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0.wmf" ContentType="image/x-wmf"/>
  <Override PartName="/word/media/image2.png" ContentType="image/png"/>
  <Override PartName="/word/media/image8.emf" ContentType="image/x-emf"/>
  <Override PartName="/word/media/image9.wmf" ContentType="image/x-wmf"/>
  <Override PartName="/word/media/image17.wmf" ContentType="image/x-wmf"/>
  <Override PartName="/word/media/image16.wmf" ContentType="image/x-wmf"/>
  <Override PartName="/word/media/image14.wmf" ContentType="image/x-wmf"/>
  <Override PartName="/word/media/image7.emf" ContentType="image/x-emf"/>
  <Override PartName="/word/media/image15.wmf" ContentType="image/x-wmf"/>
  <Override PartName="/word/media/image1.jpeg" ContentType="image/jpeg"/>
  <Override PartName="/word/media/image4.emf" ContentType="image/x-emf"/>
  <Override PartName="/word/media/image11.wmf" ContentType="image/x-wmf"/>
  <Override PartName="/word/media/image5.emf" ContentType="image/x-emf"/>
  <Override PartName="/word/media/image12.wmf" ContentType="image/x-wmf"/>
  <Override PartName="/word/media/image3.wmf" ContentType="image/x-wmf"/>
  <Override PartName="/word/media/image6.emf" ContentType="image/x-e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27.007 </w:t>
                            </w:r>
                            <w:r>
                              <w:rPr/>
                              <w:t xml:space="preserve">V16.12.0 </w:t>
                            </w:r>
                            <w:r>
                              <w:rPr>
                                <w:sz w:val="32"/>
                              </w:rPr>
                              <w:t>(2022-06)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27.007 </w:t>
                      </w:r>
                      <w:r>
                        <w:rPr/>
                        <w:t xml:space="preserve">V16.12.0 </w:t>
                      </w:r>
                      <w:r>
                        <w:rPr>
                          <w:sz w:val="32"/>
                        </w:rPr>
                        <w:t>(2022-06)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AT command set for User Equipment (UE)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AT command set for User Equipment (UE)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Index1"/>
        <w:keepLines w:val="false"/>
        <w:spacing w:before="0" w:after="180"/>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command, terminal, LTE, 5G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command, terminal, LTE, 5G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06993209">
            <w:r>
              <w:rPr>
                <w:rStyle w:val="IndexLink"/>
                <w:rFonts w:eastAsia="Times New Roman" w:cs="Times New Roman"/>
                <w:color w:val="auto"/>
                <w:sz w:val="22"/>
                <w:szCs w:val="20"/>
                <w:lang w:val="en-US" w:eastAsia="en-US" w:bidi="ar-SA"/>
              </w:rPr>
              <w:t>10</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06993210">
            <w:r>
              <w:rPr>
                <w:rStyle w:val="IndexLink"/>
                <w:lang w:val="en-US" w:eastAsia="en-US"/>
              </w:rPr>
              <w:t>10</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06993211">
            <w:r>
              <w:rPr>
                <w:rStyle w:val="IndexLink"/>
                <w:lang w:val="en-US" w:eastAsia="en-US"/>
              </w:rPr>
              <w:t>11</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06993212">
            <w:r>
              <w:rPr>
                <w:rStyle w:val="IndexLink"/>
                <w:lang w:val="en-US" w:eastAsia="en-US"/>
              </w:rPr>
              <w:t>19</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06993213">
            <w:r>
              <w:rPr>
                <w:rStyle w:val="IndexLink"/>
                <w:lang w:val="en-US" w:eastAsia="en-US"/>
              </w:rPr>
              <w:t>19</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06993214">
            <w:r>
              <w:rPr>
                <w:rStyle w:val="IndexLink"/>
                <w:lang w:val="en-US" w:eastAsia="en-US"/>
              </w:rPr>
              <w:t>19</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AT command syntax</w:t>
            <w:tab/>
          </w:r>
          <w:hyperlink w:anchor="__RefHeading___Toc106993215">
            <w:r>
              <w:rPr>
                <w:rStyle w:val="IndexLink"/>
                <w:lang w:val="en-US" w:eastAsia="en-US"/>
              </w:rPr>
              <w:t>20</w:t>
            </w:r>
          </w:hyperlink>
        </w:p>
        <w:p>
          <w:pPr>
            <w:pStyle w:val="Contents2"/>
            <w:rPr>
              <w:rFonts w:ascii="Calibri" w:hAnsi="Calibri" w:cs="Calibri"/>
              <w:sz w:val="22"/>
              <w:szCs w:val="22"/>
              <w:lang w:val="en-US" w:eastAsia="en-US"/>
            </w:rPr>
          </w:pPr>
          <w:r>
            <w:rPr>
              <w:lang w:val="en-US" w:eastAsia="en-US"/>
            </w:rPr>
            <w:t>4.0</w:t>
          </w:r>
          <w:r>
            <w:rPr>
              <w:rFonts w:cs="Calibri" w:ascii="Calibri" w:hAnsi="Calibri"/>
              <w:sz w:val="22"/>
              <w:szCs w:val="22"/>
              <w:lang w:val="en-US" w:eastAsia="en-US"/>
            </w:rPr>
            <w:tab/>
          </w:r>
          <w:r>
            <w:rPr>
              <w:lang w:val="en-US" w:eastAsia="en-US"/>
            </w:rPr>
            <w:t>General</w:t>
            <w:tab/>
          </w:r>
          <w:hyperlink w:anchor="__RefHeading___Toc106993216">
            <w:r>
              <w:rPr>
                <w:rStyle w:val="IndexLink"/>
                <w:lang w:val="en-US" w:eastAsia="en-US"/>
              </w:rPr>
              <w:t>20</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Command line</w:t>
            <w:tab/>
          </w:r>
          <w:hyperlink w:anchor="__RefHeading___Toc106993217">
            <w:r>
              <w:rPr>
                <w:rStyle w:val="IndexLink"/>
                <w:lang w:val="en-US" w:eastAsia="en-US"/>
              </w:rPr>
              <w:t>20</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Information responses and result codes</w:t>
            <w:tab/>
          </w:r>
          <w:hyperlink w:anchor="__RefHeading___Toc106993218">
            <w:r>
              <w:rPr>
                <w:rStyle w:val="IndexLink"/>
                <w:lang w:val="en-US" w:eastAsia="en-US"/>
              </w:rPr>
              <w:t>21</w:t>
            </w:r>
          </w:hyperlink>
        </w:p>
        <w:p>
          <w:pPr>
            <w:pStyle w:val="Contents2"/>
            <w:rPr>
              <w:rFonts w:ascii="Calibri" w:hAnsi="Calibri" w:cs="Calibri"/>
              <w:sz w:val="22"/>
              <w:szCs w:val="22"/>
              <w:lang w:val="en-US" w:eastAsia="en-US"/>
            </w:rPr>
          </w:pPr>
          <w:r>
            <w:rPr>
              <w:lang w:val="fr-FR" w:eastAsia="en-US"/>
            </w:rPr>
            <w:t>4.3</w:t>
          </w:r>
          <w:r>
            <w:rPr>
              <w:rFonts w:cs="Calibri" w:ascii="Calibri" w:hAnsi="Calibri"/>
              <w:sz w:val="22"/>
              <w:szCs w:val="22"/>
              <w:lang w:val="en-US" w:eastAsia="en-US"/>
            </w:rPr>
            <w:tab/>
          </w:r>
          <w:r>
            <w:rPr>
              <w:lang w:val="fr-FR" w:eastAsia="en-US"/>
            </w:rPr>
            <w:t>ITU</w:t>
            <w:noBreakHyphen/>
            <w:t>T Recommendation V.250 [14] TE</w:t>
            <w:noBreakHyphen/>
            <w:t>TA interface commands</w:t>
          </w:r>
          <w:r>
            <w:rPr>
              <w:lang w:val="en-US" w:eastAsia="en-US"/>
            </w:rPr>
            <w:tab/>
          </w:r>
          <w:hyperlink w:anchor="__RefHeading___Toc106993219">
            <w:r>
              <w:rPr>
                <w:rStyle w:val="IndexLink"/>
                <w:lang w:val="en-US" w:eastAsia="en-US"/>
              </w:rPr>
              <w:t>21</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General commands</w:t>
            <w:tab/>
          </w:r>
          <w:hyperlink w:anchor="__RefHeading___Toc106993220">
            <w:r>
              <w:rPr>
                <w:rStyle w:val="IndexLink"/>
                <w:lang w:val="en-US" w:eastAsia="en-US"/>
              </w:rPr>
              <w:t>22</w:t>
            </w:r>
          </w:hyperlink>
        </w:p>
        <w:p>
          <w:pPr>
            <w:pStyle w:val="Contents2"/>
            <w:rPr>
              <w:rFonts w:ascii="Calibri" w:hAnsi="Calibri" w:cs="Calibri"/>
              <w:sz w:val="22"/>
              <w:szCs w:val="22"/>
              <w:lang w:val="en-US" w:eastAsia="en-US"/>
            </w:rPr>
          </w:pPr>
          <w:r>
            <w:rPr>
              <w:lang w:val="en-US" w:eastAsia="en-US"/>
            </w:rPr>
            <w:t>5.0</w:t>
          </w:r>
          <w:r>
            <w:rPr>
              <w:rFonts w:cs="Calibri" w:ascii="Calibri" w:hAnsi="Calibri"/>
              <w:sz w:val="22"/>
              <w:szCs w:val="22"/>
              <w:lang w:val="en-US" w:eastAsia="en-US"/>
            </w:rPr>
            <w:tab/>
          </w:r>
          <w:r>
            <w:rPr>
              <w:lang w:val="en-US" w:eastAsia="en-US"/>
            </w:rPr>
            <w:t>General</w:t>
            <w:tab/>
          </w:r>
          <w:hyperlink w:anchor="__RefHeading___Toc106993221">
            <w:r>
              <w:rPr>
                <w:rStyle w:val="IndexLink"/>
                <w:lang w:val="en-US" w:eastAsia="en-US"/>
              </w:rPr>
              <w:t>22</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Request manufacturer identification +CGMI</w:t>
            <w:tab/>
          </w:r>
          <w:hyperlink w:anchor="__RefHeading___Toc106993222">
            <w:r>
              <w:rPr>
                <w:rStyle w:val="IndexLink"/>
                <w:lang w:val="en-US" w:eastAsia="en-US"/>
              </w:rPr>
              <w:t>22</w:t>
            </w:r>
          </w:hyperlink>
        </w:p>
        <w:p>
          <w:pPr>
            <w:pStyle w:val="Contents2"/>
            <w:rPr>
              <w:rFonts w:ascii="Calibri" w:hAnsi="Calibri" w:cs="Calibri"/>
              <w:sz w:val="22"/>
              <w:szCs w:val="22"/>
              <w:lang w:val="en-US" w:eastAsia="en-US"/>
            </w:rPr>
          </w:pPr>
          <w:r>
            <w:rPr>
              <w:lang w:val="fr-FR" w:eastAsia="en-US"/>
            </w:rPr>
            <w:t>5.2</w:t>
          </w:r>
          <w:r>
            <w:rPr>
              <w:rFonts w:cs="Calibri" w:ascii="Calibri" w:hAnsi="Calibri"/>
              <w:sz w:val="22"/>
              <w:szCs w:val="22"/>
              <w:lang w:val="en-US" w:eastAsia="en-US"/>
            </w:rPr>
            <w:tab/>
          </w:r>
          <w:r>
            <w:rPr>
              <w:lang w:val="fr-FR" w:eastAsia="en-US"/>
            </w:rPr>
            <w:t>Request model identification +CGMM</w:t>
          </w:r>
          <w:r>
            <w:rPr>
              <w:lang w:val="en-US" w:eastAsia="en-US"/>
            </w:rPr>
            <w:tab/>
          </w:r>
          <w:hyperlink w:anchor="__RefHeading___Toc106993223">
            <w:r>
              <w:rPr>
                <w:rStyle w:val="IndexLink"/>
                <w:lang w:val="en-US" w:eastAsia="en-US"/>
              </w:rPr>
              <w:t>23</w:t>
            </w:r>
          </w:hyperlink>
        </w:p>
        <w:p>
          <w:pPr>
            <w:pStyle w:val="Contents2"/>
            <w:rPr>
              <w:rFonts w:ascii="Calibri" w:hAnsi="Calibri" w:cs="Calibri"/>
              <w:sz w:val="22"/>
              <w:szCs w:val="22"/>
              <w:lang w:val="en-US" w:eastAsia="en-US"/>
            </w:rPr>
          </w:pPr>
          <w:r>
            <w:rPr>
              <w:lang w:val="fr-FR" w:eastAsia="en-US"/>
            </w:rPr>
            <w:t>5.3</w:t>
          </w:r>
          <w:r>
            <w:rPr>
              <w:rFonts w:cs="Calibri" w:ascii="Calibri" w:hAnsi="Calibri"/>
              <w:sz w:val="22"/>
              <w:szCs w:val="22"/>
              <w:lang w:val="en-US" w:eastAsia="en-US"/>
            </w:rPr>
            <w:tab/>
          </w:r>
          <w:r>
            <w:rPr>
              <w:lang w:val="fr-FR" w:eastAsia="en-US"/>
            </w:rPr>
            <w:t>Request revision identification +CGMR</w:t>
          </w:r>
          <w:r>
            <w:rPr>
              <w:lang w:val="en-US" w:eastAsia="en-US"/>
            </w:rPr>
            <w:tab/>
          </w:r>
          <w:hyperlink w:anchor="__RefHeading___Toc106993224">
            <w:r>
              <w:rPr>
                <w:rStyle w:val="IndexLink"/>
                <w:lang w:val="en-US" w:eastAsia="en-US"/>
              </w:rPr>
              <w:t>23</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lang w:val="en-US" w:eastAsia="en-US"/>
            </w:rPr>
            <w:t>Request product serial number identification +CGSN</w:t>
            <w:tab/>
          </w:r>
          <w:hyperlink w:anchor="__RefHeading___Toc106993225">
            <w:r>
              <w:rPr>
                <w:rStyle w:val="IndexLink"/>
                <w:lang w:val="en-US" w:eastAsia="en-US"/>
              </w:rPr>
              <w:t>24</w:t>
            </w:r>
          </w:hyperlink>
        </w:p>
        <w:p>
          <w:pPr>
            <w:pStyle w:val="Contents2"/>
            <w:rPr>
              <w:rFonts w:ascii="Calibri" w:hAnsi="Calibri" w:cs="Calibri"/>
              <w:sz w:val="22"/>
              <w:szCs w:val="22"/>
              <w:lang w:val="en-US" w:eastAsia="en-US"/>
            </w:rPr>
          </w:pPr>
          <w:r>
            <w:rPr>
              <w:lang w:val="en-US" w:eastAsia="en-US"/>
            </w:rPr>
            <w:t>5.5</w:t>
          </w:r>
          <w:r>
            <w:rPr>
              <w:rFonts w:cs="Calibri" w:ascii="Calibri" w:hAnsi="Calibri"/>
              <w:sz w:val="22"/>
              <w:szCs w:val="22"/>
              <w:lang w:val="en-US" w:eastAsia="en-US"/>
            </w:rPr>
            <w:tab/>
          </w:r>
          <w:r>
            <w:rPr>
              <w:lang w:val="en-US" w:eastAsia="en-US"/>
            </w:rPr>
            <w:t>Select TE character set +CSCS</w:t>
            <w:tab/>
          </w:r>
          <w:hyperlink w:anchor="__RefHeading___Toc106993226">
            <w:r>
              <w:rPr>
                <w:rStyle w:val="IndexLink"/>
                <w:lang w:val="en-US" w:eastAsia="en-US"/>
              </w:rPr>
              <w:t>25</w:t>
            </w:r>
          </w:hyperlink>
        </w:p>
        <w:p>
          <w:pPr>
            <w:pStyle w:val="Contents2"/>
            <w:rPr>
              <w:rFonts w:ascii="Calibri" w:hAnsi="Calibri" w:cs="Calibri"/>
              <w:sz w:val="22"/>
              <w:szCs w:val="22"/>
              <w:lang w:val="en-US" w:eastAsia="en-US"/>
            </w:rPr>
          </w:pPr>
          <w:r>
            <w:rPr>
              <w:lang w:val="fr-FR" w:eastAsia="en-US"/>
            </w:rPr>
            <w:t>5.6</w:t>
          </w:r>
          <w:r>
            <w:rPr>
              <w:rFonts w:cs="Calibri" w:ascii="Calibri" w:hAnsi="Calibri"/>
              <w:sz w:val="22"/>
              <w:szCs w:val="22"/>
              <w:lang w:val="en-US" w:eastAsia="en-US"/>
            </w:rPr>
            <w:tab/>
          </w:r>
          <w:r>
            <w:rPr>
              <w:lang w:val="fr-FR" w:eastAsia="en-US"/>
            </w:rPr>
            <w:t>Request international mobile subscriber identity +CIMI</w:t>
          </w:r>
          <w:r>
            <w:rPr>
              <w:lang w:val="en-US" w:eastAsia="en-US"/>
            </w:rPr>
            <w:tab/>
          </w:r>
          <w:hyperlink w:anchor="__RefHeading___Toc106993227">
            <w:r>
              <w:rPr>
                <w:rStyle w:val="IndexLink"/>
                <w:lang w:val="en-US" w:eastAsia="en-US"/>
              </w:rPr>
              <w:t>26</w:t>
            </w:r>
          </w:hyperlink>
        </w:p>
        <w:p>
          <w:pPr>
            <w:pStyle w:val="Contents2"/>
            <w:rPr>
              <w:rFonts w:ascii="Calibri" w:hAnsi="Calibri" w:cs="Calibri"/>
              <w:sz w:val="22"/>
              <w:szCs w:val="22"/>
              <w:lang w:val="en-US" w:eastAsia="en-US"/>
            </w:rPr>
          </w:pPr>
          <w:r>
            <w:rPr>
              <w:lang w:val="fr-FR" w:eastAsia="en-US"/>
            </w:rPr>
            <w:t>5.7</w:t>
          </w:r>
          <w:r>
            <w:rPr>
              <w:rFonts w:cs="Calibri" w:ascii="Calibri" w:hAnsi="Calibri"/>
              <w:sz w:val="22"/>
              <w:szCs w:val="22"/>
              <w:lang w:val="en-US" w:eastAsia="en-US"/>
            </w:rPr>
            <w:tab/>
          </w:r>
          <w:r>
            <w:rPr>
              <w:lang w:val="fr-FR" w:eastAsia="en-US"/>
            </w:rPr>
            <w:t>Multiplexing mode +CMUX</w:t>
          </w:r>
          <w:r>
            <w:rPr>
              <w:lang w:val="en-US" w:eastAsia="en-US"/>
            </w:rPr>
            <w:tab/>
          </w:r>
          <w:hyperlink w:anchor="__RefHeading___Toc106993228">
            <w:r>
              <w:rPr>
                <w:rStyle w:val="IndexLink"/>
                <w:lang w:val="en-US" w:eastAsia="en-US"/>
              </w:rPr>
              <w:t>27</w:t>
            </w:r>
          </w:hyperlink>
        </w:p>
        <w:p>
          <w:pPr>
            <w:pStyle w:val="Contents2"/>
            <w:rPr>
              <w:rFonts w:ascii="Calibri" w:hAnsi="Calibri" w:cs="Calibri"/>
              <w:sz w:val="22"/>
              <w:szCs w:val="22"/>
              <w:lang w:val="en-US" w:eastAsia="en-US"/>
            </w:rPr>
          </w:pPr>
          <w:r>
            <w:rPr>
              <w:lang w:val="fr-FR" w:eastAsia="en-US"/>
            </w:rPr>
            <w:t>5.8</w:t>
          </w:r>
          <w:r>
            <w:rPr>
              <w:rFonts w:cs="Calibri" w:ascii="Calibri" w:hAnsi="Calibri"/>
              <w:sz w:val="22"/>
              <w:szCs w:val="22"/>
              <w:lang w:val="en-US" w:eastAsia="en-US"/>
            </w:rPr>
            <w:tab/>
          </w:r>
          <w:r>
            <w:rPr>
              <w:lang w:val="fr-FR" w:eastAsia="en-US"/>
            </w:rPr>
            <w:t>ITU</w:t>
            <w:noBreakHyphen/>
            <w:t>T Recommendaton V.250 [14] generic TA control commands</w:t>
          </w:r>
          <w:r>
            <w:rPr>
              <w:lang w:val="en-US" w:eastAsia="en-US"/>
            </w:rPr>
            <w:tab/>
          </w:r>
          <w:hyperlink w:anchor="__RefHeading___Toc106993229">
            <w:r>
              <w:rPr>
                <w:rStyle w:val="IndexLink"/>
                <w:lang w:val="en-US" w:eastAsia="en-US"/>
              </w:rPr>
              <w:t>29</w:t>
            </w:r>
          </w:hyperlink>
        </w:p>
        <w:p>
          <w:pPr>
            <w:pStyle w:val="Contents2"/>
            <w:rPr>
              <w:rFonts w:ascii="Calibri" w:hAnsi="Calibri" w:cs="Calibri"/>
              <w:sz w:val="22"/>
              <w:szCs w:val="22"/>
              <w:lang w:val="en-US" w:eastAsia="en-US"/>
            </w:rPr>
          </w:pPr>
          <w:r>
            <w:rPr>
              <w:lang w:val="en-US" w:eastAsia="en-US"/>
            </w:rPr>
            <w:t>5.9</w:t>
          </w:r>
          <w:r>
            <w:rPr>
              <w:rFonts w:cs="Calibri" w:ascii="Calibri" w:hAnsi="Calibri"/>
              <w:sz w:val="22"/>
              <w:szCs w:val="22"/>
              <w:lang w:val="en-US" w:eastAsia="en-US"/>
            </w:rPr>
            <w:tab/>
          </w:r>
          <w:r>
            <w:rPr>
              <w:lang w:val="en-US" w:eastAsia="en-US"/>
            </w:rPr>
            <w:t>PCCA STD</w:t>
            <w:noBreakHyphen/>
            <w:t>101 [17] select wireless network +WS46</w:t>
            <w:tab/>
          </w:r>
          <w:hyperlink w:anchor="__RefHeading___Toc106993230">
            <w:r>
              <w:rPr>
                <w:rStyle w:val="IndexLink"/>
                <w:lang w:val="en-US" w:eastAsia="en-US"/>
              </w:rPr>
              <w:t>29</w:t>
            </w:r>
          </w:hyperlink>
        </w:p>
        <w:p>
          <w:pPr>
            <w:pStyle w:val="Contents2"/>
            <w:rPr>
              <w:rFonts w:ascii="Calibri" w:hAnsi="Calibri" w:cs="Calibri"/>
              <w:sz w:val="22"/>
              <w:szCs w:val="22"/>
              <w:lang w:val="en-US" w:eastAsia="en-US"/>
            </w:rPr>
          </w:pPr>
          <w:r>
            <w:rPr>
              <w:lang w:val="fr-FR" w:eastAsia="en-US"/>
            </w:rPr>
            <w:t>5.10</w:t>
          </w:r>
          <w:r>
            <w:rPr>
              <w:rFonts w:cs="Calibri" w:ascii="Calibri" w:hAnsi="Calibri"/>
              <w:sz w:val="22"/>
              <w:szCs w:val="22"/>
              <w:lang w:val="en-US" w:eastAsia="en-US"/>
            </w:rPr>
            <w:tab/>
          </w:r>
          <w:r>
            <w:rPr>
              <w:lang w:val="fr-FR" w:eastAsia="en-US"/>
            </w:rPr>
            <w:t>Request 5G subscription permanent identifier +CSUPI</w:t>
          </w:r>
          <w:r>
            <w:rPr>
              <w:lang w:val="en-US" w:eastAsia="en-US"/>
            </w:rPr>
            <w:tab/>
          </w:r>
          <w:hyperlink w:anchor="__RefHeading___Toc106993231">
            <w:r>
              <w:rPr>
                <w:rStyle w:val="IndexLink"/>
                <w:lang w:val="en-US" w:eastAsia="en-US"/>
              </w:rPr>
              <w:t>31</w:t>
            </w:r>
          </w:hyperlink>
        </w:p>
        <w:p>
          <w:pPr>
            <w:pStyle w:val="Contents2"/>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Request 5G network specific identifier +CNAI</w:t>
            <w:tab/>
          </w:r>
          <w:hyperlink w:anchor="__RefHeading___Toc106993232">
            <w:r>
              <w:rPr>
                <w:rStyle w:val="IndexLink"/>
                <w:lang w:val="en-US" w:eastAsia="en-US"/>
              </w:rPr>
              <w:t>31</w:t>
            </w:r>
          </w:hyperlink>
        </w:p>
        <w:p>
          <w:pPr>
            <w:pStyle w:val="Contents2"/>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lang w:val="en-US" w:eastAsia="en-US"/>
            </w:rPr>
            <w:t>Informative examples</w:t>
            <w:tab/>
          </w:r>
          <w:hyperlink w:anchor="__RefHeading___Toc106993233">
            <w:r>
              <w:rPr>
                <w:rStyle w:val="IndexLink"/>
                <w:lang w:val="en-US" w:eastAsia="en-US"/>
              </w:rPr>
              <w:t>32</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Call control commands and methods</w:t>
            <w:tab/>
          </w:r>
          <w:hyperlink w:anchor="__RefHeading___Toc106993234">
            <w:r>
              <w:rPr>
                <w:rStyle w:val="IndexLink"/>
                <w:lang w:val="en-US" w:eastAsia="en-US"/>
              </w:rPr>
              <w:t>33</w:t>
            </w:r>
          </w:hyperlink>
        </w:p>
        <w:p>
          <w:pPr>
            <w:pStyle w:val="Contents2"/>
            <w:rPr>
              <w:rFonts w:ascii="Calibri" w:hAnsi="Calibri" w:cs="Calibri"/>
              <w:sz w:val="22"/>
              <w:szCs w:val="22"/>
              <w:lang w:val="en-US" w:eastAsia="en-US"/>
            </w:rPr>
          </w:pPr>
          <w:r>
            <w:rPr>
              <w:lang w:val="en-US" w:eastAsia="en-US"/>
            </w:rPr>
            <w:t>6.0</w:t>
          </w:r>
          <w:r>
            <w:rPr>
              <w:rFonts w:cs="Calibri" w:ascii="Calibri" w:hAnsi="Calibri"/>
              <w:sz w:val="22"/>
              <w:szCs w:val="22"/>
              <w:lang w:val="en-US" w:eastAsia="en-US"/>
            </w:rPr>
            <w:tab/>
          </w:r>
          <w:r>
            <w:rPr>
              <w:lang w:val="en-US" w:eastAsia="en-US"/>
            </w:rPr>
            <w:t>General</w:t>
            <w:tab/>
          </w:r>
          <w:hyperlink w:anchor="__RefHeading___Toc106993235">
            <w:r>
              <w:rPr>
                <w:rStyle w:val="IndexLink"/>
                <w:lang w:val="en-US" w:eastAsia="en-US"/>
              </w:rPr>
              <w:t>33</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Select type of address +CSTA</w:t>
            <w:tab/>
          </w:r>
          <w:hyperlink w:anchor="__RefHeading___Toc106993236">
            <w:r>
              <w:rPr>
                <w:rStyle w:val="IndexLink"/>
                <w:lang w:val="en-US" w:eastAsia="en-US"/>
              </w:rPr>
              <w:t>33</w:t>
            </w:r>
          </w:hyperlink>
        </w:p>
        <w:p>
          <w:pPr>
            <w:pStyle w:val="Contents2"/>
            <w:rPr>
              <w:rFonts w:ascii="Calibri" w:hAnsi="Calibri" w:cs="Calibri"/>
              <w:sz w:val="22"/>
              <w:szCs w:val="22"/>
              <w:lang w:val="en-US" w:eastAsia="en-US"/>
            </w:rPr>
          </w:pPr>
          <w:r>
            <w:rPr>
              <w:lang w:val="fr-FR" w:eastAsia="en-US"/>
            </w:rPr>
            <w:t>6.2</w:t>
          </w:r>
          <w:r>
            <w:rPr>
              <w:rFonts w:cs="Calibri" w:ascii="Calibri" w:hAnsi="Calibri"/>
              <w:sz w:val="22"/>
              <w:szCs w:val="22"/>
              <w:lang w:val="en-US" w:eastAsia="en-US"/>
            </w:rPr>
            <w:tab/>
          </w:r>
          <w:r>
            <w:rPr>
              <w:lang w:val="fr-FR" w:eastAsia="en-US"/>
            </w:rPr>
            <w:t>ITU</w:t>
            <w:noBreakHyphen/>
            <w:t>T Recommendation V.250 [14] dial command D</w:t>
          </w:r>
          <w:r>
            <w:rPr>
              <w:lang w:val="en-US" w:eastAsia="en-US"/>
            </w:rPr>
            <w:tab/>
          </w:r>
          <w:hyperlink w:anchor="__RefHeading___Toc106993237">
            <w:r>
              <w:rPr>
                <w:rStyle w:val="IndexLink"/>
                <w:lang w:val="en-US" w:eastAsia="en-US"/>
              </w:rPr>
              <w:t>33</w:t>
            </w:r>
          </w:hyperlink>
        </w:p>
        <w:p>
          <w:pPr>
            <w:pStyle w:val="Contents2"/>
            <w:rPr>
              <w:rFonts w:ascii="Calibri" w:hAnsi="Calibri" w:cs="Calibri"/>
              <w:sz w:val="22"/>
              <w:szCs w:val="22"/>
              <w:lang w:val="en-US" w:eastAsia="en-US"/>
            </w:rPr>
          </w:pPr>
          <w:r>
            <w:rPr>
              <w:lang w:val="en-US" w:eastAsia="en-US"/>
            </w:rPr>
            <w:t>6.3</w:t>
          </w:r>
          <w:r>
            <w:rPr>
              <w:rFonts w:cs="Calibri" w:ascii="Calibri" w:hAnsi="Calibri"/>
              <w:sz w:val="22"/>
              <w:szCs w:val="22"/>
              <w:lang w:val="en-US" w:eastAsia="en-US"/>
            </w:rPr>
            <w:tab/>
          </w:r>
          <w:r>
            <w:rPr>
              <w:lang w:val="en-US" w:eastAsia="en-US"/>
            </w:rPr>
            <w:t>Direct dialling from phonebooks</w:t>
            <w:tab/>
          </w:r>
          <w:hyperlink w:anchor="__RefHeading___Toc106993238">
            <w:r>
              <w:rPr>
                <w:rStyle w:val="IndexLink"/>
                <w:lang w:val="en-US" w:eastAsia="en-US"/>
              </w:rPr>
              <w:t>34</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Call mode +CMOD</w:t>
            <w:tab/>
          </w:r>
          <w:hyperlink w:anchor="__RefHeading___Toc106993239">
            <w:r>
              <w:rPr>
                <w:rStyle w:val="IndexLink"/>
                <w:lang w:val="en-US" w:eastAsia="en-US"/>
              </w:rPr>
              <w:t>35</w:t>
            </w:r>
          </w:hyperlink>
        </w:p>
        <w:p>
          <w:pPr>
            <w:pStyle w:val="Contents2"/>
            <w:rPr>
              <w:rFonts w:ascii="Calibri" w:hAnsi="Calibri" w:cs="Calibri"/>
              <w:sz w:val="22"/>
              <w:szCs w:val="22"/>
              <w:lang w:val="en-US" w:eastAsia="en-US"/>
            </w:rPr>
          </w:pPr>
          <w:r>
            <w:rPr>
              <w:lang w:val="en-US" w:eastAsia="en-US"/>
            </w:rPr>
            <w:t>6.4A</w:t>
          </w:r>
          <w:r>
            <w:rPr>
              <w:rFonts w:cs="Calibri" w:ascii="Calibri" w:hAnsi="Calibri"/>
              <w:sz w:val="22"/>
              <w:szCs w:val="22"/>
              <w:lang w:val="en-US" w:eastAsia="en-US"/>
            </w:rPr>
            <w:tab/>
          </w:r>
          <w:r>
            <w:rPr>
              <w:lang w:val="en-US" w:eastAsia="en-US"/>
            </w:rPr>
            <w:t>Voice call mode +CVMOD</w:t>
            <w:tab/>
          </w:r>
          <w:hyperlink w:anchor="__RefHeading___Toc106993240">
            <w:r>
              <w:rPr>
                <w:rStyle w:val="IndexLink"/>
                <w:lang w:val="en-US" w:eastAsia="en-US"/>
              </w:rPr>
              <w:t>35</w:t>
            </w:r>
          </w:hyperlink>
        </w:p>
        <w:p>
          <w:pPr>
            <w:pStyle w:val="Contents2"/>
            <w:rPr>
              <w:rFonts w:ascii="Calibri" w:hAnsi="Calibri" w:cs="Calibri"/>
              <w:sz w:val="22"/>
              <w:szCs w:val="22"/>
              <w:lang w:val="en-US" w:eastAsia="en-US"/>
            </w:rPr>
          </w:pPr>
          <w:r>
            <w:rPr>
              <w:lang w:val="en-US" w:eastAsia="en-US"/>
            </w:rPr>
            <w:t>6.5</w:t>
          </w:r>
          <w:r>
            <w:rPr>
              <w:rFonts w:cs="Calibri" w:ascii="Calibri" w:hAnsi="Calibri"/>
              <w:sz w:val="22"/>
              <w:szCs w:val="22"/>
              <w:lang w:val="en-US" w:eastAsia="en-US"/>
            </w:rPr>
            <w:tab/>
          </w:r>
          <w:r>
            <w:rPr>
              <w:lang w:val="en-US" w:eastAsia="en-US"/>
            </w:rPr>
            <w:t>Hangup call +CHUP</w:t>
            <w:tab/>
          </w:r>
          <w:hyperlink w:anchor="__RefHeading___Toc106993241">
            <w:r>
              <w:rPr>
                <w:rStyle w:val="IndexLink"/>
                <w:lang w:val="en-US" w:eastAsia="en-US"/>
              </w:rPr>
              <w:t>36</w:t>
            </w:r>
          </w:hyperlink>
        </w:p>
        <w:p>
          <w:pPr>
            <w:pStyle w:val="Contents2"/>
            <w:rPr>
              <w:rFonts w:ascii="Calibri" w:hAnsi="Calibri" w:cs="Calibri"/>
              <w:sz w:val="22"/>
              <w:szCs w:val="22"/>
              <w:lang w:val="en-US" w:eastAsia="en-US"/>
            </w:rPr>
          </w:pPr>
          <w:r>
            <w:rPr>
              <w:lang w:val="en-US" w:eastAsia="en-US"/>
            </w:rPr>
            <w:t>6.6</w:t>
          </w:r>
          <w:r>
            <w:rPr>
              <w:rFonts w:cs="Calibri" w:ascii="Calibri" w:hAnsi="Calibri"/>
              <w:sz w:val="22"/>
              <w:szCs w:val="22"/>
              <w:lang w:val="en-US" w:eastAsia="en-US"/>
            </w:rPr>
            <w:tab/>
          </w:r>
          <w:r>
            <w:rPr>
              <w:lang w:val="en-US" w:eastAsia="en-US"/>
            </w:rPr>
            <w:t>Alternating mode call control method</w:t>
            <w:tab/>
          </w:r>
          <w:hyperlink w:anchor="__RefHeading___Toc106993242">
            <w:r>
              <w:rPr>
                <w:rStyle w:val="IndexLink"/>
                <w:lang w:val="en-US" w:eastAsia="en-US"/>
              </w:rPr>
              <w:t>37</w:t>
            </w:r>
          </w:hyperlink>
        </w:p>
        <w:p>
          <w:pPr>
            <w:pStyle w:val="Contents2"/>
            <w:rPr>
              <w:rFonts w:ascii="Calibri" w:hAnsi="Calibri" w:cs="Calibri"/>
              <w:sz w:val="22"/>
              <w:szCs w:val="22"/>
              <w:lang w:val="en-US" w:eastAsia="en-US"/>
            </w:rPr>
          </w:pPr>
          <w:r>
            <w:rPr>
              <w:lang w:val="en-US" w:eastAsia="en-US"/>
            </w:rPr>
            <w:t>6.7</w:t>
          </w:r>
          <w:r>
            <w:rPr>
              <w:rFonts w:cs="Calibri" w:ascii="Calibri" w:hAnsi="Calibri"/>
              <w:sz w:val="22"/>
              <w:szCs w:val="22"/>
              <w:lang w:val="en-US" w:eastAsia="en-US"/>
            </w:rPr>
            <w:tab/>
          </w:r>
          <w:r>
            <w:rPr>
              <w:lang w:val="en-US" w:eastAsia="en-US"/>
            </w:rPr>
            <w:t>Select bearer service type +CBST</w:t>
            <w:tab/>
          </w:r>
          <w:hyperlink w:anchor="__RefHeading___Toc106993243">
            <w:r>
              <w:rPr>
                <w:rStyle w:val="IndexLink"/>
                <w:lang w:val="en-US" w:eastAsia="en-US"/>
              </w:rPr>
              <w:t>38</w:t>
            </w:r>
          </w:hyperlink>
        </w:p>
        <w:p>
          <w:pPr>
            <w:pStyle w:val="Contents2"/>
            <w:rPr>
              <w:rFonts w:ascii="Calibri" w:hAnsi="Calibri" w:cs="Calibri"/>
              <w:sz w:val="22"/>
              <w:szCs w:val="22"/>
              <w:lang w:val="en-US" w:eastAsia="en-US"/>
            </w:rPr>
          </w:pPr>
          <w:r>
            <w:rPr>
              <w:lang w:val="en-US" w:eastAsia="en-US"/>
            </w:rPr>
            <w:t>6.8</w:t>
          </w:r>
          <w:r>
            <w:rPr>
              <w:rFonts w:cs="Calibri" w:ascii="Calibri" w:hAnsi="Calibri"/>
              <w:sz w:val="22"/>
              <w:szCs w:val="22"/>
              <w:lang w:val="en-US" w:eastAsia="en-US"/>
            </w:rPr>
            <w:tab/>
          </w:r>
          <w:r>
            <w:rPr>
              <w:lang w:val="en-US" w:eastAsia="en-US"/>
            </w:rPr>
            <w:t>Radio link protocol +CRLP</w:t>
            <w:tab/>
          </w:r>
          <w:hyperlink w:anchor="__RefHeading___Toc106993244">
            <w:r>
              <w:rPr>
                <w:rStyle w:val="IndexLink"/>
                <w:lang w:val="en-US" w:eastAsia="en-US"/>
              </w:rPr>
              <w:t>41</w:t>
            </w:r>
          </w:hyperlink>
        </w:p>
        <w:p>
          <w:pPr>
            <w:pStyle w:val="Contents2"/>
            <w:rPr>
              <w:rFonts w:ascii="Calibri" w:hAnsi="Calibri" w:cs="Calibri"/>
              <w:sz w:val="22"/>
              <w:szCs w:val="22"/>
              <w:lang w:val="en-US" w:eastAsia="en-US"/>
            </w:rPr>
          </w:pPr>
          <w:r>
            <w:rPr>
              <w:lang w:val="en-US" w:eastAsia="en-US"/>
            </w:rPr>
            <w:t>6.9</w:t>
          </w:r>
          <w:r>
            <w:rPr>
              <w:rFonts w:cs="Calibri" w:ascii="Calibri" w:hAnsi="Calibri"/>
              <w:sz w:val="22"/>
              <w:szCs w:val="22"/>
              <w:lang w:val="en-US" w:eastAsia="en-US"/>
            </w:rPr>
            <w:tab/>
          </w:r>
          <w:r>
            <w:rPr>
              <w:lang w:val="en-US" w:eastAsia="en-US"/>
            </w:rPr>
            <w:t>Service reporting control +CR</w:t>
            <w:tab/>
          </w:r>
          <w:hyperlink w:anchor="__RefHeading___Toc106993245">
            <w:r>
              <w:rPr>
                <w:rStyle w:val="IndexLink"/>
                <w:lang w:val="en-US" w:eastAsia="en-US"/>
              </w:rPr>
              <w:t>42</w:t>
            </w:r>
          </w:hyperlink>
        </w:p>
        <w:p>
          <w:pPr>
            <w:pStyle w:val="Contents2"/>
            <w:rPr>
              <w:rFonts w:ascii="Calibri" w:hAnsi="Calibri" w:cs="Calibri"/>
              <w:sz w:val="22"/>
              <w:szCs w:val="22"/>
              <w:lang w:val="en-US" w:eastAsia="en-US"/>
            </w:rPr>
          </w:pPr>
          <w:r>
            <w:rPr>
              <w:lang w:val="en-US" w:eastAsia="en-US"/>
            </w:rPr>
            <w:t>6.10</w:t>
          </w:r>
          <w:r>
            <w:rPr>
              <w:rFonts w:cs="Calibri" w:ascii="Calibri" w:hAnsi="Calibri"/>
              <w:sz w:val="22"/>
              <w:szCs w:val="22"/>
              <w:lang w:val="en-US" w:eastAsia="en-US"/>
            </w:rPr>
            <w:tab/>
          </w:r>
          <w:r>
            <w:rPr>
              <w:lang w:val="en-US" w:eastAsia="en-US"/>
            </w:rPr>
            <w:t>Extended error report +CEER</w:t>
            <w:tab/>
          </w:r>
          <w:hyperlink w:anchor="__RefHeading___Toc106993246">
            <w:r>
              <w:rPr>
                <w:rStyle w:val="IndexLink"/>
                <w:lang w:val="en-US" w:eastAsia="en-US"/>
              </w:rPr>
              <w:t>42</w:t>
            </w:r>
          </w:hyperlink>
        </w:p>
        <w:p>
          <w:pPr>
            <w:pStyle w:val="Contents2"/>
            <w:rPr>
              <w:rFonts w:ascii="Calibri" w:hAnsi="Calibri" w:cs="Calibri"/>
              <w:sz w:val="22"/>
              <w:szCs w:val="22"/>
              <w:lang w:val="en-US" w:eastAsia="en-US"/>
            </w:rPr>
          </w:pPr>
          <w:r>
            <w:rPr>
              <w:lang w:val="fr-FR" w:eastAsia="en-US"/>
            </w:rPr>
            <w:t>6.11</w:t>
          </w:r>
          <w:r>
            <w:rPr>
              <w:rFonts w:cs="Calibri" w:ascii="Calibri" w:hAnsi="Calibri"/>
              <w:sz w:val="22"/>
              <w:szCs w:val="22"/>
              <w:lang w:val="en-US" w:eastAsia="en-US"/>
            </w:rPr>
            <w:tab/>
          </w:r>
          <w:r>
            <w:rPr>
              <w:lang w:val="fr-FR" w:eastAsia="en-US"/>
            </w:rPr>
            <w:t>Cellular result codes +CRC</w:t>
          </w:r>
          <w:r>
            <w:rPr>
              <w:lang w:val="en-US" w:eastAsia="en-US"/>
            </w:rPr>
            <w:tab/>
          </w:r>
          <w:hyperlink w:anchor="__RefHeading___Toc106993247">
            <w:r>
              <w:rPr>
                <w:rStyle w:val="IndexLink"/>
                <w:lang w:val="en-US" w:eastAsia="en-US"/>
              </w:rPr>
              <w:t>43</w:t>
            </w:r>
          </w:hyperlink>
        </w:p>
        <w:p>
          <w:pPr>
            <w:pStyle w:val="Contents2"/>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HSCSD device parameters +CHSD</w:t>
            <w:tab/>
          </w:r>
          <w:hyperlink w:anchor="__RefHeading___Toc106993248">
            <w:r>
              <w:rPr>
                <w:rStyle w:val="IndexLink"/>
                <w:lang w:val="en-US" w:eastAsia="en-US"/>
              </w:rPr>
              <w:t>45</w:t>
            </w:r>
          </w:hyperlink>
        </w:p>
        <w:p>
          <w:pPr>
            <w:pStyle w:val="Contents2"/>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HSCSD transparent call configuration +CHST</w:t>
            <w:tab/>
          </w:r>
          <w:hyperlink w:anchor="__RefHeading___Toc106993249">
            <w:r>
              <w:rPr>
                <w:rStyle w:val="IndexLink"/>
                <w:lang w:val="en-US" w:eastAsia="en-US"/>
              </w:rPr>
              <w:t>45</w:t>
            </w:r>
          </w:hyperlink>
        </w:p>
        <w:p>
          <w:pPr>
            <w:pStyle w:val="Contents2"/>
            <w:rPr>
              <w:rFonts w:ascii="Calibri" w:hAnsi="Calibri" w:cs="Calibri"/>
              <w:sz w:val="22"/>
              <w:szCs w:val="22"/>
              <w:lang w:val="en-US" w:eastAsia="en-US"/>
            </w:rPr>
          </w:pPr>
          <w:r>
            <w:rPr>
              <w:lang w:val="en-US" w:eastAsia="en-US"/>
            </w:rPr>
            <w:t>6.14</w:t>
          </w:r>
          <w:r>
            <w:rPr>
              <w:rFonts w:cs="Calibri" w:ascii="Calibri" w:hAnsi="Calibri"/>
              <w:sz w:val="22"/>
              <w:szCs w:val="22"/>
              <w:lang w:val="en-US" w:eastAsia="en-US"/>
            </w:rPr>
            <w:tab/>
          </w:r>
          <w:r>
            <w:rPr>
              <w:lang w:val="en-US" w:eastAsia="en-US"/>
            </w:rPr>
            <w:t>HSCSD non-transparent call configuration +CHSN</w:t>
            <w:tab/>
          </w:r>
          <w:hyperlink w:anchor="__RefHeading___Toc106993250">
            <w:r>
              <w:rPr>
                <w:rStyle w:val="IndexLink"/>
                <w:lang w:val="en-US" w:eastAsia="en-US"/>
              </w:rPr>
              <w:t>46</w:t>
            </w:r>
          </w:hyperlink>
        </w:p>
        <w:p>
          <w:pPr>
            <w:pStyle w:val="Contents2"/>
            <w:rPr>
              <w:rFonts w:ascii="Calibri" w:hAnsi="Calibri" w:cs="Calibri"/>
              <w:sz w:val="22"/>
              <w:szCs w:val="22"/>
              <w:lang w:val="en-US" w:eastAsia="en-US"/>
            </w:rPr>
          </w:pPr>
          <w:r>
            <w:rPr>
              <w:lang w:val="en-US" w:eastAsia="en-US"/>
            </w:rPr>
            <w:t>6.15</w:t>
          </w:r>
          <w:r>
            <w:rPr>
              <w:rFonts w:cs="Calibri" w:ascii="Calibri" w:hAnsi="Calibri"/>
              <w:sz w:val="22"/>
              <w:szCs w:val="22"/>
              <w:lang w:val="en-US" w:eastAsia="en-US"/>
            </w:rPr>
            <w:tab/>
          </w:r>
          <w:r>
            <w:rPr>
              <w:lang w:val="en-US" w:eastAsia="en-US"/>
            </w:rPr>
            <w:t>HSCSD current call parameters +CHSC</w:t>
            <w:tab/>
          </w:r>
          <w:hyperlink w:anchor="__RefHeading___Toc106993251">
            <w:r>
              <w:rPr>
                <w:rStyle w:val="IndexLink"/>
                <w:lang w:val="en-US" w:eastAsia="en-US"/>
              </w:rPr>
              <w:t>47</w:t>
            </w:r>
          </w:hyperlink>
        </w:p>
        <w:p>
          <w:pPr>
            <w:pStyle w:val="Contents2"/>
            <w:rPr>
              <w:rFonts w:ascii="Calibri" w:hAnsi="Calibri" w:cs="Calibri"/>
              <w:sz w:val="22"/>
              <w:szCs w:val="22"/>
              <w:lang w:val="en-US" w:eastAsia="en-US"/>
            </w:rPr>
          </w:pPr>
          <w:r>
            <w:rPr>
              <w:lang w:val="en-US" w:eastAsia="en-US"/>
            </w:rPr>
            <w:t>6.16</w:t>
          </w:r>
          <w:r>
            <w:rPr>
              <w:rFonts w:cs="Calibri" w:ascii="Calibri" w:hAnsi="Calibri"/>
              <w:sz w:val="22"/>
              <w:szCs w:val="22"/>
              <w:lang w:val="en-US" w:eastAsia="en-US"/>
            </w:rPr>
            <w:tab/>
          </w:r>
          <w:r>
            <w:rPr>
              <w:lang w:val="en-US" w:eastAsia="en-US"/>
            </w:rPr>
            <w:t>HSCSD parameters report +CHSR</w:t>
            <w:tab/>
          </w:r>
          <w:hyperlink w:anchor="__RefHeading___Toc106993252">
            <w:r>
              <w:rPr>
                <w:rStyle w:val="IndexLink"/>
                <w:lang w:val="en-US" w:eastAsia="en-US"/>
              </w:rPr>
              <w:t>48</w:t>
            </w:r>
          </w:hyperlink>
        </w:p>
        <w:p>
          <w:pPr>
            <w:pStyle w:val="Contents2"/>
            <w:rPr>
              <w:rFonts w:ascii="Calibri" w:hAnsi="Calibri" w:cs="Calibri"/>
              <w:sz w:val="22"/>
              <w:szCs w:val="22"/>
              <w:lang w:val="en-US" w:eastAsia="en-US"/>
            </w:rPr>
          </w:pPr>
          <w:r>
            <w:rPr>
              <w:lang w:val="en-US" w:eastAsia="en-US"/>
            </w:rPr>
            <w:t>6.17</w:t>
          </w:r>
          <w:r>
            <w:rPr>
              <w:rFonts w:cs="Calibri" w:ascii="Calibri" w:hAnsi="Calibri"/>
              <w:sz w:val="22"/>
              <w:szCs w:val="22"/>
              <w:lang w:val="en-US" w:eastAsia="en-US"/>
            </w:rPr>
            <w:tab/>
          </w:r>
          <w:r>
            <w:rPr>
              <w:lang w:val="en-US" w:eastAsia="en-US"/>
            </w:rPr>
            <w:t>HSCSD automatic user initiated upgrading +CHSU</w:t>
            <w:tab/>
          </w:r>
          <w:hyperlink w:anchor="__RefHeading___Toc106993253">
            <w:r>
              <w:rPr>
                <w:rStyle w:val="IndexLink"/>
                <w:lang w:val="en-US" w:eastAsia="en-US"/>
              </w:rPr>
              <w:t>48</w:t>
            </w:r>
          </w:hyperlink>
        </w:p>
        <w:p>
          <w:pPr>
            <w:pStyle w:val="Contents2"/>
            <w:rPr>
              <w:rFonts w:ascii="Calibri" w:hAnsi="Calibri" w:cs="Calibri"/>
              <w:sz w:val="22"/>
              <w:szCs w:val="22"/>
              <w:lang w:val="en-US" w:eastAsia="en-US"/>
            </w:rPr>
          </w:pPr>
          <w:r>
            <w:rPr>
              <w:lang w:val="fr-FR" w:eastAsia="en-US"/>
            </w:rPr>
            <w:t>6.18</w:t>
          </w:r>
          <w:r>
            <w:rPr>
              <w:rFonts w:cs="Calibri" w:ascii="Calibri" w:hAnsi="Calibri"/>
              <w:sz w:val="22"/>
              <w:szCs w:val="22"/>
              <w:lang w:val="en-US" w:eastAsia="en-US"/>
            </w:rPr>
            <w:tab/>
          </w:r>
          <w:r>
            <w:rPr>
              <w:lang w:val="fr-FR" w:eastAsia="en-US"/>
            </w:rPr>
            <w:t>HSCSD non-transparent asymmetry configuration +CHSA</w:t>
          </w:r>
          <w:r>
            <w:rPr>
              <w:lang w:val="en-US" w:eastAsia="en-US"/>
            </w:rPr>
            <w:tab/>
          </w:r>
          <w:hyperlink w:anchor="__RefHeading___Toc106993254">
            <w:r>
              <w:rPr>
                <w:rStyle w:val="IndexLink"/>
                <w:lang w:val="en-US" w:eastAsia="en-US"/>
              </w:rPr>
              <w:t>49</w:t>
            </w:r>
          </w:hyperlink>
        </w:p>
        <w:p>
          <w:pPr>
            <w:pStyle w:val="Contents2"/>
            <w:rPr>
              <w:rFonts w:ascii="Calibri" w:hAnsi="Calibri" w:cs="Calibri"/>
              <w:sz w:val="22"/>
              <w:szCs w:val="22"/>
              <w:lang w:val="en-US" w:eastAsia="en-US"/>
            </w:rPr>
          </w:pPr>
          <w:r>
            <w:rPr>
              <w:lang w:val="en-US" w:eastAsia="en-US"/>
            </w:rPr>
            <w:t>6.19</w:t>
          </w:r>
          <w:r>
            <w:rPr>
              <w:rFonts w:cs="Calibri" w:ascii="Calibri" w:hAnsi="Calibri"/>
              <w:sz w:val="22"/>
              <w:szCs w:val="22"/>
              <w:lang w:val="en-US" w:eastAsia="en-US"/>
            </w:rPr>
            <w:tab/>
          </w:r>
          <w:r>
            <w:rPr>
              <w:lang w:val="en-US" w:eastAsia="en-US"/>
            </w:rPr>
            <w:t>Single numbering scheme +CSNS</w:t>
            <w:tab/>
          </w:r>
          <w:hyperlink w:anchor="__RefHeading___Toc106993255">
            <w:r>
              <w:rPr>
                <w:rStyle w:val="IndexLink"/>
                <w:lang w:val="en-US" w:eastAsia="en-US"/>
              </w:rPr>
              <w:t>50</w:t>
            </w:r>
          </w:hyperlink>
        </w:p>
        <w:p>
          <w:pPr>
            <w:pStyle w:val="Contents2"/>
            <w:rPr>
              <w:rFonts w:ascii="Calibri" w:hAnsi="Calibri" w:cs="Calibri"/>
              <w:sz w:val="22"/>
              <w:szCs w:val="22"/>
              <w:lang w:val="en-US" w:eastAsia="en-US"/>
            </w:rPr>
          </w:pPr>
          <w:r>
            <w:rPr>
              <w:lang w:val="en-US" w:eastAsia="en-US"/>
            </w:rPr>
            <w:t>6.20</w:t>
          </w:r>
          <w:r>
            <w:rPr>
              <w:rFonts w:cs="Calibri" w:ascii="Calibri" w:hAnsi="Calibri"/>
              <w:sz w:val="22"/>
              <w:szCs w:val="22"/>
              <w:lang w:val="en-US" w:eastAsia="en-US"/>
            </w:rPr>
            <w:tab/>
          </w:r>
          <w:r>
            <w:rPr>
              <w:lang w:val="en-US" w:eastAsia="en-US"/>
            </w:rPr>
            <w:t>Voice hangup control +CVHU</w:t>
            <w:tab/>
          </w:r>
          <w:hyperlink w:anchor="__RefHeading___Toc106993256">
            <w:r>
              <w:rPr>
                <w:rStyle w:val="IndexLink"/>
                <w:lang w:val="en-US" w:eastAsia="en-US"/>
              </w:rPr>
              <w:t>50</w:t>
            </w:r>
          </w:hyperlink>
        </w:p>
        <w:p>
          <w:pPr>
            <w:pStyle w:val="Contents2"/>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CCITT V.120 [36] rate adaption protocol +CV120</w:t>
            <w:tab/>
          </w:r>
          <w:hyperlink w:anchor="__RefHeading___Toc106993257">
            <w:r>
              <w:rPr>
                <w:rStyle w:val="IndexLink"/>
                <w:lang w:val="en-US" w:eastAsia="en-US"/>
              </w:rPr>
              <w:t>51</w:t>
            </w:r>
          </w:hyperlink>
        </w:p>
        <w:p>
          <w:pPr>
            <w:pStyle w:val="Contents2"/>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Settings date format +CSDF</w:t>
            <w:tab/>
          </w:r>
          <w:hyperlink w:anchor="__RefHeading___Toc106993258">
            <w:r>
              <w:rPr>
                <w:rStyle w:val="IndexLink"/>
                <w:lang w:val="en-US" w:eastAsia="en-US"/>
              </w:rPr>
              <w:t>52</w:t>
            </w:r>
          </w:hyperlink>
        </w:p>
        <w:p>
          <w:pPr>
            <w:pStyle w:val="Contents2"/>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Silence command +CSIL</w:t>
            <w:tab/>
          </w:r>
          <w:hyperlink w:anchor="__RefHeading___Toc106993259">
            <w:r>
              <w:rPr>
                <w:rStyle w:val="IndexLink"/>
                <w:lang w:val="en-US" w:eastAsia="en-US"/>
              </w:rPr>
              <w:t>53</w:t>
            </w:r>
          </w:hyperlink>
        </w:p>
        <w:p>
          <w:pPr>
            <w:pStyle w:val="Contents2"/>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Settings time format +CSTF</w:t>
            <w:tab/>
          </w:r>
          <w:hyperlink w:anchor="__RefHeading___Toc106993260">
            <w:r>
              <w:rPr>
                <w:rStyle w:val="IndexLink"/>
                <w:lang w:val="en-US" w:eastAsia="en-US"/>
              </w:rPr>
              <w:t>54</w:t>
            </w:r>
          </w:hyperlink>
        </w:p>
        <w:p>
          <w:pPr>
            <w:pStyle w:val="Contents2"/>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ITU</w:t>
            <w:noBreakHyphen/>
            <w:t>T Recommendation V.250 [14] call control commands</w:t>
            <w:tab/>
          </w:r>
          <w:hyperlink w:anchor="__RefHeading___Toc106993261">
            <w:r>
              <w:rPr>
                <w:rStyle w:val="IndexLink"/>
                <w:lang w:val="en-US" w:eastAsia="en-US"/>
              </w:rPr>
              <w:t>55</w:t>
            </w:r>
          </w:hyperlink>
        </w:p>
        <w:p>
          <w:pPr>
            <w:pStyle w:val="Contents2"/>
            <w:rPr>
              <w:rFonts w:ascii="Calibri" w:hAnsi="Calibri" w:cs="Calibri"/>
              <w:sz w:val="22"/>
              <w:szCs w:val="22"/>
              <w:lang w:val="en-US" w:eastAsia="en-US"/>
            </w:rPr>
          </w:pPr>
          <w:r>
            <w:rPr>
              <w:lang w:val="fr-FR" w:eastAsia="en-US"/>
            </w:rPr>
            <w:t>6.26</w:t>
          </w:r>
          <w:r>
            <w:rPr>
              <w:rFonts w:cs="Calibri" w:ascii="Calibri" w:hAnsi="Calibri"/>
              <w:sz w:val="22"/>
              <w:szCs w:val="22"/>
              <w:lang w:val="en-US" w:eastAsia="en-US"/>
            </w:rPr>
            <w:tab/>
          </w:r>
          <w:r>
            <w:rPr>
              <w:lang w:val="fr-FR" w:eastAsia="en-US"/>
            </w:rPr>
            <w:t>ITU</w:t>
            <w:noBreakHyphen/>
            <w:t>T Recommendation V.250 [14] data compression commands</w:t>
          </w:r>
          <w:r>
            <w:rPr>
              <w:lang w:val="en-US" w:eastAsia="en-US"/>
            </w:rPr>
            <w:tab/>
          </w:r>
          <w:hyperlink w:anchor="__RefHeading___Toc106993262">
            <w:r>
              <w:rPr>
                <w:rStyle w:val="IndexLink"/>
                <w:lang w:val="en-US" w:eastAsia="en-US"/>
              </w:rPr>
              <w:t>55</w:t>
            </w:r>
          </w:hyperlink>
        </w:p>
        <w:p>
          <w:pPr>
            <w:pStyle w:val="Contents2"/>
            <w:rPr>
              <w:rFonts w:ascii="Calibri" w:hAnsi="Calibri" w:cs="Calibri"/>
              <w:sz w:val="22"/>
              <w:szCs w:val="22"/>
              <w:lang w:val="en-US" w:eastAsia="en-US"/>
            </w:rPr>
          </w:pPr>
          <w:r>
            <w:rPr>
              <w:lang w:val="en-US" w:eastAsia="en-US"/>
            </w:rPr>
            <w:t>6.27</w:t>
          </w:r>
          <w:r>
            <w:rPr>
              <w:rFonts w:cs="Calibri" w:ascii="Calibri" w:hAnsi="Calibri"/>
              <w:sz w:val="22"/>
              <w:szCs w:val="22"/>
              <w:lang w:val="en-US" w:eastAsia="en-US"/>
            </w:rPr>
            <w:tab/>
          </w:r>
          <w:r>
            <w:rPr>
              <w:lang w:val="en-US" w:eastAsia="en-US"/>
            </w:rPr>
            <w:t>Initiate eCall +CECALL</w:t>
            <w:tab/>
          </w:r>
          <w:hyperlink w:anchor="__RefHeading___Toc106993263">
            <w:r>
              <w:rPr>
                <w:rStyle w:val="IndexLink"/>
                <w:lang w:val="en-US" w:eastAsia="en-US"/>
              </w:rPr>
              <w:t>55</w:t>
            </w:r>
          </w:hyperlink>
        </w:p>
        <w:p>
          <w:pPr>
            <w:pStyle w:val="Contents2"/>
            <w:rPr>
              <w:rFonts w:ascii="Calibri" w:hAnsi="Calibri" w:cs="Calibri"/>
              <w:sz w:val="22"/>
              <w:szCs w:val="22"/>
              <w:lang w:val="en-US" w:eastAsia="en-US"/>
            </w:rPr>
          </w:pPr>
          <w:r>
            <w:rPr>
              <w:lang w:val="en-US" w:eastAsia="en-US"/>
            </w:rPr>
            <w:t>6.28</w:t>
          </w:r>
          <w:r>
            <w:rPr>
              <w:rFonts w:cs="Calibri" w:ascii="Calibri" w:hAnsi="Calibri"/>
              <w:sz w:val="22"/>
              <w:szCs w:val="22"/>
              <w:lang w:val="en-US" w:eastAsia="en-US"/>
            </w:rPr>
            <w:tab/>
          </w:r>
          <w:r>
            <w:rPr>
              <w:lang w:val="en-US" w:eastAsia="en-US"/>
            </w:rPr>
            <w:t>eCall Notification +CECN</w:t>
            <w:tab/>
          </w:r>
          <w:hyperlink w:anchor="__RefHeading___Toc106993264">
            <w:r>
              <w:rPr>
                <w:rStyle w:val="IndexLink"/>
                <w:lang w:val="en-US" w:eastAsia="en-US"/>
              </w:rPr>
              <w:t>56</w:t>
            </w:r>
          </w:hyperlink>
        </w:p>
        <w:p>
          <w:pPr>
            <w:pStyle w:val="Contents2"/>
            <w:rPr>
              <w:rFonts w:ascii="Calibri" w:hAnsi="Calibri" w:cs="Calibri"/>
              <w:sz w:val="22"/>
              <w:szCs w:val="22"/>
              <w:lang w:val="en-US" w:eastAsia="en-US"/>
            </w:rPr>
          </w:pPr>
          <w:r>
            <w:rPr>
              <w:lang w:val="en-US" w:eastAsia="en-US"/>
            </w:rPr>
            <w:t>6.29</w:t>
          </w:r>
          <w:r>
            <w:rPr>
              <w:rFonts w:cs="Calibri" w:ascii="Calibri" w:hAnsi="Calibri"/>
              <w:sz w:val="22"/>
              <w:szCs w:val="22"/>
              <w:lang w:val="en-US" w:eastAsia="en-US"/>
            </w:rPr>
            <w:tab/>
          </w:r>
          <w:r>
            <w:rPr>
              <w:lang w:val="en-US" w:eastAsia="en-US"/>
            </w:rPr>
            <w:t>Informative examples</w:t>
            <w:tab/>
          </w:r>
          <w:hyperlink w:anchor="__RefHeading___Toc106993265">
            <w:r>
              <w:rPr>
                <w:rStyle w:val="IndexLink"/>
                <w:lang w:val="en-US" w:eastAsia="en-US"/>
              </w:rPr>
              <w:t>57</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Network service related commands</w:t>
            <w:tab/>
          </w:r>
          <w:hyperlink w:anchor="__RefHeading___Toc106993266">
            <w:r>
              <w:rPr>
                <w:rStyle w:val="IndexLink"/>
                <w:lang w:val="en-US" w:eastAsia="en-US"/>
              </w:rPr>
              <w:t>58</w:t>
            </w:r>
          </w:hyperlink>
        </w:p>
        <w:p>
          <w:pPr>
            <w:pStyle w:val="Contents2"/>
            <w:rPr>
              <w:rFonts w:ascii="Calibri" w:hAnsi="Calibri" w:cs="Calibri"/>
              <w:sz w:val="22"/>
              <w:szCs w:val="22"/>
              <w:lang w:val="en-US" w:eastAsia="en-US"/>
            </w:rPr>
          </w:pPr>
          <w:r>
            <w:rPr>
              <w:lang w:val="en-US" w:eastAsia="en-US"/>
            </w:rPr>
            <w:t>7.0</w:t>
          </w:r>
          <w:r>
            <w:rPr>
              <w:rFonts w:cs="Calibri" w:ascii="Calibri" w:hAnsi="Calibri"/>
              <w:sz w:val="22"/>
              <w:szCs w:val="22"/>
              <w:lang w:val="en-US" w:eastAsia="en-US"/>
            </w:rPr>
            <w:tab/>
          </w:r>
          <w:r>
            <w:rPr>
              <w:lang w:val="en-US" w:eastAsia="en-US"/>
            </w:rPr>
            <w:t>General</w:t>
            <w:tab/>
          </w:r>
          <w:hyperlink w:anchor="__RefHeading___Toc106993267">
            <w:r>
              <w:rPr>
                <w:rStyle w:val="IndexLink"/>
                <w:lang w:val="en-US" w:eastAsia="en-US"/>
              </w:rPr>
              <w:t>58</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Subscriber number +CNUM</w:t>
            <w:tab/>
          </w:r>
          <w:hyperlink w:anchor="__RefHeading___Toc106993268">
            <w:r>
              <w:rPr>
                <w:rStyle w:val="IndexLink"/>
                <w:lang w:val="en-US" w:eastAsia="en-US"/>
              </w:rPr>
              <w:t>58</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Network registration +CREG</w:t>
            <w:tab/>
          </w:r>
          <w:hyperlink w:anchor="__RefHeading___Toc106993269">
            <w:r>
              <w:rPr>
                <w:rStyle w:val="IndexLink"/>
                <w:lang w:val="en-US" w:eastAsia="en-US"/>
              </w:rPr>
              <w:t>59</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PLMN selection +COPS</w:t>
            <w:tab/>
          </w:r>
          <w:hyperlink w:anchor="__RefHeading___Toc106993270">
            <w:r>
              <w:rPr>
                <w:rStyle w:val="IndexLink"/>
                <w:lang w:val="en-US" w:eastAsia="en-US"/>
              </w:rPr>
              <w:t>61</w:t>
            </w:r>
          </w:hyperlink>
        </w:p>
        <w:p>
          <w:pPr>
            <w:pStyle w:val="Contents2"/>
            <w:rPr>
              <w:rFonts w:ascii="Calibri" w:hAnsi="Calibri" w:cs="Calibri"/>
              <w:sz w:val="22"/>
              <w:szCs w:val="22"/>
              <w:lang w:val="en-US" w:eastAsia="en-US"/>
            </w:rPr>
          </w:pPr>
          <w:r>
            <w:rPr>
              <w:lang w:val="en-US" w:eastAsia="en-US"/>
            </w:rPr>
            <w:t>7.4</w:t>
          </w:r>
          <w:r>
            <w:rPr>
              <w:rFonts w:cs="Calibri" w:ascii="Calibri" w:hAnsi="Calibri"/>
              <w:sz w:val="22"/>
              <w:szCs w:val="22"/>
              <w:lang w:val="en-US" w:eastAsia="en-US"/>
            </w:rPr>
            <w:tab/>
          </w:r>
          <w:r>
            <w:rPr>
              <w:lang w:val="en-US" w:eastAsia="en-US"/>
            </w:rPr>
            <w:t>Facility lock +CLCK</w:t>
            <w:tab/>
          </w:r>
          <w:hyperlink w:anchor="__RefHeading___Toc106993271">
            <w:r>
              <w:rPr>
                <w:rStyle w:val="IndexLink"/>
                <w:lang w:val="en-US" w:eastAsia="en-US"/>
              </w:rPr>
              <w:t>63</w:t>
            </w:r>
          </w:hyperlink>
        </w:p>
        <w:p>
          <w:pPr>
            <w:pStyle w:val="Contents2"/>
            <w:rPr>
              <w:rFonts w:ascii="Calibri" w:hAnsi="Calibri" w:cs="Calibri"/>
              <w:sz w:val="22"/>
              <w:szCs w:val="22"/>
              <w:lang w:val="en-US" w:eastAsia="en-US"/>
            </w:rPr>
          </w:pPr>
          <w:r>
            <w:rPr>
              <w:lang w:val="en-US" w:eastAsia="en-US"/>
            </w:rPr>
            <w:t>7.5</w:t>
          </w:r>
          <w:r>
            <w:rPr>
              <w:rFonts w:cs="Calibri" w:ascii="Calibri" w:hAnsi="Calibri"/>
              <w:sz w:val="22"/>
              <w:szCs w:val="22"/>
              <w:lang w:val="en-US" w:eastAsia="en-US"/>
            </w:rPr>
            <w:tab/>
          </w:r>
          <w:r>
            <w:rPr>
              <w:lang w:val="en-US" w:eastAsia="en-US"/>
            </w:rPr>
            <w:t>Change password +CPWD</w:t>
            <w:tab/>
          </w:r>
          <w:hyperlink w:anchor="__RefHeading___Toc106993272">
            <w:r>
              <w:rPr>
                <w:rStyle w:val="IndexLink"/>
                <w:lang w:val="en-US" w:eastAsia="en-US"/>
              </w:rPr>
              <w:t>65</w:t>
            </w:r>
          </w:hyperlink>
        </w:p>
        <w:p>
          <w:pPr>
            <w:pStyle w:val="Contents2"/>
            <w:rPr>
              <w:rFonts w:ascii="Calibri" w:hAnsi="Calibri" w:cs="Calibri"/>
              <w:sz w:val="22"/>
              <w:szCs w:val="22"/>
              <w:lang w:val="en-US" w:eastAsia="en-US"/>
            </w:rPr>
          </w:pPr>
          <w:r>
            <w:rPr>
              <w:lang w:val="en-US" w:eastAsia="en-US"/>
            </w:rPr>
            <w:t>7.6</w:t>
          </w:r>
          <w:r>
            <w:rPr>
              <w:rFonts w:cs="Calibri" w:ascii="Calibri" w:hAnsi="Calibri"/>
              <w:sz w:val="22"/>
              <w:szCs w:val="22"/>
              <w:lang w:val="en-US" w:eastAsia="en-US"/>
            </w:rPr>
            <w:tab/>
          </w:r>
          <w:r>
            <w:rPr>
              <w:lang w:val="en-US" w:eastAsia="en-US"/>
            </w:rPr>
            <w:t>Calling line identification presentation +CLIP</w:t>
            <w:tab/>
          </w:r>
          <w:hyperlink w:anchor="__RefHeading___Toc106993273">
            <w:r>
              <w:rPr>
                <w:rStyle w:val="IndexLink"/>
                <w:lang w:val="en-US" w:eastAsia="en-US"/>
              </w:rPr>
              <w:t>66</w:t>
            </w:r>
          </w:hyperlink>
        </w:p>
        <w:p>
          <w:pPr>
            <w:pStyle w:val="Contents2"/>
            <w:rPr>
              <w:rFonts w:ascii="Calibri" w:hAnsi="Calibri" w:cs="Calibri"/>
              <w:sz w:val="22"/>
              <w:szCs w:val="22"/>
              <w:lang w:val="en-US" w:eastAsia="en-US"/>
            </w:rPr>
          </w:pPr>
          <w:r>
            <w:rPr>
              <w:lang w:val="en-US" w:eastAsia="en-US"/>
            </w:rPr>
            <w:t>7.7</w:t>
          </w:r>
          <w:r>
            <w:rPr>
              <w:rFonts w:cs="Calibri" w:ascii="Calibri" w:hAnsi="Calibri"/>
              <w:sz w:val="22"/>
              <w:szCs w:val="22"/>
              <w:lang w:val="en-US" w:eastAsia="en-US"/>
            </w:rPr>
            <w:tab/>
          </w:r>
          <w:r>
            <w:rPr>
              <w:lang w:val="en-US" w:eastAsia="en-US"/>
            </w:rPr>
            <w:t>Calling line identification restriction +CLIR</w:t>
            <w:tab/>
          </w:r>
          <w:hyperlink w:anchor="__RefHeading___Toc106993274">
            <w:r>
              <w:rPr>
                <w:rStyle w:val="IndexLink"/>
                <w:lang w:val="en-US" w:eastAsia="en-US"/>
              </w:rPr>
              <w:t>67</w:t>
            </w:r>
          </w:hyperlink>
        </w:p>
        <w:p>
          <w:pPr>
            <w:pStyle w:val="Contents2"/>
            <w:rPr>
              <w:rFonts w:ascii="Calibri" w:hAnsi="Calibri" w:cs="Calibri"/>
              <w:sz w:val="22"/>
              <w:szCs w:val="22"/>
              <w:lang w:val="en-US" w:eastAsia="en-US"/>
            </w:rPr>
          </w:pPr>
          <w:r>
            <w:rPr>
              <w:lang w:val="en-US" w:eastAsia="en-US"/>
            </w:rPr>
            <w:t>7.8</w:t>
          </w:r>
          <w:r>
            <w:rPr>
              <w:rFonts w:cs="Calibri" w:ascii="Calibri" w:hAnsi="Calibri"/>
              <w:sz w:val="22"/>
              <w:szCs w:val="22"/>
              <w:lang w:val="en-US" w:eastAsia="en-US"/>
            </w:rPr>
            <w:tab/>
          </w:r>
          <w:r>
            <w:rPr>
              <w:lang w:val="en-US" w:eastAsia="en-US"/>
            </w:rPr>
            <w:t>Connected line identification presentation +COLP</w:t>
            <w:tab/>
          </w:r>
          <w:hyperlink w:anchor="__RefHeading___Toc106993275">
            <w:r>
              <w:rPr>
                <w:rStyle w:val="IndexLink"/>
                <w:lang w:val="en-US" w:eastAsia="en-US"/>
              </w:rPr>
              <w:t>68</w:t>
            </w:r>
          </w:hyperlink>
        </w:p>
        <w:p>
          <w:pPr>
            <w:pStyle w:val="Contents2"/>
            <w:rPr>
              <w:rFonts w:ascii="Calibri" w:hAnsi="Calibri" w:cs="Calibri"/>
              <w:sz w:val="22"/>
              <w:szCs w:val="22"/>
              <w:lang w:val="en-US" w:eastAsia="en-US"/>
            </w:rPr>
          </w:pPr>
          <w:r>
            <w:rPr>
              <w:lang w:val="en-US" w:eastAsia="en-US"/>
            </w:rPr>
            <w:t>7.9</w:t>
          </w:r>
          <w:r>
            <w:rPr>
              <w:rFonts w:cs="Calibri" w:ascii="Calibri" w:hAnsi="Calibri"/>
              <w:sz w:val="22"/>
              <w:szCs w:val="22"/>
              <w:lang w:val="en-US" w:eastAsia="en-US"/>
            </w:rPr>
            <w:tab/>
          </w:r>
          <w:r>
            <w:rPr>
              <w:lang w:val="en-US" w:eastAsia="en-US"/>
            </w:rPr>
            <w:t>Called line identification presentation +CDIP</w:t>
            <w:tab/>
          </w:r>
          <w:hyperlink w:anchor="__RefHeading___Toc106993276">
            <w:r>
              <w:rPr>
                <w:rStyle w:val="IndexLink"/>
                <w:lang w:val="en-US" w:eastAsia="en-US"/>
              </w:rPr>
              <w:t>69</w:t>
            </w:r>
          </w:hyperlink>
        </w:p>
        <w:p>
          <w:pPr>
            <w:pStyle w:val="Contents2"/>
            <w:rPr>
              <w:rFonts w:ascii="Calibri" w:hAnsi="Calibri" w:cs="Calibri"/>
              <w:sz w:val="22"/>
              <w:szCs w:val="22"/>
              <w:lang w:val="en-US" w:eastAsia="en-US"/>
            </w:rPr>
          </w:pPr>
          <w:r>
            <w:rPr>
              <w:lang w:val="en-US" w:eastAsia="en-US"/>
            </w:rPr>
            <w:t>7.10</w:t>
          </w:r>
          <w:r>
            <w:rPr>
              <w:rFonts w:cs="Calibri" w:ascii="Calibri" w:hAnsi="Calibri"/>
              <w:sz w:val="22"/>
              <w:szCs w:val="22"/>
              <w:lang w:val="en-US" w:eastAsia="en-US"/>
            </w:rPr>
            <w:tab/>
          </w:r>
          <w:r>
            <w:rPr>
              <w:lang w:val="en-US" w:eastAsia="en-US"/>
            </w:rPr>
            <w:t>Closed user group +CCUG</w:t>
            <w:tab/>
          </w:r>
          <w:hyperlink w:anchor="__RefHeading___Toc106993277">
            <w:r>
              <w:rPr>
                <w:rStyle w:val="IndexLink"/>
                <w:lang w:val="en-US" w:eastAsia="en-US"/>
              </w:rPr>
              <w:t>70</w:t>
            </w:r>
          </w:hyperlink>
        </w:p>
        <w:p>
          <w:pPr>
            <w:pStyle w:val="Contents2"/>
            <w:rPr>
              <w:rFonts w:ascii="Calibri" w:hAnsi="Calibri" w:cs="Calibri"/>
              <w:sz w:val="22"/>
              <w:szCs w:val="22"/>
              <w:lang w:val="en-US" w:eastAsia="en-US"/>
            </w:rPr>
          </w:pPr>
          <w:r>
            <w:rPr>
              <w:lang w:val="en-US" w:eastAsia="en-US"/>
            </w:rPr>
            <w:t>7.11</w:t>
          </w:r>
          <w:r>
            <w:rPr>
              <w:rFonts w:cs="Calibri" w:ascii="Calibri" w:hAnsi="Calibri"/>
              <w:sz w:val="22"/>
              <w:szCs w:val="22"/>
              <w:lang w:val="en-US" w:eastAsia="en-US"/>
            </w:rPr>
            <w:tab/>
          </w:r>
          <w:r>
            <w:rPr>
              <w:lang w:val="en-US" w:eastAsia="en-US"/>
            </w:rPr>
            <w:t>Call forwarding number and conditions +CCFC</w:t>
            <w:tab/>
          </w:r>
          <w:hyperlink w:anchor="__RefHeading___Toc106993278">
            <w:r>
              <w:rPr>
                <w:rStyle w:val="IndexLink"/>
                <w:lang w:val="en-US" w:eastAsia="en-US"/>
              </w:rPr>
              <w:t>71</w:t>
            </w:r>
          </w:hyperlink>
        </w:p>
        <w:p>
          <w:pPr>
            <w:pStyle w:val="Contents2"/>
            <w:rPr>
              <w:rFonts w:ascii="Calibri" w:hAnsi="Calibri" w:cs="Calibri"/>
              <w:sz w:val="22"/>
              <w:szCs w:val="22"/>
              <w:lang w:val="en-US" w:eastAsia="en-US"/>
            </w:rPr>
          </w:pPr>
          <w:r>
            <w:rPr>
              <w:lang w:val="en-US" w:eastAsia="en-US"/>
            </w:rPr>
            <w:t>7.12</w:t>
          </w:r>
          <w:r>
            <w:rPr>
              <w:rFonts w:cs="Calibri" w:ascii="Calibri" w:hAnsi="Calibri"/>
              <w:sz w:val="22"/>
              <w:szCs w:val="22"/>
              <w:lang w:val="en-US" w:eastAsia="en-US"/>
            </w:rPr>
            <w:tab/>
          </w:r>
          <w:r>
            <w:rPr>
              <w:lang w:val="en-US" w:eastAsia="en-US"/>
            </w:rPr>
            <w:t>Call waiting +CCWA</w:t>
            <w:tab/>
          </w:r>
          <w:hyperlink w:anchor="__RefHeading___Toc106993279">
            <w:r>
              <w:rPr>
                <w:rStyle w:val="IndexLink"/>
                <w:lang w:val="en-US" w:eastAsia="en-US"/>
              </w:rPr>
              <w:t>73</w:t>
            </w:r>
          </w:hyperlink>
        </w:p>
        <w:p>
          <w:pPr>
            <w:pStyle w:val="Contents2"/>
            <w:rPr>
              <w:rFonts w:ascii="Calibri" w:hAnsi="Calibri" w:cs="Calibri"/>
              <w:sz w:val="22"/>
              <w:szCs w:val="22"/>
              <w:lang w:val="en-US" w:eastAsia="en-US"/>
            </w:rPr>
          </w:pPr>
          <w:r>
            <w:rPr>
              <w:lang w:val="en-US" w:eastAsia="en-US"/>
            </w:rPr>
            <w:t>7.13</w:t>
          </w:r>
          <w:r>
            <w:rPr>
              <w:rFonts w:cs="Calibri" w:ascii="Calibri" w:hAnsi="Calibri"/>
              <w:sz w:val="22"/>
              <w:szCs w:val="22"/>
              <w:lang w:val="en-US" w:eastAsia="en-US"/>
            </w:rPr>
            <w:tab/>
          </w:r>
          <w:r>
            <w:rPr>
              <w:lang w:val="en-US" w:eastAsia="en-US"/>
            </w:rPr>
            <w:t>Call related supplementary services +CHLD</w:t>
            <w:tab/>
          </w:r>
          <w:hyperlink w:anchor="__RefHeading___Toc106993280">
            <w:r>
              <w:rPr>
                <w:rStyle w:val="IndexLink"/>
                <w:lang w:val="en-US" w:eastAsia="en-US"/>
              </w:rPr>
              <w:t>75</w:t>
            </w:r>
          </w:hyperlink>
        </w:p>
        <w:p>
          <w:pPr>
            <w:pStyle w:val="Contents2"/>
            <w:rPr>
              <w:rFonts w:ascii="Calibri" w:hAnsi="Calibri" w:cs="Calibri"/>
              <w:sz w:val="22"/>
              <w:szCs w:val="22"/>
              <w:lang w:val="en-US" w:eastAsia="en-US"/>
            </w:rPr>
          </w:pPr>
          <w:r>
            <w:rPr>
              <w:lang w:val="en-US" w:eastAsia="en-US"/>
            </w:rPr>
            <w:t>7.14</w:t>
          </w:r>
          <w:r>
            <w:rPr>
              <w:rFonts w:cs="Calibri" w:ascii="Calibri" w:hAnsi="Calibri"/>
              <w:sz w:val="22"/>
              <w:szCs w:val="22"/>
              <w:lang w:val="en-US" w:eastAsia="en-US"/>
            </w:rPr>
            <w:tab/>
          </w:r>
          <w:r>
            <w:rPr>
              <w:lang w:val="en-US" w:eastAsia="en-US"/>
            </w:rPr>
            <w:t>Call deflection +CTFR</w:t>
            <w:tab/>
          </w:r>
          <w:hyperlink w:anchor="__RefHeading___Toc106993281">
            <w:r>
              <w:rPr>
                <w:rStyle w:val="IndexLink"/>
                <w:lang w:val="en-US" w:eastAsia="en-US"/>
              </w:rPr>
              <w:t>75</w:t>
            </w:r>
          </w:hyperlink>
        </w:p>
        <w:p>
          <w:pPr>
            <w:pStyle w:val="Contents2"/>
            <w:rPr>
              <w:rFonts w:ascii="Calibri" w:hAnsi="Calibri" w:cs="Calibri"/>
              <w:sz w:val="22"/>
              <w:szCs w:val="22"/>
              <w:lang w:val="en-US" w:eastAsia="en-US"/>
            </w:rPr>
          </w:pPr>
          <w:r>
            <w:rPr>
              <w:lang w:val="en-US" w:eastAsia="en-US"/>
            </w:rPr>
            <w:t>7.15</w:t>
          </w:r>
          <w:r>
            <w:rPr>
              <w:rFonts w:cs="Calibri" w:ascii="Calibri" w:hAnsi="Calibri"/>
              <w:sz w:val="22"/>
              <w:szCs w:val="22"/>
              <w:lang w:val="en-US" w:eastAsia="en-US"/>
            </w:rPr>
            <w:tab/>
          </w:r>
          <w:r>
            <w:rPr>
              <w:lang w:val="en-US" w:eastAsia="en-US"/>
            </w:rPr>
            <w:t>Unstructured supplementary service data +CUSD</w:t>
            <w:tab/>
          </w:r>
          <w:hyperlink w:anchor="__RefHeading___Toc106993282">
            <w:r>
              <w:rPr>
                <w:rStyle w:val="IndexLink"/>
                <w:lang w:val="en-US" w:eastAsia="en-US"/>
              </w:rPr>
              <w:t>76</w:t>
            </w:r>
          </w:hyperlink>
        </w:p>
        <w:p>
          <w:pPr>
            <w:pStyle w:val="Contents2"/>
            <w:rPr>
              <w:rFonts w:ascii="Calibri" w:hAnsi="Calibri" w:cs="Calibri"/>
              <w:sz w:val="22"/>
              <w:szCs w:val="22"/>
              <w:lang w:val="en-US" w:eastAsia="en-US"/>
            </w:rPr>
          </w:pPr>
          <w:r>
            <w:rPr>
              <w:lang w:val="en-US" w:eastAsia="en-US"/>
            </w:rPr>
            <w:t>7.16</w:t>
          </w:r>
          <w:r>
            <w:rPr>
              <w:rFonts w:cs="Calibri" w:ascii="Calibri" w:hAnsi="Calibri"/>
              <w:sz w:val="22"/>
              <w:szCs w:val="22"/>
              <w:lang w:val="en-US" w:eastAsia="en-US"/>
            </w:rPr>
            <w:tab/>
          </w:r>
          <w:r>
            <w:rPr>
              <w:lang w:val="en-US" w:eastAsia="en-US"/>
            </w:rPr>
            <w:t>Advice of charge +CAOC</w:t>
            <w:tab/>
          </w:r>
          <w:hyperlink w:anchor="__RefHeading___Toc106993283">
            <w:r>
              <w:rPr>
                <w:rStyle w:val="IndexLink"/>
                <w:lang w:val="en-US" w:eastAsia="en-US"/>
              </w:rPr>
              <w:t>77</w:t>
            </w:r>
          </w:hyperlink>
        </w:p>
        <w:p>
          <w:pPr>
            <w:pStyle w:val="Contents2"/>
            <w:rPr>
              <w:rFonts w:ascii="Calibri" w:hAnsi="Calibri" w:cs="Calibri"/>
              <w:sz w:val="22"/>
              <w:szCs w:val="22"/>
              <w:lang w:val="en-US" w:eastAsia="en-US"/>
            </w:rPr>
          </w:pPr>
          <w:r>
            <w:rPr>
              <w:lang w:val="en-US" w:eastAsia="en-US"/>
            </w:rPr>
            <w:t>7.17</w:t>
          </w:r>
          <w:r>
            <w:rPr>
              <w:rFonts w:cs="Calibri" w:ascii="Calibri" w:hAnsi="Calibri"/>
              <w:sz w:val="22"/>
              <w:szCs w:val="22"/>
              <w:lang w:val="en-US" w:eastAsia="en-US"/>
            </w:rPr>
            <w:tab/>
          </w:r>
          <w:r>
            <w:rPr>
              <w:lang w:val="en-US" w:eastAsia="en-US"/>
            </w:rPr>
            <w:t>Supplementary service notifications +CSSN</w:t>
            <w:tab/>
          </w:r>
          <w:hyperlink w:anchor="__RefHeading___Toc106993284">
            <w:r>
              <w:rPr>
                <w:rStyle w:val="IndexLink"/>
                <w:lang w:val="en-US" w:eastAsia="en-US"/>
              </w:rPr>
              <w:t>78</w:t>
            </w:r>
          </w:hyperlink>
        </w:p>
        <w:p>
          <w:pPr>
            <w:pStyle w:val="Contents2"/>
            <w:rPr>
              <w:rFonts w:ascii="Calibri" w:hAnsi="Calibri" w:cs="Calibri"/>
              <w:sz w:val="22"/>
              <w:szCs w:val="22"/>
              <w:lang w:val="en-US" w:eastAsia="en-US"/>
            </w:rPr>
          </w:pPr>
          <w:r>
            <w:rPr>
              <w:lang w:val="en-US" w:eastAsia="en-US"/>
            </w:rPr>
            <w:t>7.18</w:t>
          </w:r>
          <w:r>
            <w:rPr>
              <w:rFonts w:cs="Calibri" w:ascii="Calibri" w:hAnsi="Calibri"/>
              <w:sz w:val="22"/>
              <w:szCs w:val="22"/>
              <w:lang w:val="en-US" w:eastAsia="en-US"/>
            </w:rPr>
            <w:tab/>
          </w:r>
          <w:r>
            <w:rPr>
              <w:lang w:val="en-US" w:eastAsia="en-US"/>
            </w:rPr>
            <w:t>List current calls +CLCC</w:t>
            <w:tab/>
          </w:r>
          <w:hyperlink w:anchor="__RefHeading___Toc106993285">
            <w:r>
              <w:rPr>
                <w:rStyle w:val="IndexLink"/>
                <w:lang w:val="en-US" w:eastAsia="en-US"/>
              </w:rPr>
              <w:t>80</w:t>
            </w:r>
          </w:hyperlink>
        </w:p>
        <w:p>
          <w:pPr>
            <w:pStyle w:val="Contents2"/>
            <w:rPr>
              <w:rFonts w:ascii="Calibri" w:hAnsi="Calibri" w:cs="Calibri"/>
              <w:sz w:val="22"/>
              <w:szCs w:val="22"/>
              <w:lang w:val="en-US" w:eastAsia="en-US"/>
            </w:rPr>
          </w:pPr>
          <w:r>
            <w:rPr>
              <w:lang w:val="en-US" w:eastAsia="en-US"/>
            </w:rPr>
            <w:t>7.19</w:t>
          </w:r>
          <w:r>
            <w:rPr>
              <w:rFonts w:cs="Calibri" w:ascii="Calibri" w:hAnsi="Calibri"/>
              <w:sz w:val="22"/>
              <w:szCs w:val="22"/>
              <w:lang w:val="en-US" w:eastAsia="en-US"/>
            </w:rPr>
            <w:tab/>
          </w:r>
          <w:r>
            <w:rPr>
              <w:lang w:val="en-US" w:eastAsia="en-US"/>
            </w:rPr>
            <w:t>Preferred PLMN list +CPOL</w:t>
            <w:tab/>
          </w:r>
          <w:hyperlink w:anchor="__RefHeading___Toc106993286">
            <w:r>
              <w:rPr>
                <w:rStyle w:val="IndexLink"/>
                <w:lang w:val="en-US" w:eastAsia="en-US"/>
              </w:rPr>
              <w:t>82</w:t>
            </w:r>
          </w:hyperlink>
        </w:p>
        <w:p>
          <w:pPr>
            <w:pStyle w:val="Contents2"/>
            <w:rPr>
              <w:rFonts w:ascii="Calibri" w:hAnsi="Calibri" w:cs="Calibri"/>
              <w:sz w:val="22"/>
              <w:szCs w:val="22"/>
              <w:lang w:val="en-US" w:eastAsia="en-US"/>
            </w:rPr>
          </w:pPr>
          <w:r>
            <w:rPr>
              <w:lang w:val="en-US" w:eastAsia="en-US"/>
            </w:rPr>
            <w:t>7.20</w:t>
          </w:r>
          <w:r>
            <w:rPr>
              <w:rFonts w:cs="Calibri" w:ascii="Calibri" w:hAnsi="Calibri"/>
              <w:sz w:val="22"/>
              <w:szCs w:val="22"/>
              <w:lang w:val="en-US" w:eastAsia="en-US"/>
            </w:rPr>
            <w:tab/>
          </w:r>
          <w:r>
            <w:rPr>
              <w:lang w:val="en-US" w:eastAsia="en-US"/>
            </w:rPr>
            <w:t>Selection of preferred PLMN list +CPLS</w:t>
            <w:tab/>
          </w:r>
          <w:hyperlink w:anchor="__RefHeading___Toc106993287">
            <w:r>
              <w:rPr>
                <w:rStyle w:val="IndexLink"/>
                <w:lang w:val="en-US" w:eastAsia="en-US"/>
              </w:rPr>
              <w:t>83</w:t>
            </w:r>
          </w:hyperlink>
        </w:p>
        <w:p>
          <w:pPr>
            <w:pStyle w:val="Contents2"/>
            <w:rPr>
              <w:rFonts w:ascii="Calibri" w:hAnsi="Calibri" w:cs="Calibri"/>
              <w:sz w:val="22"/>
              <w:szCs w:val="22"/>
              <w:lang w:val="en-US" w:eastAsia="en-US"/>
            </w:rPr>
          </w:pPr>
          <w:r>
            <w:rPr>
              <w:lang w:val="en-US" w:eastAsia="en-US"/>
            </w:rPr>
            <w:t>7.21</w:t>
          </w:r>
          <w:r>
            <w:rPr>
              <w:rFonts w:cs="Calibri" w:ascii="Calibri" w:hAnsi="Calibri"/>
              <w:sz w:val="22"/>
              <w:szCs w:val="22"/>
              <w:lang w:val="en-US" w:eastAsia="en-US"/>
            </w:rPr>
            <w:tab/>
          </w:r>
          <w:r>
            <w:rPr>
              <w:lang w:val="en-US" w:eastAsia="en-US"/>
            </w:rPr>
            <w:t>Read operator names +COPN</w:t>
            <w:tab/>
          </w:r>
          <w:hyperlink w:anchor="__RefHeading___Toc106993288">
            <w:r>
              <w:rPr>
                <w:rStyle w:val="IndexLink"/>
                <w:lang w:val="en-US" w:eastAsia="en-US"/>
              </w:rPr>
              <w:t>84</w:t>
            </w:r>
          </w:hyperlink>
        </w:p>
        <w:p>
          <w:pPr>
            <w:pStyle w:val="Contents2"/>
            <w:rPr>
              <w:rFonts w:ascii="Calibri" w:hAnsi="Calibri" w:cs="Calibri"/>
              <w:sz w:val="22"/>
              <w:szCs w:val="22"/>
              <w:lang w:val="en-US" w:eastAsia="en-US"/>
            </w:rPr>
          </w:pPr>
          <w:r>
            <w:rPr>
              <w:lang w:val="en-US" w:eastAsia="en-US"/>
            </w:rPr>
            <w:t>7.22</w:t>
          </w:r>
          <w:r>
            <w:rPr>
              <w:rFonts w:cs="Calibri" w:ascii="Calibri" w:hAnsi="Calibri"/>
              <w:sz w:val="22"/>
              <w:szCs w:val="22"/>
              <w:lang w:val="en-US" w:eastAsia="en-US"/>
            </w:rPr>
            <w:tab/>
          </w:r>
          <w:r>
            <w:rPr>
              <w:lang w:val="en-US" w:eastAsia="en-US"/>
            </w:rPr>
            <w:t>eMLPP priority registration and interrogation +CAEMLPP</w:t>
            <w:tab/>
          </w:r>
          <w:hyperlink w:anchor="__RefHeading___Toc106993289">
            <w:r>
              <w:rPr>
                <w:rStyle w:val="IndexLink"/>
                <w:lang w:val="en-US" w:eastAsia="en-US"/>
              </w:rPr>
              <w:t>84</w:t>
            </w:r>
          </w:hyperlink>
        </w:p>
        <w:p>
          <w:pPr>
            <w:pStyle w:val="Contents2"/>
            <w:rPr>
              <w:rFonts w:ascii="Calibri" w:hAnsi="Calibri" w:cs="Calibri"/>
              <w:sz w:val="22"/>
              <w:szCs w:val="22"/>
              <w:lang w:val="en-US" w:eastAsia="en-US"/>
            </w:rPr>
          </w:pPr>
          <w:r>
            <w:rPr>
              <w:lang w:val="en-US" w:eastAsia="en-US"/>
            </w:rPr>
            <w:t>7.23</w:t>
          </w:r>
          <w:r>
            <w:rPr>
              <w:rFonts w:cs="Calibri" w:ascii="Calibri" w:hAnsi="Calibri"/>
              <w:sz w:val="22"/>
              <w:szCs w:val="22"/>
              <w:lang w:val="en-US" w:eastAsia="en-US"/>
            </w:rPr>
            <w:tab/>
          </w:r>
          <w:r>
            <w:rPr>
              <w:lang w:val="en-US" w:eastAsia="en-US"/>
            </w:rPr>
            <w:t>eMLPP subscriptions +CPPS</w:t>
            <w:tab/>
          </w:r>
          <w:hyperlink w:anchor="__RefHeading___Toc106993290">
            <w:r>
              <w:rPr>
                <w:rStyle w:val="IndexLink"/>
                <w:lang w:val="en-US" w:eastAsia="en-US"/>
              </w:rPr>
              <w:t>85</w:t>
            </w:r>
          </w:hyperlink>
        </w:p>
        <w:p>
          <w:pPr>
            <w:pStyle w:val="Contents2"/>
            <w:rPr>
              <w:rFonts w:ascii="Calibri" w:hAnsi="Calibri" w:cs="Calibri"/>
              <w:sz w:val="22"/>
              <w:szCs w:val="22"/>
              <w:lang w:val="en-US" w:eastAsia="en-US"/>
            </w:rPr>
          </w:pPr>
          <w:r>
            <w:rPr>
              <w:lang w:val="en-US" w:eastAsia="en-US"/>
            </w:rPr>
            <w:t>7.24</w:t>
          </w:r>
          <w:r>
            <w:rPr>
              <w:rFonts w:cs="Calibri" w:ascii="Calibri" w:hAnsi="Calibri"/>
              <w:sz w:val="22"/>
              <w:szCs w:val="22"/>
              <w:lang w:val="en-US" w:eastAsia="en-US"/>
            </w:rPr>
            <w:tab/>
          </w:r>
          <w:r>
            <w:rPr>
              <w:lang w:val="en-US" w:eastAsia="en-US"/>
            </w:rPr>
            <w:t>Fast call setup conditions +CFCS</w:t>
            <w:tab/>
          </w:r>
          <w:hyperlink w:anchor="__RefHeading___Toc106993291">
            <w:r>
              <w:rPr>
                <w:rStyle w:val="IndexLink"/>
                <w:lang w:val="en-US" w:eastAsia="en-US"/>
              </w:rPr>
              <w:t>85</w:t>
            </w:r>
          </w:hyperlink>
        </w:p>
        <w:p>
          <w:pPr>
            <w:pStyle w:val="Contents2"/>
            <w:rPr>
              <w:rFonts w:ascii="Calibri" w:hAnsi="Calibri" w:cs="Calibri"/>
              <w:sz w:val="22"/>
              <w:szCs w:val="22"/>
              <w:lang w:val="en-US" w:eastAsia="en-US"/>
            </w:rPr>
          </w:pPr>
          <w:r>
            <w:rPr>
              <w:lang w:val="en-US" w:eastAsia="en-US"/>
            </w:rPr>
            <w:t>7.25</w:t>
          </w:r>
          <w:r>
            <w:rPr>
              <w:rFonts w:cs="Calibri" w:ascii="Calibri" w:hAnsi="Calibri"/>
              <w:sz w:val="22"/>
              <w:szCs w:val="22"/>
              <w:lang w:val="en-US" w:eastAsia="en-US"/>
            </w:rPr>
            <w:tab/>
          </w:r>
          <w:r>
            <w:rPr>
              <w:lang w:val="en-US" w:eastAsia="en-US"/>
            </w:rPr>
            <w:t>Automatic answer for eMLPP service +CAAP</w:t>
            <w:tab/>
          </w:r>
          <w:hyperlink w:anchor="__RefHeading___Toc106993292">
            <w:r>
              <w:rPr>
                <w:rStyle w:val="IndexLink"/>
                <w:lang w:val="en-US" w:eastAsia="en-US"/>
              </w:rPr>
              <w:t>86</w:t>
            </w:r>
          </w:hyperlink>
        </w:p>
        <w:p>
          <w:pPr>
            <w:pStyle w:val="Contents2"/>
            <w:rPr>
              <w:rFonts w:ascii="Calibri" w:hAnsi="Calibri" w:cs="Calibri"/>
              <w:sz w:val="22"/>
              <w:szCs w:val="22"/>
              <w:lang w:val="en-US" w:eastAsia="en-US"/>
            </w:rPr>
          </w:pPr>
          <w:r>
            <w:rPr>
              <w:lang w:val="en-US" w:eastAsia="en-US"/>
            </w:rPr>
            <w:t>7.26</w:t>
          </w:r>
          <w:r>
            <w:rPr>
              <w:rFonts w:cs="Calibri" w:ascii="Calibri" w:hAnsi="Calibri"/>
              <w:sz w:val="22"/>
              <w:szCs w:val="22"/>
              <w:lang w:val="en-US" w:eastAsia="en-US"/>
            </w:rPr>
            <w:tab/>
          </w:r>
          <w:r>
            <w:rPr>
              <w:lang w:val="en-US" w:eastAsia="en-US"/>
            </w:rPr>
            <w:t>User to user signalling service 1 +CUUS1</w:t>
            <w:tab/>
          </w:r>
          <w:hyperlink w:anchor="__RefHeading___Toc106993293">
            <w:r>
              <w:rPr>
                <w:rStyle w:val="IndexLink"/>
                <w:lang w:val="en-US" w:eastAsia="en-US"/>
              </w:rPr>
              <w:t>87</w:t>
            </w:r>
          </w:hyperlink>
        </w:p>
        <w:p>
          <w:pPr>
            <w:pStyle w:val="Contents2"/>
            <w:rPr>
              <w:rFonts w:ascii="Calibri" w:hAnsi="Calibri" w:cs="Calibri"/>
              <w:sz w:val="22"/>
              <w:szCs w:val="22"/>
              <w:lang w:val="en-US" w:eastAsia="en-US"/>
            </w:rPr>
          </w:pPr>
          <w:r>
            <w:rPr>
              <w:lang w:val="en-US" w:eastAsia="en-US"/>
            </w:rPr>
            <w:t>7.27</w:t>
          </w:r>
          <w:r>
            <w:rPr>
              <w:rFonts w:cs="Calibri" w:ascii="Calibri" w:hAnsi="Calibri"/>
              <w:sz w:val="22"/>
              <w:szCs w:val="22"/>
              <w:lang w:val="en-US" w:eastAsia="en-US"/>
            </w:rPr>
            <w:tab/>
          </w:r>
          <w:r>
            <w:rPr>
              <w:lang w:val="en-US" w:eastAsia="en-US"/>
            </w:rPr>
            <w:t>Preferred network indication +CPNET</w:t>
            <w:tab/>
          </w:r>
          <w:hyperlink w:anchor="__RefHeading___Toc106993294">
            <w:r>
              <w:rPr>
                <w:rStyle w:val="IndexLink"/>
                <w:lang w:val="en-US" w:eastAsia="en-US"/>
              </w:rPr>
              <w:t>88</w:t>
            </w:r>
          </w:hyperlink>
        </w:p>
        <w:p>
          <w:pPr>
            <w:pStyle w:val="Contents2"/>
            <w:rPr>
              <w:rFonts w:ascii="Calibri" w:hAnsi="Calibri" w:cs="Calibri"/>
              <w:sz w:val="22"/>
              <w:szCs w:val="22"/>
              <w:lang w:val="en-US" w:eastAsia="en-US"/>
            </w:rPr>
          </w:pPr>
          <w:r>
            <w:rPr>
              <w:lang w:val="en-US" w:eastAsia="en-US"/>
            </w:rPr>
            <w:t>7.28</w:t>
          </w:r>
          <w:r>
            <w:rPr>
              <w:rFonts w:cs="Calibri" w:ascii="Calibri" w:hAnsi="Calibri"/>
              <w:sz w:val="22"/>
              <w:szCs w:val="22"/>
              <w:lang w:val="en-US" w:eastAsia="en-US"/>
            </w:rPr>
            <w:tab/>
          </w:r>
          <w:r>
            <w:rPr>
              <w:lang w:val="en-US" w:eastAsia="en-US"/>
            </w:rPr>
            <w:t>Preferred network status +CPNSTAT</w:t>
            <w:tab/>
          </w:r>
          <w:hyperlink w:anchor="__RefHeading___Toc106993295">
            <w:r>
              <w:rPr>
                <w:rStyle w:val="IndexLink"/>
                <w:lang w:val="en-US" w:eastAsia="en-US"/>
              </w:rPr>
              <w:t>89</w:t>
            </w:r>
          </w:hyperlink>
        </w:p>
        <w:p>
          <w:pPr>
            <w:pStyle w:val="Contents2"/>
            <w:rPr>
              <w:rFonts w:ascii="Calibri" w:hAnsi="Calibri" w:cs="Calibri"/>
              <w:sz w:val="22"/>
              <w:szCs w:val="22"/>
              <w:lang w:val="en-US" w:eastAsia="en-US"/>
            </w:rPr>
          </w:pPr>
          <w:r>
            <w:rPr>
              <w:lang w:val="en-US" w:eastAsia="en-US"/>
            </w:rPr>
            <w:t>7.29</w:t>
          </w:r>
          <w:r>
            <w:rPr>
              <w:rFonts w:cs="Calibri" w:ascii="Calibri" w:hAnsi="Calibri"/>
              <w:sz w:val="22"/>
              <w:szCs w:val="22"/>
              <w:lang w:val="en-US" w:eastAsia="en-US"/>
            </w:rPr>
            <w:tab/>
          </w:r>
          <w:r>
            <w:rPr>
              <w:lang w:val="en-US" w:eastAsia="en-US"/>
            </w:rPr>
            <w:t>Current packet switched bearer +CPSB</w:t>
            <w:tab/>
          </w:r>
          <w:hyperlink w:anchor="__RefHeading___Toc106993296">
            <w:r>
              <w:rPr>
                <w:rStyle w:val="IndexLink"/>
                <w:lang w:val="en-US" w:eastAsia="en-US"/>
              </w:rPr>
              <w:t>90</w:t>
            </w:r>
          </w:hyperlink>
        </w:p>
        <w:p>
          <w:pPr>
            <w:pStyle w:val="Contents2"/>
            <w:rPr>
              <w:rFonts w:ascii="Calibri" w:hAnsi="Calibri" w:cs="Calibri"/>
              <w:sz w:val="22"/>
              <w:szCs w:val="22"/>
              <w:lang w:val="en-US" w:eastAsia="en-US"/>
            </w:rPr>
          </w:pPr>
          <w:r>
            <w:rPr>
              <w:lang w:val="en-US" w:eastAsia="en-US"/>
            </w:rPr>
            <w:t>7.30</w:t>
          </w:r>
          <w:r>
            <w:rPr>
              <w:rFonts w:cs="Calibri" w:ascii="Calibri" w:hAnsi="Calibri"/>
              <w:sz w:val="22"/>
              <w:szCs w:val="22"/>
              <w:lang w:val="en-US" w:eastAsia="en-US"/>
            </w:rPr>
            <w:tab/>
          </w:r>
          <w:r>
            <w:rPr>
              <w:lang w:val="en-US" w:eastAsia="en-US"/>
            </w:rPr>
            <w:t>Calling name identification presentation +CNAP</w:t>
            <w:tab/>
          </w:r>
          <w:hyperlink w:anchor="__RefHeading___Toc106993297">
            <w:r>
              <w:rPr>
                <w:rStyle w:val="IndexLink"/>
                <w:lang w:val="en-US" w:eastAsia="en-US"/>
              </w:rPr>
              <w:t>91</w:t>
            </w:r>
          </w:hyperlink>
        </w:p>
        <w:p>
          <w:pPr>
            <w:pStyle w:val="Contents2"/>
            <w:rPr>
              <w:rFonts w:ascii="Calibri" w:hAnsi="Calibri" w:cs="Calibri"/>
              <w:sz w:val="22"/>
              <w:szCs w:val="22"/>
              <w:lang w:val="en-US" w:eastAsia="en-US"/>
            </w:rPr>
          </w:pPr>
          <w:r>
            <w:rPr>
              <w:lang w:val="en-US" w:eastAsia="en-US"/>
            </w:rPr>
            <w:t>7.31</w:t>
          </w:r>
          <w:r>
            <w:rPr>
              <w:rFonts w:cs="Calibri" w:ascii="Calibri" w:hAnsi="Calibri"/>
              <w:sz w:val="22"/>
              <w:szCs w:val="22"/>
              <w:lang w:val="en-US" w:eastAsia="en-US"/>
            </w:rPr>
            <w:tab/>
          </w:r>
          <w:r>
            <w:rPr>
              <w:lang w:val="en-US" w:eastAsia="en-US"/>
            </w:rPr>
            <w:t>Connected line identification restriction status +COLR</w:t>
            <w:tab/>
          </w:r>
          <w:hyperlink w:anchor="__RefHeading___Toc106993298">
            <w:r>
              <w:rPr>
                <w:rStyle w:val="IndexLink"/>
                <w:lang w:val="en-US" w:eastAsia="en-US"/>
              </w:rPr>
              <w:t>92</w:t>
            </w:r>
          </w:hyperlink>
        </w:p>
        <w:p>
          <w:pPr>
            <w:pStyle w:val="Contents2"/>
            <w:rPr>
              <w:rFonts w:ascii="Calibri" w:hAnsi="Calibri" w:cs="Calibri"/>
              <w:sz w:val="22"/>
              <w:szCs w:val="22"/>
              <w:lang w:val="en-US" w:eastAsia="en-US"/>
            </w:rPr>
          </w:pPr>
          <w:r>
            <w:rPr>
              <w:lang w:val="en-US" w:eastAsia="en-US"/>
            </w:rPr>
            <w:t>7.32</w:t>
          </w:r>
          <w:r>
            <w:rPr>
              <w:rFonts w:cs="Calibri" w:ascii="Calibri" w:hAnsi="Calibri"/>
              <w:sz w:val="22"/>
              <w:szCs w:val="22"/>
              <w:lang w:val="en-US" w:eastAsia="en-US"/>
            </w:rPr>
            <w:tab/>
          </w:r>
          <w:r>
            <w:rPr>
              <w:lang w:val="en-US" w:eastAsia="en-US"/>
            </w:rPr>
            <w:t>Service specific access control restriction status +CSSAC</w:t>
            <w:tab/>
          </w:r>
          <w:hyperlink w:anchor="__RefHeading___Toc106993299">
            <w:r>
              <w:rPr>
                <w:rStyle w:val="IndexLink"/>
                <w:lang w:val="en-US" w:eastAsia="en-US"/>
              </w:rPr>
              <w:t>93</w:t>
            </w:r>
          </w:hyperlink>
        </w:p>
        <w:p>
          <w:pPr>
            <w:pStyle w:val="Contents2"/>
            <w:rPr>
              <w:rFonts w:ascii="Calibri" w:hAnsi="Calibri" w:cs="Calibri"/>
              <w:sz w:val="22"/>
              <w:szCs w:val="22"/>
              <w:lang w:val="en-US" w:eastAsia="en-US"/>
            </w:rPr>
          </w:pPr>
          <w:r>
            <w:rPr>
              <w:lang w:val="en-US" w:eastAsia="en-US"/>
            </w:rPr>
            <w:t>7.33</w:t>
          </w:r>
          <w:r>
            <w:rPr>
              <w:rFonts w:cs="Calibri" w:ascii="Calibri" w:hAnsi="Calibri"/>
              <w:sz w:val="22"/>
              <w:szCs w:val="22"/>
              <w:lang w:val="en-US" w:eastAsia="en-US"/>
            </w:rPr>
            <w:tab/>
          </w:r>
          <w:r>
            <w:rPr>
              <w:rFonts w:cs="Arial"/>
              <w:color w:val="000000"/>
              <w:lang w:val="en" w:eastAsia="en-US"/>
            </w:rPr>
            <w:t xml:space="preserve">Network emergency (bearer) services support </w:t>
          </w:r>
          <w:r>
            <w:rPr>
              <w:lang w:val="en-US" w:eastAsia="en-US"/>
            </w:rPr>
            <w:t>+CNEM</w:t>
            <w:tab/>
          </w:r>
          <w:hyperlink w:anchor="__RefHeading___Toc106993300">
            <w:r>
              <w:rPr>
                <w:rStyle w:val="IndexLink"/>
                <w:lang w:val="en-US" w:eastAsia="en-US"/>
              </w:rPr>
              <w:t>95</w:t>
            </w:r>
          </w:hyperlink>
        </w:p>
        <w:p>
          <w:pPr>
            <w:pStyle w:val="Contents2"/>
            <w:rPr>
              <w:rFonts w:ascii="Calibri" w:hAnsi="Calibri" w:cs="Calibri"/>
              <w:sz w:val="22"/>
              <w:szCs w:val="22"/>
              <w:lang w:val="en-US" w:eastAsia="en-US"/>
            </w:rPr>
          </w:pPr>
          <w:r>
            <w:rPr>
              <w:lang w:val="en-US" w:eastAsia="en-US"/>
            </w:rPr>
            <w:t>7.34</w:t>
          </w:r>
          <w:r>
            <w:rPr>
              <w:rFonts w:cs="Calibri" w:ascii="Calibri" w:hAnsi="Calibri"/>
              <w:sz w:val="22"/>
              <w:szCs w:val="22"/>
              <w:lang w:val="en-US" w:eastAsia="en-US"/>
            </w:rPr>
            <w:tab/>
          </w:r>
          <w:r>
            <w:rPr>
              <w:lang w:val="en-US" w:eastAsia="en-US"/>
            </w:rPr>
            <w:t>Enhanced closed user group +CECUG</w:t>
            <w:tab/>
          </w:r>
          <w:hyperlink w:anchor="__RefHeading___Toc106993301">
            <w:r>
              <w:rPr>
                <w:rStyle w:val="IndexLink"/>
                <w:lang w:val="en-US" w:eastAsia="en-US"/>
              </w:rPr>
              <w:t>96</w:t>
            </w:r>
          </w:hyperlink>
        </w:p>
        <w:p>
          <w:pPr>
            <w:pStyle w:val="Contents2"/>
            <w:rPr>
              <w:rFonts w:ascii="Calibri" w:hAnsi="Calibri" w:cs="Calibri"/>
              <w:sz w:val="22"/>
              <w:szCs w:val="22"/>
              <w:lang w:val="en-US" w:eastAsia="en-US"/>
            </w:rPr>
          </w:pPr>
          <w:r>
            <w:rPr>
              <w:lang w:val="en-US" w:eastAsia="en-US"/>
            </w:rPr>
            <w:t>7.35</w:t>
          </w:r>
          <w:r>
            <w:rPr>
              <w:rFonts w:cs="Calibri" w:ascii="Calibri" w:hAnsi="Calibri"/>
              <w:sz w:val="22"/>
              <w:szCs w:val="22"/>
              <w:lang w:val="en-US" w:eastAsia="en-US"/>
            </w:rPr>
            <w:tab/>
          </w:r>
          <w:r>
            <w:rPr>
              <w:lang w:val="en-US" w:eastAsia="en-US"/>
            </w:rPr>
            <w:t>Communication forwarding number and conditions with URI support +CCFCU</w:t>
            <w:tab/>
          </w:r>
          <w:hyperlink w:anchor="__RefHeading___Toc106993302">
            <w:r>
              <w:rPr>
                <w:rStyle w:val="IndexLink"/>
                <w:lang w:val="en-US" w:eastAsia="en-US"/>
              </w:rPr>
              <w:t>97</w:t>
            </w:r>
          </w:hyperlink>
        </w:p>
        <w:p>
          <w:pPr>
            <w:pStyle w:val="Contents2"/>
            <w:rPr>
              <w:rFonts w:ascii="Calibri" w:hAnsi="Calibri" w:cs="Calibri"/>
              <w:sz w:val="22"/>
              <w:szCs w:val="22"/>
              <w:lang w:val="en-US" w:eastAsia="en-US"/>
            </w:rPr>
          </w:pPr>
          <w:r>
            <w:rPr>
              <w:lang w:val="en-US" w:eastAsia="en-US"/>
            </w:rPr>
            <w:t>7.36</w:t>
          </w:r>
          <w:r>
            <w:rPr>
              <w:rFonts w:cs="Calibri" w:ascii="Calibri" w:hAnsi="Calibri"/>
              <w:sz w:val="22"/>
              <w:szCs w:val="22"/>
              <w:lang w:val="en-US" w:eastAsia="en-US"/>
            </w:rPr>
            <w:tab/>
          </w:r>
          <w:r>
            <w:rPr>
              <w:lang w:val="en-US" w:eastAsia="en-US"/>
            </w:rPr>
            <w:t>Message waiting indication control +CMWI</w:t>
            <w:tab/>
          </w:r>
          <w:hyperlink w:anchor="__RefHeading___Toc106993303">
            <w:r>
              <w:rPr>
                <w:rStyle w:val="IndexLink"/>
                <w:lang w:val="en-US" w:eastAsia="en-US"/>
              </w:rPr>
              <w:t>99</w:t>
            </w:r>
          </w:hyperlink>
        </w:p>
        <w:p>
          <w:pPr>
            <w:pStyle w:val="Contents2"/>
            <w:rPr>
              <w:rFonts w:ascii="Calibri" w:hAnsi="Calibri" w:cs="Calibri"/>
              <w:sz w:val="22"/>
              <w:szCs w:val="22"/>
              <w:lang w:val="en-US" w:eastAsia="en-US"/>
            </w:rPr>
          </w:pPr>
          <w:r>
            <w:rPr>
              <w:lang w:val="en-US" w:eastAsia="en-US"/>
            </w:rPr>
            <w:t>7.37</w:t>
          </w:r>
          <w:r>
            <w:rPr>
              <w:rFonts w:cs="Calibri" w:ascii="Calibri" w:hAnsi="Calibri"/>
              <w:sz w:val="22"/>
              <w:szCs w:val="22"/>
              <w:lang w:val="en-US" w:eastAsia="en-US"/>
            </w:rPr>
            <w:tab/>
          </w:r>
          <w:r>
            <w:rPr>
              <w:lang w:val="en-US" w:eastAsia="en-US"/>
            </w:rPr>
            <w:t>Session start and stop for MMTEL and SMSoverIP applications +CSCM</w:t>
            <w:tab/>
          </w:r>
          <w:hyperlink w:anchor="__RefHeading___Toc106993304">
            <w:r>
              <w:rPr>
                <w:rStyle w:val="IndexLink"/>
                <w:lang w:val="en-US" w:eastAsia="en-US"/>
              </w:rPr>
              <w:t>100</w:t>
            </w:r>
          </w:hyperlink>
        </w:p>
        <w:p>
          <w:pPr>
            <w:pStyle w:val="Contents2"/>
            <w:rPr>
              <w:rFonts w:ascii="Calibri" w:hAnsi="Calibri" w:cs="Calibri"/>
              <w:sz w:val="22"/>
              <w:szCs w:val="22"/>
              <w:lang w:val="en-US" w:eastAsia="en-US"/>
            </w:rPr>
          </w:pPr>
          <w:r>
            <w:rPr>
              <w:lang w:val="en-US" w:eastAsia="en-US"/>
            </w:rPr>
            <w:t>7.38</w:t>
          </w:r>
          <w:r>
            <w:rPr>
              <w:rFonts w:cs="Calibri" w:ascii="Calibri" w:hAnsi="Calibri"/>
              <w:sz w:val="22"/>
              <w:szCs w:val="22"/>
              <w:lang w:val="en-US" w:eastAsia="en-US"/>
            </w:rPr>
            <w:tab/>
          </w:r>
          <w:r>
            <w:rPr>
              <w:lang w:val="en-US" w:eastAsia="en-US"/>
            </w:rPr>
            <w:t>Power saving mode setting +CPSMS</w:t>
            <w:tab/>
          </w:r>
          <w:hyperlink w:anchor="__RefHeading___Toc106993305">
            <w:r>
              <w:rPr>
                <w:rStyle w:val="IndexLink"/>
                <w:lang w:val="en-US" w:eastAsia="en-US"/>
              </w:rPr>
              <w:t>101</w:t>
            </w:r>
          </w:hyperlink>
        </w:p>
        <w:p>
          <w:pPr>
            <w:pStyle w:val="Contents2"/>
            <w:rPr>
              <w:rFonts w:ascii="Calibri" w:hAnsi="Calibri" w:cs="Calibri"/>
              <w:sz w:val="22"/>
              <w:szCs w:val="22"/>
              <w:lang w:val="en-US" w:eastAsia="en-US"/>
            </w:rPr>
          </w:pPr>
          <w:r>
            <w:rPr>
              <w:rFonts w:eastAsia="SimSun;宋体"/>
              <w:lang w:val="en-US" w:eastAsia="en-US"/>
            </w:rPr>
            <w:t>7.39</w:t>
          </w:r>
          <w:r>
            <w:rPr>
              <w:rFonts w:cs="Calibri" w:ascii="Calibri" w:hAnsi="Calibri"/>
              <w:sz w:val="22"/>
              <w:szCs w:val="22"/>
              <w:lang w:val="en-US" w:eastAsia="en-US"/>
            </w:rPr>
            <w:tab/>
          </w:r>
          <w:r>
            <w:rPr>
              <w:rFonts w:eastAsia="SimSun;宋体"/>
              <w:lang w:val="en-US" w:eastAsia="en-US"/>
            </w:rPr>
            <w:t xml:space="preserve">Application Start and Stop </w:t>
          </w:r>
          <w:r>
            <w:rPr>
              <w:rFonts w:eastAsia="SimSun;宋体"/>
              <w:lang w:val="en-US" w:eastAsia="en-US"/>
            </w:rPr>
            <w:t xml:space="preserve">indication for </w:t>
          </w:r>
          <w:r>
            <w:rPr>
              <w:lang w:val="en-US" w:eastAsia="en-US"/>
            </w:rPr>
            <w:t>applications other than MMTEL and SMSoverIP</w:t>
          </w:r>
          <w:r>
            <w:rPr>
              <w:rFonts w:eastAsia="SimSun;宋体"/>
              <w:lang w:val="en-US" w:eastAsia="en-US"/>
            </w:rPr>
            <w:t xml:space="preserve"> </w:t>
          </w:r>
          <w:r>
            <w:rPr>
              <w:rFonts w:eastAsia="SimSun;宋体"/>
              <w:lang w:val="en-US" w:eastAsia="en-US"/>
            </w:rPr>
            <w:t>+CACDC</w:t>
          </w:r>
          <w:r>
            <w:rPr>
              <w:lang w:val="en-US" w:eastAsia="en-US"/>
            </w:rPr>
            <w:tab/>
          </w:r>
          <w:hyperlink w:anchor="__RefHeading___Toc106993306">
            <w:r>
              <w:rPr>
                <w:rStyle w:val="IndexLink"/>
                <w:lang w:val="en-US" w:eastAsia="en-US"/>
              </w:rPr>
              <w:t>102</w:t>
            </w:r>
          </w:hyperlink>
        </w:p>
        <w:p>
          <w:pPr>
            <w:pStyle w:val="Contents2"/>
            <w:rPr>
              <w:rFonts w:ascii="Calibri" w:hAnsi="Calibri" w:cs="Calibri"/>
              <w:sz w:val="22"/>
              <w:szCs w:val="22"/>
              <w:lang w:val="en-US" w:eastAsia="en-US"/>
            </w:rPr>
          </w:pPr>
          <w:r>
            <w:rPr>
              <w:lang w:val="en-US" w:eastAsia="en-US"/>
            </w:rPr>
            <w:t>7.40</w:t>
          </w:r>
          <w:r>
            <w:rPr>
              <w:rFonts w:cs="Calibri" w:ascii="Calibri" w:hAnsi="Calibri"/>
              <w:sz w:val="22"/>
              <w:szCs w:val="22"/>
              <w:lang w:val="en-US" w:eastAsia="en-US"/>
            </w:rPr>
            <w:tab/>
          </w:r>
          <w:r>
            <w:rPr>
              <w:lang w:val="en-US" w:eastAsia="en-US"/>
            </w:rPr>
            <w:t>eDRX setting +CEDRXS</w:t>
            <w:tab/>
          </w:r>
          <w:hyperlink w:anchor="__RefHeading___Toc106993307">
            <w:r>
              <w:rPr>
                <w:rStyle w:val="IndexLink"/>
                <w:lang w:val="en-US" w:eastAsia="en-US"/>
              </w:rPr>
              <w:t>103</w:t>
            </w:r>
          </w:hyperlink>
        </w:p>
        <w:p>
          <w:pPr>
            <w:pStyle w:val="Contents2"/>
            <w:rPr>
              <w:rFonts w:ascii="Calibri" w:hAnsi="Calibri" w:cs="Calibri"/>
              <w:sz w:val="22"/>
              <w:szCs w:val="22"/>
              <w:lang w:val="en-US" w:eastAsia="en-US"/>
            </w:rPr>
          </w:pPr>
          <w:r>
            <w:rPr>
              <w:lang w:val="en-US" w:eastAsia="en-US"/>
            </w:rPr>
            <w:t>7.41</w:t>
          </w:r>
          <w:r>
            <w:rPr>
              <w:rFonts w:cs="Calibri" w:ascii="Calibri" w:hAnsi="Calibri"/>
              <w:sz w:val="22"/>
              <w:szCs w:val="22"/>
              <w:lang w:val="en-US" w:eastAsia="en-US"/>
            </w:rPr>
            <w:tab/>
          </w:r>
          <w:r>
            <w:rPr>
              <w:lang w:val="en-US" w:eastAsia="en-US"/>
            </w:rPr>
            <w:t>eDRX read dynamic parameters +CEDRXRDP</w:t>
            <w:tab/>
          </w:r>
          <w:hyperlink w:anchor="__RefHeading___Toc106993308">
            <w:r>
              <w:rPr>
                <w:rStyle w:val="IndexLink"/>
                <w:lang w:val="en-US" w:eastAsia="en-US"/>
              </w:rPr>
              <w:t>105</w:t>
            </w:r>
          </w:hyperlink>
        </w:p>
        <w:p>
          <w:pPr>
            <w:pStyle w:val="Contents2"/>
            <w:rPr>
              <w:rFonts w:ascii="Calibri" w:hAnsi="Calibri" w:cs="Calibri"/>
              <w:sz w:val="22"/>
              <w:szCs w:val="22"/>
              <w:lang w:val="en-US" w:eastAsia="en-US"/>
            </w:rPr>
          </w:pPr>
          <w:r>
            <w:rPr>
              <w:lang w:val="en-US" w:eastAsia="en-US"/>
            </w:rPr>
            <w:t>7.42</w:t>
          </w:r>
          <w:r>
            <w:rPr>
              <w:rFonts w:cs="Calibri" w:ascii="Calibri" w:hAnsi="Calibri"/>
              <w:sz w:val="22"/>
              <w:szCs w:val="22"/>
              <w:lang w:val="en-US" w:eastAsia="en-US"/>
            </w:rPr>
            <w:tab/>
          </w:r>
          <w:r>
            <w:rPr>
              <w:lang w:val="en-US" w:eastAsia="en-US"/>
            </w:rPr>
            <w:t>CIoT optimization configuration +CCIOTOPT</w:t>
            <w:tab/>
          </w:r>
          <w:hyperlink w:anchor="__RefHeading___Toc106993309">
            <w:r>
              <w:rPr>
                <w:rStyle w:val="IndexLink"/>
                <w:lang w:val="en-US" w:eastAsia="en-US"/>
              </w:rPr>
              <w:t>105</w:t>
            </w:r>
          </w:hyperlink>
        </w:p>
        <w:p>
          <w:pPr>
            <w:pStyle w:val="Contents2"/>
            <w:rPr>
              <w:rFonts w:ascii="Calibri" w:hAnsi="Calibri" w:cs="Calibri"/>
              <w:sz w:val="22"/>
              <w:szCs w:val="22"/>
              <w:lang w:val="en-US" w:eastAsia="en-US"/>
            </w:rPr>
          </w:pPr>
          <w:r>
            <w:rPr>
              <w:lang w:val="en-US" w:eastAsia="en-US"/>
            </w:rPr>
            <w:t>7.43</w:t>
          </w:r>
          <w:r>
            <w:rPr>
              <w:rFonts w:cs="Calibri" w:ascii="Calibri" w:hAnsi="Calibri"/>
              <w:sz w:val="22"/>
              <w:szCs w:val="22"/>
              <w:lang w:val="en-US" w:eastAsia="en-US"/>
            </w:rPr>
            <w:tab/>
          </w:r>
          <w:r>
            <w:rPr>
              <w:lang w:val="en-US" w:eastAsia="en-US"/>
            </w:rPr>
            <w:t>CSG selection +CCSGS</w:t>
            <w:tab/>
          </w:r>
          <w:hyperlink w:anchor="__RefHeading___Toc106993310">
            <w:r>
              <w:rPr>
                <w:rStyle w:val="IndexLink"/>
                <w:lang w:val="en-US" w:eastAsia="en-US"/>
              </w:rPr>
              <w:t>108</w:t>
            </w:r>
          </w:hyperlink>
        </w:p>
        <w:p>
          <w:pPr>
            <w:pStyle w:val="Contents2"/>
            <w:rPr>
              <w:rFonts w:ascii="Calibri" w:hAnsi="Calibri" w:cs="Calibri"/>
              <w:sz w:val="22"/>
              <w:szCs w:val="22"/>
              <w:lang w:val="en-US" w:eastAsia="en-US"/>
            </w:rPr>
          </w:pPr>
          <w:r>
            <w:rPr>
              <w:lang w:val="en-US" w:eastAsia="en-US"/>
            </w:rPr>
            <w:t>7.44</w:t>
          </w:r>
          <w:r>
            <w:rPr>
              <w:rFonts w:cs="Calibri" w:ascii="Calibri" w:hAnsi="Calibri"/>
              <w:sz w:val="22"/>
              <w:szCs w:val="22"/>
              <w:lang w:val="en-US" w:eastAsia="en-US"/>
            </w:rPr>
            <w:tab/>
          </w:r>
          <w:r>
            <w:rPr>
              <w:lang w:val="en-US" w:eastAsia="en-US"/>
            </w:rPr>
            <w:t>Informative examples</w:t>
            <w:tab/>
          </w:r>
          <w:hyperlink w:anchor="__RefHeading___Toc106993311">
            <w:r>
              <w:rPr>
                <w:rStyle w:val="IndexLink"/>
                <w:lang w:val="en-US" w:eastAsia="en-US"/>
              </w:rPr>
              <w:t>109</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Mobile termination control and status commands</w:t>
            <w:tab/>
          </w:r>
          <w:hyperlink w:anchor="__RefHeading___Toc106993312">
            <w:r>
              <w:rPr>
                <w:rStyle w:val="IndexLink"/>
                <w:lang w:val="en-US" w:eastAsia="en-US"/>
              </w:rPr>
              <w:t>110</w:t>
            </w:r>
          </w:hyperlink>
        </w:p>
        <w:p>
          <w:pPr>
            <w:pStyle w:val="Contents2"/>
            <w:rPr>
              <w:rFonts w:ascii="Calibri" w:hAnsi="Calibri" w:cs="Calibri"/>
              <w:sz w:val="22"/>
              <w:szCs w:val="22"/>
              <w:lang w:val="en-US" w:eastAsia="en-US"/>
            </w:rPr>
          </w:pPr>
          <w:r>
            <w:rPr>
              <w:lang w:val="en-US" w:eastAsia="en-US"/>
            </w:rPr>
            <w:t>8.0</w:t>
          </w:r>
          <w:r>
            <w:rPr>
              <w:rFonts w:cs="Calibri" w:ascii="Calibri" w:hAnsi="Calibri"/>
              <w:sz w:val="22"/>
              <w:szCs w:val="22"/>
              <w:lang w:val="en-US" w:eastAsia="en-US"/>
            </w:rPr>
            <w:tab/>
          </w:r>
          <w:r>
            <w:rPr>
              <w:lang w:val="en-US" w:eastAsia="en-US"/>
            </w:rPr>
            <w:t>General</w:t>
            <w:tab/>
          </w:r>
          <w:hyperlink w:anchor="__RefHeading___Toc106993313">
            <w:r>
              <w:rPr>
                <w:rStyle w:val="IndexLink"/>
                <w:lang w:val="en-US" w:eastAsia="en-US"/>
              </w:rPr>
              <w:t>110</w:t>
            </w:r>
          </w:hyperlink>
        </w:p>
        <w:p>
          <w:pPr>
            <w:pStyle w:val="Contents2"/>
            <w:rPr>
              <w:rFonts w:ascii="Calibri" w:hAnsi="Calibri" w:cs="Calibri"/>
              <w:sz w:val="22"/>
              <w:szCs w:val="22"/>
              <w:lang w:val="en-US" w:eastAsia="en-US"/>
            </w:rPr>
          </w:pPr>
          <w:r>
            <w:rPr>
              <w:lang w:val="en-US" w:eastAsia="en-US"/>
            </w:rPr>
            <w:t>8.1</w:t>
          </w:r>
          <w:r>
            <w:rPr>
              <w:rFonts w:cs="Calibri" w:ascii="Calibri" w:hAnsi="Calibri"/>
              <w:sz w:val="22"/>
              <w:szCs w:val="22"/>
              <w:lang w:val="en-US" w:eastAsia="en-US"/>
            </w:rPr>
            <w:tab/>
          </w:r>
          <w:r>
            <w:rPr>
              <w:lang w:val="en-US" w:eastAsia="en-US"/>
            </w:rPr>
            <w:t>Phone activity status +CPAS</w:t>
            <w:tab/>
          </w:r>
          <w:hyperlink w:anchor="__RefHeading___Toc106993314">
            <w:r>
              <w:rPr>
                <w:rStyle w:val="IndexLink"/>
                <w:lang w:val="en-US" w:eastAsia="en-US"/>
              </w:rPr>
              <w:t>112</w:t>
            </w:r>
          </w:hyperlink>
        </w:p>
        <w:p>
          <w:pPr>
            <w:pStyle w:val="Contents2"/>
            <w:rPr>
              <w:rFonts w:ascii="Calibri" w:hAnsi="Calibri" w:cs="Calibri"/>
              <w:sz w:val="22"/>
              <w:szCs w:val="22"/>
              <w:lang w:val="en-US" w:eastAsia="en-US"/>
            </w:rPr>
          </w:pPr>
          <w:r>
            <w:rPr>
              <w:lang w:val="en-US" w:eastAsia="en-US"/>
            </w:rPr>
            <w:t>8.2</w:t>
          </w:r>
          <w:r>
            <w:rPr>
              <w:rFonts w:cs="Calibri" w:ascii="Calibri" w:hAnsi="Calibri"/>
              <w:sz w:val="22"/>
              <w:szCs w:val="22"/>
              <w:lang w:val="en-US" w:eastAsia="en-US"/>
            </w:rPr>
            <w:tab/>
          </w:r>
          <w:r>
            <w:rPr>
              <w:lang w:val="en-US" w:eastAsia="en-US"/>
            </w:rPr>
            <w:t>Set phone functionality +CFUN</w:t>
            <w:tab/>
          </w:r>
          <w:hyperlink w:anchor="__RefHeading___Toc106993315">
            <w:r>
              <w:rPr>
                <w:rStyle w:val="IndexLink"/>
                <w:lang w:val="en-US" w:eastAsia="en-US"/>
              </w:rPr>
              <w:t>112</w:t>
            </w:r>
          </w:hyperlink>
        </w:p>
        <w:p>
          <w:pPr>
            <w:pStyle w:val="Contents2"/>
            <w:rPr>
              <w:rFonts w:ascii="Calibri" w:hAnsi="Calibri" w:cs="Calibri"/>
              <w:sz w:val="22"/>
              <w:szCs w:val="22"/>
              <w:lang w:val="en-US" w:eastAsia="en-US"/>
            </w:rPr>
          </w:pPr>
          <w:r>
            <w:rPr>
              <w:lang w:val="en-US" w:eastAsia="en-US"/>
            </w:rPr>
            <w:t>8.3</w:t>
          </w:r>
          <w:r>
            <w:rPr>
              <w:rFonts w:cs="Calibri" w:ascii="Calibri" w:hAnsi="Calibri"/>
              <w:sz w:val="22"/>
              <w:szCs w:val="22"/>
              <w:lang w:val="en-US" w:eastAsia="en-US"/>
            </w:rPr>
            <w:tab/>
          </w:r>
          <w:r>
            <w:rPr>
              <w:lang w:val="en-US" w:eastAsia="en-US"/>
            </w:rPr>
            <w:t>Enter PIN +CPIN</w:t>
            <w:tab/>
          </w:r>
          <w:hyperlink w:anchor="__RefHeading___Toc106993316">
            <w:r>
              <w:rPr>
                <w:rStyle w:val="IndexLink"/>
                <w:lang w:val="en-US" w:eastAsia="en-US"/>
              </w:rPr>
              <w:t>113</w:t>
            </w:r>
          </w:hyperlink>
        </w:p>
        <w:p>
          <w:pPr>
            <w:pStyle w:val="Contents2"/>
            <w:rPr>
              <w:rFonts w:ascii="Calibri" w:hAnsi="Calibri" w:cs="Calibri"/>
              <w:sz w:val="22"/>
              <w:szCs w:val="22"/>
              <w:lang w:val="en-US" w:eastAsia="en-US"/>
            </w:rPr>
          </w:pPr>
          <w:r>
            <w:rPr>
              <w:lang w:val="en-US" w:eastAsia="en-US"/>
            </w:rPr>
            <w:t>8.4</w:t>
          </w:r>
          <w:r>
            <w:rPr>
              <w:rFonts w:cs="Calibri" w:ascii="Calibri" w:hAnsi="Calibri"/>
              <w:sz w:val="22"/>
              <w:szCs w:val="22"/>
              <w:lang w:val="en-US" w:eastAsia="en-US"/>
            </w:rPr>
            <w:tab/>
          </w:r>
          <w:r>
            <w:rPr>
              <w:lang w:val="en-US" w:eastAsia="en-US"/>
            </w:rPr>
            <w:t>Battery charge +CBC</w:t>
            <w:tab/>
          </w:r>
          <w:hyperlink w:anchor="__RefHeading___Toc106993317">
            <w:r>
              <w:rPr>
                <w:rStyle w:val="IndexLink"/>
                <w:lang w:val="en-US" w:eastAsia="en-US"/>
              </w:rPr>
              <w:t>115</w:t>
            </w:r>
          </w:hyperlink>
        </w:p>
        <w:p>
          <w:pPr>
            <w:pStyle w:val="Contents2"/>
            <w:rPr>
              <w:rFonts w:ascii="Calibri" w:hAnsi="Calibri" w:cs="Calibri"/>
              <w:sz w:val="22"/>
              <w:szCs w:val="22"/>
              <w:lang w:val="en-US" w:eastAsia="en-US"/>
            </w:rPr>
          </w:pPr>
          <w:r>
            <w:rPr>
              <w:lang w:val="en-US" w:eastAsia="en-US"/>
            </w:rPr>
            <w:t>8.5</w:t>
          </w:r>
          <w:r>
            <w:rPr>
              <w:rFonts w:cs="Calibri" w:ascii="Calibri" w:hAnsi="Calibri"/>
              <w:sz w:val="22"/>
              <w:szCs w:val="22"/>
              <w:lang w:val="en-US" w:eastAsia="en-US"/>
            </w:rPr>
            <w:tab/>
          </w:r>
          <w:r>
            <w:rPr>
              <w:lang w:val="en-US" w:eastAsia="en-US"/>
            </w:rPr>
            <w:t>Signal quality +CSQ</w:t>
            <w:tab/>
          </w:r>
          <w:hyperlink w:anchor="__RefHeading___Toc106993318">
            <w:r>
              <w:rPr>
                <w:rStyle w:val="IndexLink"/>
                <w:lang w:val="en-US" w:eastAsia="en-US"/>
              </w:rPr>
              <w:t>115</w:t>
            </w:r>
          </w:hyperlink>
        </w:p>
        <w:p>
          <w:pPr>
            <w:pStyle w:val="Contents2"/>
            <w:rPr>
              <w:rFonts w:ascii="Calibri" w:hAnsi="Calibri" w:cs="Calibri"/>
              <w:sz w:val="22"/>
              <w:szCs w:val="22"/>
              <w:lang w:val="en-US" w:eastAsia="en-US"/>
            </w:rPr>
          </w:pPr>
          <w:r>
            <w:rPr>
              <w:lang w:val="fr-FR" w:eastAsia="en-US"/>
            </w:rPr>
            <w:t>8.6</w:t>
          </w:r>
          <w:r>
            <w:rPr>
              <w:rFonts w:cs="Calibri" w:ascii="Calibri" w:hAnsi="Calibri"/>
              <w:sz w:val="22"/>
              <w:szCs w:val="22"/>
              <w:lang w:val="en-US" w:eastAsia="en-US"/>
            </w:rPr>
            <w:tab/>
          </w:r>
          <w:r>
            <w:rPr>
              <w:lang w:val="fr-FR" w:eastAsia="en-US"/>
            </w:rPr>
            <w:t>Mobile termination control mode +CMEC</w:t>
          </w:r>
          <w:r>
            <w:rPr>
              <w:lang w:val="en-US" w:eastAsia="en-US"/>
            </w:rPr>
            <w:tab/>
          </w:r>
          <w:hyperlink w:anchor="__RefHeading___Toc106993319">
            <w:r>
              <w:rPr>
                <w:rStyle w:val="IndexLink"/>
                <w:lang w:val="en-US" w:eastAsia="en-US"/>
              </w:rPr>
              <w:t>116</w:t>
            </w:r>
          </w:hyperlink>
        </w:p>
        <w:p>
          <w:pPr>
            <w:pStyle w:val="Contents2"/>
            <w:rPr>
              <w:rFonts w:ascii="Calibri" w:hAnsi="Calibri" w:cs="Calibri"/>
              <w:sz w:val="22"/>
              <w:szCs w:val="22"/>
              <w:lang w:val="en-US" w:eastAsia="en-US"/>
            </w:rPr>
          </w:pPr>
          <w:r>
            <w:rPr>
              <w:lang w:val="en-US" w:eastAsia="en-US"/>
            </w:rPr>
            <w:t>8.7</w:t>
          </w:r>
          <w:r>
            <w:rPr>
              <w:rFonts w:cs="Calibri" w:ascii="Calibri" w:hAnsi="Calibri"/>
              <w:sz w:val="22"/>
              <w:szCs w:val="22"/>
              <w:lang w:val="en-US" w:eastAsia="en-US"/>
            </w:rPr>
            <w:tab/>
          </w:r>
          <w:r>
            <w:rPr>
              <w:lang w:val="en-US" w:eastAsia="en-US"/>
            </w:rPr>
            <w:t>Keypad control +CKPD</w:t>
            <w:tab/>
          </w:r>
          <w:hyperlink w:anchor="__RefHeading___Toc106993320">
            <w:r>
              <w:rPr>
                <w:rStyle w:val="IndexLink"/>
                <w:lang w:val="en-US" w:eastAsia="en-US"/>
              </w:rPr>
              <w:t>117</w:t>
            </w:r>
          </w:hyperlink>
        </w:p>
        <w:p>
          <w:pPr>
            <w:pStyle w:val="Contents2"/>
            <w:rPr>
              <w:rFonts w:ascii="Calibri" w:hAnsi="Calibri" w:cs="Calibri"/>
              <w:sz w:val="22"/>
              <w:szCs w:val="22"/>
              <w:lang w:val="en-US" w:eastAsia="en-US"/>
            </w:rPr>
          </w:pPr>
          <w:r>
            <w:rPr>
              <w:lang w:val="en-US" w:eastAsia="en-US"/>
            </w:rPr>
            <w:t>8.8</w:t>
          </w:r>
          <w:r>
            <w:rPr>
              <w:rFonts w:cs="Calibri" w:ascii="Calibri" w:hAnsi="Calibri"/>
              <w:sz w:val="22"/>
              <w:szCs w:val="22"/>
              <w:lang w:val="en-US" w:eastAsia="en-US"/>
            </w:rPr>
            <w:tab/>
          </w:r>
          <w:r>
            <w:rPr>
              <w:lang w:val="en-US" w:eastAsia="en-US"/>
            </w:rPr>
            <w:t>Display control +CDIS</w:t>
            <w:tab/>
          </w:r>
          <w:hyperlink w:anchor="__RefHeading___Toc106993321">
            <w:r>
              <w:rPr>
                <w:rStyle w:val="IndexLink"/>
                <w:lang w:val="en-US" w:eastAsia="en-US"/>
              </w:rPr>
              <w:t>118</w:t>
            </w:r>
          </w:hyperlink>
        </w:p>
        <w:p>
          <w:pPr>
            <w:pStyle w:val="Contents2"/>
            <w:rPr>
              <w:rFonts w:ascii="Calibri" w:hAnsi="Calibri" w:cs="Calibri"/>
              <w:sz w:val="22"/>
              <w:szCs w:val="22"/>
              <w:lang w:val="en-US" w:eastAsia="en-US"/>
            </w:rPr>
          </w:pPr>
          <w:r>
            <w:rPr>
              <w:lang w:val="en-US" w:eastAsia="en-US"/>
            </w:rPr>
            <w:t>8.9</w:t>
          </w:r>
          <w:r>
            <w:rPr>
              <w:rFonts w:cs="Calibri" w:ascii="Calibri" w:hAnsi="Calibri"/>
              <w:sz w:val="22"/>
              <w:szCs w:val="22"/>
              <w:lang w:val="en-US" w:eastAsia="en-US"/>
            </w:rPr>
            <w:tab/>
          </w:r>
          <w:r>
            <w:rPr>
              <w:lang w:val="en-US" w:eastAsia="en-US"/>
            </w:rPr>
            <w:t>Indicator control +CIND</w:t>
            <w:tab/>
          </w:r>
          <w:hyperlink w:anchor="__RefHeading___Toc106993322">
            <w:r>
              <w:rPr>
                <w:rStyle w:val="IndexLink"/>
                <w:lang w:val="en-US" w:eastAsia="en-US"/>
              </w:rPr>
              <w:t>119</w:t>
            </w:r>
          </w:hyperlink>
        </w:p>
        <w:p>
          <w:pPr>
            <w:pStyle w:val="Contents2"/>
            <w:rPr>
              <w:rFonts w:ascii="Calibri" w:hAnsi="Calibri" w:cs="Calibri"/>
              <w:sz w:val="22"/>
              <w:szCs w:val="22"/>
              <w:lang w:val="en-US" w:eastAsia="en-US"/>
            </w:rPr>
          </w:pPr>
          <w:r>
            <w:rPr>
              <w:lang w:val="en-US" w:eastAsia="en-US"/>
            </w:rPr>
            <w:t>8.10</w:t>
          </w:r>
          <w:r>
            <w:rPr>
              <w:rFonts w:cs="Calibri" w:ascii="Calibri" w:hAnsi="Calibri"/>
              <w:sz w:val="22"/>
              <w:szCs w:val="22"/>
              <w:lang w:val="en-US" w:eastAsia="en-US"/>
            </w:rPr>
            <w:tab/>
          </w:r>
          <w:r>
            <w:rPr>
              <w:lang w:val="en-US" w:eastAsia="en-US"/>
            </w:rPr>
            <w:t>Mobile termination event reporting +CMER</w:t>
            <w:tab/>
          </w:r>
          <w:hyperlink w:anchor="__RefHeading___Toc106993323">
            <w:r>
              <w:rPr>
                <w:rStyle w:val="IndexLink"/>
                <w:lang w:val="en-US" w:eastAsia="en-US"/>
              </w:rPr>
              <w:t>120</w:t>
            </w:r>
          </w:hyperlink>
        </w:p>
        <w:p>
          <w:pPr>
            <w:pStyle w:val="Contents2"/>
            <w:rPr>
              <w:rFonts w:ascii="Calibri" w:hAnsi="Calibri" w:cs="Calibri"/>
              <w:sz w:val="22"/>
              <w:szCs w:val="22"/>
              <w:lang w:val="en-US" w:eastAsia="en-US"/>
            </w:rPr>
          </w:pPr>
          <w:r>
            <w:rPr>
              <w:lang w:val="en-US" w:eastAsia="en-US"/>
            </w:rPr>
            <w:t>8.11</w:t>
          </w:r>
          <w:r>
            <w:rPr>
              <w:rFonts w:cs="Calibri" w:ascii="Calibri" w:hAnsi="Calibri"/>
              <w:sz w:val="22"/>
              <w:szCs w:val="22"/>
              <w:lang w:val="en-US" w:eastAsia="en-US"/>
            </w:rPr>
            <w:tab/>
          </w:r>
          <w:r>
            <w:rPr>
              <w:lang w:val="en-US" w:eastAsia="en-US"/>
            </w:rPr>
            <w:t>Select phonebook memory storage +CPBS</w:t>
            <w:tab/>
          </w:r>
          <w:hyperlink w:anchor="__RefHeading___Toc106993324">
            <w:r>
              <w:rPr>
                <w:rStyle w:val="IndexLink"/>
                <w:lang w:val="en-US" w:eastAsia="en-US"/>
              </w:rPr>
              <w:t>123</w:t>
            </w:r>
          </w:hyperlink>
        </w:p>
        <w:p>
          <w:pPr>
            <w:pStyle w:val="Contents2"/>
            <w:rPr>
              <w:rFonts w:ascii="Calibri" w:hAnsi="Calibri" w:cs="Calibri"/>
              <w:sz w:val="22"/>
              <w:szCs w:val="22"/>
              <w:lang w:val="en-US" w:eastAsia="en-US"/>
            </w:rPr>
          </w:pPr>
          <w:r>
            <w:rPr>
              <w:lang w:val="en-US" w:eastAsia="en-US"/>
            </w:rPr>
            <w:t>8.12</w:t>
          </w:r>
          <w:r>
            <w:rPr>
              <w:rFonts w:cs="Calibri" w:ascii="Calibri" w:hAnsi="Calibri"/>
              <w:sz w:val="22"/>
              <w:szCs w:val="22"/>
              <w:lang w:val="en-US" w:eastAsia="en-US"/>
            </w:rPr>
            <w:tab/>
          </w:r>
          <w:r>
            <w:rPr>
              <w:lang w:val="en-US" w:eastAsia="en-US"/>
            </w:rPr>
            <w:t>Read phonebook entries +CPBR</w:t>
            <w:tab/>
          </w:r>
          <w:hyperlink w:anchor="__RefHeading___Toc106993325">
            <w:r>
              <w:rPr>
                <w:rStyle w:val="IndexLink"/>
                <w:lang w:val="en-US" w:eastAsia="en-US"/>
              </w:rPr>
              <w:t>124</w:t>
            </w:r>
          </w:hyperlink>
        </w:p>
        <w:p>
          <w:pPr>
            <w:pStyle w:val="Contents2"/>
            <w:rPr>
              <w:rFonts w:ascii="Calibri" w:hAnsi="Calibri" w:cs="Calibri"/>
              <w:sz w:val="22"/>
              <w:szCs w:val="22"/>
              <w:lang w:val="en-US" w:eastAsia="en-US"/>
            </w:rPr>
          </w:pPr>
          <w:r>
            <w:rPr>
              <w:lang w:val="en-US" w:eastAsia="en-US"/>
            </w:rPr>
            <w:t>8.13</w:t>
          </w:r>
          <w:r>
            <w:rPr>
              <w:rFonts w:cs="Calibri" w:ascii="Calibri" w:hAnsi="Calibri"/>
              <w:sz w:val="22"/>
              <w:szCs w:val="22"/>
              <w:lang w:val="en-US" w:eastAsia="en-US"/>
            </w:rPr>
            <w:tab/>
          </w:r>
          <w:r>
            <w:rPr>
              <w:lang w:val="en-US" w:eastAsia="en-US"/>
            </w:rPr>
            <w:t>Find phonebook entries +CPBF</w:t>
            <w:tab/>
          </w:r>
          <w:hyperlink w:anchor="__RefHeading___Toc106993326">
            <w:r>
              <w:rPr>
                <w:rStyle w:val="IndexLink"/>
                <w:lang w:val="en-US" w:eastAsia="en-US"/>
              </w:rPr>
              <w:t>125</w:t>
            </w:r>
          </w:hyperlink>
        </w:p>
        <w:p>
          <w:pPr>
            <w:pStyle w:val="Contents2"/>
            <w:rPr>
              <w:rFonts w:ascii="Calibri" w:hAnsi="Calibri" w:cs="Calibri"/>
              <w:sz w:val="22"/>
              <w:szCs w:val="22"/>
              <w:lang w:val="en-US" w:eastAsia="en-US"/>
            </w:rPr>
          </w:pPr>
          <w:r>
            <w:rPr>
              <w:lang w:val="en-US" w:eastAsia="en-US"/>
            </w:rPr>
            <w:t>8.14</w:t>
          </w:r>
          <w:r>
            <w:rPr>
              <w:rFonts w:cs="Calibri" w:ascii="Calibri" w:hAnsi="Calibri"/>
              <w:sz w:val="22"/>
              <w:szCs w:val="22"/>
              <w:lang w:val="en-US" w:eastAsia="en-US"/>
            </w:rPr>
            <w:tab/>
          </w:r>
          <w:r>
            <w:rPr>
              <w:lang w:val="en-US" w:eastAsia="en-US"/>
            </w:rPr>
            <w:t>Write phonebook entry +CPBW</w:t>
            <w:tab/>
          </w:r>
          <w:hyperlink w:anchor="__RefHeading___Toc106993327">
            <w:r>
              <w:rPr>
                <w:rStyle w:val="IndexLink"/>
                <w:lang w:val="en-US" w:eastAsia="en-US"/>
              </w:rPr>
              <w:t>128</w:t>
            </w:r>
          </w:hyperlink>
        </w:p>
        <w:p>
          <w:pPr>
            <w:pStyle w:val="Contents2"/>
            <w:rPr>
              <w:rFonts w:ascii="Calibri" w:hAnsi="Calibri" w:cs="Calibri"/>
              <w:sz w:val="22"/>
              <w:szCs w:val="22"/>
              <w:lang w:val="en-US" w:eastAsia="en-US"/>
            </w:rPr>
          </w:pPr>
          <w:r>
            <w:rPr>
              <w:lang w:val="en-US" w:eastAsia="en-US"/>
            </w:rPr>
            <w:t>8.15</w:t>
          </w:r>
          <w:r>
            <w:rPr>
              <w:rFonts w:cs="Calibri" w:ascii="Calibri" w:hAnsi="Calibri"/>
              <w:sz w:val="22"/>
              <w:szCs w:val="22"/>
              <w:lang w:val="en-US" w:eastAsia="en-US"/>
            </w:rPr>
            <w:tab/>
          </w:r>
          <w:r>
            <w:rPr>
              <w:lang w:val="en-US" w:eastAsia="en-US"/>
            </w:rPr>
            <w:t>Clock +CCLK</w:t>
            <w:tab/>
          </w:r>
          <w:hyperlink w:anchor="__RefHeading___Toc106993328">
            <w:r>
              <w:rPr>
                <w:rStyle w:val="IndexLink"/>
                <w:lang w:val="en-US" w:eastAsia="en-US"/>
              </w:rPr>
              <w:t>129</w:t>
            </w:r>
          </w:hyperlink>
        </w:p>
        <w:p>
          <w:pPr>
            <w:pStyle w:val="Contents2"/>
            <w:rPr>
              <w:rFonts w:ascii="Calibri" w:hAnsi="Calibri" w:cs="Calibri"/>
              <w:sz w:val="22"/>
              <w:szCs w:val="22"/>
              <w:lang w:val="en-US" w:eastAsia="en-US"/>
            </w:rPr>
          </w:pPr>
          <w:r>
            <w:rPr>
              <w:lang w:val="en-US" w:eastAsia="en-US"/>
            </w:rPr>
            <w:t>8.16</w:t>
          </w:r>
          <w:r>
            <w:rPr>
              <w:rFonts w:cs="Calibri" w:ascii="Calibri" w:hAnsi="Calibri"/>
              <w:sz w:val="22"/>
              <w:szCs w:val="22"/>
              <w:lang w:val="en-US" w:eastAsia="en-US"/>
            </w:rPr>
            <w:tab/>
          </w:r>
          <w:r>
            <w:rPr>
              <w:lang w:val="en-US" w:eastAsia="en-US"/>
            </w:rPr>
            <w:t>Alarm +CALA</w:t>
            <w:tab/>
          </w:r>
          <w:hyperlink w:anchor="__RefHeading___Toc106993329">
            <w:r>
              <w:rPr>
                <w:rStyle w:val="IndexLink"/>
                <w:lang w:val="en-US" w:eastAsia="en-US"/>
              </w:rPr>
              <w:t>130</w:t>
            </w:r>
          </w:hyperlink>
        </w:p>
        <w:p>
          <w:pPr>
            <w:pStyle w:val="Contents2"/>
            <w:rPr>
              <w:rFonts w:ascii="Calibri" w:hAnsi="Calibri" w:cs="Calibri"/>
              <w:sz w:val="22"/>
              <w:szCs w:val="22"/>
              <w:lang w:val="en-US" w:eastAsia="en-US"/>
            </w:rPr>
          </w:pPr>
          <w:r>
            <w:rPr>
              <w:lang w:val="en-US" w:eastAsia="en-US"/>
            </w:rPr>
            <w:t>8.17</w:t>
          </w:r>
          <w:r>
            <w:rPr>
              <w:rFonts w:cs="Calibri" w:ascii="Calibri" w:hAnsi="Calibri"/>
              <w:sz w:val="22"/>
              <w:szCs w:val="22"/>
              <w:lang w:val="en-US" w:eastAsia="en-US"/>
            </w:rPr>
            <w:tab/>
          </w:r>
          <w:r>
            <w:rPr>
              <w:lang w:val="en-US" w:eastAsia="en-US"/>
            </w:rPr>
            <w:t>Generic SIM access +CSIM</w:t>
            <w:tab/>
          </w:r>
          <w:hyperlink w:anchor="__RefHeading___Toc106993330">
            <w:r>
              <w:rPr>
                <w:rStyle w:val="IndexLink"/>
                <w:lang w:val="en-US" w:eastAsia="en-US"/>
              </w:rPr>
              <w:t>131</w:t>
            </w:r>
          </w:hyperlink>
        </w:p>
        <w:p>
          <w:pPr>
            <w:pStyle w:val="Contents2"/>
            <w:rPr>
              <w:rFonts w:ascii="Calibri" w:hAnsi="Calibri" w:cs="Calibri"/>
              <w:sz w:val="22"/>
              <w:szCs w:val="22"/>
              <w:lang w:val="en-US" w:eastAsia="en-US"/>
            </w:rPr>
          </w:pPr>
          <w:r>
            <w:rPr>
              <w:lang w:val="en-US" w:eastAsia="en-US"/>
            </w:rPr>
            <w:t>8.18</w:t>
          </w:r>
          <w:r>
            <w:rPr>
              <w:rFonts w:cs="Calibri" w:ascii="Calibri" w:hAnsi="Calibri"/>
              <w:sz w:val="22"/>
              <w:szCs w:val="22"/>
              <w:lang w:val="en-US" w:eastAsia="en-US"/>
            </w:rPr>
            <w:tab/>
          </w:r>
          <w:r>
            <w:rPr>
              <w:lang w:val="en-US" w:eastAsia="en-US"/>
            </w:rPr>
            <w:t>Restricted SIM access +CRSM</w:t>
            <w:tab/>
          </w:r>
          <w:hyperlink w:anchor="__RefHeading___Toc106993331">
            <w:r>
              <w:rPr>
                <w:rStyle w:val="IndexLink"/>
                <w:lang w:val="en-US" w:eastAsia="en-US"/>
              </w:rPr>
              <w:t>132</w:t>
            </w:r>
          </w:hyperlink>
        </w:p>
        <w:p>
          <w:pPr>
            <w:pStyle w:val="Contents2"/>
            <w:rPr>
              <w:rFonts w:ascii="Calibri" w:hAnsi="Calibri" w:cs="Calibri"/>
              <w:sz w:val="22"/>
              <w:szCs w:val="22"/>
              <w:lang w:val="en-US" w:eastAsia="en-US"/>
            </w:rPr>
          </w:pPr>
          <w:r>
            <w:rPr>
              <w:lang w:val="en-US" w:eastAsia="en-US"/>
            </w:rPr>
            <w:t>8.19</w:t>
          </w:r>
          <w:r>
            <w:rPr>
              <w:rFonts w:cs="Calibri" w:ascii="Calibri" w:hAnsi="Calibri"/>
              <w:sz w:val="22"/>
              <w:szCs w:val="22"/>
              <w:lang w:val="en-US" w:eastAsia="en-US"/>
            </w:rPr>
            <w:tab/>
          </w:r>
          <w:r>
            <w:rPr>
              <w:lang w:val="en-US" w:eastAsia="en-US"/>
            </w:rPr>
            <w:t>Secure control command +CSCC</w:t>
            <w:tab/>
          </w:r>
          <w:hyperlink w:anchor="__RefHeading___Toc106993332">
            <w:r>
              <w:rPr>
                <w:rStyle w:val="IndexLink"/>
                <w:lang w:val="en-US" w:eastAsia="en-US"/>
              </w:rPr>
              <w:t>133</w:t>
            </w:r>
          </w:hyperlink>
        </w:p>
        <w:p>
          <w:pPr>
            <w:pStyle w:val="Contents2"/>
            <w:rPr>
              <w:rFonts w:ascii="Calibri" w:hAnsi="Calibri" w:cs="Calibri"/>
              <w:sz w:val="22"/>
              <w:szCs w:val="22"/>
              <w:lang w:val="en-US" w:eastAsia="en-US"/>
            </w:rPr>
          </w:pPr>
          <w:r>
            <w:rPr>
              <w:lang w:val="en-US" w:eastAsia="en-US"/>
            </w:rPr>
            <w:t>8.20</w:t>
          </w:r>
          <w:r>
            <w:rPr>
              <w:rFonts w:cs="Calibri" w:ascii="Calibri" w:hAnsi="Calibri"/>
              <w:sz w:val="22"/>
              <w:szCs w:val="22"/>
              <w:lang w:val="en-US" w:eastAsia="en-US"/>
            </w:rPr>
            <w:tab/>
          </w:r>
          <w:r>
            <w:rPr>
              <w:lang w:val="en-US" w:eastAsia="en-US"/>
            </w:rPr>
            <w:t>Alert sound mode +CALM</w:t>
            <w:tab/>
          </w:r>
          <w:hyperlink w:anchor="__RefHeading___Toc106993333">
            <w:r>
              <w:rPr>
                <w:rStyle w:val="IndexLink"/>
                <w:lang w:val="en-US" w:eastAsia="en-US"/>
              </w:rPr>
              <w:t>134</w:t>
            </w:r>
          </w:hyperlink>
        </w:p>
        <w:p>
          <w:pPr>
            <w:pStyle w:val="Contents2"/>
            <w:rPr>
              <w:rFonts w:ascii="Calibri" w:hAnsi="Calibri" w:cs="Calibri"/>
              <w:sz w:val="22"/>
              <w:szCs w:val="22"/>
              <w:lang w:val="en-US" w:eastAsia="en-US"/>
            </w:rPr>
          </w:pPr>
          <w:r>
            <w:rPr>
              <w:lang w:val="en-US" w:eastAsia="en-US"/>
            </w:rPr>
            <w:t>8.21</w:t>
          </w:r>
          <w:r>
            <w:rPr>
              <w:rFonts w:cs="Calibri" w:ascii="Calibri" w:hAnsi="Calibri"/>
              <w:sz w:val="22"/>
              <w:szCs w:val="22"/>
              <w:lang w:val="en-US" w:eastAsia="en-US"/>
            </w:rPr>
            <w:tab/>
          </w:r>
          <w:r>
            <w:rPr>
              <w:lang w:val="en-US" w:eastAsia="en-US"/>
            </w:rPr>
            <w:t>Ringer sound level +CRSL</w:t>
            <w:tab/>
          </w:r>
          <w:hyperlink w:anchor="__RefHeading___Toc106993334">
            <w:r>
              <w:rPr>
                <w:rStyle w:val="IndexLink"/>
                <w:lang w:val="en-US" w:eastAsia="en-US"/>
              </w:rPr>
              <w:t>134</w:t>
            </w:r>
          </w:hyperlink>
        </w:p>
        <w:p>
          <w:pPr>
            <w:pStyle w:val="Contents2"/>
            <w:rPr>
              <w:rFonts w:ascii="Calibri" w:hAnsi="Calibri" w:cs="Calibri"/>
              <w:sz w:val="22"/>
              <w:szCs w:val="22"/>
              <w:lang w:val="en-US" w:eastAsia="en-US"/>
            </w:rPr>
          </w:pPr>
          <w:r>
            <w:rPr>
              <w:lang w:val="en-US" w:eastAsia="en-US"/>
            </w:rPr>
            <w:t>8.22</w:t>
          </w:r>
          <w:r>
            <w:rPr>
              <w:rFonts w:cs="Calibri" w:ascii="Calibri" w:hAnsi="Calibri"/>
              <w:sz w:val="22"/>
              <w:szCs w:val="22"/>
              <w:lang w:val="en-US" w:eastAsia="en-US"/>
            </w:rPr>
            <w:tab/>
          </w:r>
          <w:r>
            <w:rPr>
              <w:lang w:val="en-US" w:eastAsia="en-US"/>
            </w:rPr>
            <w:t>Vibrator mode +CVIB</w:t>
            <w:tab/>
          </w:r>
          <w:hyperlink w:anchor="__RefHeading___Toc106993335">
            <w:r>
              <w:rPr>
                <w:rStyle w:val="IndexLink"/>
                <w:lang w:val="en-US" w:eastAsia="en-US"/>
              </w:rPr>
              <w:t>135</w:t>
            </w:r>
          </w:hyperlink>
        </w:p>
        <w:p>
          <w:pPr>
            <w:pStyle w:val="Contents2"/>
            <w:rPr>
              <w:rFonts w:ascii="Calibri" w:hAnsi="Calibri" w:cs="Calibri"/>
              <w:sz w:val="22"/>
              <w:szCs w:val="22"/>
              <w:lang w:val="en-US" w:eastAsia="en-US"/>
            </w:rPr>
          </w:pPr>
          <w:r>
            <w:rPr>
              <w:lang w:val="en-US" w:eastAsia="en-US"/>
            </w:rPr>
            <w:t>8.23</w:t>
          </w:r>
          <w:r>
            <w:rPr>
              <w:rFonts w:cs="Calibri" w:ascii="Calibri" w:hAnsi="Calibri"/>
              <w:sz w:val="22"/>
              <w:szCs w:val="22"/>
              <w:lang w:val="en-US" w:eastAsia="en-US"/>
            </w:rPr>
            <w:tab/>
          </w:r>
          <w:r>
            <w:rPr>
              <w:lang w:val="en-US" w:eastAsia="en-US"/>
            </w:rPr>
            <w:t>Loudspeaker volume level +CLVL</w:t>
            <w:tab/>
          </w:r>
          <w:hyperlink w:anchor="__RefHeading___Toc106993336">
            <w:r>
              <w:rPr>
                <w:rStyle w:val="IndexLink"/>
                <w:lang w:val="en-US" w:eastAsia="en-US"/>
              </w:rPr>
              <w:t>136</w:t>
            </w:r>
          </w:hyperlink>
        </w:p>
        <w:p>
          <w:pPr>
            <w:pStyle w:val="Contents2"/>
            <w:rPr>
              <w:rFonts w:ascii="Calibri" w:hAnsi="Calibri" w:cs="Calibri"/>
              <w:sz w:val="22"/>
              <w:szCs w:val="22"/>
              <w:lang w:val="en-US" w:eastAsia="en-US"/>
            </w:rPr>
          </w:pPr>
          <w:r>
            <w:rPr>
              <w:lang w:val="en-US" w:eastAsia="en-US"/>
            </w:rPr>
            <w:t>8.24</w:t>
          </w:r>
          <w:r>
            <w:rPr>
              <w:rFonts w:cs="Calibri" w:ascii="Calibri" w:hAnsi="Calibri"/>
              <w:sz w:val="22"/>
              <w:szCs w:val="22"/>
              <w:lang w:val="en-US" w:eastAsia="en-US"/>
            </w:rPr>
            <w:tab/>
          </w:r>
          <w:r>
            <w:rPr>
              <w:lang w:val="en-US" w:eastAsia="en-US"/>
            </w:rPr>
            <w:t>Mute control +CMUT</w:t>
            <w:tab/>
          </w:r>
          <w:hyperlink w:anchor="__RefHeading___Toc106993337">
            <w:r>
              <w:rPr>
                <w:rStyle w:val="IndexLink"/>
                <w:lang w:val="en-US" w:eastAsia="en-US"/>
              </w:rPr>
              <w:t>136</w:t>
            </w:r>
          </w:hyperlink>
        </w:p>
        <w:p>
          <w:pPr>
            <w:pStyle w:val="Contents2"/>
            <w:rPr>
              <w:rFonts w:ascii="Calibri" w:hAnsi="Calibri" w:cs="Calibri"/>
              <w:sz w:val="22"/>
              <w:szCs w:val="22"/>
              <w:lang w:val="en-US" w:eastAsia="en-US"/>
            </w:rPr>
          </w:pPr>
          <w:r>
            <w:rPr>
              <w:lang w:val="en-US" w:eastAsia="en-US"/>
            </w:rPr>
            <w:t>8.25</w:t>
          </w:r>
          <w:r>
            <w:rPr>
              <w:rFonts w:cs="Calibri" w:ascii="Calibri" w:hAnsi="Calibri"/>
              <w:sz w:val="22"/>
              <w:szCs w:val="22"/>
              <w:lang w:val="en-US" w:eastAsia="en-US"/>
            </w:rPr>
            <w:tab/>
          </w:r>
          <w:r>
            <w:rPr>
              <w:lang w:val="en-US" w:eastAsia="en-US"/>
            </w:rPr>
            <w:t>Accumulated call meter +CACM</w:t>
            <w:tab/>
          </w:r>
          <w:hyperlink w:anchor="__RefHeading___Toc106993338">
            <w:r>
              <w:rPr>
                <w:rStyle w:val="IndexLink"/>
                <w:lang w:val="en-US" w:eastAsia="en-US"/>
              </w:rPr>
              <w:t>137</w:t>
            </w:r>
          </w:hyperlink>
        </w:p>
        <w:p>
          <w:pPr>
            <w:pStyle w:val="Contents2"/>
            <w:rPr>
              <w:rFonts w:ascii="Calibri" w:hAnsi="Calibri" w:cs="Calibri"/>
              <w:sz w:val="22"/>
              <w:szCs w:val="22"/>
              <w:lang w:val="en-US" w:eastAsia="en-US"/>
            </w:rPr>
          </w:pPr>
          <w:r>
            <w:rPr>
              <w:lang w:val="en-US" w:eastAsia="en-US"/>
            </w:rPr>
            <w:t>8.26</w:t>
          </w:r>
          <w:r>
            <w:rPr>
              <w:rFonts w:cs="Calibri" w:ascii="Calibri" w:hAnsi="Calibri"/>
              <w:sz w:val="22"/>
              <w:szCs w:val="22"/>
              <w:lang w:val="en-US" w:eastAsia="en-US"/>
            </w:rPr>
            <w:tab/>
          </w:r>
          <w:r>
            <w:rPr>
              <w:lang w:val="en-US" w:eastAsia="en-US"/>
            </w:rPr>
            <w:t>Accumulated call meter maximum +CAMM</w:t>
            <w:tab/>
          </w:r>
          <w:hyperlink w:anchor="__RefHeading___Toc106993339">
            <w:r>
              <w:rPr>
                <w:rStyle w:val="IndexLink"/>
                <w:lang w:val="en-US" w:eastAsia="en-US"/>
              </w:rPr>
              <w:t>137</w:t>
            </w:r>
          </w:hyperlink>
        </w:p>
        <w:p>
          <w:pPr>
            <w:pStyle w:val="Contents2"/>
            <w:rPr>
              <w:rFonts w:ascii="Calibri" w:hAnsi="Calibri" w:cs="Calibri"/>
              <w:sz w:val="22"/>
              <w:szCs w:val="22"/>
              <w:lang w:val="en-US" w:eastAsia="en-US"/>
            </w:rPr>
          </w:pPr>
          <w:r>
            <w:rPr>
              <w:lang w:val="en-US" w:eastAsia="en-US"/>
            </w:rPr>
            <w:t>8.27</w:t>
          </w:r>
          <w:r>
            <w:rPr>
              <w:rFonts w:cs="Calibri" w:ascii="Calibri" w:hAnsi="Calibri"/>
              <w:sz w:val="22"/>
              <w:szCs w:val="22"/>
              <w:lang w:val="en-US" w:eastAsia="en-US"/>
            </w:rPr>
            <w:tab/>
          </w:r>
          <w:r>
            <w:rPr>
              <w:lang w:val="en-US" w:eastAsia="en-US"/>
            </w:rPr>
            <w:t>Price per unit and currency table +CPUC</w:t>
            <w:tab/>
          </w:r>
          <w:hyperlink w:anchor="__RefHeading___Toc106993340">
            <w:r>
              <w:rPr>
                <w:rStyle w:val="IndexLink"/>
                <w:lang w:val="en-US" w:eastAsia="en-US"/>
              </w:rPr>
              <w:t>138</w:t>
            </w:r>
          </w:hyperlink>
        </w:p>
        <w:p>
          <w:pPr>
            <w:pStyle w:val="Contents2"/>
            <w:rPr>
              <w:rFonts w:ascii="Calibri" w:hAnsi="Calibri" w:cs="Calibri"/>
              <w:sz w:val="22"/>
              <w:szCs w:val="22"/>
              <w:lang w:val="en-US" w:eastAsia="en-US"/>
            </w:rPr>
          </w:pPr>
          <w:r>
            <w:rPr>
              <w:lang w:val="en-US" w:eastAsia="en-US"/>
            </w:rPr>
            <w:t>8.28</w:t>
          </w:r>
          <w:r>
            <w:rPr>
              <w:rFonts w:cs="Calibri" w:ascii="Calibri" w:hAnsi="Calibri"/>
              <w:sz w:val="22"/>
              <w:szCs w:val="22"/>
              <w:lang w:val="en-US" w:eastAsia="en-US"/>
            </w:rPr>
            <w:tab/>
          </w:r>
          <w:r>
            <w:rPr>
              <w:lang w:val="en-US" w:eastAsia="en-US"/>
            </w:rPr>
            <w:t>Call meter maximum event +CCWE</w:t>
            <w:tab/>
          </w:r>
          <w:hyperlink w:anchor="__RefHeading___Toc106993341">
            <w:r>
              <w:rPr>
                <w:rStyle w:val="IndexLink"/>
                <w:lang w:val="en-US" w:eastAsia="en-US"/>
              </w:rPr>
              <w:t>138</w:t>
            </w:r>
          </w:hyperlink>
        </w:p>
        <w:p>
          <w:pPr>
            <w:pStyle w:val="Contents2"/>
            <w:rPr>
              <w:rFonts w:ascii="Calibri" w:hAnsi="Calibri" w:cs="Calibri"/>
              <w:sz w:val="22"/>
              <w:szCs w:val="22"/>
              <w:lang w:val="en-US" w:eastAsia="en-US"/>
            </w:rPr>
          </w:pPr>
          <w:r>
            <w:rPr>
              <w:lang w:val="en-US" w:eastAsia="en-US"/>
            </w:rPr>
            <w:t>8.29</w:t>
          </w:r>
          <w:r>
            <w:rPr>
              <w:rFonts w:cs="Calibri" w:ascii="Calibri" w:hAnsi="Calibri"/>
              <w:sz w:val="22"/>
              <w:szCs w:val="22"/>
              <w:lang w:val="en-US" w:eastAsia="en-US"/>
            </w:rPr>
            <w:tab/>
          </w:r>
          <w:r>
            <w:rPr>
              <w:lang w:val="en-US" w:eastAsia="en-US"/>
            </w:rPr>
            <w:t>Power class +CPWC</w:t>
            <w:tab/>
          </w:r>
          <w:hyperlink w:anchor="__RefHeading___Toc106993342">
            <w:r>
              <w:rPr>
                <w:rStyle w:val="IndexLink"/>
                <w:lang w:val="en-US" w:eastAsia="en-US"/>
              </w:rPr>
              <w:t>139</w:t>
            </w:r>
          </w:hyperlink>
        </w:p>
        <w:p>
          <w:pPr>
            <w:pStyle w:val="Contents2"/>
            <w:rPr>
              <w:rFonts w:ascii="Calibri" w:hAnsi="Calibri" w:cs="Calibri"/>
              <w:sz w:val="22"/>
              <w:szCs w:val="22"/>
              <w:lang w:val="en-US" w:eastAsia="en-US"/>
            </w:rPr>
          </w:pPr>
          <w:r>
            <w:rPr>
              <w:lang w:val="en-US" w:eastAsia="en-US"/>
            </w:rPr>
            <w:t>8.30</w:t>
          </w:r>
          <w:r>
            <w:rPr>
              <w:rFonts w:cs="Calibri" w:ascii="Calibri" w:hAnsi="Calibri"/>
              <w:sz w:val="22"/>
              <w:szCs w:val="22"/>
              <w:lang w:val="en-US" w:eastAsia="en-US"/>
            </w:rPr>
            <w:tab/>
          </w:r>
          <w:r>
            <w:rPr>
              <w:lang w:val="en-US" w:eastAsia="en-US"/>
            </w:rPr>
            <w:t>Set language +CLAN</w:t>
            <w:tab/>
          </w:r>
          <w:hyperlink w:anchor="__RefHeading___Toc106993343">
            <w:r>
              <w:rPr>
                <w:rStyle w:val="IndexLink"/>
                <w:lang w:val="en-US" w:eastAsia="en-US"/>
              </w:rPr>
              <w:t>140</w:t>
            </w:r>
          </w:hyperlink>
        </w:p>
        <w:p>
          <w:pPr>
            <w:pStyle w:val="Contents2"/>
            <w:rPr>
              <w:rFonts w:ascii="Calibri" w:hAnsi="Calibri" w:cs="Calibri"/>
              <w:sz w:val="22"/>
              <w:szCs w:val="22"/>
              <w:lang w:val="en-US" w:eastAsia="en-US"/>
            </w:rPr>
          </w:pPr>
          <w:r>
            <w:rPr>
              <w:lang w:val="en-US" w:eastAsia="en-US"/>
            </w:rPr>
            <w:t>8.31</w:t>
          </w:r>
          <w:r>
            <w:rPr>
              <w:rFonts w:cs="Calibri" w:ascii="Calibri" w:hAnsi="Calibri"/>
              <w:sz w:val="22"/>
              <w:szCs w:val="22"/>
              <w:lang w:val="en-US" w:eastAsia="en-US"/>
            </w:rPr>
            <w:tab/>
          </w:r>
          <w:r>
            <w:rPr>
              <w:lang w:val="en-US" w:eastAsia="en-US"/>
            </w:rPr>
            <w:t>Language event +CLAE</w:t>
            <w:tab/>
          </w:r>
          <w:hyperlink w:anchor="__RefHeading___Toc106993344">
            <w:r>
              <w:rPr>
                <w:rStyle w:val="IndexLink"/>
                <w:lang w:val="en-US" w:eastAsia="en-US"/>
              </w:rPr>
              <w:t>141</w:t>
            </w:r>
          </w:hyperlink>
        </w:p>
        <w:p>
          <w:pPr>
            <w:pStyle w:val="Contents2"/>
            <w:rPr>
              <w:rFonts w:ascii="Calibri" w:hAnsi="Calibri" w:cs="Calibri"/>
              <w:sz w:val="22"/>
              <w:szCs w:val="22"/>
              <w:lang w:val="en-US" w:eastAsia="en-US"/>
            </w:rPr>
          </w:pPr>
          <w:r>
            <w:rPr>
              <w:lang w:val="en-US" w:eastAsia="en-US"/>
            </w:rPr>
            <w:t>8.32</w:t>
          </w:r>
          <w:r>
            <w:rPr>
              <w:rFonts w:cs="Calibri" w:ascii="Calibri" w:hAnsi="Calibri"/>
              <w:sz w:val="22"/>
              <w:szCs w:val="22"/>
              <w:lang w:val="en-US" w:eastAsia="en-US"/>
            </w:rPr>
            <w:tab/>
          </w:r>
          <w:r>
            <w:rPr>
              <w:lang w:val="en-US" w:eastAsia="en-US"/>
            </w:rPr>
            <w:t>Set greeting text +CSGT</w:t>
            <w:tab/>
          </w:r>
          <w:hyperlink w:anchor="__RefHeading___Toc106993345">
            <w:r>
              <w:rPr>
                <w:rStyle w:val="IndexLink"/>
                <w:lang w:val="en-US" w:eastAsia="en-US"/>
              </w:rPr>
              <w:t>141</w:t>
            </w:r>
          </w:hyperlink>
        </w:p>
        <w:p>
          <w:pPr>
            <w:pStyle w:val="Contents2"/>
            <w:rPr>
              <w:rFonts w:ascii="Calibri" w:hAnsi="Calibri" w:cs="Calibri"/>
              <w:sz w:val="22"/>
              <w:szCs w:val="22"/>
              <w:lang w:val="en-US" w:eastAsia="en-US"/>
            </w:rPr>
          </w:pPr>
          <w:r>
            <w:rPr>
              <w:lang w:val="en-US" w:eastAsia="en-US"/>
            </w:rPr>
            <w:t>8.33</w:t>
          </w:r>
          <w:r>
            <w:rPr>
              <w:rFonts w:cs="Calibri" w:ascii="Calibri" w:hAnsi="Calibri"/>
              <w:sz w:val="22"/>
              <w:szCs w:val="22"/>
              <w:lang w:val="en-US" w:eastAsia="en-US"/>
            </w:rPr>
            <w:tab/>
          </w:r>
          <w:r>
            <w:rPr>
              <w:lang w:val="en-US" w:eastAsia="en-US"/>
            </w:rPr>
            <w:t>Set voice mail number +CSVM</w:t>
            <w:tab/>
          </w:r>
          <w:hyperlink w:anchor="__RefHeading___Toc106993346">
            <w:r>
              <w:rPr>
                <w:rStyle w:val="IndexLink"/>
                <w:lang w:val="en-US" w:eastAsia="en-US"/>
              </w:rPr>
              <w:t>142</w:t>
            </w:r>
          </w:hyperlink>
        </w:p>
        <w:p>
          <w:pPr>
            <w:pStyle w:val="Contents2"/>
            <w:rPr>
              <w:rFonts w:ascii="Calibri" w:hAnsi="Calibri" w:cs="Calibri"/>
              <w:sz w:val="22"/>
              <w:szCs w:val="22"/>
              <w:lang w:val="en-US" w:eastAsia="en-US"/>
            </w:rPr>
          </w:pPr>
          <w:r>
            <w:rPr>
              <w:lang w:val="en-US" w:eastAsia="en-US"/>
            </w:rPr>
            <w:t>8.34</w:t>
          </w:r>
          <w:r>
            <w:rPr>
              <w:rFonts w:cs="Calibri" w:ascii="Calibri" w:hAnsi="Calibri"/>
              <w:sz w:val="22"/>
              <w:szCs w:val="22"/>
              <w:lang w:val="en-US" w:eastAsia="en-US"/>
            </w:rPr>
            <w:tab/>
          </w:r>
          <w:r>
            <w:rPr>
              <w:lang w:val="en-US" w:eastAsia="en-US"/>
            </w:rPr>
            <w:t>Ring melody control +CRMC</w:t>
            <w:tab/>
          </w:r>
          <w:hyperlink w:anchor="__RefHeading___Toc106993347">
            <w:r>
              <w:rPr>
                <w:rStyle w:val="IndexLink"/>
                <w:lang w:val="en-US" w:eastAsia="en-US"/>
              </w:rPr>
              <w:t>143</w:t>
            </w:r>
          </w:hyperlink>
        </w:p>
        <w:p>
          <w:pPr>
            <w:pStyle w:val="Contents2"/>
            <w:rPr>
              <w:rFonts w:ascii="Calibri" w:hAnsi="Calibri" w:cs="Calibri"/>
              <w:sz w:val="22"/>
              <w:szCs w:val="22"/>
              <w:lang w:val="en-US" w:eastAsia="en-US"/>
            </w:rPr>
          </w:pPr>
          <w:r>
            <w:rPr>
              <w:lang w:val="en-US" w:eastAsia="en-US"/>
            </w:rPr>
            <w:t>8.35</w:t>
          </w:r>
          <w:r>
            <w:rPr>
              <w:rFonts w:cs="Calibri" w:ascii="Calibri" w:hAnsi="Calibri"/>
              <w:sz w:val="22"/>
              <w:szCs w:val="22"/>
              <w:lang w:val="en-US" w:eastAsia="en-US"/>
            </w:rPr>
            <w:tab/>
          </w:r>
          <w:r>
            <w:rPr>
              <w:lang w:val="en-US" w:eastAsia="en-US"/>
            </w:rPr>
            <w:t>Ring melody playback +CRMP</w:t>
            <w:tab/>
          </w:r>
          <w:hyperlink w:anchor="__RefHeading___Toc106993348">
            <w:r>
              <w:rPr>
                <w:rStyle w:val="IndexLink"/>
                <w:lang w:val="en-US" w:eastAsia="en-US"/>
              </w:rPr>
              <w:t>144</w:t>
            </w:r>
          </w:hyperlink>
        </w:p>
        <w:p>
          <w:pPr>
            <w:pStyle w:val="Contents2"/>
            <w:rPr>
              <w:rFonts w:ascii="Calibri" w:hAnsi="Calibri" w:cs="Calibri"/>
              <w:sz w:val="22"/>
              <w:szCs w:val="22"/>
              <w:lang w:val="en-US" w:eastAsia="en-US"/>
            </w:rPr>
          </w:pPr>
          <w:r>
            <w:rPr>
              <w:lang w:val="en-US" w:eastAsia="en-US"/>
            </w:rPr>
            <w:t>8.36</w:t>
          </w:r>
          <w:r>
            <w:rPr>
              <w:rFonts w:cs="Calibri" w:ascii="Calibri" w:hAnsi="Calibri"/>
              <w:sz w:val="22"/>
              <w:szCs w:val="22"/>
              <w:lang w:val="en-US" w:eastAsia="en-US"/>
            </w:rPr>
            <w:tab/>
          </w:r>
          <w:r>
            <w:rPr>
              <w:lang w:val="en-US" w:eastAsia="en-US"/>
            </w:rPr>
            <w:t>Master reset +CMAR</w:t>
            <w:tab/>
          </w:r>
          <w:hyperlink w:anchor="__RefHeading___Toc106993349">
            <w:r>
              <w:rPr>
                <w:rStyle w:val="IndexLink"/>
                <w:lang w:val="en-US" w:eastAsia="en-US"/>
              </w:rPr>
              <w:t>144</w:t>
            </w:r>
          </w:hyperlink>
        </w:p>
        <w:p>
          <w:pPr>
            <w:pStyle w:val="Contents2"/>
            <w:rPr>
              <w:rFonts w:ascii="Calibri" w:hAnsi="Calibri" w:cs="Calibri"/>
              <w:sz w:val="22"/>
              <w:szCs w:val="22"/>
              <w:lang w:val="en-US" w:eastAsia="en-US"/>
            </w:rPr>
          </w:pPr>
          <w:r>
            <w:rPr>
              <w:lang w:val="en-US" w:eastAsia="en-US"/>
            </w:rPr>
            <w:t>8.37</w:t>
          </w:r>
          <w:r>
            <w:rPr>
              <w:rFonts w:cs="Calibri" w:ascii="Calibri" w:hAnsi="Calibri"/>
              <w:sz w:val="22"/>
              <w:szCs w:val="22"/>
              <w:lang w:val="en-US" w:eastAsia="en-US"/>
            </w:rPr>
            <w:tab/>
          </w:r>
          <w:r>
            <w:rPr>
              <w:lang w:val="en-US" w:eastAsia="en-US"/>
            </w:rPr>
            <w:t>List all available AT commands +CLAC</w:t>
            <w:tab/>
          </w:r>
          <w:hyperlink w:anchor="__RefHeading___Toc106993350">
            <w:r>
              <w:rPr>
                <w:rStyle w:val="IndexLink"/>
                <w:lang w:val="en-US" w:eastAsia="en-US"/>
              </w:rPr>
              <w:t>145</w:t>
            </w:r>
          </w:hyperlink>
        </w:p>
        <w:p>
          <w:pPr>
            <w:pStyle w:val="Contents2"/>
            <w:rPr>
              <w:rFonts w:ascii="Calibri" w:hAnsi="Calibri" w:cs="Calibri"/>
              <w:sz w:val="22"/>
              <w:szCs w:val="22"/>
              <w:lang w:val="en-US" w:eastAsia="en-US"/>
            </w:rPr>
          </w:pPr>
          <w:r>
            <w:rPr>
              <w:lang w:val="en-US" w:eastAsia="en-US"/>
            </w:rPr>
            <w:t>8.38</w:t>
          </w:r>
          <w:r>
            <w:rPr>
              <w:rFonts w:cs="Calibri" w:ascii="Calibri" w:hAnsi="Calibri"/>
              <w:sz w:val="22"/>
              <w:szCs w:val="22"/>
              <w:lang w:val="en-US" w:eastAsia="en-US"/>
            </w:rPr>
            <w:tab/>
          </w:r>
          <w:r>
            <w:rPr>
              <w:lang w:val="en-US" w:eastAsia="en-US"/>
            </w:rPr>
            <w:t>Delete alarm +CALD</w:t>
            <w:tab/>
          </w:r>
          <w:hyperlink w:anchor="__RefHeading___Toc106993351">
            <w:r>
              <w:rPr>
                <w:rStyle w:val="IndexLink"/>
                <w:lang w:val="en-US" w:eastAsia="en-US"/>
              </w:rPr>
              <w:t>145</w:t>
            </w:r>
          </w:hyperlink>
        </w:p>
        <w:p>
          <w:pPr>
            <w:pStyle w:val="Contents2"/>
            <w:rPr>
              <w:rFonts w:ascii="Calibri" w:hAnsi="Calibri" w:cs="Calibri"/>
              <w:sz w:val="22"/>
              <w:szCs w:val="22"/>
              <w:lang w:val="en-US" w:eastAsia="en-US"/>
            </w:rPr>
          </w:pPr>
          <w:r>
            <w:rPr>
              <w:lang w:val="en-US" w:eastAsia="en-US"/>
            </w:rPr>
            <w:t>8.39</w:t>
          </w:r>
          <w:r>
            <w:rPr>
              <w:rFonts w:cs="Calibri" w:ascii="Calibri" w:hAnsi="Calibri"/>
              <w:sz w:val="22"/>
              <w:szCs w:val="22"/>
              <w:lang w:val="en-US" w:eastAsia="en-US"/>
            </w:rPr>
            <w:tab/>
          </w:r>
          <w:r>
            <w:rPr>
              <w:lang w:val="en-US" w:eastAsia="en-US"/>
            </w:rPr>
            <w:t>Postpone or dismiss an alarm +CAPD</w:t>
            <w:tab/>
          </w:r>
          <w:hyperlink w:anchor="__RefHeading___Toc106993352">
            <w:r>
              <w:rPr>
                <w:rStyle w:val="IndexLink"/>
                <w:lang w:val="en-US" w:eastAsia="en-US"/>
              </w:rPr>
              <w:t>146</w:t>
            </w:r>
          </w:hyperlink>
        </w:p>
        <w:p>
          <w:pPr>
            <w:pStyle w:val="Contents2"/>
            <w:rPr>
              <w:rFonts w:ascii="Calibri" w:hAnsi="Calibri" w:cs="Calibri"/>
              <w:sz w:val="22"/>
              <w:szCs w:val="22"/>
              <w:lang w:val="en-US" w:eastAsia="en-US"/>
            </w:rPr>
          </w:pPr>
          <w:r>
            <w:rPr>
              <w:lang w:val="en-US" w:eastAsia="en-US"/>
            </w:rPr>
            <w:t>8.40</w:t>
          </w:r>
          <w:r>
            <w:rPr>
              <w:rFonts w:cs="Calibri" w:ascii="Calibri" w:hAnsi="Calibri"/>
              <w:sz w:val="22"/>
              <w:szCs w:val="22"/>
              <w:lang w:val="en-US" w:eastAsia="en-US"/>
            </w:rPr>
            <w:tab/>
          </w:r>
          <w:r>
            <w:rPr>
              <w:lang w:val="en-US" w:eastAsia="en-US"/>
            </w:rPr>
            <w:t>Automatic time zone update +CTZU</w:t>
            <w:tab/>
          </w:r>
          <w:hyperlink w:anchor="__RefHeading___Toc106993353">
            <w:r>
              <w:rPr>
                <w:rStyle w:val="IndexLink"/>
                <w:lang w:val="en-US" w:eastAsia="en-US"/>
              </w:rPr>
              <w:t>146</w:t>
            </w:r>
          </w:hyperlink>
        </w:p>
        <w:p>
          <w:pPr>
            <w:pStyle w:val="Contents2"/>
            <w:rPr>
              <w:rFonts w:ascii="Calibri" w:hAnsi="Calibri" w:cs="Calibri"/>
              <w:sz w:val="22"/>
              <w:szCs w:val="22"/>
              <w:lang w:val="en-US" w:eastAsia="en-US"/>
            </w:rPr>
          </w:pPr>
          <w:r>
            <w:rPr>
              <w:lang w:val="en-US" w:eastAsia="en-US"/>
            </w:rPr>
            <w:t>8.41</w:t>
          </w:r>
          <w:r>
            <w:rPr>
              <w:rFonts w:cs="Calibri" w:ascii="Calibri" w:hAnsi="Calibri"/>
              <w:sz w:val="22"/>
              <w:szCs w:val="22"/>
              <w:lang w:val="en-US" w:eastAsia="en-US"/>
            </w:rPr>
            <w:tab/>
          </w:r>
          <w:r>
            <w:rPr>
              <w:lang w:val="en-US" w:eastAsia="en-US"/>
            </w:rPr>
            <w:t>Time zone reporting +CTZR</w:t>
            <w:tab/>
          </w:r>
          <w:hyperlink w:anchor="__RefHeading___Toc106993354">
            <w:r>
              <w:rPr>
                <w:rStyle w:val="IndexLink"/>
                <w:lang w:val="en-US" w:eastAsia="en-US"/>
              </w:rPr>
              <w:t>147</w:t>
            </w:r>
          </w:hyperlink>
        </w:p>
        <w:p>
          <w:pPr>
            <w:pStyle w:val="Contents2"/>
            <w:rPr>
              <w:rFonts w:ascii="Calibri" w:hAnsi="Calibri" w:cs="Calibri"/>
              <w:sz w:val="22"/>
              <w:szCs w:val="22"/>
              <w:lang w:val="en-US" w:eastAsia="en-US"/>
            </w:rPr>
          </w:pPr>
          <w:r>
            <w:rPr>
              <w:lang w:val="fr-FR" w:eastAsia="en-US"/>
            </w:rPr>
            <w:t>8.42</w:t>
          </w:r>
          <w:r>
            <w:rPr>
              <w:rFonts w:cs="Calibri" w:ascii="Calibri" w:hAnsi="Calibri"/>
              <w:sz w:val="22"/>
              <w:szCs w:val="22"/>
              <w:lang w:val="en-US" w:eastAsia="en-US"/>
            </w:rPr>
            <w:tab/>
          </w:r>
          <w:r>
            <w:rPr>
              <w:lang w:val="fr-FR" w:eastAsia="en-US"/>
            </w:rPr>
            <w:t>Enter protocol mode+CPROT</w:t>
          </w:r>
          <w:r>
            <w:rPr>
              <w:lang w:val="en-US" w:eastAsia="en-US"/>
            </w:rPr>
            <w:tab/>
          </w:r>
          <w:hyperlink w:anchor="__RefHeading___Toc106993355">
            <w:r>
              <w:rPr>
                <w:rStyle w:val="IndexLink"/>
                <w:lang w:val="en-US" w:eastAsia="en-US"/>
              </w:rPr>
              <w:t>148</w:t>
            </w:r>
          </w:hyperlink>
        </w:p>
        <w:p>
          <w:pPr>
            <w:pStyle w:val="Contents2"/>
            <w:rPr>
              <w:rFonts w:ascii="Calibri" w:hAnsi="Calibri" w:cs="Calibri"/>
              <w:sz w:val="22"/>
              <w:szCs w:val="22"/>
              <w:lang w:val="en-US" w:eastAsia="en-US"/>
            </w:rPr>
          </w:pPr>
          <w:r>
            <w:rPr>
              <w:lang w:val="en-US" w:eastAsia="en-US"/>
            </w:rPr>
            <w:t>8.43</w:t>
          </w:r>
          <w:r>
            <w:rPr>
              <w:rFonts w:cs="Calibri" w:ascii="Calibri" w:hAnsi="Calibri"/>
              <w:sz w:val="22"/>
              <w:szCs w:val="22"/>
              <w:lang w:val="en-US" w:eastAsia="en-US"/>
            </w:rPr>
            <w:tab/>
          </w:r>
          <w:r>
            <w:rPr>
              <w:lang w:val="en-US" w:eastAsia="en-US"/>
            </w:rPr>
            <w:t>Generic UICC logical channel access +CGLA</w:t>
            <w:tab/>
          </w:r>
          <w:hyperlink w:anchor="__RefHeading___Toc106993356">
            <w:r>
              <w:rPr>
                <w:rStyle w:val="IndexLink"/>
                <w:lang w:val="en-US" w:eastAsia="en-US"/>
              </w:rPr>
              <w:t>149</w:t>
            </w:r>
          </w:hyperlink>
        </w:p>
        <w:p>
          <w:pPr>
            <w:pStyle w:val="Contents2"/>
            <w:rPr>
              <w:rFonts w:ascii="Calibri" w:hAnsi="Calibri" w:cs="Calibri"/>
              <w:sz w:val="22"/>
              <w:szCs w:val="22"/>
              <w:lang w:val="en-US" w:eastAsia="en-US"/>
            </w:rPr>
          </w:pPr>
          <w:r>
            <w:rPr>
              <w:lang w:val="en-US" w:eastAsia="en-US"/>
            </w:rPr>
            <w:t>8.44</w:t>
          </w:r>
          <w:r>
            <w:rPr>
              <w:rFonts w:cs="Calibri" w:ascii="Calibri" w:hAnsi="Calibri"/>
              <w:sz w:val="22"/>
              <w:szCs w:val="22"/>
              <w:lang w:val="en-US" w:eastAsia="en-US"/>
            </w:rPr>
            <w:tab/>
          </w:r>
          <w:r>
            <w:rPr>
              <w:lang w:val="en-US" w:eastAsia="en-US"/>
            </w:rPr>
            <w:t>Restricted UICC logical channel access +CRLA</w:t>
            <w:tab/>
          </w:r>
          <w:hyperlink w:anchor="__RefHeading___Toc106993357">
            <w:r>
              <w:rPr>
                <w:rStyle w:val="IndexLink"/>
                <w:lang w:val="en-US" w:eastAsia="en-US"/>
              </w:rPr>
              <w:t>150</w:t>
            </w:r>
          </w:hyperlink>
        </w:p>
        <w:p>
          <w:pPr>
            <w:pStyle w:val="Contents2"/>
            <w:rPr>
              <w:rFonts w:ascii="Calibri" w:hAnsi="Calibri" w:cs="Calibri"/>
              <w:sz w:val="22"/>
              <w:szCs w:val="22"/>
              <w:lang w:val="en-US" w:eastAsia="en-US"/>
            </w:rPr>
          </w:pPr>
          <w:r>
            <w:rPr>
              <w:lang w:val="en-US" w:eastAsia="en-US"/>
            </w:rPr>
            <w:t>8.45</w:t>
          </w:r>
          <w:r>
            <w:rPr>
              <w:rFonts w:cs="Calibri" w:ascii="Calibri" w:hAnsi="Calibri"/>
              <w:sz w:val="22"/>
              <w:szCs w:val="22"/>
              <w:lang w:val="en-US" w:eastAsia="en-US"/>
            </w:rPr>
            <w:tab/>
          </w:r>
          <w:r>
            <w:rPr>
              <w:lang w:val="en-US" w:eastAsia="en-US"/>
            </w:rPr>
            <w:t>Open logical channel +CCHO</w:t>
            <w:tab/>
          </w:r>
          <w:hyperlink w:anchor="__RefHeading___Toc106993358">
            <w:r>
              <w:rPr>
                <w:rStyle w:val="IndexLink"/>
                <w:lang w:val="en-US" w:eastAsia="en-US"/>
              </w:rPr>
              <w:t>152</w:t>
            </w:r>
          </w:hyperlink>
        </w:p>
        <w:p>
          <w:pPr>
            <w:pStyle w:val="Contents2"/>
            <w:rPr>
              <w:rFonts w:ascii="Calibri" w:hAnsi="Calibri" w:cs="Calibri"/>
              <w:sz w:val="22"/>
              <w:szCs w:val="22"/>
              <w:lang w:val="en-US" w:eastAsia="en-US"/>
            </w:rPr>
          </w:pPr>
          <w:r>
            <w:rPr>
              <w:lang w:val="en-US" w:eastAsia="en-US"/>
            </w:rPr>
            <w:t>8.46</w:t>
          </w:r>
          <w:r>
            <w:rPr>
              <w:rFonts w:cs="Calibri" w:ascii="Calibri" w:hAnsi="Calibri"/>
              <w:sz w:val="22"/>
              <w:szCs w:val="22"/>
              <w:lang w:val="en-US" w:eastAsia="en-US"/>
            </w:rPr>
            <w:tab/>
          </w:r>
          <w:r>
            <w:rPr>
              <w:lang w:val="en-US" w:eastAsia="en-US"/>
            </w:rPr>
            <w:t>Close logical channel +CCHC</w:t>
            <w:tab/>
          </w:r>
          <w:hyperlink w:anchor="__RefHeading___Toc106993359">
            <w:r>
              <w:rPr>
                <w:rStyle w:val="IndexLink"/>
                <w:lang w:val="en-US" w:eastAsia="en-US"/>
              </w:rPr>
              <w:t>152</w:t>
            </w:r>
          </w:hyperlink>
        </w:p>
        <w:p>
          <w:pPr>
            <w:pStyle w:val="Contents2"/>
            <w:rPr>
              <w:rFonts w:ascii="Calibri" w:hAnsi="Calibri" w:cs="Calibri"/>
              <w:sz w:val="22"/>
              <w:szCs w:val="22"/>
              <w:lang w:val="en-US" w:eastAsia="en-US"/>
            </w:rPr>
          </w:pPr>
          <w:r>
            <w:rPr>
              <w:lang w:val="en-US" w:eastAsia="en-US"/>
            </w:rPr>
            <w:t>8.47</w:t>
          </w:r>
          <w:r>
            <w:rPr>
              <w:rFonts w:cs="Calibri" w:ascii="Calibri" w:hAnsi="Calibri"/>
              <w:sz w:val="22"/>
              <w:szCs w:val="22"/>
              <w:lang w:val="en-US" w:eastAsia="en-US"/>
            </w:rPr>
            <w:tab/>
          </w:r>
          <w:r>
            <w:rPr>
              <w:lang w:val="en-US" w:eastAsia="en-US"/>
            </w:rPr>
            <w:t>EAP authentication +CEAP</w:t>
            <w:tab/>
          </w:r>
          <w:hyperlink w:anchor="__RefHeading___Toc106993360">
            <w:r>
              <w:rPr>
                <w:rStyle w:val="IndexLink"/>
                <w:lang w:val="en-US" w:eastAsia="en-US"/>
              </w:rPr>
              <w:t>153</w:t>
            </w:r>
          </w:hyperlink>
        </w:p>
        <w:p>
          <w:pPr>
            <w:pStyle w:val="Contents2"/>
            <w:rPr>
              <w:rFonts w:ascii="Calibri" w:hAnsi="Calibri" w:cs="Calibri"/>
              <w:sz w:val="22"/>
              <w:szCs w:val="22"/>
              <w:lang w:val="en-US" w:eastAsia="en-US"/>
            </w:rPr>
          </w:pPr>
          <w:r>
            <w:rPr>
              <w:lang w:val="en-US" w:eastAsia="en-US"/>
            </w:rPr>
            <w:t>8.48</w:t>
          </w:r>
          <w:r>
            <w:rPr>
              <w:rFonts w:cs="Calibri" w:ascii="Calibri" w:hAnsi="Calibri"/>
              <w:sz w:val="22"/>
              <w:szCs w:val="22"/>
              <w:lang w:val="en-US" w:eastAsia="en-US"/>
            </w:rPr>
            <w:tab/>
          </w:r>
          <w:r>
            <w:rPr>
              <w:lang w:val="en-US" w:eastAsia="en-US"/>
            </w:rPr>
            <w:t>EAP retrieve parameters +CERP</w:t>
            <w:tab/>
          </w:r>
          <w:hyperlink w:anchor="__RefHeading___Toc106993361">
            <w:r>
              <w:rPr>
                <w:rStyle w:val="IndexLink"/>
                <w:lang w:val="en-US" w:eastAsia="en-US"/>
              </w:rPr>
              <w:t>155</w:t>
            </w:r>
          </w:hyperlink>
        </w:p>
        <w:p>
          <w:pPr>
            <w:pStyle w:val="Contents2"/>
            <w:rPr>
              <w:rFonts w:ascii="Calibri" w:hAnsi="Calibri" w:cs="Calibri"/>
              <w:sz w:val="22"/>
              <w:szCs w:val="22"/>
              <w:lang w:val="en-US" w:eastAsia="en-US"/>
            </w:rPr>
          </w:pPr>
          <w:r>
            <w:rPr>
              <w:lang w:val="en-US" w:eastAsia="en-US"/>
            </w:rPr>
            <w:t>8.49</w:t>
          </w:r>
          <w:r>
            <w:rPr>
              <w:rFonts w:cs="Calibri" w:ascii="Calibri" w:hAnsi="Calibri"/>
              <w:sz w:val="22"/>
              <w:szCs w:val="22"/>
              <w:lang w:val="en-US" w:eastAsia="en-US"/>
            </w:rPr>
            <w:tab/>
          </w:r>
          <w:r>
            <w:rPr>
              <w:lang w:val="en-US" w:eastAsia="en-US"/>
            </w:rPr>
            <w:t>UICC application discovery +CUAD</w:t>
            <w:tab/>
          </w:r>
          <w:hyperlink w:anchor="__RefHeading___Toc106993362">
            <w:r>
              <w:rPr>
                <w:rStyle w:val="IndexLink"/>
                <w:lang w:val="en-US" w:eastAsia="en-US"/>
              </w:rPr>
              <w:t>155</w:t>
            </w:r>
          </w:hyperlink>
        </w:p>
        <w:p>
          <w:pPr>
            <w:pStyle w:val="Contents2"/>
            <w:rPr>
              <w:rFonts w:ascii="Calibri" w:hAnsi="Calibri" w:cs="Calibri"/>
              <w:sz w:val="22"/>
              <w:szCs w:val="22"/>
              <w:lang w:val="en-US" w:eastAsia="en-US"/>
            </w:rPr>
          </w:pPr>
          <w:r>
            <w:rPr>
              <w:lang w:val="en-US" w:eastAsia="en-US"/>
            </w:rPr>
            <w:t>8.50</w:t>
          </w:r>
          <w:r>
            <w:rPr>
              <w:rFonts w:cs="Calibri" w:ascii="Calibri" w:hAnsi="Calibri"/>
              <w:sz w:val="22"/>
              <w:szCs w:val="22"/>
              <w:lang w:val="en-US" w:eastAsia="en-US"/>
            </w:rPr>
            <w:tab/>
          </w:r>
          <w:r>
            <w:rPr>
              <w:lang w:val="en-US" w:eastAsia="en-US"/>
            </w:rPr>
            <w:t>Mobile originated location request +CMOLR</w:t>
            <w:tab/>
          </w:r>
          <w:hyperlink w:anchor="__RefHeading___Toc106993363">
            <w:r>
              <w:rPr>
                <w:rStyle w:val="IndexLink"/>
                <w:lang w:val="en-US" w:eastAsia="en-US"/>
              </w:rPr>
              <w:t>156</w:t>
            </w:r>
          </w:hyperlink>
        </w:p>
        <w:p>
          <w:pPr>
            <w:pStyle w:val="Contents2"/>
            <w:rPr>
              <w:rFonts w:ascii="Calibri" w:hAnsi="Calibri" w:cs="Calibri"/>
              <w:sz w:val="22"/>
              <w:szCs w:val="22"/>
              <w:lang w:val="en-US" w:eastAsia="en-US"/>
            </w:rPr>
          </w:pPr>
          <w:r>
            <w:rPr>
              <w:lang w:val="en-US" w:eastAsia="en-US"/>
            </w:rPr>
            <w:t>8.51</w:t>
          </w:r>
          <w:r>
            <w:rPr>
              <w:rFonts w:cs="Calibri" w:ascii="Calibri" w:hAnsi="Calibri"/>
              <w:sz w:val="22"/>
              <w:szCs w:val="22"/>
              <w:lang w:val="en-US" w:eastAsia="en-US"/>
            </w:rPr>
            <w:tab/>
          </w:r>
          <w:r>
            <w:rPr>
              <w:lang w:val="en-US" w:eastAsia="en-US"/>
            </w:rPr>
            <w:t>Backlight +CBKLT</w:t>
            <w:tab/>
          </w:r>
          <w:hyperlink w:anchor="__RefHeading___Toc106993364">
            <w:r>
              <w:rPr>
                <w:rStyle w:val="IndexLink"/>
                <w:lang w:val="en-US" w:eastAsia="en-US"/>
              </w:rPr>
              <w:t>160</w:t>
            </w:r>
          </w:hyperlink>
        </w:p>
        <w:p>
          <w:pPr>
            <w:pStyle w:val="Contents2"/>
            <w:rPr>
              <w:rFonts w:ascii="Calibri" w:hAnsi="Calibri" w:cs="Calibri"/>
              <w:sz w:val="22"/>
              <w:szCs w:val="22"/>
              <w:lang w:val="en-US" w:eastAsia="en-US"/>
            </w:rPr>
          </w:pPr>
          <w:r>
            <w:rPr>
              <w:lang w:val="en-US" w:eastAsia="en-US"/>
            </w:rPr>
            <w:t>8.52</w:t>
          </w:r>
          <w:r>
            <w:rPr>
              <w:rFonts w:cs="Calibri" w:ascii="Calibri" w:hAnsi="Calibri"/>
              <w:sz w:val="22"/>
              <w:szCs w:val="22"/>
              <w:lang w:val="en-US" w:eastAsia="en-US"/>
            </w:rPr>
            <w:tab/>
          </w:r>
          <w:r>
            <w:rPr>
              <w:lang w:val="en-US" w:eastAsia="en-US"/>
            </w:rPr>
            <w:t>Command touch screen action +CTSA</w:t>
            <w:tab/>
          </w:r>
          <w:hyperlink w:anchor="__RefHeading___Toc106993365">
            <w:r>
              <w:rPr>
                <w:rStyle w:val="IndexLink"/>
                <w:lang w:val="en-US" w:eastAsia="en-US"/>
              </w:rPr>
              <w:t>161</w:t>
            </w:r>
          </w:hyperlink>
        </w:p>
        <w:p>
          <w:pPr>
            <w:pStyle w:val="Contents2"/>
            <w:rPr>
              <w:rFonts w:ascii="Calibri" w:hAnsi="Calibri" w:cs="Calibri"/>
              <w:sz w:val="22"/>
              <w:szCs w:val="22"/>
              <w:lang w:val="en-US" w:eastAsia="en-US"/>
            </w:rPr>
          </w:pPr>
          <w:r>
            <w:rPr>
              <w:lang w:val="en-US" w:eastAsia="en-US"/>
            </w:rPr>
            <w:t>8.53</w:t>
          </w:r>
          <w:r>
            <w:rPr>
              <w:rFonts w:cs="Calibri" w:ascii="Calibri" w:hAnsi="Calibri"/>
              <w:sz w:val="22"/>
              <w:szCs w:val="22"/>
              <w:lang w:val="en-US" w:eastAsia="en-US"/>
            </w:rPr>
            <w:tab/>
          </w:r>
          <w:r>
            <w:rPr>
              <w:lang w:val="en-US" w:eastAsia="en-US"/>
            </w:rPr>
            <w:t>Command screen orientation +CSO</w:t>
            <w:tab/>
          </w:r>
          <w:hyperlink w:anchor="__RefHeading___Toc106993366">
            <w:r>
              <w:rPr>
                <w:rStyle w:val="IndexLink"/>
                <w:lang w:val="en-US" w:eastAsia="en-US"/>
              </w:rPr>
              <w:t>163</w:t>
            </w:r>
          </w:hyperlink>
        </w:p>
        <w:p>
          <w:pPr>
            <w:pStyle w:val="Contents2"/>
            <w:rPr>
              <w:rFonts w:ascii="Calibri" w:hAnsi="Calibri" w:cs="Calibri"/>
              <w:sz w:val="22"/>
              <w:szCs w:val="22"/>
              <w:lang w:val="en-US" w:eastAsia="en-US"/>
            </w:rPr>
          </w:pPr>
          <w:r>
            <w:rPr>
              <w:lang w:val="en-US" w:eastAsia="en-US"/>
            </w:rPr>
            <w:t>8.54</w:t>
          </w:r>
          <w:r>
            <w:rPr>
              <w:rFonts w:cs="Calibri" w:ascii="Calibri" w:hAnsi="Calibri"/>
              <w:sz w:val="22"/>
              <w:szCs w:val="22"/>
              <w:lang w:val="en-US" w:eastAsia="en-US"/>
            </w:rPr>
            <w:tab/>
          </w:r>
          <w:r>
            <w:rPr>
              <w:lang w:val="en-US" w:eastAsia="en-US"/>
            </w:rPr>
            <w:t>Command screen size +CSS</w:t>
            <w:tab/>
          </w:r>
          <w:hyperlink w:anchor="__RefHeading___Toc106993367">
            <w:r>
              <w:rPr>
                <w:rStyle w:val="IndexLink"/>
                <w:lang w:val="en-US" w:eastAsia="en-US"/>
              </w:rPr>
              <w:t>165</w:t>
            </w:r>
          </w:hyperlink>
        </w:p>
        <w:p>
          <w:pPr>
            <w:pStyle w:val="Contents2"/>
            <w:rPr>
              <w:rFonts w:ascii="Calibri" w:hAnsi="Calibri" w:cs="Calibri"/>
              <w:sz w:val="22"/>
              <w:szCs w:val="22"/>
              <w:lang w:val="en-US" w:eastAsia="en-US"/>
            </w:rPr>
          </w:pPr>
          <w:r>
            <w:rPr>
              <w:lang w:val="en-US" w:eastAsia="en-US"/>
            </w:rPr>
            <w:t>8.54A</w:t>
          </w:r>
          <w:r>
            <w:rPr>
              <w:rFonts w:cs="Calibri" w:ascii="Calibri" w:hAnsi="Calibri"/>
              <w:sz w:val="22"/>
              <w:szCs w:val="22"/>
              <w:lang w:val="en-US" w:eastAsia="en-US"/>
            </w:rPr>
            <w:tab/>
          </w:r>
          <w:r>
            <w:rPr>
              <w:lang w:val="en-US" w:eastAsia="en-US"/>
            </w:rPr>
            <w:t>Command display screen boundary +CDSB</w:t>
            <w:tab/>
          </w:r>
          <w:hyperlink w:anchor="__RefHeading___Toc106993368">
            <w:r>
              <w:rPr>
                <w:rStyle w:val="IndexLink"/>
                <w:lang w:val="en-US" w:eastAsia="en-US"/>
              </w:rPr>
              <w:t>166</w:t>
            </w:r>
          </w:hyperlink>
        </w:p>
        <w:p>
          <w:pPr>
            <w:pStyle w:val="Contents2"/>
            <w:rPr>
              <w:rFonts w:ascii="Calibri" w:hAnsi="Calibri" w:cs="Calibri"/>
              <w:sz w:val="22"/>
              <w:szCs w:val="22"/>
              <w:lang w:val="en-US" w:eastAsia="en-US"/>
            </w:rPr>
          </w:pPr>
          <w:r>
            <w:rPr>
              <w:lang w:val="en-US" w:eastAsia="en-US"/>
            </w:rPr>
            <w:t>8.55</w:t>
          </w:r>
          <w:r>
            <w:rPr>
              <w:rFonts w:cs="Calibri" w:ascii="Calibri" w:hAnsi="Calibri"/>
              <w:sz w:val="22"/>
              <w:szCs w:val="22"/>
              <w:lang w:val="en-US" w:eastAsia="en-US"/>
            </w:rPr>
            <w:tab/>
          </w:r>
          <w:r>
            <w:rPr>
              <w:lang w:val="en-US" w:eastAsia="en-US"/>
            </w:rPr>
            <w:t>Positioning control +CPOS</w:t>
            <w:tab/>
          </w:r>
          <w:hyperlink w:anchor="__RefHeading___Toc106993369">
            <w:r>
              <w:rPr>
                <w:rStyle w:val="IndexLink"/>
                <w:lang w:val="en-US" w:eastAsia="en-US"/>
              </w:rPr>
              <w:t>166</w:t>
            </w:r>
          </w:hyperlink>
        </w:p>
        <w:p>
          <w:pPr>
            <w:pStyle w:val="Contents2"/>
            <w:rPr>
              <w:rFonts w:ascii="Calibri" w:hAnsi="Calibri" w:cs="Calibri"/>
              <w:sz w:val="22"/>
              <w:szCs w:val="22"/>
              <w:lang w:val="en-US" w:eastAsia="en-US"/>
            </w:rPr>
          </w:pPr>
          <w:r>
            <w:rPr>
              <w:lang w:val="en-US" w:eastAsia="en-US"/>
            </w:rPr>
            <w:t>8.56</w:t>
          </w:r>
          <w:r>
            <w:rPr>
              <w:rFonts w:cs="Calibri" w:ascii="Calibri" w:hAnsi="Calibri"/>
              <w:sz w:val="22"/>
              <w:szCs w:val="22"/>
              <w:lang w:val="en-US" w:eastAsia="en-US"/>
            </w:rPr>
            <w:tab/>
          </w:r>
          <w:r>
            <w:rPr>
              <w:lang w:val="en-US" w:eastAsia="en-US"/>
            </w:rPr>
            <w:t>Positioning reporting +CPOSR</w:t>
            <w:tab/>
          </w:r>
          <w:hyperlink w:anchor="__RefHeading___Toc106993370">
            <w:r>
              <w:rPr>
                <w:rStyle w:val="IndexLink"/>
                <w:lang w:val="en-US" w:eastAsia="en-US"/>
              </w:rPr>
              <w:t>184</w:t>
            </w:r>
          </w:hyperlink>
        </w:p>
        <w:p>
          <w:pPr>
            <w:pStyle w:val="Contents2"/>
            <w:rPr>
              <w:rFonts w:ascii="Calibri" w:hAnsi="Calibri" w:cs="Calibri"/>
              <w:sz w:val="22"/>
              <w:szCs w:val="22"/>
              <w:lang w:val="en-US" w:eastAsia="en-US"/>
            </w:rPr>
          </w:pPr>
          <w:r>
            <w:rPr>
              <w:lang w:val="en-US" w:eastAsia="en-US"/>
            </w:rPr>
            <w:t>8.57</w:t>
          </w:r>
          <w:r>
            <w:rPr>
              <w:rFonts w:cs="Calibri" w:ascii="Calibri" w:hAnsi="Calibri"/>
              <w:sz w:val="22"/>
              <w:szCs w:val="22"/>
              <w:lang w:val="en-US" w:eastAsia="en-US"/>
            </w:rPr>
            <w:tab/>
          </w:r>
          <w:r>
            <w:rPr>
              <w:lang w:val="en-US" w:eastAsia="en-US"/>
            </w:rPr>
            <w:t>Mobile terminated location request notification +CMTLR</w:t>
            <w:tab/>
          </w:r>
          <w:hyperlink w:anchor="__RefHeading___Toc106993371">
            <w:r>
              <w:rPr>
                <w:rStyle w:val="IndexLink"/>
                <w:lang w:val="en-US" w:eastAsia="en-US"/>
              </w:rPr>
              <w:t>185</w:t>
            </w:r>
          </w:hyperlink>
        </w:p>
        <w:p>
          <w:pPr>
            <w:pStyle w:val="Contents2"/>
            <w:rPr>
              <w:rFonts w:ascii="Calibri" w:hAnsi="Calibri" w:cs="Calibri"/>
              <w:sz w:val="22"/>
              <w:szCs w:val="22"/>
              <w:lang w:val="en-US" w:eastAsia="en-US"/>
            </w:rPr>
          </w:pPr>
          <w:r>
            <w:rPr>
              <w:lang w:val="en-US" w:eastAsia="en-US"/>
            </w:rPr>
            <w:t>8.58</w:t>
          </w:r>
          <w:r>
            <w:rPr>
              <w:rFonts w:cs="Calibri" w:ascii="Calibri" w:hAnsi="Calibri"/>
              <w:sz w:val="22"/>
              <w:szCs w:val="22"/>
              <w:lang w:val="en-US" w:eastAsia="en-US"/>
            </w:rPr>
            <w:tab/>
          </w:r>
          <w:r>
            <w:rPr>
              <w:lang w:val="en-US" w:eastAsia="en-US"/>
            </w:rPr>
            <w:t>Mobile terminated location request disclosure allowance +CMTLRA</w:t>
            <w:tab/>
          </w:r>
          <w:hyperlink w:anchor="__RefHeading___Toc106993372">
            <w:r>
              <w:rPr>
                <w:rStyle w:val="IndexLink"/>
                <w:lang w:val="en-US" w:eastAsia="en-US"/>
              </w:rPr>
              <w:t>187</w:t>
            </w:r>
          </w:hyperlink>
        </w:p>
        <w:p>
          <w:pPr>
            <w:pStyle w:val="Contents2"/>
            <w:rPr>
              <w:rFonts w:ascii="Calibri" w:hAnsi="Calibri" w:cs="Calibri"/>
              <w:sz w:val="22"/>
              <w:szCs w:val="22"/>
              <w:lang w:val="en-US" w:eastAsia="en-US"/>
            </w:rPr>
          </w:pPr>
          <w:r>
            <w:rPr>
              <w:lang w:val="en-US" w:eastAsia="en-US"/>
            </w:rPr>
            <w:t>8.59</w:t>
          </w:r>
          <w:r>
            <w:rPr>
              <w:rFonts w:cs="Calibri" w:ascii="Calibri" w:hAnsi="Calibri"/>
              <w:sz w:val="22"/>
              <w:szCs w:val="22"/>
              <w:lang w:val="en-US" w:eastAsia="en-US"/>
            </w:rPr>
            <w:tab/>
          </w:r>
          <w:r>
            <w:rPr>
              <w:lang w:val="en-US" w:eastAsia="en-US"/>
            </w:rPr>
            <w:t>Battery capacity +CBCAP</w:t>
            <w:tab/>
          </w:r>
          <w:hyperlink w:anchor="__RefHeading___Toc106993373">
            <w:r>
              <w:rPr>
                <w:rStyle w:val="IndexLink"/>
                <w:lang w:val="en-US" w:eastAsia="en-US"/>
              </w:rPr>
              <w:t>187</w:t>
            </w:r>
          </w:hyperlink>
        </w:p>
        <w:p>
          <w:pPr>
            <w:pStyle w:val="Contents2"/>
            <w:rPr>
              <w:rFonts w:ascii="Calibri" w:hAnsi="Calibri" w:cs="Calibri"/>
              <w:sz w:val="22"/>
              <w:szCs w:val="22"/>
              <w:lang w:val="en-US" w:eastAsia="en-US"/>
            </w:rPr>
          </w:pPr>
          <w:r>
            <w:rPr>
              <w:lang w:val="en-US" w:eastAsia="en-US"/>
            </w:rPr>
            <w:t>8.60</w:t>
          </w:r>
          <w:r>
            <w:rPr>
              <w:rFonts w:cs="Calibri" w:ascii="Calibri" w:hAnsi="Calibri"/>
              <w:sz w:val="22"/>
              <w:szCs w:val="22"/>
              <w:lang w:val="en-US" w:eastAsia="en-US"/>
            </w:rPr>
            <w:tab/>
          </w:r>
          <w:r>
            <w:rPr>
              <w:lang w:val="en-US" w:eastAsia="en-US"/>
            </w:rPr>
            <w:t>Battery connection status +CBCON</w:t>
            <w:tab/>
          </w:r>
          <w:hyperlink w:anchor="__RefHeading___Toc106993374">
            <w:r>
              <w:rPr>
                <w:rStyle w:val="IndexLink"/>
                <w:lang w:val="en-US" w:eastAsia="en-US"/>
              </w:rPr>
              <w:t>188</w:t>
            </w:r>
          </w:hyperlink>
        </w:p>
        <w:p>
          <w:pPr>
            <w:pStyle w:val="Contents2"/>
            <w:rPr>
              <w:rFonts w:ascii="Calibri" w:hAnsi="Calibri" w:cs="Calibri"/>
              <w:sz w:val="22"/>
              <w:szCs w:val="22"/>
              <w:lang w:val="en-US" w:eastAsia="en-US"/>
            </w:rPr>
          </w:pPr>
          <w:r>
            <w:rPr>
              <w:lang w:val="en-US" w:eastAsia="en-US"/>
            </w:rPr>
            <w:t>8.61</w:t>
          </w:r>
          <w:r>
            <w:rPr>
              <w:rFonts w:cs="Calibri" w:ascii="Calibri" w:hAnsi="Calibri"/>
              <w:sz w:val="22"/>
              <w:szCs w:val="22"/>
              <w:lang w:val="en-US" w:eastAsia="en-US"/>
            </w:rPr>
            <w:tab/>
          </w:r>
          <w:r>
            <w:rPr>
              <w:lang w:val="en-US" w:eastAsia="en-US"/>
            </w:rPr>
            <w:t>Battery charger status +CBCHG</w:t>
            <w:tab/>
          </w:r>
          <w:hyperlink w:anchor="__RefHeading___Toc106993375">
            <w:r>
              <w:rPr>
                <w:rStyle w:val="IndexLink"/>
                <w:lang w:val="en-US" w:eastAsia="en-US"/>
              </w:rPr>
              <w:t>189</w:t>
            </w:r>
          </w:hyperlink>
        </w:p>
        <w:p>
          <w:pPr>
            <w:pStyle w:val="Contents2"/>
            <w:rPr>
              <w:rFonts w:ascii="Calibri" w:hAnsi="Calibri" w:cs="Calibri"/>
              <w:sz w:val="22"/>
              <w:szCs w:val="22"/>
              <w:lang w:val="en-US" w:eastAsia="en-US"/>
            </w:rPr>
          </w:pPr>
          <w:r>
            <w:rPr>
              <w:lang w:val="en-US" w:eastAsia="en-US"/>
            </w:rPr>
            <w:t>8.62</w:t>
          </w:r>
          <w:r>
            <w:rPr>
              <w:rFonts w:cs="Calibri" w:ascii="Calibri" w:hAnsi="Calibri"/>
              <w:sz w:val="22"/>
              <w:szCs w:val="22"/>
              <w:lang w:val="en-US" w:eastAsia="en-US"/>
            </w:rPr>
            <w:tab/>
          </w:r>
          <w:r>
            <w:rPr>
              <w:lang w:val="en-US" w:eastAsia="en-US"/>
            </w:rPr>
            <w:t>Printing IP address format +CGPIAF</w:t>
            <w:tab/>
          </w:r>
          <w:hyperlink w:anchor="__RefHeading___Toc106993376">
            <w:r>
              <w:rPr>
                <w:rStyle w:val="IndexLink"/>
                <w:lang w:val="en-US" w:eastAsia="en-US"/>
              </w:rPr>
              <w:t>189</w:t>
            </w:r>
          </w:hyperlink>
        </w:p>
        <w:p>
          <w:pPr>
            <w:pStyle w:val="Contents2"/>
            <w:rPr>
              <w:rFonts w:ascii="Calibri" w:hAnsi="Calibri" w:cs="Calibri"/>
              <w:sz w:val="22"/>
              <w:szCs w:val="22"/>
              <w:lang w:val="en-US" w:eastAsia="en-US"/>
            </w:rPr>
          </w:pPr>
          <w:r>
            <w:rPr>
              <w:lang w:val="en-US" w:eastAsia="en-US"/>
            </w:rPr>
            <w:t>8.63</w:t>
          </w:r>
          <w:r>
            <w:rPr>
              <w:rFonts w:cs="Calibri" w:ascii="Calibri" w:hAnsi="Calibri"/>
              <w:sz w:val="22"/>
              <w:szCs w:val="22"/>
              <w:lang w:val="en-US" w:eastAsia="en-US"/>
            </w:rPr>
            <w:tab/>
          </w:r>
          <w:r>
            <w:rPr>
              <w:lang w:val="en-US" w:eastAsia="en-US"/>
            </w:rPr>
            <w:t xml:space="preserve">IMS </w:t>
          </w:r>
          <w:r>
            <w:rPr>
              <w:lang w:val="en-US" w:eastAsia="en-US"/>
            </w:rPr>
            <w:t>single radio voice call continuity</w:t>
          </w:r>
          <w:r>
            <w:rPr>
              <w:lang w:val="en-US" w:eastAsia="en-US"/>
            </w:rPr>
            <w:t xml:space="preserve"> +CISRVCC</w:t>
            <w:tab/>
          </w:r>
          <w:hyperlink w:anchor="__RefHeading___Toc106993377">
            <w:r>
              <w:rPr>
                <w:rStyle w:val="IndexLink"/>
                <w:lang w:val="en-US" w:eastAsia="en-US"/>
              </w:rPr>
              <w:t>191</w:t>
            </w:r>
          </w:hyperlink>
        </w:p>
        <w:p>
          <w:pPr>
            <w:pStyle w:val="Contents2"/>
            <w:rPr>
              <w:rFonts w:ascii="Calibri" w:hAnsi="Calibri" w:cs="Calibri"/>
              <w:sz w:val="22"/>
              <w:szCs w:val="22"/>
              <w:lang w:val="en-US" w:eastAsia="en-US"/>
            </w:rPr>
          </w:pPr>
          <w:r>
            <w:rPr>
              <w:lang w:val="en-US" w:eastAsia="en-US"/>
            </w:rPr>
            <w:t>8.64</w:t>
          </w:r>
          <w:r>
            <w:rPr>
              <w:rFonts w:cs="Calibri" w:ascii="Calibri" w:hAnsi="Calibri"/>
              <w:sz w:val="22"/>
              <w:szCs w:val="22"/>
              <w:lang w:val="en-US" w:eastAsia="en-US"/>
            </w:rPr>
            <w:tab/>
          </w:r>
          <w:r>
            <w:rPr>
              <w:lang w:val="en-US" w:eastAsia="en-US"/>
            </w:rPr>
            <w:t>IMS network reporting +CIREP</w:t>
            <w:tab/>
          </w:r>
          <w:hyperlink w:anchor="__RefHeading___Toc106993378">
            <w:r>
              <w:rPr>
                <w:rStyle w:val="IndexLink"/>
                <w:lang w:val="en-US" w:eastAsia="en-US"/>
              </w:rPr>
              <w:t>191</w:t>
            </w:r>
          </w:hyperlink>
        </w:p>
        <w:p>
          <w:pPr>
            <w:pStyle w:val="Contents2"/>
            <w:rPr>
              <w:rFonts w:ascii="Calibri" w:hAnsi="Calibri" w:cs="Calibri"/>
              <w:sz w:val="22"/>
              <w:szCs w:val="22"/>
              <w:lang w:val="en-US" w:eastAsia="en-US"/>
            </w:rPr>
          </w:pPr>
          <w:r>
            <w:rPr>
              <w:lang w:val="en-US" w:eastAsia="en-US"/>
            </w:rPr>
            <w:t>8.65</w:t>
          </w:r>
          <w:r>
            <w:rPr>
              <w:rFonts w:cs="Calibri" w:ascii="Calibri" w:hAnsi="Calibri"/>
              <w:sz w:val="22"/>
              <w:szCs w:val="22"/>
              <w:lang w:val="en-US" w:eastAsia="en-US"/>
            </w:rPr>
            <w:tab/>
          </w:r>
          <w:r>
            <w:rPr>
              <w:lang w:val="en-US" w:eastAsia="en-US"/>
            </w:rPr>
            <w:t>Remaining PIN retries +CPINR</w:t>
            <w:tab/>
          </w:r>
          <w:hyperlink w:anchor="__RefHeading___Toc106993379">
            <w:r>
              <w:rPr>
                <w:rStyle w:val="IndexLink"/>
                <w:lang w:val="en-US" w:eastAsia="en-US"/>
              </w:rPr>
              <w:t>193</w:t>
            </w:r>
          </w:hyperlink>
        </w:p>
        <w:p>
          <w:pPr>
            <w:pStyle w:val="Contents2"/>
            <w:rPr>
              <w:rFonts w:ascii="Calibri" w:hAnsi="Calibri" w:cs="Calibri"/>
              <w:sz w:val="22"/>
              <w:szCs w:val="22"/>
              <w:lang w:val="en-US" w:eastAsia="en-US"/>
            </w:rPr>
          </w:pPr>
          <w:r>
            <w:rPr>
              <w:lang w:val="en-US" w:eastAsia="en-US"/>
            </w:rPr>
            <w:t>8.66</w:t>
          </w:r>
          <w:r>
            <w:rPr>
              <w:rFonts w:cs="Calibri" w:ascii="Calibri" w:hAnsi="Calibri"/>
              <w:sz w:val="22"/>
              <w:szCs w:val="22"/>
              <w:lang w:val="en-US" w:eastAsia="en-US"/>
            </w:rPr>
            <w:tab/>
          </w:r>
          <w:r>
            <w:rPr>
              <w:lang w:val="en-US" w:eastAsia="en-US"/>
            </w:rPr>
            <w:t>Set card slot +CSUS</w:t>
            <w:tab/>
          </w:r>
          <w:hyperlink w:anchor="__RefHeading___Toc106993380">
            <w:r>
              <w:rPr>
                <w:rStyle w:val="IndexLink"/>
                <w:lang w:val="en-US" w:eastAsia="en-US"/>
              </w:rPr>
              <w:t>194</w:t>
            </w:r>
          </w:hyperlink>
        </w:p>
        <w:p>
          <w:pPr>
            <w:pStyle w:val="Contents2"/>
            <w:rPr>
              <w:rFonts w:ascii="Calibri" w:hAnsi="Calibri" w:cs="Calibri"/>
              <w:sz w:val="22"/>
              <w:szCs w:val="22"/>
              <w:lang w:val="en-US" w:eastAsia="en-US"/>
            </w:rPr>
          </w:pPr>
          <w:r>
            <w:rPr>
              <w:lang w:val="en-US" w:eastAsia="en-US"/>
            </w:rPr>
            <w:t>8.67</w:t>
          </w:r>
          <w:r>
            <w:rPr>
              <w:rFonts w:cs="Calibri" w:ascii="Calibri" w:hAnsi="Calibri"/>
              <w:sz w:val="22"/>
              <w:szCs w:val="22"/>
              <w:lang w:val="en-US" w:eastAsia="en-US"/>
            </w:rPr>
            <w:tab/>
          </w:r>
          <w:r>
            <w:rPr>
              <w:lang w:val="en-US" w:eastAsia="en-US"/>
            </w:rPr>
            <w:t>Emergency numbers +CEN</w:t>
            <w:tab/>
          </w:r>
          <w:hyperlink w:anchor="__RefHeading___Toc106993381">
            <w:r>
              <w:rPr>
                <w:rStyle w:val="IndexLink"/>
                <w:lang w:val="en-US" w:eastAsia="en-US"/>
              </w:rPr>
              <w:t>194</w:t>
            </w:r>
          </w:hyperlink>
        </w:p>
        <w:p>
          <w:pPr>
            <w:pStyle w:val="Contents2"/>
            <w:rPr>
              <w:rFonts w:ascii="Calibri" w:hAnsi="Calibri" w:cs="Calibri"/>
              <w:sz w:val="22"/>
              <w:szCs w:val="22"/>
              <w:lang w:val="en-US" w:eastAsia="en-US"/>
            </w:rPr>
          </w:pPr>
          <w:r>
            <w:rPr>
              <w:lang w:val="en-US" w:eastAsia="en-US"/>
            </w:rPr>
            <w:t>8.68</w:t>
          </w:r>
          <w:r>
            <w:rPr>
              <w:rFonts w:cs="Calibri" w:ascii="Calibri" w:hAnsi="Calibri"/>
              <w:sz w:val="22"/>
              <w:szCs w:val="22"/>
              <w:lang w:val="en-US" w:eastAsia="en-US"/>
            </w:rPr>
            <w:tab/>
          </w:r>
          <w:r>
            <w:rPr>
              <w:lang w:val="en-US" w:eastAsia="en-US"/>
            </w:rPr>
            <w:t>Availability for voice calls with IMS +CAVIMS</w:t>
            <w:tab/>
          </w:r>
          <w:hyperlink w:anchor="__RefHeading___Toc106993382">
            <w:r>
              <w:rPr>
                <w:rStyle w:val="IndexLink"/>
                <w:lang w:val="en-US" w:eastAsia="en-US"/>
              </w:rPr>
              <w:t>196</w:t>
            </w:r>
          </w:hyperlink>
        </w:p>
        <w:p>
          <w:pPr>
            <w:pStyle w:val="Contents2"/>
            <w:rPr>
              <w:rFonts w:ascii="Calibri" w:hAnsi="Calibri" w:cs="Calibri"/>
              <w:sz w:val="22"/>
              <w:szCs w:val="22"/>
              <w:lang w:val="en-US" w:eastAsia="en-US"/>
            </w:rPr>
          </w:pPr>
          <w:r>
            <w:rPr>
              <w:lang w:val="en-US" w:eastAsia="en-US"/>
            </w:rPr>
            <w:t>8.69</w:t>
          </w:r>
          <w:r>
            <w:rPr>
              <w:rFonts w:cs="Calibri" w:ascii="Calibri" w:hAnsi="Calibri"/>
              <w:sz w:val="22"/>
              <w:szCs w:val="22"/>
              <w:lang w:val="en-US" w:eastAsia="en-US"/>
            </w:rPr>
            <w:tab/>
          </w:r>
          <w:r>
            <w:rPr>
              <w:lang w:val="en-US" w:eastAsia="en-US"/>
            </w:rPr>
            <w:t>Extended signal quality +CESQ</w:t>
            <w:tab/>
          </w:r>
          <w:hyperlink w:anchor="__RefHeading___Toc106993383">
            <w:r>
              <w:rPr>
                <w:rStyle w:val="IndexLink"/>
                <w:lang w:val="en-US" w:eastAsia="en-US"/>
              </w:rPr>
              <w:t>196</w:t>
            </w:r>
          </w:hyperlink>
        </w:p>
        <w:p>
          <w:pPr>
            <w:pStyle w:val="Contents2"/>
            <w:rPr>
              <w:rFonts w:ascii="Calibri" w:hAnsi="Calibri" w:cs="Calibri"/>
              <w:sz w:val="22"/>
              <w:szCs w:val="22"/>
              <w:lang w:val="en-US" w:eastAsia="en-US"/>
            </w:rPr>
          </w:pPr>
          <w:r>
            <w:rPr>
              <w:lang w:val="en-US" w:eastAsia="en-US"/>
            </w:rPr>
            <w:t>8.70</w:t>
          </w:r>
          <w:r>
            <w:rPr>
              <w:rFonts w:cs="Calibri" w:ascii="Calibri" w:hAnsi="Calibri"/>
              <w:sz w:val="22"/>
              <w:szCs w:val="22"/>
              <w:lang w:val="en-US" w:eastAsia="en-US"/>
            </w:rPr>
            <w:tab/>
          </w:r>
          <w:r>
            <w:rPr>
              <w:lang w:val="en-US" w:eastAsia="en-US"/>
            </w:rPr>
            <w:t>Primary notification event reporting +CPNER</w:t>
            <w:tab/>
          </w:r>
          <w:hyperlink w:anchor="__RefHeading___Toc106993384">
            <w:r>
              <w:rPr>
                <w:rStyle w:val="IndexLink"/>
                <w:lang w:val="en-US" w:eastAsia="en-US"/>
              </w:rPr>
              <w:t>199</w:t>
            </w:r>
          </w:hyperlink>
        </w:p>
        <w:p>
          <w:pPr>
            <w:pStyle w:val="Contents2"/>
            <w:rPr>
              <w:rFonts w:ascii="Calibri" w:hAnsi="Calibri" w:cs="Calibri"/>
              <w:sz w:val="22"/>
              <w:szCs w:val="22"/>
              <w:lang w:val="en-US" w:eastAsia="en-US"/>
            </w:rPr>
          </w:pPr>
          <w:r>
            <w:rPr>
              <w:lang w:val="fr-FR" w:eastAsia="en-US"/>
            </w:rPr>
            <w:t>8.71</w:t>
          </w:r>
          <w:r>
            <w:rPr>
              <w:rFonts w:cs="Calibri" w:ascii="Calibri" w:hAnsi="Calibri"/>
              <w:sz w:val="22"/>
              <w:szCs w:val="22"/>
              <w:lang w:val="en-US" w:eastAsia="en-US"/>
            </w:rPr>
            <w:tab/>
          </w:r>
          <w:r>
            <w:rPr>
              <w:lang w:val="fr-FR" w:eastAsia="en-US"/>
            </w:rPr>
            <w:t>IMS registration information +CIREG</w:t>
          </w:r>
          <w:r>
            <w:rPr>
              <w:lang w:val="en-US" w:eastAsia="en-US"/>
            </w:rPr>
            <w:tab/>
          </w:r>
          <w:hyperlink w:anchor="__RefHeading___Toc106993385">
            <w:r>
              <w:rPr>
                <w:rStyle w:val="IndexLink"/>
                <w:lang w:val="en-US" w:eastAsia="en-US"/>
              </w:rPr>
              <w:t>200</w:t>
            </w:r>
          </w:hyperlink>
        </w:p>
        <w:p>
          <w:pPr>
            <w:pStyle w:val="Contents2"/>
            <w:rPr>
              <w:rFonts w:ascii="Calibri" w:hAnsi="Calibri" w:cs="Calibri"/>
              <w:sz w:val="22"/>
              <w:szCs w:val="22"/>
              <w:lang w:val="en-US" w:eastAsia="en-US"/>
            </w:rPr>
          </w:pPr>
          <w:r>
            <w:rPr>
              <w:lang w:val="en-US" w:eastAsia="en-US"/>
            </w:rPr>
            <w:t>8.72</w:t>
          </w:r>
          <w:r>
            <w:rPr>
              <w:rFonts w:cs="Calibri" w:ascii="Calibri" w:hAnsi="Calibri"/>
              <w:sz w:val="22"/>
              <w:szCs w:val="22"/>
              <w:lang w:val="en-US" w:eastAsia="en-US"/>
            </w:rPr>
            <w:tab/>
          </w:r>
          <w:r>
            <w:rPr>
              <w:lang w:val="en-US" w:eastAsia="en-US"/>
            </w:rPr>
            <w:t>Availability for SMS using IMS +CASIMS</w:t>
            <w:tab/>
          </w:r>
          <w:hyperlink w:anchor="__RefHeading___Toc106993386">
            <w:r>
              <w:rPr>
                <w:rStyle w:val="IndexLink"/>
                <w:lang w:val="en-US" w:eastAsia="en-US"/>
              </w:rPr>
              <w:t>201</w:t>
            </w:r>
          </w:hyperlink>
        </w:p>
        <w:p>
          <w:pPr>
            <w:pStyle w:val="Contents2"/>
            <w:rPr>
              <w:rFonts w:ascii="Calibri" w:hAnsi="Calibri" w:cs="Calibri"/>
              <w:sz w:val="22"/>
              <w:szCs w:val="22"/>
              <w:lang w:val="en-US" w:eastAsia="en-US"/>
            </w:rPr>
          </w:pPr>
          <w:r>
            <w:rPr>
              <w:lang w:val="en-US" w:eastAsia="en-US"/>
            </w:rPr>
            <w:t>8.73</w:t>
          </w:r>
          <w:r>
            <w:rPr>
              <w:rFonts w:cs="Calibri" w:ascii="Calibri" w:hAnsi="Calibri"/>
              <w:sz w:val="22"/>
              <w:szCs w:val="22"/>
              <w:lang w:val="en-US" w:eastAsia="en-US"/>
            </w:rPr>
            <w:tab/>
          </w:r>
          <w:r>
            <w:rPr>
              <w:lang w:val="en-US" w:eastAsia="en-US"/>
            </w:rPr>
            <w:t>Monitor of current calls +CMCCS</w:t>
            <w:tab/>
          </w:r>
          <w:hyperlink w:anchor="__RefHeading___Toc106993387">
            <w:r>
              <w:rPr>
                <w:rStyle w:val="IndexLink"/>
                <w:lang w:val="en-US" w:eastAsia="en-US"/>
              </w:rPr>
              <w:t>202</w:t>
            </w:r>
          </w:hyperlink>
        </w:p>
        <w:p>
          <w:pPr>
            <w:pStyle w:val="Contents2"/>
            <w:rPr>
              <w:rFonts w:ascii="Calibri" w:hAnsi="Calibri" w:cs="Calibri"/>
              <w:sz w:val="22"/>
              <w:szCs w:val="22"/>
              <w:lang w:val="en-US" w:eastAsia="en-US"/>
            </w:rPr>
          </w:pPr>
          <w:r>
            <w:rPr>
              <w:lang w:val="en-US" w:eastAsia="en-US"/>
            </w:rPr>
            <w:t>8.74</w:t>
          </w:r>
          <w:r>
            <w:rPr>
              <w:rFonts w:cs="Calibri" w:ascii="Calibri" w:hAnsi="Calibri"/>
              <w:sz w:val="22"/>
              <w:szCs w:val="22"/>
              <w:lang w:val="en-US" w:eastAsia="en-US"/>
            </w:rPr>
            <w:tab/>
          </w:r>
          <w:r>
            <w:rPr>
              <w:lang w:val="en-US" w:eastAsia="en-US"/>
            </w:rPr>
            <w:t>List of current calls +CLCCS</w:t>
            <w:tab/>
          </w:r>
          <w:hyperlink w:anchor="__RefHeading___Toc106993388">
            <w:r>
              <w:rPr>
                <w:rStyle w:val="IndexLink"/>
                <w:lang w:val="en-US" w:eastAsia="en-US"/>
              </w:rPr>
              <w:t>208</w:t>
            </w:r>
          </w:hyperlink>
        </w:p>
        <w:p>
          <w:pPr>
            <w:pStyle w:val="Contents2"/>
            <w:rPr>
              <w:rFonts w:ascii="Calibri" w:hAnsi="Calibri" w:cs="Calibri"/>
              <w:sz w:val="22"/>
              <w:szCs w:val="22"/>
              <w:lang w:val="en-US" w:eastAsia="en-US"/>
            </w:rPr>
          </w:pPr>
          <w:r>
            <w:rPr>
              <w:lang w:val="en-US" w:eastAsia="en-US"/>
            </w:rPr>
            <w:t>8.75</w:t>
          </w:r>
          <w:r>
            <w:rPr>
              <w:rFonts w:cs="Calibri" w:ascii="Calibri" w:hAnsi="Calibri"/>
              <w:sz w:val="22"/>
              <w:szCs w:val="22"/>
              <w:lang w:val="en-US" w:eastAsia="en-US"/>
            </w:rPr>
            <w:tab/>
          </w:r>
          <w:r>
            <w:rPr>
              <w:lang w:val="en-US" w:eastAsia="en-US"/>
            </w:rPr>
            <w:t>Supported radio accesses +CSRA</w:t>
            <w:tab/>
          </w:r>
          <w:hyperlink w:anchor="__RefHeading___Toc106993389">
            <w:r>
              <w:rPr>
                <w:rStyle w:val="IndexLink"/>
                <w:lang w:val="en-US" w:eastAsia="en-US"/>
              </w:rPr>
              <w:t>211</w:t>
            </w:r>
          </w:hyperlink>
        </w:p>
        <w:p>
          <w:pPr>
            <w:pStyle w:val="Contents2"/>
            <w:rPr>
              <w:rFonts w:ascii="Calibri" w:hAnsi="Calibri" w:cs="Calibri"/>
              <w:sz w:val="22"/>
              <w:szCs w:val="22"/>
              <w:lang w:val="en-US" w:eastAsia="en-US"/>
            </w:rPr>
          </w:pPr>
          <w:r>
            <w:rPr>
              <w:lang w:val="en-US" w:eastAsia="en-US"/>
            </w:rPr>
            <w:t>8.76</w:t>
          </w:r>
          <w:r>
            <w:rPr>
              <w:rFonts w:cs="Calibri" w:ascii="Calibri" w:hAnsi="Calibri"/>
              <w:sz w:val="22"/>
              <w:szCs w:val="22"/>
              <w:lang w:val="en-US" w:eastAsia="en-US"/>
            </w:rPr>
            <w:tab/>
          </w:r>
          <w:r>
            <w:rPr>
              <w:lang w:val="en-US" w:eastAsia="en-US"/>
            </w:rPr>
            <w:t>Circuit switched fallback +CCSFB</w:t>
            <w:tab/>
          </w:r>
          <w:hyperlink w:anchor="__RefHeading___Toc106993390">
            <w:r>
              <w:rPr>
                <w:rStyle w:val="IndexLink"/>
                <w:lang w:val="en-US" w:eastAsia="en-US"/>
              </w:rPr>
              <w:t>213</w:t>
            </w:r>
          </w:hyperlink>
        </w:p>
        <w:p>
          <w:pPr>
            <w:pStyle w:val="Contents2"/>
            <w:rPr>
              <w:rFonts w:ascii="Calibri" w:hAnsi="Calibri" w:cs="Calibri"/>
              <w:sz w:val="22"/>
              <w:szCs w:val="22"/>
              <w:lang w:val="en-US" w:eastAsia="en-US"/>
            </w:rPr>
          </w:pPr>
          <w:r>
            <w:rPr>
              <w:lang w:val="en-US" w:eastAsia="en-US"/>
            </w:rPr>
            <w:t>8.77</w:t>
          </w:r>
          <w:r>
            <w:rPr>
              <w:rFonts w:cs="Calibri" w:ascii="Calibri" w:hAnsi="Calibri"/>
              <w:sz w:val="22"/>
              <w:szCs w:val="22"/>
              <w:lang w:val="en-US" w:eastAsia="en-US"/>
            </w:rPr>
            <w:tab/>
          </w:r>
          <w:r>
            <w:rPr>
              <w:lang w:val="en-US" w:eastAsia="en-US"/>
            </w:rPr>
            <w:t>Reading coverage enhancement status +CRCES</w:t>
            <w:tab/>
          </w:r>
          <w:hyperlink w:anchor="__RefHeading___Toc106993391">
            <w:r>
              <w:rPr>
                <w:rStyle w:val="IndexLink"/>
                <w:lang w:val="en-US" w:eastAsia="en-US"/>
              </w:rPr>
              <w:t>215</w:t>
            </w:r>
          </w:hyperlink>
        </w:p>
        <w:p>
          <w:pPr>
            <w:pStyle w:val="Contents2"/>
            <w:rPr>
              <w:rFonts w:ascii="Calibri" w:hAnsi="Calibri" w:cs="Calibri"/>
              <w:sz w:val="22"/>
              <w:szCs w:val="22"/>
              <w:lang w:val="en-US" w:eastAsia="en-US"/>
            </w:rPr>
          </w:pPr>
          <w:r>
            <w:rPr>
              <w:lang w:val="en-US" w:eastAsia="en-US"/>
            </w:rPr>
            <w:t>8.78</w:t>
          </w:r>
          <w:r>
            <w:rPr>
              <w:rFonts w:cs="Calibri" w:ascii="Calibri" w:hAnsi="Calibri"/>
              <w:sz w:val="22"/>
              <w:szCs w:val="22"/>
              <w:lang w:val="en-US" w:eastAsia="en-US"/>
            </w:rPr>
            <w:tab/>
          </w:r>
          <w:r>
            <w:rPr>
              <w:lang w:val="en-US" w:eastAsia="en-US"/>
            </w:rPr>
            <w:t>A</w:t>
          </w:r>
          <w:r>
            <w:rPr>
              <w:rFonts w:cs="Arial"/>
              <w:color w:val="000000"/>
              <w:lang w:val="en-US" w:eastAsia="en-US"/>
            </w:rPr>
            <w:t>pplication level</w:t>
          </w:r>
          <w:r>
            <w:rPr>
              <w:lang w:val="en-US" w:eastAsia="en-US"/>
            </w:rPr>
            <w:t xml:space="preserve"> measurement configuration +CAPPLEVMC</w:t>
            <w:tab/>
          </w:r>
          <w:hyperlink w:anchor="__RefHeading___Toc106993392">
            <w:r>
              <w:rPr>
                <w:rStyle w:val="IndexLink"/>
                <w:lang w:val="en-US" w:eastAsia="en-US"/>
              </w:rPr>
              <w:t>216</w:t>
            </w:r>
          </w:hyperlink>
        </w:p>
        <w:p>
          <w:pPr>
            <w:pStyle w:val="Contents2"/>
            <w:rPr>
              <w:rFonts w:ascii="Calibri" w:hAnsi="Calibri" w:cs="Calibri"/>
              <w:sz w:val="22"/>
              <w:szCs w:val="22"/>
              <w:lang w:val="en-US" w:eastAsia="en-US"/>
            </w:rPr>
          </w:pPr>
          <w:r>
            <w:rPr>
              <w:lang w:val="en-US" w:eastAsia="en-US"/>
            </w:rPr>
            <w:t>8.79</w:t>
          </w:r>
          <w:r>
            <w:rPr>
              <w:rFonts w:cs="Calibri" w:ascii="Calibri" w:hAnsi="Calibri"/>
              <w:sz w:val="22"/>
              <w:szCs w:val="22"/>
              <w:lang w:val="en-US" w:eastAsia="en-US"/>
            </w:rPr>
            <w:tab/>
          </w:r>
          <w:r>
            <w:rPr>
              <w:lang w:val="en-US" w:eastAsia="en-US"/>
            </w:rPr>
            <w:t>Application level measurement report +CAPPLEVMR</w:t>
            <w:tab/>
          </w:r>
          <w:hyperlink w:anchor="__RefHeading___Toc106993393">
            <w:r>
              <w:rPr>
                <w:rStyle w:val="IndexLink"/>
                <w:lang w:val="en-US" w:eastAsia="en-US"/>
              </w:rPr>
              <w:t>217</w:t>
            </w:r>
          </w:hyperlink>
        </w:p>
        <w:p>
          <w:pPr>
            <w:pStyle w:val="Contents2"/>
            <w:rPr>
              <w:rFonts w:ascii="Calibri" w:hAnsi="Calibri" w:cs="Calibri"/>
              <w:sz w:val="22"/>
              <w:szCs w:val="22"/>
              <w:lang w:val="en-US" w:eastAsia="en-US"/>
            </w:rPr>
          </w:pPr>
          <w:r>
            <w:rPr>
              <w:lang w:val="en-US" w:eastAsia="en-US"/>
            </w:rPr>
            <w:t>8.80</w:t>
          </w:r>
          <w:r>
            <w:rPr>
              <w:rFonts w:cs="Calibri" w:ascii="Calibri" w:hAnsi="Calibri"/>
              <w:sz w:val="22"/>
              <w:szCs w:val="22"/>
              <w:lang w:val="en-US" w:eastAsia="en-US"/>
            </w:rPr>
            <w:tab/>
          </w:r>
          <w:r>
            <w:rPr>
              <w:lang w:val="en-US" w:eastAsia="en-US"/>
            </w:rPr>
            <w:t>Consent for requesting access to restricted local operator services +CCRLOS</w:t>
            <w:tab/>
          </w:r>
          <w:hyperlink w:anchor="__RefHeading___Toc106993394">
            <w:r>
              <w:rPr>
                <w:rStyle w:val="IndexLink"/>
                <w:lang w:val="en-US" w:eastAsia="en-US"/>
              </w:rPr>
              <w:t>217</w:t>
            </w:r>
          </w:hyperlink>
        </w:p>
        <w:p>
          <w:pPr>
            <w:pStyle w:val="Contents2"/>
            <w:rPr>
              <w:rFonts w:ascii="Calibri" w:hAnsi="Calibri" w:cs="Calibri"/>
              <w:sz w:val="22"/>
              <w:szCs w:val="22"/>
              <w:lang w:val="en-US" w:eastAsia="en-US"/>
            </w:rPr>
          </w:pPr>
          <w:r>
            <w:rPr>
              <w:lang w:val="en-US" w:eastAsia="en-US"/>
            </w:rPr>
            <w:t>8.81</w:t>
          </w:r>
          <w:r>
            <w:rPr>
              <w:rFonts w:cs="Calibri" w:ascii="Calibri" w:hAnsi="Calibri"/>
              <w:sz w:val="22"/>
              <w:szCs w:val="22"/>
              <w:lang w:val="en-US" w:eastAsia="en-US"/>
            </w:rPr>
            <w:tab/>
          </w:r>
          <w:r>
            <w:rPr>
              <w:lang w:val="en-US" w:eastAsia="en-US"/>
            </w:rPr>
            <w:t>EPS fallback status +CEPSFBS</w:t>
            <w:tab/>
          </w:r>
          <w:hyperlink w:anchor="__RefHeading___Toc106993395">
            <w:r>
              <w:rPr>
                <w:rStyle w:val="IndexLink"/>
                <w:lang w:val="en-US" w:eastAsia="en-US"/>
              </w:rPr>
              <w:t>218</w:t>
            </w:r>
          </w:hyperlink>
        </w:p>
        <w:p>
          <w:pPr>
            <w:pStyle w:val="Contents2"/>
            <w:rPr>
              <w:rFonts w:ascii="Calibri" w:hAnsi="Calibri" w:cs="Calibri"/>
              <w:sz w:val="22"/>
              <w:szCs w:val="22"/>
              <w:lang w:val="en-US" w:eastAsia="en-US"/>
            </w:rPr>
          </w:pPr>
          <w:r>
            <w:rPr>
              <w:lang w:val="en-US" w:eastAsia="en-US"/>
            </w:rPr>
            <w:t>8.82</w:t>
          </w:r>
          <w:r>
            <w:rPr>
              <w:rFonts w:cs="Calibri" w:ascii="Calibri" w:hAnsi="Calibri"/>
              <w:sz w:val="22"/>
              <w:szCs w:val="22"/>
              <w:lang w:val="en-US" w:eastAsia="en-US"/>
            </w:rPr>
            <w:tab/>
          </w:r>
          <w:r>
            <w:rPr>
              <w:lang w:val="en-US" w:eastAsia="en-US"/>
            </w:rPr>
            <w:t>Mobile originated location privacy setting +CMOLPS</w:t>
            <w:tab/>
          </w:r>
          <w:hyperlink w:anchor="__RefHeading___Toc106993396">
            <w:r>
              <w:rPr>
                <w:rStyle w:val="IndexLink"/>
                <w:lang w:val="en-US" w:eastAsia="en-US"/>
              </w:rPr>
              <w:t>219</w:t>
            </w:r>
          </w:hyperlink>
        </w:p>
        <w:p>
          <w:pPr>
            <w:pStyle w:val="Contents2"/>
            <w:rPr>
              <w:rFonts w:ascii="Calibri" w:hAnsi="Calibri" w:cs="Calibri"/>
              <w:sz w:val="22"/>
              <w:szCs w:val="22"/>
              <w:lang w:val="en-US" w:eastAsia="en-US"/>
            </w:rPr>
          </w:pPr>
          <w:r>
            <w:rPr>
              <w:lang w:val="en-US" w:eastAsia="en-US"/>
            </w:rPr>
            <w:t>8.83</w:t>
          </w:r>
          <w:r>
            <w:rPr>
              <w:rFonts w:cs="Calibri" w:ascii="Calibri" w:hAnsi="Calibri"/>
              <w:sz w:val="22"/>
              <w:szCs w:val="22"/>
              <w:lang w:val="en-US" w:eastAsia="en-US"/>
            </w:rPr>
            <w:tab/>
          </w:r>
          <w:r>
            <w:rPr>
              <w:lang w:val="en-US" w:eastAsia="en-US"/>
            </w:rPr>
            <w:t>Informative examples</w:t>
            <w:tab/>
          </w:r>
          <w:hyperlink w:anchor="__RefHeading___Toc106993397">
            <w:r>
              <w:rPr>
                <w:rStyle w:val="IndexLink"/>
                <w:lang w:val="en-US" w:eastAsia="en-US"/>
              </w:rPr>
              <w:t>219</w:t>
            </w:r>
          </w:hyperlink>
        </w:p>
        <w:p>
          <w:pPr>
            <w:pStyle w:val="Contents1"/>
            <w:rPr>
              <w:rFonts w:ascii="Calibri" w:hAnsi="Calibri" w:cs="Calibri"/>
              <w:szCs w:val="22"/>
              <w:lang w:val="en-US" w:eastAsia="en-US"/>
            </w:rPr>
          </w:pPr>
          <w:r>
            <w:rPr>
              <w:lang w:val="en-US" w:eastAsia="en-US"/>
            </w:rPr>
            <w:t>9</w:t>
          </w:r>
          <w:r>
            <w:rPr>
              <w:rFonts w:cs="Calibri" w:ascii="Calibri" w:hAnsi="Calibri"/>
              <w:szCs w:val="22"/>
              <w:lang w:val="en-US" w:eastAsia="en-US"/>
            </w:rPr>
            <w:tab/>
          </w:r>
          <w:r>
            <w:rPr>
              <w:lang w:val="en-US" w:eastAsia="en-US"/>
            </w:rPr>
            <w:t>Mobile termination errors</w:t>
            <w:tab/>
          </w:r>
          <w:hyperlink w:anchor="__RefHeading___Toc106993398">
            <w:r>
              <w:rPr>
                <w:rStyle w:val="IndexLink"/>
                <w:lang w:val="en-US" w:eastAsia="en-US"/>
              </w:rPr>
              <w:t>224</w:t>
            </w:r>
          </w:hyperlink>
        </w:p>
        <w:p>
          <w:pPr>
            <w:pStyle w:val="Contents2"/>
            <w:rPr>
              <w:rFonts w:ascii="Calibri" w:hAnsi="Calibri" w:cs="Calibri"/>
              <w:sz w:val="22"/>
              <w:szCs w:val="22"/>
              <w:lang w:val="en-US" w:eastAsia="en-US"/>
            </w:rPr>
          </w:pPr>
          <w:r>
            <w:rPr>
              <w:lang w:val="en-US" w:eastAsia="en-US"/>
            </w:rPr>
            <w:t>9.1</w:t>
          </w:r>
          <w:r>
            <w:rPr>
              <w:rFonts w:cs="Calibri" w:ascii="Calibri" w:hAnsi="Calibri"/>
              <w:sz w:val="22"/>
              <w:szCs w:val="22"/>
              <w:lang w:val="en-US" w:eastAsia="en-US"/>
            </w:rPr>
            <w:tab/>
          </w:r>
          <w:r>
            <w:rPr>
              <w:lang w:val="en-US" w:eastAsia="en-US"/>
            </w:rPr>
            <w:t>Report mobile termination error +CMEE</w:t>
            <w:tab/>
          </w:r>
          <w:hyperlink w:anchor="__RefHeading___Toc106993399">
            <w:r>
              <w:rPr>
                <w:rStyle w:val="IndexLink"/>
                <w:lang w:val="en-US" w:eastAsia="en-US"/>
              </w:rPr>
              <w:t>224</w:t>
            </w:r>
          </w:hyperlink>
        </w:p>
        <w:p>
          <w:pPr>
            <w:pStyle w:val="Contents2"/>
            <w:rPr>
              <w:rFonts w:ascii="Calibri" w:hAnsi="Calibri" w:cs="Calibri"/>
              <w:sz w:val="22"/>
              <w:szCs w:val="22"/>
              <w:lang w:val="en-US" w:eastAsia="en-US"/>
            </w:rPr>
          </w:pPr>
          <w:r>
            <w:rPr>
              <w:lang w:val="en-US" w:eastAsia="en-US"/>
            </w:rPr>
            <w:t>9.1A</w:t>
          </w:r>
          <w:r>
            <w:rPr>
              <w:rFonts w:cs="Calibri" w:ascii="Calibri" w:hAnsi="Calibri"/>
              <w:sz w:val="22"/>
              <w:szCs w:val="22"/>
              <w:lang w:val="en-US" w:eastAsia="en-US"/>
            </w:rPr>
            <w:tab/>
          </w:r>
          <w:r>
            <w:rPr>
              <w:lang w:val="en-US" w:eastAsia="en-US"/>
            </w:rPr>
            <w:t>Report mobile originated location request error +CMOLRE</w:t>
            <w:tab/>
          </w:r>
          <w:hyperlink w:anchor="__RefHeading___Toc106993400">
            <w:r>
              <w:rPr>
                <w:rStyle w:val="IndexLink"/>
                <w:lang w:val="en-US" w:eastAsia="en-US"/>
              </w:rPr>
              <w:t>224</w:t>
            </w:r>
          </w:hyperlink>
        </w:p>
        <w:p>
          <w:pPr>
            <w:pStyle w:val="Contents2"/>
            <w:rPr>
              <w:rFonts w:ascii="Calibri" w:hAnsi="Calibri" w:cs="Calibri"/>
              <w:sz w:val="22"/>
              <w:szCs w:val="22"/>
              <w:lang w:val="en-US" w:eastAsia="en-US"/>
            </w:rPr>
          </w:pPr>
          <w:r>
            <w:rPr>
              <w:lang w:val="en-US" w:eastAsia="en-US"/>
            </w:rPr>
            <w:t>9.1B</w:t>
          </w:r>
          <w:r>
            <w:rPr>
              <w:rFonts w:cs="Calibri" w:ascii="Calibri" w:hAnsi="Calibri"/>
              <w:sz w:val="22"/>
              <w:szCs w:val="22"/>
              <w:lang w:val="en-US" w:eastAsia="en-US"/>
            </w:rPr>
            <w:tab/>
          </w:r>
          <w:r>
            <w:rPr>
              <w:lang w:val="en-US" w:eastAsia="en-US"/>
            </w:rPr>
            <w:t>Report network error codes +CNEC</w:t>
            <w:tab/>
          </w:r>
          <w:hyperlink w:anchor="__RefHeading___Toc106993401">
            <w:r>
              <w:rPr>
                <w:rStyle w:val="IndexLink"/>
                <w:lang w:val="en-US" w:eastAsia="en-US"/>
              </w:rPr>
              <w:t>225</w:t>
            </w:r>
          </w:hyperlink>
        </w:p>
        <w:p>
          <w:pPr>
            <w:pStyle w:val="Contents2"/>
            <w:rPr>
              <w:rFonts w:ascii="Calibri" w:hAnsi="Calibri" w:cs="Calibri"/>
              <w:sz w:val="22"/>
              <w:szCs w:val="22"/>
              <w:lang w:val="en-US" w:eastAsia="en-US"/>
            </w:rPr>
          </w:pPr>
          <w:r>
            <w:rPr>
              <w:lang w:val="en-US" w:eastAsia="en-US"/>
            </w:rPr>
            <w:t>9.2</w:t>
          </w:r>
          <w:r>
            <w:rPr>
              <w:rFonts w:cs="Calibri" w:ascii="Calibri" w:hAnsi="Calibri"/>
              <w:sz w:val="22"/>
              <w:szCs w:val="22"/>
              <w:lang w:val="en-US" w:eastAsia="en-US"/>
            </w:rPr>
            <w:tab/>
          </w:r>
          <w:r>
            <w:rPr>
              <w:lang w:val="en-US" w:eastAsia="en-US"/>
            </w:rPr>
            <w:t>Mobile termination error result code +CME ERROR</w:t>
          </w:r>
          <w:r>
            <w:rPr>
              <w:lang w:val="en-US" w:eastAsia="en-US"/>
            </w:rPr>
            <w:tab/>
          </w:r>
          <w:hyperlink w:anchor="__RefHeading___Toc106993402">
            <w:r>
              <w:rPr>
                <w:rStyle w:val="IndexLink"/>
                <w:lang w:val="en-US" w:eastAsia="en-US"/>
              </w:rPr>
              <w:t>227</w:t>
            </w:r>
          </w:hyperlink>
        </w:p>
        <w:p>
          <w:pPr>
            <w:pStyle w:val="Contents3"/>
            <w:rPr>
              <w:rFonts w:ascii="Calibri" w:hAnsi="Calibri" w:cs="Calibri"/>
              <w:sz w:val="22"/>
              <w:szCs w:val="22"/>
              <w:lang w:val="en-US" w:eastAsia="en-US"/>
            </w:rPr>
          </w:pPr>
          <w:r>
            <w:rPr>
              <w:lang w:val="en-US" w:eastAsia="en-US"/>
            </w:rPr>
            <w:t>9.2.0</w:t>
          </w:r>
          <w:r>
            <w:rPr>
              <w:rFonts w:cs="Calibri" w:ascii="Calibri" w:hAnsi="Calibri"/>
              <w:sz w:val="22"/>
              <w:szCs w:val="22"/>
              <w:lang w:val="en-US" w:eastAsia="en-US"/>
            </w:rPr>
            <w:tab/>
          </w:r>
          <w:r>
            <w:rPr>
              <w:lang w:val="en-US" w:eastAsia="en-US"/>
            </w:rPr>
            <w:t>General</w:t>
            <w:tab/>
          </w:r>
          <w:hyperlink w:anchor="__RefHeading___Toc106993403">
            <w:r>
              <w:rPr>
                <w:rStyle w:val="IndexLink"/>
                <w:lang w:val="en-US" w:eastAsia="en-US"/>
              </w:rPr>
              <w:t>227</w:t>
            </w:r>
          </w:hyperlink>
        </w:p>
        <w:p>
          <w:pPr>
            <w:pStyle w:val="Contents3"/>
            <w:rPr>
              <w:rFonts w:ascii="Calibri" w:hAnsi="Calibri" w:cs="Calibri"/>
              <w:sz w:val="22"/>
              <w:szCs w:val="22"/>
              <w:lang w:val="en-US" w:eastAsia="en-US"/>
            </w:rPr>
          </w:pPr>
          <w:r>
            <w:rPr>
              <w:lang w:val="en-US" w:eastAsia="en-US"/>
            </w:rPr>
            <w:t>9.2.1</w:t>
          </w:r>
          <w:r>
            <w:rPr>
              <w:rFonts w:cs="Calibri" w:ascii="Calibri" w:hAnsi="Calibri"/>
              <w:sz w:val="22"/>
              <w:szCs w:val="22"/>
              <w:lang w:val="en-US" w:eastAsia="en-US"/>
            </w:rPr>
            <w:tab/>
          </w:r>
          <w:r>
            <w:rPr>
              <w:lang w:val="en-US" w:eastAsia="en-US"/>
            </w:rPr>
            <w:t>General errors</w:t>
            <w:tab/>
          </w:r>
          <w:hyperlink w:anchor="__RefHeading___Toc106993404">
            <w:r>
              <w:rPr>
                <w:rStyle w:val="IndexLink"/>
                <w:lang w:val="en-US" w:eastAsia="en-US"/>
              </w:rPr>
              <w:t>227</w:t>
            </w:r>
          </w:hyperlink>
        </w:p>
        <w:p>
          <w:pPr>
            <w:pStyle w:val="Contents3"/>
            <w:rPr>
              <w:rFonts w:ascii="Calibri" w:hAnsi="Calibri" w:cs="Calibri"/>
              <w:sz w:val="22"/>
              <w:szCs w:val="22"/>
              <w:lang w:val="en-US" w:eastAsia="en-US"/>
            </w:rPr>
          </w:pPr>
          <w:r>
            <w:rPr>
              <w:lang w:val="en-US" w:eastAsia="en-US"/>
            </w:rPr>
            <w:t>9.2.2</w:t>
          </w:r>
          <w:r>
            <w:rPr>
              <w:rFonts w:cs="Calibri" w:ascii="Calibri" w:hAnsi="Calibri"/>
              <w:sz w:val="22"/>
              <w:szCs w:val="22"/>
              <w:lang w:val="en-US" w:eastAsia="en-US"/>
            </w:rPr>
            <w:tab/>
          </w:r>
          <w:r>
            <w:rPr>
              <w:lang w:val="en-US" w:eastAsia="en-US"/>
            </w:rPr>
            <w:t>CS, GPRS, UMTS, EPS and 5GS-related errors</w:t>
            <w:tab/>
          </w:r>
          <w:hyperlink w:anchor="__RefHeading___Toc106993405">
            <w:r>
              <w:rPr>
                <w:rStyle w:val="IndexLink"/>
                <w:lang w:val="en-US" w:eastAsia="en-US"/>
              </w:rPr>
              <w:t>228</w:t>
            </w:r>
          </w:hyperlink>
        </w:p>
        <w:p>
          <w:pPr>
            <w:pStyle w:val="Contents4"/>
            <w:rPr>
              <w:rFonts w:ascii="Calibri" w:hAnsi="Calibri" w:cs="Calibri"/>
              <w:sz w:val="22"/>
              <w:szCs w:val="22"/>
              <w:lang w:val="en-US" w:eastAsia="en-US"/>
            </w:rPr>
          </w:pPr>
          <w:r>
            <w:rPr>
              <w:lang w:val="en-US" w:eastAsia="en-US"/>
            </w:rPr>
            <w:t>9.2.2.1</w:t>
          </w:r>
          <w:r>
            <w:rPr>
              <w:rFonts w:cs="Calibri" w:ascii="Calibri" w:hAnsi="Calibri"/>
              <w:sz w:val="22"/>
              <w:szCs w:val="22"/>
              <w:lang w:val="en-US" w:eastAsia="en-US"/>
            </w:rPr>
            <w:tab/>
          </w:r>
          <w:r>
            <w:rPr>
              <w:lang w:val="en-US" w:eastAsia="en-US"/>
            </w:rPr>
            <w:t>Errors related to a failure to perform an attach</w:t>
            <w:tab/>
          </w:r>
          <w:hyperlink w:anchor="__RefHeading___Toc106993406">
            <w:r>
              <w:rPr>
                <w:rStyle w:val="IndexLink"/>
                <w:lang w:val="en-US" w:eastAsia="en-US"/>
              </w:rPr>
              <w:t>228</w:t>
            </w:r>
          </w:hyperlink>
        </w:p>
        <w:p>
          <w:pPr>
            <w:pStyle w:val="Contents4"/>
            <w:rPr>
              <w:rFonts w:ascii="Calibri" w:hAnsi="Calibri" w:cs="Calibri"/>
              <w:sz w:val="22"/>
              <w:szCs w:val="22"/>
              <w:lang w:val="en-US" w:eastAsia="en-US"/>
            </w:rPr>
          </w:pPr>
          <w:r>
            <w:rPr>
              <w:lang w:val="en-US" w:eastAsia="en-US"/>
            </w:rPr>
            <w:t>9.2.2.1.1</w:t>
          </w:r>
          <w:r>
            <w:rPr>
              <w:rFonts w:cs="Calibri" w:ascii="Calibri" w:hAnsi="Calibri"/>
              <w:sz w:val="22"/>
              <w:szCs w:val="22"/>
              <w:lang w:val="en-US" w:eastAsia="en-US"/>
            </w:rPr>
            <w:tab/>
          </w:r>
          <w:r>
            <w:rPr>
              <w:lang w:val="en-US" w:eastAsia="en-US"/>
            </w:rPr>
            <w:t>Errors for CS, GPRS and UMTS</w:t>
            <w:tab/>
          </w:r>
          <w:hyperlink w:anchor="__RefHeading___Toc106993407">
            <w:r>
              <w:rPr>
                <w:rStyle w:val="IndexLink"/>
                <w:lang w:val="en-US" w:eastAsia="en-US"/>
              </w:rPr>
              <w:t>228</w:t>
            </w:r>
          </w:hyperlink>
        </w:p>
        <w:p>
          <w:pPr>
            <w:pStyle w:val="Contents5"/>
            <w:rPr>
              <w:rFonts w:ascii="Calibri" w:hAnsi="Calibri" w:cs="Calibri"/>
              <w:sz w:val="22"/>
              <w:szCs w:val="22"/>
              <w:lang w:val="en-US" w:eastAsia="en-US"/>
            </w:rPr>
          </w:pPr>
          <w:r>
            <w:rPr>
              <w:lang w:val="en-US" w:eastAsia="en-US"/>
            </w:rPr>
            <w:t>9.2.2.1.2</w:t>
          </w:r>
          <w:r>
            <w:rPr>
              <w:rFonts w:cs="Calibri" w:ascii="Calibri" w:hAnsi="Calibri"/>
              <w:sz w:val="22"/>
              <w:szCs w:val="22"/>
              <w:lang w:val="en-US" w:eastAsia="en-US"/>
            </w:rPr>
            <w:tab/>
          </w:r>
          <w:r>
            <w:rPr>
              <w:lang w:val="en-US" w:eastAsia="en-US"/>
            </w:rPr>
            <w:t>Errors for EPS</w:t>
            <w:tab/>
          </w:r>
          <w:hyperlink w:anchor="__RefHeading___Toc106993408">
            <w:r>
              <w:rPr>
                <w:rStyle w:val="IndexLink"/>
                <w:lang w:val="en-US" w:eastAsia="en-US"/>
              </w:rPr>
              <w:t>229</w:t>
            </w:r>
          </w:hyperlink>
        </w:p>
        <w:p>
          <w:pPr>
            <w:pStyle w:val="Contents5"/>
            <w:rPr>
              <w:rFonts w:ascii="Calibri" w:hAnsi="Calibri" w:cs="Calibri"/>
              <w:sz w:val="22"/>
              <w:szCs w:val="22"/>
              <w:lang w:val="en-US" w:eastAsia="en-US"/>
            </w:rPr>
          </w:pPr>
          <w:r>
            <w:rPr>
              <w:lang w:val="en-US" w:eastAsia="en-US"/>
            </w:rPr>
            <w:t>9.2.2.1.3</w:t>
          </w:r>
          <w:r>
            <w:rPr>
              <w:rFonts w:cs="Calibri" w:ascii="Calibri" w:hAnsi="Calibri"/>
              <w:sz w:val="22"/>
              <w:szCs w:val="22"/>
              <w:lang w:val="en-US" w:eastAsia="en-US"/>
            </w:rPr>
            <w:tab/>
          </w:r>
          <w:r>
            <w:rPr>
              <w:lang w:val="en-US" w:eastAsia="en-US"/>
            </w:rPr>
            <w:t>Errors for 5GS</w:t>
            <w:tab/>
          </w:r>
          <w:hyperlink w:anchor="__RefHeading___Toc106993409">
            <w:r>
              <w:rPr>
                <w:rStyle w:val="IndexLink"/>
                <w:lang w:val="en-US" w:eastAsia="en-US"/>
              </w:rPr>
              <w:t>229</w:t>
            </w:r>
          </w:hyperlink>
        </w:p>
        <w:p>
          <w:pPr>
            <w:pStyle w:val="Contents4"/>
            <w:rPr>
              <w:rFonts w:ascii="Calibri" w:hAnsi="Calibri" w:cs="Calibri"/>
              <w:sz w:val="22"/>
              <w:szCs w:val="22"/>
              <w:lang w:val="en-US" w:eastAsia="en-US"/>
            </w:rPr>
          </w:pPr>
          <w:r>
            <w:rPr>
              <w:lang w:val="en-US" w:eastAsia="en-US"/>
            </w:rPr>
            <w:t>9.2.2.2</w:t>
          </w:r>
          <w:r>
            <w:rPr>
              <w:rFonts w:cs="Calibri" w:ascii="Calibri" w:hAnsi="Calibri"/>
              <w:sz w:val="22"/>
              <w:szCs w:val="22"/>
              <w:lang w:val="en-US" w:eastAsia="en-US"/>
            </w:rPr>
            <w:tab/>
          </w:r>
          <w:r>
            <w:rPr>
              <w:lang w:val="en-US" w:eastAsia="en-US"/>
            </w:rPr>
            <w:t>Errors related to a failure to activate a context</w:t>
            <w:tab/>
          </w:r>
          <w:hyperlink w:anchor="__RefHeading___Toc106993410">
            <w:r>
              <w:rPr>
                <w:rStyle w:val="IndexLink"/>
                <w:lang w:val="en-US" w:eastAsia="en-US"/>
              </w:rPr>
              <w:t>230</w:t>
            </w:r>
          </w:hyperlink>
        </w:p>
        <w:p>
          <w:pPr>
            <w:pStyle w:val="Contents5"/>
            <w:rPr>
              <w:rFonts w:ascii="Calibri" w:hAnsi="Calibri" w:cs="Calibri"/>
              <w:sz w:val="22"/>
              <w:szCs w:val="22"/>
              <w:lang w:val="en-US" w:eastAsia="en-US"/>
            </w:rPr>
          </w:pPr>
          <w:r>
            <w:rPr>
              <w:lang w:val="en-US" w:eastAsia="en-US"/>
            </w:rPr>
            <w:t>9.2.2.2.1</w:t>
          </w:r>
          <w:r>
            <w:rPr>
              <w:rFonts w:cs="Calibri" w:ascii="Calibri" w:hAnsi="Calibri"/>
              <w:sz w:val="22"/>
              <w:szCs w:val="22"/>
              <w:lang w:val="en-US" w:eastAsia="en-US"/>
            </w:rPr>
            <w:tab/>
          </w:r>
          <w:r>
            <w:rPr>
              <w:lang w:val="en-US" w:eastAsia="en-US"/>
            </w:rPr>
            <w:t>Errors for GPRS and UMTS</w:t>
            <w:tab/>
          </w:r>
          <w:hyperlink w:anchor="__RefHeading___Toc106993411">
            <w:r>
              <w:rPr>
                <w:rStyle w:val="IndexLink"/>
                <w:lang w:val="en-US" w:eastAsia="en-US"/>
              </w:rPr>
              <w:t>230</w:t>
            </w:r>
          </w:hyperlink>
        </w:p>
        <w:p>
          <w:pPr>
            <w:pStyle w:val="Contents5"/>
            <w:rPr>
              <w:rFonts w:ascii="Calibri" w:hAnsi="Calibri" w:cs="Calibri"/>
              <w:sz w:val="22"/>
              <w:szCs w:val="22"/>
              <w:lang w:val="en-US" w:eastAsia="en-US"/>
            </w:rPr>
          </w:pPr>
          <w:r>
            <w:rPr>
              <w:lang w:val="en-US" w:eastAsia="en-US"/>
            </w:rPr>
            <w:t>9.2.2.2.2</w:t>
          </w:r>
          <w:r>
            <w:rPr>
              <w:rFonts w:cs="Calibri" w:ascii="Calibri" w:hAnsi="Calibri"/>
              <w:sz w:val="22"/>
              <w:szCs w:val="22"/>
              <w:lang w:val="en-US" w:eastAsia="en-US"/>
            </w:rPr>
            <w:tab/>
          </w:r>
          <w:r>
            <w:rPr>
              <w:lang w:val="en-US" w:eastAsia="en-US"/>
            </w:rPr>
            <w:t>Errors for EPS</w:t>
            <w:tab/>
          </w:r>
          <w:hyperlink w:anchor="__RefHeading___Toc106993412">
            <w:r>
              <w:rPr>
                <w:rStyle w:val="IndexLink"/>
                <w:lang w:val="en-US" w:eastAsia="en-US"/>
              </w:rPr>
              <w:t>232</w:t>
            </w:r>
          </w:hyperlink>
        </w:p>
        <w:p>
          <w:pPr>
            <w:pStyle w:val="Contents5"/>
            <w:rPr>
              <w:rFonts w:ascii="Calibri" w:hAnsi="Calibri" w:cs="Calibri"/>
              <w:sz w:val="22"/>
              <w:szCs w:val="22"/>
              <w:lang w:val="en-US" w:eastAsia="en-US"/>
            </w:rPr>
          </w:pPr>
          <w:r>
            <w:rPr>
              <w:lang w:val="en-US" w:eastAsia="en-US"/>
            </w:rPr>
            <w:t>9.2.2.2.3</w:t>
          </w:r>
          <w:r>
            <w:rPr>
              <w:rFonts w:cs="Calibri" w:ascii="Calibri" w:hAnsi="Calibri"/>
              <w:sz w:val="22"/>
              <w:szCs w:val="22"/>
              <w:lang w:val="en-US" w:eastAsia="en-US"/>
            </w:rPr>
            <w:tab/>
          </w:r>
          <w:r>
            <w:rPr>
              <w:lang w:val="en-US" w:eastAsia="en-US"/>
            </w:rPr>
            <w:t>Errors for 5GS</w:t>
            <w:tab/>
          </w:r>
          <w:hyperlink w:anchor="__RefHeading___Toc106993413">
            <w:r>
              <w:rPr>
                <w:rStyle w:val="IndexLink"/>
                <w:lang w:val="en-US" w:eastAsia="en-US"/>
              </w:rPr>
              <w:t>233</w:t>
            </w:r>
          </w:hyperlink>
        </w:p>
        <w:p>
          <w:pPr>
            <w:pStyle w:val="Contents4"/>
            <w:rPr>
              <w:rFonts w:ascii="Calibri" w:hAnsi="Calibri" w:cs="Calibri"/>
              <w:sz w:val="22"/>
              <w:szCs w:val="22"/>
              <w:lang w:val="en-US" w:eastAsia="en-US"/>
            </w:rPr>
          </w:pPr>
          <w:r>
            <w:rPr>
              <w:lang w:val="en-US" w:eastAsia="en-US"/>
            </w:rPr>
            <w:t>9.2.2.3</w:t>
          </w:r>
          <w:r>
            <w:rPr>
              <w:rFonts w:cs="Calibri" w:ascii="Calibri" w:hAnsi="Calibri"/>
              <w:sz w:val="22"/>
              <w:szCs w:val="22"/>
              <w:lang w:val="en-US" w:eastAsia="en-US"/>
            </w:rPr>
            <w:tab/>
          </w:r>
          <w:r>
            <w:rPr>
              <w:lang w:val="en-US" w:eastAsia="en-US"/>
            </w:rPr>
            <w:t>Void</w:t>
            <w:tab/>
          </w:r>
          <w:hyperlink w:anchor="__RefHeading___Toc106993414">
            <w:r>
              <w:rPr>
                <w:rStyle w:val="IndexLink"/>
                <w:lang w:val="en-US" w:eastAsia="en-US"/>
              </w:rPr>
              <w:t>233</w:t>
            </w:r>
          </w:hyperlink>
        </w:p>
        <w:p>
          <w:pPr>
            <w:pStyle w:val="Contents4"/>
            <w:rPr>
              <w:rFonts w:ascii="Calibri" w:hAnsi="Calibri" w:cs="Calibri"/>
              <w:sz w:val="22"/>
              <w:szCs w:val="22"/>
              <w:lang w:val="en-US" w:eastAsia="en-US"/>
            </w:rPr>
          </w:pPr>
          <w:r>
            <w:rPr>
              <w:lang w:val="en-US" w:eastAsia="en-US"/>
            </w:rPr>
            <w:t>9.2.2.4</w:t>
          </w:r>
          <w:r>
            <w:rPr>
              <w:rFonts w:cs="Calibri" w:ascii="Calibri" w:hAnsi="Calibri"/>
              <w:sz w:val="22"/>
              <w:szCs w:val="22"/>
              <w:lang w:val="en-US" w:eastAsia="en-US"/>
            </w:rPr>
            <w:tab/>
          </w:r>
          <w:r>
            <w:rPr>
              <w:lang w:val="en-US" w:eastAsia="en-US"/>
            </w:rPr>
            <w:t>Void</w:t>
            <w:tab/>
          </w:r>
          <w:hyperlink w:anchor="__RefHeading___Toc106993415">
            <w:r>
              <w:rPr>
                <w:rStyle w:val="IndexLink"/>
                <w:lang w:val="en-US" w:eastAsia="en-US"/>
              </w:rPr>
              <w:t>233</w:t>
            </w:r>
          </w:hyperlink>
        </w:p>
        <w:p>
          <w:pPr>
            <w:pStyle w:val="Contents3"/>
            <w:rPr>
              <w:rFonts w:ascii="Calibri" w:hAnsi="Calibri" w:cs="Calibri"/>
              <w:sz w:val="22"/>
              <w:szCs w:val="22"/>
              <w:lang w:val="en-US" w:eastAsia="en-US"/>
            </w:rPr>
          </w:pPr>
          <w:r>
            <w:rPr>
              <w:lang w:val="en-US" w:eastAsia="en-US"/>
            </w:rPr>
            <w:t>9.2.3</w:t>
          </w:r>
          <w:r>
            <w:rPr>
              <w:rFonts w:cs="Calibri" w:ascii="Calibri" w:hAnsi="Calibri"/>
              <w:sz w:val="22"/>
              <w:szCs w:val="22"/>
              <w:lang w:val="en-US" w:eastAsia="en-US"/>
            </w:rPr>
            <w:tab/>
          </w:r>
          <w:r>
            <w:rPr>
              <w:lang w:val="en-US" w:eastAsia="en-US"/>
            </w:rPr>
            <w:t>VBS, VGCS and eMLPP-related errors</w:t>
            <w:tab/>
          </w:r>
          <w:hyperlink w:anchor="__RefHeading___Toc106993416">
            <w:r>
              <w:rPr>
                <w:rStyle w:val="IndexLink"/>
                <w:lang w:val="en-US" w:eastAsia="en-US"/>
              </w:rPr>
              <w:t>233</w:t>
            </w:r>
          </w:hyperlink>
        </w:p>
        <w:p>
          <w:pPr>
            <w:pStyle w:val="Contents2"/>
            <w:rPr>
              <w:rFonts w:ascii="Calibri" w:hAnsi="Calibri" w:cs="Calibri"/>
              <w:sz w:val="22"/>
              <w:szCs w:val="22"/>
              <w:lang w:val="en-US" w:eastAsia="en-US"/>
            </w:rPr>
          </w:pPr>
          <w:r>
            <w:rPr>
              <w:lang w:val="en-US" w:eastAsia="en-US"/>
            </w:rPr>
            <w:t>9.3</w:t>
          </w:r>
          <w:r>
            <w:rPr>
              <w:rFonts w:cs="Calibri" w:ascii="Calibri" w:hAnsi="Calibri"/>
              <w:sz w:val="22"/>
              <w:szCs w:val="22"/>
              <w:lang w:val="en-US" w:eastAsia="en-US"/>
            </w:rPr>
            <w:tab/>
          </w:r>
          <w:r>
            <w:rPr>
              <w:lang w:val="en-US" w:eastAsia="en-US"/>
            </w:rPr>
            <w:t>Mobile termination error result code +CMOLRE</w:t>
            <w:tab/>
          </w:r>
          <w:hyperlink w:anchor="__RefHeading___Toc106993417">
            <w:r>
              <w:rPr>
                <w:rStyle w:val="IndexLink"/>
                <w:lang w:val="en-US" w:eastAsia="en-US"/>
              </w:rPr>
              <w:t>234</w:t>
            </w:r>
          </w:hyperlink>
        </w:p>
        <w:p>
          <w:pPr>
            <w:pStyle w:val="Contents3"/>
            <w:rPr>
              <w:rFonts w:ascii="Calibri" w:hAnsi="Calibri" w:cs="Calibri"/>
              <w:sz w:val="22"/>
              <w:szCs w:val="22"/>
              <w:lang w:val="en-US" w:eastAsia="en-US"/>
            </w:rPr>
          </w:pPr>
          <w:r>
            <w:rPr>
              <w:lang w:val="en-US" w:eastAsia="en-US"/>
            </w:rPr>
            <w:t>9.3.1</w:t>
          </w:r>
          <w:r>
            <w:rPr>
              <w:rFonts w:cs="Calibri" w:ascii="Calibri" w:hAnsi="Calibri"/>
              <w:sz w:val="22"/>
              <w:szCs w:val="22"/>
              <w:lang w:val="en-US" w:eastAsia="en-US"/>
            </w:rPr>
            <w:tab/>
          </w:r>
          <w:r>
            <w:rPr>
              <w:lang w:val="en-US" w:eastAsia="en-US"/>
            </w:rPr>
            <w:t>General</w:t>
            <w:tab/>
          </w:r>
          <w:hyperlink w:anchor="__RefHeading___Toc106993418">
            <w:r>
              <w:rPr>
                <w:rStyle w:val="IndexLink"/>
                <w:lang w:val="en-US" w:eastAsia="en-US"/>
              </w:rPr>
              <w:t>234</w:t>
            </w:r>
          </w:hyperlink>
        </w:p>
        <w:p>
          <w:pPr>
            <w:pStyle w:val="Contents3"/>
            <w:rPr>
              <w:rFonts w:ascii="Calibri" w:hAnsi="Calibri" w:cs="Calibri"/>
              <w:sz w:val="22"/>
              <w:szCs w:val="22"/>
              <w:lang w:val="en-US" w:eastAsia="en-US"/>
            </w:rPr>
          </w:pPr>
          <w:r>
            <w:rPr>
              <w:lang w:val="en-US" w:eastAsia="en-US"/>
            </w:rPr>
            <w:t>9.3.2</w:t>
          </w:r>
          <w:r>
            <w:rPr>
              <w:rFonts w:cs="Calibri" w:ascii="Calibri" w:hAnsi="Calibri"/>
              <w:sz w:val="22"/>
              <w:szCs w:val="22"/>
              <w:lang w:val="en-US" w:eastAsia="en-US"/>
            </w:rPr>
            <w:tab/>
          </w:r>
          <w:r>
            <w:rPr>
              <w:lang w:val="en-US" w:eastAsia="en-US"/>
            </w:rPr>
            <w:t>Errors</w:t>
            <w:tab/>
          </w:r>
          <w:hyperlink w:anchor="__RefHeading___Toc106993419">
            <w:r>
              <w:rPr>
                <w:rStyle w:val="IndexLink"/>
                <w:lang w:val="en-US" w:eastAsia="en-US"/>
              </w:rPr>
              <w:t>234</w:t>
            </w:r>
          </w:hyperlink>
        </w:p>
        <w:p>
          <w:pPr>
            <w:pStyle w:val="Contents2"/>
            <w:rPr>
              <w:rFonts w:ascii="Calibri" w:hAnsi="Calibri" w:cs="Calibri"/>
              <w:sz w:val="22"/>
              <w:szCs w:val="22"/>
              <w:lang w:val="en-US" w:eastAsia="en-US"/>
            </w:rPr>
          </w:pPr>
          <w:r>
            <w:rPr>
              <w:lang w:val="en-US" w:eastAsia="en-US"/>
            </w:rPr>
            <w:t>9.4</w:t>
          </w:r>
          <w:r>
            <w:rPr>
              <w:rFonts w:cs="Calibri" w:ascii="Calibri" w:hAnsi="Calibri"/>
              <w:sz w:val="22"/>
              <w:szCs w:val="22"/>
              <w:lang w:val="en-US" w:eastAsia="en-US"/>
            </w:rPr>
            <w:tab/>
          </w:r>
          <w:r>
            <w:rPr>
              <w:lang w:val="en-US" w:eastAsia="en-US"/>
            </w:rPr>
            <w:t>Informative examples</w:t>
            <w:tab/>
          </w:r>
          <w:hyperlink w:anchor="__RefHeading___Toc106993420">
            <w:r>
              <w:rPr>
                <w:rStyle w:val="IndexLink"/>
                <w:lang w:val="en-US" w:eastAsia="en-US"/>
              </w:rPr>
              <w:t>234</w:t>
            </w:r>
          </w:hyperlink>
        </w:p>
        <w:p>
          <w:pPr>
            <w:pStyle w:val="Contents1"/>
            <w:rPr>
              <w:rFonts w:ascii="Calibri" w:hAnsi="Calibri" w:cs="Calibri"/>
              <w:szCs w:val="22"/>
              <w:lang w:val="en-US" w:eastAsia="en-US"/>
            </w:rPr>
          </w:pPr>
          <w:r>
            <w:rPr>
              <w:lang w:val="en-US" w:eastAsia="en-US"/>
            </w:rPr>
            <w:t>10</w:t>
          </w:r>
          <w:r>
            <w:rPr>
              <w:rFonts w:cs="Calibri" w:ascii="Calibri" w:hAnsi="Calibri"/>
              <w:szCs w:val="22"/>
              <w:lang w:val="en-US" w:eastAsia="en-US"/>
            </w:rPr>
            <w:tab/>
          </w:r>
          <w:r>
            <w:rPr>
              <w:lang w:val="en-US" w:eastAsia="en-US"/>
            </w:rPr>
            <w:t>Commands for packet domain</w:t>
            <w:tab/>
          </w:r>
          <w:hyperlink w:anchor="__RefHeading___Toc106993421">
            <w:r>
              <w:rPr>
                <w:rStyle w:val="IndexLink"/>
                <w:lang w:val="en-US" w:eastAsia="en-US"/>
              </w:rPr>
              <w:t>235</w:t>
            </w:r>
          </w:hyperlink>
        </w:p>
        <w:p>
          <w:pPr>
            <w:pStyle w:val="Contents2"/>
            <w:rPr>
              <w:rFonts w:ascii="Calibri" w:hAnsi="Calibri" w:cs="Calibri"/>
              <w:sz w:val="22"/>
              <w:szCs w:val="22"/>
              <w:lang w:val="en-US" w:eastAsia="en-US"/>
            </w:rPr>
          </w:pPr>
          <w:r>
            <w:rPr>
              <w:lang w:val="en-US" w:eastAsia="en-US"/>
            </w:rPr>
            <w:t>10.0</w:t>
          </w:r>
          <w:r>
            <w:rPr>
              <w:rFonts w:cs="Calibri" w:ascii="Calibri" w:hAnsi="Calibri"/>
              <w:sz w:val="22"/>
              <w:szCs w:val="22"/>
              <w:lang w:val="en-US" w:eastAsia="en-US"/>
            </w:rPr>
            <w:tab/>
          </w:r>
          <w:r>
            <w:rPr>
              <w:lang w:val="en-US" w:eastAsia="en-US"/>
            </w:rPr>
            <w:t>General</w:t>
            <w:tab/>
          </w:r>
          <w:hyperlink w:anchor="__RefHeading___Toc106993422">
            <w:r>
              <w:rPr>
                <w:rStyle w:val="IndexLink"/>
                <w:lang w:val="en-US" w:eastAsia="en-US"/>
              </w:rPr>
              <w:t>235</w:t>
            </w:r>
          </w:hyperlink>
        </w:p>
        <w:p>
          <w:pPr>
            <w:pStyle w:val="Contents2"/>
            <w:rPr>
              <w:rFonts w:ascii="Calibri" w:hAnsi="Calibri" w:cs="Calibri"/>
              <w:sz w:val="22"/>
              <w:szCs w:val="22"/>
              <w:lang w:val="en-US" w:eastAsia="en-US"/>
            </w:rPr>
          </w:pPr>
          <w:r>
            <w:rPr>
              <w:lang w:val="en-US" w:eastAsia="en-US"/>
            </w:rPr>
            <w:t>10.1</w:t>
          </w:r>
          <w:r>
            <w:rPr>
              <w:rFonts w:cs="Calibri" w:ascii="Calibri" w:hAnsi="Calibri"/>
              <w:sz w:val="22"/>
              <w:szCs w:val="22"/>
              <w:lang w:val="en-US" w:eastAsia="en-US"/>
            </w:rPr>
            <w:tab/>
          </w:r>
          <w:r>
            <w:rPr>
              <w:lang w:val="en-US" w:eastAsia="en-US"/>
            </w:rPr>
            <w:t>Commands specific to MTs supporting the packet domain</w:t>
            <w:tab/>
          </w:r>
          <w:hyperlink w:anchor="__RefHeading___Toc106993423">
            <w:r>
              <w:rPr>
                <w:rStyle w:val="IndexLink"/>
                <w:lang w:val="en-US" w:eastAsia="en-US"/>
              </w:rPr>
              <w:t>235</w:t>
            </w:r>
          </w:hyperlink>
        </w:p>
        <w:p>
          <w:pPr>
            <w:pStyle w:val="Contents3"/>
            <w:rPr>
              <w:rFonts w:ascii="Calibri" w:hAnsi="Calibri" w:cs="Calibri"/>
              <w:sz w:val="22"/>
              <w:szCs w:val="22"/>
              <w:lang w:val="en-US" w:eastAsia="en-US"/>
            </w:rPr>
          </w:pPr>
          <w:r>
            <w:rPr>
              <w:lang w:val="en-US" w:eastAsia="en-US"/>
            </w:rPr>
            <w:t>10.1.0</w:t>
          </w:r>
          <w:r>
            <w:rPr>
              <w:rFonts w:cs="Calibri" w:ascii="Calibri" w:hAnsi="Calibri"/>
              <w:sz w:val="22"/>
              <w:szCs w:val="22"/>
              <w:lang w:val="en-US" w:eastAsia="en-US"/>
            </w:rPr>
            <w:tab/>
          </w:r>
          <w:r>
            <w:rPr>
              <w:lang w:val="en-US" w:eastAsia="en-US"/>
            </w:rPr>
            <w:t>General remark about EPS bearer contexts and PDP contexts</w:t>
            <w:tab/>
          </w:r>
          <w:hyperlink w:anchor="__RefHeading___Toc106993424">
            <w:r>
              <w:rPr>
                <w:rStyle w:val="IndexLink"/>
                <w:lang w:val="en-US" w:eastAsia="en-US"/>
              </w:rPr>
              <w:t>235</w:t>
            </w:r>
          </w:hyperlink>
        </w:p>
        <w:p>
          <w:pPr>
            <w:pStyle w:val="Contents3"/>
            <w:rPr>
              <w:rFonts w:ascii="Calibri" w:hAnsi="Calibri" w:cs="Calibri"/>
              <w:sz w:val="22"/>
              <w:szCs w:val="22"/>
              <w:lang w:val="en-US" w:eastAsia="en-US"/>
            </w:rPr>
          </w:pPr>
          <w:r>
            <w:rPr>
              <w:lang w:val="en-US" w:eastAsia="en-US"/>
            </w:rPr>
            <w:t>10.1.00</w:t>
          </w:r>
          <w:r>
            <w:rPr>
              <w:rFonts w:cs="Calibri" w:ascii="Calibri" w:hAnsi="Calibri"/>
              <w:sz w:val="22"/>
              <w:szCs w:val="22"/>
              <w:lang w:val="en-US" w:eastAsia="en-US"/>
            </w:rPr>
            <w:tab/>
          </w:r>
          <w:r>
            <w:rPr>
              <w:lang w:val="en-US" w:eastAsia="en-US"/>
            </w:rPr>
            <w:t>General remark about 5GS PDU sessions and EPS PDN connections</w:t>
            <w:tab/>
          </w:r>
          <w:hyperlink w:anchor="__RefHeading___Toc106993425">
            <w:r>
              <w:rPr>
                <w:rStyle w:val="IndexLink"/>
                <w:lang w:val="en-US" w:eastAsia="en-US"/>
              </w:rPr>
              <w:t>237</w:t>
            </w:r>
          </w:hyperlink>
        </w:p>
        <w:p>
          <w:pPr>
            <w:pStyle w:val="Contents3"/>
            <w:rPr>
              <w:rFonts w:ascii="Calibri" w:hAnsi="Calibri" w:cs="Calibri"/>
              <w:sz w:val="22"/>
              <w:szCs w:val="22"/>
              <w:lang w:val="en-US" w:eastAsia="en-US"/>
            </w:rPr>
          </w:pPr>
          <w:r>
            <w:rPr>
              <w:lang w:val="en-US" w:eastAsia="en-US"/>
            </w:rPr>
            <w:t>10.1.1</w:t>
          </w:r>
          <w:r>
            <w:rPr>
              <w:rFonts w:cs="Calibri" w:ascii="Calibri" w:hAnsi="Calibri"/>
              <w:sz w:val="22"/>
              <w:szCs w:val="22"/>
              <w:lang w:val="en-US" w:eastAsia="en-US"/>
            </w:rPr>
            <w:tab/>
          </w:r>
          <w:r>
            <w:rPr>
              <w:lang w:val="en-US" w:eastAsia="en-US"/>
            </w:rPr>
            <w:t>Define PDP context +CGDCONT</w:t>
            <w:tab/>
          </w:r>
          <w:hyperlink w:anchor="__RefHeading___Toc106993426">
            <w:r>
              <w:rPr>
                <w:rStyle w:val="IndexLink"/>
                <w:lang w:val="en-US" w:eastAsia="en-US"/>
              </w:rPr>
              <w:t>238</w:t>
            </w:r>
          </w:hyperlink>
        </w:p>
        <w:p>
          <w:pPr>
            <w:pStyle w:val="Contents3"/>
            <w:rPr>
              <w:rFonts w:ascii="Calibri" w:hAnsi="Calibri" w:cs="Calibri"/>
              <w:sz w:val="22"/>
              <w:szCs w:val="22"/>
              <w:lang w:val="en-US" w:eastAsia="en-US"/>
            </w:rPr>
          </w:pPr>
          <w:r>
            <w:rPr>
              <w:lang w:val="en-US" w:eastAsia="en-US"/>
            </w:rPr>
            <w:t>10.1.2</w:t>
          </w:r>
          <w:r>
            <w:rPr>
              <w:rFonts w:cs="Calibri" w:ascii="Calibri" w:hAnsi="Calibri"/>
              <w:sz w:val="22"/>
              <w:szCs w:val="22"/>
              <w:lang w:val="en-US" w:eastAsia="en-US"/>
            </w:rPr>
            <w:tab/>
          </w:r>
          <w:r>
            <w:rPr>
              <w:lang w:val="en-US" w:eastAsia="en-US"/>
            </w:rPr>
            <w:t>Define secondary PDP context +CGDSCONT</w:t>
            <w:tab/>
          </w:r>
          <w:hyperlink w:anchor="__RefHeading___Toc106993427">
            <w:r>
              <w:rPr>
                <w:rStyle w:val="IndexLink"/>
                <w:lang w:val="en-US" w:eastAsia="en-US"/>
              </w:rPr>
              <w:t>243</w:t>
            </w:r>
          </w:hyperlink>
        </w:p>
        <w:p>
          <w:pPr>
            <w:pStyle w:val="Contents3"/>
            <w:rPr>
              <w:rFonts w:ascii="Calibri" w:hAnsi="Calibri" w:cs="Calibri"/>
              <w:sz w:val="22"/>
              <w:szCs w:val="22"/>
              <w:lang w:val="en-US" w:eastAsia="en-US"/>
            </w:rPr>
          </w:pPr>
          <w:r>
            <w:rPr>
              <w:lang w:val="en-US" w:eastAsia="en-US"/>
            </w:rPr>
            <w:t>10.1.3</w:t>
          </w:r>
          <w:r>
            <w:rPr>
              <w:rFonts w:cs="Calibri" w:ascii="Calibri" w:hAnsi="Calibri"/>
              <w:sz w:val="22"/>
              <w:szCs w:val="22"/>
              <w:lang w:val="en-US" w:eastAsia="en-US"/>
            </w:rPr>
            <w:tab/>
          </w:r>
          <w:r>
            <w:rPr>
              <w:lang w:val="en-US" w:eastAsia="en-US"/>
            </w:rPr>
            <w:t>Traffic flow template +CGTFT</w:t>
            <w:tab/>
          </w:r>
          <w:hyperlink w:anchor="__RefHeading___Toc106993428">
            <w:r>
              <w:rPr>
                <w:rStyle w:val="IndexLink"/>
                <w:lang w:val="en-US" w:eastAsia="en-US"/>
              </w:rPr>
              <w:t>245</w:t>
            </w:r>
          </w:hyperlink>
        </w:p>
        <w:p>
          <w:pPr>
            <w:pStyle w:val="Contents3"/>
            <w:rPr>
              <w:rFonts w:ascii="Calibri" w:hAnsi="Calibri" w:cs="Calibri"/>
              <w:sz w:val="22"/>
              <w:szCs w:val="22"/>
              <w:lang w:val="en-US" w:eastAsia="en-US"/>
            </w:rPr>
          </w:pPr>
          <w:r>
            <w:rPr>
              <w:lang w:val="en-US" w:eastAsia="en-US"/>
            </w:rPr>
            <w:t>10.1.4</w:t>
          </w:r>
          <w:r>
            <w:rPr>
              <w:rFonts w:cs="Calibri" w:ascii="Calibri" w:hAnsi="Calibri"/>
              <w:sz w:val="22"/>
              <w:szCs w:val="22"/>
              <w:lang w:val="en-US" w:eastAsia="en-US"/>
            </w:rPr>
            <w:tab/>
          </w:r>
          <w:r>
            <w:rPr>
              <w:lang w:val="en-US" w:eastAsia="en-US"/>
            </w:rPr>
            <w:t>Quality of service profile (requested) +CGQREQ</w:t>
            <w:tab/>
          </w:r>
          <w:hyperlink w:anchor="__RefHeading___Toc106993429">
            <w:r>
              <w:rPr>
                <w:rStyle w:val="IndexLink"/>
                <w:lang w:val="en-US" w:eastAsia="en-US"/>
              </w:rPr>
              <w:t>248</w:t>
            </w:r>
          </w:hyperlink>
        </w:p>
        <w:p>
          <w:pPr>
            <w:pStyle w:val="Contents3"/>
            <w:rPr>
              <w:rFonts w:ascii="Calibri" w:hAnsi="Calibri" w:cs="Calibri"/>
              <w:sz w:val="22"/>
              <w:szCs w:val="22"/>
              <w:lang w:val="en-US" w:eastAsia="en-US"/>
            </w:rPr>
          </w:pPr>
          <w:r>
            <w:rPr>
              <w:lang w:val="en-US" w:eastAsia="en-US"/>
            </w:rPr>
            <w:t>10.1.5</w:t>
          </w:r>
          <w:r>
            <w:rPr>
              <w:rFonts w:cs="Calibri" w:ascii="Calibri" w:hAnsi="Calibri"/>
              <w:sz w:val="22"/>
              <w:szCs w:val="22"/>
              <w:lang w:val="en-US" w:eastAsia="en-US"/>
            </w:rPr>
            <w:tab/>
          </w:r>
          <w:r>
            <w:rPr>
              <w:lang w:val="en-US" w:eastAsia="en-US"/>
            </w:rPr>
            <w:t>Quality of service profile (minimum acceptable) +CGQMIN</w:t>
            <w:tab/>
          </w:r>
          <w:hyperlink w:anchor="__RefHeading___Toc106993430">
            <w:r>
              <w:rPr>
                <w:rStyle w:val="IndexLink"/>
                <w:lang w:val="en-US" w:eastAsia="en-US"/>
              </w:rPr>
              <w:t>250</w:t>
            </w:r>
          </w:hyperlink>
        </w:p>
        <w:p>
          <w:pPr>
            <w:pStyle w:val="Contents3"/>
            <w:rPr>
              <w:rFonts w:ascii="Calibri" w:hAnsi="Calibri" w:cs="Calibri"/>
              <w:sz w:val="22"/>
              <w:szCs w:val="22"/>
              <w:lang w:val="en-US" w:eastAsia="en-US"/>
            </w:rPr>
          </w:pPr>
          <w:r>
            <w:rPr>
              <w:lang w:val="en-US" w:eastAsia="en-US"/>
            </w:rPr>
            <w:t>10.1.6</w:t>
          </w:r>
          <w:r>
            <w:rPr>
              <w:rFonts w:cs="Calibri" w:ascii="Calibri" w:hAnsi="Calibri"/>
              <w:sz w:val="22"/>
              <w:szCs w:val="22"/>
              <w:lang w:val="en-US" w:eastAsia="en-US"/>
            </w:rPr>
            <w:tab/>
          </w:r>
          <w:r>
            <w:rPr>
              <w:lang w:val="en-US" w:eastAsia="en-US"/>
            </w:rPr>
            <w:t>3G quality of service profile (requested) +CGEQREQ</w:t>
            <w:tab/>
          </w:r>
          <w:hyperlink w:anchor="__RefHeading___Toc106993431">
            <w:r>
              <w:rPr>
                <w:rStyle w:val="IndexLink"/>
                <w:lang w:val="en-US" w:eastAsia="en-US"/>
              </w:rPr>
              <w:t>251</w:t>
            </w:r>
          </w:hyperlink>
        </w:p>
        <w:p>
          <w:pPr>
            <w:pStyle w:val="Contents3"/>
            <w:rPr>
              <w:rFonts w:ascii="Calibri" w:hAnsi="Calibri" w:cs="Calibri"/>
              <w:sz w:val="22"/>
              <w:szCs w:val="22"/>
              <w:lang w:val="en-US" w:eastAsia="en-US"/>
            </w:rPr>
          </w:pPr>
          <w:r>
            <w:rPr>
              <w:lang w:val="en-US" w:eastAsia="en-US"/>
            </w:rPr>
            <w:t>10.1.7</w:t>
          </w:r>
          <w:r>
            <w:rPr>
              <w:rFonts w:cs="Calibri" w:ascii="Calibri" w:hAnsi="Calibri"/>
              <w:sz w:val="22"/>
              <w:szCs w:val="22"/>
              <w:lang w:val="en-US" w:eastAsia="en-US"/>
            </w:rPr>
            <w:tab/>
          </w:r>
          <w:r>
            <w:rPr>
              <w:lang w:val="en-US" w:eastAsia="en-US"/>
            </w:rPr>
            <w:t>3G quality of service profile (minimum acceptable) +CGEQMIN</w:t>
            <w:tab/>
          </w:r>
          <w:hyperlink w:anchor="__RefHeading___Toc106993432">
            <w:r>
              <w:rPr>
                <w:rStyle w:val="IndexLink"/>
                <w:lang w:val="en-US" w:eastAsia="en-US"/>
              </w:rPr>
              <w:t>254</w:t>
            </w:r>
          </w:hyperlink>
        </w:p>
        <w:p>
          <w:pPr>
            <w:pStyle w:val="Contents3"/>
            <w:rPr>
              <w:rFonts w:ascii="Calibri" w:hAnsi="Calibri" w:cs="Calibri"/>
              <w:sz w:val="22"/>
              <w:szCs w:val="22"/>
              <w:lang w:val="en-US" w:eastAsia="en-US"/>
            </w:rPr>
          </w:pPr>
          <w:r>
            <w:rPr>
              <w:lang w:val="en-US" w:eastAsia="en-US"/>
            </w:rPr>
            <w:t>10.1.8</w:t>
          </w:r>
          <w:r>
            <w:rPr>
              <w:rFonts w:cs="Calibri" w:ascii="Calibri" w:hAnsi="Calibri"/>
              <w:sz w:val="22"/>
              <w:szCs w:val="22"/>
              <w:lang w:val="en-US" w:eastAsia="en-US"/>
            </w:rPr>
            <w:tab/>
          </w:r>
          <w:r>
            <w:rPr>
              <w:lang w:val="en-US" w:eastAsia="en-US"/>
            </w:rPr>
            <w:t>3G quality of service profile (negotiated) +CGEQNEG</w:t>
            <w:tab/>
          </w:r>
          <w:hyperlink w:anchor="__RefHeading___Toc106993433">
            <w:r>
              <w:rPr>
                <w:rStyle w:val="IndexLink"/>
                <w:lang w:val="en-US" w:eastAsia="en-US"/>
              </w:rPr>
              <w:t>258</w:t>
            </w:r>
          </w:hyperlink>
        </w:p>
        <w:p>
          <w:pPr>
            <w:pStyle w:val="Contents3"/>
            <w:rPr>
              <w:rFonts w:ascii="Calibri" w:hAnsi="Calibri" w:cs="Calibri"/>
              <w:sz w:val="22"/>
              <w:szCs w:val="22"/>
              <w:lang w:val="en-US" w:eastAsia="en-US"/>
            </w:rPr>
          </w:pPr>
          <w:r>
            <w:rPr>
              <w:lang w:val="en-US" w:eastAsia="en-US"/>
            </w:rPr>
            <w:t>10.1.9</w:t>
          </w:r>
          <w:r>
            <w:rPr>
              <w:rFonts w:cs="Calibri" w:ascii="Calibri" w:hAnsi="Calibri"/>
              <w:sz w:val="22"/>
              <w:szCs w:val="22"/>
              <w:lang w:val="en-US" w:eastAsia="en-US"/>
            </w:rPr>
            <w:tab/>
          </w:r>
          <w:r>
            <w:rPr>
              <w:lang w:val="en-US" w:eastAsia="en-US"/>
            </w:rPr>
            <w:t>PS attach or detach +CGATT</w:t>
            <w:tab/>
          </w:r>
          <w:hyperlink w:anchor="__RefHeading___Toc106993434">
            <w:r>
              <w:rPr>
                <w:rStyle w:val="IndexLink"/>
                <w:lang w:val="en-US" w:eastAsia="en-US"/>
              </w:rPr>
              <w:t>260</w:t>
            </w:r>
          </w:hyperlink>
        </w:p>
        <w:p>
          <w:pPr>
            <w:pStyle w:val="Contents3"/>
            <w:rPr>
              <w:rFonts w:ascii="Calibri" w:hAnsi="Calibri" w:cs="Calibri"/>
              <w:sz w:val="22"/>
              <w:szCs w:val="22"/>
              <w:lang w:val="en-US" w:eastAsia="en-US"/>
            </w:rPr>
          </w:pPr>
          <w:r>
            <w:rPr>
              <w:lang w:val="en-US" w:eastAsia="en-US"/>
            </w:rPr>
            <w:t>10.1.10</w:t>
          </w:r>
          <w:r>
            <w:rPr>
              <w:rFonts w:cs="Calibri" w:ascii="Calibri" w:hAnsi="Calibri"/>
              <w:sz w:val="22"/>
              <w:szCs w:val="22"/>
              <w:lang w:val="en-US" w:eastAsia="en-US"/>
            </w:rPr>
            <w:tab/>
          </w:r>
          <w:r>
            <w:rPr>
              <w:lang w:val="en-US" w:eastAsia="en-US"/>
            </w:rPr>
            <w:t>PDP context activate or deactivate +CGACT</w:t>
            <w:tab/>
          </w:r>
          <w:hyperlink w:anchor="__RefHeading___Toc106993435">
            <w:r>
              <w:rPr>
                <w:rStyle w:val="IndexLink"/>
                <w:lang w:val="en-US" w:eastAsia="en-US"/>
              </w:rPr>
              <w:t>260</w:t>
            </w:r>
          </w:hyperlink>
        </w:p>
        <w:p>
          <w:pPr>
            <w:pStyle w:val="Contents3"/>
            <w:rPr>
              <w:rFonts w:ascii="Calibri" w:hAnsi="Calibri" w:cs="Calibri"/>
              <w:sz w:val="22"/>
              <w:szCs w:val="22"/>
              <w:lang w:val="en-US" w:eastAsia="en-US"/>
            </w:rPr>
          </w:pPr>
          <w:r>
            <w:rPr>
              <w:lang w:val="fr-FR" w:eastAsia="en-US"/>
            </w:rPr>
            <w:t>10.1.11</w:t>
          </w:r>
          <w:r>
            <w:rPr>
              <w:rFonts w:cs="Calibri" w:ascii="Calibri" w:hAnsi="Calibri"/>
              <w:sz w:val="22"/>
              <w:szCs w:val="22"/>
              <w:lang w:val="en-US" w:eastAsia="en-US"/>
            </w:rPr>
            <w:tab/>
          </w:r>
          <w:r>
            <w:rPr>
              <w:lang w:val="fr-FR" w:eastAsia="en-US"/>
            </w:rPr>
            <w:t>PDP context modify +CGCMOD</w:t>
          </w:r>
          <w:r>
            <w:rPr>
              <w:lang w:val="en-US" w:eastAsia="en-US"/>
            </w:rPr>
            <w:tab/>
          </w:r>
          <w:hyperlink w:anchor="__RefHeading___Toc106993436">
            <w:r>
              <w:rPr>
                <w:rStyle w:val="IndexLink"/>
                <w:lang w:val="en-US" w:eastAsia="en-US"/>
              </w:rPr>
              <w:t>261</w:t>
            </w:r>
          </w:hyperlink>
        </w:p>
        <w:p>
          <w:pPr>
            <w:pStyle w:val="Contents3"/>
            <w:rPr>
              <w:rFonts w:ascii="Calibri" w:hAnsi="Calibri" w:cs="Calibri"/>
              <w:sz w:val="22"/>
              <w:szCs w:val="22"/>
              <w:lang w:val="en-US" w:eastAsia="en-US"/>
            </w:rPr>
          </w:pPr>
          <w:r>
            <w:rPr>
              <w:lang w:val="en-US" w:eastAsia="en-US"/>
            </w:rPr>
            <w:t>10.1.12</w:t>
          </w:r>
          <w:r>
            <w:rPr>
              <w:rFonts w:cs="Calibri" w:ascii="Calibri" w:hAnsi="Calibri"/>
              <w:sz w:val="22"/>
              <w:szCs w:val="22"/>
              <w:lang w:val="en-US" w:eastAsia="en-US"/>
            </w:rPr>
            <w:tab/>
          </w:r>
          <w:r>
            <w:rPr>
              <w:lang w:val="en-US" w:eastAsia="en-US"/>
            </w:rPr>
            <w:t>Enter data state +CGDATA</w:t>
            <w:tab/>
          </w:r>
          <w:hyperlink w:anchor="__RefHeading___Toc106993437">
            <w:r>
              <w:rPr>
                <w:rStyle w:val="IndexLink"/>
                <w:lang w:val="en-US" w:eastAsia="en-US"/>
              </w:rPr>
              <w:t>262</w:t>
            </w:r>
          </w:hyperlink>
        </w:p>
        <w:p>
          <w:pPr>
            <w:pStyle w:val="Contents3"/>
            <w:rPr>
              <w:rFonts w:ascii="Calibri" w:hAnsi="Calibri" w:cs="Calibri"/>
              <w:sz w:val="22"/>
              <w:szCs w:val="22"/>
              <w:lang w:val="en-US" w:eastAsia="en-US"/>
            </w:rPr>
          </w:pPr>
          <w:r>
            <w:rPr>
              <w:lang w:val="en-US" w:eastAsia="en-US"/>
            </w:rPr>
            <w:t>10.1.13</w:t>
          </w:r>
          <w:r>
            <w:rPr>
              <w:rFonts w:cs="Calibri" w:ascii="Calibri" w:hAnsi="Calibri"/>
              <w:sz w:val="22"/>
              <w:szCs w:val="22"/>
              <w:lang w:val="en-US" w:eastAsia="en-US"/>
            </w:rPr>
            <w:tab/>
          </w:r>
          <w:r>
            <w:rPr>
              <w:lang w:val="en-US" w:eastAsia="en-US"/>
            </w:rPr>
            <w:t>Configure local octet stream PAD parameters +CGCLOSP (Obsolete)</w:t>
            <w:tab/>
          </w:r>
          <w:hyperlink w:anchor="__RefHeading___Toc106993438">
            <w:r>
              <w:rPr>
                <w:rStyle w:val="IndexLink"/>
                <w:lang w:val="en-US" w:eastAsia="en-US"/>
              </w:rPr>
              <w:t>264</w:t>
            </w:r>
          </w:hyperlink>
        </w:p>
        <w:p>
          <w:pPr>
            <w:pStyle w:val="Contents3"/>
            <w:rPr>
              <w:rFonts w:ascii="Calibri" w:hAnsi="Calibri" w:cs="Calibri"/>
              <w:sz w:val="22"/>
              <w:szCs w:val="22"/>
              <w:lang w:val="en-US" w:eastAsia="en-US"/>
            </w:rPr>
          </w:pPr>
          <w:r>
            <w:rPr>
              <w:lang w:val="en-US" w:eastAsia="en-US"/>
            </w:rPr>
            <w:t>10.1.14</w:t>
          </w:r>
          <w:r>
            <w:rPr>
              <w:rFonts w:cs="Calibri" w:ascii="Calibri" w:hAnsi="Calibri"/>
              <w:sz w:val="22"/>
              <w:szCs w:val="22"/>
              <w:lang w:val="en-US" w:eastAsia="en-US"/>
            </w:rPr>
            <w:tab/>
          </w:r>
          <w:r>
            <w:rPr>
              <w:lang w:val="en-US" w:eastAsia="en-US"/>
            </w:rPr>
            <w:t>Show PDP address(es) +CGPADDR</w:t>
            <w:tab/>
          </w:r>
          <w:hyperlink w:anchor="__RefHeading___Toc106993439">
            <w:r>
              <w:rPr>
                <w:rStyle w:val="IndexLink"/>
                <w:lang w:val="en-US" w:eastAsia="en-US"/>
              </w:rPr>
              <w:t>264</w:t>
            </w:r>
          </w:hyperlink>
        </w:p>
        <w:p>
          <w:pPr>
            <w:pStyle w:val="Contents3"/>
            <w:rPr>
              <w:rFonts w:ascii="Calibri" w:hAnsi="Calibri" w:cs="Calibri"/>
              <w:sz w:val="22"/>
              <w:szCs w:val="22"/>
              <w:lang w:val="en-US" w:eastAsia="en-US"/>
            </w:rPr>
          </w:pPr>
          <w:r>
            <w:rPr>
              <w:lang w:val="en-US" w:eastAsia="en-US"/>
            </w:rPr>
            <w:t>10.1.15</w:t>
          </w:r>
          <w:r>
            <w:rPr>
              <w:rFonts w:cs="Calibri" w:ascii="Calibri" w:hAnsi="Calibri"/>
              <w:sz w:val="22"/>
              <w:szCs w:val="22"/>
              <w:lang w:val="en-US" w:eastAsia="en-US"/>
            </w:rPr>
            <w:tab/>
          </w:r>
          <w:r>
            <w:rPr>
              <w:lang w:val="en-US" w:eastAsia="en-US"/>
            </w:rPr>
            <w:t>Automatic response to a network request for PDP context activation +CGAUTO</w:t>
            <w:tab/>
          </w:r>
          <w:hyperlink w:anchor="__RefHeading___Toc106993440">
            <w:r>
              <w:rPr>
                <w:rStyle w:val="IndexLink"/>
                <w:lang w:val="en-US" w:eastAsia="en-US"/>
              </w:rPr>
              <w:t>265</w:t>
            </w:r>
          </w:hyperlink>
        </w:p>
        <w:p>
          <w:pPr>
            <w:pStyle w:val="Contents3"/>
            <w:rPr>
              <w:rFonts w:ascii="Calibri" w:hAnsi="Calibri" w:cs="Calibri"/>
              <w:sz w:val="22"/>
              <w:szCs w:val="22"/>
              <w:lang w:val="en-US" w:eastAsia="en-US"/>
            </w:rPr>
          </w:pPr>
          <w:r>
            <w:rPr>
              <w:lang w:val="en-US" w:eastAsia="en-US"/>
            </w:rPr>
            <w:t>10.1.16</w:t>
          </w:r>
          <w:r>
            <w:rPr>
              <w:rFonts w:cs="Calibri" w:ascii="Calibri" w:hAnsi="Calibri"/>
              <w:sz w:val="22"/>
              <w:szCs w:val="22"/>
              <w:lang w:val="en-US" w:eastAsia="en-US"/>
            </w:rPr>
            <w:tab/>
          </w:r>
          <w:r>
            <w:rPr>
              <w:lang w:val="en-US" w:eastAsia="en-US"/>
            </w:rPr>
            <w:t>Manual response to a network request for PDP context activation +CGANS</w:t>
            <w:tab/>
          </w:r>
          <w:hyperlink w:anchor="__RefHeading___Toc106993441">
            <w:r>
              <w:rPr>
                <w:rStyle w:val="IndexLink"/>
                <w:lang w:val="en-US" w:eastAsia="en-US"/>
              </w:rPr>
              <w:t>266</w:t>
            </w:r>
          </w:hyperlink>
        </w:p>
        <w:p>
          <w:pPr>
            <w:pStyle w:val="Contents3"/>
            <w:rPr>
              <w:rFonts w:ascii="Calibri" w:hAnsi="Calibri" w:cs="Calibri"/>
              <w:sz w:val="22"/>
              <w:szCs w:val="22"/>
              <w:lang w:val="en-US" w:eastAsia="en-US"/>
            </w:rPr>
          </w:pPr>
          <w:r>
            <w:rPr>
              <w:lang w:val="en-US" w:eastAsia="en-US"/>
            </w:rPr>
            <w:t>10.1.17</w:t>
          </w:r>
          <w:r>
            <w:rPr>
              <w:rFonts w:cs="Calibri" w:ascii="Calibri" w:hAnsi="Calibri"/>
              <w:sz w:val="22"/>
              <w:szCs w:val="22"/>
              <w:lang w:val="en-US" w:eastAsia="en-US"/>
            </w:rPr>
            <w:tab/>
          </w:r>
          <w:r>
            <w:rPr>
              <w:lang w:val="en-US" w:eastAsia="en-US"/>
            </w:rPr>
            <w:t>GPRS mobile station class +CGCLASS</w:t>
            <w:tab/>
          </w:r>
          <w:hyperlink w:anchor="__RefHeading___Toc106993442">
            <w:r>
              <w:rPr>
                <w:rStyle w:val="IndexLink"/>
                <w:lang w:val="en-US" w:eastAsia="en-US"/>
              </w:rPr>
              <w:t>267</w:t>
            </w:r>
          </w:hyperlink>
        </w:p>
        <w:p>
          <w:pPr>
            <w:pStyle w:val="Contents3"/>
            <w:rPr>
              <w:rFonts w:ascii="Calibri" w:hAnsi="Calibri" w:cs="Calibri"/>
              <w:sz w:val="22"/>
              <w:szCs w:val="22"/>
              <w:lang w:val="en-US" w:eastAsia="en-US"/>
            </w:rPr>
          </w:pPr>
          <w:r>
            <w:rPr>
              <w:lang w:val="en-US" w:eastAsia="en-US"/>
            </w:rPr>
            <w:t>10.1.18</w:t>
          </w:r>
          <w:r>
            <w:rPr>
              <w:rFonts w:cs="Calibri" w:ascii="Calibri" w:hAnsi="Calibri"/>
              <w:sz w:val="22"/>
              <w:szCs w:val="22"/>
              <w:lang w:val="en-US" w:eastAsia="en-US"/>
            </w:rPr>
            <w:tab/>
          </w:r>
          <w:r>
            <w:rPr>
              <w:lang w:val="en-US" w:eastAsia="en-US"/>
            </w:rPr>
            <w:t>Configure local triple-X PAD parameters +CGCLPAD (GPRS only) (Obsolete)</w:t>
            <w:tab/>
          </w:r>
          <w:hyperlink w:anchor="__RefHeading___Toc106993443">
            <w:r>
              <w:rPr>
                <w:rStyle w:val="IndexLink"/>
                <w:lang w:val="en-US" w:eastAsia="en-US"/>
              </w:rPr>
              <w:t>268</w:t>
            </w:r>
          </w:hyperlink>
        </w:p>
        <w:p>
          <w:pPr>
            <w:pStyle w:val="Contents3"/>
            <w:rPr>
              <w:rFonts w:ascii="Calibri" w:hAnsi="Calibri" w:cs="Calibri"/>
              <w:sz w:val="22"/>
              <w:szCs w:val="22"/>
              <w:lang w:val="en-US" w:eastAsia="en-US"/>
            </w:rPr>
          </w:pPr>
          <w:r>
            <w:rPr>
              <w:lang w:val="en-US" w:eastAsia="en-US"/>
            </w:rPr>
            <w:t>10.1.19</w:t>
          </w:r>
          <w:r>
            <w:rPr>
              <w:rFonts w:cs="Calibri" w:ascii="Calibri" w:hAnsi="Calibri"/>
              <w:sz w:val="22"/>
              <w:szCs w:val="22"/>
              <w:lang w:val="en-US" w:eastAsia="en-US"/>
            </w:rPr>
            <w:tab/>
          </w:r>
          <w:r>
            <w:rPr>
              <w:lang w:val="en-US" w:eastAsia="en-US"/>
            </w:rPr>
            <w:t>Packet domain event reporting +CGEREP</w:t>
            <w:tab/>
          </w:r>
          <w:hyperlink w:anchor="__RefHeading___Toc106993444">
            <w:r>
              <w:rPr>
                <w:rStyle w:val="IndexLink"/>
                <w:lang w:val="en-US" w:eastAsia="en-US"/>
              </w:rPr>
              <w:t>268</w:t>
            </w:r>
          </w:hyperlink>
        </w:p>
        <w:p>
          <w:pPr>
            <w:pStyle w:val="Contents3"/>
            <w:rPr>
              <w:rFonts w:ascii="Calibri" w:hAnsi="Calibri" w:cs="Calibri"/>
              <w:sz w:val="22"/>
              <w:szCs w:val="22"/>
              <w:lang w:val="en-US" w:eastAsia="en-US"/>
            </w:rPr>
          </w:pPr>
          <w:r>
            <w:rPr>
              <w:lang w:val="en-US" w:eastAsia="en-US"/>
            </w:rPr>
            <w:t>10.1.20</w:t>
          </w:r>
          <w:r>
            <w:rPr>
              <w:rFonts w:cs="Calibri" w:ascii="Calibri" w:hAnsi="Calibri"/>
              <w:sz w:val="22"/>
              <w:szCs w:val="22"/>
              <w:lang w:val="en-US" w:eastAsia="en-US"/>
            </w:rPr>
            <w:tab/>
          </w:r>
          <w:r>
            <w:rPr>
              <w:lang w:val="en-US" w:eastAsia="en-US"/>
            </w:rPr>
            <w:t>GPRS network registration status +CGREG</w:t>
            <w:tab/>
          </w:r>
          <w:hyperlink w:anchor="__RefHeading___Toc106993445">
            <w:r>
              <w:rPr>
                <w:rStyle w:val="IndexLink"/>
                <w:lang w:val="en-US" w:eastAsia="en-US"/>
              </w:rPr>
              <w:t>273</w:t>
            </w:r>
          </w:hyperlink>
        </w:p>
        <w:p>
          <w:pPr>
            <w:pStyle w:val="Contents3"/>
            <w:rPr>
              <w:rFonts w:ascii="Calibri" w:hAnsi="Calibri" w:cs="Calibri"/>
              <w:sz w:val="22"/>
              <w:szCs w:val="22"/>
              <w:lang w:val="en-US" w:eastAsia="en-US"/>
            </w:rPr>
          </w:pPr>
          <w:r>
            <w:rPr>
              <w:lang w:val="en-US" w:eastAsia="en-US"/>
            </w:rPr>
            <w:t>10.1.21</w:t>
          </w:r>
          <w:r>
            <w:rPr>
              <w:rFonts w:cs="Calibri" w:ascii="Calibri" w:hAnsi="Calibri"/>
              <w:sz w:val="22"/>
              <w:szCs w:val="22"/>
              <w:lang w:val="en-US" w:eastAsia="en-US"/>
            </w:rPr>
            <w:tab/>
          </w:r>
          <w:r>
            <w:rPr>
              <w:lang w:val="en-US" w:eastAsia="en-US"/>
            </w:rPr>
            <w:t>Select service for MO SMS messages +CGSMS</w:t>
            <w:tab/>
          </w:r>
          <w:hyperlink w:anchor="__RefHeading___Toc106993446">
            <w:r>
              <w:rPr>
                <w:rStyle w:val="IndexLink"/>
                <w:lang w:val="en-US" w:eastAsia="en-US"/>
              </w:rPr>
              <w:t>276</w:t>
            </w:r>
          </w:hyperlink>
        </w:p>
        <w:p>
          <w:pPr>
            <w:pStyle w:val="Contents3"/>
            <w:rPr>
              <w:rFonts w:ascii="Calibri" w:hAnsi="Calibri" w:cs="Calibri"/>
              <w:sz w:val="22"/>
              <w:szCs w:val="22"/>
              <w:lang w:val="en-US" w:eastAsia="en-US"/>
            </w:rPr>
          </w:pPr>
          <w:r>
            <w:rPr>
              <w:lang w:val="en-US" w:eastAsia="en-US"/>
            </w:rPr>
            <w:t>10.1.22</w:t>
          </w:r>
          <w:r>
            <w:rPr>
              <w:rFonts w:cs="Calibri" w:ascii="Calibri" w:hAnsi="Calibri"/>
              <w:sz w:val="22"/>
              <w:szCs w:val="22"/>
              <w:lang w:val="en-US" w:eastAsia="en-US"/>
            </w:rPr>
            <w:tab/>
          </w:r>
          <w:r>
            <w:rPr>
              <w:lang w:val="en-US" w:eastAsia="en-US"/>
            </w:rPr>
            <w:t>EPS network registration status +CEREG</w:t>
            <w:tab/>
          </w:r>
          <w:hyperlink w:anchor="__RefHeading___Toc106993447">
            <w:r>
              <w:rPr>
                <w:rStyle w:val="IndexLink"/>
                <w:lang w:val="en-US" w:eastAsia="en-US"/>
              </w:rPr>
              <w:t>277</w:t>
            </w:r>
          </w:hyperlink>
        </w:p>
        <w:p>
          <w:pPr>
            <w:pStyle w:val="Contents3"/>
            <w:rPr>
              <w:rFonts w:ascii="Calibri" w:hAnsi="Calibri" w:cs="Calibri"/>
              <w:sz w:val="22"/>
              <w:szCs w:val="22"/>
              <w:lang w:val="en-US" w:eastAsia="en-US"/>
            </w:rPr>
          </w:pPr>
          <w:r>
            <w:rPr>
              <w:lang w:val="en-US" w:eastAsia="en-US"/>
            </w:rPr>
            <w:t>10.1.23</w:t>
          </w:r>
          <w:r>
            <w:rPr>
              <w:rFonts w:cs="Calibri" w:ascii="Calibri" w:hAnsi="Calibri"/>
              <w:sz w:val="22"/>
              <w:szCs w:val="22"/>
              <w:lang w:val="en-US" w:eastAsia="en-US"/>
            </w:rPr>
            <w:tab/>
          </w:r>
          <w:r>
            <w:rPr>
              <w:lang w:val="en-US" w:eastAsia="en-US"/>
            </w:rPr>
            <w:t>PDP context read dynamic parameters +CGCONTRDP</w:t>
            <w:tab/>
          </w:r>
          <w:hyperlink w:anchor="__RefHeading___Toc106993448">
            <w:r>
              <w:rPr>
                <w:rStyle w:val="IndexLink"/>
                <w:lang w:val="en-US" w:eastAsia="en-US"/>
              </w:rPr>
              <w:t>280</w:t>
            </w:r>
          </w:hyperlink>
        </w:p>
        <w:p>
          <w:pPr>
            <w:pStyle w:val="Contents3"/>
            <w:rPr>
              <w:rFonts w:ascii="Calibri" w:hAnsi="Calibri" w:cs="Calibri"/>
              <w:sz w:val="22"/>
              <w:szCs w:val="22"/>
              <w:lang w:val="en-US" w:eastAsia="en-US"/>
            </w:rPr>
          </w:pPr>
          <w:r>
            <w:rPr>
              <w:lang w:val="en-US" w:eastAsia="en-US"/>
            </w:rPr>
            <w:t>10.1.24</w:t>
          </w:r>
          <w:r>
            <w:rPr>
              <w:rFonts w:cs="Calibri" w:ascii="Calibri" w:hAnsi="Calibri"/>
              <w:sz w:val="22"/>
              <w:szCs w:val="22"/>
              <w:lang w:val="en-US" w:eastAsia="en-US"/>
            </w:rPr>
            <w:tab/>
          </w:r>
          <w:r>
            <w:rPr>
              <w:lang w:val="en-US" w:eastAsia="en-US"/>
            </w:rPr>
            <w:t>Secondary PDP context read dynamic parameters +CGSCONTRDP</w:t>
            <w:tab/>
          </w:r>
          <w:hyperlink w:anchor="__RefHeading___Toc106993449">
            <w:r>
              <w:rPr>
                <w:rStyle w:val="IndexLink"/>
                <w:lang w:val="en-US" w:eastAsia="en-US"/>
              </w:rPr>
              <w:t>284</w:t>
            </w:r>
          </w:hyperlink>
        </w:p>
        <w:p>
          <w:pPr>
            <w:pStyle w:val="Contents3"/>
            <w:rPr>
              <w:rFonts w:ascii="Calibri" w:hAnsi="Calibri" w:cs="Calibri"/>
              <w:sz w:val="22"/>
              <w:szCs w:val="22"/>
              <w:lang w:val="en-US" w:eastAsia="en-US"/>
            </w:rPr>
          </w:pPr>
          <w:r>
            <w:rPr>
              <w:lang w:val="en-US" w:eastAsia="en-US"/>
            </w:rPr>
            <w:t>10.1.25</w:t>
          </w:r>
          <w:r>
            <w:rPr>
              <w:rFonts w:cs="Calibri" w:ascii="Calibri" w:hAnsi="Calibri"/>
              <w:sz w:val="22"/>
              <w:szCs w:val="22"/>
              <w:lang w:val="en-US" w:eastAsia="en-US"/>
            </w:rPr>
            <w:tab/>
          </w:r>
          <w:r>
            <w:rPr>
              <w:lang w:val="en-US" w:eastAsia="en-US"/>
            </w:rPr>
            <w:t>Traffic flow template read dynamic parameters +CGTFTRDP</w:t>
            <w:tab/>
          </w:r>
          <w:hyperlink w:anchor="__RefHeading___Toc106993450">
            <w:r>
              <w:rPr>
                <w:rStyle w:val="IndexLink"/>
                <w:lang w:val="en-US" w:eastAsia="en-US"/>
              </w:rPr>
              <w:t>285</w:t>
            </w:r>
          </w:hyperlink>
        </w:p>
        <w:p>
          <w:pPr>
            <w:pStyle w:val="Contents3"/>
            <w:rPr>
              <w:rFonts w:ascii="Calibri" w:hAnsi="Calibri" w:cs="Calibri"/>
              <w:sz w:val="22"/>
              <w:szCs w:val="22"/>
              <w:lang w:val="en-US" w:eastAsia="en-US"/>
            </w:rPr>
          </w:pPr>
          <w:r>
            <w:rPr>
              <w:lang w:val="en-US" w:eastAsia="en-US"/>
            </w:rPr>
            <w:t>10.1.26</w:t>
          </w:r>
          <w:r>
            <w:rPr>
              <w:rFonts w:cs="Calibri" w:ascii="Calibri" w:hAnsi="Calibri"/>
              <w:sz w:val="22"/>
              <w:szCs w:val="22"/>
              <w:lang w:val="en-US" w:eastAsia="en-US"/>
            </w:rPr>
            <w:tab/>
          </w:r>
          <w:r>
            <w:rPr>
              <w:lang w:val="en-US" w:eastAsia="en-US"/>
            </w:rPr>
            <w:t>Define EPS quality of service +CGEQOS</w:t>
            <w:tab/>
          </w:r>
          <w:hyperlink w:anchor="__RefHeading___Toc106993451">
            <w:r>
              <w:rPr>
                <w:rStyle w:val="IndexLink"/>
                <w:lang w:val="en-US" w:eastAsia="en-US"/>
              </w:rPr>
              <w:t>287</w:t>
            </w:r>
          </w:hyperlink>
        </w:p>
        <w:p>
          <w:pPr>
            <w:pStyle w:val="Contents3"/>
            <w:rPr>
              <w:rFonts w:ascii="Calibri" w:hAnsi="Calibri" w:cs="Calibri"/>
              <w:sz w:val="22"/>
              <w:szCs w:val="22"/>
              <w:lang w:val="en-US" w:eastAsia="en-US"/>
            </w:rPr>
          </w:pPr>
          <w:r>
            <w:rPr>
              <w:lang w:val="en-US" w:eastAsia="en-US"/>
            </w:rPr>
            <w:t>10.1.27</w:t>
          </w:r>
          <w:r>
            <w:rPr>
              <w:rFonts w:cs="Calibri" w:ascii="Calibri" w:hAnsi="Calibri"/>
              <w:sz w:val="22"/>
              <w:szCs w:val="22"/>
              <w:lang w:val="en-US" w:eastAsia="en-US"/>
            </w:rPr>
            <w:tab/>
          </w:r>
          <w:r>
            <w:rPr>
              <w:lang w:val="en-US" w:eastAsia="en-US"/>
            </w:rPr>
            <w:t>EPS quality of service read dynamic parameters +CGEQOSRDP</w:t>
            <w:tab/>
          </w:r>
          <w:hyperlink w:anchor="__RefHeading___Toc106993452">
            <w:r>
              <w:rPr>
                <w:rStyle w:val="IndexLink"/>
                <w:lang w:val="en-US" w:eastAsia="en-US"/>
              </w:rPr>
              <w:t>288</w:t>
            </w:r>
          </w:hyperlink>
        </w:p>
        <w:p>
          <w:pPr>
            <w:pStyle w:val="Contents3"/>
            <w:rPr>
              <w:rFonts w:ascii="Calibri" w:hAnsi="Calibri" w:cs="Calibri"/>
              <w:sz w:val="22"/>
              <w:szCs w:val="22"/>
              <w:lang w:val="en-US" w:eastAsia="en-US"/>
            </w:rPr>
          </w:pPr>
          <w:r>
            <w:rPr>
              <w:lang w:val="en-US" w:eastAsia="en-US"/>
            </w:rPr>
            <w:t>10.1.28</w:t>
          </w:r>
          <w:r>
            <w:rPr>
              <w:rFonts w:cs="Calibri" w:ascii="Calibri" w:hAnsi="Calibri"/>
              <w:sz w:val="22"/>
              <w:szCs w:val="22"/>
              <w:lang w:val="en-US" w:eastAsia="en-US"/>
            </w:rPr>
            <w:tab/>
          </w:r>
          <w:r>
            <w:rPr>
              <w:lang w:val="en-US" w:eastAsia="en-US"/>
            </w:rPr>
            <w:t>UE modes of operation for EPS +CEMODE</w:t>
            <w:tab/>
          </w:r>
          <w:hyperlink w:anchor="__RefHeading___Toc106993453">
            <w:r>
              <w:rPr>
                <w:rStyle w:val="IndexLink"/>
                <w:lang w:val="en-US" w:eastAsia="en-US"/>
              </w:rPr>
              <w:t>289</w:t>
            </w:r>
          </w:hyperlink>
        </w:p>
        <w:p>
          <w:pPr>
            <w:pStyle w:val="Contents3"/>
            <w:rPr>
              <w:rFonts w:ascii="Calibri" w:hAnsi="Calibri" w:cs="Calibri"/>
              <w:sz w:val="22"/>
              <w:szCs w:val="22"/>
              <w:lang w:val="en-US" w:eastAsia="en-US"/>
            </w:rPr>
          </w:pPr>
          <w:r>
            <w:rPr>
              <w:lang w:val="fr-FR" w:eastAsia="en-US"/>
            </w:rPr>
            <w:t>10.1.29</w:t>
          </w:r>
          <w:r>
            <w:rPr>
              <w:rFonts w:cs="Calibri" w:ascii="Calibri" w:hAnsi="Calibri"/>
              <w:sz w:val="22"/>
              <w:szCs w:val="22"/>
              <w:lang w:val="en-US" w:eastAsia="en-US"/>
            </w:rPr>
            <w:tab/>
          </w:r>
          <w:r>
            <w:rPr>
              <w:lang w:val="fr-FR" w:eastAsia="en-US"/>
            </w:rPr>
            <w:t>Delete non-active PDP contexts +CGDEL</w:t>
          </w:r>
          <w:r>
            <w:rPr>
              <w:lang w:val="en-US" w:eastAsia="en-US"/>
            </w:rPr>
            <w:tab/>
          </w:r>
          <w:hyperlink w:anchor="__RefHeading___Toc106993454">
            <w:r>
              <w:rPr>
                <w:rStyle w:val="IndexLink"/>
                <w:lang w:val="en-US" w:eastAsia="en-US"/>
              </w:rPr>
              <w:t>290</w:t>
            </w:r>
          </w:hyperlink>
        </w:p>
        <w:p>
          <w:pPr>
            <w:pStyle w:val="Contents3"/>
            <w:rPr>
              <w:rFonts w:ascii="Calibri" w:hAnsi="Calibri" w:cs="Calibri"/>
              <w:sz w:val="22"/>
              <w:szCs w:val="22"/>
              <w:lang w:val="en-US" w:eastAsia="en-US"/>
            </w:rPr>
          </w:pPr>
          <w:r>
            <w:rPr>
              <w:lang w:val="en-US" w:eastAsia="en-US"/>
            </w:rPr>
            <w:t>10.1.30</w:t>
          </w:r>
          <w:r>
            <w:rPr>
              <w:rFonts w:cs="Calibri" w:ascii="Calibri" w:hAnsi="Calibri"/>
              <w:sz w:val="22"/>
              <w:szCs w:val="22"/>
              <w:lang w:val="en-US" w:eastAsia="en-US"/>
            </w:rPr>
            <w:tab/>
          </w:r>
          <w:r>
            <w:rPr>
              <w:lang w:val="en-US" w:eastAsia="en-US"/>
            </w:rPr>
            <w:t>Signalling connection status +CSCON</w:t>
            <w:tab/>
          </w:r>
          <w:hyperlink w:anchor="__RefHeading___Toc106993455">
            <w:r>
              <w:rPr>
                <w:rStyle w:val="IndexLink"/>
                <w:lang w:val="en-US" w:eastAsia="en-US"/>
              </w:rPr>
              <w:t>291</w:t>
            </w:r>
          </w:hyperlink>
        </w:p>
        <w:p>
          <w:pPr>
            <w:pStyle w:val="Contents3"/>
            <w:rPr>
              <w:rFonts w:ascii="Calibri" w:hAnsi="Calibri" w:cs="Calibri"/>
              <w:sz w:val="22"/>
              <w:szCs w:val="22"/>
              <w:lang w:val="en-US" w:eastAsia="en-US"/>
            </w:rPr>
          </w:pPr>
          <w:r>
            <w:rPr>
              <w:lang w:val="en-US" w:eastAsia="en-US"/>
            </w:rPr>
            <w:t>10.1.31</w:t>
          </w:r>
          <w:r>
            <w:rPr>
              <w:rFonts w:cs="Calibri" w:ascii="Calibri" w:hAnsi="Calibri"/>
              <w:sz w:val="22"/>
              <w:szCs w:val="22"/>
              <w:lang w:val="en-US" w:eastAsia="en-US"/>
            </w:rPr>
            <w:tab/>
          </w:r>
          <w:r>
            <w:rPr>
              <w:lang w:val="en-US" w:eastAsia="en-US"/>
            </w:rPr>
            <w:t>Define PDP context authentication parameters +CGAUTH</w:t>
            <w:tab/>
          </w:r>
          <w:hyperlink w:anchor="__RefHeading___Toc106993456">
            <w:r>
              <w:rPr>
                <w:rStyle w:val="IndexLink"/>
                <w:lang w:val="en-US" w:eastAsia="en-US"/>
              </w:rPr>
              <w:t>292</w:t>
            </w:r>
          </w:hyperlink>
        </w:p>
        <w:p>
          <w:pPr>
            <w:pStyle w:val="Contents3"/>
            <w:rPr>
              <w:rFonts w:ascii="Calibri" w:hAnsi="Calibri" w:cs="Calibri"/>
              <w:sz w:val="22"/>
              <w:szCs w:val="22"/>
              <w:lang w:val="en-US" w:eastAsia="en-US"/>
            </w:rPr>
          </w:pPr>
          <w:r>
            <w:rPr>
              <w:lang w:val="en-US" w:eastAsia="en-US"/>
            </w:rPr>
            <w:t>10.1.32</w:t>
          </w:r>
          <w:r>
            <w:rPr>
              <w:rFonts w:cs="Calibri" w:ascii="Calibri" w:hAnsi="Calibri"/>
              <w:sz w:val="22"/>
              <w:szCs w:val="22"/>
              <w:lang w:val="en-US" w:eastAsia="en-US"/>
            </w:rPr>
            <w:tab/>
          </w:r>
          <w:r>
            <w:rPr>
              <w:lang w:val="en-US" w:eastAsia="en-US"/>
            </w:rPr>
            <w:t>Initial PDP context activation +CIPCA</w:t>
            <w:tab/>
          </w:r>
          <w:hyperlink w:anchor="__RefHeading___Toc106993457">
            <w:r>
              <w:rPr>
                <w:rStyle w:val="IndexLink"/>
                <w:lang w:val="en-US" w:eastAsia="en-US"/>
              </w:rPr>
              <w:t>293</w:t>
            </w:r>
          </w:hyperlink>
        </w:p>
        <w:p>
          <w:pPr>
            <w:pStyle w:val="Contents3"/>
            <w:rPr>
              <w:rFonts w:ascii="Calibri" w:hAnsi="Calibri" w:cs="Calibri"/>
              <w:sz w:val="22"/>
              <w:szCs w:val="22"/>
              <w:lang w:val="en-US" w:eastAsia="en-US"/>
            </w:rPr>
          </w:pPr>
          <w:r>
            <w:rPr>
              <w:lang w:val="en-US" w:eastAsia="en-US"/>
            </w:rPr>
            <w:t>10.1.33</w:t>
          </w:r>
          <w:r>
            <w:rPr>
              <w:rFonts w:cs="Calibri" w:ascii="Calibri" w:hAnsi="Calibri"/>
              <w:sz w:val="22"/>
              <w:szCs w:val="22"/>
              <w:lang w:val="en-US" w:eastAsia="en-US"/>
            </w:rPr>
            <w:tab/>
          </w:r>
          <w:r>
            <w:rPr>
              <w:lang w:val="en-US" w:eastAsia="en-US"/>
            </w:rPr>
            <w:t>No more PS data +CNMPSD</w:t>
            <w:tab/>
          </w:r>
          <w:hyperlink w:anchor="__RefHeading___Toc106993458">
            <w:r>
              <w:rPr>
                <w:rStyle w:val="IndexLink"/>
                <w:lang w:val="en-US" w:eastAsia="en-US"/>
              </w:rPr>
              <w:t>294</w:t>
            </w:r>
          </w:hyperlink>
        </w:p>
        <w:p>
          <w:pPr>
            <w:pStyle w:val="Contents3"/>
            <w:rPr>
              <w:rFonts w:ascii="Calibri" w:hAnsi="Calibri" w:cs="Calibri"/>
              <w:sz w:val="22"/>
              <w:szCs w:val="22"/>
              <w:lang w:val="en-US" w:eastAsia="en-US"/>
            </w:rPr>
          </w:pPr>
          <w:r>
            <w:rPr>
              <w:lang w:val="en-US" w:eastAsia="en-US"/>
            </w:rPr>
            <w:t>10.1.34</w:t>
          </w:r>
          <w:r>
            <w:rPr>
              <w:rFonts w:cs="Calibri" w:ascii="Calibri" w:hAnsi="Calibri"/>
              <w:sz w:val="22"/>
              <w:szCs w:val="22"/>
              <w:lang w:val="en-US" w:eastAsia="en-US"/>
            </w:rPr>
            <w:tab/>
          </w:r>
          <w:r>
            <w:rPr>
              <w:lang w:val="en-US" w:eastAsia="en-US"/>
            </w:rPr>
            <w:t>UE's usage setting for EPS and 5GS +CEUS</w:t>
            <w:tab/>
          </w:r>
          <w:hyperlink w:anchor="__RefHeading___Toc106993459">
            <w:r>
              <w:rPr>
                <w:rStyle w:val="IndexLink"/>
                <w:lang w:val="en-US" w:eastAsia="en-US"/>
              </w:rPr>
              <w:t>295</w:t>
            </w:r>
          </w:hyperlink>
        </w:p>
        <w:p>
          <w:pPr>
            <w:pStyle w:val="Contents3"/>
            <w:rPr>
              <w:rFonts w:ascii="Calibri" w:hAnsi="Calibri" w:cs="Calibri"/>
              <w:sz w:val="22"/>
              <w:szCs w:val="22"/>
              <w:lang w:val="en-US" w:eastAsia="en-US"/>
            </w:rPr>
          </w:pPr>
          <w:r>
            <w:rPr>
              <w:lang w:val="en-US" w:eastAsia="en-US"/>
            </w:rPr>
            <w:t>10.1.35</w:t>
          </w:r>
          <w:r>
            <w:rPr>
              <w:rFonts w:cs="Calibri" w:ascii="Calibri" w:hAnsi="Calibri"/>
              <w:sz w:val="22"/>
              <w:szCs w:val="22"/>
              <w:lang w:val="en-US" w:eastAsia="en-US"/>
            </w:rPr>
            <w:tab/>
          </w:r>
          <w:r>
            <w:rPr>
              <w:lang w:val="en-US" w:eastAsia="en-US"/>
            </w:rPr>
            <w:t>UE's voice domain preference E-UTRAN +CEVDP</w:t>
            <w:tab/>
          </w:r>
          <w:hyperlink w:anchor="__RefHeading___Toc106993460">
            <w:r>
              <w:rPr>
                <w:rStyle w:val="IndexLink"/>
                <w:lang w:val="en-US" w:eastAsia="en-US"/>
              </w:rPr>
              <w:t>296</w:t>
            </w:r>
          </w:hyperlink>
        </w:p>
        <w:p>
          <w:pPr>
            <w:pStyle w:val="Contents3"/>
            <w:rPr>
              <w:rFonts w:ascii="Calibri" w:hAnsi="Calibri" w:cs="Calibri"/>
              <w:sz w:val="22"/>
              <w:szCs w:val="22"/>
              <w:lang w:val="en-US" w:eastAsia="en-US"/>
            </w:rPr>
          </w:pPr>
          <w:r>
            <w:rPr>
              <w:lang w:val="en-US" w:eastAsia="en-US"/>
            </w:rPr>
            <w:t>10.1.36</w:t>
          </w:r>
          <w:r>
            <w:rPr>
              <w:rFonts w:cs="Calibri" w:ascii="Calibri" w:hAnsi="Calibri"/>
              <w:sz w:val="22"/>
              <w:szCs w:val="22"/>
              <w:lang w:val="en-US" w:eastAsia="en-US"/>
            </w:rPr>
            <w:tab/>
          </w:r>
          <w:r>
            <w:rPr>
              <w:lang w:val="en-US" w:eastAsia="en-US"/>
            </w:rPr>
            <w:t>UE's voice domain preference UTRAN +CVDP</w:t>
            <w:tab/>
          </w:r>
          <w:hyperlink w:anchor="__RefHeading___Toc106993461">
            <w:r>
              <w:rPr>
                <w:rStyle w:val="IndexLink"/>
                <w:lang w:val="en-US" w:eastAsia="en-US"/>
              </w:rPr>
              <w:t>296</w:t>
            </w:r>
          </w:hyperlink>
        </w:p>
        <w:p>
          <w:pPr>
            <w:pStyle w:val="Contents3"/>
            <w:rPr>
              <w:rFonts w:ascii="Calibri" w:hAnsi="Calibri" w:cs="Calibri"/>
              <w:sz w:val="22"/>
              <w:szCs w:val="22"/>
              <w:lang w:val="en-US" w:eastAsia="en-US"/>
            </w:rPr>
          </w:pPr>
          <w:r>
            <w:rPr>
              <w:lang w:val="en-US" w:eastAsia="en-US"/>
            </w:rPr>
            <w:t>10.1.37</w:t>
          </w:r>
          <w:r>
            <w:rPr>
              <w:rFonts w:cs="Calibri" w:ascii="Calibri" w:hAnsi="Calibri"/>
              <w:sz w:val="22"/>
              <w:szCs w:val="22"/>
              <w:lang w:val="en-US" w:eastAsia="en-US"/>
            </w:rPr>
            <w:tab/>
          </w:r>
          <w:r>
            <w:rPr>
              <w:lang w:val="en-US" w:eastAsia="en-US"/>
            </w:rPr>
            <w:t>UE's mobility management IMS voice termination +CMMIVT</w:t>
            <w:tab/>
          </w:r>
          <w:hyperlink w:anchor="__RefHeading___Toc106993462">
            <w:r>
              <w:rPr>
                <w:rStyle w:val="IndexLink"/>
                <w:lang w:val="en-US" w:eastAsia="en-US"/>
              </w:rPr>
              <w:t>297</w:t>
            </w:r>
          </w:hyperlink>
        </w:p>
        <w:p>
          <w:pPr>
            <w:pStyle w:val="Contents3"/>
            <w:rPr>
              <w:rFonts w:ascii="Calibri" w:hAnsi="Calibri" w:cs="Calibri"/>
              <w:sz w:val="22"/>
              <w:szCs w:val="22"/>
              <w:lang w:val="en-US" w:eastAsia="en-US"/>
            </w:rPr>
          </w:pPr>
          <w:r>
            <w:rPr>
              <w:lang w:val="en-US" w:eastAsia="en-US"/>
            </w:rPr>
            <w:t>10.1.38</w:t>
          </w:r>
          <w:r>
            <w:rPr>
              <w:rFonts w:cs="Calibri" w:ascii="Calibri" w:hAnsi="Calibri"/>
              <w:sz w:val="22"/>
              <w:szCs w:val="22"/>
              <w:lang w:val="en-US" w:eastAsia="en-US"/>
            </w:rPr>
            <w:tab/>
          </w:r>
          <w:r>
            <w:rPr>
              <w:lang w:val="en-US" w:eastAsia="en-US"/>
            </w:rPr>
            <w:t>Power preference indication for EPS and 5GS +CEPPI</w:t>
            <w:tab/>
          </w:r>
          <w:hyperlink w:anchor="__RefHeading___Toc106993463">
            <w:r>
              <w:rPr>
                <w:rStyle w:val="IndexLink"/>
                <w:lang w:val="en-US" w:eastAsia="en-US"/>
              </w:rPr>
              <w:t>297</w:t>
            </w:r>
          </w:hyperlink>
        </w:p>
        <w:p>
          <w:pPr>
            <w:pStyle w:val="Contents3"/>
            <w:rPr>
              <w:rFonts w:ascii="Calibri" w:hAnsi="Calibri" w:cs="Calibri"/>
              <w:sz w:val="22"/>
              <w:szCs w:val="22"/>
              <w:lang w:val="en-US" w:eastAsia="en-US"/>
            </w:rPr>
          </w:pPr>
          <w:r>
            <w:rPr>
              <w:lang w:val="en-US" w:eastAsia="en-US"/>
            </w:rPr>
            <w:t>10.1.39</w:t>
          </w:r>
          <w:r>
            <w:rPr>
              <w:rFonts w:cs="Calibri" w:ascii="Calibri" w:hAnsi="Calibri"/>
              <w:sz w:val="22"/>
              <w:szCs w:val="22"/>
              <w:lang w:val="en-US" w:eastAsia="en-US"/>
            </w:rPr>
            <w:tab/>
          </w:r>
          <w:r>
            <w:rPr>
              <w:lang w:val="en-US" w:eastAsia="en-US"/>
            </w:rPr>
            <w:t>WLAN offload assistance data +CWLANOLAD</w:t>
            <w:tab/>
          </w:r>
          <w:hyperlink w:anchor="__RefHeading___Toc106993464">
            <w:r>
              <w:rPr>
                <w:rStyle w:val="IndexLink"/>
                <w:lang w:val="en-US" w:eastAsia="en-US"/>
              </w:rPr>
              <w:t>298</w:t>
            </w:r>
          </w:hyperlink>
        </w:p>
        <w:p>
          <w:pPr>
            <w:pStyle w:val="Contents3"/>
            <w:rPr>
              <w:rFonts w:ascii="Calibri" w:hAnsi="Calibri" w:cs="Calibri"/>
              <w:sz w:val="22"/>
              <w:szCs w:val="22"/>
              <w:lang w:val="en-US" w:eastAsia="en-US"/>
            </w:rPr>
          </w:pPr>
          <w:r>
            <w:rPr>
              <w:lang w:val="en-US" w:eastAsia="en-US"/>
            </w:rPr>
            <w:t>10.1.40</w:t>
          </w:r>
          <w:r>
            <w:rPr>
              <w:rFonts w:cs="Calibri" w:ascii="Calibri" w:hAnsi="Calibri"/>
              <w:sz w:val="22"/>
              <w:szCs w:val="22"/>
              <w:lang w:val="en-US" w:eastAsia="en-US"/>
            </w:rPr>
            <w:tab/>
          </w:r>
          <w:r>
            <w:rPr>
              <w:lang w:val="en-US" w:eastAsia="en-US"/>
            </w:rPr>
            <w:t>WLAN offload cell measurement +CWLANOLCM</w:t>
            <w:tab/>
          </w:r>
          <w:hyperlink w:anchor="__RefHeading___Toc106993465">
            <w:r>
              <w:rPr>
                <w:rStyle w:val="IndexLink"/>
                <w:lang w:val="en-US" w:eastAsia="en-US"/>
              </w:rPr>
              <w:t>300</w:t>
            </w:r>
          </w:hyperlink>
        </w:p>
        <w:p>
          <w:pPr>
            <w:pStyle w:val="Contents3"/>
            <w:rPr>
              <w:rFonts w:ascii="Calibri" w:hAnsi="Calibri" w:cs="Calibri"/>
              <w:sz w:val="22"/>
              <w:szCs w:val="22"/>
              <w:lang w:val="en-US" w:eastAsia="en-US"/>
            </w:rPr>
          </w:pPr>
          <w:r>
            <w:rPr>
              <w:lang w:val="en-US" w:eastAsia="en-US"/>
            </w:rPr>
            <w:t>10.1.41</w:t>
          </w:r>
          <w:r>
            <w:rPr>
              <w:rFonts w:cs="Calibri" w:ascii="Calibri" w:hAnsi="Calibri"/>
              <w:sz w:val="22"/>
              <w:szCs w:val="22"/>
              <w:lang w:val="en-US" w:eastAsia="en-US"/>
            </w:rPr>
            <w:tab/>
          </w:r>
          <w:r>
            <w:rPr>
              <w:lang w:val="en-US" w:eastAsia="en-US"/>
            </w:rPr>
            <w:t>APN back-off timer status reporting +CABTSR</w:t>
            <w:tab/>
          </w:r>
          <w:hyperlink w:anchor="__RefHeading___Toc106993466">
            <w:r>
              <w:rPr>
                <w:rStyle w:val="IndexLink"/>
                <w:lang w:val="en-US" w:eastAsia="en-US"/>
              </w:rPr>
              <w:t>301</w:t>
            </w:r>
          </w:hyperlink>
        </w:p>
        <w:p>
          <w:pPr>
            <w:pStyle w:val="Contents3"/>
            <w:rPr>
              <w:rFonts w:ascii="Calibri" w:hAnsi="Calibri" w:cs="Calibri"/>
              <w:sz w:val="22"/>
              <w:szCs w:val="22"/>
              <w:lang w:val="en-US" w:eastAsia="en-US"/>
            </w:rPr>
          </w:pPr>
          <w:r>
            <w:rPr>
              <w:lang w:val="en-US" w:eastAsia="en-US"/>
            </w:rPr>
            <w:t>10.1.42</w:t>
          </w:r>
          <w:r>
            <w:rPr>
              <w:rFonts w:cs="Calibri" w:ascii="Calibri" w:hAnsi="Calibri"/>
              <w:sz w:val="22"/>
              <w:szCs w:val="22"/>
              <w:lang w:val="en-US" w:eastAsia="en-US"/>
            </w:rPr>
            <w:tab/>
          </w:r>
          <w:r>
            <w:rPr>
              <w:lang w:val="en-US" w:eastAsia="en-US"/>
            </w:rPr>
            <w:t>APN back-off timer read dynamic parameters +CABTRDP</w:t>
            <w:tab/>
          </w:r>
          <w:hyperlink w:anchor="__RefHeading___Toc106993467">
            <w:r>
              <w:rPr>
                <w:rStyle w:val="IndexLink"/>
                <w:lang w:val="en-US" w:eastAsia="en-US"/>
              </w:rPr>
              <w:t>303</w:t>
            </w:r>
          </w:hyperlink>
        </w:p>
        <w:p>
          <w:pPr>
            <w:pStyle w:val="Contents3"/>
            <w:rPr>
              <w:rFonts w:ascii="Calibri" w:hAnsi="Calibri" w:cs="Calibri"/>
              <w:sz w:val="22"/>
              <w:szCs w:val="22"/>
              <w:lang w:val="en-US" w:eastAsia="en-US"/>
            </w:rPr>
          </w:pPr>
          <w:r>
            <w:rPr>
              <w:lang w:val="en-US" w:eastAsia="en-US"/>
            </w:rPr>
            <w:t>10.1.43</w:t>
          </w:r>
          <w:r>
            <w:rPr>
              <w:rFonts w:cs="Calibri" w:ascii="Calibri" w:hAnsi="Calibri"/>
              <w:sz w:val="22"/>
              <w:szCs w:val="22"/>
              <w:lang w:val="en-US" w:eastAsia="en-US"/>
            </w:rPr>
            <w:tab/>
          </w:r>
          <w:r>
            <w:rPr>
              <w:lang w:val="en-US" w:eastAsia="en-US"/>
            </w:rPr>
            <w:t>Sending of originating data via the control plane +CSODCP</w:t>
            <w:tab/>
          </w:r>
          <w:hyperlink w:anchor="__RefHeading___Toc106993468">
            <w:r>
              <w:rPr>
                <w:rStyle w:val="IndexLink"/>
                <w:lang w:val="en-US" w:eastAsia="en-US"/>
              </w:rPr>
              <w:t>304</w:t>
            </w:r>
          </w:hyperlink>
        </w:p>
        <w:p>
          <w:pPr>
            <w:pStyle w:val="Contents3"/>
            <w:rPr>
              <w:rFonts w:ascii="Calibri" w:hAnsi="Calibri" w:cs="Calibri"/>
              <w:sz w:val="22"/>
              <w:szCs w:val="22"/>
              <w:lang w:val="en-US" w:eastAsia="en-US"/>
            </w:rPr>
          </w:pPr>
          <w:r>
            <w:rPr>
              <w:lang w:val="en-US" w:eastAsia="en-US"/>
            </w:rPr>
            <w:t>10.1.44</w:t>
          </w:r>
          <w:r>
            <w:rPr>
              <w:rFonts w:cs="Calibri" w:ascii="Calibri" w:hAnsi="Calibri"/>
              <w:sz w:val="22"/>
              <w:szCs w:val="22"/>
              <w:lang w:val="en-US" w:eastAsia="en-US"/>
            </w:rPr>
            <w:tab/>
          </w:r>
          <w:r>
            <w:rPr>
              <w:lang w:val="en-US" w:eastAsia="en-US"/>
            </w:rPr>
            <w:t>Reporting of terminating data via the control plane +CRTDCP</w:t>
            <w:tab/>
          </w:r>
          <w:hyperlink w:anchor="__RefHeading___Toc106993469">
            <w:r>
              <w:rPr>
                <w:rStyle w:val="IndexLink"/>
                <w:lang w:val="en-US" w:eastAsia="en-US"/>
              </w:rPr>
              <w:t>305</w:t>
            </w:r>
          </w:hyperlink>
        </w:p>
        <w:p>
          <w:pPr>
            <w:pStyle w:val="Contents3"/>
            <w:rPr>
              <w:rFonts w:ascii="Calibri" w:hAnsi="Calibri" w:cs="Calibri"/>
              <w:sz w:val="22"/>
              <w:szCs w:val="22"/>
              <w:lang w:val="en-US" w:eastAsia="en-US"/>
            </w:rPr>
          </w:pPr>
          <w:r>
            <w:rPr>
              <w:lang w:val="en-US" w:eastAsia="en-US"/>
            </w:rPr>
            <w:t>10.1.45</w:t>
          </w:r>
          <w:r>
            <w:rPr>
              <w:rFonts w:cs="Calibri" w:ascii="Calibri" w:hAnsi="Calibri"/>
              <w:sz w:val="22"/>
              <w:szCs w:val="22"/>
              <w:lang w:val="en-US" w:eastAsia="en-US"/>
            </w:rPr>
            <w:tab/>
          </w:r>
          <w:r>
            <w:rPr>
              <w:lang w:val="en-US" w:eastAsia="en-US"/>
            </w:rPr>
            <w:t>APN rate control +CGAPNRC</w:t>
            <w:tab/>
          </w:r>
          <w:hyperlink w:anchor="__RefHeading___Toc106993470">
            <w:r>
              <w:rPr>
                <w:rStyle w:val="IndexLink"/>
                <w:lang w:val="en-US" w:eastAsia="en-US"/>
              </w:rPr>
              <w:t>306</w:t>
            </w:r>
          </w:hyperlink>
        </w:p>
        <w:p>
          <w:pPr>
            <w:pStyle w:val="Contents3"/>
            <w:rPr>
              <w:rFonts w:ascii="Calibri" w:hAnsi="Calibri" w:cs="Calibri"/>
              <w:sz w:val="22"/>
              <w:szCs w:val="22"/>
              <w:lang w:val="en-US" w:eastAsia="en-US"/>
            </w:rPr>
          </w:pPr>
          <w:r>
            <w:rPr>
              <w:lang w:val="en-US" w:eastAsia="en-US"/>
            </w:rPr>
            <w:t>10.1.46</w:t>
          </w:r>
          <w:r>
            <w:rPr>
              <w:rFonts w:cs="Calibri" w:ascii="Calibri" w:hAnsi="Calibri"/>
              <w:sz w:val="22"/>
              <w:szCs w:val="22"/>
              <w:lang w:val="en-US" w:eastAsia="en-US"/>
            </w:rPr>
            <w:tab/>
          </w:r>
          <w:r>
            <w:rPr>
              <w:lang w:val="en-US" w:eastAsia="en-US"/>
            </w:rPr>
            <w:t>PS data off status +CPSDO</w:t>
            <w:tab/>
          </w:r>
          <w:hyperlink w:anchor="__RefHeading___Toc106993471">
            <w:r>
              <w:rPr>
                <w:rStyle w:val="IndexLink"/>
                <w:lang w:val="en-US" w:eastAsia="en-US"/>
              </w:rPr>
              <w:t>307</w:t>
            </w:r>
          </w:hyperlink>
        </w:p>
        <w:p>
          <w:pPr>
            <w:pStyle w:val="Contents3"/>
            <w:rPr>
              <w:rFonts w:ascii="Calibri" w:hAnsi="Calibri" w:cs="Calibri"/>
              <w:sz w:val="22"/>
              <w:szCs w:val="22"/>
              <w:lang w:val="en-US" w:eastAsia="en-US"/>
            </w:rPr>
          </w:pPr>
          <w:r>
            <w:rPr>
              <w:lang w:val="en-US" w:eastAsia="en-US"/>
            </w:rPr>
            <w:t>10.1.47</w:t>
          </w:r>
          <w:r>
            <w:rPr>
              <w:rFonts w:cs="Calibri" w:ascii="Calibri" w:hAnsi="Calibri"/>
              <w:sz w:val="22"/>
              <w:szCs w:val="22"/>
              <w:lang w:val="en-US" w:eastAsia="en-US"/>
            </w:rPr>
            <w:tab/>
          </w:r>
          <w:r>
            <w:rPr>
              <w:lang w:val="en-US" w:eastAsia="en-US"/>
            </w:rPr>
            <w:t>5GS network registration status +C5GREG</w:t>
            <w:tab/>
          </w:r>
          <w:hyperlink w:anchor="__RefHeading___Toc106993472">
            <w:r>
              <w:rPr>
                <w:rStyle w:val="IndexLink"/>
                <w:lang w:val="en-US" w:eastAsia="en-US"/>
              </w:rPr>
              <w:t>308</w:t>
            </w:r>
          </w:hyperlink>
        </w:p>
        <w:p>
          <w:pPr>
            <w:pStyle w:val="Contents3"/>
            <w:rPr>
              <w:rFonts w:ascii="Calibri" w:hAnsi="Calibri" w:cs="Calibri"/>
              <w:sz w:val="22"/>
              <w:szCs w:val="22"/>
              <w:lang w:val="en-US" w:eastAsia="en-US"/>
            </w:rPr>
          </w:pPr>
          <w:r>
            <w:rPr>
              <w:lang w:val="en-US" w:eastAsia="en-US"/>
            </w:rPr>
            <w:t>10.1.48</w:t>
          </w:r>
          <w:r>
            <w:rPr>
              <w:rFonts w:cs="Calibri" w:ascii="Calibri" w:hAnsi="Calibri"/>
              <w:sz w:val="22"/>
              <w:szCs w:val="22"/>
              <w:lang w:val="en-US" w:eastAsia="en-US"/>
            </w:rPr>
            <w:tab/>
          </w:r>
          <w:r>
            <w:rPr>
              <w:lang w:val="en-US" w:eastAsia="en-US"/>
            </w:rPr>
            <w:t>Bandwidth preference indication +CBPI</w:t>
            <w:tab/>
          </w:r>
          <w:hyperlink w:anchor="__RefHeading___Toc106993473">
            <w:r>
              <w:rPr>
                <w:rStyle w:val="IndexLink"/>
                <w:lang w:val="en-US" w:eastAsia="en-US"/>
              </w:rPr>
              <w:t>311</w:t>
            </w:r>
          </w:hyperlink>
        </w:p>
        <w:p>
          <w:pPr>
            <w:pStyle w:val="Contents3"/>
            <w:rPr>
              <w:rFonts w:ascii="Calibri" w:hAnsi="Calibri" w:cs="Calibri"/>
              <w:sz w:val="22"/>
              <w:szCs w:val="22"/>
              <w:lang w:val="en-US" w:eastAsia="en-US"/>
            </w:rPr>
          </w:pPr>
          <w:r>
            <w:rPr>
              <w:lang w:val="en-US" w:eastAsia="en-US"/>
            </w:rPr>
            <w:t>10.1.49</w:t>
          </w:r>
          <w:r>
            <w:rPr>
              <w:rFonts w:cs="Calibri" w:ascii="Calibri" w:hAnsi="Calibri"/>
              <w:sz w:val="22"/>
              <w:szCs w:val="22"/>
              <w:lang w:val="en-US" w:eastAsia="en-US"/>
            </w:rPr>
            <w:tab/>
          </w:r>
          <w:r>
            <w:rPr>
              <w:lang w:val="en-US" w:eastAsia="en-US"/>
            </w:rPr>
            <w:t>Define 5GS quality of service +C5GQOS</w:t>
            <w:tab/>
          </w:r>
          <w:hyperlink w:anchor="__RefHeading___Toc106993474">
            <w:r>
              <w:rPr>
                <w:rStyle w:val="IndexLink"/>
                <w:lang w:val="en-US" w:eastAsia="en-US"/>
              </w:rPr>
              <w:t>311</w:t>
            </w:r>
          </w:hyperlink>
        </w:p>
        <w:p>
          <w:pPr>
            <w:pStyle w:val="Contents3"/>
            <w:rPr>
              <w:rFonts w:ascii="Calibri" w:hAnsi="Calibri" w:cs="Calibri"/>
              <w:sz w:val="22"/>
              <w:szCs w:val="22"/>
              <w:lang w:val="en-US" w:eastAsia="en-US"/>
            </w:rPr>
          </w:pPr>
          <w:r>
            <w:rPr>
              <w:lang w:val="en-US" w:eastAsia="en-US"/>
            </w:rPr>
            <w:t>10.1.50</w:t>
          </w:r>
          <w:r>
            <w:rPr>
              <w:rFonts w:cs="Calibri" w:ascii="Calibri" w:hAnsi="Calibri"/>
              <w:sz w:val="22"/>
              <w:szCs w:val="22"/>
              <w:lang w:val="en-US" w:eastAsia="en-US"/>
            </w:rPr>
            <w:tab/>
          </w:r>
          <w:r>
            <w:rPr>
              <w:lang w:val="en-US" w:eastAsia="en-US"/>
            </w:rPr>
            <w:t>5GS quality of service read dynamic parameters +C5GQOSRDP</w:t>
            <w:tab/>
          </w:r>
          <w:hyperlink w:anchor="__RefHeading___Toc106993475">
            <w:r>
              <w:rPr>
                <w:rStyle w:val="IndexLink"/>
                <w:lang w:val="en-US" w:eastAsia="en-US"/>
              </w:rPr>
              <w:t>313</w:t>
            </w:r>
          </w:hyperlink>
        </w:p>
        <w:p>
          <w:pPr>
            <w:pStyle w:val="Contents3"/>
            <w:rPr>
              <w:rFonts w:ascii="Calibri" w:hAnsi="Calibri" w:cs="Calibri"/>
              <w:sz w:val="22"/>
              <w:szCs w:val="22"/>
              <w:lang w:val="en-US" w:eastAsia="en-US"/>
            </w:rPr>
          </w:pPr>
          <w:r>
            <w:rPr>
              <w:lang w:val="en-US" w:eastAsia="en-US"/>
            </w:rPr>
            <w:t>10.1.51</w:t>
          </w:r>
          <w:r>
            <w:rPr>
              <w:rFonts w:cs="Calibri" w:ascii="Calibri" w:hAnsi="Calibri"/>
              <w:sz w:val="22"/>
              <w:szCs w:val="22"/>
              <w:lang w:val="en-US" w:eastAsia="en-US"/>
            </w:rPr>
            <w:tab/>
          </w:r>
          <w:r>
            <w:rPr>
              <w:lang w:val="en-US" w:eastAsia="en-US"/>
            </w:rPr>
            <w:t>Receive UE policy +CRUEPOLICY</w:t>
            <w:tab/>
          </w:r>
          <w:hyperlink w:anchor="__RefHeading___Toc106993476">
            <w:r>
              <w:rPr>
                <w:rStyle w:val="IndexLink"/>
                <w:lang w:val="en-US" w:eastAsia="en-US"/>
              </w:rPr>
              <w:t>314</w:t>
            </w:r>
          </w:hyperlink>
        </w:p>
        <w:p>
          <w:pPr>
            <w:pStyle w:val="Contents3"/>
            <w:rPr>
              <w:rFonts w:ascii="Calibri" w:hAnsi="Calibri" w:cs="Calibri"/>
              <w:sz w:val="22"/>
              <w:szCs w:val="22"/>
              <w:lang w:val="en-US" w:eastAsia="en-US"/>
            </w:rPr>
          </w:pPr>
          <w:r>
            <w:rPr>
              <w:lang w:val="en-US" w:eastAsia="en-US"/>
            </w:rPr>
            <w:t>10.1.52</w:t>
          </w:r>
          <w:r>
            <w:rPr>
              <w:rFonts w:cs="Calibri" w:ascii="Calibri" w:hAnsi="Calibri"/>
              <w:sz w:val="22"/>
              <w:szCs w:val="22"/>
              <w:lang w:val="en-US" w:eastAsia="en-US"/>
            </w:rPr>
            <w:tab/>
          </w:r>
          <w:r>
            <w:rPr>
              <w:lang w:val="en-US" w:eastAsia="en-US"/>
            </w:rPr>
            <w:t>Send UE policy +CSUEPOLICY</w:t>
            <w:tab/>
          </w:r>
          <w:hyperlink w:anchor="__RefHeading___Toc106993477">
            <w:r>
              <w:rPr>
                <w:rStyle w:val="IndexLink"/>
                <w:lang w:val="en-US" w:eastAsia="en-US"/>
              </w:rPr>
              <w:t>315</w:t>
            </w:r>
          </w:hyperlink>
        </w:p>
        <w:p>
          <w:pPr>
            <w:pStyle w:val="Contents3"/>
            <w:rPr>
              <w:rFonts w:ascii="Calibri" w:hAnsi="Calibri" w:cs="Calibri"/>
              <w:sz w:val="22"/>
              <w:szCs w:val="22"/>
              <w:lang w:val="en-US" w:eastAsia="en-US"/>
            </w:rPr>
          </w:pPr>
          <w:r>
            <w:rPr>
              <w:lang w:val="en-US" w:eastAsia="en-US"/>
            </w:rPr>
            <w:t>10.1.53</w:t>
          </w:r>
          <w:r>
            <w:rPr>
              <w:rFonts w:cs="Calibri" w:ascii="Calibri" w:hAnsi="Calibri"/>
              <w:sz w:val="22"/>
              <w:szCs w:val="22"/>
              <w:lang w:val="en-US" w:eastAsia="en-US"/>
            </w:rPr>
            <w:tab/>
          </w:r>
          <w:r>
            <w:rPr>
              <w:lang w:val="en-US" w:eastAsia="en-US"/>
            </w:rPr>
            <w:t>5GS access selection preference for MO SMS +C5GSMS</w:t>
            <w:tab/>
          </w:r>
          <w:hyperlink w:anchor="__RefHeading___Toc106993478">
            <w:r>
              <w:rPr>
                <w:rStyle w:val="IndexLink"/>
                <w:lang w:val="en-US" w:eastAsia="en-US"/>
              </w:rPr>
              <w:t>315</w:t>
            </w:r>
          </w:hyperlink>
        </w:p>
        <w:p>
          <w:pPr>
            <w:pStyle w:val="Contents3"/>
            <w:rPr>
              <w:rFonts w:ascii="Calibri" w:hAnsi="Calibri" w:cs="Calibri"/>
              <w:sz w:val="22"/>
              <w:szCs w:val="22"/>
              <w:lang w:val="en-US" w:eastAsia="en-US"/>
            </w:rPr>
          </w:pPr>
          <w:r>
            <w:rPr>
              <w:lang w:val="en-US" w:eastAsia="en-US"/>
            </w:rPr>
            <w:t>10.1.54</w:t>
          </w:r>
          <w:r>
            <w:rPr>
              <w:rFonts w:cs="Calibri" w:ascii="Calibri" w:hAnsi="Calibri"/>
              <w:sz w:val="22"/>
              <w:szCs w:val="22"/>
              <w:lang w:val="en-US" w:eastAsia="en-US"/>
            </w:rPr>
            <w:tab/>
          </w:r>
          <w:r>
            <w:rPr>
              <w:lang w:val="en-US" w:eastAsia="en-US"/>
            </w:rPr>
            <w:t>Mobile initiated connection only mode +CMICO</w:t>
            <w:tab/>
          </w:r>
          <w:hyperlink w:anchor="__RefHeading___Toc106993479">
            <w:r>
              <w:rPr>
                <w:rStyle w:val="IndexLink"/>
                <w:lang w:val="en-US" w:eastAsia="en-US"/>
              </w:rPr>
              <w:t>316</w:t>
            </w:r>
          </w:hyperlink>
        </w:p>
        <w:p>
          <w:pPr>
            <w:pStyle w:val="Contents3"/>
            <w:rPr>
              <w:rFonts w:ascii="Calibri" w:hAnsi="Calibri" w:cs="Calibri"/>
              <w:sz w:val="22"/>
              <w:szCs w:val="22"/>
              <w:lang w:val="en-US" w:eastAsia="en-US"/>
            </w:rPr>
          </w:pPr>
          <w:r>
            <w:rPr>
              <w:lang w:val="en-US" w:eastAsia="en-US"/>
            </w:rPr>
            <w:t>10.1.55</w:t>
          </w:r>
          <w:r>
            <w:rPr>
              <w:rFonts w:cs="Calibri" w:ascii="Calibri" w:hAnsi="Calibri"/>
              <w:sz w:val="22"/>
              <w:szCs w:val="22"/>
              <w:lang w:val="en-US" w:eastAsia="en-US"/>
            </w:rPr>
            <w:tab/>
          </w:r>
          <w:r>
            <w:rPr>
              <w:lang w:val="en-US" w:eastAsia="en-US"/>
            </w:rPr>
            <w:t>S-NSSAI based back-off timer status reporting +CSBTSR</w:t>
            <w:tab/>
          </w:r>
          <w:hyperlink w:anchor="__RefHeading___Toc106993480">
            <w:r>
              <w:rPr>
                <w:rStyle w:val="IndexLink"/>
                <w:lang w:val="en-US" w:eastAsia="en-US"/>
              </w:rPr>
              <w:t>318</w:t>
            </w:r>
          </w:hyperlink>
        </w:p>
        <w:p>
          <w:pPr>
            <w:pStyle w:val="Contents3"/>
            <w:rPr>
              <w:rFonts w:ascii="Calibri" w:hAnsi="Calibri" w:cs="Calibri"/>
              <w:sz w:val="22"/>
              <w:szCs w:val="22"/>
              <w:lang w:val="en-US" w:eastAsia="en-US"/>
            </w:rPr>
          </w:pPr>
          <w:r>
            <w:rPr>
              <w:lang w:val="en-US" w:eastAsia="en-US"/>
            </w:rPr>
            <w:t>10.1.56</w:t>
          </w:r>
          <w:r>
            <w:rPr>
              <w:rFonts w:cs="Calibri" w:ascii="Calibri" w:hAnsi="Calibri"/>
              <w:sz w:val="22"/>
              <w:szCs w:val="22"/>
              <w:lang w:val="en-US" w:eastAsia="en-US"/>
            </w:rPr>
            <w:tab/>
          </w:r>
          <w:r>
            <w:rPr>
              <w:lang w:val="en-US" w:eastAsia="en-US"/>
            </w:rPr>
            <w:t>S-NSSAI based back-off timer read dynamic parameters +CSBTRDP</w:t>
            <w:tab/>
          </w:r>
          <w:hyperlink w:anchor="__RefHeading___Toc106993481">
            <w:r>
              <w:rPr>
                <w:rStyle w:val="IndexLink"/>
                <w:lang w:val="en-US" w:eastAsia="en-US"/>
              </w:rPr>
              <w:t>319</w:t>
            </w:r>
          </w:hyperlink>
        </w:p>
        <w:p>
          <w:pPr>
            <w:pStyle w:val="Contents3"/>
            <w:rPr>
              <w:rFonts w:ascii="Calibri" w:hAnsi="Calibri" w:cs="Calibri"/>
              <w:sz w:val="22"/>
              <w:szCs w:val="22"/>
              <w:lang w:val="en-US" w:eastAsia="en-US"/>
            </w:rPr>
          </w:pPr>
          <w:r>
            <w:rPr>
              <w:lang w:val="en-US" w:eastAsia="en-US"/>
            </w:rPr>
            <w:t>10.1.57</w:t>
          </w:r>
          <w:r>
            <w:rPr>
              <w:rFonts w:cs="Calibri" w:ascii="Calibri" w:hAnsi="Calibri"/>
              <w:sz w:val="22"/>
              <w:szCs w:val="22"/>
              <w:lang w:val="en-US" w:eastAsia="en-US"/>
            </w:rPr>
            <w:tab/>
          </w:r>
          <w:r>
            <w:rPr>
              <w:lang w:val="en-US" w:eastAsia="en-US"/>
            </w:rPr>
            <w:t>S-NSSAI and DNN based back-off timer status reporting +CSDBTSR</w:t>
            <w:tab/>
          </w:r>
          <w:hyperlink w:anchor="__RefHeading___Toc106993482">
            <w:r>
              <w:rPr>
                <w:rStyle w:val="IndexLink"/>
                <w:lang w:val="en-US" w:eastAsia="en-US"/>
              </w:rPr>
              <w:t>319</w:t>
            </w:r>
          </w:hyperlink>
        </w:p>
        <w:p>
          <w:pPr>
            <w:pStyle w:val="Contents3"/>
            <w:rPr>
              <w:rFonts w:ascii="Calibri" w:hAnsi="Calibri" w:cs="Calibri"/>
              <w:sz w:val="22"/>
              <w:szCs w:val="22"/>
              <w:lang w:val="en-US" w:eastAsia="en-US"/>
            </w:rPr>
          </w:pPr>
          <w:r>
            <w:rPr>
              <w:lang w:val="en-US" w:eastAsia="en-US"/>
            </w:rPr>
            <w:t>10.1.58</w:t>
          </w:r>
          <w:r>
            <w:rPr>
              <w:rFonts w:cs="Calibri" w:ascii="Calibri" w:hAnsi="Calibri"/>
              <w:sz w:val="22"/>
              <w:szCs w:val="22"/>
              <w:lang w:val="en-US" w:eastAsia="en-US"/>
            </w:rPr>
            <w:tab/>
          </w:r>
          <w:r>
            <w:rPr>
              <w:lang w:val="en-US" w:eastAsia="en-US"/>
            </w:rPr>
            <w:t>S-NSSAI and DNN based back-off timer read dynamic parameters +CSDBTRDP</w:t>
            <w:tab/>
          </w:r>
          <w:hyperlink w:anchor="__RefHeading___Toc106993483">
            <w:r>
              <w:rPr>
                <w:rStyle w:val="IndexLink"/>
                <w:lang w:val="en-US" w:eastAsia="en-US"/>
              </w:rPr>
              <w:t>321</w:t>
            </w:r>
          </w:hyperlink>
        </w:p>
        <w:p>
          <w:pPr>
            <w:pStyle w:val="Contents3"/>
            <w:rPr>
              <w:rFonts w:ascii="Calibri" w:hAnsi="Calibri" w:cs="Calibri"/>
              <w:sz w:val="22"/>
              <w:szCs w:val="22"/>
              <w:lang w:val="en-US" w:eastAsia="en-US"/>
            </w:rPr>
          </w:pPr>
          <w:r>
            <w:rPr>
              <w:lang w:val="en-US" w:eastAsia="en-US"/>
            </w:rPr>
            <w:t>10.1.59</w:t>
          </w:r>
          <w:r>
            <w:rPr>
              <w:rFonts w:cs="Calibri" w:ascii="Calibri" w:hAnsi="Calibri"/>
              <w:sz w:val="22"/>
              <w:szCs w:val="22"/>
              <w:lang w:val="en-US" w:eastAsia="en-US"/>
            </w:rPr>
            <w:tab/>
          </w:r>
          <w:r>
            <w:rPr>
              <w:lang w:val="en-US" w:eastAsia="en-US"/>
            </w:rPr>
            <w:t>5GS use of SMS over NAS +C5GUSMS</w:t>
            <w:tab/>
          </w:r>
          <w:hyperlink w:anchor="__RefHeading___Toc106993484">
            <w:r>
              <w:rPr>
                <w:rStyle w:val="IndexLink"/>
                <w:lang w:val="en-US" w:eastAsia="en-US"/>
              </w:rPr>
              <w:t>322</w:t>
            </w:r>
          </w:hyperlink>
        </w:p>
        <w:p>
          <w:pPr>
            <w:pStyle w:val="Contents3"/>
            <w:rPr>
              <w:rFonts w:ascii="Calibri" w:hAnsi="Calibri" w:cs="Calibri"/>
              <w:sz w:val="22"/>
              <w:szCs w:val="22"/>
              <w:lang w:val="en-US" w:eastAsia="en-US"/>
            </w:rPr>
          </w:pPr>
          <w:r>
            <w:rPr>
              <w:lang w:val="fr-FR" w:eastAsia="en-US"/>
            </w:rPr>
            <w:t>10.1.60</w:t>
          </w:r>
          <w:r>
            <w:rPr>
              <w:rFonts w:cs="Calibri" w:ascii="Calibri" w:hAnsi="Calibri"/>
              <w:sz w:val="22"/>
              <w:szCs w:val="22"/>
              <w:lang w:val="en-US" w:eastAsia="en-US"/>
            </w:rPr>
            <w:tab/>
          </w:r>
          <w:r>
            <w:rPr>
              <w:lang w:val="fr-FR" w:eastAsia="en-US"/>
            </w:rPr>
            <w:t>Request LADN information +CRLADN</w:t>
          </w:r>
          <w:r>
            <w:rPr>
              <w:lang w:val="en-US" w:eastAsia="en-US"/>
            </w:rPr>
            <w:tab/>
          </w:r>
          <w:hyperlink w:anchor="__RefHeading___Toc106993485">
            <w:r>
              <w:rPr>
                <w:rStyle w:val="IndexLink"/>
                <w:lang w:val="en-US" w:eastAsia="en-US"/>
              </w:rPr>
              <w:t>323</w:t>
            </w:r>
          </w:hyperlink>
        </w:p>
        <w:p>
          <w:pPr>
            <w:pStyle w:val="Contents3"/>
            <w:rPr>
              <w:rFonts w:ascii="Calibri" w:hAnsi="Calibri" w:cs="Calibri"/>
              <w:sz w:val="22"/>
              <w:szCs w:val="22"/>
              <w:lang w:val="en-US" w:eastAsia="en-US"/>
            </w:rPr>
          </w:pPr>
          <w:r>
            <w:rPr>
              <w:lang w:val="en-US" w:eastAsia="en-US"/>
            </w:rPr>
            <w:t>10.1.61</w:t>
          </w:r>
          <w:r>
            <w:rPr>
              <w:rFonts w:cs="Calibri" w:ascii="Calibri" w:hAnsi="Calibri"/>
              <w:sz w:val="22"/>
              <w:szCs w:val="22"/>
              <w:lang w:val="en-US" w:eastAsia="en-US"/>
            </w:rPr>
            <w:tab/>
          </w:r>
          <w:r>
            <w:rPr>
              <w:lang w:val="en-US" w:eastAsia="en-US"/>
            </w:rPr>
            <w:t>LADN information +CLADN</w:t>
            <w:tab/>
          </w:r>
          <w:hyperlink w:anchor="__RefHeading___Toc106993486">
            <w:r>
              <w:rPr>
                <w:rStyle w:val="IndexLink"/>
                <w:lang w:val="en-US" w:eastAsia="en-US"/>
              </w:rPr>
              <w:t>324</w:t>
            </w:r>
          </w:hyperlink>
        </w:p>
        <w:p>
          <w:pPr>
            <w:pStyle w:val="Contents3"/>
            <w:rPr>
              <w:rFonts w:ascii="Calibri" w:hAnsi="Calibri" w:cs="Calibri"/>
              <w:sz w:val="22"/>
              <w:szCs w:val="22"/>
              <w:lang w:val="en-US" w:eastAsia="en-US"/>
            </w:rPr>
          </w:pPr>
          <w:r>
            <w:rPr>
              <w:lang w:val="fr-FR" w:eastAsia="en-US"/>
            </w:rPr>
            <w:t>10.1.62</w:t>
          </w:r>
          <w:r>
            <w:rPr>
              <w:rFonts w:cs="Calibri" w:ascii="Calibri" w:hAnsi="Calibri"/>
              <w:sz w:val="22"/>
              <w:szCs w:val="22"/>
              <w:lang w:val="en-US" w:eastAsia="en-US"/>
            </w:rPr>
            <w:tab/>
          </w:r>
          <w:r>
            <w:rPr>
              <w:lang w:val="fr-FR" w:eastAsia="en-US"/>
            </w:rPr>
            <w:t>5GS NSSAI setting +C5GNSSAI</w:t>
          </w:r>
          <w:r>
            <w:rPr>
              <w:lang w:val="en-US" w:eastAsia="en-US"/>
            </w:rPr>
            <w:tab/>
          </w:r>
          <w:hyperlink w:anchor="__RefHeading___Toc106993487">
            <w:r>
              <w:rPr>
                <w:rStyle w:val="IndexLink"/>
                <w:lang w:val="en-US" w:eastAsia="en-US"/>
              </w:rPr>
              <w:t>325</w:t>
            </w:r>
          </w:hyperlink>
        </w:p>
        <w:p>
          <w:pPr>
            <w:pStyle w:val="Contents3"/>
            <w:rPr>
              <w:rFonts w:ascii="Calibri" w:hAnsi="Calibri" w:cs="Calibri"/>
              <w:sz w:val="22"/>
              <w:szCs w:val="22"/>
              <w:lang w:val="en-US" w:eastAsia="en-US"/>
            </w:rPr>
          </w:pPr>
          <w:r>
            <w:rPr>
              <w:lang w:val="en-US" w:eastAsia="en-US"/>
            </w:rPr>
            <w:t>10.1.63</w:t>
          </w:r>
          <w:r>
            <w:rPr>
              <w:rFonts w:cs="Calibri" w:ascii="Calibri" w:hAnsi="Calibri"/>
              <w:sz w:val="22"/>
              <w:szCs w:val="22"/>
              <w:lang w:val="en-US" w:eastAsia="en-US"/>
            </w:rPr>
            <w:tab/>
          </w:r>
          <w:r>
            <w:rPr>
              <w:lang w:val="en-US" w:eastAsia="en-US"/>
            </w:rPr>
            <w:t>5GS NSSAI read dynamic parameters +C5GNSSAIRDP</w:t>
            <w:tab/>
          </w:r>
          <w:hyperlink w:anchor="__RefHeading___Toc106993488">
            <w:r>
              <w:rPr>
                <w:rStyle w:val="IndexLink"/>
                <w:lang w:val="en-US" w:eastAsia="en-US"/>
              </w:rPr>
              <w:t>326</w:t>
            </w:r>
          </w:hyperlink>
        </w:p>
        <w:p>
          <w:pPr>
            <w:pStyle w:val="Contents3"/>
            <w:rPr>
              <w:rFonts w:ascii="Calibri" w:hAnsi="Calibri" w:cs="Calibri"/>
              <w:sz w:val="22"/>
              <w:szCs w:val="22"/>
              <w:lang w:val="en-US" w:eastAsia="en-US"/>
            </w:rPr>
          </w:pPr>
          <w:r>
            <w:rPr>
              <w:lang w:val="en-US" w:eastAsia="en-US"/>
            </w:rPr>
            <w:t>10.1.64</w:t>
          </w:r>
          <w:r>
            <w:rPr>
              <w:rFonts w:cs="Calibri" w:ascii="Calibri" w:hAnsi="Calibri"/>
              <w:sz w:val="22"/>
              <w:szCs w:val="22"/>
              <w:lang w:val="en-US" w:eastAsia="en-US"/>
            </w:rPr>
            <w:tab/>
          </w:r>
          <w:r>
            <w:rPr>
              <w:lang w:val="en-US" w:eastAsia="en-US"/>
            </w:rPr>
            <w:t>5GS Preferred NSSAI +C5GPNSSAI</w:t>
            <w:tab/>
          </w:r>
          <w:hyperlink w:anchor="__RefHeading___Toc106993489">
            <w:r>
              <w:rPr>
                <w:rStyle w:val="IndexLink"/>
                <w:lang w:val="en-US" w:eastAsia="en-US"/>
              </w:rPr>
              <w:t>328</w:t>
            </w:r>
          </w:hyperlink>
        </w:p>
        <w:p>
          <w:pPr>
            <w:pStyle w:val="Contents3"/>
            <w:rPr>
              <w:rFonts w:ascii="Calibri" w:hAnsi="Calibri" w:cs="Calibri"/>
              <w:sz w:val="22"/>
              <w:szCs w:val="22"/>
              <w:lang w:val="en-US" w:eastAsia="en-US"/>
            </w:rPr>
          </w:pPr>
          <w:r>
            <w:rPr>
              <w:lang w:val="en-US" w:eastAsia="en-US"/>
            </w:rPr>
            <w:t>10.1.65</w:t>
          </w:r>
          <w:r>
            <w:rPr>
              <w:rFonts w:cs="Calibri" w:ascii="Calibri" w:hAnsi="Calibri"/>
              <w:sz w:val="22"/>
              <w:szCs w:val="22"/>
              <w:lang w:val="en-US" w:eastAsia="en-US"/>
            </w:rPr>
            <w:tab/>
          </w:r>
          <w:r>
            <w:rPr>
              <w:lang w:val="en-US" w:eastAsia="en-US"/>
            </w:rPr>
            <w:t>Indicating the selected PLMN for access to restricted local operator services (RLOS) +CRLOSP</w:t>
            <w:tab/>
          </w:r>
          <w:hyperlink w:anchor="__RefHeading___Toc106993490">
            <w:r>
              <w:rPr>
                <w:rStyle w:val="IndexLink"/>
                <w:lang w:val="en-US" w:eastAsia="en-US"/>
              </w:rPr>
              <w:t>329</w:t>
            </w:r>
          </w:hyperlink>
        </w:p>
        <w:p>
          <w:pPr>
            <w:pStyle w:val="Contents3"/>
            <w:rPr>
              <w:rFonts w:ascii="Calibri" w:hAnsi="Calibri" w:cs="Calibri"/>
              <w:sz w:val="22"/>
              <w:szCs w:val="22"/>
              <w:lang w:val="en-US" w:eastAsia="en-US"/>
            </w:rPr>
          </w:pPr>
          <w:r>
            <w:rPr>
              <w:lang w:val="en-US" w:eastAsia="en-US"/>
            </w:rPr>
            <w:t>10.1.66</w:t>
          </w:r>
          <w:r>
            <w:rPr>
              <w:rFonts w:cs="Calibri" w:ascii="Calibri" w:hAnsi="Calibri"/>
              <w:sz w:val="22"/>
              <w:szCs w:val="22"/>
              <w:lang w:val="en-US" w:eastAsia="en-US"/>
            </w:rPr>
            <w:tab/>
          </w:r>
          <w:r>
            <w:rPr>
              <w:lang w:val="en-US" w:eastAsia="en-US"/>
            </w:rPr>
            <w:t>Link packet filters +CGLNKPF</w:t>
            <w:tab/>
          </w:r>
          <w:hyperlink w:anchor="__RefHeading___Toc106993491">
            <w:r>
              <w:rPr>
                <w:rStyle w:val="IndexLink"/>
                <w:lang w:val="en-US" w:eastAsia="en-US"/>
              </w:rPr>
              <w:t>329</w:t>
            </w:r>
          </w:hyperlink>
        </w:p>
        <w:p>
          <w:pPr>
            <w:pStyle w:val="Contents3"/>
            <w:rPr>
              <w:rFonts w:ascii="Calibri" w:hAnsi="Calibri" w:cs="Calibri"/>
              <w:sz w:val="22"/>
              <w:szCs w:val="22"/>
              <w:lang w:val="en-US" w:eastAsia="en-US"/>
            </w:rPr>
          </w:pPr>
          <w:r>
            <w:rPr>
              <w:lang w:val="en-US" w:eastAsia="en-US"/>
            </w:rPr>
            <w:t>10.1.67</w:t>
          </w:r>
          <w:r>
            <w:rPr>
              <w:rFonts w:cs="Calibri" w:ascii="Calibri" w:hAnsi="Calibri"/>
              <w:sz w:val="22"/>
              <w:szCs w:val="22"/>
              <w:lang w:val="en-US" w:eastAsia="en-US"/>
            </w:rPr>
            <w:tab/>
          </w:r>
          <w:r>
            <w:rPr>
              <w:lang w:val="en-US" w:eastAsia="en-US"/>
            </w:rPr>
            <w:t>Delete packet filters +CGDELPF</w:t>
            <w:tab/>
          </w:r>
          <w:hyperlink w:anchor="__RefHeading___Toc106993492">
            <w:r>
              <w:rPr>
                <w:rStyle w:val="IndexLink"/>
                <w:lang w:val="en-US" w:eastAsia="en-US"/>
              </w:rPr>
              <w:t>330</w:t>
            </w:r>
          </w:hyperlink>
        </w:p>
        <w:p>
          <w:pPr>
            <w:pStyle w:val="Contents3"/>
            <w:rPr>
              <w:rFonts w:ascii="Calibri" w:hAnsi="Calibri" w:cs="Calibri"/>
              <w:sz w:val="22"/>
              <w:szCs w:val="22"/>
              <w:lang w:val="en-US" w:eastAsia="en-US"/>
            </w:rPr>
          </w:pPr>
          <w:r>
            <w:rPr>
              <w:lang w:val="en-US" w:eastAsia="en-US"/>
            </w:rPr>
            <w:t>10.1.68</w:t>
          </w:r>
          <w:r>
            <w:rPr>
              <w:rFonts w:cs="Calibri" w:ascii="Calibri" w:hAnsi="Calibri"/>
              <w:sz w:val="22"/>
              <w:szCs w:val="22"/>
              <w:lang w:val="en-US" w:eastAsia="en-US"/>
            </w:rPr>
            <w:tab/>
          </w:r>
          <w:r>
            <w:rPr>
              <w:lang w:val="en-US" w:eastAsia="en-US"/>
            </w:rPr>
            <w:t>Bit rate recommendation request +CGBRRREQ</w:t>
            <w:tab/>
          </w:r>
          <w:hyperlink w:anchor="__RefHeading___Toc106993493">
            <w:r>
              <w:rPr>
                <w:rStyle w:val="IndexLink"/>
                <w:lang w:val="en-US" w:eastAsia="en-US"/>
              </w:rPr>
              <w:t>331</w:t>
            </w:r>
          </w:hyperlink>
        </w:p>
        <w:p>
          <w:pPr>
            <w:pStyle w:val="Contents3"/>
            <w:rPr>
              <w:rFonts w:ascii="Calibri" w:hAnsi="Calibri" w:cs="Calibri"/>
              <w:sz w:val="22"/>
              <w:szCs w:val="22"/>
              <w:lang w:val="en-US" w:eastAsia="en-US"/>
            </w:rPr>
          </w:pPr>
          <w:r>
            <w:rPr>
              <w:lang w:val="en-US" w:eastAsia="en-US"/>
            </w:rPr>
            <w:t>10.1.69</w:t>
          </w:r>
          <w:r>
            <w:rPr>
              <w:rFonts w:cs="Calibri" w:ascii="Calibri" w:hAnsi="Calibri"/>
              <w:sz w:val="22"/>
              <w:szCs w:val="22"/>
              <w:lang w:val="en-US" w:eastAsia="en-US"/>
            </w:rPr>
            <w:tab/>
          </w:r>
          <w:r>
            <w:rPr>
              <w:lang w:val="en-US" w:eastAsia="en-US"/>
            </w:rPr>
            <w:t>Bit rate recommendation reporting +CGBRRREP</w:t>
            <w:tab/>
          </w:r>
          <w:hyperlink w:anchor="__RefHeading___Toc106993494">
            <w:r>
              <w:rPr>
                <w:rStyle w:val="IndexLink"/>
                <w:lang w:val="en-US" w:eastAsia="en-US"/>
              </w:rPr>
              <w:t>332</w:t>
            </w:r>
          </w:hyperlink>
        </w:p>
        <w:p>
          <w:pPr>
            <w:pStyle w:val="Contents3"/>
            <w:rPr>
              <w:rFonts w:ascii="Calibri" w:hAnsi="Calibri" w:cs="Calibri"/>
              <w:sz w:val="22"/>
              <w:szCs w:val="22"/>
              <w:lang w:val="en-US" w:eastAsia="en-US"/>
            </w:rPr>
          </w:pPr>
          <w:r>
            <w:rPr>
              <w:lang w:val="en-US" w:eastAsia="en-US"/>
            </w:rPr>
            <w:t>10.1.70</w:t>
          </w:r>
          <w:r>
            <w:rPr>
              <w:rFonts w:cs="Calibri" w:ascii="Calibri" w:hAnsi="Calibri"/>
              <w:sz w:val="22"/>
              <w:szCs w:val="22"/>
              <w:lang w:val="en-US" w:eastAsia="en-US"/>
            </w:rPr>
            <w:tab/>
          </w:r>
          <w:r>
            <w:rPr>
              <w:lang w:val="en-US" w:eastAsia="en-US"/>
            </w:rPr>
            <w:t>5GS ATSSS Rules read dynamic parameters +C5GATSSSRRDP</w:t>
            <w:tab/>
          </w:r>
          <w:hyperlink w:anchor="__RefHeading___Toc106993495">
            <w:r>
              <w:rPr>
                <w:rStyle w:val="IndexLink"/>
                <w:lang w:val="en-US" w:eastAsia="en-US"/>
              </w:rPr>
              <w:t>333</w:t>
            </w:r>
          </w:hyperlink>
        </w:p>
        <w:p>
          <w:pPr>
            <w:pStyle w:val="Contents3"/>
            <w:rPr>
              <w:rFonts w:ascii="Calibri" w:hAnsi="Calibri" w:cs="Calibri"/>
              <w:sz w:val="22"/>
              <w:szCs w:val="22"/>
              <w:lang w:val="en-US" w:eastAsia="en-US"/>
            </w:rPr>
          </w:pPr>
          <w:r>
            <w:rPr>
              <w:lang w:val="en-US" w:eastAsia="en-US"/>
            </w:rPr>
            <w:t>10.1.71</w:t>
          </w:r>
          <w:r>
            <w:rPr>
              <w:rFonts w:cs="Calibri" w:ascii="Calibri" w:hAnsi="Calibri"/>
              <w:sz w:val="22"/>
              <w:szCs w:val="22"/>
              <w:lang w:val="en-US" w:eastAsia="en-US"/>
            </w:rPr>
            <w:tab/>
          </w:r>
          <w:r>
            <w:rPr>
              <w:lang w:val="en-US" w:eastAsia="en-US"/>
            </w:rPr>
            <w:t xml:space="preserve">5GS </w:t>
          </w:r>
          <w:r>
            <w:rPr>
              <w:lang w:val="en-US" w:eastAsia="en-US"/>
            </w:rPr>
            <w:t>network steering functionalities information</w:t>
          </w:r>
          <w:r>
            <w:rPr>
              <w:lang w:val="en-US" w:eastAsia="en-US"/>
            </w:rPr>
            <w:t xml:space="preserve"> read dynamic parameters +C5GNSFIRDP</w:t>
            <w:tab/>
          </w:r>
          <w:hyperlink w:anchor="__RefHeading___Toc106993496">
            <w:r>
              <w:rPr>
                <w:rStyle w:val="IndexLink"/>
                <w:lang w:val="en-US" w:eastAsia="en-US"/>
              </w:rPr>
              <w:t>333</w:t>
            </w:r>
          </w:hyperlink>
        </w:p>
        <w:p>
          <w:pPr>
            <w:pStyle w:val="Contents2"/>
            <w:rPr>
              <w:rFonts w:ascii="Calibri" w:hAnsi="Calibri" w:cs="Calibri"/>
              <w:sz w:val="22"/>
              <w:szCs w:val="22"/>
              <w:lang w:val="en-US" w:eastAsia="en-US"/>
            </w:rPr>
          </w:pPr>
          <w:r>
            <w:rPr>
              <w:lang w:val="en-US" w:eastAsia="en-US"/>
            </w:rPr>
            <w:t>10.2</w:t>
          </w:r>
          <w:r>
            <w:rPr>
              <w:rFonts w:cs="Calibri" w:ascii="Calibri" w:hAnsi="Calibri"/>
              <w:sz w:val="22"/>
              <w:szCs w:val="22"/>
              <w:lang w:val="en-US" w:eastAsia="en-US"/>
            </w:rPr>
            <w:tab/>
          </w:r>
          <w:r>
            <w:rPr>
              <w:lang w:val="en-US" w:eastAsia="en-US"/>
            </w:rPr>
            <w:t>Modem compatibility commands</w:t>
            <w:tab/>
          </w:r>
          <w:hyperlink w:anchor="__RefHeading___Toc106993497">
            <w:r>
              <w:rPr>
                <w:rStyle w:val="IndexLink"/>
                <w:lang w:val="en-US" w:eastAsia="en-US"/>
              </w:rPr>
              <w:t>334</w:t>
            </w:r>
          </w:hyperlink>
        </w:p>
        <w:p>
          <w:pPr>
            <w:pStyle w:val="Contents3"/>
            <w:rPr>
              <w:rFonts w:ascii="Calibri" w:hAnsi="Calibri" w:cs="Calibri"/>
              <w:sz w:val="22"/>
              <w:szCs w:val="22"/>
              <w:lang w:val="en-US" w:eastAsia="en-US"/>
            </w:rPr>
          </w:pPr>
          <w:r>
            <w:rPr>
              <w:lang w:val="en-US" w:eastAsia="en-US"/>
            </w:rPr>
            <w:t>10.2.0</w:t>
          </w:r>
          <w:r>
            <w:rPr>
              <w:rFonts w:cs="Calibri" w:ascii="Calibri" w:hAnsi="Calibri"/>
              <w:sz w:val="22"/>
              <w:szCs w:val="22"/>
              <w:lang w:val="en-US" w:eastAsia="en-US"/>
            </w:rPr>
            <w:tab/>
          </w:r>
          <w:r>
            <w:rPr>
              <w:lang w:val="en-US" w:eastAsia="en-US"/>
            </w:rPr>
            <w:t>General</w:t>
          </w:r>
          <w:r>
            <w:rPr>
              <w:lang w:val="en-US" w:eastAsia="en-US"/>
            </w:rPr>
            <w:tab/>
          </w:r>
          <w:hyperlink w:anchor="__RefHeading___Toc106993498">
            <w:r>
              <w:rPr>
                <w:rStyle w:val="IndexLink"/>
                <w:lang w:val="en-US" w:eastAsia="en-US"/>
              </w:rPr>
              <w:t>334</w:t>
            </w:r>
          </w:hyperlink>
        </w:p>
        <w:p>
          <w:pPr>
            <w:pStyle w:val="Contents3"/>
            <w:rPr>
              <w:rFonts w:ascii="Calibri" w:hAnsi="Calibri" w:cs="Calibri"/>
              <w:sz w:val="22"/>
              <w:szCs w:val="22"/>
              <w:lang w:val="en-US" w:eastAsia="en-US"/>
            </w:rPr>
          </w:pPr>
          <w:r>
            <w:rPr>
              <w:lang w:val="en-US" w:eastAsia="en-US"/>
            </w:rPr>
            <w:t>10.2.1</w:t>
          </w:r>
          <w:r>
            <w:rPr>
              <w:rFonts w:cs="Calibri" w:ascii="Calibri" w:hAnsi="Calibri"/>
              <w:sz w:val="22"/>
              <w:szCs w:val="22"/>
              <w:lang w:val="en-US" w:eastAsia="en-US"/>
            </w:rPr>
            <w:tab/>
          </w:r>
          <w:r>
            <w:rPr>
              <w:lang w:val="en-US" w:eastAsia="en-US"/>
            </w:rPr>
            <w:t>MT originated PDP context activation</w:t>
            <w:tab/>
          </w:r>
          <w:hyperlink w:anchor="__RefHeading___Toc106993499">
            <w:r>
              <w:rPr>
                <w:rStyle w:val="IndexLink"/>
                <w:lang w:val="en-US" w:eastAsia="en-US"/>
              </w:rPr>
              <w:t>334</w:t>
            </w:r>
          </w:hyperlink>
        </w:p>
        <w:p>
          <w:pPr>
            <w:pStyle w:val="Contents4"/>
            <w:rPr>
              <w:rFonts w:ascii="Calibri" w:hAnsi="Calibri" w:cs="Calibri"/>
              <w:sz w:val="22"/>
              <w:szCs w:val="22"/>
              <w:lang w:val="en-US" w:eastAsia="en-US"/>
            </w:rPr>
          </w:pPr>
          <w:r>
            <w:rPr>
              <w:lang w:val="en-US" w:eastAsia="en-US"/>
            </w:rPr>
            <w:t>10.2.1.0</w:t>
          </w:r>
          <w:r>
            <w:rPr>
              <w:rFonts w:cs="Calibri" w:ascii="Calibri" w:hAnsi="Calibri"/>
              <w:sz w:val="22"/>
              <w:szCs w:val="22"/>
              <w:lang w:val="en-US" w:eastAsia="en-US"/>
            </w:rPr>
            <w:tab/>
          </w:r>
          <w:r>
            <w:rPr>
              <w:lang w:val="en-US" w:eastAsia="en-US"/>
            </w:rPr>
            <w:t>General</w:t>
          </w:r>
          <w:r>
            <w:rPr>
              <w:lang w:val="en-US" w:eastAsia="en-US"/>
            </w:rPr>
            <w:tab/>
          </w:r>
          <w:hyperlink w:anchor="__RefHeading___Toc106993500">
            <w:r>
              <w:rPr>
                <w:rStyle w:val="IndexLink"/>
                <w:lang w:val="en-US" w:eastAsia="en-US"/>
              </w:rPr>
              <w:t>334</w:t>
            </w:r>
          </w:hyperlink>
        </w:p>
        <w:p>
          <w:pPr>
            <w:pStyle w:val="Contents4"/>
            <w:rPr>
              <w:rFonts w:ascii="Calibri" w:hAnsi="Calibri" w:cs="Calibri"/>
              <w:sz w:val="22"/>
              <w:szCs w:val="22"/>
              <w:lang w:val="en-US" w:eastAsia="en-US"/>
            </w:rPr>
          </w:pPr>
          <w:r>
            <w:rPr>
              <w:lang w:val="fr-FR" w:eastAsia="en-US"/>
            </w:rPr>
            <w:t>10.2.1.1</w:t>
          </w:r>
          <w:r>
            <w:rPr>
              <w:rFonts w:cs="Calibri" w:ascii="Calibri" w:hAnsi="Calibri"/>
              <w:sz w:val="22"/>
              <w:szCs w:val="22"/>
              <w:lang w:val="en-US" w:eastAsia="en-US"/>
            </w:rPr>
            <w:tab/>
          </w:r>
          <w:r>
            <w:rPr>
              <w:lang w:val="fr-FR" w:eastAsia="en-US"/>
            </w:rPr>
            <w:t>Request packet domain service 'D'</w:t>
          </w:r>
          <w:r>
            <w:rPr>
              <w:lang w:val="en-US" w:eastAsia="en-US"/>
            </w:rPr>
            <w:tab/>
          </w:r>
          <w:hyperlink w:anchor="__RefHeading___Toc106993501">
            <w:r>
              <w:rPr>
                <w:rStyle w:val="IndexLink"/>
                <w:lang w:val="en-US" w:eastAsia="en-US"/>
              </w:rPr>
              <w:t>334</w:t>
            </w:r>
          </w:hyperlink>
        </w:p>
        <w:p>
          <w:pPr>
            <w:pStyle w:val="Contents4"/>
            <w:rPr>
              <w:rFonts w:ascii="Calibri" w:hAnsi="Calibri" w:cs="Calibri"/>
              <w:sz w:val="22"/>
              <w:szCs w:val="22"/>
              <w:lang w:val="en-US" w:eastAsia="en-US"/>
            </w:rPr>
          </w:pPr>
          <w:r>
            <w:rPr>
              <w:lang w:val="fr-FR" w:eastAsia="en-US"/>
            </w:rPr>
            <w:t>10.2.1.2</w:t>
          </w:r>
          <w:r>
            <w:rPr>
              <w:rFonts w:cs="Calibri" w:ascii="Calibri" w:hAnsi="Calibri"/>
              <w:sz w:val="22"/>
              <w:szCs w:val="22"/>
              <w:lang w:val="en-US" w:eastAsia="en-US"/>
            </w:rPr>
            <w:tab/>
          </w:r>
          <w:r>
            <w:rPr>
              <w:lang w:val="fr-FR" w:eastAsia="en-US"/>
            </w:rPr>
            <w:t>Request packet domain IP service 'D'</w:t>
          </w:r>
          <w:r>
            <w:rPr>
              <w:lang w:val="en-US" w:eastAsia="en-US"/>
            </w:rPr>
            <w:tab/>
          </w:r>
          <w:hyperlink w:anchor="__RefHeading___Toc106993502">
            <w:r>
              <w:rPr>
                <w:rStyle w:val="IndexLink"/>
                <w:lang w:val="en-US" w:eastAsia="en-US"/>
              </w:rPr>
              <w:t>336</w:t>
            </w:r>
          </w:hyperlink>
        </w:p>
        <w:p>
          <w:pPr>
            <w:pStyle w:val="Contents3"/>
            <w:rPr>
              <w:rFonts w:ascii="Calibri" w:hAnsi="Calibri" w:cs="Calibri"/>
              <w:sz w:val="22"/>
              <w:szCs w:val="22"/>
              <w:lang w:val="en-US" w:eastAsia="en-US"/>
            </w:rPr>
          </w:pPr>
          <w:r>
            <w:rPr>
              <w:lang w:val="en-US" w:eastAsia="en-US"/>
            </w:rPr>
            <w:t>10.2.2</w:t>
          </w:r>
          <w:r>
            <w:rPr>
              <w:rFonts w:cs="Calibri" w:ascii="Calibri" w:hAnsi="Calibri"/>
              <w:sz w:val="22"/>
              <w:szCs w:val="22"/>
              <w:lang w:val="en-US" w:eastAsia="en-US"/>
            </w:rPr>
            <w:tab/>
          </w:r>
          <w:r>
            <w:rPr>
              <w:lang w:val="en-US" w:eastAsia="en-US"/>
            </w:rPr>
            <w:t>Network requested PDP context activation</w:t>
            <w:tab/>
          </w:r>
          <w:hyperlink w:anchor="__RefHeading___Toc106993503">
            <w:r>
              <w:rPr>
                <w:rStyle w:val="IndexLink"/>
                <w:lang w:val="en-US" w:eastAsia="en-US"/>
              </w:rPr>
              <w:t>337</w:t>
            </w:r>
          </w:hyperlink>
        </w:p>
        <w:p>
          <w:pPr>
            <w:pStyle w:val="Contents4"/>
            <w:rPr>
              <w:rFonts w:ascii="Calibri" w:hAnsi="Calibri" w:cs="Calibri"/>
              <w:sz w:val="22"/>
              <w:szCs w:val="22"/>
              <w:lang w:val="en-US" w:eastAsia="en-US"/>
            </w:rPr>
          </w:pPr>
          <w:r>
            <w:rPr>
              <w:lang w:val="en-US" w:eastAsia="en-US"/>
            </w:rPr>
            <w:t>10.2.2.0</w:t>
          </w:r>
          <w:r>
            <w:rPr>
              <w:rFonts w:cs="Calibri" w:ascii="Calibri" w:hAnsi="Calibri"/>
              <w:sz w:val="22"/>
              <w:szCs w:val="22"/>
              <w:lang w:val="en-US" w:eastAsia="en-US"/>
            </w:rPr>
            <w:tab/>
          </w:r>
          <w:r>
            <w:rPr>
              <w:lang w:val="en-US" w:eastAsia="en-US"/>
            </w:rPr>
            <w:t>General</w:t>
          </w:r>
          <w:r>
            <w:rPr>
              <w:lang w:val="en-US" w:eastAsia="en-US"/>
            </w:rPr>
            <w:tab/>
          </w:r>
          <w:hyperlink w:anchor="__RefHeading___Toc106993504">
            <w:r>
              <w:rPr>
                <w:rStyle w:val="IndexLink"/>
                <w:lang w:val="en-US" w:eastAsia="en-US"/>
              </w:rPr>
              <w:t>337</w:t>
            </w:r>
          </w:hyperlink>
        </w:p>
        <w:p>
          <w:pPr>
            <w:pStyle w:val="Contents4"/>
            <w:rPr>
              <w:rFonts w:ascii="Calibri" w:hAnsi="Calibri" w:cs="Calibri"/>
              <w:sz w:val="22"/>
              <w:szCs w:val="22"/>
              <w:lang w:val="en-US" w:eastAsia="en-US"/>
            </w:rPr>
          </w:pPr>
          <w:r>
            <w:rPr>
              <w:lang w:val="en-US" w:eastAsia="en-US"/>
            </w:rPr>
            <w:t>10.2.2.1</w:t>
          </w:r>
          <w:r>
            <w:rPr>
              <w:rFonts w:cs="Calibri" w:ascii="Calibri" w:hAnsi="Calibri"/>
              <w:sz w:val="22"/>
              <w:szCs w:val="22"/>
              <w:lang w:val="en-US" w:eastAsia="en-US"/>
            </w:rPr>
            <w:tab/>
          </w:r>
          <w:r>
            <w:rPr>
              <w:lang w:val="en-US" w:eastAsia="en-US"/>
            </w:rPr>
            <w:t>Automatic response to a network request for PDP context activation 'S0'</w:t>
            <w:tab/>
          </w:r>
          <w:hyperlink w:anchor="__RefHeading___Toc106993505">
            <w:r>
              <w:rPr>
                <w:rStyle w:val="IndexLink"/>
                <w:lang w:val="en-US" w:eastAsia="en-US"/>
              </w:rPr>
              <w:t>337</w:t>
            </w:r>
          </w:hyperlink>
        </w:p>
        <w:p>
          <w:pPr>
            <w:pStyle w:val="Contents4"/>
            <w:rPr>
              <w:rFonts w:ascii="Calibri" w:hAnsi="Calibri" w:cs="Calibri"/>
              <w:sz w:val="22"/>
              <w:szCs w:val="22"/>
              <w:lang w:val="en-US" w:eastAsia="en-US"/>
            </w:rPr>
          </w:pPr>
          <w:r>
            <w:rPr>
              <w:lang w:val="en-US" w:eastAsia="en-US"/>
            </w:rPr>
            <w:t>10.2.2.2</w:t>
          </w:r>
          <w:r>
            <w:rPr>
              <w:rFonts w:cs="Calibri" w:ascii="Calibri" w:hAnsi="Calibri"/>
              <w:sz w:val="22"/>
              <w:szCs w:val="22"/>
              <w:lang w:val="en-US" w:eastAsia="en-US"/>
            </w:rPr>
            <w:tab/>
          </w:r>
          <w:r>
            <w:rPr>
              <w:lang w:val="en-US" w:eastAsia="en-US"/>
            </w:rPr>
            <w:t>Manual acceptance of a network request for PDP context activation 'A'</w:t>
            <w:tab/>
          </w:r>
          <w:hyperlink w:anchor="__RefHeading___Toc106993506">
            <w:r>
              <w:rPr>
                <w:rStyle w:val="IndexLink"/>
                <w:lang w:val="en-US" w:eastAsia="en-US"/>
              </w:rPr>
              <w:t>337</w:t>
            </w:r>
          </w:hyperlink>
        </w:p>
        <w:p>
          <w:pPr>
            <w:pStyle w:val="Contents4"/>
            <w:rPr>
              <w:rFonts w:ascii="Calibri" w:hAnsi="Calibri" w:cs="Calibri"/>
              <w:sz w:val="22"/>
              <w:szCs w:val="22"/>
              <w:lang w:val="en-US" w:eastAsia="en-US"/>
            </w:rPr>
          </w:pPr>
          <w:r>
            <w:rPr>
              <w:lang w:val="en-US" w:eastAsia="en-US"/>
            </w:rPr>
            <w:t>10.2.2.3</w:t>
          </w:r>
          <w:r>
            <w:rPr>
              <w:rFonts w:cs="Calibri" w:ascii="Calibri" w:hAnsi="Calibri"/>
              <w:sz w:val="22"/>
              <w:szCs w:val="22"/>
              <w:lang w:val="en-US" w:eastAsia="en-US"/>
            </w:rPr>
            <w:tab/>
          </w:r>
          <w:r>
            <w:rPr>
              <w:lang w:val="en-US" w:eastAsia="en-US"/>
            </w:rPr>
            <w:t>Manual rejection of a network request for PDP context activation 'H'</w:t>
            <w:tab/>
          </w:r>
          <w:hyperlink w:anchor="__RefHeading___Toc106993507">
            <w:r>
              <w:rPr>
                <w:rStyle w:val="IndexLink"/>
                <w:lang w:val="en-US" w:eastAsia="en-US"/>
              </w:rPr>
              <w:t>337</w:t>
            </w:r>
          </w:hyperlink>
        </w:p>
        <w:p>
          <w:pPr>
            <w:pStyle w:val="Contents1"/>
            <w:rPr>
              <w:rFonts w:ascii="Calibri" w:hAnsi="Calibri" w:cs="Calibri"/>
              <w:szCs w:val="22"/>
              <w:lang w:val="en-US" w:eastAsia="en-US"/>
            </w:rPr>
          </w:pPr>
          <w:r>
            <w:rPr>
              <w:lang w:val="en-US" w:eastAsia="en-US"/>
            </w:rPr>
            <w:t>11</w:t>
          </w:r>
          <w:r>
            <w:rPr>
              <w:rFonts w:cs="Calibri" w:ascii="Calibri" w:hAnsi="Calibri"/>
              <w:szCs w:val="22"/>
              <w:lang w:val="en-US" w:eastAsia="en-US"/>
            </w:rPr>
            <w:tab/>
          </w:r>
          <w:r>
            <w:rPr>
              <w:lang w:val="en-US" w:eastAsia="en-US"/>
            </w:rPr>
            <w:t>Commands for VGCS and VBS</w:t>
            <w:tab/>
          </w:r>
          <w:hyperlink w:anchor="__RefHeading___Toc106993508">
            <w:r>
              <w:rPr>
                <w:rStyle w:val="IndexLink"/>
                <w:lang w:val="en-US" w:eastAsia="en-US"/>
              </w:rPr>
              <w:t>337</w:t>
            </w:r>
          </w:hyperlink>
        </w:p>
        <w:p>
          <w:pPr>
            <w:pStyle w:val="Contents2"/>
            <w:rPr>
              <w:rFonts w:ascii="Calibri" w:hAnsi="Calibri" w:cs="Calibri"/>
              <w:sz w:val="22"/>
              <w:szCs w:val="22"/>
              <w:lang w:val="en-US" w:eastAsia="en-US"/>
            </w:rPr>
          </w:pPr>
          <w:r>
            <w:rPr>
              <w:lang w:val="en-US" w:eastAsia="en-US"/>
            </w:rPr>
            <w:t>11.0</w:t>
          </w:r>
          <w:r>
            <w:rPr>
              <w:rFonts w:cs="Calibri" w:ascii="Calibri" w:hAnsi="Calibri"/>
              <w:sz w:val="22"/>
              <w:szCs w:val="22"/>
              <w:lang w:val="en-US" w:eastAsia="en-US"/>
            </w:rPr>
            <w:tab/>
          </w:r>
          <w:r>
            <w:rPr>
              <w:lang w:val="en-US" w:eastAsia="en-US"/>
            </w:rPr>
            <w:t>General</w:t>
            <w:tab/>
          </w:r>
          <w:hyperlink w:anchor="__RefHeading___Toc106993509">
            <w:r>
              <w:rPr>
                <w:rStyle w:val="IndexLink"/>
                <w:lang w:val="en-US" w:eastAsia="en-US"/>
              </w:rPr>
              <w:t>337</w:t>
            </w:r>
          </w:hyperlink>
        </w:p>
        <w:p>
          <w:pPr>
            <w:pStyle w:val="Contents2"/>
            <w:rPr>
              <w:rFonts w:ascii="Calibri" w:hAnsi="Calibri" w:cs="Calibri"/>
              <w:sz w:val="22"/>
              <w:szCs w:val="22"/>
              <w:lang w:val="en-US" w:eastAsia="en-US"/>
            </w:rPr>
          </w:pPr>
          <w:r>
            <w:rPr>
              <w:lang w:val="en-US" w:eastAsia="en-US"/>
            </w:rPr>
            <w:t>11.1</w:t>
          </w:r>
          <w:r>
            <w:rPr>
              <w:rFonts w:cs="Calibri" w:ascii="Calibri" w:hAnsi="Calibri"/>
              <w:sz w:val="22"/>
              <w:szCs w:val="22"/>
              <w:lang w:val="en-US" w:eastAsia="en-US"/>
            </w:rPr>
            <w:tab/>
          </w:r>
          <w:r>
            <w:rPr>
              <w:lang w:val="en-US" w:eastAsia="en-US"/>
            </w:rPr>
            <w:t>Commands specific to MTs supporting the VGCS and VBS</w:t>
            <w:tab/>
          </w:r>
          <w:hyperlink w:anchor="__RefHeading___Toc106993510">
            <w:r>
              <w:rPr>
                <w:rStyle w:val="IndexLink"/>
                <w:lang w:val="en-US" w:eastAsia="en-US"/>
              </w:rPr>
              <w:t>338</w:t>
            </w:r>
          </w:hyperlink>
        </w:p>
        <w:p>
          <w:pPr>
            <w:pStyle w:val="Contents3"/>
            <w:rPr>
              <w:rFonts w:ascii="Calibri" w:hAnsi="Calibri" w:cs="Calibri"/>
              <w:sz w:val="22"/>
              <w:szCs w:val="22"/>
              <w:lang w:val="en-US" w:eastAsia="en-US"/>
            </w:rPr>
          </w:pPr>
          <w:r>
            <w:rPr>
              <w:lang w:val="en-US" w:eastAsia="en-US"/>
            </w:rPr>
            <w:t>11.1.1</w:t>
          </w:r>
          <w:r>
            <w:rPr>
              <w:rFonts w:cs="Calibri" w:ascii="Calibri" w:hAnsi="Calibri"/>
              <w:sz w:val="22"/>
              <w:szCs w:val="22"/>
              <w:lang w:val="en-US" w:eastAsia="en-US"/>
            </w:rPr>
            <w:tab/>
          </w:r>
          <w:r>
            <w:rPr>
              <w:lang w:val="en-US" w:eastAsia="en-US"/>
            </w:rPr>
            <w:t>Accept an incoming voice group or voice broadcast call +CAJOIN</w:t>
            <w:tab/>
          </w:r>
          <w:hyperlink w:anchor="__RefHeading___Toc106993511">
            <w:r>
              <w:rPr>
                <w:rStyle w:val="IndexLink"/>
                <w:lang w:val="en-US" w:eastAsia="en-US"/>
              </w:rPr>
              <w:t>338</w:t>
            </w:r>
          </w:hyperlink>
        </w:p>
        <w:p>
          <w:pPr>
            <w:pStyle w:val="Contents3"/>
            <w:rPr>
              <w:rFonts w:ascii="Calibri" w:hAnsi="Calibri" w:cs="Calibri"/>
              <w:sz w:val="22"/>
              <w:szCs w:val="22"/>
              <w:lang w:val="en-US" w:eastAsia="en-US"/>
            </w:rPr>
          </w:pPr>
          <w:r>
            <w:rPr>
              <w:lang w:val="en-US" w:eastAsia="en-US"/>
            </w:rPr>
            <w:t>11.1.2</w:t>
          </w:r>
          <w:r>
            <w:rPr>
              <w:rFonts w:cs="Calibri" w:ascii="Calibri" w:hAnsi="Calibri"/>
              <w:sz w:val="22"/>
              <w:szCs w:val="22"/>
              <w:lang w:val="en-US" w:eastAsia="en-US"/>
            </w:rPr>
            <w:tab/>
          </w:r>
          <w:r>
            <w:rPr>
              <w:lang w:val="en-US" w:eastAsia="en-US"/>
            </w:rPr>
            <w:t>Reject an incoming voice group or voice broadcast call +CAREJ</w:t>
            <w:tab/>
          </w:r>
          <w:hyperlink w:anchor="__RefHeading___Toc106993512">
            <w:r>
              <w:rPr>
                <w:rStyle w:val="IndexLink"/>
                <w:lang w:val="en-US" w:eastAsia="en-US"/>
              </w:rPr>
              <w:t>338</w:t>
            </w:r>
          </w:hyperlink>
        </w:p>
        <w:p>
          <w:pPr>
            <w:pStyle w:val="Contents3"/>
            <w:rPr>
              <w:rFonts w:ascii="Calibri" w:hAnsi="Calibri" w:cs="Calibri"/>
              <w:sz w:val="22"/>
              <w:szCs w:val="22"/>
              <w:lang w:val="en-US" w:eastAsia="en-US"/>
            </w:rPr>
          </w:pPr>
          <w:r>
            <w:rPr>
              <w:lang w:val="en-US" w:eastAsia="en-US"/>
            </w:rPr>
            <w:t>11.1.3</w:t>
          </w:r>
          <w:r>
            <w:rPr>
              <w:rFonts w:cs="Calibri" w:ascii="Calibri" w:hAnsi="Calibri"/>
              <w:sz w:val="22"/>
              <w:szCs w:val="22"/>
              <w:lang w:val="en-US" w:eastAsia="en-US"/>
            </w:rPr>
            <w:tab/>
          </w:r>
          <w:r>
            <w:rPr>
              <w:lang w:val="en-US" w:eastAsia="en-US"/>
            </w:rPr>
            <w:t>Leave an ongoing voice group or voice broadcast call +CAHLD</w:t>
            <w:tab/>
          </w:r>
          <w:hyperlink w:anchor="__RefHeading___Toc106993513">
            <w:r>
              <w:rPr>
                <w:rStyle w:val="IndexLink"/>
                <w:lang w:val="en-US" w:eastAsia="en-US"/>
              </w:rPr>
              <w:t>339</w:t>
            </w:r>
          </w:hyperlink>
        </w:p>
        <w:p>
          <w:pPr>
            <w:pStyle w:val="Contents3"/>
            <w:rPr>
              <w:rFonts w:ascii="Calibri" w:hAnsi="Calibri" w:cs="Calibri"/>
              <w:sz w:val="22"/>
              <w:szCs w:val="22"/>
              <w:lang w:val="en-US" w:eastAsia="en-US"/>
            </w:rPr>
          </w:pPr>
          <w:r>
            <w:rPr>
              <w:lang w:val="en-US" w:eastAsia="en-US"/>
            </w:rPr>
            <w:t>11.1.4</w:t>
          </w:r>
          <w:r>
            <w:rPr>
              <w:rFonts w:cs="Calibri" w:ascii="Calibri" w:hAnsi="Calibri"/>
              <w:sz w:val="22"/>
              <w:szCs w:val="22"/>
              <w:lang w:val="en-US" w:eastAsia="en-US"/>
            </w:rPr>
            <w:tab/>
          </w:r>
          <w:r>
            <w:rPr>
              <w:lang w:val="en-US" w:eastAsia="en-US"/>
            </w:rPr>
            <w:t>Talker access for voice group call +CAPTT</w:t>
            <w:tab/>
          </w:r>
          <w:hyperlink w:anchor="__RefHeading___Toc106993514">
            <w:r>
              <w:rPr>
                <w:rStyle w:val="IndexLink"/>
                <w:lang w:val="en-US" w:eastAsia="en-US"/>
              </w:rPr>
              <w:t>339</w:t>
            </w:r>
          </w:hyperlink>
        </w:p>
        <w:p>
          <w:pPr>
            <w:pStyle w:val="Contents3"/>
            <w:rPr>
              <w:rFonts w:ascii="Calibri" w:hAnsi="Calibri" w:cs="Calibri"/>
              <w:sz w:val="22"/>
              <w:szCs w:val="22"/>
              <w:lang w:val="en-US" w:eastAsia="en-US"/>
            </w:rPr>
          </w:pPr>
          <w:r>
            <w:rPr>
              <w:lang w:val="en-US" w:eastAsia="en-US"/>
            </w:rPr>
            <w:t>11.1.5</w:t>
          </w:r>
          <w:r>
            <w:rPr>
              <w:rFonts w:cs="Calibri" w:ascii="Calibri" w:hAnsi="Calibri"/>
              <w:sz w:val="22"/>
              <w:szCs w:val="22"/>
              <w:lang w:val="en-US" w:eastAsia="en-US"/>
            </w:rPr>
            <w:tab/>
          </w:r>
          <w:r>
            <w:rPr>
              <w:lang w:val="en-US" w:eastAsia="en-US"/>
            </w:rPr>
            <w:t>Voice group call uplink status presentation +CAULEV</w:t>
            <w:tab/>
          </w:r>
          <w:hyperlink w:anchor="__RefHeading___Toc106993515">
            <w:r>
              <w:rPr>
                <w:rStyle w:val="IndexLink"/>
                <w:lang w:val="en-US" w:eastAsia="en-US"/>
              </w:rPr>
              <w:t>340</w:t>
            </w:r>
          </w:hyperlink>
        </w:p>
        <w:p>
          <w:pPr>
            <w:pStyle w:val="Contents3"/>
            <w:rPr>
              <w:rFonts w:ascii="Calibri" w:hAnsi="Calibri" w:cs="Calibri"/>
              <w:sz w:val="22"/>
              <w:szCs w:val="22"/>
              <w:lang w:val="en-US" w:eastAsia="en-US"/>
            </w:rPr>
          </w:pPr>
          <w:r>
            <w:rPr>
              <w:lang w:val="en-US" w:eastAsia="en-US"/>
            </w:rPr>
            <w:t>11.1.6</w:t>
          </w:r>
          <w:r>
            <w:rPr>
              <w:rFonts w:cs="Calibri" w:ascii="Calibri" w:hAnsi="Calibri"/>
              <w:sz w:val="22"/>
              <w:szCs w:val="22"/>
              <w:lang w:val="en-US" w:eastAsia="en-US"/>
            </w:rPr>
            <w:tab/>
          </w:r>
          <w:r>
            <w:rPr>
              <w:lang w:val="en-US" w:eastAsia="en-US"/>
            </w:rPr>
            <w:t>List current voice group and voice broadcast calls +CALCC</w:t>
            <w:tab/>
          </w:r>
          <w:hyperlink w:anchor="__RefHeading___Toc106993516">
            <w:r>
              <w:rPr>
                <w:rStyle w:val="IndexLink"/>
                <w:lang w:val="en-US" w:eastAsia="en-US"/>
              </w:rPr>
              <w:t>341</w:t>
            </w:r>
          </w:hyperlink>
        </w:p>
        <w:p>
          <w:pPr>
            <w:pStyle w:val="Contents3"/>
            <w:rPr>
              <w:rFonts w:ascii="Calibri" w:hAnsi="Calibri" w:cs="Calibri"/>
              <w:sz w:val="22"/>
              <w:szCs w:val="22"/>
              <w:lang w:val="en-US" w:eastAsia="en-US"/>
            </w:rPr>
          </w:pPr>
          <w:r>
            <w:rPr>
              <w:lang w:val="en-US" w:eastAsia="en-US"/>
            </w:rPr>
            <w:t>11.1.7</w:t>
          </w:r>
          <w:r>
            <w:rPr>
              <w:rFonts w:cs="Calibri" w:ascii="Calibri" w:hAnsi="Calibri"/>
              <w:sz w:val="22"/>
              <w:szCs w:val="22"/>
              <w:lang w:val="en-US" w:eastAsia="en-US"/>
            </w:rPr>
            <w:tab/>
          </w:r>
          <w:r>
            <w:rPr>
              <w:lang w:val="en-US" w:eastAsia="en-US"/>
            </w:rPr>
            <w:t>Voice group or voice broadcast call state attribute presentation +CACSP</w:t>
            <w:tab/>
          </w:r>
          <w:hyperlink w:anchor="__RefHeading___Toc106993517">
            <w:r>
              <w:rPr>
                <w:rStyle w:val="IndexLink"/>
                <w:lang w:val="en-US" w:eastAsia="en-US"/>
              </w:rPr>
              <w:t>342</w:t>
            </w:r>
          </w:hyperlink>
        </w:p>
        <w:p>
          <w:pPr>
            <w:pStyle w:val="Contents3"/>
            <w:rPr>
              <w:rFonts w:ascii="Calibri" w:hAnsi="Calibri" w:cs="Calibri"/>
              <w:sz w:val="22"/>
              <w:szCs w:val="22"/>
              <w:lang w:val="en-US" w:eastAsia="en-US"/>
            </w:rPr>
          </w:pPr>
          <w:r>
            <w:rPr>
              <w:lang w:val="en-US" w:eastAsia="en-US"/>
            </w:rPr>
            <w:t>11.1.8</w:t>
          </w:r>
          <w:r>
            <w:rPr>
              <w:rFonts w:cs="Calibri" w:ascii="Calibri" w:hAnsi="Calibri"/>
              <w:sz w:val="22"/>
              <w:szCs w:val="22"/>
              <w:lang w:val="en-US" w:eastAsia="en-US"/>
            </w:rPr>
            <w:tab/>
          </w:r>
          <w:r>
            <w:rPr>
              <w:lang w:val="en-US" w:eastAsia="en-US"/>
            </w:rPr>
            <w:t>NCH support indication +CANCHEV</w:t>
            <w:tab/>
          </w:r>
          <w:hyperlink w:anchor="__RefHeading___Toc106993518">
            <w:r>
              <w:rPr>
                <w:rStyle w:val="IndexLink"/>
                <w:lang w:val="en-US" w:eastAsia="en-US"/>
              </w:rPr>
              <w:t>343</w:t>
            </w:r>
          </w:hyperlink>
        </w:p>
        <w:p>
          <w:pPr>
            <w:pStyle w:val="Contents3"/>
            <w:rPr>
              <w:rFonts w:ascii="Calibri" w:hAnsi="Calibri" w:cs="Calibri"/>
              <w:sz w:val="22"/>
              <w:szCs w:val="22"/>
              <w:lang w:val="en-US" w:eastAsia="en-US"/>
            </w:rPr>
          </w:pPr>
          <w:r>
            <w:rPr>
              <w:lang w:val="en-US" w:eastAsia="en-US"/>
            </w:rPr>
            <w:t>11.1.9</w:t>
          </w:r>
          <w:r>
            <w:rPr>
              <w:rFonts w:cs="Calibri" w:ascii="Calibri" w:hAnsi="Calibri"/>
              <w:sz w:val="22"/>
              <w:szCs w:val="22"/>
              <w:lang w:val="en-US" w:eastAsia="en-US"/>
            </w:rPr>
            <w:tab/>
          </w:r>
          <w:r>
            <w:rPr>
              <w:lang w:val="en-US" w:eastAsia="en-US"/>
            </w:rPr>
            <w:t>Originator to dispatcher information +COTDI</w:t>
            <w:tab/>
          </w:r>
          <w:hyperlink w:anchor="__RefHeading___Toc106993519">
            <w:r>
              <w:rPr>
                <w:rStyle w:val="IndexLink"/>
                <w:lang w:val="en-US" w:eastAsia="en-US"/>
              </w:rPr>
              <w:t>344</w:t>
            </w:r>
          </w:hyperlink>
        </w:p>
        <w:p>
          <w:pPr>
            <w:pStyle w:val="Contents3"/>
            <w:rPr>
              <w:rFonts w:ascii="Calibri" w:hAnsi="Calibri" w:cs="Calibri"/>
              <w:sz w:val="22"/>
              <w:szCs w:val="22"/>
              <w:lang w:val="en-US" w:eastAsia="en-US"/>
            </w:rPr>
          </w:pPr>
          <w:r>
            <w:rPr>
              <w:lang w:val="en-US" w:eastAsia="en-US"/>
            </w:rPr>
            <w:t>11.1.10</w:t>
          </w:r>
          <w:r>
            <w:rPr>
              <w:rFonts w:cs="Calibri" w:ascii="Calibri" w:hAnsi="Calibri"/>
              <w:sz w:val="22"/>
              <w:szCs w:val="22"/>
              <w:lang w:val="en-US" w:eastAsia="en-US"/>
            </w:rPr>
            <w:tab/>
          </w:r>
          <w:r>
            <w:rPr>
              <w:lang w:val="en-US" w:eastAsia="en-US"/>
            </w:rPr>
            <w:t>Short data transmission during ongoing VGCS +CEPTT</w:t>
            <w:tab/>
          </w:r>
          <w:hyperlink w:anchor="__RefHeading___Toc106993520">
            <w:r>
              <w:rPr>
                <w:rStyle w:val="IndexLink"/>
                <w:lang w:val="en-US" w:eastAsia="en-US"/>
              </w:rPr>
              <w:t>344</w:t>
            </w:r>
          </w:hyperlink>
        </w:p>
        <w:p>
          <w:pPr>
            <w:pStyle w:val="Contents3"/>
            <w:rPr>
              <w:rFonts w:ascii="Calibri" w:hAnsi="Calibri" w:cs="Calibri"/>
              <w:sz w:val="22"/>
              <w:szCs w:val="22"/>
              <w:lang w:val="en-US" w:eastAsia="en-US"/>
            </w:rPr>
          </w:pPr>
          <w:r>
            <w:rPr>
              <w:lang w:val="en-US" w:eastAsia="en-US"/>
            </w:rPr>
            <w:t>11.1.11</w:t>
          </w:r>
          <w:r>
            <w:rPr>
              <w:rFonts w:cs="Calibri" w:ascii="Calibri" w:hAnsi="Calibri"/>
              <w:sz w:val="22"/>
              <w:szCs w:val="22"/>
              <w:lang w:val="en-US" w:eastAsia="en-US"/>
            </w:rPr>
            <w:tab/>
          </w:r>
          <w:r>
            <w:rPr>
              <w:lang w:val="en-US" w:eastAsia="en-US"/>
            </w:rPr>
            <w:t>Group Id prefixes capability +CGIPC</w:t>
            <w:tab/>
          </w:r>
          <w:hyperlink w:anchor="__RefHeading___Toc106993521">
            <w:r>
              <w:rPr>
                <w:rStyle w:val="IndexLink"/>
                <w:lang w:val="en-US" w:eastAsia="en-US"/>
              </w:rPr>
              <w:t>345</w:t>
            </w:r>
          </w:hyperlink>
        </w:p>
        <w:p>
          <w:pPr>
            <w:pStyle w:val="Contents2"/>
            <w:rPr>
              <w:rFonts w:ascii="Calibri" w:hAnsi="Calibri" w:cs="Calibri"/>
              <w:sz w:val="22"/>
              <w:szCs w:val="22"/>
              <w:lang w:val="en-US" w:eastAsia="en-US"/>
            </w:rPr>
          </w:pPr>
          <w:r>
            <w:rPr>
              <w:lang w:val="en-US" w:eastAsia="en-US"/>
            </w:rPr>
            <w:t>11.2</w:t>
          </w:r>
          <w:r>
            <w:rPr>
              <w:rFonts w:cs="Calibri" w:ascii="Calibri" w:hAnsi="Calibri"/>
              <w:sz w:val="22"/>
              <w:szCs w:val="22"/>
              <w:lang w:val="en-US" w:eastAsia="en-US"/>
            </w:rPr>
            <w:tab/>
          </w:r>
          <w:r>
            <w:rPr>
              <w:lang w:val="en-US" w:eastAsia="en-US"/>
            </w:rPr>
            <w:t>Modem compatibility commands</w:t>
            <w:tab/>
          </w:r>
          <w:hyperlink w:anchor="__RefHeading___Toc106993522">
            <w:r>
              <w:rPr>
                <w:rStyle w:val="IndexLink"/>
                <w:lang w:val="en-US" w:eastAsia="en-US"/>
              </w:rPr>
              <w:t>346</w:t>
            </w:r>
          </w:hyperlink>
        </w:p>
        <w:p>
          <w:pPr>
            <w:pStyle w:val="Contents3"/>
            <w:rPr>
              <w:rFonts w:ascii="Calibri" w:hAnsi="Calibri" w:cs="Calibri"/>
              <w:sz w:val="22"/>
              <w:szCs w:val="22"/>
              <w:lang w:val="en-US" w:eastAsia="en-US"/>
            </w:rPr>
          </w:pPr>
          <w:r>
            <w:rPr>
              <w:lang w:val="en-US" w:eastAsia="en-US"/>
            </w:rPr>
            <w:t>11.2.0</w:t>
          </w:r>
          <w:r>
            <w:rPr>
              <w:rFonts w:cs="Calibri" w:ascii="Calibri" w:hAnsi="Calibri"/>
              <w:sz w:val="22"/>
              <w:szCs w:val="22"/>
              <w:lang w:val="en-US" w:eastAsia="en-US"/>
            </w:rPr>
            <w:tab/>
          </w:r>
          <w:r>
            <w:rPr>
              <w:lang w:val="en-US" w:eastAsia="en-US"/>
            </w:rPr>
            <w:t>General</w:t>
            <w:tab/>
          </w:r>
          <w:hyperlink w:anchor="__RefHeading___Toc106993523">
            <w:r>
              <w:rPr>
                <w:rStyle w:val="IndexLink"/>
                <w:lang w:val="en-US" w:eastAsia="en-US"/>
              </w:rPr>
              <w:t>346</w:t>
            </w:r>
          </w:hyperlink>
        </w:p>
        <w:p>
          <w:pPr>
            <w:pStyle w:val="Contents3"/>
            <w:rPr>
              <w:rFonts w:ascii="Calibri" w:hAnsi="Calibri" w:cs="Calibri"/>
              <w:sz w:val="22"/>
              <w:szCs w:val="22"/>
              <w:lang w:val="en-US" w:eastAsia="en-US"/>
            </w:rPr>
          </w:pPr>
          <w:r>
            <w:rPr>
              <w:lang w:val="en-US" w:eastAsia="en-US"/>
            </w:rPr>
            <w:t>11.2.1</w:t>
          </w:r>
          <w:r>
            <w:rPr>
              <w:rFonts w:cs="Calibri" w:ascii="Calibri" w:hAnsi="Calibri"/>
              <w:sz w:val="22"/>
              <w:szCs w:val="22"/>
              <w:lang w:val="en-US" w:eastAsia="en-US"/>
            </w:rPr>
            <w:tab/>
          </w:r>
          <w:r>
            <w:rPr>
              <w:lang w:val="en-US" w:eastAsia="en-US"/>
            </w:rPr>
            <w:t>Request VGCS or VBS service 'D'</w:t>
            <w:tab/>
          </w:r>
          <w:hyperlink w:anchor="__RefHeading___Toc106993524">
            <w:r>
              <w:rPr>
                <w:rStyle w:val="IndexLink"/>
                <w:lang w:val="en-US" w:eastAsia="en-US"/>
              </w:rPr>
              <w:t>346</w:t>
            </w:r>
          </w:hyperlink>
        </w:p>
        <w:p>
          <w:pPr>
            <w:pStyle w:val="Contents3"/>
            <w:rPr>
              <w:rFonts w:ascii="Calibri" w:hAnsi="Calibri" w:cs="Calibri"/>
              <w:sz w:val="22"/>
              <w:szCs w:val="22"/>
              <w:lang w:val="en-US" w:eastAsia="en-US"/>
            </w:rPr>
          </w:pPr>
          <w:r>
            <w:rPr>
              <w:lang w:val="en-US" w:eastAsia="en-US"/>
            </w:rPr>
            <w:t>11.2.2</w:t>
          </w:r>
          <w:r>
            <w:rPr>
              <w:rFonts w:cs="Calibri" w:ascii="Calibri" w:hAnsi="Calibri"/>
              <w:sz w:val="22"/>
              <w:szCs w:val="22"/>
              <w:lang w:val="en-US" w:eastAsia="en-US"/>
            </w:rPr>
            <w:tab/>
          </w:r>
          <w:r>
            <w:rPr>
              <w:lang w:val="en-US" w:eastAsia="en-US"/>
            </w:rPr>
            <w:t>Termination of an voice group or voice broadcast call 'H'</w:t>
            <w:tab/>
          </w:r>
          <w:hyperlink w:anchor="__RefHeading___Toc106993525">
            <w:r>
              <w:rPr>
                <w:rStyle w:val="IndexLink"/>
                <w:lang w:val="en-US" w:eastAsia="en-US"/>
              </w:rPr>
              <w:t>347</w:t>
            </w:r>
          </w:hyperlink>
        </w:p>
        <w:p>
          <w:pPr>
            <w:pStyle w:val="Contents3"/>
            <w:rPr>
              <w:rFonts w:ascii="Calibri" w:hAnsi="Calibri" w:cs="Calibri"/>
              <w:sz w:val="22"/>
              <w:szCs w:val="22"/>
              <w:lang w:val="en-US" w:eastAsia="en-US"/>
            </w:rPr>
          </w:pPr>
          <w:r>
            <w:rPr>
              <w:lang w:val="en-US" w:eastAsia="en-US"/>
            </w:rPr>
            <w:t>11.3.1</w:t>
          </w:r>
          <w:r>
            <w:rPr>
              <w:rFonts w:cs="Calibri" w:ascii="Calibri" w:hAnsi="Calibri"/>
              <w:sz w:val="22"/>
              <w:szCs w:val="22"/>
              <w:lang w:val="en-US" w:eastAsia="en-US"/>
            </w:rPr>
            <w:tab/>
          </w:r>
          <w:r>
            <w:rPr>
              <w:lang w:val="en-US" w:eastAsia="en-US"/>
            </w:rPr>
            <w:t>VGCS subscriptions and GId status +CGCS</w:t>
            <w:tab/>
          </w:r>
          <w:hyperlink w:anchor="__RefHeading___Toc106993526">
            <w:r>
              <w:rPr>
                <w:rStyle w:val="IndexLink"/>
                <w:lang w:val="en-US" w:eastAsia="en-US"/>
              </w:rPr>
              <w:t>347</w:t>
            </w:r>
          </w:hyperlink>
        </w:p>
        <w:p>
          <w:pPr>
            <w:pStyle w:val="Contents3"/>
            <w:rPr>
              <w:rFonts w:ascii="Calibri" w:hAnsi="Calibri" w:cs="Calibri"/>
              <w:sz w:val="22"/>
              <w:szCs w:val="22"/>
              <w:lang w:val="en-US" w:eastAsia="en-US"/>
            </w:rPr>
          </w:pPr>
          <w:r>
            <w:rPr>
              <w:lang w:val="en-US" w:eastAsia="en-US"/>
            </w:rPr>
            <w:t>11.3.2</w:t>
          </w:r>
          <w:r>
            <w:rPr>
              <w:rFonts w:cs="Calibri" w:ascii="Calibri" w:hAnsi="Calibri"/>
              <w:sz w:val="22"/>
              <w:szCs w:val="22"/>
              <w:lang w:val="en-US" w:eastAsia="en-US"/>
            </w:rPr>
            <w:tab/>
          </w:r>
          <w:r>
            <w:rPr>
              <w:lang w:val="en-US" w:eastAsia="en-US"/>
            </w:rPr>
            <w:t>VBS subscriptions and GId status +CBCS</w:t>
            <w:tab/>
          </w:r>
          <w:hyperlink w:anchor="__RefHeading___Toc106993527">
            <w:r>
              <w:rPr>
                <w:rStyle w:val="IndexLink"/>
                <w:lang w:val="en-US" w:eastAsia="en-US"/>
              </w:rPr>
              <w:t>348</w:t>
            </w:r>
          </w:hyperlink>
        </w:p>
        <w:p>
          <w:pPr>
            <w:pStyle w:val="Contents2"/>
            <w:rPr>
              <w:rFonts w:ascii="Calibri" w:hAnsi="Calibri" w:cs="Calibri"/>
              <w:sz w:val="22"/>
              <w:szCs w:val="22"/>
              <w:lang w:val="en-US" w:eastAsia="en-US"/>
            </w:rPr>
          </w:pPr>
          <w:r>
            <w:rPr>
              <w:lang w:val="en-US" w:eastAsia="en-US"/>
            </w:rPr>
            <w:t>11.4</w:t>
          </w:r>
          <w:r>
            <w:rPr>
              <w:rFonts w:cs="Calibri" w:ascii="Calibri" w:hAnsi="Calibri"/>
              <w:sz w:val="22"/>
              <w:szCs w:val="22"/>
              <w:lang w:val="en-US" w:eastAsia="en-US"/>
            </w:rPr>
            <w:tab/>
          </w:r>
          <w:r>
            <w:rPr>
              <w:lang w:val="en-US" w:eastAsia="en-US"/>
            </w:rPr>
            <w:t>Informative examples</w:t>
            <w:tab/>
          </w:r>
          <w:hyperlink w:anchor="__RefHeading___Toc106993528">
            <w:r>
              <w:rPr>
                <w:rStyle w:val="IndexLink"/>
                <w:lang w:val="en-US" w:eastAsia="en-US"/>
              </w:rPr>
              <w:t>348</w:t>
            </w:r>
          </w:hyperlink>
        </w:p>
        <w:p>
          <w:pPr>
            <w:pStyle w:val="Contents1"/>
            <w:rPr>
              <w:rFonts w:ascii="Calibri" w:hAnsi="Calibri" w:cs="Calibri"/>
              <w:szCs w:val="22"/>
              <w:lang w:val="en-US" w:eastAsia="en-US"/>
            </w:rPr>
          </w:pPr>
          <w:r>
            <w:rPr>
              <w:lang w:val="en-US" w:eastAsia="en-US"/>
            </w:rPr>
            <w:t>12</w:t>
          </w:r>
          <w:r>
            <w:rPr>
              <w:rFonts w:cs="Calibri" w:ascii="Calibri" w:hAnsi="Calibri"/>
              <w:szCs w:val="22"/>
              <w:lang w:val="en-US" w:eastAsia="en-US"/>
            </w:rPr>
            <w:tab/>
          </w:r>
          <w:r>
            <w:rPr>
              <w:lang w:val="en-US" w:eastAsia="en-US"/>
            </w:rPr>
            <w:t>Commands for USIM application toolkit</w:t>
            <w:tab/>
          </w:r>
          <w:hyperlink w:anchor="__RefHeading___Toc106993529">
            <w:r>
              <w:rPr>
                <w:rStyle w:val="IndexLink"/>
                <w:lang w:val="en-US" w:eastAsia="en-US"/>
              </w:rPr>
              <w:t>349</w:t>
            </w:r>
          </w:hyperlink>
        </w:p>
        <w:p>
          <w:pPr>
            <w:pStyle w:val="Contents2"/>
            <w:rPr>
              <w:rFonts w:ascii="Calibri" w:hAnsi="Calibri" w:cs="Calibri"/>
              <w:sz w:val="22"/>
              <w:szCs w:val="22"/>
              <w:lang w:val="en-US" w:eastAsia="en-US"/>
            </w:rPr>
          </w:pPr>
          <w:r>
            <w:rPr>
              <w:lang w:val="en-US" w:eastAsia="en-US"/>
            </w:rPr>
            <w:t>12.1</w:t>
          </w:r>
          <w:r>
            <w:rPr>
              <w:rFonts w:cs="Calibri" w:ascii="Calibri" w:hAnsi="Calibri"/>
              <w:sz w:val="22"/>
              <w:szCs w:val="22"/>
              <w:lang w:val="en-US" w:eastAsia="en-US"/>
            </w:rPr>
            <w:tab/>
          </w:r>
          <w:r>
            <w:rPr>
              <w:lang w:val="en-US" w:eastAsia="en-US"/>
            </w:rPr>
            <w:t>General</w:t>
            <w:tab/>
          </w:r>
          <w:hyperlink w:anchor="__RefHeading___Toc106993530">
            <w:r>
              <w:rPr>
                <w:rStyle w:val="IndexLink"/>
                <w:lang w:val="en-US" w:eastAsia="en-US"/>
              </w:rPr>
              <w:t>349</w:t>
            </w:r>
          </w:hyperlink>
        </w:p>
        <w:p>
          <w:pPr>
            <w:pStyle w:val="Contents2"/>
            <w:rPr>
              <w:rFonts w:ascii="Calibri" w:hAnsi="Calibri" w:cs="Calibri"/>
              <w:sz w:val="22"/>
              <w:szCs w:val="22"/>
              <w:lang w:val="en-US" w:eastAsia="en-US"/>
            </w:rPr>
          </w:pPr>
          <w:r>
            <w:rPr>
              <w:lang w:val="en-US" w:eastAsia="en-US"/>
            </w:rPr>
            <w:t>12.2</w:t>
          </w:r>
          <w:r>
            <w:rPr>
              <w:rFonts w:cs="Calibri" w:ascii="Calibri" w:hAnsi="Calibri"/>
              <w:sz w:val="22"/>
              <w:szCs w:val="22"/>
              <w:lang w:val="en-US" w:eastAsia="en-US"/>
            </w:rPr>
            <w:tab/>
          </w:r>
          <w:r>
            <w:rPr>
              <w:lang w:val="en-US" w:eastAsia="en-US"/>
            </w:rPr>
            <w:t>Commands specific to MTs supporting USAT</w:t>
            <w:tab/>
          </w:r>
          <w:hyperlink w:anchor="__RefHeading___Toc106993531">
            <w:r>
              <w:rPr>
                <w:rStyle w:val="IndexLink"/>
                <w:lang w:val="en-US" w:eastAsia="en-US"/>
              </w:rPr>
              <w:t>349</w:t>
            </w:r>
          </w:hyperlink>
        </w:p>
        <w:p>
          <w:pPr>
            <w:pStyle w:val="Contents3"/>
            <w:rPr>
              <w:rFonts w:ascii="Calibri" w:hAnsi="Calibri" w:cs="Calibri"/>
              <w:sz w:val="22"/>
              <w:szCs w:val="22"/>
              <w:lang w:val="en-US" w:eastAsia="en-US"/>
            </w:rPr>
          </w:pPr>
          <w:r>
            <w:rPr>
              <w:lang w:val="en-US" w:eastAsia="en-US"/>
            </w:rPr>
            <w:t>12.2.1</w:t>
          </w:r>
          <w:r>
            <w:rPr>
              <w:rFonts w:cs="Calibri" w:ascii="Calibri" w:hAnsi="Calibri"/>
              <w:sz w:val="22"/>
              <w:szCs w:val="22"/>
              <w:lang w:val="en-US" w:eastAsia="en-US"/>
            </w:rPr>
            <w:tab/>
          </w:r>
          <w:r>
            <w:rPr>
              <w:lang w:val="en-US" w:eastAsia="en-US"/>
            </w:rPr>
            <w:t>Read USAT profile +CUSATR</w:t>
            <w:tab/>
          </w:r>
          <w:hyperlink w:anchor="__RefHeading___Toc106993532">
            <w:r>
              <w:rPr>
                <w:rStyle w:val="IndexLink"/>
                <w:lang w:val="en-US" w:eastAsia="en-US"/>
              </w:rPr>
              <w:t>349</w:t>
            </w:r>
          </w:hyperlink>
        </w:p>
        <w:p>
          <w:pPr>
            <w:pStyle w:val="Contents3"/>
            <w:rPr>
              <w:rFonts w:ascii="Calibri" w:hAnsi="Calibri" w:cs="Calibri"/>
              <w:sz w:val="22"/>
              <w:szCs w:val="22"/>
              <w:lang w:val="en-US" w:eastAsia="en-US"/>
            </w:rPr>
          </w:pPr>
          <w:r>
            <w:rPr>
              <w:lang w:val="en-US" w:eastAsia="en-US"/>
            </w:rPr>
            <w:t>12.2.2</w:t>
          </w:r>
          <w:r>
            <w:rPr>
              <w:rFonts w:cs="Calibri" w:ascii="Calibri" w:hAnsi="Calibri"/>
              <w:sz w:val="22"/>
              <w:szCs w:val="22"/>
              <w:lang w:val="en-US" w:eastAsia="en-US"/>
            </w:rPr>
            <w:tab/>
          </w:r>
          <w:r>
            <w:rPr>
              <w:lang w:val="en-US" w:eastAsia="en-US"/>
            </w:rPr>
            <w:t>Write USAT profile +CUSATW</w:t>
            <w:tab/>
          </w:r>
          <w:hyperlink w:anchor="__RefHeading___Toc106993533">
            <w:r>
              <w:rPr>
                <w:rStyle w:val="IndexLink"/>
                <w:lang w:val="en-US" w:eastAsia="en-US"/>
              </w:rPr>
              <w:t>350</w:t>
            </w:r>
          </w:hyperlink>
        </w:p>
        <w:p>
          <w:pPr>
            <w:pStyle w:val="Contents3"/>
            <w:rPr>
              <w:rFonts w:ascii="Calibri" w:hAnsi="Calibri" w:cs="Calibri"/>
              <w:sz w:val="22"/>
              <w:szCs w:val="22"/>
              <w:lang w:val="en-US" w:eastAsia="en-US"/>
            </w:rPr>
          </w:pPr>
          <w:r>
            <w:rPr>
              <w:lang w:val="en-US" w:eastAsia="en-US"/>
            </w:rPr>
            <w:t>12.2.3</w:t>
          </w:r>
          <w:r>
            <w:rPr>
              <w:rFonts w:cs="Calibri" w:ascii="Calibri" w:hAnsi="Calibri"/>
              <w:sz w:val="22"/>
              <w:szCs w:val="22"/>
              <w:lang w:val="en-US" w:eastAsia="en-US"/>
            </w:rPr>
            <w:tab/>
          </w:r>
          <w:r>
            <w:rPr>
              <w:lang w:val="en-US" w:eastAsia="en-US"/>
            </w:rPr>
            <w:t>Profile download upon start-up +CUSATD</w:t>
            <w:tab/>
          </w:r>
          <w:hyperlink w:anchor="__RefHeading___Toc106993534">
            <w:r>
              <w:rPr>
                <w:rStyle w:val="IndexLink"/>
                <w:lang w:val="en-US" w:eastAsia="en-US"/>
              </w:rPr>
              <w:t>351</w:t>
            </w:r>
          </w:hyperlink>
        </w:p>
        <w:p>
          <w:pPr>
            <w:pStyle w:val="Contents3"/>
            <w:rPr>
              <w:rFonts w:ascii="Calibri" w:hAnsi="Calibri" w:cs="Calibri"/>
              <w:sz w:val="22"/>
              <w:szCs w:val="22"/>
              <w:lang w:val="en-US" w:eastAsia="en-US"/>
            </w:rPr>
          </w:pPr>
          <w:r>
            <w:rPr>
              <w:lang w:val="en-US" w:eastAsia="en-US"/>
            </w:rPr>
            <w:t>12.2.4</w:t>
          </w:r>
          <w:r>
            <w:rPr>
              <w:rFonts w:cs="Calibri" w:ascii="Calibri" w:hAnsi="Calibri"/>
              <w:sz w:val="22"/>
              <w:szCs w:val="22"/>
              <w:lang w:val="en-US" w:eastAsia="en-US"/>
            </w:rPr>
            <w:tab/>
          </w:r>
          <w:r>
            <w:rPr>
              <w:lang w:val="en-US" w:eastAsia="en-US"/>
            </w:rPr>
            <w:t>Activate USAT profile +CUSATA</w:t>
            <w:tab/>
          </w:r>
          <w:hyperlink w:anchor="__RefHeading___Toc106993535">
            <w:r>
              <w:rPr>
                <w:rStyle w:val="IndexLink"/>
                <w:lang w:val="en-US" w:eastAsia="en-US"/>
              </w:rPr>
              <w:t>352</w:t>
            </w:r>
          </w:hyperlink>
        </w:p>
        <w:p>
          <w:pPr>
            <w:pStyle w:val="Contents3"/>
            <w:rPr>
              <w:rFonts w:ascii="Calibri" w:hAnsi="Calibri" w:cs="Calibri"/>
              <w:sz w:val="22"/>
              <w:szCs w:val="22"/>
              <w:lang w:val="en-US" w:eastAsia="en-US"/>
            </w:rPr>
          </w:pPr>
          <w:r>
            <w:rPr>
              <w:lang w:val="en-US" w:eastAsia="en-US"/>
            </w:rPr>
            <w:t>12.2.5</w:t>
          </w:r>
          <w:r>
            <w:rPr>
              <w:rFonts w:cs="Calibri" w:ascii="Calibri" w:hAnsi="Calibri"/>
              <w:sz w:val="22"/>
              <w:szCs w:val="22"/>
              <w:lang w:val="en-US" w:eastAsia="en-US"/>
            </w:rPr>
            <w:tab/>
          </w:r>
          <w:r>
            <w:rPr>
              <w:lang w:val="en-US" w:eastAsia="en-US"/>
            </w:rPr>
            <w:t>Send USAT terminal response +CUSATT</w:t>
            <w:tab/>
          </w:r>
          <w:hyperlink w:anchor="__RefHeading___Toc106993536">
            <w:r>
              <w:rPr>
                <w:rStyle w:val="IndexLink"/>
                <w:lang w:val="en-US" w:eastAsia="en-US"/>
              </w:rPr>
              <w:t>354</w:t>
            </w:r>
          </w:hyperlink>
        </w:p>
        <w:p>
          <w:pPr>
            <w:pStyle w:val="Contents3"/>
            <w:rPr>
              <w:rFonts w:ascii="Calibri" w:hAnsi="Calibri" w:cs="Calibri"/>
              <w:sz w:val="22"/>
              <w:szCs w:val="22"/>
              <w:lang w:val="en-US" w:eastAsia="en-US"/>
            </w:rPr>
          </w:pPr>
          <w:r>
            <w:rPr>
              <w:lang w:val="en-US" w:eastAsia="en-US"/>
            </w:rPr>
            <w:t>12.2.6</w:t>
          </w:r>
          <w:r>
            <w:rPr>
              <w:rFonts w:cs="Calibri" w:ascii="Calibri" w:hAnsi="Calibri"/>
              <w:sz w:val="22"/>
              <w:szCs w:val="22"/>
              <w:lang w:val="en-US" w:eastAsia="en-US"/>
            </w:rPr>
            <w:tab/>
          </w:r>
          <w:r>
            <w:rPr>
              <w:lang w:val="en-US" w:eastAsia="en-US"/>
            </w:rPr>
            <w:t>Send USAT envelope command +CUSATE</w:t>
            <w:tab/>
          </w:r>
          <w:hyperlink w:anchor="__RefHeading___Toc106993537">
            <w:r>
              <w:rPr>
                <w:rStyle w:val="IndexLink"/>
                <w:lang w:val="en-US" w:eastAsia="en-US"/>
              </w:rPr>
              <w:t>354</w:t>
            </w:r>
          </w:hyperlink>
        </w:p>
        <w:p>
          <w:pPr>
            <w:pStyle w:val="Contents2"/>
            <w:rPr>
              <w:rFonts w:ascii="Calibri" w:hAnsi="Calibri" w:cs="Calibri"/>
              <w:sz w:val="22"/>
              <w:szCs w:val="22"/>
              <w:lang w:val="en-US" w:eastAsia="en-US"/>
            </w:rPr>
          </w:pPr>
          <w:r>
            <w:rPr>
              <w:lang w:val="en-US" w:eastAsia="en-US"/>
            </w:rPr>
            <w:t>12.3</w:t>
          </w:r>
          <w:r>
            <w:rPr>
              <w:rFonts w:cs="Calibri" w:ascii="Calibri" w:hAnsi="Calibri"/>
              <w:sz w:val="22"/>
              <w:szCs w:val="22"/>
              <w:lang w:val="en-US" w:eastAsia="en-US"/>
            </w:rPr>
            <w:tab/>
          </w:r>
          <w:r>
            <w:rPr>
              <w:lang w:val="en-US" w:eastAsia="en-US"/>
            </w:rPr>
            <w:t>Informative examples</w:t>
            <w:tab/>
          </w:r>
          <w:hyperlink w:anchor="__RefHeading___Toc106993538">
            <w:r>
              <w:rPr>
                <w:rStyle w:val="IndexLink"/>
                <w:lang w:val="en-US" w:eastAsia="en-US"/>
              </w:rPr>
              <w:t>355</w:t>
            </w:r>
          </w:hyperlink>
        </w:p>
        <w:p>
          <w:pPr>
            <w:pStyle w:val="Contents1"/>
            <w:rPr>
              <w:rFonts w:ascii="Calibri" w:hAnsi="Calibri" w:cs="Calibri"/>
              <w:szCs w:val="22"/>
              <w:lang w:val="en-US" w:eastAsia="en-US"/>
            </w:rPr>
          </w:pPr>
          <w:r>
            <w:rPr>
              <w:lang w:val="en-US" w:eastAsia="en-US"/>
            </w:rPr>
            <w:t>13</w:t>
          </w:r>
          <w:r>
            <w:rPr>
              <w:rFonts w:cs="Calibri" w:ascii="Calibri" w:hAnsi="Calibri"/>
              <w:szCs w:val="22"/>
              <w:lang w:val="en-US" w:eastAsia="en-US"/>
            </w:rPr>
            <w:tab/>
          </w:r>
          <w:r>
            <w:rPr>
              <w:lang w:val="en-US" w:eastAsia="en-US"/>
            </w:rPr>
            <w:t xml:space="preserve">Commands for </w:t>
          </w:r>
          <w:r>
            <w:rPr>
              <w:lang w:val="en-US" w:eastAsia="en-US"/>
            </w:rPr>
            <w:t>enhanced</w:t>
          </w:r>
          <w:r>
            <w:rPr>
              <w:lang w:val="en-US" w:eastAsia="en-US"/>
            </w:rPr>
            <w:t xml:space="preserve"> support of dialling</w:t>
            <w:tab/>
          </w:r>
          <w:hyperlink w:anchor="__RefHeading___Toc106993539">
            <w:r>
              <w:rPr>
                <w:rStyle w:val="IndexLink"/>
                <w:lang w:val="en-US" w:eastAsia="en-US"/>
              </w:rPr>
              <w:t>357</w:t>
            </w:r>
          </w:hyperlink>
        </w:p>
        <w:p>
          <w:pPr>
            <w:pStyle w:val="Contents2"/>
            <w:rPr>
              <w:rFonts w:ascii="Calibri" w:hAnsi="Calibri" w:cs="Calibri"/>
              <w:sz w:val="22"/>
              <w:szCs w:val="22"/>
              <w:lang w:val="en-US" w:eastAsia="en-US"/>
            </w:rPr>
          </w:pPr>
          <w:r>
            <w:rPr>
              <w:lang w:val="en-US" w:eastAsia="en-US"/>
            </w:rPr>
            <w:t>13.1</w:t>
          </w:r>
          <w:r>
            <w:rPr>
              <w:rFonts w:cs="Calibri" w:ascii="Calibri" w:hAnsi="Calibri"/>
              <w:sz w:val="22"/>
              <w:szCs w:val="22"/>
              <w:lang w:val="en-US" w:eastAsia="en-US"/>
            </w:rPr>
            <w:tab/>
          </w:r>
          <w:r>
            <w:rPr>
              <w:lang w:val="en-US" w:eastAsia="en-US"/>
            </w:rPr>
            <w:t>General</w:t>
            <w:tab/>
          </w:r>
          <w:hyperlink w:anchor="__RefHeading___Toc106993540">
            <w:r>
              <w:rPr>
                <w:rStyle w:val="IndexLink"/>
                <w:lang w:val="en-US" w:eastAsia="en-US"/>
              </w:rPr>
              <w:t>357</w:t>
            </w:r>
          </w:hyperlink>
        </w:p>
        <w:p>
          <w:pPr>
            <w:pStyle w:val="Contents2"/>
            <w:rPr>
              <w:rFonts w:ascii="Calibri" w:hAnsi="Calibri" w:cs="Calibri"/>
              <w:sz w:val="22"/>
              <w:szCs w:val="22"/>
              <w:lang w:val="en-US" w:eastAsia="en-US"/>
            </w:rPr>
          </w:pPr>
          <w:r>
            <w:rPr>
              <w:lang w:val="en-US" w:eastAsia="en-US"/>
            </w:rPr>
            <w:t>13.2</w:t>
          </w:r>
          <w:r>
            <w:rPr>
              <w:rFonts w:cs="Calibri" w:ascii="Calibri" w:hAnsi="Calibri"/>
              <w:sz w:val="22"/>
              <w:szCs w:val="22"/>
              <w:lang w:val="en-US" w:eastAsia="en-US"/>
            </w:rPr>
            <w:tab/>
          </w:r>
          <w:r>
            <w:rPr>
              <w:lang w:val="en-US" w:eastAsia="en-US"/>
            </w:rPr>
            <w:t>Commands for dialling</w:t>
            <w:tab/>
          </w:r>
          <w:hyperlink w:anchor="__RefHeading___Toc106993541">
            <w:r>
              <w:rPr>
                <w:rStyle w:val="IndexLink"/>
                <w:lang w:val="en-US" w:eastAsia="en-US"/>
              </w:rPr>
              <w:t>357</w:t>
            </w:r>
          </w:hyperlink>
        </w:p>
        <w:p>
          <w:pPr>
            <w:pStyle w:val="Contents3"/>
            <w:rPr>
              <w:rFonts w:ascii="Calibri" w:hAnsi="Calibri" w:cs="Calibri"/>
              <w:sz w:val="22"/>
              <w:szCs w:val="22"/>
              <w:lang w:val="en-US" w:eastAsia="en-US"/>
            </w:rPr>
          </w:pPr>
          <w:r>
            <w:rPr>
              <w:lang w:val="en-US" w:eastAsia="en-US"/>
            </w:rPr>
            <w:t>13.2.1</w:t>
          </w:r>
          <w:r>
            <w:rPr>
              <w:rFonts w:cs="Calibri" w:ascii="Calibri" w:hAnsi="Calibri"/>
              <w:sz w:val="22"/>
              <w:szCs w:val="22"/>
              <w:lang w:val="en-US" w:eastAsia="en-US"/>
            </w:rPr>
            <w:tab/>
          </w:r>
          <w:r>
            <w:rPr>
              <w:lang w:val="en-US" w:eastAsia="en-US"/>
            </w:rPr>
            <w:t>Dial URI +CDU</w:t>
          </w:r>
          <w:r>
            <w:rPr>
              <w:lang w:val="en-US" w:eastAsia="en-US"/>
            </w:rPr>
            <w:tab/>
          </w:r>
          <w:hyperlink w:anchor="__RefHeading___Toc106993542">
            <w:r>
              <w:rPr>
                <w:rStyle w:val="IndexLink"/>
                <w:lang w:val="en-US" w:eastAsia="en-US"/>
              </w:rPr>
              <w:t>357</w:t>
            </w:r>
          </w:hyperlink>
        </w:p>
        <w:p>
          <w:pPr>
            <w:pStyle w:val="Contents3"/>
            <w:rPr>
              <w:rFonts w:ascii="Calibri" w:hAnsi="Calibri" w:cs="Calibri"/>
              <w:sz w:val="22"/>
              <w:szCs w:val="22"/>
              <w:lang w:val="en-US" w:eastAsia="en-US"/>
            </w:rPr>
          </w:pPr>
          <w:r>
            <w:rPr>
              <w:lang w:val="en-US" w:eastAsia="en-US"/>
            </w:rPr>
            <w:t>13.2.2</w:t>
          </w:r>
          <w:r>
            <w:rPr>
              <w:rFonts w:cs="Calibri" w:ascii="Calibri" w:hAnsi="Calibri"/>
              <w:sz w:val="22"/>
              <w:szCs w:val="22"/>
              <w:lang w:val="en-US" w:eastAsia="en-US"/>
            </w:rPr>
            <w:tab/>
          </w:r>
          <w:r>
            <w:rPr>
              <w:lang w:val="en-US" w:eastAsia="en-US"/>
            </w:rPr>
            <w:t>Dial URI from phonebook +CDUP</w:t>
          </w:r>
          <w:r>
            <w:rPr>
              <w:lang w:val="en-US" w:eastAsia="en-US"/>
            </w:rPr>
            <w:tab/>
          </w:r>
          <w:hyperlink w:anchor="__RefHeading___Toc106993543">
            <w:r>
              <w:rPr>
                <w:rStyle w:val="IndexLink"/>
                <w:lang w:val="en-US" w:eastAsia="en-US"/>
              </w:rPr>
              <w:t>360</w:t>
            </w:r>
          </w:hyperlink>
        </w:p>
        <w:p>
          <w:pPr>
            <w:pStyle w:val="Contents3"/>
            <w:rPr>
              <w:rFonts w:ascii="Calibri" w:hAnsi="Calibri" w:cs="Calibri"/>
              <w:sz w:val="22"/>
              <w:szCs w:val="22"/>
              <w:lang w:val="en-US" w:eastAsia="en-US"/>
            </w:rPr>
          </w:pPr>
          <w:r>
            <w:rPr>
              <w:lang w:val="en-US" w:eastAsia="en-US"/>
            </w:rPr>
            <w:t>13.2.3</w:t>
          </w:r>
          <w:r>
            <w:rPr>
              <w:rFonts w:cs="Calibri" w:ascii="Calibri" w:hAnsi="Calibri"/>
              <w:sz w:val="22"/>
              <w:szCs w:val="22"/>
              <w:lang w:val="en-US" w:eastAsia="en-US"/>
            </w:rPr>
            <w:tab/>
          </w:r>
          <w:r>
            <w:rPr>
              <w:lang w:val="en-US" w:eastAsia="en-US"/>
            </w:rPr>
            <w:t>Hangup of current calls +CHCCS</w:t>
            <w:tab/>
          </w:r>
          <w:hyperlink w:anchor="__RefHeading___Toc106993544">
            <w:r>
              <w:rPr>
                <w:rStyle w:val="IndexLink"/>
                <w:lang w:val="en-US" w:eastAsia="en-US"/>
              </w:rPr>
              <w:t>361</w:t>
            </w:r>
          </w:hyperlink>
        </w:p>
        <w:p>
          <w:pPr>
            <w:pStyle w:val="Contents3"/>
            <w:rPr>
              <w:rFonts w:ascii="Calibri" w:hAnsi="Calibri" w:cs="Calibri"/>
              <w:sz w:val="22"/>
              <w:szCs w:val="22"/>
              <w:lang w:val="en-US" w:eastAsia="en-US"/>
            </w:rPr>
          </w:pPr>
          <w:r>
            <w:rPr>
              <w:lang w:val="en-US" w:eastAsia="en-US"/>
            </w:rPr>
            <w:t>13.2.4</w:t>
          </w:r>
          <w:r>
            <w:rPr>
              <w:rFonts w:cs="Calibri" w:ascii="Calibri" w:hAnsi="Calibri"/>
              <w:sz w:val="22"/>
              <w:szCs w:val="22"/>
              <w:lang w:val="en-US" w:eastAsia="en-US"/>
            </w:rPr>
            <w:tab/>
          </w:r>
          <w:r>
            <w:rPr>
              <w:lang w:val="en-US" w:eastAsia="en-US"/>
            </w:rPr>
            <w:t>Define media profile +CDEFMP</w:t>
          </w:r>
          <w:r>
            <w:rPr>
              <w:lang w:val="en-US" w:eastAsia="en-US"/>
            </w:rPr>
            <w:tab/>
          </w:r>
          <w:hyperlink w:anchor="__RefHeading___Toc106993545">
            <w:r>
              <w:rPr>
                <w:rStyle w:val="IndexLink"/>
                <w:lang w:val="en-US" w:eastAsia="en-US"/>
              </w:rPr>
              <w:t>362</w:t>
            </w:r>
          </w:hyperlink>
        </w:p>
        <w:p>
          <w:pPr>
            <w:pStyle w:val="Contents3"/>
            <w:rPr>
              <w:rFonts w:ascii="Calibri" w:hAnsi="Calibri" w:cs="Calibri"/>
              <w:sz w:val="22"/>
              <w:szCs w:val="22"/>
              <w:lang w:val="en-US" w:eastAsia="en-US"/>
            </w:rPr>
          </w:pPr>
          <w:r>
            <w:rPr>
              <w:lang w:val="en-US" w:eastAsia="en-US"/>
            </w:rPr>
            <w:t>13.2.5</w:t>
          </w:r>
          <w:r>
            <w:rPr>
              <w:rFonts w:cs="Calibri" w:ascii="Calibri" w:hAnsi="Calibri"/>
              <w:sz w:val="22"/>
              <w:szCs w:val="22"/>
              <w:lang w:val="en-US" w:eastAsia="en-US"/>
            </w:rPr>
            <w:tab/>
          </w:r>
          <w:r>
            <w:rPr>
              <w:lang w:val="en-US" w:eastAsia="en-US"/>
            </w:rPr>
            <w:t>Control and modify media description +CCMMD</w:t>
          </w:r>
          <w:r>
            <w:rPr>
              <w:lang w:val="en-US" w:eastAsia="en-US"/>
            </w:rPr>
            <w:tab/>
          </w:r>
          <w:hyperlink w:anchor="__RefHeading___Toc106993546">
            <w:r>
              <w:rPr>
                <w:rStyle w:val="IndexLink"/>
                <w:lang w:val="en-US" w:eastAsia="en-US"/>
              </w:rPr>
              <w:t>363</w:t>
            </w:r>
          </w:hyperlink>
        </w:p>
        <w:p>
          <w:pPr>
            <w:pStyle w:val="Contents2"/>
            <w:rPr>
              <w:rFonts w:ascii="Calibri" w:hAnsi="Calibri" w:cs="Calibri"/>
              <w:sz w:val="22"/>
              <w:szCs w:val="22"/>
              <w:lang w:val="en-US" w:eastAsia="en-US"/>
            </w:rPr>
          </w:pPr>
          <w:r>
            <w:rPr>
              <w:lang w:val="en-US" w:eastAsia="en-US"/>
            </w:rPr>
            <w:t>13.3</w:t>
          </w:r>
          <w:r>
            <w:rPr>
              <w:rFonts w:cs="Calibri" w:ascii="Calibri" w:hAnsi="Calibri"/>
              <w:sz w:val="22"/>
              <w:szCs w:val="22"/>
              <w:lang w:val="en-US" w:eastAsia="en-US"/>
            </w:rPr>
            <w:tab/>
          </w:r>
          <w:r>
            <w:rPr>
              <w:lang w:val="en-US" w:eastAsia="en-US"/>
            </w:rPr>
            <w:t>Informative examples</w:t>
            <w:tab/>
          </w:r>
          <w:hyperlink w:anchor="__RefHeading___Toc106993547">
            <w:r>
              <w:rPr>
                <w:rStyle w:val="IndexLink"/>
                <w:lang w:val="en-US" w:eastAsia="en-US"/>
              </w:rPr>
              <w:t>364</w:t>
            </w:r>
          </w:hyperlink>
        </w:p>
        <w:p>
          <w:pPr>
            <w:pStyle w:val="Contents1"/>
            <w:rPr>
              <w:rFonts w:ascii="Calibri" w:hAnsi="Calibri" w:cs="Calibri"/>
              <w:szCs w:val="22"/>
              <w:lang w:val="en-US" w:eastAsia="en-US"/>
            </w:rPr>
          </w:pPr>
          <w:r>
            <w:rPr>
              <w:lang w:val="en-US" w:eastAsia="en-US"/>
            </w:rPr>
            <w:t>14</w:t>
          </w:r>
          <w:r>
            <w:rPr>
              <w:rFonts w:cs="Calibri" w:ascii="Calibri" w:hAnsi="Calibri"/>
              <w:szCs w:val="22"/>
              <w:lang w:val="en-US" w:eastAsia="en-US"/>
            </w:rPr>
            <w:tab/>
          </w:r>
          <w:r>
            <w:rPr>
              <w:lang w:val="en-US" w:eastAsia="en-US"/>
            </w:rPr>
            <w:t>Commands for eMBMS configuration</w:t>
            <w:tab/>
          </w:r>
          <w:hyperlink w:anchor="__RefHeading___Toc106993548">
            <w:r>
              <w:rPr>
                <w:rStyle w:val="IndexLink"/>
                <w:lang w:val="en-US" w:eastAsia="en-US"/>
              </w:rPr>
              <w:t>368</w:t>
            </w:r>
          </w:hyperlink>
        </w:p>
        <w:p>
          <w:pPr>
            <w:pStyle w:val="Contents2"/>
            <w:rPr>
              <w:rFonts w:ascii="Calibri" w:hAnsi="Calibri" w:cs="Calibri"/>
              <w:sz w:val="22"/>
              <w:szCs w:val="22"/>
              <w:lang w:val="en-US" w:eastAsia="en-US"/>
            </w:rPr>
          </w:pPr>
          <w:r>
            <w:rPr>
              <w:lang w:val="en-US" w:eastAsia="en-US"/>
            </w:rPr>
            <w:t>14.1</w:t>
          </w:r>
          <w:r>
            <w:rPr>
              <w:rFonts w:cs="Calibri" w:ascii="Calibri" w:hAnsi="Calibri"/>
              <w:sz w:val="22"/>
              <w:szCs w:val="22"/>
              <w:lang w:val="en-US" w:eastAsia="en-US"/>
            </w:rPr>
            <w:tab/>
          </w:r>
          <w:r>
            <w:rPr>
              <w:lang w:val="en-US" w:eastAsia="en-US"/>
            </w:rPr>
            <w:t>General</w:t>
            <w:tab/>
          </w:r>
          <w:hyperlink w:anchor="__RefHeading___Toc106993549">
            <w:r>
              <w:rPr>
                <w:rStyle w:val="IndexLink"/>
                <w:lang w:val="en-US" w:eastAsia="en-US"/>
              </w:rPr>
              <w:t>368</w:t>
            </w:r>
          </w:hyperlink>
        </w:p>
        <w:p>
          <w:pPr>
            <w:pStyle w:val="Contents2"/>
            <w:rPr>
              <w:rFonts w:ascii="Calibri" w:hAnsi="Calibri" w:cs="Calibri"/>
              <w:sz w:val="22"/>
              <w:szCs w:val="22"/>
              <w:lang w:val="en-US" w:eastAsia="en-US"/>
            </w:rPr>
          </w:pPr>
          <w:r>
            <w:rPr>
              <w:lang w:val="en-US" w:eastAsia="en-US"/>
            </w:rPr>
            <w:t>14.2</w:t>
          </w:r>
          <w:r>
            <w:rPr>
              <w:rFonts w:cs="Calibri" w:ascii="Calibri" w:hAnsi="Calibri"/>
              <w:sz w:val="22"/>
              <w:szCs w:val="22"/>
              <w:lang w:val="en-US" w:eastAsia="en-US"/>
            </w:rPr>
            <w:tab/>
          </w:r>
          <w:r>
            <w:rPr>
              <w:lang w:val="en-US" w:eastAsia="en-US"/>
            </w:rPr>
            <w:t>Commands specific to eMBMS</w:t>
            <w:tab/>
          </w:r>
          <w:hyperlink w:anchor="__RefHeading___Toc106993550">
            <w:r>
              <w:rPr>
                <w:rStyle w:val="IndexLink"/>
                <w:lang w:val="en-US" w:eastAsia="en-US"/>
              </w:rPr>
              <w:t>369</w:t>
            </w:r>
          </w:hyperlink>
        </w:p>
        <w:p>
          <w:pPr>
            <w:pStyle w:val="Contents3"/>
            <w:rPr>
              <w:rFonts w:ascii="Calibri" w:hAnsi="Calibri" w:cs="Calibri"/>
              <w:sz w:val="22"/>
              <w:szCs w:val="22"/>
              <w:lang w:val="en-US" w:eastAsia="en-US"/>
            </w:rPr>
          </w:pPr>
          <w:r>
            <w:rPr>
              <w:lang w:val="en-US" w:eastAsia="en-US"/>
            </w:rPr>
            <w:t>14.2.1</w:t>
          </w:r>
          <w:r>
            <w:rPr>
              <w:rFonts w:cs="Calibri" w:ascii="Calibri" w:hAnsi="Calibri"/>
              <w:sz w:val="22"/>
              <w:szCs w:val="22"/>
              <w:lang w:val="en-US" w:eastAsia="en-US"/>
            </w:rPr>
            <w:tab/>
          </w:r>
          <w:r>
            <w:rPr>
              <w:lang w:val="en-US" w:eastAsia="en-US"/>
            </w:rPr>
            <w:t>eMBMS configuration in MT +CEMBMSCFG</w:t>
            <w:tab/>
          </w:r>
          <w:hyperlink w:anchor="__RefHeading___Toc106993551">
            <w:r>
              <w:rPr>
                <w:rStyle w:val="IndexLink"/>
                <w:lang w:val="en-US" w:eastAsia="en-US"/>
              </w:rPr>
              <w:t>369</w:t>
            </w:r>
          </w:hyperlink>
        </w:p>
        <w:p>
          <w:pPr>
            <w:pStyle w:val="Contents3"/>
            <w:rPr>
              <w:rFonts w:ascii="Calibri" w:hAnsi="Calibri" w:cs="Calibri"/>
              <w:sz w:val="22"/>
              <w:szCs w:val="22"/>
              <w:lang w:val="en-US" w:eastAsia="en-US"/>
            </w:rPr>
          </w:pPr>
          <w:r>
            <w:rPr>
              <w:lang w:val="en-US" w:eastAsia="en-US"/>
            </w:rPr>
            <w:t>14.2.2</w:t>
          </w:r>
          <w:r>
            <w:rPr>
              <w:rFonts w:cs="Calibri" w:ascii="Calibri" w:hAnsi="Calibri"/>
              <w:sz w:val="22"/>
              <w:szCs w:val="22"/>
              <w:lang w:val="en-US" w:eastAsia="en-US"/>
            </w:rPr>
            <w:tab/>
          </w:r>
          <w:r>
            <w:rPr>
              <w:lang w:val="en-US" w:eastAsia="en-US"/>
            </w:rPr>
            <w:t>eMBMS status reporting in MT +CEMBMSR</w:t>
            <w:tab/>
          </w:r>
          <w:hyperlink w:anchor="__RefHeading___Toc106993552">
            <w:r>
              <w:rPr>
                <w:rStyle w:val="IndexLink"/>
                <w:lang w:val="en-US" w:eastAsia="en-US"/>
              </w:rPr>
              <w:t>370</w:t>
            </w:r>
          </w:hyperlink>
        </w:p>
        <w:p>
          <w:pPr>
            <w:pStyle w:val="Contents3"/>
            <w:rPr>
              <w:rFonts w:ascii="Calibri" w:hAnsi="Calibri" w:cs="Calibri"/>
              <w:sz w:val="22"/>
              <w:szCs w:val="22"/>
              <w:lang w:val="en-US" w:eastAsia="en-US"/>
            </w:rPr>
          </w:pPr>
          <w:r>
            <w:rPr>
              <w:lang w:val="en-US" w:eastAsia="en-US"/>
            </w:rPr>
            <w:t>14.2.3</w:t>
          </w:r>
          <w:r>
            <w:rPr>
              <w:rFonts w:cs="Calibri" w:ascii="Calibri" w:hAnsi="Calibri"/>
              <w:sz w:val="22"/>
              <w:szCs w:val="22"/>
              <w:lang w:val="en-US" w:eastAsia="en-US"/>
            </w:rPr>
            <w:tab/>
          </w:r>
          <w:r>
            <w:rPr>
              <w:lang w:val="en-US" w:eastAsia="en-US"/>
            </w:rPr>
            <w:t>eMBMS service configuration +CEMBMSSRV</w:t>
            <w:tab/>
          </w:r>
          <w:hyperlink w:anchor="__RefHeading___Toc106993553">
            <w:r>
              <w:rPr>
                <w:rStyle w:val="IndexLink"/>
                <w:lang w:val="en-US" w:eastAsia="en-US"/>
              </w:rPr>
              <w:t>371</w:t>
            </w:r>
          </w:hyperlink>
        </w:p>
        <w:p>
          <w:pPr>
            <w:pStyle w:val="Contents3"/>
            <w:rPr>
              <w:rFonts w:ascii="Calibri" w:hAnsi="Calibri" w:cs="Calibri"/>
              <w:sz w:val="22"/>
              <w:szCs w:val="22"/>
              <w:lang w:val="en-US" w:eastAsia="en-US"/>
            </w:rPr>
          </w:pPr>
          <w:r>
            <w:rPr>
              <w:lang w:val="en-US" w:eastAsia="en-US"/>
            </w:rPr>
            <w:t>14.2.4</w:t>
          </w:r>
          <w:r>
            <w:rPr>
              <w:rFonts w:cs="Calibri" w:ascii="Calibri" w:hAnsi="Calibri"/>
              <w:sz w:val="22"/>
              <w:szCs w:val="22"/>
              <w:lang w:val="en-US" w:eastAsia="en-US"/>
            </w:rPr>
            <w:tab/>
          </w:r>
          <w:r>
            <w:rPr>
              <w:lang w:val="en-US" w:eastAsia="en-US"/>
            </w:rPr>
            <w:t>Enter eMBMS data state +CEMBMSDATA</w:t>
            <w:tab/>
          </w:r>
          <w:hyperlink w:anchor="__RefHeading___Toc106993554">
            <w:r>
              <w:rPr>
                <w:rStyle w:val="IndexLink"/>
                <w:lang w:val="en-US" w:eastAsia="en-US"/>
              </w:rPr>
              <w:t>372</w:t>
            </w:r>
          </w:hyperlink>
        </w:p>
        <w:p>
          <w:pPr>
            <w:pStyle w:val="Contents3"/>
            <w:rPr>
              <w:rFonts w:ascii="Calibri" w:hAnsi="Calibri" w:cs="Calibri"/>
              <w:sz w:val="22"/>
              <w:szCs w:val="22"/>
              <w:lang w:val="en-US" w:eastAsia="en-US"/>
            </w:rPr>
          </w:pPr>
          <w:r>
            <w:rPr>
              <w:lang w:val="en-US" w:eastAsia="en-US"/>
            </w:rPr>
            <w:t>14.2.5</w:t>
          </w:r>
          <w:r>
            <w:rPr>
              <w:rFonts w:cs="Calibri" w:ascii="Calibri" w:hAnsi="Calibri"/>
              <w:sz w:val="22"/>
              <w:szCs w:val="22"/>
              <w:lang w:val="en-US" w:eastAsia="en-US"/>
            </w:rPr>
            <w:tab/>
          </w:r>
          <w:r>
            <w:rPr>
              <w:lang w:val="en-US" w:eastAsia="en-US"/>
            </w:rPr>
            <w:t>eMBMS counting procedure +CEMBMSCNT</w:t>
            <w:tab/>
          </w:r>
          <w:hyperlink w:anchor="__RefHeading___Toc106993555">
            <w:r>
              <w:rPr>
                <w:rStyle w:val="IndexLink"/>
                <w:lang w:val="en-US" w:eastAsia="en-US"/>
              </w:rPr>
              <w:t>372</w:t>
            </w:r>
          </w:hyperlink>
        </w:p>
        <w:p>
          <w:pPr>
            <w:pStyle w:val="Contents3"/>
            <w:rPr>
              <w:rFonts w:ascii="Calibri" w:hAnsi="Calibri" w:cs="Calibri"/>
              <w:sz w:val="22"/>
              <w:szCs w:val="22"/>
              <w:lang w:val="en-US" w:eastAsia="en-US"/>
            </w:rPr>
          </w:pPr>
          <w:r>
            <w:rPr>
              <w:lang w:val="en-US" w:eastAsia="en-US"/>
            </w:rPr>
            <w:t>14.2.6</w:t>
          </w:r>
          <w:r>
            <w:rPr>
              <w:rFonts w:cs="Calibri" w:ascii="Calibri" w:hAnsi="Calibri"/>
              <w:sz w:val="22"/>
              <w:szCs w:val="22"/>
              <w:lang w:val="en-US" w:eastAsia="en-US"/>
            </w:rPr>
            <w:tab/>
          </w:r>
          <w:r>
            <w:rPr>
              <w:lang w:val="en-US" w:eastAsia="en-US"/>
            </w:rPr>
            <w:t>eMBMS Service Area Identities +CEMBMSSAI</w:t>
            <w:tab/>
          </w:r>
          <w:hyperlink w:anchor="__RefHeading___Toc106993556">
            <w:r>
              <w:rPr>
                <w:rStyle w:val="IndexLink"/>
                <w:lang w:val="en-US" w:eastAsia="en-US"/>
              </w:rPr>
              <w:t>373</w:t>
            </w:r>
          </w:hyperlink>
        </w:p>
        <w:p>
          <w:pPr>
            <w:pStyle w:val="Contents1"/>
            <w:rPr>
              <w:rFonts w:ascii="Calibri" w:hAnsi="Calibri" w:cs="Calibri"/>
              <w:szCs w:val="22"/>
              <w:lang w:val="en-US" w:eastAsia="en-US"/>
            </w:rPr>
          </w:pPr>
          <w:r>
            <w:rPr>
              <w:lang w:val="en-US" w:eastAsia="en-US"/>
            </w:rPr>
            <w:t>15</w:t>
          </w:r>
          <w:r>
            <w:rPr>
              <w:rFonts w:cs="Calibri" w:ascii="Calibri" w:hAnsi="Calibri"/>
              <w:szCs w:val="22"/>
              <w:lang w:val="en-US" w:eastAsia="en-US"/>
            </w:rPr>
            <w:tab/>
          </w:r>
          <w:r>
            <w:rPr>
              <w:lang w:val="en-US" w:eastAsia="en-US"/>
            </w:rPr>
            <w:t>Commands for UE test functions</w:t>
            <w:tab/>
          </w:r>
          <w:hyperlink w:anchor="__RefHeading___Toc106993557">
            <w:r>
              <w:rPr>
                <w:rStyle w:val="IndexLink"/>
                <w:lang w:val="en-US" w:eastAsia="en-US"/>
              </w:rPr>
              <w:t>374</w:t>
            </w:r>
          </w:hyperlink>
        </w:p>
        <w:p>
          <w:pPr>
            <w:pStyle w:val="Contents2"/>
            <w:rPr>
              <w:rFonts w:ascii="Calibri" w:hAnsi="Calibri" w:cs="Calibri"/>
              <w:sz w:val="22"/>
              <w:szCs w:val="22"/>
              <w:lang w:val="en-US" w:eastAsia="en-US"/>
            </w:rPr>
          </w:pPr>
          <w:r>
            <w:rPr>
              <w:lang w:val="en-US" w:eastAsia="en-US"/>
            </w:rPr>
            <w:t>15.1</w:t>
          </w:r>
          <w:r>
            <w:rPr>
              <w:rFonts w:cs="Calibri" w:ascii="Calibri" w:hAnsi="Calibri"/>
              <w:sz w:val="22"/>
              <w:szCs w:val="22"/>
              <w:lang w:val="en-US" w:eastAsia="en-US"/>
            </w:rPr>
            <w:tab/>
          </w:r>
          <w:r>
            <w:rPr>
              <w:lang w:val="en-US" w:eastAsia="en-US"/>
            </w:rPr>
            <w:t>General</w:t>
            <w:tab/>
          </w:r>
          <w:hyperlink w:anchor="__RefHeading___Toc106993558">
            <w:r>
              <w:rPr>
                <w:rStyle w:val="IndexLink"/>
                <w:lang w:val="en-US" w:eastAsia="en-US"/>
              </w:rPr>
              <w:t>374</w:t>
            </w:r>
          </w:hyperlink>
        </w:p>
        <w:p>
          <w:pPr>
            <w:pStyle w:val="Contents2"/>
            <w:rPr>
              <w:rFonts w:ascii="Calibri" w:hAnsi="Calibri" w:cs="Calibri"/>
              <w:sz w:val="22"/>
              <w:szCs w:val="22"/>
              <w:lang w:val="en-US" w:eastAsia="en-US"/>
            </w:rPr>
          </w:pPr>
          <w:r>
            <w:rPr>
              <w:lang w:val="en-US" w:eastAsia="en-US"/>
            </w:rPr>
            <w:t>15.2</w:t>
          </w:r>
          <w:r>
            <w:rPr>
              <w:rFonts w:cs="Calibri" w:ascii="Calibri" w:hAnsi="Calibri"/>
              <w:sz w:val="22"/>
              <w:szCs w:val="22"/>
              <w:lang w:val="en-US" w:eastAsia="en-US"/>
            </w:rPr>
            <w:tab/>
          </w:r>
          <w:r>
            <w:rPr>
              <w:lang w:val="en-US" w:eastAsia="en-US"/>
            </w:rPr>
            <w:t>Activate test mode +CATM</w:t>
            <w:tab/>
          </w:r>
          <w:hyperlink w:anchor="__RefHeading___Toc106993559">
            <w:r>
              <w:rPr>
                <w:rStyle w:val="IndexLink"/>
                <w:lang w:val="en-US" w:eastAsia="en-US"/>
              </w:rPr>
              <w:t>374</w:t>
            </w:r>
          </w:hyperlink>
        </w:p>
        <w:p>
          <w:pPr>
            <w:pStyle w:val="Contents2"/>
            <w:rPr>
              <w:rFonts w:ascii="Calibri" w:hAnsi="Calibri" w:cs="Calibri"/>
              <w:sz w:val="22"/>
              <w:szCs w:val="22"/>
              <w:lang w:val="en-US" w:eastAsia="en-US"/>
            </w:rPr>
          </w:pPr>
          <w:r>
            <w:rPr>
              <w:lang w:val="en-US" w:eastAsia="en-US"/>
            </w:rPr>
            <w:t>15.3</w:t>
          </w:r>
          <w:r>
            <w:rPr>
              <w:rFonts w:cs="Calibri" w:ascii="Calibri" w:hAnsi="Calibri"/>
              <w:sz w:val="22"/>
              <w:szCs w:val="22"/>
              <w:lang w:val="en-US" w:eastAsia="en-US"/>
            </w:rPr>
            <w:tab/>
          </w:r>
          <w:r>
            <w:rPr>
              <w:lang w:val="en-US" w:eastAsia="en-US"/>
            </w:rPr>
            <w:t>Close UE test loop mode E +CCUTLE</w:t>
            <w:tab/>
          </w:r>
          <w:hyperlink w:anchor="__RefHeading___Toc106993560">
            <w:r>
              <w:rPr>
                <w:rStyle w:val="IndexLink"/>
                <w:lang w:val="en-US" w:eastAsia="en-US"/>
              </w:rPr>
              <w:t>375</w:t>
            </w:r>
          </w:hyperlink>
        </w:p>
        <w:p>
          <w:pPr>
            <w:pStyle w:val="Contents2"/>
            <w:rPr>
              <w:rFonts w:ascii="Calibri" w:hAnsi="Calibri" w:cs="Calibri"/>
              <w:sz w:val="22"/>
              <w:szCs w:val="22"/>
              <w:lang w:val="en-US" w:eastAsia="en-US"/>
            </w:rPr>
          </w:pPr>
          <w:r>
            <w:rPr>
              <w:lang w:val="en-US" w:eastAsia="en-US"/>
            </w:rPr>
            <w:t>15.4</w:t>
          </w:r>
          <w:r>
            <w:rPr>
              <w:rFonts w:cs="Calibri" w:ascii="Calibri" w:hAnsi="Calibri"/>
              <w:sz w:val="22"/>
              <w:szCs w:val="22"/>
              <w:lang w:val="en-US" w:eastAsia="en-US"/>
            </w:rPr>
            <w:tab/>
          </w:r>
          <w:r>
            <w:rPr>
              <w:lang w:val="en-US" w:eastAsia="en-US"/>
            </w:rPr>
            <w:t>UE sidelink packet counter request +CUSPCREQ</w:t>
            <w:tab/>
          </w:r>
          <w:hyperlink w:anchor="__RefHeading___Toc106993561">
            <w:r>
              <w:rPr>
                <w:rStyle w:val="IndexLink"/>
                <w:lang w:val="en-US" w:eastAsia="en-US"/>
              </w:rPr>
              <w:t>376</w:t>
            </w:r>
          </w:hyperlink>
        </w:p>
        <w:p>
          <w:pPr>
            <w:pStyle w:val="Contents2"/>
            <w:rPr>
              <w:rFonts w:ascii="Calibri" w:hAnsi="Calibri" w:cs="Calibri"/>
              <w:sz w:val="22"/>
              <w:szCs w:val="22"/>
              <w:lang w:val="en-US" w:eastAsia="en-US"/>
            </w:rPr>
          </w:pPr>
          <w:r>
            <w:rPr>
              <w:lang w:val="en-US" w:eastAsia="en-US"/>
            </w:rPr>
            <w:t>15.5</w:t>
          </w:r>
          <w:r>
            <w:rPr>
              <w:rFonts w:cs="Calibri" w:ascii="Calibri" w:hAnsi="Calibri"/>
              <w:sz w:val="22"/>
              <w:szCs w:val="22"/>
              <w:lang w:val="en-US" w:eastAsia="en-US"/>
            </w:rPr>
            <w:tab/>
          </w:r>
          <w:r>
            <w:rPr>
              <w:lang w:val="en-US" w:eastAsia="en-US"/>
            </w:rPr>
            <w:t>UTC time reset +CUTCR</w:t>
            <w:tab/>
          </w:r>
          <w:hyperlink w:anchor="__RefHeading___Toc106993562">
            <w:r>
              <w:rPr>
                <w:rStyle w:val="IndexLink"/>
                <w:lang w:val="en-US" w:eastAsia="en-US"/>
              </w:rPr>
              <w:t>378</w:t>
            </w:r>
          </w:hyperlink>
        </w:p>
        <w:p>
          <w:pPr>
            <w:pStyle w:val="Contents2"/>
            <w:rPr>
              <w:rFonts w:ascii="Calibri" w:hAnsi="Calibri" w:cs="Calibri"/>
              <w:sz w:val="22"/>
              <w:szCs w:val="22"/>
              <w:lang w:val="en-US" w:eastAsia="en-US"/>
            </w:rPr>
          </w:pPr>
          <w:r>
            <w:rPr>
              <w:lang w:val="en-US" w:eastAsia="en-US"/>
            </w:rPr>
            <w:t>15.6</w:t>
          </w:r>
          <w:r>
            <w:rPr>
              <w:rFonts w:cs="Calibri" w:ascii="Calibri" w:hAnsi="Calibri"/>
              <w:sz w:val="22"/>
              <w:szCs w:val="22"/>
              <w:lang w:val="en-US" w:eastAsia="en-US"/>
            </w:rPr>
            <w:tab/>
          </w:r>
          <w:r>
            <w:rPr>
              <w:lang w:val="en-US" w:eastAsia="en-US"/>
            </w:rPr>
            <w:t>Channel busy ratio request +CCBRREQ</w:t>
            <w:tab/>
          </w:r>
          <w:hyperlink w:anchor="__RefHeading___Toc106993563">
            <w:r>
              <w:rPr>
                <w:rStyle w:val="IndexLink"/>
                <w:lang w:val="en-US" w:eastAsia="en-US"/>
              </w:rPr>
              <w:t>378</w:t>
            </w:r>
          </w:hyperlink>
        </w:p>
        <w:p>
          <w:pPr>
            <w:pStyle w:val="Contents2"/>
            <w:rPr>
              <w:rFonts w:ascii="Calibri" w:hAnsi="Calibri" w:cs="Calibri"/>
              <w:sz w:val="22"/>
              <w:szCs w:val="22"/>
              <w:lang w:val="en-US" w:eastAsia="en-US"/>
            </w:rPr>
          </w:pPr>
          <w:r>
            <w:rPr>
              <w:lang w:val="en-US" w:eastAsia="en-US"/>
            </w:rPr>
            <w:t>15.7</w:t>
          </w:r>
          <w:r>
            <w:rPr>
              <w:rFonts w:cs="Calibri" w:ascii="Calibri" w:hAnsi="Calibri"/>
              <w:sz w:val="22"/>
              <w:szCs w:val="22"/>
              <w:lang w:val="en-US" w:eastAsia="en-US"/>
            </w:rPr>
            <w:tab/>
          </w:r>
          <w:r>
            <w:rPr>
              <w:lang w:val="en-US" w:eastAsia="en-US"/>
            </w:rPr>
            <w:t>V2X data transmission over PC5 +CV2XDTS</w:t>
            <w:tab/>
          </w:r>
          <w:hyperlink w:anchor="__RefHeading___Toc106993564">
            <w:r>
              <w:rPr>
                <w:rStyle w:val="IndexLink"/>
                <w:lang w:val="en-US" w:eastAsia="en-US"/>
              </w:rPr>
              <w:t>379</w:t>
            </w:r>
          </w:hyperlink>
        </w:p>
        <w:p>
          <w:pPr>
            <w:pStyle w:val="Contents2"/>
            <w:rPr>
              <w:rFonts w:ascii="Calibri" w:hAnsi="Calibri" w:cs="Calibri"/>
              <w:sz w:val="22"/>
              <w:szCs w:val="22"/>
              <w:lang w:val="en-US" w:eastAsia="en-US"/>
            </w:rPr>
          </w:pPr>
          <w:r>
            <w:rPr>
              <w:lang w:val="fr-FR" w:eastAsia="en-US"/>
            </w:rPr>
            <w:t>15.8</w:t>
          </w:r>
          <w:r>
            <w:rPr>
              <w:rFonts w:cs="Calibri" w:ascii="Calibri" w:hAnsi="Calibri"/>
              <w:sz w:val="22"/>
              <w:szCs w:val="22"/>
              <w:lang w:val="en-US" w:eastAsia="en-US"/>
            </w:rPr>
            <w:tab/>
          </w:r>
          <w:r>
            <w:rPr>
              <w:lang w:val="fr-FR" w:eastAsia="en-US"/>
            </w:rPr>
            <w:t>SPS assistance information request +CSPSAIR</w:t>
          </w:r>
          <w:r>
            <w:rPr>
              <w:lang w:val="en-US" w:eastAsia="en-US"/>
            </w:rPr>
            <w:tab/>
          </w:r>
          <w:hyperlink w:anchor="__RefHeading___Toc106993565">
            <w:r>
              <w:rPr>
                <w:rStyle w:val="IndexLink"/>
                <w:lang w:val="en-US" w:eastAsia="en-US"/>
              </w:rPr>
              <w:t>380</w:t>
            </w:r>
          </w:hyperlink>
        </w:p>
        <w:p>
          <w:pPr>
            <w:pStyle w:val="Contents1"/>
            <w:rPr>
              <w:rFonts w:ascii="Calibri" w:hAnsi="Calibri" w:cs="Calibri"/>
              <w:szCs w:val="22"/>
              <w:lang w:val="en-US" w:eastAsia="en-US"/>
            </w:rPr>
          </w:pPr>
          <w:r>
            <w:rPr>
              <w:lang w:val="en-US" w:eastAsia="en-US"/>
            </w:rPr>
            <w:t>16</w:t>
          </w:r>
          <w:r>
            <w:rPr>
              <w:rFonts w:cs="Calibri" w:ascii="Calibri" w:hAnsi="Calibri"/>
              <w:szCs w:val="22"/>
              <w:lang w:val="en-US" w:eastAsia="en-US"/>
            </w:rPr>
            <w:tab/>
          </w:r>
          <w:r>
            <w:rPr>
              <w:lang w:val="en-US" w:eastAsia="en-US"/>
            </w:rPr>
            <w:t>Commands for VAE layer configuration</w:t>
            <w:tab/>
          </w:r>
          <w:hyperlink w:anchor="__RefHeading___Toc106993566">
            <w:r>
              <w:rPr>
                <w:rStyle w:val="IndexLink"/>
                <w:lang w:val="en-US" w:eastAsia="en-US"/>
              </w:rPr>
              <w:t>380</w:t>
            </w:r>
          </w:hyperlink>
        </w:p>
        <w:p>
          <w:pPr>
            <w:pStyle w:val="Contents2"/>
            <w:rPr>
              <w:rFonts w:ascii="Calibri" w:hAnsi="Calibri" w:cs="Calibri"/>
              <w:sz w:val="22"/>
              <w:szCs w:val="22"/>
              <w:lang w:val="en-US" w:eastAsia="en-US"/>
            </w:rPr>
          </w:pPr>
          <w:r>
            <w:rPr>
              <w:lang w:val="en-US" w:eastAsia="en-US"/>
            </w:rPr>
            <w:t>16.1</w:t>
          </w:r>
          <w:r>
            <w:rPr>
              <w:rFonts w:cs="Calibri" w:ascii="Calibri" w:hAnsi="Calibri"/>
              <w:sz w:val="22"/>
              <w:szCs w:val="22"/>
              <w:lang w:val="en-US" w:eastAsia="en-US"/>
            </w:rPr>
            <w:tab/>
          </w:r>
          <w:r>
            <w:rPr>
              <w:lang w:val="en-US" w:eastAsia="en-US"/>
            </w:rPr>
            <w:t>General</w:t>
            <w:tab/>
          </w:r>
          <w:hyperlink w:anchor="__RefHeading___Toc106993567">
            <w:r>
              <w:rPr>
                <w:rStyle w:val="IndexLink"/>
                <w:lang w:val="en-US" w:eastAsia="en-US"/>
              </w:rPr>
              <w:t>380</w:t>
            </w:r>
          </w:hyperlink>
        </w:p>
        <w:p>
          <w:pPr>
            <w:pStyle w:val="Contents2"/>
            <w:rPr>
              <w:rFonts w:ascii="Calibri" w:hAnsi="Calibri" w:cs="Calibri"/>
              <w:sz w:val="22"/>
              <w:szCs w:val="22"/>
              <w:lang w:val="en-US" w:eastAsia="en-US"/>
            </w:rPr>
          </w:pPr>
          <w:r>
            <w:rPr>
              <w:lang w:val="en-US" w:eastAsia="en-US"/>
            </w:rPr>
            <w:t>16.2</w:t>
          </w:r>
          <w:r>
            <w:rPr>
              <w:rFonts w:cs="Calibri" w:ascii="Calibri" w:hAnsi="Calibri"/>
              <w:sz w:val="22"/>
              <w:szCs w:val="22"/>
              <w:lang w:val="en-US" w:eastAsia="en-US"/>
            </w:rPr>
            <w:tab/>
          </w:r>
          <w:r>
            <w:rPr>
              <w:lang w:val="en-US" w:eastAsia="en-US"/>
            </w:rPr>
            <w:t>Commands specific to VAE layer</w:t>
            <w:tab/>
          </w:r>
          <w:hyperlink w:anchor="__RefHeading___Toc106993568">
            <w:r>
              <w:rPr>
                <w:rStyle w:val="IndexLink"/>
                <w:lang w:val="en-US" w:eastAsia="en-US"/>
              </w:rPr>
              <w:t>381</w:t>
            </w:r>
          </w:hyperlink>
        </w:p>
        <w:p>
          <w:pPr>
            <w:pStyle w:val="Contents3"/>
            <w:rPr>
              <w:rFonts w:ascii="Calibri" w:hAnsi="Calibri" w:cs="Calibri"/>
              <w:sz w:val="22"/>
              <w:szCs w:val="22"/>
              <w:lang w:val="en-US" w:eastAsia="en-US"/>
            </w:rPr>
          </w:pPr>
          <w:r>
            <w:rPr>
              <w:lang w:val="en-US" w:eastAsia="en-US"/>
            </w:rPr>
            <w:t>16.2.1</w:t>
          </w:r>
          <w:r>
            <w:rPr>
              <w:rFonts w:cs="Calibri" w:ascii="Calibri" w:hAnsi="Calibri"/>
              <w:sz w:val="22"/>
              <w:szCs w:val="22"/>
              <w:lang w:val="en-US" w:eastAsia="en-US"/>
            </w:rPr>
            <w:tab/>
          </w:r>
          <w:r>
            <w:rPr>
              <w:lang w:val="en-US" w:eastAsia="en-US"/>
            </w:rPr>
            <w:t>VAE layer configuration in MT +CVAEACT</w:t>
            <w:tab/>
          </w:r>
          <w:hyperlink w:anchor="__RefHeading___Toc106993569">
            <w:r>
              <w:rPr>
                <w:rStyle w:val="IndexLink"/>
                <w:lang w:val="en-US" w:eastAsia="en-US"/>
              </w:rPr>
              <w:t>381</w:t>
            </w:r>
          </w:hyperlink>
        </w:p>
        <w:p>
          <w:pPr>
            <w:pStyle w:val="Contents3"/>
            <w:rPr>
              <w:rFonts w:ascii="Calibri" w:hAnsi="Calibri" w:cs="Calibri"/>
              <w:sz w:val="22"/>
              <w:szCs w:val="22"/>
              <w:lang w:val="en-US" w:eastAsia="en-US"/>
            </w:rPr>
          </w:pPr>
          <w:r>
            <w:rPr>
              <w:lang w:val="en-US" w:eastAsia="en-US"/>
            </w:rPr>
            <w:t>16.2.2</w:t>
          </w:r>
          <w:r>
            <w:rPr>
              <w:rFonts w:cs="Calibri" w:ascii="Calibri" w:hAnsi="Calibri"/>
              <w:sz w:val="22"/>
              <w:szCs w:val="22"/>
              <w:lang w:val="en-US" w:eastAsia="en-US"/>
            </w:rPr>
            <w:tab/>
          </w:r>
          <w:r>
            <w:rPr>
              <w:lang w:val="en-US" w:eastAsia="en-US"/>
            </w:rPr>
            <w:t>VAE layer registration +CVAEREG</w:t>
            <w:tab/>
          </w:r>
          <w:hyperlink w:anchor="__RefHeading___Toc106993570">
            <w:r>
              <w:rPr>
                <w:rStyle w:val="IndexLink"/>
                <w:lang w:val="en-US" w:eastAsia="en-US"/>
              </w:rPr>
              <w:t>382</w:t>
            </w:r>
          </w:hyperlink>
        </w:p>
        <w:p>
          <w:pPr>
            <w:pStyle w:val="Contents8"/>
            <w:rPr>
              <w:rFonts w:ascii="Calibri" w:hAnsi="Calibri" w:cs="Calibri"/>
              <w:b w:val="false"/>
              <w:b w:val="false"/>
              <w:szCs w:val="22"/>
              <w:lang w:val="en-US" w:eastAsia="en-US"/>
            </w:rPr>
          </w:pPr>
          <w:r>
            <w:rPr>
              <w:lang w:val="en-US" w:eastAsia="en-US"/>
            </w:rPr>
            <w:t>Annex A (normative): Summary of commands from other standards</w:t>
            <w:tab/>
          </w:r>
          <w:hyperlink w:anchor="__RefHeading___Toc106993571">
            <w:r>
              <w:rPr>
                <w:rStyle w:val="IndexLink"/>
                <w:lang w:val="en-US" w:eastAsia="en-US"/>
              </w:rPr>
              <w:t>384</w:t>
            </w:r>
          </w:hyperlink>
        </w:p>
        <w:p>
          <w:pPr>
            <w:pStyle w:val="Contents8"/>
            <w:rPr>
              <w:rFonts w:ascii="Calibri" w:hAnsi="Calibri" w:cs="Calibri"/>
              <w:b w:val="false"/>
              <w:b w:val="false"/>
              <w:szCs w:val="22"/>
              <w:lang w:val="en-US" w:eastAsia="en-US"/>
            </w:rPr>
          </w:pPr>
          <w:r>
            <w:rPr>
              <w:lang w:val="en-US" w:eastAsia="en-US"/>
            </w:rPr>
            <w:t>Annex B (normative): Summary of result codes</w:t>
            <w:tab/>
          </w:r>
          <w:hyperlink w:anchor="__RefHeading___Toc106993572">
            <w:r>
              <w:rPr>
                <w:rStyle w:val="IndexLink"/>
                <w:lang w:val="en-US" w:eastAsia="en-US"/>
              </w:rPr>
              <w:t>386</w:t>
            </w:r>
          </w:hyperlink>
        </w:p>
        <w:p>
          <w:pPr>
            <w:pStyle w:val="Contents8"/>
            <w:rPr>
              <w:rFonts w:ascii="Calibri" w:hAnsi="Calibri" w:cs="Calibri"/>
              <w:b w:val="false"/>
              <w:b w:val="false"/>
              <w:szCs w:val="22"/>
              <w:lang w:val="en-US" w:eastAsia="en-US"/>
            </w:rPr>
          </w:pPr>
          <w:r>
            <w:rPr>
              <w:lang w:val="en-US" w:eastAsia="en-US"/>
            </w:rPr>
            <w:t>Annex C (informative): Commands from TIA IS</w:t>
            <w:noBreakHyphen/>
            <w:t>101</w:t>
            <w:tab/>
          </w:r>
          <w:hyperlink w:anchor="__RefHeading___Toc106993573">
            <w:r>
              <w:rPr>
                <w:rStyle w:val="IndexLink"/>
                <w:lang w:val="en-US" w:eastAsia="en-US"/>
              </w:rPr>
              <w:t>389</w:t>
            </w:r>
          </w:hyperlink>
        </w:p>
        <w:p>
          <w:pPr>
            <w:pStyle w:val="Contents1"/>
            <w:rPr>
              <w:rFonts w:ascii="Calibri" w:hAnsi="Calibri" w:cs="Calibri"/>
              <w:szCs w:val="22"/>
              <w:lang w:val="en-US" w:eastAsia="en-US"/>
            </w:rPr>
          </w:pPr>
          <w:r>
            <w:rPr>
              <w:lang w:val="en-US" w:eastAsia="en-US"/>
            </w:rPr>
            <w:t>C.1</w:t>
          </w:r>
          <w:r>
            <w:rPr>
              <w:rFonts w:cs="Calibri" w:ascii="Calibri" w:hAnsi="Calibri"/>
              <w:szCs w:val="22"/>
              <w:lang w:val="en-US" w:eastAsia="en-US"/>
            </w:rPr>
            <w:tab/>
          </w:r>
          <w:r>
            <w:rPr>
              <w:lang w:val="en-US" w:eastAsia="en-US"/>
            </w:rPr>
            <w:t>Introduction</w:t>
            <w:tab/>
          </w:r>
          <w:hyperlink w:anchor="__RefHeading___Toc106993574">
            <w:r>
              <w:rPr>
                <w:rStyle w:val="IndexLink"/>
                <w:lang w:val="en-US" w:eastAsia="en-US"/>
              </w:rPr>
              <w:t>389</w:t>
            </w:r>
          </w:hyperlink>
        </w:p>
        <w:p>
          <w:pPr>
            <w:pStyle w:val="Contents1"/>
            <w:rPr>
              <w:rFonts w:ascii="Calibri" w:hAnsi="Calibri" w:cs="Calibri"/>
              <w:szCs w:val="22"/>
              <w:lang w:val="en-US" w:eastAsia="en-US"/>
            </w:rPr>
          </w:pPr>
          <w:r>
            <w:rPr>
              <w:lang w:val="en-US" w:eastAsia="en-US"/>
            </w:rPr>
            <w:t>C.2</w:t>
          </w:r>
          <w:r>
            <w:rPr>
              <w:rFonts w:cs="Calibri" w:ascii="Calibri" w:hAnsi="Calibri"/>
              <w:szCs w:val="22"/>
              <w:lang w:val="en-US" w:eastAsia="en-US"/>
            </w:rPr>
            <w:tab/>
          </w:r>
          <w:r>
            <w:rPr>
              <w:lang w:val="en-US" w:eastAsia="en-US"/>
            </w:rPr>
            <w:t>Commands</w:t>
          </w:r>
          <w:r>
            <w:rPr>
              <w:lang w:val="en-US" w:eastAsia="en-US"/>
            </w:rPr>
            <w:tab/>
          </w:r>
          <w:hyperlink w:anchor="__RefHeading___Toc106993575">
            <w:r>
              <w:rPr>
                <w:rStyle w:val="IndexLink"/>
                <w:lang w:val="en-US" w:eastAsia="en-US"/>
              </w:rPr>
              <w:t>390</w:t>
            </w:r>
          </w:hyperlink>
        </w:p>
        <w:p>
          <w:pPr>
            <w:pStyle w:val="Contents2"/>
            <w:rPr>
              <w:rFonts w:ascii="Calibri" w:hAnsi="Calibri" w:cs="Calibri"/>
              <w:sz w:val="22"/>
              <w:szCs w:val="22"/>
              <w:lang w:val="en-US" w:eastAsia="en-US"/>
            </w:rPr>
          </w:pPr>
          <w:r>
            <w:rPr>
              <w:lang w:val="en-US" w:eastAsia="en-US"/>
            </w:rPr>
            <w:t>C.2.1</w:t>
          </w:r>
          <w:r>
            <w:rPr>
              <w:rFonts w:cs="Calibri" w:ascii="Calibri" w:hAnsi="Calibri"/>
              <w:sz w:val="22"/>
              <w:szCs w:val="22"/>
              <w:lang w:val="en-US" w:eastAsia="en-US"/>
            </w:rPr>
            <w:tab/>
          </w:r>
          <w:r>
            <w:rPr>
              <w:lang w:val="en-US" w:eastAsia="en-US"/>
            </w:rPr>
            <w:t>Select mode +FCLASS</w:t>
          </w:r>
          <w:r>
            <w:rPr>
              <w:lang w:val="en-US" w:eastAsia="en-US"/>
            </w:rPr>
            <w:tab/>
          </w:r>
          <w:hyperlink w:anchor="__RefHeading___Toc106993576">
            <w:r>
              <w:rPr>
                <w:rStyle w:val="IndexLink"/>
                <w:lang w:val="en-US" w:eastAsia="en-US"/>
              </w:rPr>
              <w:t>390</w:t>
            </w:r>
          </w:hyperlink>
        </w:p>
        <w:p>
          <w:pPr>
            <w:pStyle w:val="Contents2"/>
            <w:rPr>
              <w:rFonts w:ascii="Calibri" w:hAnsi="Calibri" w:cs="Calibri"/>
              <w:sz w:val="22"/>
              <w:szCs w:val="22"/>
              <w:lang w:val="en-US" w:eastAsia="en-US"/>
            </w:rPr>
          </w:pPr>
          <w:r>
            <w:rPr>
              <w:lang w:val="en-US" w:eastAsia="en-US"/>
            </w:rPr>
            <w:t>C.2.2</w:t>
          </w:r>
          <w:r>
            <w:rPr>
              <w:rFonts w:cs="Calibri" w:ascii="Calibri" w:hAnsi="Calibri"/>
              <w:sz w:val="22"/>
              <w:szCs w:val="22"/>
              <w:lang w:val="en-US" w:eastAsia="en-US"/>
            </w:rPr>
            <w:tab/>
          </w:r>
          <w:r>
            <w:rPr>
              <w:lang w:val="en-US" w:eastAsia="en-US"/>
            </w:rPr>
            <w:t>Buffer threshold setting +VBT</w:t>
            <w:tab/>
          </w:r>
          <w:hyperlink w:anchor="__RefHeading___Toc106993577">
            <w:r>
              <w:rPr>
                <w:rStyle w:val="IndexLink"/>
                <w:lang w:val="en-US" w:eastAsia="en-US"/>
              </w:rPr>
              <w:t>390</w:t>
            </w:r>
          </w:hyperlink>
        </w:p>
        <w:p>
          <w:pPr>
            <w:pStyle w:val="Contents2"/>
            <w:rPr>
              <w:rFonts w:ascii="Calibri" w:hAnsi="Calibri" w:cs="Calibri"/>
              <w:sz w:val="22"/>
              <w:szCs w:val="22"/>
              <w:lang w:val="en-US" w:eastAsia="en-US"/>
            </w:rPr>
          </w:pPr>
          <w:r>
            <w:rPr>
              <w:lang w:val="en-US" w:eastAsia="en-US"/>
            </w:rPr>
            <w:t>C.2.3</w:t>
          </w:r>
          <w:r>
            <w:rPr>
              <w:rFonts w:cs="Calibri" w:ascii="Calibri" w:hAnsi="Calibri"/>
              <w:sz w:val="22"/>
              <w:szCs w:val="22"/>
              <w:lang w:val="en-US" w:eastAsia="en-US"/>
            </w:rPr>
            <w:tab/>
          </w:r>
          <w:r>
            <w:rPr>
              <w:lang w:val="en-US" w:eastAsia="en-US"/>
            </w:rPr>
            <w:t>Calling number ID presentation +VCID</w:t>
            <w:tab/>
          </w:r>
          <w:hyperlink w:anchor="__RefHeading___Toc106993578">
            <w:r>
              <w:rPr>
                <w:rStyle w:val="IndexLink"/>
                <w:lang w:val="en-US" w:eastAsia="en-US"/>
              </w:rPr>
              <w:t>391</w:t>
            </w:r>
          </w:hyperlink>
        </w:p>
        <w:p>
          <w:pPr>
            <w:pStyle w:val="Contents2"/>
            <w:rPr>
              <w:rFonts w:ascii="Calibri" w:hAnsi="Calibri" w:cs="Calibri"/>
              <w:sz w:val="22"/>
              <w:szCs w:val="22"/>
              <w:lang w:val="en-US" w:eastAsia="en-US"/>
            </w:rPr>
          </w:pPr>
          <w:r>
            <w:rPr>
              <w:lang w:val="en-US" w:eastAsia="en-US"/>
            </w:rPr>
            <w:t>C.2.4</w:t>
          </w:r>
          <w:r>
            <w:rPr>
              <w:rFonts w:cs="Calibri" w:ascii="Calibri" w:hAnsi="Calibri"/>
              <w:sz w:val="22"/>
              <w:szCs w:val="22"/>
              <w:lang w:val="en-US" w:eastAsia="en-US"/>
            </w:rPr>
            <w:tab/>
          </w:r>
          <w:r>
            <w:rPr>
              <w:lang w:val="en-US" w:eastAsia="en-US"/>
            </w:rPr>
            <w:t>Receive gain selection +VGR</w:t>
            <w:tab/>
          </w:r>
          <w:hyperlink w:anchor="__RefHeading___Toc106993579">
            <w:r>
              <w:rPr>
                <w:rStyle w:val="IndexLink"/>
                <w:lang w:val="en-US" w:eastAsia="en-US"/>
              </w:rPr>
              <w:t>391</w:t>
            </w:r>
          </w:hyperlink>
        </w:p>
        <w:p>
          <w:pPr>
            <w:pStyle w:val="Contents2"/>
            <w:rPr>
              <w:rFonts w:ascii="Calibri" w:hAnsi="Calibri" w:cs="Calibri"/>
              <w:sz w:val="22"/>
              <w:szCs w:val="22"/>
              <w:lang w:val="en-US" w:eastAsia="en-US"/>
            </w:rPr>
          </w:pPr>
          <w:r>
            <w:rPr>
              <w:lang w:val="en-US" w:eastAsia="en-US"/>
            </w:rPr>
            <w:t>C.2.5</w:t>
          </w:r>
          <w:r>
            <w:rPr>
              <w:rFonts w:cs="Calibri" w:ascii="Calibri" w:hAnsi="Calibri"/>
              <w:sz w:val="22"/>
              <w:szCs w:val="22"/>
              <w:lang w:val="en-US" w:eastAsia="en-US"/>
            </w:rPr>
            <w:tab/>
          </w:r>
          <w:r>
            <w:rPr>
              <w:lang w:val="en-US" w:eastAsia="en-US"/>
            </w:rPr>
            <w:t>Transmit gain selection +VGT</w:t>
            <w:tab/>
          </w:r>
          <w:hyperlink w:anchor="__RefHeading___Toc106993580">
            <w:r>
              <w:rPr>
                <w:rStyle w:val="IndexLink"/>
                <w:lang w:val="en-US" w:eastAsia="en-US"/>
              </w:rPr>
              <w:t>391</w:t>
            </w:r>
          </w:hyperlink>
        </w:p>
        <w:p>
          <w:pPr>
            <w:pStyle w:val="Contents2"/>
            <w:rPr>
              <w:rFonts w:ascii="Calibri" w:hAnsi="Calibri" w:cs="Calibri"/>
              <w:sz w:val="22"/>
              <w:szCs w:val="22"/>
              <w:lang w:val="en-US" w:eastAsia="en-US"/>
            </w:rPr>
          </w:pPr>
          <w:r>
            <w:rPr>
              <w:lang w:val="en-US" w:eastAsia="en-US"/>
            </w:rPr>
            <w:t>C.2.6</w:t>
          </w:r>
          <w:r>
            <w:rPr>
              <w:rFonts w:cs="Calibri" w:ascii="Calibri" w:hAnsi="Calibri"/>
              <w:sz w:val="22"/>
              <w:szCs w:val="22"/>
              <w:lang w:val="en-US" w:eastAsia="en-US"/>
            </w:rPr>
            <w:tab/>
          </w:r>
          <w:r>
            <w:rPr>
              <w:lang w:val="en-US" w:eastAsia="en-US"/>
            </w:rPr>
            <w:t>Initialise voice parameters +VIP</w:t>
            <w:tab/>
          </w:r>
          <w:hyperlink w:anchor="__RefHeading___Toc106993581">
            <w:r>
              <w:rPr>
                <w:rStyle w:val="IndexLink"/>
                <w:lang w:val="en-US" w:eastAsia="en-US"/>
              </w:rPr>
              <w:t>392</w:t>
            </w:r>
          </w:hyperlink>
        </w:p>
        <w:p>
          <w:pPr>
            <w:pStyle w:val="Contents2"/>
            <w:rPr>
              <w:rFonts w:ascii="Calibri" w:hAnsi="Calibri" w:cs="Calibri"/>
              <w:sz w:val="22"/>
              <w:szCs w:val="22"/>
              <w:lang w:val="en-US" w:eastAsia="en-US"/>
            </w:rPr>
          </w:pPr>
          <w:r>
            <w:rPr>
              <w:lang w:val="en-US" w:eastAsia="en-US"/>
            </w:rPr>
            <w:t>C.2.7</w:t>
          </w:r>
          <w:r>
            <w:rPr>
              <w:rFonts w:cs="Calibri" w:ascii="Calibri" w:hAnsi="Calibri"/>
              <w:sz w:val="22"/>
              <w:szCs w:val="22"/>
              <w:lang w:val="en-US" w:eastAsia="en-US"/>
            </w:rPr>
            <w:tab/>
          </w:r>
          <w:r>
            <w:rPr>
              <w:lang w:val="en-US" w:eastAsia="en-US"/>
            </w:rPr>
            <w:t>Inactivity timer +VIT</w:t>
            <w:tab/>
          </w:r>
          <w:hyperlink w:anchor="__RefHeading___Toc106993582">
            <w:r>
              <w:rPr>
                <w:rStyle w:val="IndexLink"/>
                <w:lang w:val="en-US" w:eastAsia="en-US"/>
              </w:rPr>
              <w:t>392</w:t>
            </w:r>
          </w:hyperlink>
        </w:p>
        <w:p>
          <w:pPr>
            <w:pStyle w:val="Contents2"/>
            <w:rPr>
              <w:rFonts w:ascii="Calibri" w:hAnsi="Calibri" w:cs="Calibri"/>
              <w:sz w:val="22"/>
              <w:szCs w:val="22"/>
              <w:lang w:val="en-US" w:eastAsia="en-US"/>
            </w:rPr>
          </w:pPr>
          <w:r>
            <w:rPr>
              <w:lang w:val="en-US" w:eastAsia="en-US"/>
            </w:rPr>
            <w:t>C.2.8</w:t>
          </w:r>
          <w:r>
            <w:rPr>
              <w:rFonts w:cs="Calibri" w:ascii="Calibri" w:hAnsi="Calibri"/>
              <w:sz w:val="22"/>
              <w:szCs w:val="22"/>
              <w:lang w:val="en-US" w:eastAsia="en-US"/>
            </w:rPr>
            <w:tab/>
          </w:r>
          <w:r>
            <w:rPr>
              <w:lang w:val="en-US" w:eastAsia="en-US"/>
            </w:rPr>
            <w:t>Line selection +VLS</w:t>
            <w:tab/>
          </w:r>
          <w:hyperlink w:anchor="__RefHeading___Toc106993583">
            <w:r>
              <w:rPr>
                <w:rStyle w:val="IndexLink"/>
                <w:lang w:val="en-US" w:eastAsia="en-US"/>
              </w:rPr>
              <w:t>392</w:t>
            </w:r>
          </w:hyperlink>
        </w:p>
        <w:p>
          <w:pPr>
            <w:pStyle w:val="Contents2"/>
            <w:rPr>
              <w:rFonts w:ascii="Calibri" w:hAnsi="Calibri" w:cs="Calibri"/>
              <w:sz w:val="22"/>
              <w:szCs w:val="22"/>
              <w:lang w:val="en-US" w:eastAsia="en-US"/>
            </w:rPr>
          </w:pPr>
          <w:r>
            <w:rPr>
              <w:lang w:val="en-US" w:eastAsia="en-US"/>
            </w:rPr>
            <w:t>C.2.9</w:t>
          </w:r>
          <w:r>
            <w:rPr>
              <w:rFonts w:cs="Calibri" w:ascii="Calibri" w:hAnsi="Calibri"/>
              <w:sz w:val="22"/>
              <w:szCs w:val="22"/>
              <w:lang w:val="en-US" w:eastAsia="en-US"/>
            </w:rPr>
            <w:tab/>
          </w:r>
          <w:r>
            <w:rPr>
              <w:lang w:val="en-US" w:eastAsia="en-US"/>
            </w:rPr>
            <w:t>Receive data state +VRX</w:t>
            <w:tab/>
          </w:r>
          <w:hyperlink w:anchor="__RefHeading___Toc106993584">
            <w:r>
              <w:rPr>
                <w:rStyle w:val="IndexLink"/>
                <w:lang w:val="en-US" w:eastAsia="en-US"/>
              </w:rPr>
              <w:t>394</w:t>
            </w:r>
          </w:hyperlink>
        </w:p>
        <w:p>
          <w:pPr>
            <w:pStyle w:val="Contents2"/>
            <w:rPr>
              <w:rFonts w:ascii="Calibri" w:hAnsi="Calibri" w:cs="Calibri"/>
              <w:sz w:val="22"/>
              <w:szCs w:val="22"/>
              <w:lang w:val="en-US" w:eastAsia="en-US"/>
            </w:rPr>
          </w:pPr>
          <w:r>
            <w:rPr>
              <w:lang w:val="en-US" w:eastAsia="en-US"/>
            </w:rPr>
            <w:t>C.2.10</w:t>
          </w:r>
          <w:r>
            <w:rPr>
              <w:rFonts w:cs="Calibri" w:ascii="Calibri" w:hAnsi="Calibri"/>
              <w:sz w:val="22"/>
              <w:szCs w:val="22"/>
              <w:lang w:val="en-US" w:eastAsia="en-US"/>
            </w:rPr>
            <w:tab/>
          </w:r>
          <w:r>
            <w:rPr>
              <w:lang w:val="en-US" w:eastAsia="en-US"/>
            </w:rPr>
            <w:t>Select compression method +VSM</w:t>
            <w:tab/>
          </w:r>
          <w:hyperlink w:anchor="__RefHeading___Toc106993585">
            <w:r>
              <w:rPr>
                <w:rStyle w:val="IndexLink"/>
                <w:lang w:val="en-US" w:eastAsia="en-US"/>
              </w:rPr>
              <w:t>394</w:t>
            </w:r>
          </w:hyperlink>
        </w:p>
        <w:p>
          <w:pPr>
            <w:pStyle w:val="Contents2"/>
            <w:rPr>
              <w:rFonts w:ascii="Calibri" w:hAnsi="Calibri" w:cs="Calibri"/>
              <w:sz w:val="22"/>
              <w:szCs w:val="22"/>
              <w:lang w:val="en-US" w:eastAsia="en-US"/>
            </w:rPr>
          </w:pPr>
          <w:r>
            <w:rPr>
              <w:lang w:val="en-US" w:eastAsia="en-US"/>
            </w:rPr>
            <w:t>C.2.11</w:t>
          </w:r>
          <w:r>
            <w:rPr>
              <w:rFonts w:cs="Calibri" w:ascii="Calibri" w:hAnsi="Calibri"/>
              <w:sz w:val="22"/>
              <w:szCs w:val="22"/>
              <w:lang w:val="en-US" w:eastAsia="en-US"/>
            </w:rPr>
            <w:tab/>
          </w:r>
          <w:r>
            <w:rPr>
              <w:lang w:val="en-US" w:eastAsia="en-US"/>
            </w:rPr>
            <w:t>DTMF and tone generation +VTS</w:t>
            <w:tab/>
          </w:r>
          <w:hyperlink w:anchor="__RefHeading___Toc106993586">
            <w:r>
              <w:rPr>
                <w:rStyle w:val="IndexLink"/>
                <w:lang w:val="en-US" w:eastAsia="en-US"/>
              </w:rPr>
              <w:t>395</w:t>
            </w:r>
          </w:hyperlink>
        </w:p>
        <w:p>
          <w:pPr>
            <w:pStyle w:val="Contents2"/>
            <w:rPr>
              <w:rFonts w:ascii="Calibri" w:hAnsi="Calibri" w:cs="Calibri"/>
              <w:sz w:val="22"/>
              <w:szCs w:val="22"/>
              <w:lang w:val="en-US" w:eastAsia="en-US"/>
            </w:rPr>
          </w:pPr>
          <w:r>
            <w:rPr>
              <w:lang w:val="en-US" w:eastAsia="en-US"/>
            </w:rPr>
            <w:t>C.2.12</w:t>
          </w:r>
          <w:r>
            <w:rPr>
              <w:rFonts w:cs="Calibri" w:ascii="Calibri" w:hAnsi="Calibri"/>
              <w:sz w:val="22"/>
              <w:szCs w:val="22"/>
              <w:lang w:val="en-US" w:eastAsia="en-US"/>
            </w:rPr>
            <w:tab/>
          </w:r>
          <w:r>
            <w:rPr>
              <w:lang w:val="en-US" w:eastAsia="en-US"/>
            </w:rPr>
            <w:t>Tone duration +VTD</w:t>
            <w:tab/>
          </w:r>
          <w:hyperlink w:anchor="__RefHeading___Toc106993587">
            <w:r>
              <w:rPr>
                <w:rStyle w:val="IndexLink"/>
                <w:lang w:val="en-US" w:eastAsia="en-US"/>
              </w:rPr>
              <w:t>395</w:t>
            </w:r>
          </w:hyperlink>
        </w:p>
        <w:p>
          <w:pPr>
            <w:pStyle w:val="Contents2"/>
            <w:rPr>
              <w:rFonts w:ascii="Calibri" w:hAnsi="Calibri" w:cs="Calibri"/>
              <w:sz w:val="22"/>
              <w:szCs w:val="22"/>
              <w:lang w:val="en-US" w:eastAsia="en-US"/>
            </w:rPr>
          </w:pPr>
          <w:r>
            <w:rPr>
              <w:lang w:val="en-US" w:eastAsia="en-US"/>
            </w:rPr>
            <w:t>C.2.13</w:t>
          </w:r>
          <w:r>
            <w:rPr>
              <w:rFonts w:cs="Calibri" w:ascii="Calibri" w:hAnsi="Calibri"/>
              <w:sz w:val="22"/>
              <w:szCs w:val="22"/>
              <w:lang w:val="en-US" w:eastAsia="en-US"/>
            </w:rPr>
            <w:tab/>
          </w:r>
          <w:r>
            <w:rPr>
              <w:lang w:val="en-US" w:eastAsia="en-US"/>
            </w:rPr>
            <w:t>Transmit data state +VTX</w:t>
            <w:tab/>
          </w:r>
          <w:hyperlink w:anchor="__RefHeading___Toc106993588">
            <w:r>
              <w:rPr>
                <w:rStyle w:val="IndexLink"/>
                <w:lang w:val="en-US" w:eastAsia="en-US"/>
              </w:rPr>
              <w:t>396</w:t>
            </w:r>
          </w:hyperlink>
        </w:p>
        <w:p>
          <w:pPr>
            <w:pStyle w:val="Contents8"/>
            <w:rPr>
              <w:rFonts w:ascii="Calibri" w:hAnsi="Calibri" w:cs="Calibri"/>
              <w:b w:val="false"/>
              <w:b w:val="false"/>
              <w:szCs w:val="22"/>
              <w:lang w:val="en-US" w:eastAsia="en-US"/>
            </w:rPr>
          </w:pPr>
          <w:r>
            <w:rPr>
              <w:lang w:val="en-US" w:eastAsia="en-US"/>
            </w:rPr>
            <w:t>Annex D (informative): Bibliography</w:t>
            <w:tab/>
          </w:r>
          <w:hyperlink w:anchor="__RefHeading___Toc106993589">
            <w:r>
              <w:rPr>
                <w:rStyle w:val="IndexLink"/>
                <w:lang w:val="en-US" w:eastAsia="en-US"/>
              </w:rPr>
              <w:t>397</w:t>
            </w:r>
          </w:hyperlink>
        </w:p>
        <w:p>
          <w:pPr>
            <w:pStyle w:val="Contents8"/>
            <w:rPr>
              <w:rFonts w:ascii="Calibri" w:hAnsi="Calibri" w:cs="Calibri"/>
              <w:b w:val="false"/>
              <w:b w:val="false"/>
              <w:szCs w:val="22"/>
              <w:lang w:val="en-US" w:eastAsia="en-US"/>
            </w:rPr>
          </w:pPr>
          <w:r>
            <w:rPr>
              <w:lang w:val="en-US" w:eastAsia="en-US"/>
            </w:rPr>
            <w:t>Annex E (informative): Mobile originated alternating voice/data call example</w:t>
            <w:tab/>
          </w:r>
          <w:hyperlink w:anchor="__RefHeading___Toc106993590">
            <w:r>
              <w:rPr>
                <w:rStyle w:val="IndexLink"/>
                <w:lang w:val="en-US" w:eastAsia="en-US"/>
              </w:rPr>
              <w:t>398</w:t>
            </w:r>
          </w:hyperlink>
        </w:p>
        <w:p>
          <w:pPr>
            <w:pStyle w:val="Contents8"/>
            <w:rPr>
              <w:rFonts w:ascii="Calibri" w:hAnsi="Calibri" w:cs="Calibri"/>
              <w:b w:val="false"/>
              <w:b w:val="false"/>
              <w:szCs w:val="22"/>
              <w:lang w:val="en-US" w:eastAsia="en-US"/>
            </w:rPr>
          </w:pPr>
          <w:r>
            <w:rPr>
              <w:lang w:val="en-US" w:eastAsia="en-US"/>
            </w:rPr>
            <w:t>Annex F (informative): Mobile terminated voice followed by data call example</w:t>
            <w:tab/>
          </w:r>
          <w:hyperlink w:anchor="__RefHeading___Toc106993591">
            <w:r>
              <w:rPr>
                <w:rStyle w:val="IndexLink"/>
                <w:lang w:val="en-US" w:eastAsia="en-US"/>
              </w:rPr>
              <w:t>399</w:t>
            </w:r>
          </w:hyperlink>
        </w:p>
        <w:p>
          <w:pPr>
            <w:pStyle w:val="Contents8"/>
            <w:rPr>
              <w:rFonts w:ascii="Calibri" w:hAnsi="Calibri" w:cs="Calibri"/>
              <w:b w:val="false"/>
              <w:b w:val="false"/>
              <w:szCs w:val="22"/>
              <w:lang w:val="en-US" w:eastAsia="en-US"/>
            </w:rPr>
          </w:pPr>
          <w:r>
            <w:rPr>
              <w:lang w:val="en-US" w:eastAsia="en-US"/>
            </w:rPr>
            <w:t>Annex G (informative): Voice call example</w:t>
            <w:tab/>
          </w:r>
          <w:hyperlink w:anchor="__RefHeading___Toc106993592">
            <w:r>
              <w:rPr>
                <w:rStyle w:val="IndexLink"/>
                <w:lang w:val="en-US" w:eastAsia="en-US"/>
              </w:rPr>
              <w:t>400</w:t>
            </w:r>
          </w:hyperlink>
        </w:p>
        <w:p>
          <w:pPr>
            <w:pStyle w:val="Contents8"/>
            <w:rPr>
              <w:rFonts w:ascii="Calibri" w:hAnsi="Calibri" w:cs="Calibri"/>
              <w:szCs w:val="22"/>
              <w:lang w:val="en-US" w:eastAsia="en-US"/>
            </w:rPr>
          </w:pPr>
          <w:r>
            <w:rPr>
              <w:b w:val="false"/>
              <w:lang w:val="en-US" w:eastAsia="en-US"/>
            </w:rPr>
            <w:t>Annex H (informative): Change history</w:t>
            <w:tab/>
          </w:r>
          <w:hyperlink w:anchor="__RefHeading___Toc106993593">
            <w:r>
              <w:rPr>
                <w:rStyle w:val="IndexLink"/>
                <w:b w:val="false"/>
                <w:lang w:val="en-US" w:eastAsia="en-US"/>
              </w:rPr>
              <w:t>401</w:t>
            </w:r>
          </w:hyperlink>
          <w:r>
            <w:rPr>
              <w:rStyle w:val="IndexLink"/>
              <w:b w:val="false"/>
              <w:lang w:val="en-US" w:eastAsia="en-US"/>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106993209"/>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06993210"/>
      <w:bookmarkEnd w:id="7"/>
      <w:r>
        <w:rPr/>
        <w:t>1</w:t>
        <w:tab/>
        <w:t>Scope</w:t>
      </w:r>
    </w:p>
    <w:p>
      <w:pPr>
        <w:pStyle w:val="Normal"/>
        <w:tabs>
          <w:tab w:val="clear" w:pos="567"/>
          <w:tab w:val="left" w:pos="10170" w:leader="none"/>
        </w:tabs>
        <w:rPr/>
      </w:pPr>
      <w:r>
        <w:rPr/>
        <w:t xml:space="preserve">The present document specifies a profile of AT commands and recommends that this profile be used for controlling Mobile Termination (MT) functions and network services from a Terminal Equipment (TE) through Terminal Adaptor (TA). The command prefix </w:t>
      </w:r>
      <w:r>
        <w:rPr>
          <w:rFonts w:cs="Courier New" w:ascii="Courier New" w:hAnsi="Courier New"/>
        </w:rPr>
        <w:t>+C</w:t>
      </w:r>
      <w:r>
        <w:rPr/>
        <w:t xml:space="preserve"> is reserved for Digital Cellular in ITU</w:t>
        <w:noBreakHyphen/>
        <w:t>T Recommendation V.250 [14]. The present document has also the syntax details used to construct extended commands. Commands from ITU</w:t>
        <w:noBreakHyphen/>
        <w:t>T Recommendation V.250 [14] and existing digital cellular standards (TIA IS</w:t>
        <w:noBreakHyphen/>
        <w:t>99 [15] and TIA IS</w:t>
        <w:noBreakHyphen/>
        <w:t>135 [16]) are used whenever applicable. Some of the new commands are defined such way that they can be easily applied to MT of other networks.</w:t>
      </w:r>
    </w:p>
    <w:p>
      <w:pPr>
        <w:pStyle w:val="NO"/>
        <w:rPr/>
      </w:pPr>
      <w:r>
        <w:rPr/>
        <w:t>NOTE:</w:t>
        <w:tab/>
        <w:t>The terms GSM and GSM/UMTS are used whenever appropriate for SIM/UICC GSM applications or GSM/UMTS bearer services or to represent specific mobile accesses covered by the present specification.</w:t>
      </w:r>
    </w:p>
    <w:p>
      <w:pPr>
        <w:pStyle w:val="Normal"/>
        <w:tabs>
          <w:tab w:val="clear" w:pos="567"/>
          <w:tab w:val="left" w:pos="10170" w:leader="none"/>
        </w:tabs>
        <w:rPr/>
      </w:pPr>
      <w:r>
        <w:rPr/>
        <w:t>ITU</w:t>
        <w:noBreakHyphen/>
        <w:t>T Recommendation T.31 [11] and ITU-T Recommendation T.32 [12] fax AT commands may be used for GSM/UMTS fax transmission from TE. Short Message Service AT commands are defined in 3GPP TS 27.005 [24]. AT commands for packet systems are defined in clause 10 of this specification. The present document assumes an abstract architecture comprising a TE (e.g. a computer) and a MT interfaced by a TA (see figure </w:t>
      </w:r>
      <w:r>
        <w:rPr>
          <w:lang w:val="en-US" w:eastAsia="en-US"/>
        </w:rPr>
        <w:t>1</w:t>
      </w:r>
      <w:r>
        <w:rPr/>
        <w:t>). The span of control of the defined commands should allow handling of any physical implementation that this abstract architecture may lead to:</w:t>
      </w:r>
    </w:p>
    <w:p>
      <w:pPr>
        <w:pStyle w:val="B1"/>
        <w:rPr/>
      </w:pPr>
      <w:r>
        <w:rPr/>
        <w:noBreakHyphen/>
      </w:r>
      <w:r>
        <w:rPr/>
        <w:tab/>
        <w:t>TA, MT and TE as three separate entities;</w:t>
      </w:r>
    </w:p>
    <w:p>
      <w:pPr>
        <w:pStyle w:val="B1"/>
        <w:rPr/>
      </w:pPr>
      <w:r>
        <w:rPr/>
        <w:noBreakHyphen/>
      </w:r>
      <w:r>
        <w:rPr/>
        <w:tab/>
        <w:t>TA integrated under the MT cover, and the TE implemented as a separate entity;</w:t>
      </w:r>
    </w:p>
    <w:p>
      <w:pPr>
        <w:pStyle w:val="B1"/>
        <w:rPr/>
      </w:pPr>
      <w:r>
        <w:rPr/>
        <w:noBreakHyphen/>
      </w:r>
      <w:r>
        <w:rPr/>
        <w:tab/>
        <w:t>TA integrated under the TE cover, and the MT implemented as a separate entity; and</w:t>
      </w:r>
    </w:p>
    <w:p>
      <w:pPr>
        <w:pStyle w:val="B1"/>
        <w:rPr/>
      </w:pPr>
      <w:r>
        <w:rPr/>
        <w:noBreakHyphen/>
      </w:r>
      <w:r>
        <w:rPr/>
        <w:tab/>
        <w:t>TA and MT integrated under the TE cover as a single entity.</w:t>
      </w:r>
    </w:p>
    <w:p>
      <w:pPr>
        <w:pStyle w:val="Normal"/>
        <w:tabs>
          <w:tab w:val="clear" w:pos="567"/>
          <w:tab w:val="left" w:pos="10170" w:leader="none"/>
        </w:tabs>
        <w:rPr/>
      </w:pPr>
      <w:r>
        <w:rPr/>
        <w:t>The commands described in the present document may be observed on the link between the TE and the TA. However, most of the commands retrieve information about the MT, not about the TA.</w:t>
      </w:r>
    </w:p>
    <w:p>
      <w:pPr>
        <w:pStyle w:val="TH"/>
        <w:rPr/>
      </w:pPr>
      <w:r>
        <w:rPr/>
      </w:r>
    </w:p>
    <w:p>
      <w:pPr>
        <w:pStyle w:val="TH"/>
        <w:rPr/>
      </w:pPr>
      <w:r>
        <w:rPr/>
        <w:drawing>
          <wp:inline distT="0" distB="0" distL="0" distR="0">
            <wp:extent cx="4389120" cy="15011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8" t="-24" r="-8" b="-24"/>
                    <a:stretch>
                      <a:fillRect/>
                    </a:stretch>
                  </pic:blipFill>
                  <pic:spPr bwMode="auto">
                    <a:xfrm>
                      <a:off x="0" y="0"/>
                      <a:ext cx="4389120" cy="1501140"/>
                    </a:xfrm>
                    <a:prstGeom prst="rect">
                      <a:avLst/>
                    </a:prstGeom>
                  </pic:spPr>
                </pic:pic>
              </a:graphicData>
            </a:graphic>
          </wp:inline>
        </w:drawing>
      </w:r>
    </w:p>
    <w:p>
      <w:pPr>
        <w:pStyle w:val="TF"/>
        <w:rPr/>
      </w:pPr>
      <w:r>
        <w:rPr/>
        <w:t>Figure</w:t>
      </w:r>
      <w:bookmarkStart w:id="8" w:name="figsetup"/>
      <w:r>
        <w:rPr/>
        <w:t> </w:t>
      </w:r>
      <w:r>
        <w:rPr>
          <w:lang w:val="en-US" w:eastAsia="en-US"/>
        </w:rPr>
        <w:t>1</w:t>
      </w:r>
      <w:bookmarkEnd w:id="8"/>
      <w:r>
        <w:rPr/>
        <w:t>: Setup</w:t>
      </w:r>
    </w:p>
    <w:p>
      <w:pPr>
        <w:pStyle w:val="Normal"/>
        <w:tabs>
          <w:tab w:val="clear" w:pos="567"/>
          <w:tab w:val="left" w:pos="10170" w:leader="none"/>
        </w:tabs>
        <w:rPr/>
      </w:pPr>
      <w:r>
        <w:rPr/>
        <w:t>Interface between TE and TA is intended to operate over existing serial (ITU</w:t>
        <w:noBreakHyphen/>
        <w:t>T Recommendation V.24) cables, infrared link, and all link types with similar behaviour. For correct operation many of the defined commands require eight bit data and therefore it is recommended that TE</w:t>
        <w:noBreakHyphen/>
        <w:t>TA link is set to eight bits/ byte mode. (For infrared operation implementation, refer informative references IrDA. For embedding AT commands and data during on-line data state, refer TIA</w:t>
        <w:noBreakHyphen/>
        <w:t>617/ITU-T V.80.) Interface between TA and MT is dependent on the interface in the MT.</w:t>
      </w:r>
    </w:p>
    <w:p>
      <w:pPr>
        <w:pStyle w:val="Normal"/>
        <w:tabs>
          <w:tab w:val="clear" w:pos="567"/>
          <w:tab w:val="left" w:pos="10170" w:leader="none"/>
        </w:tabs>
        <w:rPr/>
      </w:pPr>
      <w:r>
        <w:rPr/>
        <w:t>The functional blocks shown in figure 1, using AT commands, shall follow the principles described in the interactions handling framework 3GPP TS 23.227 [63].</w:t>
      </w:r>
    </w:p>
    <w:p>
      <w:pPr>
        <w:pStyle w:val="Heading1"/>
        <w:ind w:left="1134" w:hanging="1134"/>
        <w:rPr/>
      </w:pPr>
      <w:bookmarkStart w:id="9" w:name="__RefHeading___Toc106993211"/>
      <w:bookmarkEnd w:id="9"/>
      <w:r>
        <w:rPr/>
        <w:t>2</w:t>
        <w:tab/>
        <w:t>References</w:t>
      </w:r>
    </w:p>
    <w:p>
      <w:pPr>
        <w:pStyle w:val="Normal"/>
        <w:keepNext w:val="true"/>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w:t>
      </w:r>
      <w:r>
        <w:rPr>
          <w:rFonts w:cs="Times" w:ascii="Times" w:hAnsi="Times"/>
        </w:rPr>
        <w:t xml:space="preserve">In the case of a reference to a 3GPP document (including a GSM document), a non-specific reference implicitly refers to the latest version of that document </w:t>
      </w:r>
      <w:r>
        <w:rPr>
          <w:rFonts w:cs="Times" w:ascii="Times" w:hAnsi="Times"/>
          <w:i/>
        </w:rPr>
        <w:t>in the same Release as the present document</w:t>
      </w:r>
      <w:r>
        <w:rPr>
          <w:rFonts w:cs="Times" w:ascii="Times" w:hAnsi="Times"/>
        </w:rPr>
        <w:t>.</w:t>
      </w:r>
    </w:p>
    <w:p>
      <w:pPr>
        <w:pStyle w:val="EX"/>
        <w:keepNext w:val="true"/>
        <w:rPr/>
      </w:pPr>
      <w:r>
        <w:rPr/>
        <w:t>[1]</w:t>
        <w:tab/>
        <w:t>3GPP TS 22.002: "Bearer Services (BS) supported by a GSM Public Land Mobile Network (PLMN)".</w:t>
      </w:r>
    </w:p>
    <w:p>
      <w:pPr>
        <w:pStyle w:val="EX"/>
        <w:keepNext w:val="true"/>
        <w:rPr/>
      </w:pPr>
      <w:r>
        <w:rPr/>
        <w:t>[2]</w:t>
        <w:tab/>
        <w:t>3GPP TS 22.003: "Teleservices supported by a GSM Public Land Mobile Network (PLMN)".</w:t>
      </w:r>
    </w:p>
    <w:p>
      <w:pPr>
        <w:pStyle w:val="EX"/>
        <w:rPr/>
      </w:pPr>
      <w:r>
        <w:rPr/>
        <w:t>[3]</w:t>
        <w:tab/>
        <w:t xml:space="preserve">3GPP TS 22.081: "Line identification supplementary services </w:t>
        <w:noBreakHyphen/>
        <w:t xml:space="preserve"> Stage 1".</w:t>
      </w:r>
    </w:p>
    <w:p>
      <w:pPr>
        <w:pStyle w:val="EX"/>
        <w:rPr/>
      </w:pPr>
      <w:r>
        <w:rPr/>
        <w:t>[4]</w:t>
        <w:tab/>
        <w:t>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22.088: "Call Barring (CB) supplementary services </w:t>
        <w:noBreakHyphen/>
        <w:t xml:space="preserve"> Stage 1".</w:t>
      </w:r>
    </w:p>
    <w:p>
      <w:pPr>
        <w:pStyle w:val="EX"/>
        <w:rPr/>
      </w:pPr>
      <w:r>
        <w:rPr/>
        <w:t>[7]</w:t>
        <w:tab/>
        <w:t>3GPP TS 23.003: "Numbering, addressing and identification".</w:t>
      </w:r>
    </w:p>
    <w:p>
      <w:pPr>
        <w:pStyle w:val="EX"/>
        <w:rPr/>
      </w:pPr>
      <w:r>
        <w:rPr/>
        <w:t>[8]</w:t>
        <w:tab/>
        <w:t>3GPP TS 24.008: "</w:t>
      </w:r>
      <w:r>
        <w:rPr>
          <w:color w:val="000000"/>
        </w:rPr>
        <w:t>Mobile Radio Interface Layer 3 specification; Core Network Protocols-Stage 3</w:t>
      </w:r>
      <w:r>
        <w:rPr/>
        <w:t>".</w:t>
      </w:r>
    </w:p>
    <w:p>
      <w:pPr>
        <w:pStyle w:val="EX"/>
        <w:rPr/>
      </w:pPr>
      <w:r>
        <w:rPr>
          <w:lang w:val="fr-FR"/>
        </w:rPr>
        <w:t>[9]</w:t>
        <w:tab/>
        <w:t>GSM MoU SE.13, GSM MoU Permanent Reference Document SE.13: "GSM Mobile Network Codes and Names".</w:t>
      </w:r>
    </w:p>
    <w:p>
      <w:pPr>
        <w:pStyle w:val="EX"/>
        <w:rPr/>
      </w:pPr>
      <w:r>
        <w:rPr>
          <w:lang w:val="fr-FR"/>
        </w:rPr>
        <w:t>[10]</w:t>
        <w:tab/>
        <w:t>ITU</w:t>
        <w:noBreakHyphen/>
        <w:t>T Recommendation E.212: "Identification plan for land mobile stations".</w:t>
      </w:r>
    </w:p>
    <w:p>
      <w:pPr>
        <w:pStyle w:val="EX"/>
        <w:rPr/>
      </w:pPr>
      <w:r>
        <w:rPr>
          <w:lang w:val="fr-FR"/>
        </w:rPr>
        <w:t>[11]</w:t>
        <w:tab/>
        <w:t>ITU</w:t>
        <w:noBreakHyphen/>
        <w:t>T Recommendation T.31: "Asynchronous facsimile DCE control, service class 1".</w:t>
      </w:r>
    </w:p>
    <w:p>
      <w:pPr>
        <w:pStyle w:val="EX"/>
        <w:rPr/>
      </w:pPr>
      <w:r>
        <w:rPr>
          <w:lang w:val="fr-FR"/>
        </w:rPr>
        <w:t>[12]</w:t>
        <w:tab/>
        <w:t>ITU</w:t>
        <w:noBreakHyphen/>
        <w:t>T Recommendation T.32: "Asynchronous facsimile DCE control, service class 2".</w:t>
      </w:r>
    </w:p>
    <w:p>
      <w:pPr>
        <w:pStyle w:val="EX"/>
        <w:rPr/>
      </w:pPr>
      <w:r>
        <w:rPr>
          <w:lang w:val="fr-FR"/>
        </w:rPr>
        <w:t>[13]</w:t>
        <w:tab/>
        <w:t>ITU</w:t>
        <w:noBreakHyphen/>
        <w:t xml:space="preserve">T Recommendation T.50: "International Reference Alphabet (IRA) (Formerly International Alphabet No. 5 or IA5) </w:t>
        <w:noBreakHyphen/>
        <w:t xml:space="preserve"> Information technology </w:t>
        <w:noBreakHyphen/>
        <w:t xml:space="preserve"> 7</w:t>
        <w:noBreakHyphen/>
        <w:t>bit coded character set for information exchange".</w:t>
      </w:r>
    </w:p>
    <w:p>
      <w:pPr>
        <w:pStyle w:val="EX"/>
        <w:rPr/>
      </w:pPr>
      <w:r>
        <w:rPr/>
        <w:t>[14]</w:t>
        <w:tab/>
        <w:t>ITU</w:t>
        <w:noBreakHyphen/>
        <w:t>T Recommendation V.250: "Serial asynchronous automatic dialling and control".</w:t>
      </w:r>
    </w:p>
    <w:p>
      <w:pPr>
        <w:pStyle w:val="EX"/>
        <w:rPr/>
      </w:pPr>
      <w:r>
        <w:rPr/>
        <w:t>[15]</w:t>
        <w:tab/>
        <w:t>TIA IS</w:t>
        <w:noBreakHyphen/>
        <w:t>99: "Data Services Option Standard for Wideband Spread Spectrum Digital Cellular System".</w:t>
      </w:r>
    </w:p>
    <w:p>
      <w:pPr>
        <w:pStyle w:val="EX"/>
        <w:rPr/>
      </w:pPr>
      <w:r>
        <w:rPr/>
        <w:t>[16]</w:t>
        <w:tab/>
        <w:t>TIA IS</w:t>
        <w:noBreakHyphen/>
        <w:t>135: "800 MHz Cellular Systems, TDMA Services, Async Data and Fax".</w:t>
      </w:r>
    </w:p>
    <w:p>
      <w:pPr>
        <w:pStyle w:val="EX"/>
        <w:rPr/>
      </w:pPr>
      <w:r>
        <w:rPr/>
        <w:t>[17]</w:t>
        <w:tab/>
        <w:t>PCCA STD</w:t>
        <w:noBreakHyphen/>
        <w:t>101 Data Transmission Systems and Equipment: "Serial Asynchronous Automatic Dialling and Control for Character Mode DCE on Wireless Data Services".</w:t>
      </w:r>
    </w:p>
    <w:p>
      <w:pPr>
        <w:pStyle w:val="EX"/>
        <w:rPr/>
      </w:pPr>
      <w:r>
        <w:rPr/>
        <w:t>[18]</w:t>
        <w:tab/>
        <w:t xml:space="preserve">3GPP TS 24.022: "Radio Link Protocol (RLP) for data and telematic services on the Mobile Station </w:t>
        <w:noBreakHyphen/>
        <w:t xml:space="preserve"> Base Station System (MS </w:t>
        <w:noBreakHyphen/>
        <w:t xml:space="preserve"> BSS) interface and the Base Station System </w:t>
        <w:noBreakHyphen/>
        <w:t xml:space="preserve"> Mobile</w:t>
        <w:noBreakHyphen/>
        <w:t xml:space="preserve">services Switching Centre (BSS </w:t>
        <w:noBreakHyphen/>
        <w:t xml:space="preserve"> MSC) interface".</w:t>
      </w:r>
    </w:p>
    <w:p>
      <w:pPr>
        <w:pStyle w:val="EX"/>
        <w:rPr/>
      </w:pPr>
      <w:r>
        <w:rPr/>
        <w:t>[19]</w:t>
        <w:tab/>
        <w:t>3GPP TS 22.030: "Man Machine Interface (MMI) of the Mobile Station (MS)".</w:t>
      </w:r>
    </w:p>
    <w:p>
      <w:pPr>
        <w:pStyle w:val="EX"/>
        <w:rPr/>
      </w:pPr>
      <w:r>
        <w:rPr/>
        <w:t>[20]</w:t>
        <w:tab/>
        <w:t>3GPP TS 45.008: "Radio subsystem link control".</w:t>
      </w:r>
    </w:p>
    <w:p>
      <w:pPr>
        <w:pStyle w:val="EX"/>
        <w:rPr/>
      </w:pPr>
      <w:r>
        <w:rPr/>
        <w:t>[21]</w:t>
        <w:tab/>
        <w:t xml:space="preserve">3GPP TS 22.085: "Closed User Group (CUG) supplementary services </w:t>
        <w:noBreakHyphen/>
        <w:t xml:space="preserve"> Stage 1".</w:t>
      </w:r>
    </w:p>
    <w:p>
      <w:pPr>
        <w:pStyle w:val="EX"/>
        <w:rPr/>
      </w:pPr>
      <w:r>
        <w:rPr/>
        <w:t>[22]</w:t>
        <w:tab/>
        <w:t xml:space="preserve">3GPP TS 22.084: "MultiParty (MPTY) supplementary services </w:t>
        <w:noBreakHyphen/>
        <w:t xml:space="preserve"> Stage 1".</w:t>
      </w:r>
    </w:p>
    <w:p>
      <w:pPr>
        <w:pStyle w:val="EX"/>
        <w:rPr/>
      </w:pPr>
      <w:r>
        <w:rPr/>
        <w:t>[23]</w:t>
        <w:tab/>
        <w:t xml:space="preserve">3GPP TS 22.090: "Unstructured Supplementary Service Data (USSD) </w:t>
        <w:noBreakHyphen/>
        <w:t xml:space="preserve"> Stage 1".</w:t>
      </w:r>
    </w:p>
    <w:p>
      <w:pPr>
        <w:pStyle w:val="EX"/>
        <w:rPr/>
      </w:pPr>
      <w:r>
        <w:rPr/>
        <w:t>[24]</w:t>
        <w:tab/>
        <w:t xml:space="preserve">3GPP TS 27.005: "Use of Data Terminal Equipment </w:t>
        <w:noBreakHyphen/>
        <w:t xml:space="preserve"> Data Circuit terminating Equipment (DTE </w:t>
        <w:noBreakHyphen/>
        <w:t xml:space="preserve"> DCE) interface for Short Message Service (SMS) and Cell Broadcast Service (CBS)".</w:t>
      </w:r>
    </w:p>
    <w:p>
      <w:pPr>
        <w:pStyle w:val="EX"/>
        <w:rPr/>
      </w:pPr>
      <w:r>
        <w:rPr/>
        <w:t>[25]</w:t>
        <w:tab/>
        <w:t>3GPP TS 23.038: "Alphabet and language specific information".</w:t>
      </w:r>
    </w:p>
    <w:p>
      <w:pPr>
        <w:pStyle w:val="EX"/>
        <w:rPr/>
      </w:pPr>
      <w:r>
        <w:rPr/>
        <w:t>[26]</w:t>
        <w:tab/>
        <w:t>3GPP TS 22.024: "Description of Charge Advice Information (CAI)".</w:t>
      </w:r>
    </w:p>
    <w:p>
      <w:pPr>
        <w:pStyle w:val="EX"/>
        <w:rPr/>
      </w:pPr>
      <w:r>
        <w:rPr/>
        <w:t>[27]</w:t>
        <w:tab/>
        <w:t xml:space="preserve">3GPP TS 22.086: "Advice of Charge (AoC) supplementary services </w:t>
        <w:noBreakHyphen/>
        <w:t xml:space="preserve"> Stage 1".</w:t>
      </w:r>
    </w:p>
    <w:p>
      <w:pPr>
        <w:pStyle w:val="EX"/>
        <w:rPr/>
      </w:pPr>
      <w:r>
        <w:rPr/>
        <w:t>[28]</w:t>
        <w:tab/>
        <w:t xml:space="preserve">3GPP TS 51.011: "Specification of the Subscriber Identity Module </w:t>
        <w:noBreakHyphen/>
        <w:t xml:space="preserve"> Mobile Equipment (SIM</w:t>
        <w:noBreakHyphen/>
        <w:t>ME) interface".</w:t>
      </w:r>
    </w:p>
    <w:p>
      <w:pPr>
        <w:pStyle w:val="EX"/>
        <w:rPr/>
      </w:pPr>
      <w:r>
        <w:rPr/>
        <w:t>[29]</w:t>
        <w:tab/>
        <w:t>3GPP TS 22.034: "High Speed Circuit Switched Data (HSCSD) - Stage 1".</w:t>
      </w:r>
    </w:p>
    <w:p>
      <w:pPr>
        <w:pStyle w:val="EX"/>
        <w:rPr/>
      </w:pPr>
      <w:r>
        <w:rPr/>
        <w:t>[30]</w:t>
        <w:tab/>
        <w:t>3GPP TS 22.091: "Explicit Call Transfer (ECT) supplementary service - Stage 1".</w:t>
      </w:r>
    </w:p>
    <w:p>
      <w:pPr>
        <w:pStyle w:val="EX"/>
        <w:rPr/>
      </w:pPr>
      <w:r>
        <w:rPr/>
        <w:t>[31]</w:t>
        <w:tab/>
        <w:t>3GPP TS 22.072: "Call Deflection (CD) supplementary service - Stage 1".</w:t>
      </w:r>
    </w:p>
    <w:p>
      <w:pPr>
        <w:pStyle w:val="EX"/>
        <w:rPr/>
      </w:pPr>
      <w:r>
        <w:rPr/>
        <w:t>[32]</w:t>
        <w:tab/>
        <w:t>ISO/IEC 10646: "Universal Multiple-Octet Coded Character Set (UCS)"; UCS2, 16 bit coding.</w:t>
      </w:r>
      <w:bookmarkStart w:id="10" w:name="tmp"/>
    </w:p>
    <w:p>
      <w:pPr>
        <w:pStyle w:val="EX"/>
        <w:rPr/>
      </w:pPr>
      <w:r>
        <w:rPr/>
        <w:t>[33]</w:t>
        <w:tab/>
        <w:t>3GPP TS 22.022: "Personalization of GSM Mobile Equipment (ME) Mobile functionality specification".</w:t>
      </w:r>
    </w:p>
    <w:p>
      <w:pPr>
        <w:pStyle w:val="EX"/>
        <w:rPr/>
      </w:pPr>
      <w:r>
        <w:rPr/>
        <w:t>[34]</w:t>
        <w:tab/>
        <w:t>3GPP TS 27.060: "General requirements on Mobile Stations (MS) supporting General Packet Radio Bearer Service (GPRS)".</w:t>
      </w:r>
    </w:p>
    <w:p>
      <w:pPr>
        <w:pStyle w:val="EX"/>
        <w:rPr/>
      </w:pPr>
      <w:r>
        <w:rPr/>
        <w:t>[35]</w:t>
        <w:tab/>
        <w:t>Void.</w:t>
      </w:r>
    </w:p>
    <w:p>
      <w:pPr>
        <w:pStyle w:val="EX"/>
        <w:rPr/>
      </w:pPr>
      <w:r>
        <w:rPr/>
        <w:t>[36]</w:t>
        <w:tab/>
        <w:t>CCITT Recommendation V.120: "Support by an ISDN of data terminal equipment with V-Series type interfaces with provision for statistical multiplexing".</w:t>
      </w:r>
    </w:p>
    <w:p>
      <w:pPr>
        <w:pStyle w:val="EX"/>
        <w:rPr/>
      </w:pPr>
      <w:r>
        <w:rPr/>
        <w:t>[37]</w:t>
        <w:tab/>
        <w:t>Void.</w:t>
      </w:r>
    </w:p>
    <w:p>
      <w:pPr>
        <w:pStyle w:val="EX"/>
        <w:rPr/>
      </w:pPr>
      <w:r>
        <w:rPr/>
        <w:t>[38]</w:t>
        <w:tab/>
        <w:t>3GPP TS 45.005: "Radio transmission and reception".</w:t>
      </w:r>
    </w:p>
    <w:p>
      <w:pPr>
        <w:pStyle w:val="EX"/>
        <w:rPr/>
      </w:pPr>
      <w:r>
        <w:rPr/>
        <w:t>[39]</w:t>
        <w:tab/>
        <w:t>3GPP TS 29.061: "Interworking between the Public Land Mobile Network (PLMN) supporting GPRS and Packet Data Networks (PDN)".</w:t>
      </w:r>
    </w:p>
    <w:p>
      <w:pPr>
        <w:pStyle w:val="EX"/>
        <w:rPr/>
      </w:pPr>
      <w:r>
        <w:rPr/>
        <w:t>[40]</w:t>
        <w:tab/>
        <w:t xml:space="preserve">3GPP TS 23.081: "Line identification supplementary services </w:t>
        <w:noBreakHyphen/>
        <w:t xml:space="preserve"> Stage 2".</w:t>
      </w:r>
    </w:p>
    <w:p>
      <w:pPr>
        <w:pStyle w:val="EX"/>
        <w:rPr/>
      </w:pPr>
      <w:r>
        <w:rPr/>
        <w:t>[41]</w:t>
        <w:tab/>
        <w:t>3GPP TS 27.001: "General on Terminal Adaptation Functions (TAF) for Mobile Stations (MS)".</w:t>
      </w:r>
    </w:p>
    <w:p>
      <w:pPr>
        <w:pStyle w:val="EX"/>
        <w:rPr/>
      </w:pPr>
      <w:r>
        <w:rPr/>
        <w:t>[42]</w:t>
        <w:tab/>
        <w:t>3GPP TS 29.007: "General requirements on interworking between the Public Land Mobile Network (PLMN) and the Integrated Services Digital Network (ISDN) or Public Switched Telephone Network (PSTN)".</w:t>
      </w:r>
    </w:p>
    <w:p>
      <w:pPr>
        <w:pStyle w:val="EX"/>
        <w:rPr/>
      </w:pPr>
      <w:r>
        <w:rPr/>
        <w:t>[43]</w:t>
        <w:tab/>
        <w:t>Infrared Data Association; Specification of Ir Mobile Communications (IrMC).</w:t>
      </w:r>
    </w:p>
    <w:p>
      <w:pPr>
        <w:pStyle w:val="EX"/>
        <w:rPr/>
      </w:pPr>
      <w:r>
        <w:rPr/>
        <w:t>[44]</w:t>
        <w:tab/>
        <w:t>IrDA Object Exchange Protocol.</w:t>
      </w:r>
    </w:p>
    <w:p>
      <w:pPr>
        <w:pStyle w:val="EX"/>
        <w:rPr/>
      </w:pPr>
      <w:r>
        <w:rPr/>
        <w:t>[45]</w:t>
        <w:tab/>
        <w:t>3GPP TS 27.010: "</w:t>
      </w:r>
      <w:r>
        <w:rPr>
          <w:color w:val="000000"/>
        </w:rPr>
        <w:t>Terminal Equipment to User Equipment (TE-UE) multiplexer protocol User Equipment (UE)".</w:t>
      </w:r>
    </w:p>
    <w:p>
      <w:pPr>
        <w:pStyle w:val="EX"/>
        <w:rPr/>
      </w:pPr>
      <w:r>
        <w:rPr>
          <w:color w:val="000000"/>
        </w:rPr>
        <w:t>[46]</w:t>
        <w:tab/>
        <w:t>3GPP TS 23.107: "Quality of Service, Concept and Architecture".</w:t>
      </w:r>
    </w:p>
    <w:p>
      <w:pPr>
        <w:pStyle w:val="EX"/>
        <w:rPr/>
      </w:pPr>
      <w:r>
        <w:rPr>
          <w:color w:val="000000"/>
        </w:rPr>
        <w:t>[47]</w:t>
        <w:tab/>
        <w:t>3GPP TS 23.060: "General Packet Radio Service (GPRS) Service description; Stage 2".</w:t>
      </w:r>
    </w:p>
    <w:p>
      <w:pPr>
        <w:pStyle w:val="EX"/>
        <w:rPr/>
      </w:pPr>
      <w:r>
        <w:rPr/>
        <w:t>[48]</w:t>
        <w:tab/>
        <w:t>Void.</w:t>
      </w:r>
    </w:p>
    <w:p>
      <w:pPr>
        <w:pStyle w:val="EX"/>
        <w:rPr/>
      </w:pPr>
      <w:r>
        <w:rPr/>
        <w:t>[49]</w:t>
        <w:tab/>
        <w:t>3GPP TS 43.068: "Voice Group Call service (VGCS) - Stage 2".</w:t>
      </w:r>
    </w:p>
    <w:p>
      <w:pPr>
        <w:pStyle w:val="EX"/>
        <w:rPr/>
      </w:pPr>
      <w:r>
        <w:rPr/>
        <w:t>[50]</w:t>
        <w:tab/>
        <w:t>3GPP TS 43.069: "Voice Broadcast Service (VBS) - Stage 2".</w:t>
      </w:r>
    </w:p>
    <w:p>
      <w:pPr>
        <w:pStyle w:val="EX"/>
        <w:rPr/>
      </w:pPr>
      <w:r>
        <w:rPr/>
        <w:t>[51]</w:t>
        <w:tab/>
        <w:t>Void.</w:t>
      </w:r>
    </w:p>
    <w:p>
      <w:pPr>
        <w:pStyle w:val="EX"/>
        <w:rPr/>
      </w:pPr>
      <w:r>
        <w:rPr/>
        <w:t>[52]</w:t>
        <w:tab/>
        <w:t>3GPP TS 44.068: "Voice Group Call service (VGCS) - Stage 3".</w:t>
      </w:r>
    </w:p>
    <w:p>
      <w:pPr>
        <w:pStyle w:val="EX"/>
        <w:rPr/>
      </w:pPr>
      <w:r>
        <w:rPr/>
        <w:t>[53]</w:t>
        <w:tab/>
        <w:t>3GPP TS 44.069: "Voice Broadcast Service (VBS) - Stage 3".</w:t>
      </w:r>
    </w:p>
    <w:p>
      <w:pPr>
        <w:pStyle w:val="EX"/>
        <w:rPr/>
      </w:pPr>
      <w:r>
        <w:rPr/>
        <w:t>[54]</w:t>
        <w:tab/>
        <w:t>3GPP TS 22.067: "enhanced Multi</w:t>
        <w:noBreakHyphen/>
        <w:t>Level Precedence and Pre</w:t>
        <w:noBreakHyphen/>
        <w:t xml:space="preserve">emption service (eMLPP) </w:t>
        <w:noBreakHyphen/>
        <w:t xml:space="preserve"> Stage 1".</w:t>
      </w:r>
    </w:p>
    <w:p>
      <w:pPr>
        <w:pStyle w:val="EX"/>
        <w:rPr/>
      </w:pPr>
      <w:r>
        <w:rPr/>
        <w:t>[55]</w:t>
        <w:tab/>
        <w:t>3GPP TS 42.068: "Voice Group Call service (VGCS) - Stage 1".</w:t>
      </w:r>
    </w:p>
    <w:p>
      <w:pPr>
        <w:pStyle w:val="EX"/>
        <w:rPr/>
      </w:pPr>
      <w:r>
        <w:rPr/>
        <w:t>[56]</w:t>
        <w:tab/>
        <w:t>3GPP TS 42.069: "Voice Broadcast Service (VBS) - Stage 1".</w:t>
      </w:r>
    </w:p>
    <w:p>
      <w:pPr>
        <w:pStyle w:val="EX"/>
        <w:rPr/>
      </w:pPr>
      <w:r>
        <w:rPr/>
        <w:t>[57]</w:t>
        <w:tab/>
        <w:t>Void.</w:t>
      </w:r>
    </w:p>
    <w:p>
      <w:pPr>
        <w:pStyle w:val="EX"/>
        <w:rPr/>
      </w:pPr>
      <w:r>
        <w:rPr/>
        <w:t>[58]</w:t>
        <w:tab/>
        <w:t>3GPP TS 22.087: "User-to-User Signalling (UUS) - Stage 1".</w:t>
      </w:r>
    </w:p>
    <w:p>
      <w:pPr>
        <w:pStyle w:val="EX"/>
        <w:rPr/>
      </w:pPr>
      <w:r>
        <w:rPr/>
        <w:t>[59]</w:t>
        <w:tab/>
        <w:t>3GPP TS 31.102: "Characteristics of the Universal Subscriber Identity Module (USIM) Application".</w:t>
      </w:r>
    </w:p>
    <w:p>
      <w:pPr>
        <w:pStyle w:val="EX"/>
        <w:rPr/>
      </w:pPr>
      <w:r>
        <w:rPr/>
        <w:t>[60]</w:t>
        <w:tab/>
        <w:t>ETSI TS 102 221 "Smart Cards; UICC-Terminal interface; Physical and logical characteristics (Release 1999)".</w:t>
      </w:r>
    </w:p>
    <w:p>
      <w:pPr>
        <w:pStyle w:val="EX"/>
        <w:rPr/>
      </w:pPr>
      <w:r>
        <w:rPr/>
        <w:t>[61]</w:t>
        <w:tab/>
        <w:t>3GPP TS 44.065: "Mobile Station (MS) – Serving GPRS Support Node (SGSN); Subnetwork Dependent Convergence Protocol (SNDCP)".</w:t>
      </w:r>
    </w:p>
    <w:p>
      <w:pPr>
        <w:pStyle w:val="EX"/>
        <w:rPr/>
      </w:pPr>
      <w:r>
        <w:rPr/>
        <w:t>[62]</w:t>
        <w:tab/>
        <w:t>3GPP TS 25.323: "Packet Data Convergence Protocol (PDCP)".</w:t>
      </w:r>
    </w:p>
    <w:p>
      <w:pPr>
        <w:pStyle w:val="EX"/>
        <w:rPr/>
      </w:pPr>
      <w:r>
        <w:rPr/>
        <w:t>[63]</w:t>
        <w:tab/>
        <w:t>3GPP TS 23.227 "Applications and User interaction in the UE-Principles and specific requirements", Release 5.</w:t>
      </w:r>
    </w:p>
    <w:p>
      <w:pPr>
        <w:pStyle w:val="EX"/>
        <w:rPr/>
      </w:pPr>
      <w:r>
        <w:rPr/>
        <w:t>[64]</w:t>
        <w:tab/>
        <w:t>Void.</w:t>
      </w:r>
    </w:p>
    <w:p>
      <w:pPr>
        <w:pStyle w:val="EX"/>
        <w:rPr/>
      </w:pPr>
      <w:r>
        <w:rPr/>
        <w:t>[65]</w:t>
        <w:tab/>
        <w:t>3GPP TS 31.101: "UICC-Terminal Interface; Physical and Logical Characteristics."</w:t>
      </w:r>
    </w:p>
    <w:p>
      <w:pPr>
        <w:pStyle w:val="EX"/>
        <w:rPr/>
      </w:pPr>
      <w:r>
        <w:rPr/>
        <w:t>[66]</w:t>
        <w:tab/>
        <w:t>ETSI TS </w:t>
      </w:r>
      <w:r>
        <w:rPr>
          <w:lang w:eastAsia="ja-JP"/>
        </w:rPr>
        <w:t>102 310</w:t>
      </w:r>
      <w:r>
        <w:rPr/>
        <w:t>: "Smart Cards; Extensible Authentication Protocol support in the UICC".</w:t>
      </w:r>
    </w:p>
    <w:p>
      <w:pPr>
        <w:pStyle w:val="EX"/>
        <w:rPr/>
      </w:pPr>
      <w:r>
        <w:rPr/>
        <w:t>[67]</w:t>
        <w:tab/>
        <w:t>Void.</w:t>
      </w:r>
    </w:p>
    <w:p>
      <w:pPr>
        <w:pStyle w:val="EX"/>
        <w:rPr/>
      </w:pPr>
      <w:r>
        <w:rPr/>
        <w:t>[68]</w:t>
        <w:tab/>
        <w:t>RFC 3748: "Extensible Authentication Protocol (EAP)".</w:t>
      </w:r>
    </w:p>
    <w:p>
      <w:pPr>
        <w:pStyle w:val="EX"/>
        <w:rPr/>
      </w:pPr>
      <w:r>
        <w:rPr/>
        <w:t>[69]</w:t>
        <w:tab/>
        <w:t>RFC 3629: "UTF-8, a transformation format of ISO 10646".</w:t>
      </w:r>
    </w:p>
    <w:p>
      <w:pPr>
        <w:pStyle w:val="EX"/>
        <w:rPr/>
      </w:pPr>
      <w:r>
        <w:rPr/>
        <w:t>[70]</w:t>
        <w:tab/>
        <w:t>3GPP TS 44.318: "Generic Access (GA) to the A/Gb interface; Mobile GA interface layer 3 specification".</w:t>
      </w:r>
    </w:p>
    <w:p>
      <w:pPr>
        <w:pStyle w:val="EX"/>
        <w:rPr/>
      </w:pPr>
      <w:r>
        <w:rPr/>
        <w:t>[71]</w:t>
        <w:tab/>
        <w:t>3GPP TS 44.060: "General Packet Radio Service (GPRS); Mobile Station (MS) - Base Station System (BSS) interface; Radio Link Control/Medium Access Control (RLC/MAC) protocol".</w:t>
      </w:r>
    </w:p>
    <w:p>
      <w:pPr>
        <w:pStyle w:val="EX"/>
        <w:rPr/>
      </w:pPr>
      <w:r>
        <w:rPr/>
        <w:t>[72]</w:t>
        <w:tab/>
        <w:t>3GPP TS 25.308: "High Speed Downlink Packet Access (HSDPA): Overall Description; Stage 2".</w:t>
      </w:r>
    </w:p>
    <w:p>
      <w:pPr>
        <w:pStyle w:val="EX"/>
        <w:rPr/>
      </w:pPr>
      <w:r>
        <w:rPr/>
        <w:t>[73]</w:t>
        <w:tab/>
        <w:t>3GPP TS 25.3</w:t>
      </w:r>
      <w:r>
        <w:rPr>
          <w:lang w:eastAsia="zh-CN"/>
        </w:rPr>
        <w:t>1</w:t>
      </w:r>
      <w:r>
        <w:rPr/>
        <w:t>9: "Enhanced Uplink; Overall Description; Stage 2".</w:t>
      </w:r>
    </w:p>
    <w:p>
      <w:pPr>
        <w:pStyle w:val="EX"/>
        <w:rPr/>
      </w:pPr>
      <w:r>
        <w:rPr/>
        <w:t>[74]</w:t>
        <w:tab/>
        <w:t>3GPP TS 25.331: "Radio Resource Control (RRC) protocol specification".</w:t>
      </w:r>
    </w:p>
    <w:p>
      <w:pPr>
        <w:pStyle w:val="EX"/>
        <w:rPr/>
      </w:pPr>
      <w:r>
        <w:rPr/>
        <w:t>[75]</w:t>
        <w:tab/>
        <w:t>3GPP TS 24.216: "Communication Continuity Management Object (MO)".</w:t>
      </w:r>
    </w:p>
    <w:p>
      <w:pPr>
        <w:pStyle w:val="EX"/>
        <w:rPr/>
      </w:pPr>
      <w:r>
        <w:rPr/>
        <w:t>[76]</w:t>
        <w:tab/>
        <w:t>3GPP TS 23.032: "Universal Geographical Area Description (GAD)".</w:t>
      </w:r>
    </w:p>
    <w:p>
      <w:pPr>
        <w:pStyle w:val="EX"/>
        <w:rPr/>
      </w:pPr>
      <w:r>
        <w:rPr/>
        <w:t>[77]</w:t>
        <w:tab/>
        <w:t>3GPP TS 25.305 "User Equipment (UE) positioning in Universal Terrestrial Radio Access Network (UTRAN); Stage 2".</w:t>
      </w:r>
    </w:p>
    <w:p>
      <w:pPr>
        <w:pStyle w:val="EX"/>
        <w:rPr/>
      </w:pPr>
      <w:r>
        <w:rPr/>
        <w:t>[78]</w:t>
        <w:tab/>
        <w:t>IEC 61162: "Maritime navigation and radio communication equipment and systems – Digital interfaces".</w:t>
      </w:r>
    </w:p>
    <w:p>
      <w:pPr>
        <w:pStyle w:val="EX"/>
        <w:rPr/>
      </w:pPr>
      <w:r>
        <w:rPr/>
        <w:t>[79]</w:t>
        <w:tab/>
        <w:t>3GPP TS 44.031: "Location Services (LCS); Mobile Station (MS) - Serving Mobile Location Centre (SMLC), Radio Resource LCS Protocol (RRLP)".</w:t>
      </w:r>
      <w:bookmarkEnd w:id="10"/>
    </w:p>
    <w:p>
      <w:pPr>
        <w:pStyle w:val="EX"/>
        <w:rPr/>
      </w:pPr>
      <w:r>
        <w:rPr/>
        <w:t>[80]</w:t>
        <w:tab/>
        <w:t>3GPP TS 49.031: "Base Station System Application Part, LCS Extension (BSSAP-LE)".</w:t>
      </w:r>
    </w:p>
    <w:p>
      <w:pPr>
        <w:pStyle w:val="EX"/>
        <w:rPr/>
      </w:pPr>
      <w:r>
        <w:rPr/>
        <w:t>[81]</w:t>
        <w:tab/>
        <w:t>Void.</w:t>
      </w:r>
    </w:p>
    <w:p>
      <w:pPr>
        <w:pStyle w:val="EX"/>
        <w:rPr/>
      </w:pPr>
      <w:r>
        <w:rPr/>
        <w:t>[82]</w:t>
        <w:tab/>
        <w:t>3GPP TS 23.401: "GPRS enhancements for E-UTRAN access".</w:t>
      </w:r>
    </w:p>
    <w:p>
      <w:pPr>
        <w:pStyle w:val="EX"/>
        <w:rPr/>
      </w:pPr>
      <w:r>
        <w:rPr/>
        <w:t>[83]</w:t>
        <w:tab/>
        <w:t>3GPP TS 24.301: "Non-Access-Stratum (NAS) protocol for Evolved Packet System (EPS)".</w:t>
      </w:r>
    </w:p>
    <w:p>
      <w:pPr>
        <w:pStyle w:val="EX"/>
        <w:rPr>
          <w:lang w:val="pt-BR"/>
        </w:rPr>
      </w:pPr>
      <w:r>
        <w:rPr>
          <w:lang w:val="pt-BR"/>
        </w:rPr>
        <w:t>[84]</w:t>
        <w:tab/>
        <w:t>Void.</w:t>
      </w:r>
    </w:p>
    <w:p>
      <w:pPr>
        <w:pStyle w:val="EX"/>
        <w:rPr/>
      </w:pPr>
      <w:r>
        <w:rPr/>
        <w:t>[85]</w:t>
        <w:tab/>
        <w:t>3GPP TS 23.203: "Policy and charging control architecture".</w:t>
      </w:r>
    </w:p>
    <w:p>
      <w:pPr>
        <w:pStyle w:val="EX"/>
        <w:rPr>
          <w:lang w:eastAsia="ja-JP"/>
        </w:rPr>
      </w:pPr>
      <w:r>
        <w:rPr/>
        <w:t>[86]</w:t>
        <w:tab/>
        <w:t>3GPP TS 36.331: "Evolved Universal Terrestrial Radio Access (E-UTRA); Radio Resource Control (RRC); Protocol specification".</w:t>
      </w:r>
    </w:p>
    <w:p>
      <w:pPr>
        <w:pStyle w:val="EX"/>
        <w:rPr/>
      </w:pPr>
      <w:r>
        <w:rPr/>
        <w:t>[87]</w:t>
        <w:tab/>
        <w:t>3GPP TS </w:t>
      </w:r>
      <w:r>
        <w:rPr>
          <w:lang w:eastAsia="ja-JP"/>
        </w:rPr>
        <w:t>24</w:t>
      </w:r>
      <w:r>
        <w:rPr/>
        <w:t>.</w:t>
      </w:r>
      <w:r>
        <w:rPr>
          <w:lang w:eastAsia="ja-JP"/>
        </w:rPr>
        <w:t>173</w:t>
      </w:r>
      <w:r>
        <w:rPr/>
        <w:t>: "IMS multimedia telephony communication service and supplementary services;</w:t>
      </w:r>
      <w:r>
        <w:rPr>
          <w:lang w:eastAsia="ja-JP"/>
        </w:rPr>
        <w:t xml:space="preserve"> </w:t>
      </w:r>
      <w:r>
        <w:rPr/>
        <w:t>Stage 3".</w:t>
      </w:r>
    </w:p>
    <w:p>
      <w:pPr>
        <w:pStyle w:val="EX"/>
        <w:rPr/>
      </w:pPr>
      <w:r>
        <w:rPr/>
        <w:t>[88]</w:t>
        <w:tab/>
        <w:t>RFC 4291: "IP Version 6 Addressing Architecture".</w:t>
      </w:r>
    </w:p>
    <w:p>
      <w:pPr>
        <w:pStyle w:val="EX"/>
        <w:rPr/>
      </w:pPr>
      <w:r>
        <w:rPr/>
        <w:t>[89]</w:t>
        <w:tab/>
        <w:t>3GPP TS </w:t>
      </w:r>
      <w:r>
        <w:rPr>
          <w:lang w:eastAsia="ja-JP"/>
        </w:rPr>
        <w:t>24</w:t>
      </w:r>
      <w:r>
        <w:rPr/>
        <w:t>.</w:t>
      </w:r>
      <w:r>
        <w:rPr>
          <w:lang w:eastAsia="ja-JP"/>
        </w:rPr>
        <w:t>229</w:t>
      </w:r>
      <w:r>
        <w:rPr/>
        <w:t>: "IP multimedia call control protocol based on Session Initiation Protocol (SIP) and Session Description Protocol (SDP)".</w:t>
      </w:r>
    </w:p>
    <w:p>
      <w:pPr>
        <w:pStyle w:val="EX"/>
        <w:rPr/>
      </w:pPr>
      <w:r>
        <w:rPr/>
        <w:t>[90]</w:t>
        <w:tab/>
        <w:t>3GPP TS </w:t>
      </w:r>
      <w:r>
        <w:rPr>
          <w:lang w:eastAsia="ja-JP"/>
        </w:rPr>
        <w:t>2</w:t>
      </w:r>
      <w:r>
        <w:rPr>
          <w:lang w:eastAsia="ja-JP"/>
        </w:rPr>
        <w:t>3</w:t>
      </w:r>
      <w:r>
        <w:rPr/>
        <w:t>.</w:t>
      </w:r>
      <w:r>
        <w:rPr>
          <w:lang w:eastAsia="ja-JP"/>
        </w:rPr>
        <w:t>221</w:t>
      </w:r>
      <w:r>
        <w:rPr/>
        <w:t>: "Architectural requirements".</w:t>
      </w:r>
    </w:p>
    <w:p>
      <w:pPr>
        <w:pStyle w:val="EX"/>
        <w:rPr/>
      </w:pPr>
      <w:r>
        <w:rPr/>
        <w:t>[91]</w:t>
        <w:tab/>
        <w:t>3GPP TS </w:t>
      </w:r>
      <w:r>
        <w:rPr>
          <w:lang w:eastAsia="ja-JP"/>
        </w:rPr>
        <w:t>2</w:t>
      </w:r>
      <w:r>
        <w:rPr>
          <w:lang w:eastAsia="ja-JP"/>
        </w:rPr>
        <w:t>4</w:t>
      </w:r>
      <w:r>
        <w:rPr/>
        <w:t>.</w:t>
      </w:r>
      <w:r>
        <w:rPr>
          <w:lang w:eastAsia="ja-JP"/>
        </w:rPr>
        <w:t>237</w:t>
      </w:r>
      <w:r>
        <w:rPr/>
        <w:t>: "</w:t>
      </w:r>
      <w:r>
        <w:rPr/>
        <w:t>IP Multimedia Subsystem (IMS) Service Continuity</w:t>
      </w:r>
      <w:r>
        <w:rPr/>
        <w:t>".</w:t>
      </w:r>
    </w:p>
    <w:p>
      <w:pPr>
        <w:pStyle w:val="EX"/>
        <w:rPr/>
      </w:pPr>
      <w:r>
        <w:rPr/>
        <w:t>[92]</w:t>
        <w:tab/>
        <w:t>3GPP TS </w:t>
      </w:r>
      <w:r>
        <w:rPr>
          <w:lang w:eastAsia="ja-JP"/>
        </w:rPr>
        <w:t>31</w:t>
      </w:r>
      <w:r>
        <w:rPr/>
        <w:t>.</w:t>
      </w:r>
      <w:r>
        <w:rPr>
          <w:lang w:eastAsia="ja-JP"/>
        </w:rPr>
        <w:t>111</w:t>
      </w:r>
      <w:r>
        <w:rPr/>
        <w:t>: "Universal Subscriber Identity Module (USIM) Application Toolkit (USAT)".</w:t>
      </w:r>
    </w:p>
    <w:p>
      <w:pPr>
        <w:pStyle w:val="EX"/>
        <w:rPr/>
      </w:pPr>
      <w:r>
        <w:rPr/>
        <w:t>[93]</w:t>
        <w:tab/>
        <w:t xml:space="preserve">3GPP TS 22.096: "Name identification supplementary services </w:t>
        <w:noBreakHyphen/>
        <w:t xml:space="preserve"> Stage 1".</w:t>
      </w:r>
    </w:p>
    <w:p>
      <w:pPr>
        <w:pStyle w:val="EX"/>
        <w:rPr/>
      </w:pPr>
      <w:r>
        <w:rPr/>
        <w:t>[94]</w:t>
        <w:tab/>
        <w:t xml:space="preserve">3GPP TS 23.096: "Name identification supplementary services </w:t>
        <w:noBreakHyphen/>
        <w:t xml:space="preserve"> Stage 2".</w:t>
      </w:r>
    </w:p>
    <w:p>
      <w:pPr>
        <w:pStyle w:val="EX"/>
        <w:rPr/>
      </w:pPr>
      <w:r>
        <w:rPr/>
        <w:t>[95]</w:t>
        <w:tab/>
        <w:t>3GPP TS 25.133: "Requirements for support of radio resource management (FDD)".</w:t>
      </w:r>
    </w:p>
    <w:p>
      <w:pPr>
        <w:pStyle w:val="EX"/>
        <w:rPr/>
      </w:pPr>
      <w:r>
        <w:rPr/>
        <w:t>[96]</w:t>
        <w:tab/>
        <w:t>3GPP TS 25.123: "Requirements for support of radio resource management (TDD)".</w:t>
      </w:r>
    </w:p>
    <w:p>
      <w:pPr>
        <w:pStyle w:val="EX"/>
        <w:rPr/>
      </w:pPr>
      <w:r>
        <w:rPr/>
        <w:t>[97]</w:t>
        <w:tab/>
        <w:t>3GPP TS 36.133: "Evolved Universal Terrestrial Radio Access (E-UTRA); Requirements for support of radio resource management".</w:t>
      </w:r>
    </w:p>
    <w:p>
      <w:pPr>
        <w:pStyle w:val="EX"/>
        <w:rPr/>
      </w:pPr>
      <w:r>
        <w:rPr/>
        <w:t>[98]</w:t>
        <w:tab/>
        <w:t>3GPP TS </w:t>
      </w:r>
      <w:r>
        <w:rPr>
          <w:lang w:eastAsia="ja-JP"/>
        </w:rPr>
        <w:t>31</w:t>
      </w:r>
      <w:r>
        <w:rPr/>
        <w:t>.</w:t>
      </w:r>
      <w:r>
        <w:rPr>
          <w:lang w:eastAsia="ja-JP"/>
        </w:rPr>
        <w:t>102</w:t>
      </w:r>
      <w:r>
        <w:rPr/>
        <w:t>: "Characteristics of the Universal Subscriber Identity Module (USIM) application".</w:t>
      </w:r>
    </w:p>
    <w:p>
      <w:pPr>
        <w:pStyle w:val="EX"/>
        <w:rPr/>
      </w:pPr>
      <w:r>
        <w:rPr/>
        <w:t>[99]</w:t>
        <w:tab/>
        <w:t>3GPP TS 23.040: "Technical realization of the Short Message Service (SMS)".</w:t>
      </w:r>
    </w:p>
    <w:p>
      <w:pPr>
        <w:pStyle w:val="EX"/>
        <w:rPr/>
      </w:pPr>
      <w:r>
        <w:rPr/>
        <w:t>[100]</w:t>
        <w:tab/>
        <w:t>3GPP TS 23.041: "Technical realization of Cell Broadcast Service (CBS)".</w:t>
      </w:r>
    </w:p>
    <w:p>
      <w:pPr>
        <w:pStyle w:val="EX"/>
        <w:rPr/>
      </w:pPr>
      <w:r>
        <w:rPr/>
        <w:t>[101]</w:t>
        <w:tab/>
        <w:t>3GPP TS 24.341: "Support of SMS over IP networks".</w:t>
      </w:r>
    </w:p>
    <w:p>
      <w:pPr>
        <w:pStyle w:val="EX"/>
        <w:rPr/>
      </w:pPr>
      <w:r>
        <w:rPr/>
        <w:t>[102]</w:t>
        <w:tab/>
        <w:t>3GPP TS 24.167: "3GPP IMS Management Object (MO); Stage 3".</w:t>
      </w:r>
    </w:p>
    <w:p>
      <w:pPr>
        <w:pStyle w:val="EX"/>
        <w:rPr/>
      </w:pPr>
      <w:r>
        <w:rPr>
          <w:lang w:val="en-US"/>
        </w:rPr>
        <w:t>[103]</w:t>
        <w:tab/>
        <w:t>IETF STD 5: "</w:t>
      </w:r>
      <w:r>
        <w:rPr>
          <w:bCs/>
        </w:rPr>
        <w:t>Internet Protocol</w:t>
      </w:r>
      <w:r>
        <w:rPr>
          <w:lang w:val="en-US"/>
        </w:rPr>
        <w:t>".</w:t>
      </w:r>
    </w:p>
    <w:p>
      <w:pPr>
        <w:pStyle w:val="EX"/>
        <w:rPr>
          <w:lang w:val="en-US"/>
        </w:rPr>
      </w:pPr>
      <w:r>
        <w:rPr>
          <w:lang w:val="en-US"/>
        </w:rPr>
        <w:t>[104]</w:t>
        <w:tab/>
        <w:t>IETF STD 51: "</w:t>
      </w:r>
      <w:r>
        <w:rPr>
          <w:bCs/>
        </w:rPr>
        <w:t>The Point-to-Point Protocol (PPP)</w:t>
      </w:r>
      <w:r>
        <w:rPr>
          <w:lang w:val="en-US"/>
        </w:rPr>
        <w:t>".</w:t>
      </w:r>
    </w:p>
    <w:p>
      <w:pPr>
        <w:pStyle w:val="EX"/>
        <w:rPr/>
      </w:pPr>
      <w:r>
        <w:rPr/>
        <w:t>[105]</w:t>
        <w:tab/>
        <w:t>RFC 1144: "Compressing TCP/IP Headers for Low-Speed Serial Links".</w:t>
      </w:r>
    </w:p>
    <w:p>
      <w:pPr>
        <w:pStyle w:val="EX"/>
        <w:rPr/>
      </w:pPr>
      <w:r>
        <w:rPr/>
        <w:t>[106]</w:t>
        <w:tab/>
        <w:t>RFC 2460: "</w:t>
      </w:r>
      <w:r>
        <w:rPr>
          <w:lang w:val="en-US"/>
        </w:rPr>
        <w:t>Internet Protocol, Version 6 (IPv6) Specification</w:t>
      </w:r>
      <w:r>
        <w:rPr/>
        <w:t>".</w:t>
      </w:r>
    </w:p>
    <w:p>
      <w:pPr>
        <w:pStyle w:val="EX"/>
        <w:rPr/>
      </w:pPr>
      <w:r>
        <w:rPr/>
        <w:t>[107]</w:t>
        <w:tab/>
        <w:t>RFC 2507: "</w:t>
      </w:r>
      <w:r>
        <w:rPr>
          <w:lang w:val="en-US"/>
        </w:rPr>
        <w:t>IP Header Compression</w:t>
      </w:r>
      <w:r>
        <w:rPr/>
        <w:t>".</w:t>
      </w:r>
    </w:p>
    <w:p>
      <w:pPr>
        <w:pStyle w:val="EX"/>
        <w:rPr/>
      </w:pPr>
      <w:r>
        <w:rPr/>
        <w:t>[108]</w:t>
        <w:tab/>
        <w:t>RFC 3095: "RObust Header Compression (ROHC): Framework and four profiles: RTP, UDP, ESP, and uncompressed".</w:t>
      </w:r>
    </w:p>
    <w:p>
      <w:pPr>
        <w:pStyle w:val="EX"/>
        <w:rPr/>
      </w:pPr>
      <w:r>
        <w:rPr/>
        <w:t>[109]</w:t>
        <w:tab/>
        <w:t>3GPP TS 24.080: "Mobile radio interface Layer 3 supplementary service specification; Formats and coding".</w:t>
      </w:r>
    </w:p>
    <w:p>
      <w:pPr>
        <w:pStyle w:val="EX"/>
        <w:rPr/>
      </w:pPr>
      <w:r>
        <w:rPr>
          <w:lang w:val="en-US"/>
        </w:rPr>
        <w:t>[110]</w:t>
        <w:tab/>
        <w:t>3GPP TS 29.002: "Mobile Application Part (MAP) specification".</w:t>
      </w:r>
    </w:p>
    <w:p>
      <w:pPr>
        <w:pStyle w:val="EX"/>
        <w:rPr/>
      </w:pPr>
      <w:r>
        <w:rPr/>
        <w:t>[111]</w:t>
        <w:tab/>
        <w:t>RFC 3261: "SIP: Session Initiation Protocol".</w:t>
      </w:r>
    </w:p>
    <w:p>
      <w:pPr>
        <w:pStyle w:val="EX"/>
        <w:rPr>
          <w:sz w:val="15"/>
          <w:szCs w:val="15"/>
          <w:lang w:val="en"/>
        </w:rPr>
      </w:pPr>
      <w:r>
        <w:rPr/>
        <w:t>[112]</w:t>
        <w:tab/>
        <w:t>RFC 3966: "</w:t>
      </w:r>
      <w:r>
        <w:rPr>
          <w:lang w:val="en"/>
        </w:rPr>
        <w:t>The tel URI for Telephone Numbers</w:t>
      </w:r>
      <w:r>
        <w:rPr/>
        <w:t>".</w:t>
      </w:r>
    </w:p>
    <w:p>
      <w:pPr>
        <w:pStyle w:val="EX"/>
        <w:rPr/>
      </w:pPr>
      <w:r>
        <w:rPr/>
        <w:t>[113]</w:t>
        <w:tab/>
        <w:t>RFC 3969: "</w:t>
      </w:r>
      <w:r>
        <w:rPr>
          <w:lang w:val="en"/>
        </w:rPr>
        <w:t>The Internet Assigned Number Authority (IANA) Uniform Resource Identifier (URI) Parameter Registryfor the Session Initiation Protocol (SIP)</w:t>
      </w:r>
      <w:r>
        <w:rPr/>
        <w:t>".</w:t>
      </w:r>
    </w:p>
    <w:p>
      <w:pPr>
        <w:pStyle w:val="EX"/>
        <w:rPr/>
      </w:pPr>
      <w:r>
        <w:rPr/>
        <w:t>[114]</w:t>
        <w:tab/>
        <w:t>RFC 5341: "The Internet Assigned Number Authority (IANA) tel Uniform Resource Identifier (URI) Parameter Registry".</w:t>
      </w:r>
    </w:p>
    <w:p>
      <w:pPr>
        <w:pStyle w:val="EX"/>
        <w:rPr/>
      </w:pPr>
      <w:r>
        <w:rPr/>
        <w:t>[1</w:t>
      </w:r>
      <w:r>
        <w:rPr>
          <w:lang w:val="en-US"/>
        </w:rPr>
        <w:t>15</w:t>
      </w:r>
      <w:r>
        <w:rPr/>
        <w:t>]</w:t>
        <w:tab/>
        <w:t>3GPP TS 36.355: "Evolved Universal Terrestrial Radio Access (E-UTRA); LTE Positioning Protocol (LPP)".</w:t>
      </w:r>
    </w:p>
    <w:p>
      <w:pPr>
        <w:pStyle w:val="EX"/>
        <w:rPr/>
      </w:pPr>
      <w:r>
        <w:rPr/>
        <w:t>[116]</w:t>
        <w:tab/>
        <w:t>RFC 2141: "URN Syntax".</w:t>
      </w:r>
    </w:p>
    <w:p>
      <w:pPr>
        <w:pStyle w:val="EX"/>
        <w:rPr/>
      </w:pPr>
      <w:r>
        <w:rPr/>
        <w:t>[117]</w:t>
        <w:tab/>
        <w:t>RFC 3406: "Uniform Resource Names (URN) Namespace Definition Mechanisms".</w:t>
      </w:r>
    </w:p>
    <w:p>
      <w:pPr>
        <w:pStyle w:val="EX"/>
        <w:rPr/>
      </w:pPr>
      <w:r>
        <w:rPr/>
        <w:t>[118]</w:t>
        <w:tab/>
        <w:t>RFC 5031: "A Uniform Resource Name (URN) for Emergency and Other Well-Known Services".</w:t>
      </w:r>
    </w:p>
    <w:p>
      <w:pPr>
        <w:pStyle w:val="EX"/>
        <w:rPr>
          <w:lang w:val="en-US"/>
        </w:rPr>
      </w:pPr>
      <w:r>
        <w:rPr>
          <w:lang w:val="en-US"/>
        </w:rPr>
        <w:t>[119]</w:t>
        <w:tab/>
        <w:t>3GPP TS 24.607: "</w:t>
      </w:r>
      <w:r>
        <w:rPr/>
        <w:t>Originating Identification Presentation (OIP) and Originating Identification Restriction (OIR) using IP Multimedia (IM) Core Network (CN) subsystem; Protocol specification</w:t>
      </w:r>
      <w:r>
        <w:rPr>
          <w:lang w:val="en-US"/>
        </w:rPr>
        <w:t>".</w:t>
      </w:r>
    </w:p>
    <w:p>
      <w:pPr>
        <w:pStyle w:val="EX"/>
        <w:rPr/>
      </w:pPr>
      <w:r>
        <w:rPr>
          <w:lang w:val="en-US"/>
        </w:rPr>
        <w:t>[120]</w:t>
        <w:tab/>
        <w:t>3GPP TS 24.608: "Termin</w:t>
      </w:r>
      <w:r>
        <w:rPr/>
        <w:t>ating Identification Presentation (TIP) and Terminating Identification Restriction (TIR) using IP Multimedia (IM) Core Network (CN) subsystem; Protocol specification</w:t>
      </w:r>
      <w:r>
        <w:rPr>
          <w:lang w:val="en-US"/>
        </w:rPr>
        <w:t>".</w:t>
      </w:r>
    </w:p>
    <w:p>
      <w:pPr>
        <w:pStyle w:val="EX"/>
        <w:rPr/>
      </w:pPr>
      <w:r>
        <w:rPr/>
        <w:t>[121]</w:t>
        <w:tab/>
        <w:t>3GPP TS 24.654: "Closed User Group (CUG) using IP Multimedia (IM) Core Network (CN) subsystem, Protocol Specification".</w:t>
      </w:r>
    </w:p>
    <w:p>
      <w:pPr>
        <w:pStyle w:val="EX"/>
        <w:rPr/>
      </w:pPr>
      <w:r>
        <w:rPr/>
        <w:t>[122]</w:t>
        <w:tab/>
        <w:t>RFC 4715: "</w:t>
      </w:r>
      <w:r>
        <w:rPr>
          <w:lang w:val="en"/>
        </w:rPr>
        <w:t xml:space="preserve">The Integrated Services Digital Network (ISDN) </w:t>
      </w:r>
      <w:r>
        <w:rPr/>
        <w:t>Subaddress Encoding Type for tel URI".</w:t>
      </w:r>
    </w:p>
    <w:p>
      <w:pPr>
        <w:pStyle w:val="EX"/>
        <w:rPr/>
      </w:pPr>
      <w:r>
        <w:rPr/>
        <w:t>[123]</w:t>
        <w:tab/>
        <w:t>3GPP TS 22.093: "Completion of Calls to Busy Subscriber (CCBS); Service description, Stage 1".</w:t>
      </w:r>
    </w:p>
    <w:p>
      <w:pPr>
        <w:pStyle w:val="EX"/>
        <w:rPr/>
      </w:pPr>
      <w:r>
        <w:rPr/>
        <w:t>[124]</w:t>
        <w:tab/>
        <w:t>3GPP TS 22.094: "</w:t>
      </w:r>
      <w:r>
        <w:rPr>
          <w:szCs w:val="27"/>
        </w:rPr>
        <w:t>Follow Me service description; Stage 1</w:t>
      </w:r>
      <w:r>
        <w:rPr/>
        <w:t>".</w:t>
      </w:r>
    </w:p>
    <w:p>
      <w:pPr>
        <w:pStyle w:val="EX"/>
        <w:rPr>
          <w:rFonts w:ascii="Arial" w:hAnsi="Arial" w:cs="Arial"/>
          <w:color w:val="555555"/>
          <w:sz w:val="27"/>
          <w:szCs w:val="27"/>
        </w:rPr>
      </w:pPr>
      <w:r>
        <w:rPr/>
        <w:t>[125]</w:t>
        <w:tab/>
        <w:t>3GPP TS 22.097: "Multiple Subscriber Profile (MSP) Phase 2; Service description; Stage 1".</w:t>
      </w:r>
    </w:p>
    <w:p>
      <w:pPr>
        <w:pStyle w:val="EX"/>
        <w:rPr>
          <w:rFonts w:ascii="Arial" w:hAnsi="Arial" w:cs="Arial"/>
          <w:color w:val="555555"/>
          <w:sz w:val="27"/>
          <w:szCs w:val="27"/>
        </w:rPr>
      </w:pPr>
      <w:r>
        <w:rPr/>
        <w:t>[126]</w:t>
        <w:tab/>
        <w:t>3GPP TS 22.135: "Multicall; Service description; Stage 1".</w:t>
      </w:r>
    </w:p>
    <w:p>
      <w:pPr>
        <w:pStyle w:val="EX"/>
        <w:rPr/>
      </w:pPr>
      <w:r>
        <w:rPr/>
        <w:t>[127]</w:t>
        <w:tab/>
        <w:t>3GPP TS 24.182: "IP Multimedia Subsystem (IMS) Customized Alerting Tones (CAT); Protocol specification".</w:t>
      </w:r>
    </w:p>
    <w:p>
      <w:pPr>
        <w:pStyle w:val="EX"/>
        <w:rPr/>
      </w:pPr>
      <w:r>
        <w:rPr/>
        <w:t>[128]</w:t>
        <w:tab/>
        <w:t>3GPP TS 24.183: "IP Multimedia Subsystem (IMS) Customized Ringing Signal (CRS); Protocol specification".</w:t>
      </w:r>
    </w:p>
    <w:p>
      <w:pPr>
        <w:pStyle w:val="EX"/>
        <w:rPr/>
      </w:pPr>
      <w:r>
        <w:rPr/>
        <w:t>[129]</w:t>
        <w:tab/>
        <w:t>3GPP TS 24.239: "Flexible Alerting (FA) using IP Multimedia (IM) Core Network (CN) subsystem; Protocol specification".</w:t>
      </w:r>
    </w:p>
    <w:p>
      <w:pPr>
        <w:pStyle w:val="EX"/>
        <w:rPr/>
      </w:pPr>
      <w:r>
        <w:rPr/>
        <w:t>[130]</w:t>
        <w:tab/>
        <w:t>3GPP TS 24.259: "Personal Network Management (PNM)".</w:t>
      </w:r>
    </w:p>
    <w:p>
      <w:pPr>
        <w:pStyle w:val="EX"/>
        <w:rPr/>
      </w:pPr>
      <w:r>
        <w:rPr/>
        <w:t>[131]</w:t>
        <w:tab/>
        <w:t>3GPP TS 24.390: "</w:t>
      </w:r>
      <w:r>
        <w:rPr>
          <w:szCs w:val="27"/>
        </w:rPr>
        <w:t>Unstructured Supplementary Service Data (USSD) using IP Multimedia (IM) Core Network (CN) subsystem IMS</w:t>
      </w:r>
      <w:r>
        <w:rPr/>
        <w:t>".</w:t>
      </w:r>
    </w:p>
    <w:p>
      <w:pPr>
        <w:pStyle w:val="EX"/>
        <w:rPr/>
      </w:pPr>
      <w:r>
        <w:rPr/>
        <w:t>[132]</w:t>
        <w:tab/>
        <w:t>3GPP TS 24.604: "Communication Diversion (CDIV) using IP Multimedia (IM) Core Network (CN) subsystem; Protocol specification".</w:t>
      </w:r>
    </w:p>
    <w:p>
      <w:pPr>
        <w:pStyle w:val="EX"/>
        <w:rPr/>
      </w:pPr>
      <w:r>
        <w:rPr/>
        <w:t>[133]</w:t>
        <w:tab/>
        <w:t>3GPP TS 24.605: "</w:t>
      </w:r>
      <w:r>
        <w:rPr>
          <w:szCs w:val="27"/>
        </w:rPr>
        <w:t>Conference (CONF) using IP Multimedia (IM) Core Network (CN) subsystem; Protocol specification</w:t>
      </w:r>
      <w:r>
        <w:rPr/>
        <w:t>".</w:t>
      </w:r>
    </w:p>
    <w:p>
      <w:pPr>
        <w:pStyle w:val="EX"/>
        <w:rPr/>
      </w:pPr>
      <w:r>
        <w:rPr/>
        <w:t>[134]</w:t>
        <w:tab/>
        <w:t>3GPP TS 24.606: "</w:t>
      </w:r>
      <w:r>
        <w:rPr>
          <w:szCs w:val="27"/>
        </w:rPr>
        <w:t>Message Waiting Indication (MWI) using IP Multimedia (IM) Core Network (CN) subsystem; Protocol specification</w:t>
      </w:r>
      <w:r>
        <w:rPr/>
        <w:t>".</w:t>
      </w:r>
    </w:p>
    <w:p>
      <w:pPr>
        <w:pStyle w:val="EX"/>
        <w:rPr/>
      </w:pPr>
      <w:r>
        <w:rPr/>
        <w:t>[135]</w:t>
        <w:tab/>
        <w:t>3GPP TS 24.610: "Communication HOLD (HOLD) using IP Multimedia (IM) Core Network (CN) subsystem; Protocol specification".</w:t>
      </w:r>
    </w:p>
    <w:p>
      <w:pPr>
        <w:pStyle w:val="EX"/>
        <w:rPr/>
      </w:pPr>
      <w:r>
        <w:rPr/>
        <w:t>[136]</w:t>
        <w:tab/>
        <w:t>3GPP TS 24.611: "Anonymous Communication Rejection (ACR) and Communication Barring (CB) using IP Multimedia (IM) Core Network (CN) subsystem; Protocol specification".</w:t>
      </w:r>
    </w:p>
    <w:p>
      <w:pPr>
        <w:pStyle w:val="EX"/>
        <w:rPr/>
      </w:pPr>
      <w:r>
        <w:rPr/>
        <w:t>[137]</w:t>
        <w:tab/>
        <w:t>3GPP TS 24.615: "Communication Waiting (CW) using IP Multimedia (IM) Core Network (CN) subsystem; Protocol Specification".</w:t>
      </w:r>
    </w:p>
    <w:p>
      <w:pPr>
        <w:pStyle w:val="EX"/>
        <w:rPr/>
      </w:pPr>
      <w:r>
        <w:rPr/>
        <w:t>[138]</w:t>
        <w:tab/>
        <w:t>3GPP TS 24.616: "Malicious Communication Identification (MCID) using IP Multimedia (IM) Core Network (CN) subsystem; Protocol specification".</w:t>
      </w:r>
    </w:p>
    <w:p>
      <w:pPr>
        <w:pStyle w:val="EX"/>
        <w:rPr/>
      </w:pPr>
      <w:r>
        <w:rPr/>
        <w:t>[139]</w:t>
        <w:tab/>
        <w:t>3GPP TS 24.629: "Explicit Communication Transfer (ECT) using IP Multimedia (IM) Core Network (CN) subsystem; Protocol specification".</w:t>
      </w:r>
    </w:p>
    <w:p>
      <w:pPr>
        <w:pStyle w:val="EX"/>
        <w:rPr/>
      </w:pPr>
      <w:r>
        <w:rPr/>
        <w:t>[140]</w:t>
        <w:tab/>
        <w:t>3GPP TS 24.642: "Completion of Communications to Busy Subscriber (CCBS) and Completion of Communications by No Reply (CCNR) using IP Multimedia (IM) Core Network (CN) subsystem; Protocol specification".</w:t>
      </w:r>
    </w:p>
    <w:p>
      <w:pPr>
        <w:pStyle w:val="EX"/>
        <w:rPr/>
      </w:pPr>
      <w:r>
        <w:rPr/>
        <w:t>[141]</w:t>
        <w:tab/>
        <w:t>3GPP TS 24.647: "Advice Of Charge (AOC) using IP Multimedia (IM) Core Network (CN) subsystem".</w:t>
      </w:r>
    </w:p>
    <w:p>
      <w:pPr>
        <w:pStyle w:val="EX"/>
        <w:rPr>
          <w:lang w:val="en"/>
        </w:rPr>
      </w:pPr>
      <w:r>
        <w:rPr>
          <w:lang w:val="en-US"/>
        </w:rPr>
        <w:t>[142]</w:t>
        <w:tab/>
      </w:r>
      <w:r>
        <w:rPr/>
        <w:t>3GPP TS </w:t>
      </w:r>
      <w:r>
        <w:rPr>
          <w:lang w:val="en-US"/>
        </w:rPr>
        <w:t>36</w:t>
      </w:r>
      <w:r>
        <w:rPr/>
        <w:t>.509: "Evolved</w:t>
      </w:r>
      <w:r>
        <w:rPr>
          <w:lang w:val="en"/>
        </w:rPr>
        <w:t xml:space="preserve"> Universal Terrestrial Radio Access (E-UTRA) and Evolved Packet Core (EPC); Special conformance testing functions for User Equipment (UE)</w:t>
      </w:r>
      <w:r>
        <w:rPr/>
        <w:t>"</w:t>
      </w:r>
      <w:r>
        <w:rPr>
          <w:lang w:val="en"/>
        </w:rPr>
        <w:t>.</w:t>
      </w:r>
    </w:p>
    <w:p>
      <w:pPr>
        <w:pStyle w:val="EX"/>
        <w:rPr/>
      </w:pPr>
      <w:r>
        <w:rPr/>
        <w:t>[143]</w:t>
        <w:tab/>
        <w:t>3GPP TS 25.102: "Multiplexing and channel coding (TDD)".</w:t>
      </w:r>
    </w:p>
    <w:p>
      <w:pPr>
        <w:pStyle w:val="EX"/>
        <w:rPr/>
      </w:pPr>
      <w:r>
        <w:rPr/>
        <w:t>[144]</w:t>
        <w:tab/>
        <w:t>3GPP TS 25.212: "Multiplexing and channel coding (FDD)".</w:t>
      </w:r>
    </w:p>
    <w:p>
      <w:pPr>
        <w:pStyle w:val="EX"/>
        <w:rPr/>
      </w:pPr>
      <w:r>
        <w:rPr/>
        <w:t>[145]</w:t>
        <w:tab/>
        <w:t>3GPP TS 36.300: "Evolved Universal Terrestrial Radio Access (E-UTRA) and Evolved Universal Terrestrial Radio Access Network (E-UTRAN); Overall description".</w:t>
      </w:r>
    </w:p>
    <w:p>
      <w:pPr>
        <w:pStyle w:val="EX"/>
        <w:rPr/>
      </w:pPr>
      <w:r>
        <w:rPr/>
        <w:t>[146]</w:t>
        <w:tab/>
        <w:t>3GPP TS 45.001: "Physical layer on the radio path; General description".</w:t>
      </w:r>
    </w:p>
    <w:p>
      <w:pPr>
        <w:pStyle w:val="EX"/>
        <w:rPr>
          <w:lang w:val="en"/>
        </w:rPr>
      </w:pPr>
      <w:r>
        <w:rPr>
          <w:lang w:val="en-US"/>
        </w:rPr>
        <w:t>[147]</w:t>
        <w:tab/>
      </w:r>
      <w:r>
        <w:rPr/>
        <w:t>3GPP TS </w:t>
      </w:r>
      <w:r>
        <w:rPr>
          <w:lang w:val="en-US"/>
        </w:rPr>
        <w:t>22</w:t>
      </w:r>
      <w:r>
        <w:rPr/>
        <w:t>.101: "Service aspects; Service principles"</w:t>
      </w:r>
      <w:r>
        <w:rPr>
          <w:lang w:val="en"/>
        </w:rPr>
        <w:t>.</w:t>
      </w:r>
    </w:p>
    <w:p>
      <w:pPr>
        <w:pStyle w:val="EX"/>
        <w:rPr/>
      </w:pPr>
      <w:r>
        <w:rPr/>
        <w:t>[148]</w:t>
        <w:tab/>
        <w:t>3GPP TS 24.090: "</w:t>
      </w:r>
      <w:r>
        <w:rPr>
          <w:szCs w:val="27"/>
        </w:rPr>
        <w:t>Unstructured Supplementary Service Data (USSD); Stage 3</w:t>
      </w:r>
      <w:r>
        <w:rPr/>
        <w:t>".</w:t>
      </w:r>
    </w:p>
    <w:p>
      <w:pPr>
        <w:pStyle w:val="EX"/>
        <w:rPr/>
      </w:pPr>
      <w:r>
        <w:rPr/>
        <w:t>[149]</w:t>
        <w:tab/>
        <w:t>3GPP TS 23.682: "</w:t>
      </w:r>
      <w:r>
        <w:rPr>
          <w:lang w:eastAsia="ko-KR"/>
        </w:rPr>
        <w:t>Architecture Enhancements to facilitate communications with Packet Data Networks and Applications</w:t>
      </w:r>
      <w:r>
        <w:rPr/>
        <w:t>".</w:t>
      </w:r>
    </w:p>
    <w:p>
      <w:pPr>
        <w:pStyle w:val="EX"/>
        <w:rPr/>
      </w:pPr>
      <w:r>
        <w:rPr/>
        <w:t>[150]</w:t>
        <w:tab/>
        <w:t xml:space="preserve">3GPP TS 36.443: "Evolved Universal Terrestrial Radio Access Network (E-UTRAN); M2 Application Protocol (M2AP)". </w:t>
      </w:r>
    </w:p>
    <w:p>
      <w:pPr>
        <w:pStyle w:val="EX"/>
        <w:rPr/>
      </w:pPr>
      <w:r>
        <w:rPr/>
        <w:t>[151]</w:t>
        <w:tab/>
        <w:t>Wi-Fi Alliance: "Hotspot 2.0 (Release 2) Technical Specification</w:t>
      </w:r>
      <w:r>
        <w:rPr>
          <w:lang w:eastAsia="zh-CN"/>
        </w:rPr>
        <w:t>,</w:t>
      </w:r>
      <w:r>
        <w:rPr/>
        <w:t xml:space="preserve"> </w:t>
      </w:r>
      <w:r>
        <w:rPr>
          <w:lang w:val="en-US" w:eastAsia="zh-CN"/>
        </w:rPr>
        <w:t>version 1.0.0</w:t>
      </w:r>
      <w:r>
        <w:rPr/>
        <w:t>", 2014-08-08.</w:t>
      </w:r>
    </w:p>
    <w:p>
      <w:pPr>
        <w:pStyle w:val="EX"/>
        <w:rPr/>
      </w:pPr>
      <w:r>
        <w:rPr/>
        <w:t>[152]</w:t>
        <w:tab/>
        <w:t xml:space="preserve">IEEE Std 802.11™-2012: </w:t>
      </w:r>
      <w:r>
        <w:rPr>
          <w:lang w:eastAsia="ko-KR"/>
        </w:rPr>
        <w:t>"</w:t>
      </w:r>
      <w:r>
        <w:rPr/>
        <w:t>Information Technology- Telecommunications and information exchange between systems-Local and metropolitan area networks-Specific requirements-Part 11: Wireless LAN Medium Access Control (MAC) and Physical Layer (PHY) Specifications</w:t>
      </w:r>
      <w:r>
        <w:rPr>
          <w:lang w:eastAsia="ko-KR"/>
        </w:rPr>
        <w:t>".</w:t>
      </w:r>
    </w:p>
    <w:p>
      <w:pPr>
        <w:pStyle w:val="EX"/>
        <w:rPr/>
      </w:pPr>
      <w:r>
        <w:rPr/>
        <w:t>[153]</w:t>
        <w:tab/>
        <w:t>3GPP TS 24.312: "Access Network Discovery and Selection Function (ANDSF) Management Object (MO)".</w:t>
      </w:r>
    </w:p>
    <w:p>
      <w:pPr>
        <w:pStyle w:val="EX"/>
        <w:rPr>
          <w:lang w:val="en-US" w:eastAsia="en-US"/>
        </w:rPr>
      </w:pPr>
      <w:r>
        <w:rPr/>
        <w:t>[154]</w:t>
        <w:tab/>
        <w:t>3GPP TS 36.101: "Evolved</w:t>
      </w:r>
      <w:r>
        <w:rPr>
          <w:lang w:val="en"/>
        </w:rPr>
        <w:t xml:space="preserve"> Universal Terrestrial Radio Access (E-UTRA);</w:t>
      </w:r>
      <w:r>
        <w:rPr>
          <w:lang w:eastAsia="ko-KR"/>
        </w:rPr>
        <w:t xml:space="preserve"> User Equipment (UE) radio transmission and reception</w:t>
      </w:r>
      <w:r>
        <w:rPr/>
        <w:t>".</w:t>
      </w:r>
    </w:p>
    <w:p>
      <w:pPr>
        <w:pStyle w:val="EX"/>
        <w:rPr/>
      </w:pPr>
      <w:r>
        <w:rPr/>
        <w:t>[155]</w:t>
        <w:tab/>
        <w:t>RFC 4122: "A Universally Unique IDentifier (UUID) URN Namespace".</w:t>
      </w:r>
    </w:p>
    <w:p>
      <w:pPr>
        <w:pStyle w:val="EX"/>
        <w:rPr/>
      </w:pPr>
      <w:r>
        <w:rPr/>
        <w:t>[156]</w:t>
        <w:tab/>
        <w:t>3GPP TS 44.018: "GSM/EDGE Radio Resource Control (RRC) protocol".</w:t>
      </w:r>
    </w:p>
    <w:p>
      <w:pPr>
        <w:pStyle w:val="EX"/>
        <w:rPr/>
      </w:pPr>
      <w:r>
        <w:rPr/>
        <w:t>[157]</w:t>
        <w:tab/>
        <w:t>CEN EN 15722:2015 (April 2015): "Intelligent transport systems - ESafety - ECall minimum set of data".</w:t>
      </w:r>
    </w:p>
    <w:p>
      <w:pPr>
        <w:pStyle w:val="EX"/>
        <w:rPr>
          <w:lang w:eastAsia="ja-JP"/>
        </w:rPr>
      </w:pPr>
      <w:r>
        <w:rPr/>
        <w:t>[158]</w:t>
        <w:tab/>
        <w:t>3GPP TS 36.321: "Evolved Universal Terrestrial Radio Access (E-UTRA); Medium Access Control (MAC) protocol specification".</w:t>
      </w:r>
    </w:p>
    <w:p>
      <w:pPr>
        <w:pStyle w:val="EX"/>
        <w:rPr/>
      </w:pPr>
      <w:r>
        <w:rPr/>
        <w:t>[159]</w:t>
        <w:tab/>
        <w:t>3GPP TS 38.300: "NR; NR and NG-RAN Overall Description".</w:t>
      </w:r>
    </w:p>
    <w:p>
      <w:pPr>
        <w:pStyle w:val="EX"/>
        <w:rPr/>
      </w:pPr>
      <w:r>
        <w:rPr/>
        <w:t>[160]</w:t>
        <w:tab/>
        <w:t>3GPP TS 38.331: "NR; Radio Resource Control (RRC); Protocol specification".</w:t>
      </w:r>
    </w:p>
    <w:p>
      <w:pPr>
        <w:pStyle w:val="EX"/>
        <w:rPr/>
      </w:pPr>
      <w:r>
        <w:rPr/>
        <w:t>[161]</w:t>
        <w:tab/>
        <w:t>3GPP TS 24.501: "Access-Stratum (NAS) protocol for 5G System (5GS); Stage 3".</w:t>
      </w:r>
    </w:p>
    <w:p>
      <w:pPr>
        <w:pStyle w:val="EX"/>
        <w:rPr/>
      </w:pPr>
      <w:r>
        <w:rPr/>
        <w:t>[162]</w:t>
        <w:tab/>
        <w:t>3GPP TS 37.340: "Evolved Universal Terresterial Radio Access (E-UTRA) and NR; Multi-Connectivity; Stage 2".</w:t>
      </w:r>
    </w:p>
    <w:p>
      <w:pPr>
        <w:pStyle w:val="EX"/>
        <w:rPr/>
      </w:pPr>
      <w:r>
        <w:rPr/>
        <w:t>[163]</w:t>
        <w:tab/>
        <w:t>3GPP TS 24.196: "Enhanced Calling Name (eCNAM)".</w:t>
      </w:r>
    </w:p>
    <w:p>
      <w:pPr>
        <w:pStyle w:val="EX"/>
        <w:rPr/>
      </w:pPr>
      <w:r>
        <w:rPr/>
        <w:t>[164]</w:t>
        <w:tab/>
        <w:t>3GPP TS 22.173: "IP Multimedia Core Network Subsystem (IMS) Multimedia Telephony Service and supplementary services".</w:t>
      </w:r>
    </w:p>
    <w:p>
      <w:pPr>
        <w:pStyle w:val="EX"/>
        <w:rPr/>
      </w:pPr>
      <w:r>
        <w:rPr/>
        <w:t>[165]</w:t>
        <w:tab/>
        <w:t>3GPP TS 23.501: "System Architecture for the 5G System; Stage 2".</w:t>
      </w:r>
    </w:p>
    <w:p>
      <w:pPr>
        <w:pStyle w:val="EX"/>
        <w:rPr/>
      </w:pPr>
      <w:r>
        <w:rPr/>
        <w:t>[166]</w:t>
        <w:tab/>
        <w:t>3GPP TS 36.213: "Evolved Universal Terrestrial Radio Access (E-UTRA); Physical layer procedures".</w:t>
      </w:r>
    </w:p>
    <w:p>
      <w:pPr>
        <w:pStyle w:val="EX"/>
        <w:rPr/>
      </w:pPr>
      <w:r>
        <w:rPr/>
        <w:t>[167]</w:t>
        <w:tab/>
        <w:t>3GPP TS 36.214: "Evolved Universal Terrestrial Radio Access (E-UTRA); Physical layer; Measurements".</w:t>
      </w:r>
    </w:p>
    <w:p>
      <w:pPr>
        <w:pStyle w:val="EX"/>
        <w:rPr/>
      </w:pPr>
      <w:r>
        <w:rPr/>
        <w:t>[168]</w:t>
        <w:tab/>
        <w:t>3GPP TS 24.250: "Protocol for Reliable Data Service between UE and SCEF; Stage 3".</w:t>
      </w:r>
    </w:p>
    <w:p>
      <w:pPr>
        <w:pStyle w:val="EX"/>
        <w:rPr/>
      </w:pPr>
      <w:r>
        <w:rPr/>
        <w:t>[169]</w:t>
        <w:tab/>
        <w:t>3GPP TS 38.133: "NR; Requirements for support of radio resource management".</w:t>
      </w:r>
    </w:p>
    <w:p>
      <w:pPr>
        <w:pStyle w:val="EX"/>
        <w:keepNext w:val="true"/>
        <w:rPr/>
      </w:pPr>
      <w:r>
        <w:rPr/>
        <w:t>[170]</w:t>
        <w:tab/>
        <w:t>3GPP TS 22.011: "Service accessibility".</w:t>
      </w:r>
    </w:p>
    <w:p>
      <w:pPr>
        <w:pStyle w:val="EX"/>
        <w:rPr/>
      </w:pPr>
      <w:r>
        <w:rPr/>
        <w:t>[171]</w:t>
        <w:tab/>
        <w:t>3GPP TS 23.216: "Single Radio Voice Call Continuity (SRVCC); Stage 2".</w:t>
      </w:r>
      <w:r>
        <w:br w:type="page"/>
      </w:r>
    </w:p>
    <w:p>
      <w:pPr>
        <w:pStyle w:val="EX"/>
        <w:rPr/>
      </w:pPr>
      <w:r>
        <w:rPr/>
        <w:t>[172]</w:t>
        <w:tab/>
        <w:t>3GPP TS 24.486: "Vehicle-to-Everything (V2X) Application Enabler (VAE) layer; Protocol aspects; Stage 3".</w:t>
      </w:r>
    </w:p>
    <w:p>
      <w:pPr>
        <w:pStyle w:val="EX"/>
        <w:rPr/>
      </w:pPr>
      <w:r>
        <w:rPr/>
        <w:t>[173]</w:t>
        <w:tab/>
        <w:t>3GPP TS 23.273: "5G System (5GS) Location Services (LCS); Stage 2".</w:t>
      </w:r>
    </w:p>
    <w:p>
      <w:pPr>
        <w:pStyle w:val="EX"/>
        <w:rPr/>
      </w:pPr>
      <w:r>
        <w:rPr/>
        <w:t>[174]</w:t>
        <w:tab/>
        <w:t>RFC 3339: "Date and Time on the Internet: Timestamps".</w:t>
      </w:r>
    </w:p>
    <w:p>
      <w:pPr>
        <w:pStyle w:val="EX"/>
        <w:rPr>
          <w:lang w:eastAsia="zh-CN"/>
        </w:rPr>
      </w:pPr>
      <w:r>
        <w:rPr>
          <w:lang w:eastAsia="zh-CN"/>
        </w:rPr>
        <w:t>[</w:t>
      </w:r>
      <w:r>
        <w:rPr>
          <w:lang w:eastAsia="zh-CN"/>
        </w:rPr>
        <w:t>175]</w:t>
        <w:tab/>
      </w:r>
      <w:r>
        <w:rPr/>
        <w:t>3GPP TS 24.587: "Vehicle-to-Everything (V2X) services in 5G System (5GS); Stage 3".</w:t>
      </w:r>
    </w:p>
    <w:p>
      <w:pPr>
        <w:pStyle w:val="EX"/>
        <w:rPr/>
      </w:pPr>
      <w:r>
        <w:rPr/>
        <w:t>[176]</w:t>
        <w:tab/>
        <w:t>3GPP TS 38.321: "NR; Medium Access Control (MAC) protocol specification".</w:t>
      </w:r>
    </w:p>
    <w:p>
      <w:pPr>
        <w:pStyle w:val="EX"/>
        <w:rPr/>
      </w:pPr>
      <w:r>
        <w:rPr/>
        <w:t>[177]</w:t>
        <w:tab/>
        <w:t>3GPP TS 24.193: "Access Traffic Steering, Switching and Splitting; Stage 3".</w:t>
      </w:r>
    </w:p>
    <w:p>
      <w:pPr>
        <w:pStyle w:val="EX"/>
        <w:rPr/>
      </w:pPr>
      <w:r>
        <w:rPr/>
        <w:t>[178]</w:t>
        <w:tab/>
        <w:t>3GPP TS </w:t>
      </w:r>
      <w:r>
        <w:rPr>
          <w:lang w:val="en-US"/>
        </w:rPr>
        <w:t>38.509</w:t>
      </w:r>
      <w:r>
        <w:rPr/>
        <w:t>: "5GS; Special conformance testing functions for User Equipment".</w:t>
      </w:r>
    </w:p>
    <w:p>
      <w:pPr>
        <w:pStyle w:val="EX"/>
        <w:rPr/>
      </w:pPr>
      <w:r>
        <w:rPr/>
        <w:t>[179]</w:t>
        <w:tab/>
        <w:t>3GPP TS 38.215: "</w:t>
      </w:r>
      <w:r>
        <w:rPr>
          <w:lang w:eastAsia="zh-CN"/>
        </w:rPr>
        <w:t>NR</w:t>
      </w:r>
      <w:r>
        <w:rPr/>
        <w:t>; Physical layer measurements".</w:t>
      </w:r>
      <w:r>
        <w:br w:type="page"/>
      </w:r>
    </w:p>
    <w:p>
      <w:pPr>
        <w:pStyle w:val="Heading1"/>
        <w:ind w:left="1134" w:hanging="1134"/>
        <w:rPr/>
      </w:pPr>
      <w:bookmarkStart w:id="11" w:name="__RefHeading___Toc106993212"/>
      <w:bookmarkEnd w:id="11"/>
      <w:r>
        <w:rPr/>
        <w:t>3</w:t>
        <w:tab/>
        <w:t>Definitions and abbreviations</w:t>
      </w:r>
    </w:p>
    <w:p>
      <w:pPr>
        <w:pStyle w:val="Heading2"/>
        <w:rPr/>
      </w:pPr>
      <w:bookmarkStart w:id="12" w:name="__RefHeading___Toc106993213"/>
      <w:bookmarkEnd w:id="12"/>
      <w:r>
        <w:rPr/>
        <w:t>3.1</w:t>
        <w:tab/>
        <w:t>Definitions</w:t>
      </w:r>
    </w:p>
    <w:p>
      <w:pPr>
        <w:pStyle w:val="Normal"/>
        <w:rPr/>
      </w:pPr>
      <w:r>
        <w:rPr/>
        <w:t>For the purposes of the present document, the following syntactical definitions apply (refer also clause 4):</w:t>
      </w:r>
    </w:p>
    <w:p>
      <w:pPr>
        <w:pStyle w:val="EX"/>
        <w:rPr/>
      </w:pPr>
      <w:r>
        <w:rPr>
          <w:rFonts w:cs="Courier New" w:ascii="Courier New" w:hAnsi="Courier New"/>
          <w:b/>
        </w:rPr>
        <w:t>&lt;CR&gt;</w:t>
      </w:r>
      <w:r>
        <w:rPr/>
        <w:tab/>
        <w:t xml:space="preserve">Carriage return character, which value is specified with command </w:t>
      </w:r>
      <w:r>
        <w:rPr>
          <w:rFonts w:cs="Courier New" w:ascii="Courier New" w:hAnsi="Courier New"/>
        </w:rPr>
        <w:t>S3</w:t>
      </w:r>
      <w:r>
        <w:rPr/>
        <w:t>.</w:t>
      </w:r>
    </w:p>
    <w:p>
      <w:pPr>
        <w:pStyle w:val="EX"/>
        <w:rPr/>
      </w:pPr>
      <w:r>
        <w:rPr>
          <w:rFonts w:cs="Courier New" w:ascii="Courier New" w:hAnsi="Courier New"/>
          <w:b/>
        </w:rPr>
        <w:t>&lt;LF&gt;</w:t>
      </w:r>
      <w:r>
        <w:rPr/>
        <w:tab/>
        <w:t xml:space="preserve">Linefeed character, which value is specified with command </w:t>
      </w:r>
      <w:r>
        <w:rPr>
          <w:rFonts w:cs="Courier New" w:ascii="Courier New" w:hAnsi="Courier New"/>
        </w:rPr>
        <w:t>S4</w:t>
      </w:r>
      <w:r>
        <w:rPr/>
        <w:t>.</w:t>
      </w:r>
    </w:p>
    <w:p>
      <w:pPr>
        <w:pStyle w:val="EX"/>
        <w:rPr/>
      </w:pPr>
      <w:r>
        <w:rPr>
          <w:rFonts w:cs="Courier New" w:ascii="Courier New" w:hAnsi="Courier New"/>
          <w:b/>
        </w:rPr>
        <w:t>&lt;...&gt;</w:t>
      </w:r>
      <w:r>
        <w:rPr/>
        <w:tab/>
        <w:t>Name enclosed in angle brackets is a syntactical element. Brackets themselves do not appear in the command line.</w:t>
      </w:r>
    </w:p>
    <w:p>
      <w:pPr>
        <w:pStyle w:val="EX"/>
        <w:rPr/>
      </w:pPr>
      <w:r>
        <w:rPr>
          <w:rFonts w:cs="Courier New" w:ascii="Courier New" w:hAnsi="Courier New"/>
          <w:b/>
        </w:rPr>
        <w:t>[...]</w:t>
      </w:r>
      <w:r>
        <w:rPr/>
        <w:tab/>
        <w:t xml:space="preserve">Optional subparameter of a command or an optional part of TA information response is enclosed in square brackets. Brackets themselves do not appear in the command line. When subparameter is not given in </w:t>
      </w:r>
      <w:r>
        <w:rPr>
          <w:i/>
        </w:rPr>
        <w:t>parameter type</w:t>
      </w:r>
      <w:r>
        <w:rPr/>
        <w:t xml:space="preserve"> commands, new value equals to its previous value. In </w:t>
      </w:r>
      <w:r>
        <w:rPr>
          <w:i/>
        </w:rPr>
        <w:t>action type</w:t>
      </w:r>
      <w:r>
        <w:rPr/>
        <w:t xml:space="preserve"> commands, action should be done on the basis of the recommended default setting of the subparameter.</w:t>
      </w:r>
    </w:p>
    <w:p>
      <w:pPr>
        <w:pStyle w:val="EX"/>
        <w:rPr/>
      </w:pPr>
      <w:r>
        <w:rPr>
          <w:b/>
          <w:u w:val="single"/>
        </w:rPr>
        <w:t>underline</w:t>
      </w:r>
      <w:r>
        <w:rPr/>
        <w:tab/>
        <w:t xml:space="preserve">Underlined defined subparameter value is the recommended default setting of this subparameter. In </w:t>
      </w:r>
      <w:r>
        <w:rPr>
          <w:i/>
        </w:rPr>
        <w:t>parameter type</w:t>
      </w:r>
      <w:r>
        <w:rPr/>
        <w:t xml:space="preserve"> commands, this value should be used in factory settings which are configured by ITU</w:t>
        <w:noBreakHyphen/>
        <w:t xml:space="preserve">T Recommendation V.250 [14] command </w:t>
      </w:r>
      <w:r>
        <w:rPr>
          <w:rFonts w:cs="Courier New" w:ascii="Courier New" w:hAnsi="Courier New"/>
        </w:rPr>
        <w:t>&amp;F0</w:t>
      </w:r>
      <w:r>
        <w:rPr/>
        <w:t xml:space="preserve">. In </w:t>
      </w:r>
      <w:r>
        <w:rPr>
          <w:i/>
        </w:rPr>
        <w:t>action type</w:t>
      </w:r>
      <w:r>
        <w:rPr/>
        <w:t xml:space="preserve"> commands, this value should be used when subparameter is not given.</w:t>
      </w:r>
    </w:p>
    <w:p>
      <w:pPr>
        <w:pStyle w:val="Heading2"/>
        <w:rPr/>
      </w:pPr>
      <w:bookmarkStart w:id="13" w:name="__RefHeading___Toc106993214"/>
      <w:bookmarkEnd w:id="13"/>
      <w:r>
        <w:rPr/>
        <w:t>3.2</w:t>
        <w:tab/>
        <w:t>Abbreviations</w:t>
      </w:r>
    </w:p>
    <w:p>
      <w:pPr>
        <w:pStyle w:val="Normal"/>
        <w:rPr/>
      </w:pPr>
      <w:r>
        <w:rPr/>
        <w:t>For the purposes of the present document, the following abbreviations apply:</w:t>
      </w:r>
    </w:p>
    <w:p>
      <w:pPr>
        <w:pStyle w:val="EW"/>
        <w:ind w:left="1701" w:hanging="1701"/>
        <w:rPr/>
      </w:pPr>
      <w:r>
        <w:rPr/>
        <w:t>5GCN</w:t>
        <w:tab/>
        <w:t>5G Core Network</w:t>
      </w:r>
    </w:p>
    <w:p>
      <w:pPr>
        <w:pStyle w:val="EW"/>
        <w:ind w:left="1701" w:hanging="1701"/>
        <w:rPr/>
      </w:pPr>
      <w:r>
        <w:rPr/>
        <w:t>5GS</w:t>
        <w:tab/>
        <w:t>5G System</w:t>
      </w:r>
    </w:p>
    <w:p>
      <w:pPr>
        <w:pStyle w:val="EW"/>
        <w:ind w:left="1701" w:hanging="1701"/>
        <w:rPr/>
      </w:pPr>
      <w:r>
        <w:rPr/>
        <w:t>AT</w:t>
        <w:tab/>
        <w:t>ATtention; this two</w:t>
        <w:noBreakHyphen/>
        <w:t>character abbreviation is always used to start a command line to be sent from TE to TA</w:t>
      </w:r>
    </w:p>
    <w:p>
      <w:pPr>
        <w:pStyle w:val="EW"/>
        <w:ind w:left="1701" w:hanging="1701"/>
        <w:rPr/>
      </w:pPr>
      <w:r>
        <w:rPr/>
        <w:t>ASCI</w:t>
        <w:tab/>
        <w:t>Advanced Speech Call Items, including VGCS, VBS and eMLPP</w:t>
      </w:r>
    </w:p>
    <w:p>
      <w:pPr>
        <w:pStyle w:val="EW"/>
        <w:ind w:left="1701" w:hanging="1701"/>
        <w:rPr/>
      </w:pPr>
      <w:r>
        <w:rPr/>
        <w:t>BCD</w:t>
        <w:tab/>
        <w:t>Binary Coded Decimal</w:t>
      </w:r>
    </w:p>
    <w:p>
      <w:pPr>
        <w:pStyle w:val="EW"/>
        <w:ind w:left="1701" w:hanging="1701"/>
        <w:rPr/>
      </w:pPr>
      <w:r>
        <w:rPr/>
        <w:t>BL</w:t>
        <w:tab/>
        <w:t>Bandwidth reduced Low complexity</w:t>
      </w:r>
    </w:p>
    <w:p>
      <w:pPr>
        <w:pStyle w:val="EW"/>
        <w:ind w:left="1701" w:hanging="1701"/>
        <w:rPr/>
      </w:pPr>
      <w:r>
        <w:rPr/>
        <w:t>CBR</w:t>
        <w:tab/>
        <w:t>Channel Busy Ratio</w:t>
      </w:r>
    </w:p>
    <w:p>
      <w:pPr>
        <w:pStyle w:val="EW"/>
        <w:ind w:left="1701" w:hanging="1701"/>
        <w:rPr/>
      </w:pPr>
      <w:r>
        <w:rPr/>
        <w:t>CSG</w:t>
        <w:tab/>
        <w:t>Closed Subscriber Group</w:t>
      </w:r>
    </w:p>
    <w:p>
      <w:pPr>
        <w:pStyle w:val="EW"/>
        <w:ind w:left="1701" w:hanging="1701"/>
        <w:rPr/>
      </w:pPr>
      <w:r>
        <w:rPr/>
        <w:t>eMLPP</w:t>
        <w:tab/>
        <w:t>Enhanced Multi-Level Precedence and Pre-emption Service</w:t>
      </w:r>
    </w:p>
    <w:p>
      <w:pPr>
        <w:pStyle w:val="EW"/>
        <w:ind w:left="1701" w:hanging="1701"/>
        <w:rPr/>
      </w:pPr>
      <w:r>
        <w:rPr/>
        <w:t>ETSI</w:t>
        <w:tab/>
        <w:t>European Telecommunications Standards Institute</w:t>
      </w:r>
    </w:p>
    <w:p>
      <w:pPr>
        <w:pStyle w:val="EW"/>
        <w:ind w:left="1701" w:hanging="1701"/>
        <w:rPr/>
      </w:pPr>
      <w:r>
        <w:rPr/>
        <w:t>FTM</w:t>
        <w:tab/>
        <w:t>Frame Tunnelling Mode (refer 3GPP TS 27.001 [41] and 3GPP TS 29.007 [42])</w:t>
      </w:r>
    </w:p>
    <w:p>
      <w:pPr>
        <w:pStyle w:val="EW"/>
        <w:ind w:left="1701" w:hanging="1701"/>
        <w:rPr/>
      </w:pPr>
      <w:r>
        <w:rPr/>
        <w:t>HSCSD</w:t>
        <w:tab/>
        <w:t>High Speed Circuit Switched Data</w:t>
      </w:r>
    </w:p>
    <w:p>
      <w:pPr>
        <w:pStyle w:val="EW"/>
        <w:ind w:left="1701" w:hanging="1701"/>
        <w:rPr/>
      </w:pPr>
      <w:r>
        <w:rPr/>
        <w:t>IMEI</w:t>
        <w:tab/>
        <w:t>International Mobile station Equipment Identity</w:t>
      </w:r>
    </w:p>
    <w:p>
      <w:pPr>
        <w:pStyle w:val="EW"/>
        <w:ind w:left="1701" w:hanging="1701"/>
        <w:rPr/>
      </w:pPr>
      <w:r>
        <w:rPr/>
        <w:t>IRA</w:t>
        <w:tab/>
        <w:t>International Reference Alphabet (ITU</w:t>
        <w:noBreakHyphen/>
        <w:t>T Recommendation T.50 [13])</w:t>
      </w:r>
    </w:p>
    <w:p>
      <w:pPr>
        <w:pStyle w:val="EW"/>
        <w:ind w:left="1701" w:hanging="1701"/>
        <w:rPr/>
      </w:pPr>
      <w:r>
        <w:rPr/>
        <w:t>IrDA</w:t>
        <w:tab/>
        <w:t>Infrared Data Association</w:t>
      </w:r>
    </w:p>
    <w:p>
      <w:pPr>
        <w:pStyle w:val="EW"/>
        <w:ind w:left="1701" w:hanging="1701"/>
        <w:rPr/>
      </w:pPr>
      <w:r>
        <w:rPr/>
        <w:t>ISO</w:t>
        <w:tab/>
        <w:t>International Standards Organization</w:t>
      </w:r>
    </w:p>
    <w:p>
      <w:pPr>
        <w:pStyle w:val="EW"/>
        <w:ind w:left="1701" w:hanging="1701"/>
        <w:rPr/>
      </w:pPr>
      <w:r>
        <w:rPr/>
        <w:t>ITU</w:t>
        <w:noBreakHyphen/>
        <w:t>T</w:t>
        <w:tab/>
        <w:t xml:space="preserve">International Telecommunication Union </w:t>
        <w:noBreakHyphen/>
        <w:t xml:space="preserve"> Telecommunications Standardization Sector</w:t>
      </w:r>
    </w:p>
    <w:p>
      <w:pPr>
        <w:pStyle w:val="EW"/>
        <w:ind w:left="1701" w:hanging="1701"/>
        <w:rPr/>
      </w:pPr>
      <w:r>
        <w:rPr/>
        <w:t>ME</w:t>
        <w:tab/>
        <w:t>Mobile Equipment</w:t>
      </w:r>
    </w:p>
    <w:p>
      <w:pPr>
        <w:pStyle w:val="EW"/>
        <w:ind w:left="1701" w:hanging="1701"/>
        <w:rPr/>
      </w:pPr>
      <w:r>
        <w:rPr/>
        <w:t>MMTEL</w:t>
        <w:tab/>
        <w:t>Multimedia Telephony</w:t>
      </w:r>
    </w:p>
    <w:p>
      <w:pPr>
        <w:pStyle w:val="EW"/>
        <w:ind w:left="1701" w:hanging="1701"/>
        <w:rPr/>
      </w:pPr>
      <w:r>
        <w:rPr/>
        <w:t>MoU</w:t>
        <w:tab/>
        <w:t>Memorandum of Understanding (GSM operator joint)</w:t>
      </w:r>
    </w:p>
    <w:p>
      <w:pPr>
        <w:pStyle w:val="EW"/>
        <w:ind w:left="1701" w:hanging="1701"/>
        <w:rPr>
          <w:lang w:eastAsia="zh-TW"/>
        </w:rPr>
      </w:pPr>
      <w:r>
        <w:rPr/>
        <w:t>MT</w:t>
        <w:tab/>
        <w:t>Mobile Termination</w:t>
      </w:r>
    </w:p>
    <w:p>
      <w:pPr>
        <w:pStyle w:val="EW"/>
        <w:ind w:left="1701" w:hanging="1701"/>
        <w:rPr/>
      </w:pPr>
      <w:r>
        <w:rPr/>
        <w:t>MTU</w:t>
        <w:tab/>
        <w:t>Maximum Transfer Unit</w:t>
      </w:r>
    </w:p>
    <w:p>
      <w:pPr>
        <w:pStyle w:val="EW"/>
        <w:ind w:left="1701" w:hanging="1701"/>
        <w:rPr/>
      </w:pPr>
      <w:r>
        <w:rPr/>
        <w:t>NB-IoT</w:t>
        <w:tab/>
        <w:t>NarrowBand Internet of Things</w:t>
      </w:r>
    </w:p>
    <w:p>
      <w:pPr>
        <w:pStyle w:val="EW"/>
        <w:ind w:left="1701" w:hanging="1701"/>
        <w:rPr/>
      </w:pPr>
      <w:r>
        <w:rPr/>
        <w:t>NG-RAN</w:t>
        <w:tab/>
        <w:t>Next Generation Radio Access Network</w:t>
      </w:r>
    </w:p>
    <w:p>
      <w:pPr>
        <w:pStyle w:val="EW"/>
        <w:ind w:left="1701" w:hanging="1701"/>
        <w:rPr/>
      </w:pPr>
      <w:r>
        <w:rPr/>
        <w:t>NSLPI</w:t>
        <w:tab/>
        <w:t>NAS Signalling Low Priority Indication</w:t>
      </w:r>
    </w:p>
    <w:p>
      <w:pPr>
        <w:pStyle w:val="EW"/>
        <w:ind w:left="1701" w:hanging="1701"/>
        <w:rPr/>
      </w:pPr>
      <w:r>
        <w:rPr/>
        <w:t>PCCA</w:t>
        <w:tab/>
        <w:t>Portable Computer and Communications Association</w:t>
      </w:r>
    </w:p>
    <w:p>
      <w:pPr>
        <w:pStyle w:val="EW"/>
        <w:ind w:left="1701" w:hanging="1701"/>
        <w:rPr/>
      </w:pPr>
      <w:r>
        <w:rPr/>
        <w:t>PTT</w:t>
        <w:tab/>
        <w:t>Push to Talk</w:t>
      </w:r>
    </w:p>
    <w:p>
      <w:pPr>
        <w:pStyle w:val="EW"/>
        <w:ind w:left="1701" w:hanging="1701"/>
        <w:rPr/>
      </w:pPr>
      <w:r>
        <w:rPr/>
        <w:t>RDI</w:t>
        <w:tab/>
        <w:t>Restricted Digital Information</w:t>
      </w:r>
    </w:p>
    <w:p>
      <w:pPr>
        <w:pStyle w:val="EW"/>
        <w:ind w:left="1701" w:hanging="1701"/>
        <w:rPr/>
      </w:pPr>
      <w:r>
        <w:rPr/>
        <w:t>RLP</w:t>
        <w:tab/>
        <w:t>Radio Link Protocol</w:t>
      </w:r>
    </w:p>
    <w:p>
      <w:pPr>
        <w:pStyle w:val="EW"/>
        <w:ind w:left="1701" w:hanging="1701"/>
        <w:rPr/>
      </w:pPr>
      <w:r>
        <w:rPr/>
        <w:t>SIM</w:t>
        <w:tab/>
        <w:t>Subscriber Identity Module</w:t>
      </w:r>
    </w:p>
    <w:p>
      <w:pPr>
        <w:pStyle w:val="EW"/>
        <w:ind w:left="1701" w:hanging="1701"/>
        <w:rPr/>
      </w:pPr>
      <w:r>
        <w:rPr/>
        <w:t>TA</w:t>
        <w:tab/>
        <w:t>Terminal Adaptor, e.g. a GSM data card (equal to DCE; Data Circuit terminating Equipment)</w:t>
      </w:r>
    </w:p>
    <w:p>
      <w:pPr>
        <w:pStyle w:val="EW"/>
        <w:ind w:left="1701" w:hanging="1701"/>
        <w:rPr/>
      </w:pPr>
      <w:r>
        <w:rPr/>
        <w:t>TE</w:t>
        <w:tab/>
        <w:t>Terminal Equipment, e.g. a computer (equal to DTE; Data Terminal Equipment)</w:t>
      </w:r>
    </w:p>
    <w:p>
      <w:pPr>
        <w:pStyle w:val="EW"/>
        <w:ind w:left="1701" w:hanging="1701"/>
        <w:rPr/>
      </w:pPr>
      <w:r>
        <w:rPr/>
        <w:t>TIA</w:t>
        <w:tab/>
        <w:t>Telecommunications Industry Association</w:t>
      </w:r>
    </w:p>
    <w:p>
      <w:pPr>
        <w:pStyle w:val="EW"/>
        <w:ind w:left="1701" w:hanging="1701"/>
        <w:rPr/>
      </w:pPr>
      <w:r>
        <w:rPr/>
        <w:t>UDI</w:t>
        <w:tab/>
        <w:t xml:space="preserve">Unrestricted Digital Information </w:t>
      </w:r>
    </w:p>
    <w:p>
      <w:pPr>
        <w:pStyle w:val="EW"/>
        <w:ind w:left="1701" w:hanging="1701"/>
        <w:rPr/>
      </w:pPr>
      <w:r>
        <w:rPr/>
        <w:t>UE</w:t>
        <w:tab/>
        <w:t>User Equipment</w:t>
      </w:r>
    </w:p>
    <w:p>
      <w:pPr>
        <w:pStyle w:val="EW"/>
        <w:ind w:left="1701" w:hanging="1701"/>
        <w:rPr/>
      </w:pPr>
      <w:r>
        <w:rPr/>
        <w:t>UICC</w:t>
        <w:tab/>
        <w:t>Universal Integrated Circuit Card</w:t>
      </w:r>
    </w:p>
    <w:p>
      <w:pPr>
        <w:pStyle w:val="EW"/>
        <w:ind w:left="1701" w:hanging="1701"/>
        <w:rPr/>
      </w:pPr>
      <w:r>
        <w:rPr/>
        <w:t>USAT</w:t>
        <w:tab/>
        <w:t>USIM Application Toolkit</w:t>
      </w:r>
    </w:p>
    <w:p>
      <w:pPr>
        <w:pStyle w:val="EW"/>
        <w:ind w:left="1701" w:hanging="1701"/>
        <w:rPr/>
      </w:pPr>
      <w:r>
        <w:rPr/>
        <w:t>USIM</w:t>
        <w:tab/>
        <w:t>Universal Subscriber Identity Module</w:t>
      </w:r>
    </w:p>
    <w:p>
      <w:pPr>
        <w:pStyle w:val="EW"/>
        <w:ind w:left="1701" w:hanging="1701"/>
        <w:rPr/>
      </w:pPr>
      <w:r>
        <w:rPr/>
        <w:t>VAE</w:t>
        <w:tab/>
      </w:r>
      <w:r>
        <w:rPr>
          <w:lang w:eastAsia="ko-KR"/>
        </w:rPr>
        <w:t>V2X Application Enabler</w:t>
      </w:r>
    </w:p>
    <w:p>
      <w:pPr>
        <w:pStyle w:val="EW"/>
        <w:ind w:left="1701" w:hanging="1701"/>
        <w:rPr/>
      </w:pPr>
      <w:r>
        <w:rPr/>
        <w:t>VBS</w:t>
        <w:tab/>
        <w:t>Voice Broadcast Service</w:t>
      </w:r>
    </w:p>
    <w:p>
      <w:pPr>
        <w:pStyle w:val="EW"/>
        <w:ind w:left="1701" w:hanging="1701"/>
        <w:rPr/>
      </w:pPr>
      <w:r>
        <w:rPr/>
        <w:t>VGCS</w:t>
        <w:tab/>
        <w:t>Voice Group Call Service</w:t>
      </w:r>
    </w:p>
    <w:p>
      <w:pPr>
        <w:pStyle w:val="Heading1"/>
        <w:ind w:left="1134" w:hanging="1134"/>
        <w:rPr/>
      </w:pPr>
      <w:bookmarkStart w:id="14" w:name="__RefHeading___Toc106993215"/>
      <w:bookmarkEnd w:id="14"/>
      <w:r>
        <w:rPr/>
        <w:t>4</w:t>
        <w:tab/>
        <w:t>AT command syntax</w:t>
      </w:r>
    </w:p>
    <w:p>
      <w:pPr>
        <w:pStyle w:val="Heading2"/>
        <w:rPr/>
      </w:pPr>
      <w:bookmarkStart w:id="15" w:name="__RefHeading___Toc106993216"/>
      <w:bookmarkEnd w:id="15"/>
      <w:r>
        <w:rPr/>
        <w:t>4.0</w:t>
        <w:tab/>
        <w:t>General</w:t>
      </w:r>
    </w:p>
    <w:p>
      <w:pPr>
        <w:pStyle w:val="Normal"/>
        <w:rPr/>
      </w:pPr>
      <w:r>
        <w:rPr/>
        <w:t>This clause summarizes general aspects on AT commands and issues related to them.</w:t>
      </w:r>
    </w:p>
    <w:p>
      <w:pPr>
        <w:pStyle w:val="Normal"/>
        <w:rPr/>
      </w:pPr>
      <w:r>
        <w:rPr/>
        <w:t>TE software implementors must take into account that future versions of this specification may include additional parameters beyond what is expected in any (final or intermediate) response to an AT set command, read command or test command, and beyond what is expected in any unsolicited result code. Implementations must therefore analyse all parameters provided from the TA and discard (ignore) any parameters received following the parameters expected by the TE software.</w:t>
      </w:r>
    </w:p>
    <w:p>
      <w:pPr>
        <w:pStyle w:val="Normal"/>
        <w:rPr/>
      </w:pPr>
      <w:r>
        <w:rPr/>
        <w:t>For further information refer ITU</w:t>
        <w:noBreakHyphen/>
        <w:t>T Recommendation V.250 [14].</w:t>
      </w:r>
    </w:p>
    <w:p>
      <w:pPr>
        <w:pStyle w:val="Normal"/>
        <w:rPr/>
      </w:pPr>
      <w:r>
        <w:rPr/>
        <w:t>In the tables for the commands syntaxes, the possible response(s) are outlined as follows:</w:t>
      </w:r>
    </w:p>
    <w:p>
      <w:pPr>
        <w:pStyle w:val="B1"/>
        <w:rPr/>
      </w:pPr>
      <w:r>
        <w:rPr/>
        <w:t>-</w:t>
        <w:tab/>
        <w:t>the responses from ITU</w:t>
        <w:noBreakHyphen/>
        <w:t xml:space="preserve">T Recommendation V.250 [14] (like </w:t>
      </w:r>
      <w:bookmarkStart w:id="16" w:name="MCCQCTEMPBM_00000881"/>
      <w:r>
        <w:rPr>
          <w:rFonts w:cs="Courier New" w:ascii="Courier New" w:hAnsi="Courier New"/>
          <w:i/>
          <w:iCs/>
        </w:rPr>
        <w:t>OK</w:t>
      </w:r>
      <w:bookmarkEnd w:id="16"/>
      <w:r>
        <w:rPr/>
        <w:t xml:space="preserve"> and </w:t>
      </w:r>
      <w:bookmarkStart w:id="17" w:name="MCCQCTEMPBM_00000882"/>
      <w:r>
        <w:rPr>
          <w:rFonts w:cs="Courier New" w:ascii="Courier New" w:hAnsi="Courier New"/>
          <w:i/>
          <w:iCs/>
        </w:rPr>
        <w:t>ERROR</w:t>
      </w:r>
      <w:bookmarkEnd w:id="17"/>
      <w:r>
        <w:rPr/>
        <w:t>) are normally not shown; and</w:t>
      </w:r>
    </w:p>
    <w:p>
      <w:pPr>
        <w:pStyle w:val="B1"/>
        <w:rPr/>
      </w:pPr>
      <w:r>
        <w:rPr/>
        <w:t>-</w:t>
        <w:tab/>
        <w:t xml:space="preserve">the final response </w:t>
      </w:r>
      <w:bookmarkStart w:id="18" w:name="MCCQCTEMPBM_00000883"/>
      <w:r>
        <w:rPr>
          <w:rFonts w:cs="Courier New" w:ascii="Courier New" w:hAnsi="Courier New"/>
          <w:i/>
          <w:iCs/>
        </w:rPr>
        <w:t>+CME ERROR</w:t>
      </w:r>
      <w:bookmarkEnd w:id="18"/>
      <w:r>
        <w:rPr/>
        <w:t xml:space="preserve"> is shown when a final result code in clause 9.2 can be provided.</w:t>
      </w:r>
    </w:p>
    <w:p>
      <w:pPr>
        <w:pStyle w:val="Normal"/>
        <w:rPr/>
      </w:pPr>
      <w:r>
        <w:rPr/>
        <w:t xml:space="preserve">In certain implementations, AT commands are used as an internal interface within the physical handset, e.g. between the application and the radio interface layer 3 stack implemented on different processors. Certain AT commands transfer information in the clear that can be </w:t>
      </w:r>
      <w:r>
        <w:rPr>
          <w:rFonts w:eastAsia="MS Mincho;MS Mincho"/>
          <w:lang w:eastAsia="ja-JP"/>
        </w:rPr>
        <w:t>regarded as sensitive with regards to security or privacy.</w:t>
      </w:r>
      <w:r>
        <w:rPr/>
        <w:t xml:space="preserve"> C</w:t>
      </w:r>
      <w:r>
        <w:rPr>
          <w:rFonts w:eastAsia="MS Mincho;MS Mincho"/>
          <w:lang w:eastAsia="ja-JP" w:bidi="he-IL"/>
        </w:rPr>
        <w:t>a</w:t>
      </w:r>
      <w:r>
        <w:rPr>
          <w:rFonts w:eastAsia="MS Mincho;MS Mincho"/>
          <w:lang w:eastAsia="ja-JP"/>
        </w:rPr>
        <w:t>re must be exercised in AT commands that</w:t>
      </w:r>
      <w:r>
        <w:rPr>
          <w:rFonts w:eastAsia="MS Mincho;MS Mincho"/>
          <w:lang w:eastAsia="ja-JP" w:bidi="he-IL"/>
        </w:rPr>
        <w:t>:</w:t>
      </w:r>
    </w:p>
    <w:p>
      <w:pPr>
        <w:pStyle w:val="B1"/>
        <w:rPr>
          <w:rFonts w:eastAsia="MS Mincho;MS Mincho"/>
          <w:lang w:eastAsia="ja-JP" w:bidi="he-IL"/>
        </w:rPr>
      </w:pPr>
      <w:r>
        <w:rPr>
          <w:rFonts w:eastAsia="MS Mincho;MS Mincho"/>
          <w:lang w:eastAsia="ja-JP" w:bidi="he-IL"/>
        </w:rPr>
        <w:t>-</w:t>
        <w:tab/>
        <w:t xml:space="preserve">transfer passwords (e.g. </w:t>
      </w:r>
      <w:bookmarkStart w:id="19" w:name="MCCQCTEMPBM_00000884"/>
      <w:r>
        <w:rPr>
          <w:rFonts w:eastAsia="MS Mincho;MS Mincho" w:cs="Courier New" w:ascii="Courier New" w:hAnsi="Courier New"/>
          <w:lang w:eastAsia="ja-JP" w:bidi="he-IL"/>
        </w:rPr>
        <w:t>+CLCK</w:t>
      </w:r>
      <w:bookmarkEnd w:id="19"/>
      <w:r>
        <w:rPr>
          <w:rFonts w:eastAsia="MS Mincho;MS Mincho"/>
          <w:lang w:eastAsia="ja-JP" w:bidi="he-IL"/>
        </w:rPr>
        <w:t xml:space="preserve">, </w:t>
      </w:r>
      <w:bookmarkStart w:id="20" w:name="MCCQCTEMPBM_00000885"/>
      <w:r>
        <w:rPr>
          <w:rFonts w:eastAsia="MS Mincho;MS Mincho" w:cs="Courier New" w:ascii="Courier New" w:hAnsi="Courier New"/>
          <w:lang w:eastAsia="ja-JP" w:bidi="he-IL"/>
        </w:rPr>
        <w:t>+CPWD</w:t>
      </w:r>
      <w:bookmarkEnd w:id="20"/>
      <w:r>
        <w:rPr>
          <w:rFonts w:eastAsia="MS Mincho;MS Mincho"/>
          <w:lang w:eastAsia="ja-JP" w:bidi="he-IL"/>
        </w:rPr>
        <w:t xml:space="preserve"> or </w:t>
      </w:r>
      <w:bookmarkStart w:id="21" w:name="MCCQCTEMPBM_00000886"/>
      <w:r>
        <w:rPr>
          <w:rFonts w:eastAsia="MS Mincho;MS Mincho" w:cs="Courier New" w:ascii="Courier New" w:hAnsi="Courier New"/>
          <w:lang w:eastAsia="ja-JP" w:bidi="he-IL"/>
        </w:rPr>
        <w:t>+CPBS</w:t>
      </w:r>
      <w:bookmarkEnd w:id="21"/>
      <w:r>
        <w:rPr>
          <w:rFonts w:eastAsia="MS Mincho;MS Mincho"/>
          <w:lang w:eastAsia="ja-JP" w:bidi="he-IL"/>
        </w:rPr>
        <w:t>);</w:t>
      </w:r>
    </w:p>
    <w:p>
      <w:pPr>
        <w:pStyle w:val="B1"/>
        <w:rPr/>
      </w:pPr>
      <w:r>
        <w:rPr>
          <w:rFonts w:eastAsia="MS Mincho;MS Mincho"/>
          <w:lang w:eastAsia="ja-JP" w:bidi="he-IL"/>
        </w:rPr>
        <w:t>-</w:t>
        <w:tab/>
        <w:t xml:space="preserve">transfer identities (e.g. IMSI) or details of a call (e.g. </w:t>
      </w:r>
      <w:bookmarkStart w:id="22" w:name="MCCQCTEMPBM_00000887"/>
      <w:r>
        <w:rPr>
          <w:rFonts w:eastAsia="MS Mincho;MS Mincho" w:cs="Courier New" w:ascii="Courier New" w:hAnsi="Courier New"/>
          <w:lang w:eastAsia="ja-JP" w:bidi="he-IL"/>
        </w:rPr>
        <w:t>+COLP</w:t>
      </w:r>
      <w:bookmarkEnd w:id="22"/>
      <w:r>
        <w:rPr>
          <w:rFonts w:eastAsia="MS Mincho;MS Mincho"/>
          <w:lang w:eastAsia="ja-JP" w:bidi="he-IL"/>
        </w:rPr>
        <w:t>);</w:t>
      </w:r>
    </w:p>
    <w:p>
      <w:pPr>
        <w:pStyle w:val="B1"/>
        <w:rPr/>
      </w:pPr>
      <w:r>
        <w:rPr>
          <w:rFonts w:eastAsia="MS Mincho;MS Mincho"/>
          <w:lang w:eastAsia="ja-JP" w:bidi="he-IL"/>
        </w:rPr>
        <w:t>-</w:t>
        <w:tab/>
        <w:t xml:space="preserve">transfer the current location of the phone (e.g. </w:t>
      </w:r>
      <w:bookmarkStart w:id="23" w:name="MCCQCTEMPBM_00000888"/>
      <w:r>
        <w:rPr>
          <w:rFonts w:eastAsia="MS Mincho;MS Mincho" w:cs="Courier New" w:ascii="Courier New" w:hAnsi="Courier New"/>
          <w:lang w:eastAsia="ja-JP" w:bidi="he-IL"/>
        </w:rPr>
        <w:t>+CMOLR</w:t>
      </w:r>
      <w:bookmarkEnd w:id="23"/>
      <w:r>
        <w:rPr>
          <w:rFonts w:eastAsia="MS Mincho;MS Mincho"/>
          <w:lang w:eastAsia="ja-JP" w:bidi="he-IL"/>
        </w:rPr>
        <w:t>);</w:t>
      </w:r>
    </w:p>
    <w:p>
      <w:pPr>
        <w:pStyle w:val="B1"/>
        <w:rPr/>
      </w:pPr>
      <w:r>
        <w:rPr>
          <w:rFonts w:eastAsia="MS Mincho;MS Mincho"/>
          <w:lang w:eastAsia="ja-JP" w:bidi="he-IL"/>
        </w:rPr>
        <w:t>-</w:t>
        <w:tab/>
        <w:t xml:space="preserve">reveal the IMEI (e.g. </w:t>
      </w:r>
      <w:bookmarkStart w:id="24" w:name="MCCQCTEMPBM_00000889"/>
      <w:r>
        <w:rPr>
          <w:rFonts w:eastAsia="MS Mincho;MS Mincho" w:cs="Courier New" w:ascii="Courier New" w:hAnsi="Courier New"/>
          <w:lang w:eastAsia="ja-JP" w:bidi="he-IL"/>
        </w:rPr>
        <w:t>+CGSN</w:t>
      </w:r>
      <w:bookmarkEnd w:id="24"/>
      <w:r>
        <w:rPr>
          <w:rFonts w:eastAsia="MS Mincho;MS Mincho"/>
          <w:lang w:eastAsia="ja-JP" w:bidi="he-IL"/>
        </w:rPr>
        <w:t>);</w:t>
      </w:r>
    </w:p>
    <w:p>
      <w:pPr>
        <w:pStyle w:val="B1"/>
        <w:rPr/>
      </w:pPr>
      <w:r>
        <w:rPr>
          <w:rFonts w:eastAsia="MS Mincho;MS Mincho"/>
          <w:lang w:eastAsia="ja-JP" w:bidi="he-IL"/>
        </w:rPr>
        <w:t>-</w:t>
        <w:tab/>
        <w:t xml:space="preserve">allow the TE to take unintentionally control over the SIM-MT interface (e.g. </w:t>
      </w:r>
      <w:bookmarkStart w:id="25" w:name="MCCQCTEMPBM_00000890"/>
      <w:r>
        <w:rPr>
          <w:rFonts w:eastAsia="MS Mincho;MS Mincho" w:cs="Courier New" w:ascii="Courier New" w:hAnsi="Courier New"/>
          <w:lang w:eastAsia="ja-JP" w:bidi="he-IL"/>
        </w:rPr>
        <w:t>+CSIM</w:t>
      </w:r>
      <w:bookmarkEnd w:id="25"/>
      <w:r>
        <w:rPr>
          <w:rFonts w:eastAsia="MS Mincho;MS Mincho"/>
          <w:lang w:eastAsia="ja-JP" w:bidi="he-IL"/>
        </w:rPr>
        <w:t>);</w:t>
      </w:r>
    </w:p>
    <w:p>
      <w:pPr>
        <w:pStyle w:val="B1"/>
        <w:rPr/>
      </w:pPr>
      <w:r>
        <w:rPr>
          <w:rFonts w:eastAsia="MS Mincho;MS Mincho"/>
          <w:lang w:eastAsia="ja-JP" w:bidi="he-IL"/>
        </w:rPr>
        <w:t>-</w:t>
        <w:tab/>
        <w:t xml:space="preserve">enable/disable access to commands protected by security mechanism (e.g. </w:t>
      </w:r>
      <w:bookmarkStart w:id="26" w:name="MCCQCTEMPBM_00000891"/>
      <w:r>
        <w:rPr>
          <w:rFonts w:eastAsia="MS Mincho;MS Mincho" w:cs="Courier New" w:ascii="Courier New" w:hAnsi="Courier New"/>
          <w:lang w:eastAsia="ja-JP" w:bidi="he-IL"/>
        </w:rPr>
        <w:t>+CSCC</w:t>
      </w:r>
      <w:bookmarkEnd w:id="26"/>
      <w:r>
        <w:rPr>
          <w:rFonts w:eastAsia="MS Mincho;MS Mincho"/>
          <w:lang w:eastAsia="ja-JP" w:bidi="he-IL"/>
        </w:rPr>
        <w:t>); or</w:t>
      </w:r>
    </w:p>
    <w:p>
      <w:pPr>
        <w:pStyle w:val="B1"/>
        <w:rPr>
          <w:rFonts w:eastAsia="MS Mincho;MS Mincho"/>
          <w:lang w:eastAsia="ja-JP" w:bidi="he-IL"/>
        </w:rPr>
      </w:pPr>
      <w:r>
        <w:rPr>
          <w:rFonts w:eastAsia="MS Mincho;MS Mincho"/>
          <w:lang w:eastAsia="ja-JP" w:bidi="he-IL"/>
        </w:rPr>
        <w:t>-</w:t>
        <w:tab/>
        <w:t>exchange security related</w:t>
      </w:r>
      <w:r>
        <w:rPr/>
        <w:t xml:space="preserve"> parameters and keys with the UICC (e.g. </w:t>
      </w:r>
      <w:bookmarkStart w:id="27" w:name="MCCQCTEMPBM_00000892"/>
      <w:r>
        <w:rPr>
          <w:rFonts w:cs="Courier New" w:ascii="Courier New" w:hAnsi="Courier New"/>
        </w:rPr>
        <w:t>+CEAP</w:t>
      </w:r>
      <w:bookmarkEnd w:id="27"/>
      <w:r>
        <w:rPr/>
        <w:t xml:space="preserve"> and </w:t>
      </w:r>
      <w:bookmarkStart w:id="28" w:name="MCCQCTEMPBM_00000893"/>
      <w:r>
        <w:rPr>
          <w:rFonts w:cs="Courier New" w:ascii="Courier New" w:hAnsi="Courier New"/>
        </w:rPr>
        <w:t>+CERP</w:t>
      </w:r>
      <w:bookmarkEnd w:id="28"/>
      <w:r>
        <w:rPr/>
        <w:t>).</w:t>
      </w:r>
    </w:p>
    <w:p>
      <w:pPr>
        <w:pStyle w:val="Normal"/>
        <w:rPr/>
      </w:pPr>
      <w:r>
        <w:rPr/>
        <w:t>The above mentioned AT commands and parameters are examples to illustrate the concerns and is not meant to be a comprehensive list.</w:t>
      </w:r>
    </w:p>
    <w:p>
      <w:pPr>
        <w:pStyle w:val="Heading2"/>
        <w:rPr/>
      </w:pPr>
      <w:bookmarkStart w:id="29" w:name="__RefHeading___Toc106993217"/>
      <w:bookmarkEnd w:id="29"/>
      <w:r>
        <w:rPr/>
        <w:t>4.1</w:t>
        <w:tab/>
        <w:t>Command line</w:t>
      </w:r>
    </w:p>
    <w:p>
      <w:pPr>
        <w:pStyle w:val="Normal"/>
        <w:rPr/>
      </w:pPr>
      <w:r>
        <w:rPr/>
        <w:t>See figure </w:t>
      </w:r>
      <w:r>
        <w:rPr>
          <w:lang w:val="en-US" w:eastAsia="en-US"/>
        </w:rPr>
        <w:t>2</w:t>
      </w:r>
      <w:r>
        <w:rPr/>
        <w:t xml:space="preserve"> for general structure of a command line. Standardized </w:t>
      </w:r>
      <w:r>
        <w:rPr>
          <w:i/>
        </w:rPr>
        <w:t>basic</w:t>
      </w:r>
      <w:r>
        <w:rPr/>
        <w:t xml:space="preserve"> commands are found only in ITU</w:t>
        <w:noBreakHyphen/>
        <w:t xml:space="preserve">T Recommendation V.250 [14]. The commands in this specification use syntax rules of </w:t>
      </w:r>
      <w:r>
        <w:rPr>
          <w:i/>
        </w:rPr>
        <w:t>extended</w:t>
      </w:r>
      <w:r>
        <w:rPr/>
        <w:t xml:space="preserve"> commands. Every extended command has a </w:t>
      </w:r>
      <w:r>
        <w:rPr>
          <w:i/>
        </w:rPr>
        <w:t>test command</w:t>
      </w:r>
      <w:r>
        <w:rPr/>
        <w:t xml:space="preserve"> (trailing </w:t>
      </w:r>
      <w:r>
        <w:rPr>
          <w:rFonts w:cs="Courier New" w:ascii="Courier New" w:hAnsi="Courier New"/>
        </w:rPr>
        <w:t>=</w:t>
      </w:r>
      <w:bookmarkStart w:id="30" w:name="MCCQCTEMPBM_00000894"/>
      <w:r>
        <w:rPr>
          <w:rFonts w:cs="Courier New" w:ascii="Courier New" w:hAnsi="Courier New"/>
        </w:rPr>
        <w:t>?</w:t>
      </w:r>
      <w:bookmarkEnd w:id="30"/>
      <w:r>
        <w:rPr/>
        <w:t xml:space="preserve">) to test the existence of the command and to give information about the type of its subparameters. </w:t>
      </w:r>
      <w:r>
        <w:rPr>
          <w:i/>
        </w:rPr>
        <w:t>Parameter type</w:t>
      </w:r>
      <w:r>
        <w:rPr/>
        <w:t xml:space="preserve"> commands also have a </w:t>
      </w:r>
      <w:r>
        <w:rPr>
          <w:i/>
        </w:rPr>
        <w:t>read command</w:t>
      </w:r>
      <w:r>
        <w:rPr/>
        <w:t xml:space="preserve"> (trailing </w:t>
      </w:r>
      <w:r>
        <w:rPr>
          <w:rFonts w:cs="Courier New" w:ascii="Courier New" w:hAnsi="Courier New"/>
        </w:rPr>
        <w:t>?</w:t>
      </w:r>
      <w:r>
        <w:rPr/>
        <w:t xml:space="preserve">) to check the current values of subparameters. </w:t>
      </w:r>
      <w:r>
        <w:rPr>
          <w:i/>
        </w:rPr>
        <w:t>Action type</w:t>
      </w:r>
      <w:r>
        <w:rPr/>
        <w:t xml:space="preserve"> commands do not store the values of any of their possible subparameters, and therefore do not have a read command.</w:t>
      </w:r>
    </w:p>
    <w:p>
      <w:pPr>
        <w:pStyle w:val="TH"/>
        <w:rPr/>
      </w:pPr>
      <w:r>
        <w:rPr/>
        <w:object w:dxaOrig="5507" w:dyaOrig="282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75.35pt;height:141.4pt" filled="f" o:ole="">
            <v:imagedata r:id="rId9" o:title=""/>
          </v:shape>
          <o:OLEObject Type="Embed" ProgID="" ShapeID="ole_rId8" DrawAspect="Content" ObjectID="_1227483381" r:id="rId8"/>
        </w:object>
      </w:r>
    </w:p>
    <w:p>
      <w:pPr>
        <w:pStyle w:val="TF"/>
        <w:rPr/>
      </w:pPr>
      <w:r>
        <w:rPr/>
        <w:t>Figure</w:t>
      </w:r>
      <w:bookmarkStart w:id="31" w:name="figatline"/>
      <w:r>
        <w:rPr>
          <w:color w:val="000000"/>
        </w:rPr>
        <w:t> </w:t>
      </w:r>
      <w:r>
        <w:rPr>
          <w:lang w:val="en-US" w:eastAsia="en-US"/>
        </w:rPr>
        <w:t>2</w:t>
      </w:r>
      <w:bookmarkEnd w:id="31"/>
      <w:r>
        <w:rPr/>
        <w:t>: Basic structure of a command line</w:t>
      </w:r>
    </w:p>
    <w:p>
      <w:pPr>
        <w:pStyle w:val="Normal"/>
        <w:rPr/>
      </w:pPr>
      <w:r>
        <w:rPr/>
        <w:t xml:space="preserve">If verbose responses are enabled with command </w:t>
      </w:r>
      <w:r>
        <w:rPr>
          <w:rFonts w:cs="Courier New" w:ascii="Courier New" w:hAnsi="Courier New"/>
        </w:rPr>
        <w:t>V1</w:t>
      </w:r>
      <w:r>
        <w:rPr/>
        <w:t xml:space="preserve"> and all commands in a command line has been performed successfully, result code </w:t>
      </w:r>
      <w:r>
        <w:rPr>
          <w:rFonts w:cs="Courier New" w:ascii="Courier New" w:hAnsi="Courier New"/>
        </w:rPr>
        <w:t>&lt;CR&gt;&lt;LF&gt;OK&lt;CR&gt;&lt;LF&gt;</w:t>
      </w:r>
      <w:r>
        <w:rPr/>
        <w:t xml:space="preserve"> is sent from the TA to the TE. If numeric responses are enabled with command </w:t>
      </w:r>
      <w:r>
        <w:rPr>
          <w:rFonts w:cs="Courier New" w:ascii="Courier New" w:hAnsi="Courier New"/>
        </w:rPr>
        <w:t>V0</w:t>
      </w:r>
      <w:r>
        <w:rPr/>
        <w:t xml:space="preserve">, result code </w:t>
      </w:r>
      <w:r>
        <w:rPr>
          <w:rFonts w:cs="Courier New" w:ascii="Courier New" w:hAnsi="Courier New"/>
        </w:rPr>
        <w:t>0&lt;CR&gt;</w:t>
      </w:r>
      <w:r>
        <w:rPr/>
        <w:t xml:space="preserve"> is sent instead.</w:t>
      </w:r>
    </w:p>
    <w:p>
      <w:pPr>
        <w:pStyle w:val="Normal"/>
        <w:rPr/>
      </w:pPr>
      <w:r>
        <w:rPr/>
        <w:t xml:space="preserve">If verbose responses are enabled with command </w:t>
      </w:r>
      <w:r>
        <w:rPr>
          <w:rFonts w:cs="Courier New" w:ascii="Courier New" w:hAnsi="Courier New"/>
        </w:rPr>
        <w:t>V1</w:t>
      </w:r>
      <w:r>
        <w:rPr/>
        <w:t xml:space="preserve"> and subparameter values of a command are not accepted by the TA (or command itself is invalid, or command cannot be performed for some reason), result code </w:t>
      </w:r>
      <w:r>
        <w:rPr>
          <w:rFonts w:cs="Courier New" w:ascii="Courier New" w:hAnsi="Courier New"/>
        </w:rPr>
        <w:t>&lt;CR&gt;&lt;LF&gt;ERROR&lt;CR&gt;&lt;LF&gt;</w:t>
      </w:r>
      <w:r>
        <w:rPr/>
        <w:t xml:space="preserve"> is sent to the TE and no subsequent commands in the command line are processed. If numeric responses are enabled with command </w:t>
      </w:r>
      <w:r>
        <w:rPr>
          <w:rFonts w:cs="Courier New" w:ascii="Courier New" w:hAnsi="Courier New"/>
        </w:rPr>
        <w:t>V0</w:t>
      </w:r>
      <w:r>
        <w:rPr/>
        <w:t xml:space="preserve">, result code </w:t>
      </w:r>
      <w:r>
        <w:rPr>
          <w:rFonts w:cs="Courier New" w:ascii="Courier New" w:hAnsi="Courier New"/>
        </w:rPr>
        <w:t>4&lt;CR&gt;</w:t>
      </w:r>
      <w:r>
        <w:rPr/>
        <w:t xml:space="preserve"> is sent instead. </w:t>
      </w:r>
      <w:r>
        <w:rPr>
          <w:rFonts w:cs="Courier New" w:ascii="Courier New" w:hAnsi="Courier New"/>
        </w:rPr>
        <w:t>ERROR</w:t>
      </w:r>
      <w:r>
        <w:rPr/>
        <w:t xml:space="preserve"> (or </w:t>
      </w:r>
      <w:r>
        <w:rPr>
          <w:rFonts w:cs="Courier New" w:ascii="Courier New" w:hAnsi="Courier New"/>
        </w:rPr>
        <w:t>4</w:t>
      </w:r>
      <w:r>
        <w:rPr/>
        <w:t xml:space="preserve">) response may be replaced by </w:t>
      </w:r>
      <w:r>
        <w:rPr>
          <w:rFonts w:cs="Courier New" w:ascii="Courier New" w:hAnsi="Courier New"/>
        </w:rPr>
        <w:t>+CME ERROR: &lt;err&gt;</w:t>
      </w:r>
      <w:r>
        <w:rPr/>
        <w:t xml:space="preserve"> (refer clause 9) when command was not processed due to an error related to MT operation.</w:t>
      </w:r>
    </w:p>
    <w:p>
      <w:pPr>
        <w:pStyle w:val="Heading2"/>
        <w:rPr/>
      </w:pPr>
      <w:bookmarkStart w:id="32" w:name="__RefHeading___Toc106993218"/>
      <w:bookmarkEnd w:id="32"/>
      <w:r>
        <w:rPr/>
        <w:t>4.2</w:t>
        <w:tab/>
        <w:t>Information responses and result codes</w:t>
      </w:r>
    </w:p>
    <w:p>
      <w:pPr>
        <w:pStyle w:val="Normal"/>
        <w:keepNext w:val="true"/>
        <w:rPr/>
      </w:pPr>
      <w:r>
        <w:rPr/>
        <w:t>The TA response for the example command line of figure </w:t>
      </w:r>
      <w:r>
        <w:rPr>
          <w:lang w:val="en-US" w:eastAsia="en-US"/>
        </w:rPr>
        <w:t>2</w:t>
      </w:r>
      <w:r>
        <w:rPr/>
        <w:t xml:space="preserve"> could be as shown in figure </w:t>
      </w:r>
      <w:r>
        <w:rPr>
          <w:lang w:val="en-US" w:eastAsia="en-US"/>
        </w:rPr>
        <w:t>3</w:t>
      </w:r>
      <w:r>
        <w:rPr/>
        <w:t xml:space="preserve">. Here, verbose response format is enabled with command </w:t>
      </w:r>
      <w:r>
        <w:rPr>
          <w:rFonts w:cs="Courier New" w:ascii="Courier New" w:hAnsi="Courier New"/>
        </w:rPr>
        <w:t>V1</w:t>
      </w:r>
      <w:r>
        <w:rPr/>
        <w:t xml:space="preserve">. If numeric format </w:t>
      </w:r>
      <w:r>
        <w:rPr>
          <w:rFonts w:cs="Courier New" w:ascii="Courier New" w:hAnsi="Courier New"/>
        </w:rPr>
        <w:t>V0</w:t>
      </w:r>
      <w:r>
        <w:rPr/>
        <w:t xml:space="preserve"> would have been used, </w:t>
      </w:r>
      <w:r>
        <w:rPr>
          <w:rFonts w:cs="Courier New" w:ascii="Courier New" w:hAnsi="Courier New"/>
        </w:rPr>
        <w:t>&lt;CR&gt;&lt;LF&gt;</w:t>
      </w:r>
      <w:r>
        <w:rPr/>
        <w:t xml:space="preserve"> headers of </w:t>
      </w:r>
      <w:r>
        <w:rPr>
          <w:i/>
        </w:rPr>
        <w:t>information response</w:t>
      </w:r>
      <w:r>
        <w:rPr/>
        <w:t xml:space="preserve">s would have been left out and </w:t>
      </w:r>
      <w:r>
        <w:rPr>
          <w:i/>
        </w:rPr>
        <w:t>final result code</w:t>
      </w:r>
      <w:r>
        <w:rPr/>
        <w:t xml:space="preserve"> changed to </w:t>
      </w:r>
      <w:r>
        <w:rPr>
          <w:rFonts w:cs="Courier New" w:ascii="Courier New" w:hAnsi="Courier New"/>
        </w:rPr>
        <w:t>0&lt;CR&gt;</w:t>
      </w:r>
      <w:r>
        <w:rPr/>
        <w:t>.</w:t>
      </w:r>
    </w:p>
    <w:p>
      <w:pPr>
        <w:pStyle w:val="TH"/>
        <w:rPr/>
      </w:pPr>
      <w:r>
        <w:rPr/>
        <w:object w:dxaOrig="5478" w:dyaOrig="237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3.9pt;height:118.6pt" filled="f" o:ole="">
            <v:imagedata r:id="rId11" o:title=""/>
          </v:shape>
          <o:OLEObject Type="Embed" ProgID="" ShapeID="ole_rId10" DrawAspect="Content" ObjectID="_230154150" r:id="rId10"/>
        </w:object>
      </w:r>
    </w:p>
    <w:p>
      <w:pPr>
        <w:pStyle w:val="TF"/>
        <w:rPr/>
      </w:pPr>
      <w:r>
        <w:rPr/>
        <w:t>Figure</w:t>
      </w:r>
      <w:bookmarkStart w:id="33" w:name="figatresponse"/>
      <w:r>
        <w:rPr>
          <w:color w:val="000000"/>
        </w:rPr>
        <w:t> </w:t>
      </w:r>
      <w:r>
        <w:rPr>
          <w:lang w:val="en-US" w:eastAsia="en-US"/>
        </w:rPr>
        <w:t>3</w:t>
      </w:r>
      <w:bookmarkEnd w:id="33"/>
      <w:r>
        <w:rPr/>
        <w:t>: Response to a command line</w:t>
      </w:r>
    </w:p>
    <w:p>
      <w:pPr>
        <w:pStyle w:val="Normal"/>
        <w:rPr/>
      </w:pPr>
      <w:r>
        <w:rPr/>
        <w:t xml:space="preserve">So called </w:t>
      </w:r>
      <w:r>
        <w:rPr>
          <w:i/>
        </w:rPr>
        <w:t>intermediate result code</w:t>
      </w:r>
      <w:r>
        <w:rPr/>
        <w:t xml:space="preserve">s inform about progress of TA operation (e.g. connection establishment </w:t>
      </w:r>
      <w:r>
        <w:rPr>
          <w:rFonts w:cs="Courier New" w:ascii="Courier New" w:hAnsi="Courier New"/>
        </w:rPr>
        <w:t>CONNECT</w:t>
      </w:r>
      <w:r>
        <w:rPr/>
        <w:t xml:space="preserve">), and so called </w:t>
      </w:r>
      <w:r>
        <w:rPr>
          <w:i/>
        </w:rPr>
        <w:t>unsolicited result code</w:t>
      </w:r>
      <w:r>
        <w:rPr/>
        <w:t xml:space="preserve">s indicate occurrence of an event not directly associated with issuance of a command from TE (e.g. ring indication </w:t>
      </w:r>
      <w:r>
        <w:rPr>
          <w:rFonts w:cs="Courier New" w:ascii="Courier New" w:hAnsi="Courier New"/>
        </w:rPr>
        <w:t>RING</w:t>
      </w:r>
      <w:r>
        <w:rPr/>
        <w:t>).</w:t>
      </w:r>
    </w:p>
    <w:p>
      <w:pPr>
        <w:pStyle w:val="Heading2"/>
        <w:rPr/>
      </w:pPr>
      <w:bookmarkStart w:id="34" w:name="__RefHeading___Toc106993219"/>
      <w:bookmarkEnd w:id="34"/>
      <w:r>
        <w:rPr>
          <w:lang w:val="fr-FR"/>
        </w:rPr>
        <w:t>4.3</w:t>
        <w:tab/>
        <w:t>ITU</w:t>
        <w:noBreakHyphen/>
        <w:t>T Recommendation V.250 [14] TE</w:t>
        <w:noBreakHyphen/>
        <w:t>TA interface commands</w:t>
      </w:r>
    </w:p>
    <w:p>
      <w:pPr>
        <w:pStyle w:val="Normal"/>
        <w:rPr/>
      </w:pPr>
      <w:r>
        <w:rPr/>
        <w:t>Table </w:t>
      </w:r>
      <w:r>
        <w:rPr>
          <w:lang w:val="en-US" w:eastAsia="en-US"/>
        </w:rPr>
        <w:t>1</w:t>
      </w:r>
      <w:r>
        <w:rPr/>
        <w:t xml:space="preserve"> summarizes ITU</w:t>
        <w:noBreakHyphen/>
        <w:t>T Recommendation V.250 [14] commands relating to command line and response formatting, and TA</w:t>
        <w:noBreakHyphen/>
        <w:t>TE interface operation. All are applicable to terminals specified by the present document.</w:t>
      </w:r>
    </w:p>
    <w:p>
      <w:pPr>
        <w:pStyle w:val="TH"/>
        <w:rPr/>
      </w:pPr>
      <w:r>
        <w:rPr/>
        <w:t>Table </w:t>
      </w:r>
      <w:bookmarkStart w:id="35" w:name="tetaint"/>
      <w:r>
        <w:rPr>
          <w:lang w:val="en-US" w:eastAsia="en-US"/>
        </w:rPr>
        <w:t>1</w:t>
      </w:r>
      <w:bookmarkEnd w:id="35"/>
      <w:r>
        <w:rPr/>
        <w:t>: V.250 commands relating to TE</w:t>
        <w:noBreakHyphen/>
        <w:t>TA interface</w:t>
      </w:r>
    </w:p>
    <w:tbl>
      <w:tblPr>
        <w:tblW w:w="9498" w:type="dxa"/>
        <w:jc w:val="center"/>
        <w:tblInd w:w="0" w:type="dxa"/>
        <w:tblLayout w:type="fixed"/>
        <w:tblCellMar>
          <w:top w:w="0" w:type="dxa"/>
          <w:left w:w="28" w:type="dxa"/>
          <w:bottom w:w="0" w:type="dxa"/>
          <w:right w:w="28" w:type="dxa"/>
        </w:tblCellMar>
      </w:tblPr>
      <w:tblGrid>
        <w:gridCol w:w="1915"/>
        <w:gridCol w:w="992"/>
        <w:gridCol w:w="709"/>
        <w:gridCol w:w="5882"/>
      </w:tblGrid>
      <w:tr>
        <w:trPr/>
        <w:tc>
          <w:tcPr>
            <w:tcW w:w="191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9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Clause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Impl.</w:t>
            </w:r>
          </w:p>
        </w:tc>
        <w:tc>
          <w:tcPr>
            <w:tcW w:w="58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Use</w:t>
            </w:r>
            <w:r>
              <w:rPr/>
              <w:t>d in the present document</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S3=[&lt;value&gt;]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6.2.1</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command line termination character (mandatory default setting IRA 13)</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S4=[&lt;value&gt;]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6.2.2</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response formatting character (recommended default IRA 10)</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S5=[&lt;value&gt;]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6.2.3</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command line editing character (recommended default IRA 8)</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E[&lt;value&gt;]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6.2.4</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t>command echo (recommended default 1 i.e. TA echoes commands back)</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Q[&lt;value&gt;]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6.2.5</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result code suppression (recommended default 0 i.e. TA transmits result codes)</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lang w:val="fr-FR"/>
              </w:rPr>
              <w:t>TA response format (recommended default 1 i.e. verbose format)</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X[&lt;value&gt;]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defines </w:t>
            </w:r>
            <w:r>
              <w:rPr>
                <w:rFonts w:cs="Courier New" w:ascii="Courier New" w:hAnsi="Courier New"/>
              </w:rPr>
              <w:t>CONNECT</w:t>
            </w:r>
            <w:r>
              <w:rPr/>
              <w:t xml:space="preserve"> result code format; values manufacturer specific</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&amp;C[&lt;value&gt;]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determines how ITU</w:t>
              <w:noBreakHyphen/>
              <w:t>T V.24 circuit 109 (or equivalent) relates to the detection of received line signal from remote end (recommended default 1 i.e. 109 operation relates to detection of received signal)</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&amp;D[&lt;value&gt;]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determines how TA responds when ITU</w:t>
              <w:noBreakHyphen/>
              <w:t>T V.24 circuit 108/2 (or equivalent) is changed from ON to OFF condition during online data state</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+IPR=[&lt;value&gt;]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6.2.10</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fixed TE data rate (recommended default 0 i.e. automatic detection)</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+ICF=[&lt;format&gt;[,&lt;parity&gt;]]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6.2.11</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TE</w:t>
              <w:noBreakHyphen/>
              <w:t>TA character framing (recommended default 3,3 i.e. eight data bits, no parity, 1 stop bit)</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+IFC=[&lt;by_te&gt; [,&lt;by_ta&gt;]]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TE</w:t>
              <w:noBreakHyphen/>
              <w:t>TA local flow control (recommended default 2,2 i.e. TE uses ITU</w:t>
              <w:noBreakHyphen/>
              <w:t>T V.24 circuit 133 (or equivalent), and TA circuit 106 (or equivalent))</w:t>
            </w:r>
          </w:p>
        </w:tc>
      </w:tr>
      <w:tr>
        <w:trPr/>
        <w:tc>
          <w:tcPr>
            <w:tcW w:w="19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+ILRR=[&lt;value&gt;]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6.2.13</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88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determines whether the used local TE</w:t>
              <w:noBreakHyphen/>
              <w:t xml:space="preserve">TA data rate is informed using intermediate result code </w:t>
            </w:r>
            <w:r>
              <w:rPr>
                <w:rFonts w:cs="Courier New" w:ascii="Courier New" w:hAnsi="Courier New"/>
              </w:rPr>
              <w:t>+ILRR: &lt;rate&gt;</w:t>
            </w:r>
            <w:r>
              <w:rPr>
                <w:color w:val="000000"/>
              </w:rPr>
              <w:t xml:space="preserve"> </w:t>
            </w:r>
            <w:r>
              <w:rPr/>
              <w:t>before going online data state after call answering or originating</w:t>
            </w:r>
          </w:p>
        </w:tc>
      </w:tr>
    </w:tbl>
    <w:p>
      <w:pPr>
        <w:pStyle w:val="Normal"/>
        <w:rPr/>
      </w:pPr>
      <w:r>
        <w:rPr/>
      </w:r>
    </w:p>
    <w:p>
      <w:pPr>
        <w:pStyle w:val="Heading1"/>
        <w:ind w:left="1134" w:hanging="1134"/>
        <w:rPr/>
      </w:pPr>
      <w:bookmarkStart w:id="36" w:name="__RefHeading___Toc106993220"/>
      <w:bookmarkEnd w:id="36"/>
      <w:r>
        <w:rPr/>
        <w:t>5</w:t>
        <w:tab/>
        <w:t>General commands</w:t>
      </w:r>
    </w:p>
    <w:p>
      <w:pPr>
        <w:pStyle w:val="Heading2"/>
        <w:rPr/>
      </w:pPr>
      <w:bookmarkStart w:id="37" w:name="__RefHeading___Toc106993221"/>
      <w:bookmarkEnd w:id="37"/>
      <w:r>
        <w:rPr/>
        <w:t>5.0</w:t>
        <w:tab/>
        <w:t>General</w:t>
      </w:r>
    </w:p>
    <w:p>
      <w:pPr>
        <w:pStyle w:val="Normal"/>
        <w:rPr/>
      </w:pPr>
      <w:r>
        <w:rPr/>
        <w:t>ITU</w:t>
        <w:noBreakHyphen/>
        <w:t xml:space="preserve">T Recommendation V.250 [14] includes "Generic DCE Control" commands with the prefix </w:t>
      </w:r>
      <w:r>
        <w:rPr>
          <w:rFonts w:cs="Courier New" w:ascii="Courier New" w:hAnsi="Courier New"/>
        </w:rPr>
        <w:t>+G</w:t>
      </w:r>
      <w:r>
        <w:rPr/>
        <w:t xml:space="preserve">. These commands are for the identification of the TA. Four of those commands are adapted here to be the identification commands of the MT. Syntax is otherwise similar, but the prefix is </w:t>
      </w:r>
      <w:r>
        <w:rPr>
          <w:rFonts w:cs="Courier New" w:ascii="Courier New" w:hAnsi="Courier New"/>
        </w:rPr>
        <w:t>+CG</w:t>
      </w:r>
      <w:r>
        <w:rPr/>
        <w:t>. TIA IS</w:t>
        <w:noBreakHyphen/>
        <w:t>99 [15] uses same commands for base station identification.</w:t>
      </w:r>
    </w:p>
    <w:p>
      <w:pPr>
        <w:pStyle w:val="Heading2"/>
        <w:rPr/>
      </w:pPr>
      <w:bookmarkStart w:id="38" w:name="__RefHeading___Toc106993222"/>
      <w:bookmarkEnd w:id="38"/>
      <w:r>
        <w:rPr/>
        <w:t>5.1</w:t>
        <w:tab/>
        <w:t>Request manufacturer identification +CGMI</w:t>
      </w:r>
    </w:p>
    <w:p>
      <w:pPr>
        <w:pStyle w:val="TH"/>
        <w:rPr/>
      </w:pPr>
      <w:r>
        <w:rPr/>
        <w:t>Table </w:t>
      </w:r>
      <w:r>
        <w:rPr>
          <w:lang w:val="en-US" w:eastAsia="en-US"/>
        </w:rPr>
        <w:t>2</w:t>
      </w:r>
      <w:r>
        <w:rPr/>
        <w:t>: +CGMI action command syntax</w:t>
      </w:r>
    </w:p>
    <w:tbl>
      <w:tblPr>
        <w:tblW w:w="4170" w:type="dxa"/>
        <w:jc w:val="center"/>
        <w:tblInd w:w="0" w:type="dxa"/>
        <w:tblLayout w:type="fixed"/>
        <w:tblCellMar>
          <w:top w:w="0" w:type="dxa"/>
          <w:left w:w="28" w:type="dxa"/>
          <w:bottom w:w="0" w:type="dxa"/>
          <w:right w:w="28" w:type="dxa"/>
        </w:tblCellMar>
      </w:tblPr>
      <w:tblGrid>
        <w:gridCol w:w="1314"/>
        <w:gridCol w:w="2856"/>
      </w:tblGrid>
      <w:tr>
        <w:trPr>
          <w:cantSplit w:val="true"/>
        </w:trPr>
        <w:tc>
          <w:tcPr>
            <w:tcW w:w="1314"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2856"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314"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+CGMI</w:t>
            </w:r>
          </w:p>
        </w:tc>
        <w:tc>
          <w:tcPr>
            <w:tcW w:w="2856"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&lt;manufacturer&gt;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314"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+CGMI=?</w:t>
            </w:r>
          </w:p>
        </w:tc>
        <w:tc>
          <w:tcPr>
            <w:tcW w:w="285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 xml:space="preserve">Execution command causes the TA to return one or more lines of information text </w:t>
      </w:r>
      <w:r>
        <w:rPr>
          <w:rFonts w:cs="Courier New" w:ascii="Courier New" w:hAnsi="Courier New"/>
        </w:rPr>
        <w:t>&lt;manufacturer&gt;</w:t>
      </w:r>
      <w:r>
        <w:rPr/>
        <w:t xml:space="preserve">, determined by the MT manufacturer, which is intended to permit the user of the TA to identify the manufacturer of the MT to which it is connected to. Typically, the text will consist of a single line containing the name of the manufacturer, but manufacturers may choose to provide more information if desired.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&lt;manufacturer&gt;</w:t>
      </w:r>
      <w:r>
        <w:rPr/>
        <w:t>: the total number of characters, including line terminators, in the information text shall not exceed 2048 characters.</w:t>
      </w:r>
    </w:p>
    <w:p>
      <w:pPr>
        <w:pStyle w:val="Normal"/>
        <w:rPr/>
      </w:pPr>
      <w:r>
        <w:rPr/>
        <w:t xml:space="preserve">Text shall not contain the sequence </w:t>
      </w:r>
      <w:r>
        <w:rPr>
          <w:rFonts w:cs="Courier New" w:ascii="Courier New" w:hAnsi="Courier New"/>
        </w:rPr>
        <w:t>0&lt;CR&gt;</w:t>
      </w:r>
      <w:r>
        <w:rPr/>
        <w:t xml:space="preserve"> or </w:t>
      </w:r>
      <w:r>
        <w:rPr>
          <w:rFonts w:cs="Courier New" w:ascii="Courier New" w:hAnsi="Courier New"/>
        </w:rPr>
        <w:t>OK&lt;CR&gt;</w:t>
      </w:r>
      <w:r>
        <w:rPr/>
        <w:t>.</w:t>
      </w:r>
    </w:p>
    <w:p>
      <w:pPr>
        <w:pStyle w:val="Normal"/>
        <w:rPr>
          <w:lang w:val="fr-FR"/>
        </w:rPr>
      </w:pPr>
      <w:r>
        <w:rPr>
          <w:b/>
          <w:lang w:val="fr-FR"/>
        </w:rPr>
        <w:t>Implementation</w:t>
      </w:r>
    </w:p>
    <w:p>
      <w:pPr>
        <w:pStyle w:val="Normal"/>
        <w:rPr/>
      </w:pPr>
      <w:r>
        <w:rPr>
          <w:lang w:val="fr-FR"/>
        </w:rPr>
        <w:t>Optional.</w:t>
      </w:r>
    </w:p>
    <w:p>
      <w:pPr>
        <w:pStyle w:val="Heading2"/>
        <w:rPr/>
      </w:pPr>
      <w:bookmarkStart w:id="39" w:name="__RefHeading___Toc106993223"/>
      <w:bookmarkEnd w:id="39"/>
      <w:r>
        <w:rPr>
          <w:lang w:val="fr-FR"/>
        </w:rPr>
        <w:t>5.2</w:t>
        <w:tab/>
        <w:t>Request model identification +CGMM</w:t>
      </w:r>
    </w:p>
    <w:p>
      <w:pPr>
        <w:pStyle w:val="TH"/>
        <w:rPr/>
      </w:pPr>
      <w:r>
        <w:rPr/>
        <w:t>Table </w:t>
      </w:r>
      <w:r>
        <w:rPr>
          <w:lang w:val="en-US" w:eastAsia="en-US"/>
        </w:rPr>
        <w:t>3</w:t>
      </w:r>
      <w:r>
        <w:rPr/>
        <w:t>: +CGMM action command syntax</w:t>
      </w:r>
    </w:p>
    <w:tbl>
      <w:tblPr>
        <w:tblW w:w="4084" w:type="dxa"/>
        <w:jc w:val="center"/>
        <w:tblInd w:w="0" w:type="dxa"/>
        <w:tblLayout w:type="fixed"/>
        <w:tblCellMar>
          <w:top w:w="0" w:type="dxa"/>
          <w:left w:w="28" w:type="dxa"/>
          <w:bottom w:w="0" w:type="dxa"/>
          <w:right w:w="28" w:type="dxa"/>
        </w:tblCellMar>
      </w:tblPr>
      <w:tblGrid>
        <w:gridCol w:w="1399"/>
        <w:gridCol w:w="2685"/>
      </w:tblGrid>
      <w:tr>
        <w:trPr>
          <w:cantSplit w:val="true"/>
        </w:trPr>
        <w:tc>
          <w:tcPr>
            <w:tcW w:w="139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2685"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39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+CGMM</w:t>
            </w:r>
          </w:p>
        </w:tc>
        <w:tc>
          <w:tcPr>
            <w:tcW w:w="2685"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&lt;model&gt;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399"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+CGMM=?</w:t>
            </w:r>
          </w:p>
        </w:tc>
        <w:tc>
          <w:tcPr>
            <w:tcW w:w="26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 xml:space="preserve">Execution command causes the TA to return one or more lines of information text </w:t>
      </w:r>
      <w:r>
        <w:rPr>
          <w:rFonts w:cs="Courier New" w:ascii="Courier New" w:hAnsi="Courier New"/>
        </w:rPr>
        <w:t>&lt;model&gt;</w:t>
      </w:r>
      <w:r>
        <w:rPr/>
        <w:t xml:space="preserve">, determined by the MT manufacturer, which is intended to permit the user of the TA to identify the specific model of the MT to which it is connected to. Typically, the text will consist of a single line containing the name of the product, but manufacturers may choose to provide more information if desired.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&lt;model&gt;</w:t>
      </w:r>
      <w:r>
        <w:rPr/>
        <w:t>: the total number of characters, including line terminators, in the information text shall not exceed 2048 characters.</w:t>
      </w:r>
    </w:p>
    <w:p>
      <w:pPr>
        <w:pStyle w:val="Normal"/>
        <w:rPr>
          <w:rFonts w:ascii="Courier New" w:hAnsi="Courier New" w:cs="Courier New"/>
        </w:rPr>
      </w:pPr>
      <w:r>
        <w:rPr/>
        <w:t xml:space="preserve">Text shall not contain the sequence </w:t>
      </w:r>
      <w:r>
        <w:rPr>
          <w:rFonts w:cs="Courier New" w:ascii="Courier New" w:hAnsi="Courier New"/>
        </w:rPr>
        <w:t>0&lt;CR&gt;</w:t>
      </w:r>
      <w:r>
        <w:rPr/>
        <w:t xml:space="preserve"> or </w:t>
      </w:r>
      <w:r>
        <w:rPr>
          <w:rFonts w:cs="Courier New" w:ascii="Courier New" w:hAnsi="Courier New"/>
        </w:rPr>
        <w:t>OK&lt;CR&gt;</w:t>
      </w:r>
      <w:r>
        <w:rPr/>
        <w:t>.</w:t>
      </w:r>
    </w:p>
    <w:p>
      <w:pPr>
        <w:pStyle w:val="Normal"/>
        <w:keepNext w:val="true"/>
        <w:rPr>
          <w:lang w:val="fr-FR"/>
        </w:rPr>
      </w:pPr>
      <w:r>
        <w:rPr>
          <w:b/>
          <w:lang w:val="fr-FR"/>
        </w:rPr>
        <w:t>Implementation</w:t>
      </w:r>
    </w:p>
    <w:p>
      <w:pPr>
        <w:pStyle w:val="Normal"/>
        <w:keepNext w:val="true"/>
        <w:rPr>
          <w:lang w:val="fr-FR"/>
        </w:rPr>
      </w:pPr>
      <w:r>
        <w:rPr>
          <w:lang w:val="fr-FR"/>
        </w:rPr>
        <w:t>Optional.</w:t>
      </w:r>
    </w:p>
    <w:p>
      <w:pPr>
        <w:pStyle w:val="Heading2"/>
        <w:rPr/>
      </w:pPr>
      <w:bookmarkStart w:id="40" w:name="__RefHeading___Toc106993224"/>
      <w:bookmarkEnd w:id="40"/>
      <w:r>
        <w:rPr>
          <w:lang w:val="fr-FR"/>
        </w:rPr>
        <w:t>5.3</w:t>
        <w:tab/>
        <w:t>Request revision identification +CGMR</w:t>
      </w:r>
    </w:p>
    <w:p>
      <w:pPr>
        <w:pStyle w:val="TH"/>
        <w:rPr/>
      </w:pPr>
      <w:r>
        <w:rPr/>
        <w:t>Table </w:t>
      </w:r>
      <w:r>
        <w:rPr>
          <w:lang w:val="en-US" w:eastAsia="en-US"/>
        </w:rPr>
        <w:t>4</w:t>
      </w:r>
      <w:r>
        <w:rPr/>
        <w:t>: +CGMR action command syntax</w:t>
      </w:r>
    </w:p>
    <w:tbl>
      <w:tblPr>
        <w:tblW w:w="4216" w:type="dxa"/>
        <w:jc w:val="center"/>
        <w:tblInd w:w="0" w:type="dxa"/>
        <w:tblLayout w:type="fixed"/>
        <w:tblCellMar>
          <w:top w:w="0" w:type="dxa"/>
          <w:left w:w="28" w:type="dxa"/>
          <w:bottom w:w="0" w:type="dxa"/>
          <w:right w:w="28" w:type="dxa"/>
        </w:tblCellMar>
      </w:tblPr>
      <w:tblGrid>
        <w:gridCol w:w="1336"/>
        <w:gridCol w:w="2880"/>
      </w:tblGrid>
      <w:tr>
        <w:trPr>
          <w:cantSplit w:val="true"/>
        </w:trPr>
        <w:tc>
          <w:tcPr>
            <w:tcW w:w="1336"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2880"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+CGMR</w:t>
            </w:r>
          </w:p>
        </w:tc>
        <w:tc>
          <w:tcPr>
            <w:tcW w:w="2880"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&lt;revision&gt;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+CGMR=?</w:t>
            </w:r>
          </w:p>
        </w:tc>
        <w:tc>
          <w:tcPr>
            <w:tcW w:w="28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pPr>
      <w:r>
        <w:rPr/>
        <w:t xml:space="preserve">Execution command causes the TA to return one or more lines of information text </w:t>
      </w:r>
      <w:r>
        <w:rPr>
          <w:rFonts w:cs="Courier New" w:ascii="Courier New" w:hAnsi="Courier New"/>
        </w:rPr>
        <w:t>&lt;revision&gt;</w:t>
      </w:r>
      <w:r>
        <w:rPr/>
        <w:t xml:space="preserve">, determined by the MT manufacturer, which is intended to permit the user of the TA to identify the version, revision level or date, or other pertinent information of the MT to which it is connected to. Typically, the text will consist of a single line containing the version of the product, but manufacturers may choose to provide more information if desired.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&lt;revision&gt;</w:t>
      </w:r>
      <w:r>
        <w:rPr/>
        <w:t>: the total number of characters, including line terminators, in the information text shall not exceed 2048 characters.</w:t>
      </w:r>
    </w:p>
    <w:p>
      <w:pPr>
        <w:pStyle w:val="Normal"/>
        <w:rPr/>
      </w:pPr>
      <w:r>
        <w:rPr/>
        <w:t xml:space="preserve">Text shall not contain the sequence </w:t>
      </w:r>
      <w:r>
        <w:rPr>
          <w:rFonts w:cs="Courier New" w:ascii="Courier New" w:hAnsi="Courier New"/>
        </w:rPr>
        <w:t>0&lt;CR&gt;</w:t>
      </w:r>
      <w:r>
        <w:rPr/>
        <w:t xml:space="preserve"> or </w:t>
      </w:r>
      <w:r>
        <w:rPr>
          <w:rFonts w:cs="Courier New" w:ascii="Courier New" w:hAnsi="Courier New"/>
        </w:rPr>
        <w:t>OK&lt;CR&gt;</w:t>
      </w:r>
      <w:r>
        <w:rPr/>
        <w:t>.</w:t>
      </w:r>
    </w:p>
    <w:p>
      <w:pPr>
        <w:pStyle w:val="Normal"/>
        <w:rPr/>
      </w:pPr>
      <w:r>
        <w:rPr>
          <w:b/>
        </w:rPr>
        <w:t>Implementation</w:t>
      </w:r>
    </w:p>
    <w:p>
      <w:pPr>
        <w:pStyle w:val="Normal"/>
        <w:rPr/>
      </w:pPr>
      <w:r>
        <w:rPr/>
        <w:t>Optional.</w:t>
      </w:r>
    </w:p>
    <w:p>
      <w:pPr>
        <w:pStyle w:val="Heading2"/>
        <w:rPr/>
      </w:pPr>
      <w:bookmarkStart w:id="41" w:name="__RefHeading___Toc106993225"/>
      <w:bookmarkEnd w:id="41"/>
      <w:r>
        <w:rPr/>
        <w:t>5.4</w:t>
        <w:tab/>
        <w:t>Request product serial number identification +CGSN</w:t>
      </w:r>
    </w:p>
    <w:p>
      <w:pPr>
        <w:pStyle w:val="TH"/>
        <w:rPr/>
      </w:pPr>
      <w:r>
        <w:rPr/>
        <w:t>Table </w:t>
      </w:r>
      <w:r>
        <w:rPr>
          <w:lang w:val="en-US" w:eastAsia="en-US"/>
        </w:rPr>
        <w:t>5</w:t>
      </w:r>
      <w:r>
        <w:rPr/>
        <w:t>: +CGSN action command syntax</w:t>
      </w:r>
    </w:p>
    <w:tbl>
      <w:tblPr>
        <w:tblW w:w="6553" w:type="dxa"/>
        <w:jc w:val="center"/>
        <w:tblInd w:w="0" w:type="dxa"/>
        <w:tblLayout w:type="fixed"/>
        <w:tblCellMar>
          <w:top w:w="0" w:type="dxa"/>
          <w:left w:w="28" w:type="dxa"/>
          <w:bottom w:w="0" w:type="dxa"/>
          <w:right w:w="28" w:type="dxa"/>
        </w:tblCellMar>
      </w:tblPr>
      <w:tblGrid>
        <w:gridCol w:w="1737"/>
        <w:gridCol w:w="4816"/>
      </w:tblGrid>
      <w:tr>
        <w:trPr>
          <w:cantSplit w:val="true"/>
        </w:trPr>
        <w:tc>
          <w:tcPr>
            <w:tcW w:w="173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4816"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37"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+CGSN[=&lt;snt&gt;]</w:t>
            </w:r>
          </w:p>
        </w:tc>
        <w:tc>
          <w:tcPr>
            <w:tcW w:w="4816" w:type="dxa"/>
            <w:tcBorders>
              <w:top w:val="single" w:sz="4" w:space="0" w:color="000000"/>
              <w:left w:val="single" w:sz="4" w:space="0" w:color="000000"/>
              <w:bottom w:val="single" w:sz="4" w:space="0" w:color="000000"/>
              <w:right w:val="single" w:sz="4" w:space="0" w:color="000000"/>
            </w:tcBorders>
          </w:tcPr>
          <w:p>
            <w:pPr>
              <w:pStyle w:val="Normal"/>
              <w:spacing w:before="0" w:after="20"/>
              <w:rPr>
                <w:b/>
                <w:b/>
              </w:rPr>
            </w:pPr>
            <w:r>
              <w:rPr>
                <w:b/>
              </w:rPr>
              <w:t xml:space="preserve">when </w:t>
            </w:r>
            <w:bookmarkStart w:id="42" w:name="MCCQCTEMPBM_00000895"/>
            <w:r>
              <w:rPr>
                <w:rFonts w:cs="Courier New" w:ascii="Courier New" w:hAnsi="Courier New"/>
                <w:b/>
              </w:rPr>
              <w:t>&lt;snt&gt;</w:t>
            </w:r>
            <w:r>
              <w:rPr>
                <w:b/>
              </w:rPr>
              <w:t>=0 (or omitted) and command successful:</w:t>
            </w:r>
          </w:p>
          <w:p>
            <w:pPr>
              <w:pStyle w:val="Normal"/>
              <w:spacing w:before="0" w:after="20"/>
              <w:rPr>
                <w:rFonts w:ascii="Courier New" w:hAnsi="Courier New" w:cs="Courier New"/>
              </w:rPr>
            </w:pPr>
            <w:r>
              <w:rPr>
                <w:rFonts w:cs="Courier New" w:ascii="Courier New" w:hAnsi="Courier New"/>
              </w:rPr>
              <w:t>&lt;sn&gt;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b/>
                <w:b/>
              </w:rPr>
            </w:pPr>
            <w:r>
              <w:rPr>
                <w:b/>
              </w:rPr>
              <w:t xml:space="preserve">when </w:t>
            </w:r>
            <w:r>
              <w:rPr>
                <w:rFonts w:cs="Courier New" w:ascii="Courier New" w:hAnsi="Courier New"/>
                <w:b/>
              </w:rPr>
              <w:t>&lt;snt&gt;</w:t>
            </w:r>
            <w:r>
              <w:rPr>
                <w:b/>
              </w:rPr>
              <w:t>=1 and command successful:</w:t>
            </w:r>
          </w:p>
          <w:p>
            <w:pPr>
              <w:pStyle w:val="Normal"/>
              <w:spacing w:before="0" w:after="20"/>
              <w:rPr>
                <w:rFonts w:ascii="Courier New" w:hAnsi="Courier New" w:cs="Courier New"/>
              </w:rPr>
            </w:pPr>
            <w:r>
              <w:rPr>
                <w:rFonts w:cs="Courier New" w:ascii="Courier New" w:hAnsi="Courier New"/>
              </w:rPr>
              <w:t>+CGSN: </w:t>
            </w:r>
            <w:r>
              <w:rPr>
                <w:rFonts w:cs="Courier New" w:ascii="Courier New" w:hAnsi="Courier New"/>
                <w:lang w:val="en-US"/>
              </w:rPr>
              <w:t>&lt;imei&gt;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b/>
                <w:b/>
              </w:rPr>
            </w:pPr>
            <w:r>
              <w:rPr>
                <w:b/>
              </w:rPr>
              <w:t xml:space="preserve">when </w:t>
            </w:r>
            <w:r>
              <w:rPr>
                <w:rFonts w:cs="Courier New" w:ascii="Courier New" w:hAnsi="Courier New"/>
                <w:b/>
              </w:rPr>
              <w:t>&lt;snt&gt;</w:t>
            </w:r>
            <w:r>
              <w:rPr>
                <w:b/>
              </w:rPr>
              <w:t>=2 and command successful:</w:t>
            </w:r>
          </w:p>
          <w:p>
            <w:pPr>
              <w:pStyle w:val="Normal"/>
              <w:spacing w:before="0" w:after="20"/>
              <w:rPr/>
            </w:pPr>
            <w:r>
              <w:rPr>
                <w:rFonts w:cs="Courier New" w:ascii="Courier New" w:hAnsi="Courier New"/>
              </w:rPr>
              <w:t>+CGSN:</w:t>
            </w:r>
            <w:r>
              <w:rPr/>
              <w:t> </w:t>
            </w:r>
            <w:r>
              <w:rPr>
                <w:rFonts w:cs="Courier New" w:ascii="Courier New" w:hAnsi="Courier New"/>
              </w:rPr>
              <w:t>&lt;imeisv&gt;</w:t>
            </w:r>
          </w:p>
          <w:p>
            <w:pPr>
              <w:pStyle w:val="Normal"/>
              <w:spacing w:before="0" w:after="20"/>
              <w:rPr>
                <w:rFonts w:ascii="Courier New" w:hAnsi="Courier New" w:cs="Courier New"/>
              </w:rPr>
            </w:pPr>
            <w:r>
              <w:rPr>
                <w:rFonts w:cs="Courier New" w:ascii="Courier New" w:hAnsi="Courier New"/>
              </w:rPr>
            </w:r>
          </w:p>
          <w:p>
            <w:pPr>
              <w:pStyle w:val="Normal"/>
              <w:spacing w:before="0" w:after="20"/>
              <w:rPr>
                <w:b/>
                <w:b/>
              </w:rPr>
            </w:pPr>
            <w:r>
              <w:rPr>
                <w:b/>
              </w:rPr>
              <w:t xml:space="preserve">when </w:t>
            </w:r>
            <w:r>
              <w:rPr>
                <w:rFonts w:cs="Courier New" w:ascii="Courier New" w:hAnsi="Courier New"/>
                <w:b/>
              </w:rPr>
              <w:t>&lt;snt&gt;</w:t>
            </w:r>
            <w:r>
              <w:rPr>
                <w:b/>
              </w:rPr>
              <w:t>=3 and command successful:</w:t>
            </w:r>
          </w:p>
          <w:p>
            <w:pPr>
              <w:pStyle w:val="Normal"/>
              <w:spacing w:before="0" w:after="20"/>
              <w:rPr>
                <w:rFonts w:ascii="Courier New" w:hAnsi="Courier New" w:cs="Courier New"/>
                <w:lang w:val="en-US"/>
              </w:rPr>
            </w:pPr>
            <w:r>
              <w:rPr>
                <w:rFonts w:cs="Courier New" w:ascii="Courier New" w:hAnsi="Courier New"/>
                <w:lang w:val="en-US"/>
              </w:rPr>
              <w:t>+CGSN: </w:t>
            </w:r>
            <w:r>
              <w:rPr>
                <w:rFonts w:cs="Courier New" w:ascii="Courier New" w:hAnsi="Courier New"/>
              </w:rPr>
              <w:t>&lt;svn&gt;</w:t>
            </w:r>
          </w:p>
          <w:p>
            <w:pPr>
              <w:pStyle w:val="Normal"/>
              <w:spacing w:before="0" w:after="20"/>
              <w:rPr>
                <w:rFonts w:ascii="Courier New" w:hAnsi="Courier New" w:cs="Courier New"/>
                <w:lang w:val="en-US"/>
              </w:rPr>
            </w:pPr>
            <w:r>
              <w:rPr>
                <w:rFonts w:cs="Courier New" w:ascii="Courier New" w:hAnsi="Courier New"/>
                <w:lang w:val="en-US"/>
              </w:rPr>
            </w:r>
          </w:p>
          <w:p>
            <w:pPr>
              <w:pStyle w:val="Normal"/>
              <w:spacing w:before="0" w:after="20"/>
              <w:rPr>
                <w:rFonts w:ascii="Courier New" w:hAnsi="Courier New" w:cs="Courier New"/>
              </w:rPr>
            </w:pPr>
            <w:r>
              <w:rPr>
                <w:rFonts w:cs="Courier New" w:ascii="Courier New" w:hAnsi="Courier New"/>
                <w:i/>
              </w:rPr>
              <w:t>+CME ERROR: &lt;err&gt;</w:t>
            </w:r>
            <w:bookmarkEnd w:id="42"/>
          </w:p>
        </w:tc>
      </w:tr>
      <w:tr>
        <w:trPr>
          <w:cantSplit w:val="true"/>
        </w:trPr>
        <w:tc>
          <w:tcPr>
            <w:tcW w:w="1737"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+CGSN=?</w:t>
            </w:r>
          </w:p>
        </w:tc>
        <w:tc>
          <w:tcPr>
            <w:tcW w:w="4816"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b/>
              </w:rPr>
              <w:t xml:space="preserve">when TE supports </w:t>
            </w:r>
            <w:r>
              <w:rPr>
                <w:rFonts w:cs="Courier New" w:ascii="Courier New" w:hAnsi="Courier New"/>
                <w:b/>
              </w:rPr>
              <w:t>&lt;snt&gt;</w:t>
            </w:r>
            <w:r>
              <w:rPr>
                <w:b/>
              </w:rPr>
              <w:t xml:space="preserve"> and command successful:</w:t>
            </w:r>
          </w:p>
          <w:p>
            <w:pPr>
              <w:pStyle w:val="Normal"/>
              <w:spacing w:before="0" w:after="20"/>
              <w:rPr>
                <w:rFonts w:ascii="Courier New" w:hAnsi="Courier New" w:cs="Courier New"/>
              </w:rPr>
            </w:pPr>
            <w:r>
              <w:rPr>
                <w:rFonts w:cs="Courier New" w:ascii="Courier New" w:hAnsi="Courier New"/>
              </w:rPr>
              <w:t>+CGSN: (</w:t>
            </w:r>
            <w:r>
              <w:rPr/>
              <w:t xml:space="preserve">list of supported </w:t>
            </w:r>
            <w:r>
              <w:rPr>
                <w:rFonts w:cs="Courier New" w:ascii="Courier New" w:hAnsi="Courier New"/>
              </w:rPr>
              <w:t>&lt;snt&gt;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Execution command causes the TA to return IMEI (International Mobile station Equipment Identity number) and related information to identify the MT that the TE is connected to.</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Test command returns values supported as a compound value. For a TA which does not support </w:t>
      </w:r>
      <w:bookmarkStart w:id="43" w:name="MCCQCTEMPBM_00000896"/>
      <w:r>
        <w:rPr>
          <w:rFonts w:cs="Courier New" w:ascii="Courier New" w:hAnsi="Courier New"/>
        </w:rPr>
        <w:t>&lt;snt&gt;</w:t>
      </w:r>
      <w:bookmarkEnd w:id="43"/>
      <w:r>
        <w:rPr/>
        <w:t xml:space="preserve">, only </w:t>
      </w:r>
      <w:bookmarkStart w:id="44" w:name="MCCQCTEMPBM_00000897"/>
      <w:r>
        <w:rPr>
          <w:rFonts w:cs="Courier New" w:ascii="Courier New" w:hAnsi="Courier New"/>
        </w:rPr>
        <w:t>OK</w:t>
      </w:r>
      <w:bookmarkEnd w:id="44"/>
      <w:r>
        <w:rPr/>
        <w:t xml:space="preserve"> is returned.</w:t>
      </w:r>
    </w:p>
    <w:p>
      <w:pPr>
        <w:pStyle w:val="Normal"/>
        <w:rPr>
          <w:b/>
          <w:b/>
        </w:rPr>
      </w:pPr>
      <w:r>
        <w:rPr>
          <w:b/>
        </w:rPr>
        <w:t>Defined values</w:t>
      </w:r>
    </w:p>
    <w:p>
      <w:pPr>
        <w:pStyle w:val="B1"/>
        <w:rPr/>
      </w:pPr>
      <w:bookmarkStart w:id="45" w:name="MCCQCTEMPBM_00000898"/>
      <w:r>
        <w:rPr>
          <w:rFonts w:cs="Courier New" w:ascii="Courier New" w:hAnsi="Courier New"/>
        </w:rPr>
        <w:t>&lt;snt&gt;</w:t>
      </w:r>
      <w:bookmarkEnd w:id="45"/>
      <w:r>
        <w:rPr/>
        <w:t>: integer type indicating the serial number type that has been requested.</w:t>
      </w:r>
    </w:p>
    <w:p>
      <w:pPr>
        <w:pStyle w:val="B2"/>
        <w:rPr/>
      </w:pPr>
      <w:r>
        <w:rPr>
          <w:u w:val="single"/>
        </w:rPr>
        <w:t>0</w:t>
      </w:r>
      <w:r>
        <w:rPr/>
        <w:tab/>
        <w:t xml:space="preserve">returns </w:t>
      </w:r>
      <w:bookmarkStart w:id="46" w:name="MCCQCTEMPBM_00000899"/>
      <w:r>
        <w:rPr>
          <w:rFonts w:cs="Courier New" w:ascii="Courier New" w:hAnsi="Courier New"/>
        </w:rPr>
        <w:t>&lt;sn&gt;</w:t>
      </w:r>
      <w:bookmarkEnd w:id="46"/>
    </w:p>
    <w:p>
      <w:pPr>
        <w:pStyle w:val="B2"/>
        <w:rPr/>
      </w:pPr>
      <w:r>
        <w:rPr/>
        <w:t>1</w:t>
        <w:tab/>
        <w:t>returns the IMEI (International Mobile station Equipment Identity)</w:t>
      </w:r>
    </w:p>
    <w:p>
      <w:pPr>
        <w:pStyle w:val="B2"/>
        <w:rPr/>
      </w:pPr>
      <w:r>
        <w:rPr/>
        <w:t>2</w:t>
        <w:tab/>
        <w:t>returns the IMEISV (International Mobile station Equipment Identity and Software Version number)</w:t>
      </w:r>
    </w:p>
    <w:p>
      <w:pPr>
        <w:pStyle w:val="B2"/>
        <w:rPr/>
      </w:pPr>
      <w:r>
        <w:rPr/>
        <w:t>3</w:t>
        <w:tab/>
        <w:t>returns the SVN (Software Version Number)</w:t>
      </w:r>
    </w:p>
    <w:p>
      <w:pPr>
        <w:pStyle w:val="B1"/>
        <w:rPr/>
      </w:pPr>
      <w:r>
        <w:rPr>
          <w:rFonts w:cs="Courier New" w:ascii="Courier New" w:hAnsi="Courier New"/>
        </w:rPr>
        <w:t>&lt;sn&gt;</w:t>
      </w:r>
      <w:r>
        <w:rPr/>
        <w:t xml:space="preserve">: one or more lines of information text determined by the MT manufacturer. Typically, the text will consist of a single line containing the IMEI number of the MT, but manufacturers may choose to provide more information if desired. The total number of characters, including line terminators, in the information text shall not exceed 2048 characters. Text shall not contain the sequence </w:t>
      </w:r>
      <w:r>
        <w:rPr>
          <w:rFonts w:cs="Courier New" w:ascii="Courier New" w:hAnsi="Courier New"/>
        </w:rPr>
        <w:t>0&lt;CR&gt;</w:t>
      </w:r>
      <w:r>
        <w:rPr/>
        <w:t xml:space="preserve"> or </w:t>
      </w:r>
      <w:r>
        <w:rPr>
          <w:rFonts w:cs="Courier New" w:ascii="Courier New" w:hAnsi="Courier New"/>
        </w:rPr>
        <w:t>OK&lt;CR&gt;</w:t>
      </w:r>
      <w:r>
        <w:rPr/>
        <w:t>.</w:t>
      </w:r>
    </w:p>
    <w:p>
      <w:pPr>
        <w:pStyle w:val="B1"/>
        <w:rPr/>
      </w:pPr>
      <w:bookmarkStart w:id="47" w:name="MCCQCTEMPBM_00000900"/>
      <w:r>
        <w:rPr>
          <w:rFonts w:cs="Courier New" w:ascii="Courier New" w:hAnsi="Courier New"/>
        </w:rPr>
        <w:t>&lt;imei&gt;</w:t>
      </w:r>
      <w:bookmarkEnd w:id="47"/>
      <w:r>
        <w:rPr/>
        <w:t xml:space="preserve">: string type in decimal format indicating the IMEI; refer 3GPP TS 23.003 [7], clause 6.2.1. IMEI is composed of Type Allocation Code (TAC) (8 digits), Serial Number (SNR) (6 digits) and the Check Digit (CD) (1 digit). Character set used in </w:t>
      </w:r>
      <w:bookmarkStart w:id="48" w:name="MCCQCTEMPBM_00000901"/>
      <w:r>
        <w:rPr>
          <w:rFonts w:cs="Courier New" w:ascii="Courier New" w:hAnsi="Courier New"/>
        </w:rPr>
        <w:t>&lt;imei&gt;</w:t>
      </w:r>
      <w:bookmarkEnd w:id="48"/>
      <w:r>
        <w:rPr/>
        <w:t xml:space="preserve"> is as specified by command select TE character set </w:t>
      </w:r>
      <w:bookmarkStart w:id="49" w:name="MCCQCTEMPBM_00000902"/>
      <w:r>
        <w:rPr>
          <w:rFonts w:cs="Courier New" w:ascii="Courier New" w:hAnsi="Courier New"/>
        </w:rPr>
        <w:t>+CSCS</w:t>
      </w:r>
      <w:bookmarkEnd w:id="49"/>
      <w:r>
        <w:rPr/>
        <w:t>.</w:t>
      </w:r>
    </w:p>
    <w:p>
      <w:pPr>
        <w:pStyle w:val="B1"/>
        <w:rPr/>
      </w:pPr>
      <w:bookmarkStart w:id="50" w:name="MCCQCTEMPBM_00000903"/>
      <w:r>
        <w:rPr>
          <w:rFonts w:cs="Courier New" w:ascii="Courier New" w:hAnsi="Courier New"/>
        </w:rPr>
        <w:t>&lt;imeisv&gt;</w:t>
      </w:r>
      <w:bookmarkEnd w:id="50"/>
      <w:r>
        <w:rPr/>
        <w:t xml:space="preserve">: string type in decimal format indicating the IMEISV; refer 3GPP TS 23.003 [7], clause 6.2.2. The 16 digits of IMEISV are composed of Type Allocation Code (TAC) (8 digits), Serial Number (SNR) (6 digits) and the software version (SVN) (2 digits). Character set used in </w:t>
      </w:r>
      <w:bookmarkStart w:id="51" w:name="MCCQCTEMPBM_00000904"/>
      <w:r>
        <w:rPr>
          <w:rFonts w:cs="Courier New" w:ascii="Courier New" w:hAnsi="Courier New"/>
        </w:rPr>
        <w:t>&lt;imeisv&gt;</w:t>
      </w:r>
      <w:bookmarkEnd w:id="51"/>
      <w:r>
        <w:rPr/>
        <w:t xml:space="preserve"> is as specified by command select TE character set </w:t>
      </w:r>
      <w:bookmarkStart w:id="52" w:name="MCCQCTEMPBM_00000905"/>
      <w:r>
        <w:rPr>
          <w:rFonts w:cs="Courier New" w:ascii="Courier New" w:hAnsi="Courier New"/>
        </w:rPr>
        <w:t>+CSCS</w:t>
      </w:r>
      <w:bookmarkEnd w:id="52"/>
      <w:r>
        <w:rPr/>
        <w:t>.</w:t>
      </w:r>
    </w:p>
    <w:p>
      <w:pPr>
        <w:pStyle w:val="B1"/>
        <w:rPr/>
      </w:pPr>
      <w:bookmarkStart w:id="53" w:name="MCCQCTEMPBM_00000906"/>
      <w:r>
        <w:rPr>
          <w:rFonts w:cs="Courier New" w:ascii="Courier New" w:hAnsi="Courier New"/>
        </w:rPr>
        <w:t>&lt;svn&gt;</w:t>
      </w:r>
      <w:bookmarkEnd w:id="53"/>
      <w:r>
        <w:rPr/>
        <w:t xml:space="preserve">: string type in decimal format indicating the current SVN which is a part of IMEISV; refer 3GPP TS 23.003 [7], clause 6.2.2. This allows identifying different software versions of a given mobile. Character set used in </w:t>
      </w:r>
      <w:bookmarkStart w:id="54" w:name="MCCQCTEMPBM_00000907"/>
      <w:r>
        <w:rPr>
          <w:rFonts w:cs="Courier New" w:ascii="Courier New" w:hAnsi="Courier New"/>
        </w:rPr>
        <w:t>&lt;svn&gt;</w:t>
      </w:r>
      <w:bookmarkEnd w:id="54"/>
      <w:r>
        <w:rPr/>
        <w:t xml:space="preserve"> is as specified by command select TE character set </w:t>
      </w:r>
      <w:bookmarkStart w:id="55" w:name="MCCQCTEMPBM_00000908"/>
      <w:r>
        <w:rPr>
          <w:rFonts w:cs="Courier New" w:ascii="Courier New" w:hAnsi="Courier New"/>
        </w:rPr>
        <w:t>+CSCS</w:t>
      </w:r>
      <w:bookmarkEnd w:id="55"/>
      <w:r>
        <w:rPr/>
        <w:t>.</w:t>
      </w:r>
    </w:p>
    <w:p>
      <w:pPr>
        <w:pStyle w:val="NO"/>
        <w:rPr/>
      </w:pPr>
      <w:r>
        <w:rPr/>
        <w:t>NOTE:</w:t>
        <w:tab/>
        <w:t xml:space="preserve">The default value </w:t>
      </w:r>
      <w:bookmarkStart w:id="56" w:name="MCCQCTEMPBM_00000909"/>
      <w:r>
        <w:rPr>
          <w:rFonts w:cs="Courier New" w:ascii="Courier New" w:hAnsi="Courier New"/>
        </w:rPr>
        <w:t>&lt;snt&gt;</w:t>
      </w:r>
      <w:bookmarkEnd w:id="56"/>
      <w:r>
        <w:rPr/>
        <w:t xml:space="preserve">=0 returns the information text </w:t>
      </w:r>
      <w:bookmarkStart w:id="57" w:name="MCCQCTEMPBM_00000910"/>
      <w:r>
        <w:rPr>
          <w:rFonts w:cs="Courier New" w:ascii="Courier New" w:hAnsi="Courier New"/>
        </w:rPr>
        <w:t>&lt;sn&gt;</w:t>
      </w:r>
      <w:bookmarkEnd w:id="57"/>
      <w:r>
        <w:rPr/>
        <w:t xml:space="preserve"> with no command name prefixed. This has been done to retain backward compatibility. All other values of </w:t>
      </w:r>
      <w:bookmarkStart w:id="58" w:name="MCCQCTEMPBM_00000911"/>
      <w:r>
        <w:rPr>
          <w:rFonts w:cs="Courier New" w:ascii="Courier New" w:hAnsi="Courier New"/>
        </w:rPr>
        <w:t>&lt;snt&gt;</w:t>
      </w:r>
      <w:bookmarkEnd w:id="58"/>
      <w:r>
        <w:rPr/>
        <w:t xml:space="preserve"> return the information text including command name prefix.</w:t>
      </w:r>
    </w:p>
    <w:p>
      <w:pPr>
        <w:pStyle w:val="Normal"/>
        <w:rPr/>
      </w:pPr>
      <w:r>
        <w:rPr>
          <w:b/>
        </w:rPr>
        <w:t>Informative examples</w:t>
      </w:r>
    </w:p>
    <w:p>
      <w:pPr>
        <w:pStyle w:val="EX"/>
        <w:tabs>
          <w:tab w:val="clear" w:pos="567"/>
          <w:tab w:val="left" w:pos="284" w:leader="none"/>
        </w:tabs>
        <w:rPr/>
      </w:pPr>
      <w:r>
        <w:rPr/>
        <w:t xml:space="preserve">To get </w:t>
      </w:r>
      <w:bookmarkStart w:id="59" w:name="MCCQCTEMPBM_00000912"/>
      <w:r>
        <w:rPr>
          <w:rFonts w:cs="Courier New" w:ascii="Courier New" w:hAnsi="Courier New"/>
        </w:rPr>
        <w:t>&lt;sn&gt;</w:t>
      </w:r>
      <w:bookmarkEnd w:id="59"/>
      <w:r>
        <w:rPr/>
        <w:t xml:space="preserve"> which returns IMEI of the MT:</w:t>
      </w:r>
    </w:p>
    <w:p>
      <w:pPr>
        <w:pStyle w:val="PL"/>
        <w:tabs>
          <w:tab w:val="clear" w:pos="384"/>
          <w:tab w:val="left" w:pos="2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pPr>
      <w:r>
        <w:rPr>
          <w:lang w:val="da-DK"/>
        </w:rPr>
        <w:t>AT+CGSN</w:t>
      </w:r>
    </w:p>
    <w:p>
      <w:pPr>
        <w:pStyle w:val="PL"/>
        <w:tabs>
          <w:tab w:val="clear" w:pos="384"/>
          <w:tab w:val="left" w:pos="2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lang w:val="da-DK"/>
        </w:rPr>
      </w:pPr>
      <w:r>
        <w:rPr>
          <w:color w:val="000000"/>
          <w:shd w:fill="FFFFFF" w:val="clear"/>
          <w:lang w:val="da-DK"/>
        </w:rPr>
        <w:t>490154203237518</w:t>
      </w:r>
    </w:p>
    <w:p>
      <w:pPr>
        <w:pStyle w:val="PL"/>
        <w:tabs>
          <w:tab w:val="clear" w:pos="384"/>
          <w:tab w:val="left" w:pos="2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lang w:val="en-US"/>
        </w:rPr>
      </w:pPr>
      <w:r>
        <w:rPr>
          <w:lang w:val="en-US"/>
        </w:rPr>
        <w:t>OK</w:t>
      </w:r>
    </w:p>
    <w:p>
      <w:pPr>
        <w:pStyle w:val="PL"/>
        <w:tabs>
          <w:tab w:val="clear" w:pos="384"/>
          <w:tab w:val="left" w:pos="2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rFonts w:ascii="Times New Roman" w:hAnsi="Times New Roman" w:cs="Times New Roman"/>
          <w:lang w:val="en-US"/>
        </w:rPr>
      </w:pPr>
      <w:r>
        <w:rPr>
          <w:rFonts w:cs="Times New Roman" w:ascii="Times New Roman" w:hAnsi="Times New Roman"/>
          <w:lang w:val="en-US"/>
        </w:rPr>
      </w:r>
    </w:p>
    <w:p>
      <w:pPr>
        <w:pStyle w:val="EX"/>
        <w:tabs>
          <w:tab w:val="clear" w:pos="567"/>
          <w:tab w:val="left" w:pos="284" w:leader="none"/>
        </w:tabs>
        <w:rPr/>
      </w:pPr>
      <w:r>
        <w:rPr/>
        <w:t xml:space="preserve">To get </w:t>
      </w:r>
      <w:bookmarkStart w:id="60" w:name="MCCQCTEMPBM_00000913"/>
      <w:r>
        <w:rPr>
          <w:rFonts w:cs="Courier New" w:ascii="Courier New" w:hAnsi="Courier New"/>
        </w:rPr>
        <w:t>&lt;imei&gt;</w:t>
      </w:r>
      <w:bookmarkEnd w:id="60"/>
      <w:r>
        <w:rPr/>
        <w:t xml:space="preserve"> which returns IMEI of the MT:</w:t>
      </w:r>
    </w:p>
    <w:p>
      <w:pPr>
        <w:pStyle w:val="PL"/>
        <w:tabs>
          <w:tab w:val="left" w:pos="284" w:leader="none"/>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lang w:val="da-DK"/>
        </w:rPr>
      </w:pPr>
      <w:r>
        <w:rPr>
          <w:lang w:val="da-DK"/>
        </w:rPr>
        <w:t>AT+CGSN=1</w:t>
      </w:r>
    </w:p>
    <w:p>
      <w:pPr>
        <w:pStyle w:val="PL"/>
        <w:tabs>
          <w:tab w:val="left" w:pos="284" w:leader="none"/>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pPr>
      <w:r>
        <w:rPr/>
        <w:t>+CGSN: </w:t>
      </w:r>
      <w:r>
        <w:rPr>
          <w:color w:val="000000"/>
          <w:shd w:fill="FFFFFF" w:val="clear"/>
        </w:rPr>
        <w:t>"490154203237518"</w:t>
      </w:r>
    </w:p>
    <w:p>
      <w:pPr>
        <w:pStyle w:val="PL"/>
        <w:tabs>
          <w:tab w:val="left" w:pos="284" w:leader="none"/>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pPr>
      <w:r>
        <w:rPr/>
        <w:t>OK</w:t>
      </w:r>
    </w:p>
    <w:p>
      <w:pPr>
        <w:pStyle w:val="PL"/>
        <w:tabs>
          <w:tab w:val="left" w:pos="284" w:leader="none"/>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0"/>
        <w:rPr/>
      </w:pPr>
      <w:r>
        <w:rPr/>
      </w:r>
    </w:p>
    <w:p>
      <w:pPr>
        <w:pStyle w:val="Normal"/>
        <w:rPr>
          <w:b/>
          <w:b/>
        </w:rPr>
      </w:pPr>
      <w:r>
        <w:rPr>
          <w:b/>
        </w:rPr>
        <w:t>Implementation</w:t>
      </w:r>
    </w:p>
    <w:p>
      <w:pPr>
        <w:pStyle w:val="Normal"/>
        <w:rPr/>
      </w:pPr>
      <w:r>
        <w:rPr/>
        <w:t>Optional.</w:t>
      </w:r>
    </w:p>
    <w:p>
      <w:pPr>
        <w:pStyle w:val="Heading2"/>
        <w:rPr/>
      </w:pPr>
      <w:bookmarkStart w:id="61" w:name="__RefHeading___Toc106993226"/>
      <w:bookmarkEnd w:id="61"/>
      <w:r>
        <w:rPr/>
        <w:t>5.5</w:t>
        <w:tab/>
        <w:t>Select TE character set +CSCS</w:t>
      </w:r>
    </w:p>
    <w:p>
      <w:pPr>
        <w:pStyle w:val="TH"/>
        <w:rPr/>
      </w:pPr>
      <w:r>
        <w:rPr/>
        <w:t>Table </w:t>
      </w:r>
      <w:r>
        <w:rPr>
          <w:lang w:val="en-US" w:eastAsia="en-US"/>
        </w:rPr>
        <w:t>6</w:t>
      </w:r>
      <w:r>
        <w:rPr/>
        <w:t>: +CSCS parameter command syntax</w:t>
      </w:r>
    </w:p>
    <w:tbl>
      <w:tblPr>
        <w:tblW w:w="5947" w:type="dxa"/>
        <w:jc w:val="center"/>
        <w:tblInd w:w="0" w:type="dxa"/>
        <w:tblLayout w:type="fixed"/>
        <w:tblCellMar>
          <w:top w:w="0" w:type="dxa"/>
          <w:left w:w="28" w:type="dxa"/>
          <w:bottom w:w="0" w:type="dxa"/>
          <w:right w:w="28" w:type="dxa"/>
        </w:tblCellMar>
      </w:tblPr>
      <w:tblGrid>
        <w:gridCol w:w="2235"/>
        <w:gridCol w:w="3712"/>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3712"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+CSCS=[&lt;chset&gt;]</w:t>
            </w:r>
          </w:p>
        </w:tc>
        <w:tc>
          <w:tcPr>
            <w:tcW w:w="371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+CSCS?</w:t>
            </w:r>
          </w:p>
        </w:tc>
        <w:tc>
          <w:tcPr>
            <w:tcW w:w="3712"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+CSCS: &lt;chset&gt;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+CSCS=?</w:t>
            </w:r>
          </w:p>
        </w:tc>
        <w:tc>
          <w:tcPr>
            <w:tcW w:w="3712"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+CSCS: (</w:t>
            </w:r>
            <w:r>
              <w:rPr/>
              <w:t xml:space="preserve">list of supported </w:t>
            </w:r>
            <w:r>
              <w:rPr>
                <w:rFonts w:cs="Courier New" w:ascii="Courier New" w:hAnsi="Courier New"/>
              </w:rPr>
              <w:t>&lt;chset&gt;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informs TA which character set </w:t>
      </w:r>
      <w:r>
        <w:rPr>
          <w:rFonts w:cs="Courier New" w:ascii="Courier New" w:hAnsi="Courier New"/>
        </w:rPr>
        <w:t>&lt;chset&gt;</w:t>
      </w:r>
      <w:r>
        <w:rPr/>
        <w:t xml:space="preserve"> is used by the TE. TA is then able to convert character strings correctly between TE and MT character sets.</w:t>
      </w:r>
    </w:p>
    <w:p>
      <w:pPr>
        <w:pStyle w:val="Normal"/>
        <w:rPr/>
      </w:pPr>
      <w:r>
        <w:rPr/>
        <w:t>When TA</w:t>
        <w:noBreakHyphen/>
        <w:t>TE interface is set to 8</w:t>
        <w:noBreakHyphen/>
        <w:t>bit operation and used TE alphabet is 7</w:t>
        <w:noBreakHyphen/>
        <w:t>bit, the highest bit shall be set to zero.</w:t>
      </w:r>
    </w:p>
    <w:p>
      <w:pPr>
        <w:pStyle w:val="NO"/>
        <w:rPr/>
      </w:pPr>
      <w:r>
        <w:rPr/>
        <w:t>NOTE:</w:t>
        <w:tab/>
        <w:t>It is manufacturer specific how the internal alphabet of MT is converted to/from the TE alphabet.</w:t>
      </w:r>
    </w:p>
    <w:p>
      <w:pPr>
        <w:pStyle w:val="Normal"/>
        <w:rPr/>
      </w:pPr>
      <w:r>
        <w:rPr/>
        <w:t>Read command shows current setting and test command displays conversion schemes implemented in the TA.</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&lt;chset&gt;</w:t>
      </w:r>
      <w:r>
        <w:rPr/>
        <w:t>: character set as a string type (conversion schemes not listed here can be defined by manufacturers).</w:t>
      </w:r>
    </w:p>
    <w:p>
      <w:pPr>
        <w:pStyle w:val="B2"/>
        <w:ind w:left="1701" w:hanging="1134"/>
        <w:rPr/>
      </w:pPr>
      <w:r>
        <w:rPr>
          <w:rFonts w:cs="Courier New" w:ascii="Courier New" w:hAnsi="Courier New"/>
        </w:rPr>
        <w:t>"GSM"</w:t>
        <w:tab/>
      </w:r>
      <w:r>
        <w:rPr/>
        <w:t>GSM 7 bit default alphabet (3GPP TS 23.038 [25]); this setting causes easily software flow control (XON/XOFF) problems.</w:t>
      </w:r>
    </w:p>
    <w:p>
      <w:pPr>
        <w:pStyle w:val="B2"/>
        <w:ind w:left="1701" w:hanging="1134"/>
        <w:rPr/>
      </w:pPr>
      <w:r>
        <w:rPr>
          <w:rFonts w:cs="Courier New" w:ascii="Courier New" w:hAnsi="Courier New"/>
        </w:rPr>
        <w:t>"HEX"</w:t>
      </w:r>
      <w:r>
        <w:rPr/>
        <w:tab/>
        <w:t>Character strings consist only of hexadecimal numbers from 00 to FF; e.g. "032FE6" equals three 8-bit characters with decimal values 3, 47 and 230; no conversions to the original MT character set shall be done.</w:t>
      </w:r>
    </w:p>
    <w:p>
      <w:pPr>
        <w:pStyle w:val="Normal"/>
        <w:rPr/>
      </w:pPr>
      <w:r>
        <w:rPr/>
        <w:t>If MT is using GSM 7 bit default alphabet, its characters shall be padded with 8th bit (zero) before converting them to hexadecimal numbers (i.e. no SMS</w:t>
        <w:noBreakHyphen/>
        <w:t>style packing of 7</w:t>
        <w:noBreakHyphen/>
        <w:t>bit alphabet).</w:t>
      </w:r>
    </w:p>
    <w:p>
      <w:pPr>
        <w:pStyle w:val="B2"/>
        <w:ind w:left="1701" w:hanging="1134"/>
        <w:rPr/>
      </w:pPr>
      <w:r>
        <w:rPr>
          <w:rFonts w:cs="Courier New" w:ascii="Courier New" w:hAnsi="Courier New"/>
          <w:u w:val="single"/>
        </w:rPr>
        <w:t>"IRA"</w:t>
      </w:r>
      <w:r>
        <w:rPr/>
        <w:tab/>
        <w:t>International reference alphabet (see ITU</w:t>
        <w:noBreakHyphen/>
        <w:t>T Recommendation T.50 [13]).</w:t>
      </w:r>
    </w:p>
    <w:p>
      <w:pPr>
        <w:pStyle w:val="B2"/>
        <w:ind w:left="1701" w:hanging="1134"/>
        <w:rPr>
          <w:rFonts w:ascii="Courier New" w:hAnsi="Courier New" w:cs="Courier New"/>
        </w:rPr>
      </w:pPr>
      <w:r>
        <w:rPr>
          <w:rFonts w:cs="Courier New" w:ascii="Courier New" w:hAnsi="Courier New"/>
        </w:rPr>
        <w:t>"PCCP</w:t>
      </w:r>
      <w:r>
        <w:rPr>
          <w:rFonts w:cs="Courier New" w:ascii="Courier New" w:hAnsi="Courier New"/>
          <w:i/>
        </w:rPr>
        <w:t>xxx</w:t>
      </w:r>
      <w:r>
        <w:rPr>
          <w:rFonts w:cs="Courier New" w:ascii="Courier New" w:hAnsi="Courier New"/>
        </w:rPr>
        <w:t>"</w:t>
        <w:tab/>
      </w:r>
      <w:r>
        <w:rPr/>
        <w:t xml:space="preserve">PC character set Code Page </w:t>
      </w:r>
      <w:r>
        <w:rPr>
          <w:rFonts w:cs="Courier New" w:ascii="Courier New" w:hAnsi="Courier New"/>
          <w:i/>
        </w:rPr>
        <w:t>xxx</w:t>
      </w:r>
      <w:r>
        <w:rPr/>
        <w:t>.</w:t>
      </w:r>
    </w:p>
    <w:p>
      <w:pPr>
        <w:pStyle w:val="B2"/>
        <w:ind w:left="1701" w:hanging="1134"/>
        <w:rPr/>
      </w:pPr>
      <w:r>
        <w:rPr>
          <w:rFonts w:cs="Courier New" w:ascii="Courier New" w:hAnsi="Courier New"/>
        </w:rPr>
        <w:t>"PCDN"</w:t>
        <w:tab/>
      </w:r>
      <w:r>
        <w:rPr/>
        <w:t>PC Danish/Norwegian character set.</w:t>
      </w:r>
    </w:p>
    <w:p>
      <w:pPr>
        <w:pStyle w:val="B2"/>
        <w:ind w:left="1701" w:hanging="1134"/>
        <w:rPr/>
      </w:pPr>
      <w:r>
        <w:rPr>
          <w:rFonts w:cs="Courier New" w:ascii="Courier New" w:hAnsi="Courier New"/>
        </w:rPr>
        <w:t>"UCS2"</w:t>
      </w:r>
      <w:r>
        <w:rPr/>
        <w:tab/>
        <w:t>16-bit universal multiple-octet coded character set (see ISO/IEC10646 [32]); UCS2 character strings are converted to hexadecimal numbers from 0000 to FFFF; e.g. "004100620063" equals three 16-bit characters with decimal values 65, 98 and 99.</w:t>
      </w:r>
    </w:p>
    <w:p>
      <w:pPr>
        <w:pStyle w:val="B2"/>
        <w:ind w:left="1701" w:hanging="1134"/>
        <w:rPr/>
      </w:pPr>
      <w:r>
        <w:rPr>
          <w:rFonts w:cs="Courier New" w:ascii="Courier New" w:hAnsi="Courier New"/>
        </w:rPr>
        <w:t>"UTF-8"</w:t>
      </w:r>
      <w:r>
        <w:rPr/>
        <w:tab/>
        <w:t>Octet (8-bit) lossless encoding of UCS characters (see RFC 3629 [69])</w:t>
      </w:r>
      <w:r>
        <w:rPr>
          <w:lang w:eastAsia="ko-KR"/>
        </w:rPr>
        <w:t>;</w:t>
      </w:r>
      <w:r>
        <w:rPr/>
        <w:t xml:space="preserve"> UTF-8 encodes each UCS character as a variable number of octets, where the number of octets depends on the integer value assigned to the UCS character.</w:t>
      </w:r>
      <w:r>
        <w:rPr>
          <w:rFonts w:eastAsia="SimSun;宋体"/>
          <w:lang w:eastAsia="zh-CN"/>
        </w:rPr>
        <w:t xml:space="preserve"> The input format shall be a stream of octets. It shall not be converted to hexadecimal numbers as in "HEX" or "UCS2". This character set requires an 8-bit TA – TE interface.</w:t>
      </w:r>
    </w:p>
    <w:p>
      <w:pPr>
        <w:pStyle w:val="B2"/>
        <w:ind w:left="1701" w:hanging="1134"/>
        <w:rPr>
          <w:rFonts w:ascii="Courier New" w:hAnsi="Courier New" w:cs="Courier New"/>
        </w:rPr>
      </w:pPr>
      <w:r>
        <w:rPr>
          <w:rFonts w:cs="Courier New" w:ascii="Courier New" w:hAnsi="Courier New"/>
        </w:rPr>
        <w:t>"8859-</w:t>
      </w:r>
      <w:r>
        <w:rPr>
          <w:rFonts w:cs="Courier New" w:ascii="Courier New" w:hAnsi="Courier New"/>
          <w:i/>
        </w:rPr>
        <w:t>n</w:t>
      </w:r>
      <w:r>
        <w:rPr>
          <w:rFonts w:cs="Courier New" w:ascii="Courier New" w:hAnsi="Courier New"/>
        </w:rPr>
        <w:t>"</w:t>
        <w:tab/>
      </w:r>
      <w:r>
        <w:rPr/>
        <w:t xml:space="preserve">ISO 8859 Latin </w:t>
      </w:r>
      <w:r>
        <w:rPr>
          <w:rFonts w:cs="Courier New" w:ascii="Courier New" w:hAnsi="Courier New"/>
          <w:i/>
        </w:rPr>
        <w:t>n</w:t>
      </w:r>
      <w:r>
        <w:rPr/>
        <w:t xml:space="preserve"> (1</w:t>
        <w:noBreakHyphen/>
        <w:t>6) character set.</w:t>
      </w:r>
    </w:p>
    <w:p>
      <w:pPr>
        <w:pStyle w:val="B2"/>
        <w:ind w:left="1701" w:hanging="1134"/>
        <w:rPr>
          <w:rFonts w:ascii="Courier New" w:hAnsi="Courier New" w:cs="Courier New"/>
        </w:rPr>
      </w:pPr>
      <w:r>
        <w:rPr>
          <w:rFonts w:cs="Courier New" w:ascii="Courier New" w:hAnsi="Courier New"/>
        </w:rPr>
        <w:t>"8859-C"</w:t>
        <w:tab/>
      </w:r>
      <w:r>
        <w:rPr/>
        <w:t>ISO 8859 Latin/Cyrillic character set.</w:t>
      </w:r>
    </w:p>
    <w:p>
      <w:pPr>
        <w:pStyle w:val="B2"/>
        <w:ind w:left="1701" w:hanging="1134"/>
        <w:rPr>
          <w:rFonts w:ascii="Courier New" w:hAnsi="Courier New" w:cs="Courier New"/>
        </w:rPr>
      </w:pPr>
      <w:r>
        <w:rPr>
          <w:rFonts w:cs="Courier New" w:ascii="Courier New" w:hAnsi="Courier New"/>
        </w:rPr>
        <w:t>"8859-A"</w:t>
        <w:tab/>
      </w:r>
      <w:r>
        <w:rPr/>
        <w:t>ISO 8859 Latin/Arabic character set.</w:t>
      </w:r>
    </w:p>
    <w:p>
      <w:pPr>
        <w:pStyle w:val="B2"/>
        <w:ind w:left="1701" w:hanging="1134"/>
        <w:rPr>
          <w:rFonts w:ascii="Courier New" w:hAnsi="Courier New" w:cs="Courier New"/>
        </w:rPr>
      </w:pPr>
      <w:r>
        <w:rPr>
          <w:rFonts w:cs="Courier New" w:ascii="Courier New" w:hAnsi="Courier New"/>
        </w:rPr>
        <w:t>"8859-G"</w:t>
        <w:tab/>
      </w:r>
      <w:r>
        <w:rPr/>
        <w:t>ISO 8859 Latin/Greek character set.</w:t>
      </w:r>
    </w:p>
    <w:p>
      <w:pPr>
        <w:pStyle w:val="B2"/>
        <w:ind w:left="1701" w:hanging="1134"/>
        <w:rPr>
          <w:rFonts w:ascii="Courier New" w:hAnsi="Courier New" w:cs="Courier New"/>
        </w:rPr>
      </w:pPr>
      <w:r>
        <w:rPr>
          <w:rFonts w:cs="Courier New" w:ascii="Courier New" w:hAnsi="Courier New"/>
        </w:rPr>
        <w:t>"8859-H"</w:t>
        <w:tab/>
      </w:r>
      <w:r>
        <w:rPr/>
        <w:t>ISO 8859 Latin/Hebrew character set.</w:t>
      </w:r>
    </w:p>
    <w:p>
      <w:pPr>
        <w:pStyle w:val="Normal"/>
        <w:rPr/>
      </w:pPr>
      <w:r>
        <w:rPr>
          <w:b/>
        </w:rPr>
        <w:t>Implementation</w:t>
      </w:r>
    </w:p>
    <w:p>
      <w:pPr>
        <w:pStyle w:val="Normal"/>
        <w:rPr/>
      </w:pPr>
      <w:r>
        <w:rPr/>
        <w:t>Mandatory when a command using the setting of this command is implemented.</w:t>
      </w:r>
    </w:p>
    <w:p>
      <w:pPr>
        <w:pStyle w:val="Heading2"/>
        <w:rPr/>
      </w:pPr>
      <w:bookmarkStart w:id="62" w:name="__RefHeading___Toc106993227"/>
      <w:bookmarkEnd w:id="62"/>
      <w:r>
        <w:rPr>
          <w:lang w:val="fr-FR"/>
        </w:rPr>
        <w:t>5.6</w:t>
        <w:tab/>
        <w:t>Request international mobile subscriber identity +CIMI</w:t>
      </w:r>
    </w:p>
    <w:p>
      <w:pPr>
        <w:pStyle w:val="TH"/>
        <w:rPr/>
      </w:pPr>
      <w:r>
        <w:rPr>
          <w:lang w:val="fr-FR"/>
        </w:rPr>
        <w:t>Table </w:t>
      </w:r>
      <w:r>
        <w:rPr>
          <w:lang w:val="fr-FR" w:eastAsia="en-US"/>
        </w:rPr>
        <w:t>7</w:t>
      </w:r>
      <w:r>
        <w:rPr>
          <w:lang w:val="fr-FR"/>
        </w:rPr>
        <w:t>: +</w:t>
      </w:r>
      <w:r>
        <w:rPr/>
        <w:t>CIMI action command syntax</w:t>
      </w:r>
    </w:p>
    <w:tbl>
      <w:tblPr>
        <w:tblW w:w="4806" w:type="dxa"/>
        <w:jc w:val="center"/>
        <w:tblInd w:w="0" w:type="dxa"/>
        <w:tblLayout w:type="fixed"/>
        <w:tblCellMar>
          <w:top w:w="0" w:type="dxa"/>
          <w:left w:w="28" w:type="dxa"/>
          <w:bottom w:w="0" w:type="dxa"/>
          <w:right w:w="28" w:type="dxa"/>
        </w:tblCellMar>
      </w:tblPr>
      <w:tblGrid>
        <w:gridCol w:w="2057"/>
        <w:gridCol w:w="2749"/>
      </w:tblGrid>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274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+CIMI</w:t>
            </w:r>
          </w:p>
        </w:tc>
        <w:tc>
          <w:tcPr>
            <w:tcW w:w="274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&lt;IMSI&gt;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pPr>
            <w:r>
              <w:rPr>
                <w:rFonts w:cs="Courier New" w:ascii="Courier New" w:hAnsi="Courier New"/>
                <w:i/>
              </w:rPr>
              <w:t>+CME ERROR: &lt;err&gt;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+CIMI=?</w:t>
            </w:r>
          </w:p>
        </w:tc>
        <w:tc>
          <w:tcPr>
            <w:tcW w:w="2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pPr>
            <w:r>
              <w:rPr/>
            </w:r>
          </w:p>
        </w:tc>
      </w:tr>
    </w:tbl>
    <w:p>
      <w:pPr>
        <w:pStyle w:val="Normal"/>
        <w:rPr>
          <w:b/>
          <w:b/>
        </w:rPr>
      </w:pPr>
      <w:r>
        <w:rPr>
          <w:b/>
        </w:rPr>
      </w:r>
    </w:p>
    <w:p>
      <w:pPr>
        <w:pStyle w:val="Normal"/>
        <w:rPr/>
      </w:pPr>
      <w:r>
        <w:rPr>
          <w:b/>
        </w:rPr>
        <w:t>Description</w:t>
      </w:r>
    </w:p>
    <w:p>
      <w:pPr>
        <w:pStyle w:val="Normal"/>
        <w:rPr/>
      </w:pPr>
      <w:r>
        <w:rPr/>
        <w:t xml:space="preserve">Execution command causes the TA to return </w:t>
      </w:r>
      <w:r>
        <w:rPr>
          <w:rFonts w:cs="Courier New" w:ascii="Courier New" w:hAnsi="Courier New"/>
        </w:rPr>
        <w:t>&lt;IMSI&gt;</w:t>
      </w:r>
      <w:r>
        <w:rPr/>
        <w:t>, which is intended to permit the TE to identify the individual SIM card or active application in the UICC (GSM or USIM) which is attached to MT. Refer clause 9.2 for possible</w:t>
      </w:r>
      <w:r>
        <w:rPr>
          <w:rFonts w:cs="Courier New" w:ascii="Courier New" w:hAnsi="Courier New"/>
        </w:rPr>
        <w:t xml:space="preserve"> &lt;err&gt; </w:t>
      </w:r>
      <w:r>
        <w:rPr/>
        <w:t>values.</w:t>
      </w:r>
    </w:p>
    <w:p>
      <w:pPr>
        <w:pStyle w:val="Normal"/>
        <w:rPr/>
      </w:pPr>
      <w:r>
        <w:rPr>
          <w:b/>
        </w:rPr>
        <w:t>Defined values</w:t>
      </w:r>
    </w:p>
    <w:p>
      <w:pPr>
        <w:pStyle w:val="B1"/>
        <w:rPr/>
      </w:pPr>
      <w:r>
        <w:rPr>
          <w:rFonts w:cs="Courier New" w:ascii="Courier New" w:hAnsi="Courier New"/>
        </w:rPr>
        <w:t>&lt;IMSI&gt;</w:t>
      </w:r>
      <w:r>
        <w:rPr/>
        <w:t>: International Mobile Subscriber Identity (string without double quotes)</w:t>
      </w:r>
    </w:p>
    <w:p>
      <w:pPr>
        <w:pStyle w:val="Normal"/>
        <w:rPr>
          <w:lang w:val="fr-FR"/>
        </w:rPr>
      </w:pPr>
      <w:r>
        <w:rPr>
          <w:b/>
          <w:lang w:val="fr-FR"/>
        </w:rPr>
        <w:t>Implementation</w:t>
      </w:r>
    </w:p>
    <w:p>
      <w:pPr>
        <w:pStyle w:val="Normal"/>
        <w:rPr>
          <w:lang w:val="fr-FR"/>
        </w:rPr>
      </w:pPr>
      <w:r>
        <w:rPr>
          <w:lang w:val="fr-FR"/>
        </w:rPr>
        <w:t>Optional.</w:t>
      </w:r>
    </w:p>
    <w:p>
      <w:pPr>
        <w:pStyle w:val="Heading2"/>
        <w:rPr>
          <w:lang w:val="fr-FR"/>
        </w:rPr>
      </w:pPr>
      <w:bookmarkStart w:id="63" w:name="__RefHeading___Toc106993228"/>
      <w:bookmarkEnd w:id="63"/>
      <w:r>
        <w:rPr>
          <w:lang w:val="fr-FR"/>
        </w:rPr>
        <w:t>5.7</w:t>
        <w:tab/>
        <w:t>Multiplexing mode +CMUX</w:t>
      </w:r>
    </w:p>
    <w:p>
      <w:pPr>
        <w:pStyle w:val="TH"/>
        <w:rPr/>
      </w:pPr>
      <w:r>
        <w:rPr>
          <w:lang w:val="fr-FR"/>
        </w:rPr>
        <w:t>Table </w:t>
      </w:r>
      <w:r>
        <w:rPr>
          <w:lang w:val="fr-FR" w:eastAsia="en-US"/>
        </w:rPr>
        <w:t>8</w:t>
      </w:r>
      <w:r>
        <w:rPr>
          <w:lang w:val="fr-FR"/>
        </w:rPr>
        <w:t>: +</w:t>
      </w:r>
      <w:r>
        <w:rPr/>
        <w:t>CMUX parameter command syntax</w:t>
      </w:r>
    </w:p>
    <w:tbl>
      <w:tblPr>
        <w:tblW w:w="8592" w:type="dxa"/>
        <w:jc w:val="center"/>
        <w:tblInd w:w="0" w:type="dxa"/>
        <w:tblLayout w:type="fixed"/>
        <w:tblCellMar>
          <w:top w:w="0" w:type="dxa"/>
          <w:left w:w="28" w:type="dxa"/>
          <w:bottom w:w="0" w:type="dxa"/>
          <w:right w:w="28" w:type="dxa"/>
        </w:tblCellMar>
      </w:tblPr>
      <w:tblGrid>
        <w:gridCol w:w="3057"/>
        <w:gridCol w:w="5535"/>
      </w:tblGrid>
      <w:tr>
        <w:trPr>
          <w:cantSplit w:val="true"/>
        </w:trPr>
        <w:tc>
          <w:tcPr>
            <w:tcW w:w="30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Command</w:t>
            </w:r>
          </w:p>
        </w:tc>
        <w:tc>
          <w:tcPr>
            <w:tcW w:w="55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Possible response(s)</w:t>
            </w:r>
          </w:p>
        </w:tc>
      </w:tr>
      <w:tr>
        <w:trPr>
          <w:cantSplit w:val="true"/>
        </w:trPr>
        <w:tc>
          <w:tcPr>
            <w:tcW w:w="30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20"/>
              <w:rPr>
                <w:lang w:val="fr-FR"/>
              </w:rPr>
            </w:pPr>
            <w:r>
              <w:rPr>
                <w:rFonts w:cs="Courier New" w:ascii="Courier New" w:hAnsi="Courier New"/>
                <w:lang w:val="fr-FR"/>
              </w:rPr>
              <w:t>+CMUX=&lt;transparency&gt;[,&lt;subset&gt;[,&lt;port_speed&gt;[,&lt;N1&gt;[,&lt;T1&gt;[,&lt;N2&gt;[,&lt;T2&gt;[,&lt;T3&gt;[,&lt;k&gt;]]]]]]]]</w:t>
            </w:r>
          </w:p>
        </w:tc>
        <w:tc>
          <w:tcPr>
            <w:tcW w:w="5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20"/>
              <w:rPr>
                <w:i/>
                <w:i/>
              </w:rPr>
            </w:pPr>
            <w:r>
              <w:rPr>
                <w:rFonts w:cs="Courier New" w:ascii="Courier New" w:hAnsi="Courier New"/>
                <w:i/>
              </w:rPr>
              <w:t>+CME ERROR: &lt;err&gt;</w:t>
            </w:r>
          </w:p>
          <w:p>
            <w:pPr>
              <w:pStyle w:val="Normal"/>
              <w:keepNext w:val="true"/>
              <w:keepLines/>
              <w:spacing w:before="0" w:after="20"/>
              <w:rPr>
                <w:i/>
                <w:i/>
              </w:rPr>
            </w:pPr>
            <w:r>
              <w:rPr>
                <w:i/>
              </w:rPr>
            </w:r>
          </w:p>
        </w:tc>
      </w:tr>
      <w:tr>
        <w:trPr>
          <w:cantSplit w:val="true"/>
        </w:trPr>
        <w:tc>
          <w:tcPr>
            <w:tcW w:w="30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20"/>
              <w:rPr>
                <w:rFonts w:ascii="Courier New" w:hAnsi="Courier New" w:cs="Courier New"/>
              </w:rPr>
            </w:pPr>
            <w:r>
              <w:rPr>
                <w:rFonts w:cs="Courier New" w:ascii="Courier New" w:hAnsi="Courier New"/>
              </w:rPr>
              <w:t>+CMUX?</w:t>
            </w:r>
          </w:p>
        </w:tc>
        <w:tc>
          <w:tcPr>
            <w:tcW w:w="5535"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Courier New" w:hAnsi="Courier New" w:cs="Courier New"/>
                <w:lang w:val="fr-FR"/>
              </w:rPr>
            </w:pPr>
            <w:bookmarkStart w:id="64" w:name="MCCQCTEMPBM_00000914"/>
            <w:r>
              <w:rPr>
                <w:rFonts w:cs="Courier New" w:ascii="Courier New" w:hAnsi="Courier New"/>
                <w:lang w:val="fr-FR"/>
              </w:rPr>
              <w:t>+CMUX: &lt;transparency&gt;,[&lt;subset&gt;],&lt;port_speed&gt;,&lt;N1&gt;,&lt;T1&gt;,&lt;N2&gt;,&lt;T2&gt;,&lt;T3&gt;[,&lt;k&gt;]</w:t>
            </w:r>
          </w:p>
          <w:p>
            <w:pPr>
              <w:pStyle w:val="Normal"/>
              <w:keepNext w:val="true"/>
              <w:keepLines/>
              <w:spacing w:before="0" w:after="180"/>
              <w:rPr>
                <w:lang w:val="fr-FR"/>
              </w:rPr>
            </w:pPr>
            <w:bookmarkStart w:id="65" w:name="MCCQCTEMPBM_00000914"/>
            <w:r>
              <w:rPr>
                <w:rFonts w:cs="Courier New" w:ascii="Courier New" w:hAnsi="Courier New"/>
                <w:i/>
                <w:lang w:val="fr-FR"/>
              </w:rPr>
              <w:t>+CME ERROR: &lt;err&gt;</w:t>
            </w:r>
            <w:bookmarkEnd w:id="65"/>
          </w:p>
        </w:tc>
      </w:tr>
      <w:tr>
        <w:trPr>
          <w:cantSplit w:val="true"/>
        </w:trPr>
        <w:tc>
          <w:tcPr>
            <w:tcW w:w="30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20"/>
              <w:rPr>
                <w:rFonts w:ascii="Courier New" w:hAnsi="Courier New" w:cs="Courier New"/>
              </w:rPr>
            </w:pPr>
            <w:r>
              <w:rPr>
                <w:rFonts w:cs="Courier New" w:ascii="Courier New" w:hAnsi="Courier New"/>
              </w:rPr>
              <w:t>+CMUX=?</w:t>
            </w:r>
          </w:p>
        </w:tc>
        <w:tc>
          <w:tcPr>
            <w:tcW w:w="55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20"/>
              <w:rPr/>
            </w:pPr>
            <w:r>
              <w:rPr>
                <w:rFonts w:cs="Courier New" w:ascii="Courier New" w:hAnsi="Courier New"/>
              </w:rPr>
              <w:t>+CMUX: (</w:t>
            </w:r>
            <w:r>
              <w:rPr/>
              <w:t xml:space="preserve">list of supported </w:t>
            </w:r>
            <w:r>
              <w:rPr>
                <w:rFonts w:cs="Courier New" w:ascii="Courier New" w:hAnsi="Courier New"/>
              </w:rPr>
              <w:t>&lt;transparency&gt;</w:t>
            </w:r>
            <w:r>
              <w:rPr/>
              <w:t>s</w:t>
            </w:r>
            <w:r>
              <w:rPr>
                <w:rFonts w:cs="Courier New" w:ascii="Courier New" w:hAnsi="Courier New"/>
              </w:rPr>
              <w:t>),(</w:t>
            </w:r>
            <w:r>
              <w:rPr/>
              <w:t xml:space="preserve">list of supported </w:t>
            </w:r>
            <w:r>
              <w:rPr>
                <w:rFonts w:cs="Courier New" w:ascii="Courier New" w:hAnsi="Courier New"/>
              </w:rPr>
              <w:t>&lt;subset&gt;</w:t>
            </w:r>
            <w:r>
              <w:rPr/>
              <w:t>s</w:t>
            </w:r>
            <w:r>
              <w:rPr>
                <w:rFonts w:cs="Courier New" w:ascii="Courier New" w:hAnsi="Courier New"/>
              </w:rPr>
              <w:t>),(</w:t>
            </w:r>
            <w:r>
              <w:rPr/>
              <w:t xml:space="preserve">list of supported </w:t>
            </w:r>
            <w:r>
              <w:rPr>
                <w:rFonts w:cs="Courier New" w:ascii="Courier New" w:hAnsi="Courier New"/>
              </w:rPr>
              <w:t>&lt;port_speed&gt;</w:t>
            </w:r>
            <w:r>
              <w:rPr/>
              <w:t>s</w:t>
            </w:r>
            <w:r>
              <w:rPr>
                <w:rFonts w:cs="Courier New" w:ascii="Courier New" w:hAnsi="Courier New"/>
              </w:rPr>
              <w:t>),(</w:t>
            </w:r>
            <w:r>
              <w:rPr/>
              <w:t xml:space="preserve">list of supported </w:t>
            </w:r>
            <w:r>
              <w:rPr>
                <w:rFonts w:cs="Courier New" w:ascii="Courier New" w:hAnsi="Courier New"/>
              </w:rPr>
              <w:t>&lt;N1&gt;</w:t>
            </w:r>
            <w:r>
              <w:rPr/>
              <w:t>s</w:t>
            </w:r>
            <w:r>
              <w:rPr>
                <w:rFonts w:cs="Courier New" w:ascii="Courier New" w:hAnsi="Courier New"/>
              </w:rPr>
              <w:t>),(</w:t>
            </w:r>
            <w:r>
              <w:rPr/>
              <w:t xml:space="preserve">list of supported </w:t>
            </w:r>
            <w:r>
              <w:rPr>
                <w:rFonts w:cs="Courier New" w:ascii="Courier New" w:hAnsi="Courier New"/>
              </w:rPr>
              <w:t>&lt;T1&gt;</w:t>
            </w:r>
            <w:r>
              <w:rPr/>
              <w:t>s</w:t>
            </w:r>
            <w:r>
              <w:rPr>
                <w:rFonts w:cs="Courier New" w:ascii="Courier New" w:hAnsi="Courier New"/>
              </w:rPr>
              <w:t>),(</w:t>
            </w:r>
            <w:r>
              <w:rPr/>
              <w:t xml:space="preserve">list of supported </w:t>
            </w:r>
            <w:r>
              <w:rPr>
                <w:rFonts w:cs="Courier New" w:ascii="Courier New" w:hAnsi="Courier New"/>
              </w:rPr>
              <w:t>&lt;N2&gt;</w:t>
            </w:r>
            <w:r>
              <w:rPr/>
              <w:t>s</w:t>
            </w:r>
            <w:r>
              <w:rPr>
                <w:rFonts w:cs="Courier New" w:ascii="Courier New" w:hAnsi="Courier New"/>
              </w:rPr>
              <w:t>),(</w:t>
            </w:r>
            <w:r>
              <w:rPr/>
              <w:t xml:space="preserve">list of supported </w:t>
            </w:r>
            <w:r>
              <w:rPr>
                <w:rFonts w:cs="Courier New" w:ascii="Courier New" w:hAnsi="Courier New"/>
              </w:rPr>
              <w:t>&lt;T2&gt;</w:t>
            </w:r>
            <w:r>
              <w:rPr/>
              <w:t>s</w:t>
            </w:r>
            <w:r>
              <w:rPr>
                <w:rFonts w:cs="Courier New" w:ascii="Courier New" w:hAnsi="Courier New"/>
              </w:rPr>
              <w:t>),(</w:t>
            </w:r>
            <w:r>
              <w:rPr/>
              <w:t xml:space="preserve">list of supported </w:t>
            </w:r>
            <w:r>
              <w:rPr>
                <w:rFonts w:cs="Courier New" w:ascii="Courier New" w:hAnsi="Courier New"/>
              </w:rPr>
              <w:t>&lt;T3&gt;</w:t>
            </w:r>
            <w:r>
              <w:rPr/>
              <w:t>s</w:t>
            </w:r>
            <w:r>
              <w:rPr>
                <w:rFonts w:cs="Courier New" w:ascii="Courier New" w:hAnsi="Courier New"/>
              </w:rPr>
              <w:t>),(</w:t>
            </w:r>
            <w:r>
              <w:rPr/>
              <w:t xml:space="preserve">list of supported </w:t>
            </w:r>
            <w:r>
              <w:rPr>
                <w:rFonts w:cs="Courier New" w:ascii="Courier New" w:hAnsi="Courier New"/>
              </w:rPr>
              <w:t>&lt;k&gt;</w:t>
            </w:r>
            <w:r>
              <w:rPr/>
              <w:t>s</w:t>
            </w:r>
            <w:r>
              <w:rPr>
                <w:rFonts w:cs="Courier New" w:ascii="Courier New" w:hAnsi="Courier New"/>
              </w:rPr>
              <w:t>)</w:t>
            </w:r>
          </w:p>
        </w:tc>
      </w:tr>
    </w:tbl>
    <w:p>
      <w:pPr>
        <w:pStyle w:val="Normal"/>
        <w:keepNext w:val="true"/>
        <w:rPr>
          <w:b/>
          <w:b/>
        </w:rPr>
      </w:pPr>
      <w:r>
        <w:rPr>
          <w:b/>
        </w:rPr>
      </w:r>
    </w:p>
    <w:p>
      <w:pPr>
        <w:pStyle w:val="Normal"/>
        <w:keepNext w:val="true"/>
        <w:rPr>
          <w:b/>
          <w:b/>
        </w:rPr>
      </w:pPr>
      <w:r>
        <w:rPr>
          <w:b/>
        </w:rPr>
        <w:t>Description</w:t>
      </w:r>
    </w:p>
    <w:p>
      <w:pPr>
        <w:pStyle w:val="Normal"/>
        <w:rPr/>
      </w:pPr>
      <w:r>
        <w:rPr/>
        <w:t>This command is used to enable/disable the 3GPP TS 27.010 [45] multiplexing protocol control channel.</w:t>
      </w:r>
      <w:r>
        <w:rPr>
          <w:color w:val="000000"/>
        </w:rPr>
        <w:t xml:space="preserve"> </w:t>
      </w:r>
      <w:r>
        <w:rPr/>
        <w:t xml:space="preserve">Refer clause 9.2 for possible </w:t>
      </w:r>
      <w:r>
        <w:rPr>
          <w:rFonts w:cs="Courier New" w:ascii="Courier New" w:hAnsi="Courier New"/>
        </w:rPr>
        <w:t>&lt;err&gt;</w:t>
      </w:r>
      <w:r>
        <w:rPr/>
        <w:t xml:space="preserve"> values. The AT command sets parameters for the Control Channel. If the parameters are left out, the default value is used. </w:t>
      </w:r>
    </w:p>
    <w:p>
      <w:pPr>
        <w:pStyle w:val="Normal"/>
        <w:rPr/>
      </w:pPr>
      <w:r>
        <w:rPr/>
        <w:t>Read command returns the current settings.</w:t>
      </w:r>
    </w:p>
    <w:p>
      <w:pPr>
        <w:pStyle w:val="Normal"/>
        <w:rPr>
          <w:sz w:val="24"/>
        </w:rPr>
      </w:pPr>
      <w:r>
        <w:rPr/>
        <w:t>Test command returns the supported parameters as compound values.</w:t>
      </w:r>
    </w:p>
    <w:p>
      <w:pPr>
        <w:pStyle w:val="Normal"/>
        <w:rPr/>
      </w:pPr>
      <w:r>
        <w:rPr/>
        <w:t xml:space="preserve">It is recommended that the MT/TA/TE should autobaud to the </w:t>
      </w:r>
      <w:r>
        <w:rPr>
          <w:rFonts w:cs="Courier New" w:ascii="Courier New" w:hAnsi="Courier New"/>
        </w:rPr>
        <w:t>+CMUX</w:t>
      </w:r>
      <w:r>
        <w:rPr/>
        <w:t xml:space="preserve"> command up to and including an interface speed of 9600 bits/s. </w:t>
      </w:r>
    </w:p>
    <w:p>
      <w:pPr>
        <w:pStyle w:val="Normal"/>
        <w:rPr/>
      </w:pPr>
      <w:r>
        <w:rPr/>
        <w:t xml:space="preserve">The </w:t>
      </w:r>
      <w:r>
        <w:rPr>
          <w:rFonts w:cs="Courier New" w:ascii="Courier New" w:hAnsi="Courier New"/>
        </w:rPr>
        <w:t>OK</w:t>
      </w:r>
      <w:r>
        <w:rPr/>
        <w:t xml:space="preserve"> or </w:t>
      </w:r>
      <w:r>
        <w:rPr>
          <w:rFonts w:cs="Courier New" w:ascii="Courier New" w:hAnsi="Courier New"/>
        </w:rPr>
        <w:t>+CME ERROR: &lt;err&gt;</w:t>
      </w:r>
      <w:r>
        <w:rPr>
          <w:color w:val="000000"/>
        </w:rPr>
        <w:t xml:space="preserve"> </w:t>
      </w:r>
      <w:r>
        <w:rPr/>
        <w:t>response</w:t>
      </w:r>
      <w:r>
        <w:rPr>
          <w:color w:val="000000"/>
        </w:rPr>
        <w:t xml:space="preserve"> </w:t>
      </w:r>
      <w:r>
        <w:rPr/>
        <w:t xml:space="preserve">is returned at the speed of the </w:t>
      </w:r>
      <w:r>
        <w:rPr>
          <w:rFonts w:cs="Courier New" w:ascii="Courier New" w:hAnsi="Courier New"/>
        </w:rPr>
        <w:t>+CMUX</w:t>
      </w:r>
      <w:r>
        <w:rPr/>
        <w:t xml:space="preserve"> command prior to entering </w:t>
      </w:r>
      <w:r>
        <w:rPr>
          <w:rFonts w:cs="Courier New" w:ascii="Courier New" w:hAnsi="Courier New"/>
        </w:rPr>
        <w:t>&lt;transparency&gt;</w:t>
      </w:r>
      <w:r>
        <w:rPr/>
        <w:t>.</w:t>
      </w:r>
    </w:p>
    <w:p>
      <w:pPr>
        <w:pStyle w:val="Normal"/>
        <w:rPr>
          <w:b/>
          <w:b/>
        </w:rPr>
      </w:pPr>
      <w:r>
        <w:rPr/>
        <w:t>It is recommended that whenever the multiplexer control channel is released the MT/TA/TE should assume an interface rate of up to and including 9600 bits/s for auto bauding purposes irrespective of any previous higher speed having been selected.</w:t>
      </w:r>
    </w:p>
    <w:p>
      <w:pPr>
        <w:pStyle w:val="Normal"/>
        <w:rPr>
          <w:b/>
          <w:b/>
          <w:sz w:val="16"/>
        </w:rPr>
      </w:pPr>
      <w:r>
        <w:rPr/>
        <w:t xml:space="preserve">If a </w:t>
      </w:r>
      <w:r>
        <w:rPr>
          <w:rFonts w:cs="Courier New" w:ascii="Courier New" w:hAnsi="Courier New"/>
        </w:rPr>
        <w:t>+CMUX</w:t>
      </w:r>
      <w:r>
        <w:rPr/>
        <w:t xml:space="preserve"> command is issued whilst in any multiplexer mode then that </w:t>
      </w:r>
      <w:r>
        <w:rPr>
          <w:rFonts w:cs="Courier New" w:ascii="Courier New" w:hAnsi="Courier New"/>
        </w:rPr>
        <w:t>+CMUX</w:t>
      </w:r>
      <w:r>
        <w:rPr/>
        <w:t xml:space="preserve"> command shall be ignored and the MT/TA shall return a </w:t>
      </w:r>
      <w:r>
        <w:rPr>
          <w:rFonts w:cs="Courier New" w:ascii="Courier New" w:hAnsi="Courier New"/>
        </w:rPr>
        <w:t>+CME ERROR: &lt;err&gt;</w:t>
      </w:r>
      <w:r>
        <w:rPr/>
        <w:t xml:space="preserve"> response.</w:t>
      </w:r>
    </w:p>
    <w:p>
      <w:pPr>
        <w:pStyle w:val="Normal"/>
        <w:rPr>
          <w:b/>
          <w:b/>
        </w:rPr>
      </w:pPr>
      <w:r>
        <w:rPr>
          <w:b/>
        </w:rPr>
        <w:t>Defined values</w:t>
      </w:r>
    </w:p>
    <w:p>
      <w:pPr>
        <w:pStyle w:val="B1"/>
        <w:rPr/>
      </w:pPr>
      <w:bookmarkStart w:id="66" w:name="MCCQCTEMPBM_00000915"/>
      <w:r>
        <w:rPr>
          <w:rFonts w:cs="Courier New" w:ascii="Courier New" w:hAnsi="Courier New"/>
        </w:rPr>
        <w:t>&lt;transparency&gt;</w:t>
      </w:r>
      <w:bookmarkEnd w:id="66"/>
      <w:r>
        <w:rPr/>
        <w:t>: integer type (multiplexer Transparency Mechanism).</w:t>
      </w:r>
    </w:p>
    <w:p>
      <w:pPr>
        <w:pStyle w:val="B2"/>
        <w:rPr/>
      </w:pPr>
      <w:r>
        <w:rPr/>
        <w:t>0</w:t>
        <w:tab/>
        <w:t>Basic option</w:t>
      </w:r>
    </w:p>
    <w:p>
      <w:pPr>
        <w:pStyle w:val="B2"/>
        <w:rPr/>
      </w:pPr>
      <w:r>
        <w:rPr/>
        <w:t>1</w:t>
        <w:tab/>
        <w:t>Advanced option</w:t>
      </w:r>
    </w:p>
    <w:p>
      <w:pPr>
        <w:pStyle w:val="B1"/>
        <w:rPr/>
      </w:pPr>
      <w:r>
        <w:rPr>
          <w:rFonts w:cs="Courier New" w:ascii="Courier New" w:hAnsi="Courier New"/>
        </w:rPr>
        <w:t>&lt;subset&gt;</w:t>
      </w:r>
      <w:r>
        <w:rPr/>
        <w:t xml:space="preserve">: integer type. This parameter defines the way in which the multiplexer </w:t>
      </w:r>
      <w:r>
        <w:rPr>
          <w:b/>
        </w:rPr>
        <w:t>control channel</w:t>
      </w:r>
      <w:r>
        <w:rPr/>
        <w:t xml:space="preserve"> is set up. A virtual channel may subsequently be set up differently but in the absence of any negotiation for the settings of a virtual channel, the virtual channel shall be set up according to the control channel </w:t>
      </w:r>
      <w:r>
        <w:rPr>
          <w:rFonts w:cs="Courier New" w:ascii="Courier New" w:hAnsi="Courier New"/>
        </w:rPr>
        <w:t>&lt;subset&gt;</w:t>
      </w:r>
      <w:r>
        <w:rPr/>
        <w:t xml:space="preserve"> setting.</w:t>
      </w:r>
    </w:p>
    <w:p>
      <w:pPr>
        <w:pStyle w:val="B2"/>
        <w:rPr/>
      </w:pPr>
      <w:r>
        <w:rPr>
          <w:u w:val="single"/>
        </w:rPr>
        <w:t>0</w:t>
      </w:r>
      <w:r>
        <w:rPr/>
        <w:tab/>
        <w:t>UIH frames used only</w:t>
      </w:r>
    </w:p>
    <w:p>
      <w:pPr>
        <w:pStyle w:val="B2"/>
        <w:rPr/>
      </w:pPr>
      <w:r>
        <w:rPr/>
        <w:t>1</w:t>
        <w:tab/>
        <w:t>UI frames used only</w:t>
      </w:r>
    </w:p>
    <w:p>
      <w:pPr>
        <w:pStyle w:val="B2"/>
        <w:rPr/>
      </w:pPr>
      <w:r>
        <w:rPr/>
        <w:t>2</w:t>
        <w:tab/>
        <w:t>I frames used only</w:t>
      </w:r>
    </w:p>
    <w:p>
      <w:pPr>
        <w:pStyle w:val="B1"/>
        <w:rPr/>
      </w:pPr>
      <w:r>
        <w:rPr>
          <w:rFonts w:cs="Courier New" w:ascii="Courier New" w:hAnsi="Courier New"/>
        </w:rPr>
        <w:t>&lt;port_speed&gt;</w:t>
      </w:r>
      <w:r>
        <w:rPr/>
        <w:t xml:space="preserve"> integer type (transmission rate). The default value is implementation specific.</w:t>
      </w:r>
    </w:p>
    <w:p>
      <w:pPr>
        <w:pStyle w:val="B2"/>
        <w:rPr/>
      </w:pPr>
      <w:r>
        <w:rPr/>
        <w:t>1</w:t>
        <w:tab/>
        <w:t>9 600 bit/s</w:t>
      </w:r>
    </w:p>
    <w:p>
      <w:pPr>
        <w:pStyle w:val="B2"/>
        <w:rPr/>
      </w:pPr>
      <w:r>
        <w:rPr/>
        <w:t>2</w:t>
        <w:tab/>
        <w:t>19 200 bit/s</w:t>
      </w:r>
    </w:p>
    <w:p>
      <w:pPr>
        <w:pStyle w:val="B2"/>
        <w:rPr/>
      </w:pPr>
      <w:r>
        <w:rPr/>
        <w:t>3</w:t>
        <w:tab/>
        <w:t>38 400 bit/s</w:t>
      </w:r>
    </w:p>
    <w:p>
      <w:pPr>
        <w:pStyle w:val="B2"/>
        <w:rPr/>
      </w:pPr>
      <w:r>
        <w:rPr/>
        <w:t>4</w:t>
        <w:tab/>
        <w:t>57 600 bit/s</w:t>
      </w:r>
    </w:p>
    <w:p>
      <w:pPr>
        <w:pStyle w:val="B2"/>
        <w:rPr/>
      </w:pPr>
      <w:r>
        <w:rPr/>
        <w:t>5</w:t>
        <w:tab/>
        <w:t>115 200 bit/s</w:t>
      </w:r>
    </w:p>
    <w:p>
      <w:pPr>
        <w:pStyle w:val="B2"/>
        <w:rPr/>
      </w:pPr>
      <w:r>
        <w:rPr/>
        <w:t>6</w:t>
        <w:tab/>
        <w:t>230 400 bits/s</w:t>
      </w:r>
    </w:p>
    <w:p>
      <w:pPr>
        <w:pStyle w:val="B1"/>
        <w:rPr/>
      </w:pPr>
      <w:r>
        <w:rPr>
          <w:rFonts w:cs="Courier New" w:ascii="Courier New" w:hAnsi="Courier New"/>
        </w:rPr>
        <w:t>&lt;N1&gt;</w:t>
      </w:r>
      <w:r>
        <w:rPr/>
        <w:t>: integer type (maximum frame size).</w:t>
      </w:r>
    </w:p>
    <w:p>
      <w:pPr>
        <w:pStyle w:val="B2"/>
        <w:rPr/>
      </w:pPr>
      <w:r>
        <w:rPr/>
        <w:t xml:space="preserve">1- 32768, where the 31 is default for Basic option and 64 is default for Advanced option (see </w:t>
      </w:r>
      <w:bookmarkStart w:id="67" w:name="MCCQCTEMPBM_00000916"/>
      <w:r>
        <w:rPr>
          <w:rFonts w:cs="Courier New" w:ascii="Courier New" w:hAnsi="Courier New"/>
        </w:rPr>
        <w:t>&lt;transparency&gt;</w:t>
      </w:r>
      <w:bookmarkEnd w:id="67"/>
      <w:r>
        <w:rPr/>
        <w:t>)</w:t>
      </w:r>
    </w:p>
    <w:p>
      <w:pPr>
        <w:pStyle w:val="B1"/>
        <w:ind w:left="0" w:firstLine="284"/>
        <w:rPr/>
      </w:pPr>
      <w:r>
        <w:rPr>
          <w:rFonts w:cs="Courier New" w:ascii="Courier New" w:hAnsi="Courier New"/>
        </w:rPr>
        <w:t>&lt;T1&gt;</w:t>
      </w:r>
      <w:r>
        <w:rPr/>
        <w:t>: integer type (acknowledgement timer in units of ten milliseconds).</w:t>
      </w:r>
    </w:p>
    <w:p>
      <w:pPr>
        <w:pStyle w:val="B2"/>
        <w:rPr/>
      </w:pPr>
      <w:r>
        <w:rPr/>
        <w:t xml:space="preserve">1-255, where 10 is default (100 ms) </w:t>
      </w:r>
    </w:p>
    <w:p>
      <w:pPr>
        <w:pStyle w:val="B1"/>
        <w:rPr/>
      </w:pPr>
      <w:r>
        <w:rPr>
          <w:rFonts w:cs="Courier New" w:ascii="Courier New" w:hAnsi="Courier New"/>
        </w:rPr>
        <w:t>&lt;N2&gt;</w:t>
      </w:r>
      <w:r>
        <w:rPr/>
        <w:t>: integer type (maximum number of re-transmissions).</w:t>
      </w:r>
    </w:p>
    <w:p>
      <w:pPr>
        <w:pStyle w:val="B2"/>
        <w:rPr/>
      </w:pPr>
      <w:r>
        <w:rPr/>
        <w:t>0-100, where 3 is default</w:t>
      </w:r>
    </w:p>
    <w:p>
      <w:pPr>
        <w:pStyle w:val="B1"/>
        <w:rPr/>
      </w:pPr>
      <w:r>
        <w:rPr>
          <w:rFonts w:cs="Courier New" w:ascii="Courier New" w:hAnsi="Courier New"/>
        </w:rPr>
        <w:t>&lt;T2&gt;</w:t>
      </w:r>
      <w:r>
        <w:rPr/>
        <w:t>: integer type (response timer for the multiplexer control channel in units of ten milliseconds).</w:t>
      </w:r>
    </w:p>
    <w:p>
      <w:pPr>
        <w:pStyle w:val="B2"/>
        <w:rPr/>
      </w:pPr>
      <w:r>
        <w:rPr/>
        <w:t>2-255, where 30 is default (300 ms)</w:t>
      </w:r>
    </w:p>
    <w:p>
      <w:pPr>
        <w:pStyle w:val="NO"/>
        <w:rPr/>
      </w:pPr>
      <w:r>
        <w:rPr/>
        <w:t>NOTE:</w:t>
        <w:tab/>
        <w:t>T2 must be longer than T1.</w:t>
      </w:r>
    </w:p>
    <w:p>
      <w:pPr>
        <w:pStyle w:val="B1"/>
        <w:rPr/>
      </w:pPr>
      <w:r>
        <w:rPr>
          <w:rFonts w:cs="Courier New" w:ascii="Courier New" w:hAnsi="Courier New"/>
        </w:rPr>
        <w:t>&lt;T3&gt;</w:t>
      </w:r>
      <w:r>
        <w:rPr/>
        <w:t>: integer type (wake up response timer in seconds).</w:t>
      </w:r>
    </w:p>
    <w:p>
      <w:pPr>
        <w:pStyle w:val="B2"/>
        <w:rPr/>
      </w:pPr>
      <w:r>
        <w:rPr/>
        <w:t xml:space="preserve">1-255, where 10 is default </w:t>
      </w:r>
    </w:p>
    <w:p>
      <w:pPr>
        <w:pStyle w:val="B1"/>
        <w:rPr/>
      </w:pPr>
      <w:r>
        <w:rPr>
          <w:rFonts w:cs="Courier New" w:ascii="Courier New" w:hAnsi="Courier New"/>
        </w:rPr>
        <w:t>&lt;k&gt;</w:t>
      </w:r>
      <w:r>
        <w:rPr/>
        <w:t>: integer type (window size, for Advanced option with Error-Recovery Mode).</w:t>
      </w:r>
    </w:p>
    <w:p>
      <w:pPr>
        <w:pStyle w:val="B2"/>
        <w:rPr/>
      </w:pPr>
      <w:r>
        <w:rPr/>
        <w:t>1-7, where 2 is default</w:t>
      </w:r>
    </w:p>
    <w:p>
      <w:pPr>
        <w:pStyle w:val="Normal"/>
        <w:rPr/>
      </w:pPr>
      <w:r>
        <w:rPr>
          <w:b/>
        </w:rPr>
        <w:t>Implementation</w:t>
      </w:r>
    </w:p>
    <w:p>
      <w:pPr>
        <w:pStyle w:val="Normal"/>
        <w:rPr/>
      </w:pPr>
      <w:r>
        <w:rPr/>
        <w:t>Mandatory, if 3GPP TS 27.010 [45] supported in the MT/TA.</w:t>
      </w:r>
      <w:r>
        <w:br w:type="page"/>
      </w:r>
    </w:p>
    <w:p>
      <w:pPr>
        <w:pStyle w:val="Heading2"/>
        <w:rPr/>
      </w:pPr>
      <w:bookmarkStart w:id="68" w:name="__RefHeading___Toc106993229"/>
      <w:bookmarkEnd w:id="68"/>
      <w:r>
        <w:rPr>
          <w:lang w:val="fr-FR"/>
        </w:rPr>
        <w:t>5.8</w:t>
        <w:tab/>
        <w:t>ITU</w:t>
        <w:noBreakHyphen/>
        <w:t>T Recommendaton V.250 [14] generic TA control commands</w:t>
      </w:r>
    </w:p>
    <w:p>
      <w:pPr>
        <w:pStyle w:val="TH"/>
        <w:rPr/>
      </w:pPr>
      <w:r>
        <w:rPr/>
        <w:t>Table </w:t>
      </w:r>
      <w:r>
        <w:rPr>
          <w:lang w:val="en-US" w:eastAsia="en-US"/>
        </w:rPr>
        <w:t>9</w:t>
      </w:r>
      <w:r>
        <w:rPr/>
        <w:t>: V.250 generic TA control commands</w:t>
      </w:r>
    </w:p>
    <w:tbl>
      <w:tblPr>
        <w:tblW w:w="8756" w:type="dxa"/>
        <w:jc w:val="center"/>
        <w:tblInd w:w="0" w:type="dxa"/>
        <w:tblLayout w:type="fixed"/>
        <w:tblCellMar>
          <w:top w:w="0" w:type="dxa"/>
          <w:left w:w="28" w:type="dxa"/>
          <w:bottom w:w="0" w:type="dxa"/>
          <w:right w:w="28" w:type="dxa"/>
        </w:tblCellMar>
      </w:tblPr>
      <w:tblGrid>
        <w:gridCol w:w="1526"/>
        <w:gridCol w:w="1010"/>
        <w:gridCol w:w="851"/>
        <w:gridCol w:w="5369"/>
      </w:tblGrid>
      <w:tr>
        <w:trPr/>
        <w:tc>
          <w:tcPr>
            <w:tcW w:w="152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10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Clause</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Impl.</w:t>
            </w:r>
          </w:p>
        </w:tc>
        <w:tc>
          <w:tcPr>
            <w:tcW w:w="53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Use</w:t>
            </w:r>
            <w:r>
              <w:rPr/>
              <w:t>d in the present document</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Z[&lt;value&gt;]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TA sets all parameters to their defaults as specified by a user memory profile or by the manufacturer, and resets TA</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&amp;F[&lt;value&gt;]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6.1.2</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TA sets all parameters to their defaults as specified by the manufacturer</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I[&lt;value&gt;]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6.1.3</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manufacturer specific information about the TA (software cannot use this command to determine the capabilities of a TA)</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+GMI</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6.1.4</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request TA manufacturer identification (may equal to </w:t>
            </w:r>
            <w:r>
              <w:rPr>
                <w:rFonts w:cs="Courier New" w:ascii="Courier New" w:hAnsi="Courier New"/>
              </w:rPr>
              <w:t>+CGMI</w:t>
            </w:r>
            <w:r>
              <w:rPr/>
              <w:t>)</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+GMM</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6.1.5</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request TA model identification (may equal to </w:t>
            </w:r>
            <w:r>
              <w:rPr>
                <w:rFonts w:cs="Courier New" w:ascii="Courier New" w:hAnsi="Courier New"/>
              </w:rPr>
              <w:t>+CGMM</w:t>
            </w:r>
            <w:r>
              <w:rPr/>
              <w:t>)</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+GMR</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6.1.6</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request TA revision identification (may equal to </w:t>
            </w:r>
            <w:r>
              <w:rPr>
                <w:rFonts w:cs="Courier New" w:ascii="Courier New" w:hAnsi="Courier New"/>
              </w:rPr>
              <w:t>+CGMR</w:t>
            </w:r>
            <w:r>
              <w:rPr/>
              <w:t>)</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+GSN</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6.1.7</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request TA serial number identification (may equal to </w:t>
            </w:r>
            <w:r>
              <w:rPr>
                <w:rFonts w:cs="Courier New" w:ascii="Courier New" w:hAnsi="Courier New"/>
              </w:rPr>
              <w:t>+CGSN</w:t>
            </w:r>
            <w:r>
              <w:rPr/>
              <w:t>)</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+GOI</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6.1.8</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ISO system global object identification of the TA (general format defined in ITU</w:t>
              <w:noBreakHyphen/>
              <w:t>T Recommendation X.208; encoding rules in ITU</w:t>
              <w:noBreakHyphen/>
              <w:t>T Recommendation X.209)</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+GCAP</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request overall capabilities of TA; the response code for a TA building on this document shall be </w:t>
            </w:r>
            <w:r>
              <w:rPr>
                <w:rFonts w:cs="Courier New" w:ascii="Courier New" w:hAnsi="Courier New"/>
              </w:rPr>
              <w:t>+CGSM</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+GCI=&lt;T.35&gt;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6.1.10</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opt.</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selects the country of installation for the TA using ITU</w:t>
              <w:noBreakHyphen/>
              <w:t>T Recommendation T.35 Annex A country codes</w:t>
            </w:r>
          </w:p>
        </w:tc>
      </w:tr>
    </w:tbl>
    <w:p>
      <w:pPr>
        <w:pStyle w:val="Normal"/>
        <w:rPr/>
      </w:pPr>
      <w:r>
        <w:rPr/>
      </w:r>
    </w:p>
    <w:p>
      <w:pPr>
        <w:pStyle w:val="Heading2"/>
        <w:rPr/>
      </w:pPr>
      <w:bookmarkStart w:id="69" w:name="__RefHeading___Toc106993230"/>
      <w:bookmarkStart w:id="70" w:name="_Hlk502115637"/>
      <w:bookmarkEnd w:id="69"/>
      <w:bookmarkEnd w:id="70"/>
      <w:r>
        <w:rPr/>
        <w:t>5.9</w:t>
        <w:tab/>
        <w:t>PCCA STD</w:t>
        <w:noBreakHyphen/>
        <w:t>101 [17] select wireless network +WS46</w:t>
      </w:r>
    </w:p>
    <w:p>
      <w:pPr>
        <w:pStyle w:val="Normal"/>
        <w:rPr/>
      </w:pPr>
      <w:r>
        <w:rPr/>
        <w:t>PCCA STD</w:t>
        <w:noBreakHyphen/>
        <w:t>101 [17] includes a command to select the cellular network (Wireless Data Service; WDS) to operate with the TA. PCCA calls this WDS</w:t>
        <w:noBreakHyphen/>
        <w:t>Side Stack Selection. This command may be used when TA is asked to indicate the networks in which it can operate.</w:t>
      </w:r>
    </w:p>
    <w:p>
      <w:pPr>
        <w:pStyle w:val="TH"/>
        <w:rPr/>
      </w:pPr>
      <w:r>
        <w:rPr/>
        <w:t>Table </w:t>
      </w:r>
      <w:r>
        <w:rPr>
          <w:lang w:val="en-US" w:eastAsia="en-US"/>
        </w:rPr>
        <w:t>10</w:t>
      </w:r>
      <w:r>
        <w:rPr/>
        <w:t>: +WS46 parameter command syntax</w:t>
      </w:r>
    </w:p>
    <w:tbl>
      <w:tblPr>
        <w:tblW w:w="4709" w:type="dxa"/>
        <w:jc w:val="center"/>
        <w:tblInd w:w="0" w:type="dxa"/>
        <w:tblLayout w:type="fixed"/>
        <w:tblCellMar>
          <w:top w:w="0" w:type="dxa"/>
          <w:left w:w="28" w:type="dxa"/>
          <w:bottom w:w="0" w:type="dxa"/>
          <w:right w:w="28" w:type="dxa"/>
        </w:tblCellMar>
      </w:tblPr>
      <w:tblGrid>
        <w:gridCol w:w="1794"/>
        <w:gridCol w:w="2915"/>
      </w:tblGrid>
      <w:tr>
        <w:trPr>
          <w:cantSplit w:val="true"/>
        </w:trPr>
        <w:tc>
          <w:tcPr>
            <w:tcW w:w="1794"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2915"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+WS46=[&lt;n&gt;]</w:t>
            </w:r>
          </w:p>
        </w:tc>
        <w:tc>
          <w:tcPr>
            <w:tcW w:w="291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+WS46?</w:t>
            </w:r>
          </w:p>
        </w:tc>
        <w:tc>
          <w:tcPr>
            <w:tcW w:w="2915"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+WS46=?</w:t>
            </w:r>
          </w:p>
        </w:tc>
        <w:tc>
          <w:tcPr>
            <w:tcW w:w="2915"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bookmarkStart w:id="71" w:name="_Hlk502115637"/>
      <w:bookmarkEnd w:id="71"/>
      <w:r>
        <w:rPr>
          <w:b/>
        </w:rPr>
        <w:t>Description</w:t>
      </w:r>
    </w:p>
    <w:p>
      <w:pPr>
        <w:pStyle w:val="Normal"/>
        <w:rPr/>
      </w:pPr>
      <w:r>
        <w:rPr/>
        <w:t xml:space="preserve">Set command selects the WDS side stack </w:t>
      </w:r>
      <w:r>
        <w:rPr>
          <w:rFonts w:cs="Courier New" w:ascii="Courier New" w:hAnsi="Courier New"/>
        </w:rPr>
        <w:t>&lt;n&gt;</w:t>
      </w:r>
      <w:r>
        <w:rPr/>
        <w:t xml:space="preserve"> to be used by the TA. Read command shows current setting and test command displays side stacks implemented in the TA.</w:t>
      </w:r>
    </w:p>
    <w:p>
      <w:pPr>
        <w:pStyle w:val="Normal"/>
        <w:rPr/>
      </w:pPr>
      <w:r>
        <w:rPr/>
        <w:t xml:space="preserve">Read command (query) returns the current value of </w:t>
      </w:r>
      <w:bookmarkStart w:id="72" w:name="MCCQCTEMPBM_00000917"/>
      <w:r>
        <w:rPr>
          <w:rFonts w:cs="Courier New" w:ascii="Courier New" w:hAnsi="Courier New"/>
        </w:rPr>
        <w:t>&lt;n&gt;</w:t>
      </w:r>
      <w:bookmarkEnd w:id="72"/>
      <w:r>
        <w:rPr/>
        <w:t>.</w:t>
      </w:r>
    </w:p>
    <w:p>
      <w:pPr>
        <w:pStyle w:val="Normal"/>
        <w:rPr/>
      </w:pPr>
      <w:r>
        <w:rPr/>
        <w:t>Test command returns values supported as a compound value.</w:t>
      </w:r>
    </w:p>
    <w:p>
      <w:pPr>
        <w:pStyle w:val="Normal"/>
        <w:rPr>
          <w:b/>
          <w:b/>
        </w:rPr>
      </w:pPr>
      <w:r>
        <w:rPr>
          <w:b/>
        </w:rPr>
        <w:t>Defined values for Query</w:t>
      </w:r>
    </w:p>
    <w:p>
      <w:pPr>
        <w:pStyle w:val="B1"/>
        <w:rPr/>
      </w:pPr>
      <w:r>
        <w:rPr>
          <w:rFonts w:cs="Courier New" w:ascii="Courier New" w:hAnsi="Courier New"/>
        </w:rPr>
        <w:t>&lt;n&gt;</w:t>
      </w:r>
      <w:r>
        <w:rPr/>
        <w:t>: integer type</w:t>
      </w:r>
    </w:p>
    <w:p>
      <w:pPr>
        <w:pStyle w:val="B2"/>
        <w:rPr/>
      </w:pPr>
      <w:r>
        <w:rPr/>
        <w:t>12</w:t>
        <w:tab/>
        <w:t>GSM Digital Cellular Systems (GERAN only)</w:t>
      </w:r>
    </w:p>
    <w:p>
      <w:pPr>
        <w:pStyle w:val="B2"/>
        <w:rPr/>
      </w:pPr>
      <w:r>
        <w:rPr/>
        <w:t>22</w:t>
        <w:tab/>
        <w:t>UTRAN only</w:t>
      </w:r>
    </w:p>
    <w:p>
      <w:pPr>
        <w:pStyle w:val="B2"/>
        <w:rPr/>
      </w:pPr>
      <w:r>
        <w:rPr/>
        <w:t>25</w:t>
        <w:tab/>
        <w:t>3GPP Systems (GERAN, UTRAN and E-UTRAN)</w:t>
      </w:r>
    </w:p>
    <w:p>
      <w:pPr>
        <w:pStyle w:val="B2"/>
        <w:rPr/>
      </w:pPr>
      <w:r>
        <w:rPr/>
        <w:t>28</w:t>
        <w:tab/>
        <w:t>E-UTRAN only</w:t>
      </w:r>
    </w:p>
    <w:p>
      <w:pPr>
        <w:pStyle w:val="B2"/>
        <w:rPr/>
      </w:pPr>
      <w:r>
        <w:rPr/>
        <w:t>29</w:t>
        <w:tab/>
        <w:t>GERAN and UTRAN</w:t>
      </w:r>
    </w:p>
    <w:p>
      <w:pPr>
        <w:pStyle w:val="B2"/>
        <w:rPr/>
      </w:pPr>
      <w:r>
        <w:rPr/>
        <w:t>30</w:t>
        <w:tab/>
        <w:t>GERAN and E-UTRAN</w:t>
      </w:r>
    </w:p>
    <w:p>
      <w:pPr>
        <w:pStyle w:val="B2"/>
        <w:rPr/>
      </w:pPr>
      <w:r>
        <w:rPr>
          <w:lang w:val="en-US"/>
        </w:rPr>
        <w:t>31</w:t>
        <w:tab/>
        <w:t>UTRAN and E-UTRAN</w:t>
      </w:r>
    </w:p>
    <w:p>
      <w:pPr>
        <w:pStyle w:val="B2"/>
        <w:rPr/>
      </w:pPr>
      <w:r>
        <w:rPr/>
        <w:t>35</w:t>
        <w:tab/>
        <w:t>GERAN, UTRAN, E-UTRAN and NG-RAN</w:t>
      </w:r>
    </w:p>
    <w:p>
      <w:pPr>
        <w:pStyle w:val="B2"/>
        <w:rPr/>
      </w:pPr>
      <w:r>
        <w:rPr/>
        <w:t>36</w:t>
        <w:tab/>
        <w:t>NG-RAN only</w:t>
      </w:r>
    </w:p>
    <w:p>
      <w:pPr>
        <w:pStyle w:val="B2"/>
        <w:rPr/>
      </w:pPr>
      <w:r>
        <w:rPr/>
        <w:t>37</w:t>
        <w:tab/>
        <w:t>NG-RAN and E-UTRAN</w:t>
      </w:r>
    </w:p>
    <w:p>
      <w:pPr>
        <w:pStyle w:val="B2"/>
        <w:rPr/>
      </w:pPr>
      <w:r>
        <w:rPr/>
        <w:t>38</w:t>
        <w:tab/>
        <w:t>NG-RAN, E-UTRAN and UTRAN</w:t>
      </w:r>
    </w:p>
    <w:p>
      <w:pPr>
        <w:pStyle w:val="B2"/>
        <w:rPr/>
      </w:pPr>
      <w:r>
        <w:rPr/>
        <w:t>39</w:t>
        <w:tab/>
        <w:t>NG-RAN, E-UTRAN and GERAN</w:t>
      </w:r>
    </w:p>
    <w:p>
      <w:pPr>
        <w:pStyle w:val="B2"/>
        <w:rPr>
          <w:lang w:val="en-US"/>
        </w:rPr>
      </w:pPr>
      <w:r>
        <w:rPr>
          <w:lang w:val="en-US"/>
        </w:rPr>
        <w:t>40</w:t>
        <w:tab/>
        <w:t>NG-RAN and UTRAN</w:t>
      </w:r>
    </w:p>
    <w:p>
      <w:pPr>
        <w:pStyle w:val="B2"/>
        <w:rPr>
          <w:lang w:val="en-US"/>
        </w:rPr>
      </w:pPr>
      <w:r>
        <w:rPr>
          <w:lang w:val="en-US"/>
        </w:rPr>
        <w:t>41</w:t>
        <w:tab/>
        <w:t>NG-RAN, UTRAN and GERAN</w:t>
      </w:r>
    </w:p>
    <w:p>
      <w:pPr>
        <w:pStyle w:val="B2"/>
        <w:rPr>
          <w:lang w:val="en-US"/>
        </w:rPr>
      </w:pPr>
      <w:r>
        <w:rPr>
          <w:lang w:val="en-US"/>
        </w:rPr>
        <w:t>42</w:t>
        <w:tab/>
        <w:t>NG-RAN and GERAN</w:t>
      </w:r>
    </w:p>
    <w:p>
      <w:pPr>
        <w:pStyle w:val="Normal"/>
        <w:rPr/>
      </w:pPr>
      <w:r>
        <w:rPr/>
        <w:t xml:space="preserve">The values in </w:t>
      </w:r>
      <w:bookmarkStart w:id="73" w:name="MCCQCTEMPBM_00000918"/>
      <w:r>
        <w:rPr>
          <w:rFonts w:cs="Courier New" w:ascii="Courier New" w:hAnsi="Courier New"/>
        </w:rPr>
        <w:t>&lt;n&gt;</w:t>
      </w:r>
      <w:bookmarkEnd w:id="73"/>
      <w:r>
        <w:rPr/>
        <w:t xml:space="preserve"> for Query are mutually exclusive. If one value (e.g. "25") is returned, other values shall not be returned.</w:t>
      </w:r>
    </w:p>
    <w:p>
      <w:pPr>
        <w:pStyle w:val="Normal"/>
        <w:rPr>
          <w:b/>
          <w:b/>
        </w:rPr>
      </w:pPr>
      <w:r>
        <w:rPr>
          <w:b/>
        </w:rPr>
        <w:t>Defined values for Set</w:t>
      </w:r>
    </w:p>
    <w:p>
      <w:pPr>
        <w:pStyle w:val="B1"/>
        <w:rPr/>
      </w:pPr>
      <w:bookmarkStart w:id="74" w:name="MCCQCTEMPBM_00000919"/>
      <w:r>
        <w:rPr>
          <w:rFonts w:cs="Courier New" w:ascii="Courier New" w:hAnsi="Courier New"/>
        </w:rPr>
        <w:t>&lt;n&gt;</w:t>
      </w:r>
      <w:bookmarkEnd w:id="74"/>
      <w:r>
        <w:rPr/>
        <w:t>: integer type</w:t>
      </w:r>
    </w:p>
    <w:p>
      <w:pPr>
        <w:pStyle w:val="B2"/>
        <w:rPr/>
      </w:pPr>
      <w:r>
        <w:rPr/>
        <w:t>12</w:t>
        <w:tab/>
        <w:t>3GPP System</w:t>
      </w:r>
    </w:p>
    <w:p>
      <w:pPr>
        <w:pStyle w:val="B2"/>
        <w:rPr/>
      </w:pPr>
      <w:r>
        <w:rPr/>
        <w:t>22</w:t>
        <w:tab/>
        <w:t>Not used. If received, the value shall be treated as if 12 had been received or an ERROR shall be returned.</w:t>
      </w:r>
    </w:p>
    <w:p>
      <w:pPr>
        <w:pStyle w:val="B2"/>
        <w:rPr/>
      </w:pPr>
      <w:r>
        <w:rPr/>
        <w:t>25</w:t>
        <w:tab/>
        <w:t>Not used. If received, the value shall be treated as if 12 had been received or an ERROR shall be returned.</w:t>
      </w:r>
    </w:p>
    <w:p>
      <w:pPr>
        <w:pStyle w:val="B2"/>
        <w:rPr/>
      </w:pPr>
      <w:r>
        <w:rPr/>
        <w:t>28</w:t>
        <w:tab/>
        <w:t>Not used. If received, the value shall be treated as if 12 had been received or an ERROR shall be returned.</w:t>
      </w:r>
    </w:p>
    <w:p>
      <w:pPr>
        <w:pStyle w:val="B2"/>
        <w:rPr/>
      </w:pPr>
      <w:r>
        <w:rPr/>
        <w:t>29</w:t>
        <w:tab/>
        <w:t>Not used. If received, the value shall be treated as if 12 had been received or an ERROR shall be returned.</w:t>
      </w:r>
    </w:p>
    <w:p>
      <w:pPr>
        <w:pStyle w:val="B2"/>
        <w:rPr/>
      </w:pPr>
      <w:r>
        <w:rPr/>
        <w:t>30</w:t>
        <w:tab/>
        <w:t>Not used. If received, the value shall be treated as if 12 had been received or an ERROR shall be returned.</w:t>
      </w:r>
    </w:p>
    <w:p>
      <w:pPr>
        <w:pStyle w:val="B2"/>
        <w:rPr/>
      </w:pPr>
      <w:r>
        <w:rPr/>
        <w:t>31</w:t>
        <w:tab/>
        <w:t>Not used. If received, the value shall be treated as if 12 had been received or an ERROR shall be returned.</w:t>
      </w:r>
    </w:p>
    <w:p>
      <w:pPr>
        <w:pStyle w:val="B2"/>
        <w:rPr/>
      </w:pPr>
      <w:r>
        <w:rPr/>
        <w:t>35</w:t>
        <w:tab/>
        <w:t>Not used. If received, the value shall be treated as if 12 had been received or an ERROR shall be returned.</w:t>
      </w:r>
    </w:p>
    <w:p>
      <w:pPr>
        <w:pStyle w:val="B2"/>
        <w:rPr/>
      </w:pPr>
      <w:r>
        <w:rPr/>
        <w:t>36</w:t>
        <w:tab/>
        <w:t>Not used. If received, the value shall be treated as if 12 had been received or an ERROR shall be returned.</w:t>
      </w:r>
    </w:p>
    <w:p>
      <w:pPr>
        <w:pStyle w:val="B2"/>
        <w:rPr/>
      </w:pPr>
      <w:r>
        <w:rPr/>
        <w:t>37</w:t>
        <w:tab/>
        <w:t>Not used. If received, the value shall be treated as if 12 had been received or an ERROR shall be returned.</w:t>
      </w:r>
    </w:p>
    <w:p>
      <w:pPr>
        <w:pStyle w:val="B2"/>
        <w:rPr/>
      </w:pPr>
      <w:r>
        <w:rPr/>
        <w:t>38</w:t>
        <w:tab/>
        <w:t>Not used. If received, the value shall be treated as if 12 had been received or an ERROR shall be returned.</w:t>
      </w:r>
    </w:p>
    <w:p>
      <w:pPr>
        <w:pStyle w:val="B2"/>
        <w:rPr/>
      </w:pPr>
      <w:r>
        <w:rPr/>
        <w:t>39</w:t>
        <w:tab/>
        <w:t>Not used. If received, the value shall be treated as if 12 had been received or an ERROR shall be returned.</w:t>
      </w:r>
    </w:p>
    <w:p>
      <w:pPr>
        <w:pStyle w:val="B2"/>
        <w:rPr/>
      </w:pPr>
      <w:r>
        <w:rPr/>
        <w:t>40</w:t>
        <w:tab/>
        <w:t>Not used. If received, the value shall be treated as if 12 had been received or an ERROR shall be returned.</w:t>
      </w:r>
    </w:p>
    <w:p>
      <w:pPr>
        <w:pStyle w:val="B2"/>
        <w:rPr/>
      </w:pPr>
      <w:r>
        <w:rPr/>
        <w:t>41</w:t>
        <w:tab/>
        <w:t>Not used. If received, the value shall be treated as if 12 had been received or an ERROR shall be returned.</w:t>
      </w:r>
    </w:p>
    <w:p>
      <w:pPr>
        <w:pStyle w:val="B2"/>
        <w:rPr/>
      </w:pPr>
      <w:r>
        <w:rPr/>
        <w:t>42</w:t>
        <w:tab/>
        <w:t>Not used. If received, the value shall be treated as if 12 had been received or an ERROR shall be returned.</w:t>
      </w:r>
    </w:p>
    <w:p>
      <w:pPr>
        <w:pStyle w:val="B2"/>
        <w:rPr/>
      </w:pPr>
      <w:r>
        <w:rPr/>
        <w:t>refer PCCA STD</w:t>
        <w:noBreakHyphen/>
        <w:t>101 [17] for other values.</w:t>
      </w:r>
    </w:p>
    <w:p>
      <w:pPr>
        <w:pStyle w:val="Normal"/>
        <w:rPr>
          <w:b/>
          <w:b/>
        </w:rPr>
      </w:pPr>
      <w:r>
        <w:rPr>
          <w:b/>
        </w:rPr>
        <w:t>Implementation</w:t>
      </w:r>
    </w:p>
    <w:p>
      <w:pPr>
        <w:pStyle w:val="Normal"/>
        <w:rPr/>
      </w:pPr>
      <w:r>
        <w:rPr/>
        <w:t>Mandatory in PCCA STD</w:t>
        <w:noBreakHyphen/>
        <w:t>101 [17], but optional in the context of this specification.</w:t>
      </w:r>
    </w:p>
    <w:p>
      <w:pPr>
        <w:pStyle w:val="Heading2"/>
        <w:rPr>
          <w:lang w:val="fr-FR"/>
        </w:rPr>
      </w:pPr>
      <w:bookmarkStart w:id="75" w:name="__RefHeading___Toc106993231"/>
      <w:bookmarkEnd w:id="75"/>
      <w:r>
        <w:rPr>
          <w:lang w:val="fr-FR"/>
        </w:rPr>
        <w:t>5.10</w:t>
        <w:tab/>
        <w:t>Request 5G subscription permanent identifier +CSUPI</w:t>
      </w:r>
    </w:p>
    <w:p>
      <w:pPr>
        <w:pStyle w:val="TH"/>
        <w:rPr/>
      </w:pPr>
      <w:r>
        <w:rPr>
          <w:lang w:val="fr-FR"/>
        </w:rPr>
        <w:t>Table 5.10-1: +CSUPI</w:t>
      </w:r>
      <w:r>
        <w:rPr/>
        <w:t xml:space="preserve"> action command syntax</w:t>
      </w:r>
    </w:p>
    <w:tbl>
      <w:tblPr>
        <w:tblW w:w="4806" w:type="dxa"/>
        <w:jc w:val="center"/>
        <w:tblInd w:w="0" w:type="dxa"/>
        <w:tblLayout w:type="fixed"/>
        <w:tblCellMar>
          <w:top w:w="0" w:type="dxa"/>
          <w:left w:w="28" w:type="dxa"/>
          <w:bottom w:w="0" w:type="dxa"/>
          <w:right w:w="28" w:type="dxa"/>
        </w:tblCellMar>
      </w:tblPr>
      <w:tblGrid>
        <w:gridCol w:w="2057"/>
        <w:gridCol w:w="2749"/>
      </w:tblGrid>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Command</w:t>
            </w:r>
          </w:p>
        </w:tc>
        <w:tc>
          <w:tcPr>
            <w:tcW w:w="274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+CSUPI</w:t>
            </w:r>
          </w:p>
        </w:tc>
        <w:tc>
          <w:tcPr>
            <w:tcW w:w="274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&lt;SUPI&gt;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pPr>
            <w:r>
              <w:rPr>
                <w:rFonts w:cs="Courier New" w:ascii="Courier New" w:hAnsi="Courier New"/>
                <w:i/>
              </w:rPr>
              <w:t>+CME ERROR: &lt;err&gt;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+CSUPI=?</w:t>
            </w:r>
          </w:p>
        </w:tc>
        <w:tc>
          <w:tcPr>
            <w:tcW w:w="2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pPr>
            <w:r>
              <w:rPr/>
            </w:r>
          </w:p>
        </w:tc>
      </w:tr>
    </w:tbl>
    <w:p>
      <w:pPr>
        <w:pStyle w:val="Normal"/>
        <w:rPr>
          <w:b/>
          <w:b/>
        </w:rPr>
      </w:pPr>
      <w:r>
        <w:rPr>
          <w:b/>
        </w:rPr>
      </w:r>
    </w:p>
    <w:p>
      <w:pPr>
        <w:pStyle w:val="Normal"/>
        <w:rPr/>
      </w:pPr>
      <w:r>
        <w:rPr>
          <w:b/>
        </w:rPr>
        <w:t>Description</w:t>
      </w:r>
    </w:p>
    <w:p>
      <w:pPr>
        <w:pStyle w:val="Normal"/>
        <w:rPr/>
      </w:pPr>
      <w:r>
        <w:rPr/>
        <w:t xml:space="preserve">Execution command causes the TA to return </w:t>
      </w:r>
      <w:r>
        <w:rPr>
          <w:rFonts w:cs="Courier New" w:ascii="Courier New" w:hAnsi="Courier New"/>
        </w:rPr>
        <w:t>&lt;SUPI&gt;</w:t>
      </w:r>
      <w:r>
        <w:rPr/>
        <w:t>, which is intended to permit the TE to identify the individual USIM card or active application in the UICC which is attached to 5G MT. Refer clause 9.2 for possible</w:t>
      </w:r>
      <w:r>
        <w:rPr>
          <w:rFonts w:cs="Courier New" w:ascii="Courier New" w:hAnsi="Courier New"/>
        </w:rPr>
        <w:t xml:space="preserve"> &lt;err&gt; </w:t>
      </w:r>
      <w:r>
        <w:rPr/>
        <w:t>values.</w:t>
      </w:r>
    </w:p>
    <w:p>
      <w:pPr>
        <w:pStyle w:val="Normal"/>
        <w:rPr>
          <w:b/>
          <w:b/>
        </w:rPr>
      </w:pPr>
      <w:r>
        <w:rPr>
          <w:b/>
        </w:rPr>
        <w:t>Defined values</w:t>
      </w:r>
    </w:p>
    <w:p>
      <w:pPr>
        <w:pStyle w:val="B1"/>
        <w:rPr/>
      </w:pPr>
      <w:r>
        <w:rPr>
          <w:rFonts w:cs="Courier New" w:ascii="Courier New" w:hAnsi="Courier New"/>
        </w:rPr>
        <w:t>&lt;SUPI&gt;</w:t>
      </w:r>
      <w:r>
        <w:rPr/>
        <w:t>: 5G subscription permanent identifier (string without double quotes).</w:t>
      </w:r>
    </w:p>
    <w:p>
      <w:pPr>
        <w:pStyle w:val="Normal"/>
        <w:rPr/>
      </w:pPr>
      <w:r>
        <w:rPr>
          <w:b/>
        </w:rPr>
        <w:t>Implementation</w:t>
      </w:r>
    </w:p>
    <w:p>
      <w:pPr>
        <w:pStyle w:val="Normal"/>
        <w:rPr/>
      </w:pPr>
      <w:r>
        <w:rPr/>
        <w:t xml:space="preserve">Optional. This command is superfluous when the command </w:t>
      </w:r>
      <w:r>
        <w:rPr>
          <w:rFonts w:cs="Courier New" w:ascii="Courier New" w:hAnsi="Courier New"/>
        </w:rPr>
        <w:t>+CIMI</w:t>
      </w:r>
      <w:r>
        <w:rPr/>
        <w:t xml:space="preserve"> or </w:t>
      </w:r>
      <w:bookmarkStart w:id="76" w:name="MCCQCTEMPBM_00000920"/>
      <w:r>
        <w:rPr>
          <w:rFonts w:cs="Courier New" w:ascii="Courier New" w:hAnsi="Courier New"/>
        </w:rPr>
        <w:t>+CNAI</w:t>
      </w:r>
      <w:bookmarkEnd w:id="76"/>
      <w:r>
        <w:rPr/>
        <w:t xml:space="preserve"> is supported.</w:t>
      </w:r>
    </w:p>
    <w:p>
      <w:pPr>
        <w:pStyle w:val="Heading2"/>
        <w:rPr/>
      </w:pPr>
      <w:bookmarkStart w:id="77" w:name="__RefHeading___Toc106993232"/>
      <w:bookmarkEnd w:id="77"/>
      <w:r>
        <w:rPr/>
        <w:t>5.11</w:t>
        <w:tab/>
        <w:t>Request 5G network specific identifier +CNAI</w:t>
      </w:r>
    </w:p>
    <w:p>
      <w:pPr>
        <w:pStyle w:val="TH"/>
        <w:rPr>
          <w:lang w:val="fr-FR"/>
        </w:rPr>
      </w:pPr>
      <w:r>
        <w:rPr>
          <w:lang w:val="fr-FR"/>
        </w:rPr>
        <w:t>Table 5.11-1: +CNAI action command syntax</w:t>
      </w:r>
    </w:p>
    <w:tbl>
      <w:tblPr>
        <w:tblW w:w="4806" w:type="dxa"/>
        <w:jc w:val="center"/>
        <w:tblInd w:w="0" w:type="dxa"/>
        <w:tblLayout w:type="fixed"/>
        <w:tblCellMar>
          <w:top w:w="0" w:type="dxa"/>
          <w:left w:w="28" w:type="dxa"/>
          <w:bottom w:w="0" w:type="dxa"/>
          <w:right w:w="28" w:type="dxa"/>
        </w:tblCellMar>
      </w:tblPr>
      <w:tblGrid>
        <w:gridCol w:w="2057"/>
        <w:gridCol w:w="2749"/>
      </w:tblGrid>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Command</w:t>
            </w:r>
          </w:p>
        </w:tc>
        <w:tc>
          <w:tcPr>
            <w:tcW w:w="274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+CNAI</w:t>
            </w:r>
          </w:p>
        </w:tc>
        <w:tc>
          <w:tcPr>
            <w:tcW w:w="274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&lt;NAI&gt;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pPr>
            <w:r>
              <w:rPr>
                <w:rFonts w:cs="Courier New" w:ascii="Courier New" w:hAnsi="Courier New"/>
                <w:i/>
              </w:rPr>
              <w:t>+CME ERROR: &lt;err&gt;</w:t>
            </w:r>
          </w:p>
        </w:tc>
      </w:tr>
      <w:tr>
        <w:trPr>
          <w:cantSplit w:val="true"/>
        </w:trPr>
        <w:tc>
          <w:tcPr>
            <w:tcW w:w="2057"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+CNAI=?</w:t>
            </w:r>
          </w:p>
        </w:tc>
        <w:tc>
          <w:tcPr>
            <w:tcW w:w="2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pPr>
            <w:r>
              <w:rPr/>
            </w:r>
          </w:p>
        </w:tc>
      </w:tr>
    </w:tbl>
    <w:p>
      <w:pPr>
        <w:pStyle w:val="Normal"/>
        <w:rPr>
          <w:b/>
          <w:b/>
        </w:rPr>
      </w:pPr>
      <w:r>
        <w:rPr>
          <w:b/>
        </w:rPr>
      </w:r>
    </w:p>
    <w:p>
      <w:pPr>
        <w:pStyle w:val="Normal"/>
        <w:rPr>
          <w:b/>
          <w:b/>
        </w:rPr>
      </w:pPr>
      <w:r>
        <w:rPr>
          <w:b/>
        </w:rPr>
        <w:t>Description</w:t>
      </w:r>
    </w:p>
    <w:p>
      <w:pPr>
        <w:pStyle w:val="Normal"/>
        <w:rPr/>
      </w:pPr>
      <w:r>
        <w:rPr/>
        <w:t xml:space="preserve">Execution command causes the TA to return </w:t>
      </w:r>
      <w:r>
        <w:rPr>
          <w:rFonts w:cs="Courier New" w:ascii="Courier New" w:hAnsi="Courier New"/>
        </w:rPr>
        <w:t>&lt;NAI&gt;</w:t>
      </w:r>
      <w:r>
        <w:rPr/>
        <w:t xml:space="preserve">, which is intended to permit the TE to identify the individual USIM card or active application in the UICC which is attached to 5G MT. Refer clause 9.2 for possible </w:t>
      </w:r>
      <w:r>
        <w:rPr>
          <w:rFonts w:cs="Courier New" w:ascii="Courier New" w:hAnsi="Courier New"/>
        </w:rPr>
        <w:t>&lt;err&gt;</w:t>
      </w:r>
      <w:r>
        <w:rPr/>
        <w:t xml:space="preserve"> values.</w:t>
      </w:r>
    </w:p>
    <w:p>
      <w:pPr>
        <w:pStyle w:val="Normal"/>
        <w:rPr/>
      </w:pPr>
      <w:r>
        <w:rPr>
          <w:b/>
        </w:rPr>
        <w:t>Defined values</w:t>
      </w:r>
    </w:p>
    <w:p>
      <w:pPr>
        <w:pStyle w:val="B1"/>
        <w:rPr/>
      </w:pPr>
      <w:r>
        <w:rPr>
          <w:rFonts w:cs="Courier New" w:ascii="Courier New" w:hAnsi="Courier New"/>
        </w:rPr>
        <w:t>&lt;NAI&gt;</w:t>
      </w:r>
      <w:r>
        <w:rPr/>
        <w:t>: Network Access Identifier (NAI), as specified in 3GPP TS 23.003 [7], when SUPI is in NAI format (string without double quotes) consisting of:</w:t>
      </w:r>
    </w:p>
    <w:p>
      <w:pPr>
        <w:pStyle w:val="B2"/>
        <w:rPr/>
      </w:pPr>
      <w:r>
        <w:rPr/>
        <w:t>-</w:t>
        <w:tab/>
        <w:t>network specific identifier (NSI), as specified in 3GPP TS 23.003 [7], when SUPI type is NSI;</w:t>
      </w:r>
    </w:p>
    <w:p>
      <w:pPr>
        <w:pStyle w:val="B2"/>
        <w:rPr/>
      </w:pPr>
      <w:r>
        <w:rPr/>
        <w:t>-</w:t>
        <w:tab/>
        <w:t>Global Line Identifier (GLI), as specified in 3GPP TS 23.003 [7] clause 28.15.2, when SUPI type is GLI; or</w:t>
      </w:r>
    </w:p>
    <w:p>
      <w:pPr>
        <w:pStyle w:val="B2"/>
        <w:rPr/>
      </w:pPr>
      <w:r>
        <w:rPr/>
        <w:t>-</w:t>
        <w:tab/>
        <w:t>Global Cable Identifier (GCI), as specified in 3GPP TS 23.003 [7] clause 28.16.2, when SUPI type is GCI.</w:t>
      </w:r>
    </w:p>
    <w:p>
      <w:pPr>
        <w:pStyle w:val="Normal"/>
        <w:rPr>
          <w:b/>
          <w:b/>
        </w:rPr>
      </w:pPr>
      <w:r>
        <w:rPr>
          <w:b/>
        </w:rPr>
        <w:t>Implementation</w:t>
      </w:r>
    </w:p>
    <w:p>
      <w:pPr>
        <w:pStyle w:val="Normal"/>
        <w:rPr/>
      </w:pPr>
      <w:r>
        <w:rPr/>
        <w:t>Optional.</w:t>
      </w:r>
    </w:p>
    <w:p>
      <w:pPr>
        <w:pStyle w:val="Heading2"/>
        <w:rPr/>
      </w:pPr>
      <w:bookmarkStart w:id="78" w:name="__RefHeading___Toc106993233"/>
      <w:bookmarkEnd w:id="78"/>
      <w:r>
        <w:rPr/>
        <w:t>5.12</w:t>
        <w:tab/>
        <w:t>Informative examples</w:t>
      </w:r>
    </w:p>
    <w:p>
      <w:pPr>
        <w:pStyle w:val="Normal"/>
        <w:keepNext w:val="true"/>
        <w:keepLines/>
        <w:rPr/>
      </w:pPr>
      <w:r>
        <w:rPr/>
        <w:t>When beginning to build a communication link, a general TE application controlling a TA needs to determine the TA and the MT to which it is connected. ITU</w:t>
        <w:noBreakHyphen/>
        <w:t>T Recommendation V.250 [14] has seven commands for TA identification from which four are mandatory to be implemented in a TA. An example of this command sequence requesting manufacturer (</w:t>
      </w:r>
      <w:r>
        <w:rPr>
          <w:rFonts w:cs="Courier New" w:ascii="Courier New" w:hAnsi="Courier New"/>
        </w:rPr>
        <w:t>+GMI</w:t>
      </w:r>
      <w:r>
        <w:rPr/>
        <w:t>), model (</w:t>
      </w:r>
      <w:r>
        <w:rPr>
          <w:rFonts w:cs="Courier New" w:ascii="Courier New" w:hAnsi="Courier New"/>
        </w:rPr>
        <w:t>+GMM</w:t>
      </w:r>
      <w:r>
        <w:rPr/>
        <w:t>), revision (</w:t>
      </w:r>
      <w:r>
        <w:rPr>
          <w:rFonts w:cs="Courier New" w:ascii="Courier New" w:hAnsi="Courier New"/>
        </w:rPr>
        <w:t>+GMR</w:t>
      </w:r>
      <w:r>
        <w:rPr/>
        <w:t>) and serial number (</w:t>
      </w:r>
      <w:r>
        <w:rPr>
          <w:rFonts w:cs="Courier New" w:ascii="Courier New" w:hAnsi="Courier New"/>
        </w:rPr>
        <w:t>+GSN</w:t>
      </w:r>
      <w:r>
        <w:rPr/>
        <w:t>) information would be:</w:t>
      </w:r>
    </w:p>
    <w:p>
      <w:pPr>
        <w:pStyle w:val="PL"/>
        <w:rPr/>
      </w:pPr>
      <w:r>
        <w:rPr/>
        <w:t>AT+GMI</w:t>
      </w:r>
    </w:p>
    <w:p>
      <w:pPr>
        <w:pStyle w:val="PL"/>
        <w:rPr/>
      </w:pPr>
      <w:r>
        <w:rPr/>
        <w:t>Manufacturer ABC</w:t>
      </w:r>
    </w:p>
    <w:p>
      <w:pPr>
        <w:pStyle w:val="PL"/>
        <w:rPr/>
      </w:pPr>
      <w:r>
        <w:rPr/>
        <w:t>OK</w:t>
      </w:r>
    </w:p>
    <w:p>
      <w:pPr>
        <w:pStyle w:val="PL"/>
        <w:rPr/>
      </w:pPr>
      <w:r>
        <w:rPr/>
        <w:t>AT+GMM</w:t>
      </w:r>
    </w:p>
    <w:p>
      <w:pPr>
        <w:pStyle w:val="PL"/>
        <w:rPr>
          <w:lang w:val="nb-NO"/>
        </w:rPr>
      </w:pPr>
      <w:r>
        <w:rPr>
          <w:lang w:val="nb-NO"/>
        </w:rPr>
        <w:t>GSM Ultimate Data Device</w:t>
      </w:r>
    </w:p>
    <w:p>
      <w:pPr>
        <w:pStyle w:val="PL"/>
        <w:rPr>
          <w:lang w:val="nb-NO"/>
        </w:rPr>
      </w:pPr>
      <w:r>
        <w:rPr>
          <w:lang w:val="nb-NO"/>
        </w:rPr>
        <w:t>OK</w:t>
      </w:r>
    </w:p>
    <w:p>
      <w:pPr>
        <w:pStyle w:val="PL"/>
        <w:rPr>
          <w:lang w:val="nb-NO"/>
        </w:rPr>
      </w:pPr>
      <w:r>
        <w:rPr>
          <w:lang w:val="nb-NO"/>
        </w:rPr>
        <w:t>AT+GMR</w:t>
      </w:r>
    </w:p>
    <w:p>
      <w:pPr>
        <w:pStyle w:val="PL"/>
        <w:rPr/>
      </w:pPr>
      <w:r>
        <w:rPr>
          <w:lang w:val="nb-NO"/>
        </w:rPr>
        <w:t>1.00</w:t>
      </w:r>
    </w:p>
    <w:p>
      <w:pPr>
        <w:pStyle w:val="PL"/>
        <w:rPr>
          <w:lang w:val="nb-NO"/>
        </w:rPr>
      </w:pPr>
      <w:r>
        <w:rPr>
          <w:lang w:val="nb-NO"/>
        </w:rPr>
        <w:t>OK</w:t>
      </w:r>
    </w:p>
    <w:p>
      <w:pPr>
        <w:pStyle w:val="PL"/>
        <w:rPr>
          <w:lang w:val="nb-NO"/>
        </w:rPr>
      </w:pPr>
      <w:r>
        <w:rPr>
          <w:lang w:val="nb-NO"/>
        </w:rPr>
        <w:t>AT+GSN</w:t>
      </w:r>
    </w:p>
    <w:p>
      <w:pPr>
        <w:pStyle w:val="PL"/>
        <w:rPr>
          <w:lang w:val="nb-NO"/>
        </w:rPr>
      </w:pPr>
      <w:r>
        <w:rPr>
          <w:lang w:val="nb-NO"/>
        </w:rPr>
        <w:t>987612345</w:t>
        <w:noBreakHyphen/>
        <w:t>123</w:t>
      </w:r>
    </w:p>
    <w:p>
      <w:pPr>
        <w:pStyle w:val="PL"/>
        <w:rPr>
          <w:lang w:val="nb-NO"/>
        </w:rPr>
      </w:pPr>
      <w:r>
        <w:rPr>
          <w:lang w:val="nb-NO"/>
        </w:rPr>
        <w:t>OK</w:t>
      </w:r>
    </w:p>
    <w:p>
      <w:pPr>
        <w:pStyle w:val="PL"/>
        <w:rPr>
          <w:lang w:val="nb-NO"/>
        </w:rPr>
      </w:pPr>
      <w:r>
        <w:rPr>
          <w:lang w:val="nb-NO"/>
        </w:rPr>
      </w:r>
    </w:p>
    <w:p>
      <w:pPr>
        <w:pStyle w:val="Normal"/>
        <w:keepNext w:val="true"/>
        <w:keepLines/>
        <w:rPr/>
      </w:pPr>
      <w:r>
        <w:rPr/>
        <w:t>The maximum lengths of the information responses are defined to be 2048 characters, but it is recommended that they are kept as simple as in the example. The serial number command is defined as optional. Another optional command is Global Object Identification command (</w:t>
      </w:r>
      <w:r>
        <w:rPr>
          <w:rFonts w:cs="Courier New" w:ascii="Courier New" w:hAnsi="Courier New"/>
        </w:rPr>
        <w:t>+GOI</w:t>
      </w:r>
      <w:r>
        <w:rPr/>
        <w:t>) which should return the object identifiers of ITU</w:t>
        <w:noBreakHyphen/>
        <w:t>T Recommendation X.208 as numeric strings delimited by periods. The Complete Capabilities List command (</w:t>
      </w:r>
      <w:r>
        <w:rPr>
          <w:rFonts w:cs="Courier New" w:ascii="Courier New" w:hAnsi="Courier New"/>
        </w:rPr>
        <w:t>+GCAP</w:t>
      </w:r>
      <w:r>
        <w:rPr/>
        <w:t xml:space="preserve">) indicates the major capability areas of the TA. The support of different areas is presented in the response of </w:t>
      </w:r>
      <w:r>
        <w:rPr>
          <w:rFonts w:cs="Courier New" w:ascii="Courier New" w:hAnsi="Courier New"/>
        </w:rPr>
        <w:t>+GCAP</w:t>
      </w:r>
      <w:r>
        <w:rPr/>
        <w:t xml:space="preserve"> command. Each area can be presented by the selection command name of a specific capability area (e.g. </w:t>
      </w:r>
      <w:r>
        <w:rPr>
          <w:rFonts w:cs="Courier New" w:ascii="Courier New" w:hAnsi="Courier New"/>
        </w:rPr>
        <w:t>+FCLASS</w:t>
      </w:r>
      <w:r>
        <w:rPr/>
        <w:t xml:space="preserve"> for fax support) or some other predefined response. For instance, a GSM TA with fax capabilities could respond as follows:</w:t>
      </w:r>
    </w:p>
    <w:p>
      <w:pPr>
        <w:pStyle w:val="PL"/>
        <w:rPr/>
      </w:pPr>
      <w:r>
        <w:rPr/>
        <w:t>AT+GCAP</w:t>
      </w:r>
    </w:p>
    <w:p>
      <w:pPr>
        <w:pStyle w:val="PL"/>
        <w:rPr/>
      </w:pPr>
      <w:r>
        <w:rPr/>
        <w:t>+GCAP: +CGSM,+FCLASS,+W</w:t>
      </w:r>
    </w:p>
    <w:p>
      <w:pPr>
        <w:pStyle w:val="PL"/>
        <w:rPr/>
      </w:pPr>
      <w:r>
        <w:rPr/>
        <w:t>OK</w:t>
      </w:r>
    </w:p>
    <w:p>
      <w:pPr>
        <w:pStyle w:val="PL"/>
        <w:rPr/>
      </w:pPr>
      <w:r>
        <w:rPr/>
      </w:r>
    </w:p>
    <w:p>
      <w:pPr>
        <w:pStyle w:val="Normal"/>
        <w:rPr/>
      </w:pPr>
      <w:r>
        <w:rPr/>
        <w:t xml:space="preserve">The first supported area in the response is presented with </w:t>
      </w:r>
      <w:r>
        <w:rPr>
          <w:rFonts w:cs="Courier New" w:ascii="Courier New" w:hAnsi="Courier New"/>
        </w:rPr>
        <w:t>+CGSM</w:t>
      </w:r>
      <w:r>
        <w:rPr/>
        <w:t>. It is the response text to show that some or all GSM commands of the present document are supported. Second response text (</w:t>
      </w:r>
      <w:r>
        <w:rPr>
          <w:rFonts w:cs="Courier New" w:ascii="Courier New" w:hAnsi="Courier New"/>
        </w:rPr>
        <w:t>+FCLASS</w:t>
      </w:r>
      <w:r>
        <w:rPr/>
        <w:t>) informs that some fax or voice capabilities are present, and the third text (</w:t>
      </w:r>
      <w:r>
        <w:rPr>
          <w:rFonts w:cs="Courier New" w:ascii="Courier New" w:hAnsi="Courier New"/>
        </w:rPr>
        <w:t>+W</w:t>
      </w:r>
      <w:r>
        <w:rPr/>
        <w:t>) about the presence of wireless commands as specified by PCCA STD</w:t>
        <w:noBreakHyphen/>
        <w:t xml:space="preserve">101 [17]. Command </w:t>
      </w:r>
      <w:r>
        <w:rPr>
          <w:rFonts w:cs="Courier New" w:ascii="Courier New" w:hAnsi="Courier New"/>
        </w:rPr>
        <w:t>+FCLASS=?</w:t>
      </w:r>
      <w:r>
        <w:rPr/>
        <w:t xml:space="preserve"> (refer e.g. ITU</w:t>
        <w:noBreakHyphen/>
        <w:t>T Recommendation T.31 [11] and ITU</w:t>
        <w:noBreakHyphen/>
        <w:t xml:space="preserve">T Recommendation T.32 [12]) can be used to query the supported fax capabilities and </w:t>
      </w:r>
      <w:r>
        <w:rPr>
          <w:rFonts w:cs="Courier New" w:ascii="Courier New" w:hAnsi="Courier New"/>
        </w:rPr>
        <w:t>+WS46=?</w:t>
      </w:r>
      <w:r>
        <w:rPr/>
        <w:t xml:space="preserve"> to query the wireless data services available:</w:t>
      </w:r>
    </w:p>
    <w:p>
      <w:pPr>
        <w:pStyle w:val="PL"/>
        <w:rPr/>
      </w:pPr>
      <w:r>
        <w:rPr/>
        <w:t>AT+FCLASS=?;+WS46=?</w:t>
      </w:r>
    </w:p>
    <w:p>
      <w:pPr>
        <w:pStyle w:val="PL"/>
        <w:rPr/>
      </w:pPr>
      <w:r>
        <w:rPr/>
        <w:t>0,1,2,2.0</w:t>
      </w:r>
    </w:p>
    <w:p>
      <w:pPr>
        <w:pStyle w:val="PL"/>
        <w:rPr/>
      </w:pPr>
      <w:r>
        <w:rPr/>
        <w:t>(12)</w:t>
      </w:r>
    </w:p>
    <w:p>
      <w:pPr>
        <w:pStyle w:val="PL"/>
        <w:rPr/>
      </w:pPr>
      <w:r>
        <w:rPr/>
        <w:t>OK</w:t>
      </w:r>
    </w:p>
    <w:p>
      <w:pPr>
        <w:pStyle w:val="PL"/>
        <w:rPr/>
      </w:pPr>
      <w:r>
        <w:rPr/>
      </w:r>
    </w:p>
    <w:p>
      <w:pPr>
        <w:pStyle w:val="Normal"/>
        <w:rPr/>
      </w:pPr>
      <w:r>
        <w:rPr/>
        <w:t>The TA of this example supports GSM data services, and fax service class 1 (TIA</w:t>
        <w:noBreakHyphen/>
        <w:t>578</w:t>
        <w:noBreakHyphen/>
        <w:t>A), 2 (manufacturer specific) and 2.0 (ITU</w:t>
        <w:noBreakHyphen/>
        <w:t>T Recommendation T.32 [12] / TIA</w:t>
        <w:noBreakHyphen/>
        <w:t>592).</w:t>
      </w:r>
    </w:p>
    <w:p>
      <w:pPr>
        <w:pStyle w:val="Normal"/>
        <w:rPr/>
      </w:pPr>
      <w:r>
        <w:rPr/>
        <w:t>The present document defines commands for MT identification which are similar to those for TA identification in ITU</w:t>
        <w:noBreakHyphen/>
        <w:t>T Recommendation V.250 [14], for an example:</w:t>
      </w:r>
    </w:p>
    <w:p>
      <w:pPr>
        <w:pStyle w:val="PL"/>
        <w:rPr/>
      </w:pPr>
      <w:r>
        <w:rPr/>
        <w:t>AT+CGMI</w:t>
      </w:r>
    </w:p>
    <w:p>
      <w:pPr>
        <w:pStyle w:val="PL"/>
        <w:rPr/>
      </w:pPr>
      <w:r>
        <w:rPr/>
        <w:t>Mobile Manufacturer XYZ</w:t>
      </w:r>
    </w:p>
    <w:p>
      <w:pPr>
        <w:pStyle w:val="PL"/>
        <w:rPr/>
      </w:pPr>
      <w:r>
        <w:rPr/>
        <w:t>OK</w:t>
      </w:r>
    </w:p>
    <w:p>
      <w:pPr>
        <w:pStyle w:val="PL"/>
        <w:rPr/>
      </w:pPr>
      <w:r>
        <w:rPr/>
        <w:t>AT+CGMM</w:t>
      </w:r>
    </w:p>
    <w:p>
      <w:pPr>
        <w:pStyle w:val="PL"/>
        <w:rPr/>
      </w:pPr>
      <w:r>
        <w:rPr/>
        <w:t>GSM Phone 1234</w:t>
      </w:r>
    </w:p>
    <w:p>
      <w:pPr>
        <w:pStyle w:val="PL"/>
        <w:rPr/>
      </w:pPr>
      <w:r>
        <w:rPr/>
        <w:t>OK</w:t>
      </w:r>
    </w:p>
    <w:p>
      <w:pPr>
        <w:pStyle w:val="PL"/>
        <w:rPr/>
      </w:pPr>
      <w:r>
        <w:rPr/>
        <w:t>AT+CGMR</w:t>
      </w:r>
    </w:p>
    <w:p>
      <w:pPr>
        <w:pStyle w:val="PL"/>
        <w:rPr/>
      </w:pPr>
      <w:r>
        <w:rPr/>
        <w:t>1.00</w:t>
      </w:r>
    </w:p>
    <w:p>
      <w:pPr>
        <w:pStyle w:val="PL"/>
        <w:rPr/>
      </w:pPr>
      <w:r>
        <w:rPr/>
        <w:t>OK</w:t>
      </w:r>
    </w:p>
    <w:p>
      <w:pPr>
        <w:pStyle w:val="PL"/>
        <w:rPr/>
      </w:pPr>
      <w:r>
        <w:rPr/>
        <w:t>AT+CGSN</w:t>
      </w:r>
    </w:p>
    <w:p>
      <w:pPr>
        <w:pStyle w:val="PL"/>
        <w:rPr/>
      </w:pPr>
      <w:r>
        <w:rPr/>
        <w:t>123456121234561</w:t>
      </w:r>
    </w:p>
    <w:p>
      <w:pPr>
        <w:pStyle w:val="PL"/>
        <w:rPr/>
      </w:pPr>
      <w:r>
        <w:rPr/>
        <w:t>OK</w:t>
      </w:r>
    </w:p>
    <w:p>
      <w:pPr>
        <w:pStyle w:val="PL"/>
        <w:rPr/>
      </w:pPr>
      <w:r>
        <w:rPr/>
      </w:r>
    </w:p>
    <w:p>
      <w:pPr>
        <w:pStyle w:val="Normal"/>
        <w:rPr/>
      </w:pPr>
      <w:r>
        <w:rPr/>
        <w:t>Manufacturer, model and version commands work similarly as for TA, except that the serial number query returns the International Mobile Station Equipment Identity (IMEI) number. IMEI is fifteen digits long and consists of a type approval code, a final assembly code, a serial number and a spare digit (refer 3GPP TS 23.003 [7]). When the TA is implemented inside MT, the responses for both TA and MT queries will most likely follow the responses of MT identification.</w:t>
      </w:r>
    </w:p>
    <w:p>
      <w:pPr>
        <w:pStyle w:val="Heading1"/>
        <w:ind w:left="1134" w:hanging="1134"/>
        <w:rPr/>
      </w:pPr>
      <w:bookmarkStart w:id="79" w:name="__RefHeading___Toc106993234"/>
      <w:bookmarkEnd w:id="79"/>
      <w:r>
        <w:rPr/>
        <w:t>6</w:t>
        <w:tab/>
        <w:t>Call control commands and methods</w:t>
      </w:r>
    </w:p>
    <w:p>
      <w:pPr>
        <w:pStyle w:val="Heading2"/>
        <w:rPr/>
      </w:pPr>
      <w:bookmarkStart w:id="80" w:name="__RefHeading___Toc106993235"/>
      <w:bookmarkEnd w:id="80"/>
      <w:r>
        <w:rPr/>
        <w:t>6.0</w:t>
        <w:tab/>
        <w:t>General</w:t>
      </w:r>
    </w:p>
    <w:p>
      <w:pPr>
        <w:pStyle w:val="Normal"/>
        <w:keepNext w:val="true"/>
        <w:rPr/>
      </w:pPr>
      <w:r>
        <w:rPr/>
        <w:t>This clause describes the control of calls. Normal data and fax call control is done as in ITU</w:t>
        <w:noBreakHyphen/>
        <w:t xml:space="preserve">T Recommendation V.250 [14], </w:t>
      </w:r>
      <w:r>
        <w:rPr>
          <w:lang w:val="en-US"/>
        </w:rPr>
        <w:t>ITU</w:t>
        <w:noBreakHyphen/>
        <w:t>T Recommendation </w:t>
      </w:r>
      <w:r>
        <w:rPr/>
        <w:t xml:space="preserve">T.31 [11] and </w:t>
      </w:r>
      <w:r>
        <w:rPr>
          <w:lang w:val="en-US"/>
        </w:rPr>
        <w:t>ITU</w:t>
        <w:noBreakHyphen/>
        <w:t>T Recommendation </w:t>
      </w:r>
      <w:r>
        <w:rPr/>
        <w:t>T.32 [12]. For voice call originating, refer clause "ITU</w:t>
        <w:noBreakHyphen/>
        <w:t xml:space="preserve">T Recommendation V.250 dial command </w:t>
      </w:r>
      <w:bookmarkStart w:id="81" w:name="MCCQCTEMPBM_00000921"/>
      <w:r>
        <w:rPr>
          <w:rFonts w:cs="Courier New" w:ascii="Courier New" w:hAnsi="Courier New"/>
        </w:rPr>
        <w:t>D</w:t>
      </w:r>
      <w:bookmarkEnd w:id="81"/>
      <w:r>
        <w:rPr/>
        <w:t xml:space="preserve">" and clause "Commands for </w:t>
      </w:r>
      <w:r>
        <w:rPr>
          <w:lang w:val="en-US"/>
        </w:rPr>
        <w:t>enhanced</w:t>
      </w:r>
      <w:r>
        <w:rPr/>
        <w:t xml:space="preserve"> support of dialling".</w:t>
      </w:r>
    </w:p>
    <w:p>
      <w:pPr>
        <w:pStyle w:val="Heading2"/>
        <w:rPr/>
      </w:pPr>
      <w:bookmarkStart w:id="82" w:name="__RefHeading___Toc106993236"/>
      <w:bookmarkEnd w:id="82"/>
      <w:r>
        <w:rPr/>
        <w:t>6.1</w:t>
        <w:tab/>
        <w:t>Select type of address +CSTA</w:t>
      </w:r>
    </w:p>
    <w:p>
      <w:pPr>
        <w:pStyle w:val="TH"/>
        <w:rPr/>
      </w:pPr>
      <w:r>
        <w:rPr/>
        <w:t>Table </w:t>
      </w:r>
      <w:r>
        <w:rPr>
          <w:lang w:val="en-US" w:eastAsia="en-US"/>
        </w:rPr>
        <w:t>11</w:t>
      </w:r>
      <w:r>
        <w:rPr/>
        <w:t>: +CSTA parameter command syntax</w:t>
      </w:r>
    </w:p>
    <w:tbl>
      <w:tblPr>
        <w:tblW w:w="6124" w:type="dxa"/>
        <w:jc w:val="center"/>
        <w:tblInd w:w="0" w:type="dxa"/>
        <w:tblLayout w:type="fixed"/>
        <w:tblCellMar>
          <w:top w:w="0" w:type="dxa"/>
          <w:left w:w="28" w:type="dxa"/>
          <w:bottom w:w="0" w:type="dxa"/>
          <w:right w:w="28" w:type="dxa"/>
        </w:tblCellMar>
      </w:tblPr>
      <w:tblGrid>
        <w:gridCol w:w="2084"/>
        <w:gridCol w:w="4040"/>
      </w:tblGrid>
      <w:tr>
        <w:trPr>
          <w:cantSplit w:val="true"/>
        </w:trPr>
        <w:tc>
          <w:tcPr>
            <w:tcW w:w="208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04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+CSTA=[&lt;type&gt;]</w:t>
            </w:r>
          </w:p>
        </w:tc>
        <w:tc>
          <w:tcPr>
            <w:tcW w:w="404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08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+CSTA?</w:t>
            </w:r>
          </w:p>
        </w:tc>
        <w:tc>
          <w:tcPr>
            <w:tcW w:w="40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+CSTA: &lt;type&gt;</w:t>
            </w:r>
          </w:p>
        </w:tc>
      </w:tr>
      <w:tr>
        <w:trPr>
          <w:cantSplit w:val="true"/>
        </w:trPr>
        <w:tc>
          <w:tcPr>
            <w:tcW w:w="208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3" w:name="MCCQCTEMPBM_00000922"/>
            <w:bookmarkEnd w:id="83"/>
            <w:r>
              <w:rPr>
                <w:rFonts w:cs="Courier New" w:ascii="Courier New" w:hAnsi="Courier New"/>
              </w:rPr>
              <w:t>+CSTA=?</w:t>
            </w:r>
          </w:p>
        </w:tc>
        <w:tc>
          <w:tcPr>
            <w:tcW w:w="40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+CSTA: (</w:t>
            </w:r>
            <w:r>
              <w:rPr/>
              <w:t xml:space="preserve">list of supported </w:t>
            </w:r>
            <w:r>
              <w:rPr>
                <w:rFonts w:cs="Courier New" w:ascii="Courier New" w:hAnsi="Courier New"/>
              </w:rPr>
              <w:t>&lt;type&gt;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Set command selects the type of number for further dialling commands (</w:t>
      </w:r>
      <w:r>
        <w:rPr>
          <w:rFonts w:cs="Courier New" w:ascii="Courier New" w:hAnsi="Courier New"/>
        </w:rPr>
        <w:t>D</w:t>
      </w:r>
      <w:r>
        <w:rPr/>
        <w:t>) according to 3GPP TS 24.008 [8].</w:t>
      </w:r>
    </w:p>
    <w:p>
      <w:pPr>
        <w:pStyle w:val="Normal"/>
        <w:rPr/>
      </w:pPr>
      <w:r>
        <w:rPr/>
        <w:t xml:space="preserve">Read command returns the current value of </w:t>
      </w:r>
      <w:bookmarkStart w:id="84" w:name="MCCQCTEMPBM_00000923"/>
      <w:r>
        <w:rPr>
          <w:rFonts w:cs="Courier New" w:ascii="Courier New" w:hAnsi="Courier New"/>
        </w:rPr>
        <w:t>&lt;type&gt;</w:t>
      </w:r>
      <w:bookmarkEnd w:id="84"/>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&lt;type&gt;</w:t>
      </w:r>
      <w:r>
        <w:rPr/>
        <w:t>: type of address octet in integer format (refer 3GPP TS 24.008 [8] clause 10.5.4.7); default 145 when dialling string includes international access code character "+", otherwise 129.</w:t>
      </w:r>
    </w:p>
    <w:p>
      <w:pPr>
        <w:pStyle w:val="Normal"/>
        <w:rPr/>
      </w:pPr>
      <w:r>
        <w:rPr>
          <w:b/>
        </w:rPr>
        <w:t>Implementation</w:t>
      </w:r>
    </w:p>
    <w:p>
      <w:pPr>
        <w:pStyle w:val="Normal"/>
        <w:rPr/>
      </w:pPr>
      <w:r>
        <w:rPr/>
        <w:t>Mandatory when other than default value allowed.</w:t>
      </w:r>
    </w:p>
    <w:p>
      <w:pPr>
        <w:pStyle w:val="Heading2"/>
        <w:rPr>
          <w:lang w:val="fr-FR"/>
        </w:rPr>
      </w:pPr>
      <w:bookmarkStart w:id="85" w:name="__RefHeading___Toc106993237"/>
      <w:bookmarkEnd w:id="85"/>
      <w:r>
        <w:rPr>
          <w:lang w:val="fr-FR"/>
        </w:rPr>
        <w:t>6.2</w:t>
        <w:tab/>
        <w:t>ITU</w:t>
        <w:noBreakHyphen/>
        <w:t>T Recommendation V.250 [14] dial command D</w:t>
      </w:r>
    </w:p>
    <w:p>
      <w:pPr>
        <w:pStyle w:val="Normal"/>
        <w:rPr/>
      </w:pPr>
      <w:r>
        <w:rPr/>
        <w:t>ITU</w:t>
        <w:noBreakHyphen/>
        <w:t xml:space="preserve">T Recommendation V.250 [14] dial command </w:t>
      </w:r>
      <w:r>
        <w:rPr>
          <w:rFonts w:cs="Courier New" w:ascii="Courier New" w:hAnsi="Courier New"/>
        </w:rPr>
        <w:t>D</w:t>
      </w:r>
      <w:r>
        <w:rPr/>
        <w:t xml:space="preserve"> lists characters that may be used in a dialling string for making a call or controlling supplementary services in accordance with 3GPP TS 22.030 [19]. Their use is listed in this clause, as well as new dial modifiers are introduced. For an MT supporting AT commands only, it is mandatory to support the control of supplementary services in accordance with 3GPP TS 22.030 [19] through the dial command or through the specific supplementary service commands (</w:t>
      </w:r>
      <w:r>
        <w:rPr>
          <w:rFonts w:cs="Courier New" w:ascii="Courier New" w:hAnsi="Courier New"/>
        </w:rPr>
        <w:t>+CCFC</w:t>
      </w:r>
      <w:r>
        <w:rPr/>
        <w:t xml:space="preserve">, </w:t>
      </w:r>
      <w:r>
        <w:rPr>
          <w:rFonts w:cs="Courier New" w:ascii="Courier New" w:hAnsi="Courier New"/>
        </w:rPr>
        <w:t>+CLCK</w:t>
      </w:r>
      <w:r>
        <w:rPr/>
        <w:t xml:space="preserve">, etc.), where 3GPP TS 22.030 [19] identifies the supplementary services as mandatory. See also the AT commands for enhanced support of dialling as well as </w:t>
      </w:r>
      <w:bookmarkStart w:id="86" w:name="MCCQCTEMPBM_00000924"/>
      <w:r>
        <w:rPr>
          <w:rFonts w:cs="Courier New" w:ascii="Courier New" w:hAnsi="Courier New"/>
        </w:rPr>
        <w:t>+CMCCS</w:t>
      </w:r>
      <w:bookmarkEnd w:id="86"/>
      <w:r>
        <w:rPr/>
        <w:t xml:space="preserve"> and </w:t>
      </w:r>
      <w:bookmarkStart w:id="87" w:name="MCCQCTEMPBM_00000925"/>
      <w:r>
        <w:rPr>
          <w:rFonts w:cs="Courier New" w:ascii="Courier New" w:hAnsi="Courier New"/>
        </w:rPr>
        <w:t>+CLCCS</w:t>
      </w:r>
      <w:bookmarkEnd w:id="87"/>
      <w:r>
        <w:rPr/>
        <w:t>.</w:t>
      </w:r>
    </w:p>
    <w:p>
      <w:pPr>
        <w:pStyle w:val="Normal"/>
        <w:rPr/>
      </w:pPr>
      <w:r>
        <w:rPr>
          <w:b/>
        </w:rPr>
        <w:t>V.250 dialling digits</w:t>
      </w:r>
    </w:p>
    <w:p>
      <w:pPr>
        <w:pStyle w:val="Normal"/>
        <w:rPr/>
      </w:pPr>
      <w:r>
        <w:rPr>
          <w:rFonts w:cs="Courier New" w:ascii="Courier New" w:hAnsi="Courier New"/>
        </w:rPr>
        <w:t xml:space="preserve">1 2 3 4 5 6 7 8 9 0 * # + A B C </w:t>
      </w:r>
      <w:r>
        <w:rPr/>
        <w:t>(implementation of these characters is mandatory)</w:t>
      </w:r>
    </w:p>
    <w:p>
      <w:pPr>
        <w:pStyle w:val="Normal"/>
        <w:rPr/>
      </w:pPr>
      <w:r>
        <w:rPr>
          <w:rFonts w:cs="Courier New" w:ascii="Courier New" w:hAnsi="Courier New"/>
        </w:rPr>
        <w:t xml:space="preserve">D </w:t>
      </w:r>
      <w:r>
        <w:rPr/>
        <w:t>(implementation of this character is optional, and it is ignored)</w:t>
      </w:r>
    </w:p>
    <w:p>
      <w:pPr>
        <w:pStyle w:val="Normal"/>
        <w:rPr/>
      </w:pPr>
      <w:r>
        <w:rPr>
          <w:b/>
        </w:rPr>
        <w:t>V.250 modifier characters</w:t>
      </w:r>
    </w:p>
    <w:p>
      <w:pPr>
        <w:pStyle w:val="Normal"/>
        <w:rPr/>
      </w:pPr>
      <w:r>
        <w:rPr>
          <w:rFonts w:cs="Courier New" w:ascii="Courier New" w:hAnsi="Courier New"/>
        </w:rPr>
        <w:t xml:space="preserve">, </w:t>
      </w:r>
      <w:r>
        <w:rPr/>
        <w:t>(implementation of this character is mandatory, but it may be ignored)</w:t>
      </w:r>
    </w:p>
    <w:p>
      <w:pPr>
        <w:pStyle w:val="Normal"/>
        <w:rPr/>
      </w:pPr>
      <w:r>
        <w:rPr>
          <w:rFonts w:cs="Courier New" w:ascii="Courier New" w:hAnsi="Courier New"/>
        </w:rPr>
        <w:t xml:space="preserve">T P </w:t>
      </w:r>
      <w:r>
        <w:rPr/>
        <w:t>(implementation of these characters is mandatory, but they are ignored)</w:t>
      </w:r>
    </w:p>
    <w:p>
      <w:pPr>
        <w:pStyle w:val="Normal"/>
        <w:rPr/>
      </w:pPr>
      <w:r>
        <w:rPr>
          <w:rFonts w:cs="Courier New" w:ascii="Courier New" w:hAnsi="Courier New"/>
        </w:rPr>
        <w:t xml:space="preserve">! W @ </w:t>
      </w:r>
      <w:r>
        <w:rPr/>
        <w:t>(implementation of these characters is optional, and they are ignored)</w:t>
      </w:r>
    </w:p>
    <w:p>
      <w:pPr>
        <w:pStyle w:val="Normal"/>
        <w:rPr>
          <w:b/>
          <w:b/>
        </w:rPr>
      </w:pPr>
      <w:r>
        <w:rPr>
          <w:b/>
        </w:rPr>
        <w:t>V.250 semicolon character</w:t>
      </w:r>
    </w:p>
    <w:p>
      <w:pPr>
        <w:pStyle w:val="Normal"/>
        <w:rPr/>
      </w:pPr>
      <w:r>
        <w:rPr/>
        <w:t xml:space="preserve">When semicolon character is given after dialling digits (or modifiers), a voice call originated to the given address. TA returns to command state immediately (or after possible </w:t>
      </w:r>
      <w:r>
        <w:rPr>
          <w:rFonts w:cs="Courier New" w:ascii="Courier New" w:hAnsi="Courier New"/>
        </w:rPr>
        <w:t>+COLP</w:t>
      </w:r>
      <w:r>
        <w:rPr/>
        <w:t xml:space="preserve"> result code; refer clause "Connected line identification presentation </w:t>
      </w:r>
      <w:bookmarkStart w:id="88" w:name="MCCQCTEMPBM_00000926"/>
      <w:r>
        <w:rPr>
          <w:rFonts w:cs="Courier New" w:ascii="Courier New" w:hAnsi="Courier New"/>
        </w:rPr>
        <w:t>+COLP</w:t>
      </w:r>
      <w:bookmarkEnd w:id="88"/>
      <w:r>
        <w:rPr/>
        <w:t>"). Refer Annex G for a detailed example.</w:t>
      </w:r>
    </w:p>
    <w:p>
      <w:pPr>
        <w:pStyle w:val="Normal"/>
        <w:keepNext w:val="true"/>
        <w:keepLines/>
        <w:rPr/>
      </w:pPr>
      <w:r>
        <w:rPr>
          <w:b/>
        </w:rPr>
        <w:t>Modifier characters</w:t>
      </w:r>
    </w:p>
    <w:p>
      <w:pPr>
        <w:pStyle w:val="Normal"/>
        <w:keepNext w:val="true"/>
        <w:keepLines/>
        <w:rPr/>
      </w:pPr>
      <w:r>
        <w:rPr>
          <w:rFonts w:cs="Courier New" w:ascii="Courier New" w:hAnsi="Courier New"/>
        </w:rPr>
        <w:t xml:space="preserve">&gt; </w:t>
      </w:r>
      <w:r>
        <w:rPr/>
        <w:t>(refer clause "Direct dialling from phonebooks")</w:t>
      </w:r>
    </w:p>
    <w:p>
      <w:pPr>
        <w:pStyle w:val="Normal"/>
        <w:rPr/>
      </w:pPr>
      <w:r>
        <w:rPr>
          <w:rFonts w:cs="Courier New" w:ascii="Courier New" w:hAnsi="Courier New"/>
        </w:rPr>
        <w:t>I</w:t>
      </w:r>
      <w:r>
        <w:rPr/>
        <w:t xml:space="preserve"> or </w:t>
      </w:r>
      <w:r>
        <w:rPr>
          <w:rFonts w:cs="Courier New" w:ascii="Courier New" w:hAnsi="Courier New"/>
        </w:rPr>
        <w:t xml:space="preserve">i </w:t>
      </w:r>
      <w:r>
        <w:rPr/>
        <w:t xml:space="preserve">(override the CLIR supplementary service subscription default value for this call; </w:t>
      </w:r>
      <w:r>
        <w:rPr>
          <w:rFonts w:cs="Courier New" w:ascii="Courier New" w:hAnsi="Courier New"/>
        </w:rPr>
        <w:t>I</w:t>
      </w:r>
      <w:r>
        <w:rPr/>
        <w:t xml:space="preserve"> = invocation (restrict CLI presentation) and </w:t>
      </w:r>
      <w:r>
        <w:rPr>
          <w:rFonts w:cs="Courier New" w:ascii="Courier New" w:hAnsi="Courier New"/>
        </w:rPr>
        <w:t>i</w:t>
      </w:r>
      <w:r>
        <w:rPr/>
        <w:t xml:space="preserve"> = suppression (allow CLI presentation); refer clause "Calling line identification restriction </w:t>
      </w:r>
      <w:bookmarkStart w:id="89" w:name="MCCQCTEMPBM_00000927"/>
      <w:r>
        <w:rPr>
          <w:rFonts w:cs="Courier New" w:ascii="Courier New" w:hAnsi="Courier New"/>
        </w:rPr>
        <w:t>+CLIR</w:t>
      </w:r>
      <w:bookmarkEnd w:id="89"/>
      <w:r>
        <w:rPr/>
        <w:t>").</w:t>
      </w:r>
    </w:p>
    <w:p>
      <w:pPr>
        <w:pStyle w:val="Normal"/>
        <w:rPr/>
      </w:pPr>
      <w:r>
        <w:rPr>
          <w:rFonts w:cs="Courier New" w:ascii="Courier New" w:hAnsi="Courier New"/>
        </w:rPr>
        <w:t>G</w:t>
      </w:r>
      <w:r>
        <w:rPr/>
        <w:t xml:space="preserve"> or </w:t>
      </w:r>
      <w:r>
        <w:rPr>
          <w:rFonts w:cs="Courier New" w:ascii="Courier New" w:hAnsi="Courier New"/>
        </w:rPr>
        <w:t xml:space="preserve">g </w:t>
      </w:r>
      <w:r>
        <w:rPr/>
        <w:t xml:space="preserve">(control the CUG supplementary service information for this call; uses index and info values set with command </w:t>
      </w:r>
      <w:r>
        <w:rPr>
          <w:rFonts w:cs="Courier New" w:ascii="Courier New" w:hAnsi="Courier New"/>
        </w:rPr>
        <w:t>+CCUG</w:t>
      </w:r>
      <w:r>
        <w:rPr/>
        <w:t xml:space="preserve"> or </w:t>
      </w:r>
      <w:r>
        <w:rPr>
          <w:rFonts w:cs="Courier New" w:ascii="Courier New" w:hAnsi="Courier New"/>
        </w:rPr>
        <w:t>+CECUG</w:t>
      </w:r>
      <w:r>
        <w:rPr/>
        <w:t xml:space="preserve">; refer clause "Closed user group </w:t>
      </w:r>
      <w:bookmarkStart w:id="90" w:name="MCCQCTEMPBM_00000928"/>
      <w:r>
        <w:rPr>
          <w:rFonts w:cs="Courier New" w:ascii="Courier New" w:hAnsi="Courier New"/>
        </w:rPr>
        <w:t>+CCUG</w:t>
      </w:r>
      <w:bookmarkEnd w:id="90"/>
      <w:r>
        <w:rPr/>
        <w:t xml:space="preserve">" and clause "Enhanced closed user group </w:t>
      </w:r>
      <w:bookmarkStart w:id="91" w:name="MCCQCTEMPBM_00000929"/>
      <w:r>
        <w:rPr>
          <w:rFonts w:cs="Courier New" w:ascii="Courier New" w:hAnsi="Courier New"/>
        </w:rPr>
        <w:t>+CECUG</w:t>
      </w:r>
      <w:bookmarkEnd w:id="91"/>
      <w:r>
        <w:rPr/>
        <w:t>").</w:t>
      </w:r>
    </w:p>
    <w:p>
      <w:pPr>
        <w:pStyle w:val="Heading2"/>
        <w:rPr/>
      </w:pPr>
      <w:bookmarkStart w:id="92" w:name="__RefHeading___Toc106993238"/>
      <w:bookmarkEnd w:id="92"/>
      <w:r>
        <w:rPr/>
        <w:t>6.3</w:t>
        <w:tab/>
        <w:t>Direct dialling from phonebooks</w:t>
      </w:r>
    </w:p>
    <w:p>
      <w:pPr>
        <w:pStyle w:val="Normal"/>
        <w:rPr/>
      </w:pPr>
      <w:r>
        <w:rPr/>
        <w:t>MT and SIM/UICC can contain phonebooks which have a phone number and an alphanumeric field for each phonebook entry location. The use of ITU</w:t>
        <w:noBreakHyphen/>
        <w:t xml:space="preserve">T Recommendation V.250 [14] dialling command ensures that direct dialling from MT and SIM/UICC phonebook is possible through ordinary communications software which just gives the phone number field to be filled and then use the </w:t>
      </w:r>
      <w:r>
        <w:rPr>
          <w:rFonts w:cs="Courier New" w:ascii="Courier New" w:hAnsi="Courier New"/>
        </w:rPr>
        <w:t>D</w:t>
      </w:r>
      <w:r>
        <w:rPr/>
        <w:t xml:space="preserve"> command to originate the call. Available memories may be queried with Select Phonebook Storage test command </w:t>
      </w:r>
      <w:r>
        <w:rPr>
          <w:rFonts w:cs="Courier New" w:ascii="Courier New" w:hAnsi="Courier New"/>
        </w:rPr>
        <w:t>+CPBS=?</w:t>
      </w:r>
      <w:r>
        <w:rPr/>
        <w:t xml:space="preserve">, and location range for example with Read Phonebook Entries test command </w:t>
      </w:r>
      <w:r>
        <w:rPr>
          <w:rFonts w:cs="Courier New" w:ascii="Courier New" w:hAnsi="Courier New"/>
        </w:rPr>
        <w:t>+CPBR=?</w:t>
      </w:r>
      <w:r>
        <w:rPr/>
        <w:t>.</w:t>
      </w:r>
    </w:p>
    <w:p>
      <w:pPr>
        <w:pStyle w:val="Normal"/>
        <w:keepNext w:val="true"/>
        <w:keepLines/>
        <w:rPr/>
      </w:pPr>
      <w:r>
        <w:rPr>
          <w:b/>
        </w:rPr>
        <w:t>Execute commands</w:t>
      </w:r>
    </w:p>
    <w:p>
      <w:pPr>
        <w:pStyle w:val="Normal"/>
        <w:keepNext w:val="true"/>
        <w:keepLines/>
        <w:ind w:left="2410" w:hanging="2410"/>
        <w:rPr/>
      </w:pPr>
      <w:r>
        <w:rPr/>
        <w:t xml:space="preserve">1. </w:t>
      </w:r>
      <w:r>
        <w:rPr>
          <w:rFonts w:cs="Courier New" w:ascii="Courier New" w:hAnsi="Courier New"/>
        </w:rPr>
        <w:t>D&gt;&lt;str&gt;[I][G][;]</w:t>
        <w:tab/>
      </w:r>
      <w:r>
        <w:rPr/>
        <w:t xml:space="preserve">originate call to phone number which corresponding alphanumeric field is </w:t>
      </w:r>
      <w:r>
        <w:rPr>
          <w:rFonts w:cs="Courier New" w:ascii="Courier New" w:hAnsi="Courier New"/>
        </w:rPr>
        <w:t>&lt;str&gt;</w:t>
      </w:r>
      <w:r>
        <w:rPr/>
        <w:t xml:space="preserve"> (if possible, all available memories should be searched for the correct entry).</w:t>
      </w:r>
    </w:p>
    <w:p>
      <w:pPr>
        <w:pStyle w:val="Normal"/>
        <w:ind w:left="2410" w:hanging="2410"/>
        <w:rPr/>
      </w:pPr>
      <w:r>
        <w:rPr/>
        <w:t xml:space="preserve">2. </w:t>
      </w:r>
      <w:r>
        <w:rPr>
          <w:rFonts w:cs="Courier New" w:ascii="Courier New" w:hAnsi="Courier New"/>
        </w:rPr>
        <w:t>D&gt;</w:t>
      </w:r>
      <w:r>
        <w:rPr>
          <w:rFonts w:cs="Courier New" w:ascii="Courier New" w:hAnsi="Courier New"/>
          <w:i/>
        </w:rPr>
        <w:t>mem</w:t>
      </w:r>
      <w:r>
        <w:rPr>
          <w:rFonts w:cs="Courier New" w:ascii="Courier New" w:hAnsi="Courier New"/>
        </w:rPr>
        <w:t>&lt;n&gt;[I][G][;]</w:t>
        <w:tab/>
      </w:r>
      <w:r>
        <w:rPr/>
        <w:t xml:space="preserve">originate call to phone number in memory </w:t>
      </w:r>
      <w:r>
        <w:rPr>
          <w:rFonts w:cs="Courier New" w:ascii="Courier New" w:hAnsi="Courier New"/>
          <w:i/>
        </w:rPr>
        <w:t>mem</w:t>
      </w:r>
      <w:r>
        <w:rPr/>
        <w:t xml:space="preserve"> entry location </w:t>
      </w:r>
      <w:r>
        <w:rPr>
          <w:rFonts w:cs="Courier New" w:ascii="Courier New" w:hAnsi="Courier New"/>
        </w:rPr>
        <w:t>&lt;n&gt;</w:t>
      </w:r>
      <w:r>
        <w:rPr/>
        <w:t xml:space="preserve"> (available memories may be queried with Select Phonebook Storage test command </w:t>
      </w:r>
      <w:r>
        <w:rPr>
          <w:rFonts w:cs="Courier New" w:ascii="Courier New" w:hAnsi="Courier New"/>
        </w:rPr>
        <w:t>+CPBS=?</w:t>
      </w:r>
      <w:r>
        <w:rPr/>
        <w:t xml:space="preserve">; </w:t>
      </w:r>
      <w:r>
        <w:rPr>
          <w:rFonts w:cs="Courier New" w:ascii="Courier New" w:hAnsi="Courier New"/>
          <w:i/>
        </w:rPr>
        <w:t>mem</w:t>
      </w:r>
      <w:r>
        <w:rPr/>
        <w:t xml:space="preserve"> could be e.g. </w:t>
      </w:r>
      <w:r>
        <w:rPr>
          <w:rFonts w:cs="Courier New" w:ascii="Courier New" w:hAnsi="Courier New"/>
        </w:rPr>
        <w:t>ME</w:t>
      </w:r>
      <w:r>
        <w:rPr/>
        <w:t>).</w:t>
      </w:r>
    </w:p>
    <w:p>
      <w:pPr>
        <w:pStyle w:val="Normal"/>
        <w:ind w:left="2410" w:hanging="2410"/>
        <w:rPr/>
      </w:pPr>
      <w:r>
        <w:rPr/>
        <w:t xml:space="preserve">3. </w:t>
      </w:r>
      <w:r>
        <w:rPr>
          <w:rFonts w:cs="Courier New" w:ascii="Courier New" w:hAnsi="Courier New"/>
        </w:rPr>
        <w:t>D&gt;&lt;n&gt;[I][G][;]</w:t>
        <w:tab/>
      </w:r>
      <w:r>
        <w:rPr/>
        <w:t xml:space="preserve">originate call to phone number in entry location </w:t>
      </w:r>
      <w:r>
        <w:rPr>
          <w:rFonts w:cs="Courier New" w:ascii="Courier New" w:hAnsi="Courier New"/>
        </w:rPr>
        <w:t>&lt;n&gt;</w:t>
      </w:r>
      <w:r>
        <w:rPr/>
        <w:t xml:space="preserve"> (it is manufacturer specific which memory storage of MT, SIM/UICC in the currently selected card slot and TA is used; command Select Phonebook Memory Storage </w:t>
      </w:r>
      <w:r>
        <w:rPr>
          <w:rFonts w:cs="Courier New" w:ascii="Courier New" w:hAnsi="Courier New"/>
        </w:rPr>
        <w:t>+CPBS</w:t>
      </w:r>
      <w:r>
        <w:rPr/>
        <w:t xml:space="preserve"> setting is recommended to be used).</w:t>
      </w:r>
    </w:p>
    <w:p>
      <w:pPr>
        <w:pStyle w:val="Normal"/>
        <w:rPr/>
      </w:pPr>
      <w:r>
        <w:rPr/>
        <w:t>Semicolon character shall be added when voice call is originated. CLIR and CUG per call base modifiers may also be present.</w:t>
      </w:r>
    </w:p>
    <w:p>
      <w:pPr>
        <w:pStyle w:val="Normal"/>
        <w:rPr>
          <w:b/>
          <w:b/>
        </w:rPr>
      </w:pPr>
      <w:r>
        <w:rPr>
          <w:b/>
        </w:rPr>
        <w:t>Responses</w:t>
      </w:r>
    </w:p>
    <w:p>
      <w:pPr>
        <w:pStyle w:val="Normal"/>
        <w:rPr/>
      </w:pPr>
      <w:r>
        <w:rPr/>
        <w:t xml:space="preserve">Possible error responses include </w:t>
      </w:r>
      <w:r>
        <w:rPr>
          <w:rFonts w:cs="Courier New" w:ascii="Courier New" w:hAnsi="Courier New"/>
        </w:rPr>
        <w:t>+CME ERROR: &lt;err&gt;</w:t>
      </w:r>
      <w:r>
        <w:rPr/>
        <w:t xml:space="preserve"> when error is related to MT functionality. Refer clause 9.2 for possible </w:t>
      </w:r>
      <w:r>
        <w:rPr>
          <w:rFonts w:cs="Courier New" w:ascii="Courier New" w:hAnsi="Courier New"/>
        </w:rPr>
        <w:t>&lt;err&gt;</w:t>
      </w:r>
      <w:r>
        <w:rPr/>
        <w:t xml:space="preserve"> values. Otherwise TA responses can have values defined by ITU</w:t>
        <w:noBreakHyphen/>
        <w:t xml:space="preserve">T Recommendation V.250 [14] and commands Service Reporting Control </w:t>
      </w:r>
      <w:r>
        <w:rPr>
          <w:rFonts w:cs="Courier New" w:ascii="Courier New" w:hAnsi="Courier New"/>
        </w:rPr>
        <w:t>+CR</w:t>
      </w:r>
      <w:r>
        <w:rPr/>
        <w:t xml:space="preserve"> and Connected Line Identification Presentation </w:t>
      </w:r>
      <w:r>
        <w:rPr>
          <w:rFonts w:cs="Courier New" w:ascii="Courier New" w:hAnsi="Courier New"/>
        </w:rPr>
        <w:t>+COLP</w:t>
      </w:r>
      <w:r>
        <w:rPr/>
        <w:t xml:space="preserve">. Detailed error report of an unsuccessful originated call failed in the network error can be obtained with command Extended Error Report </w:t>
      </w:r>
      <w:r>
        <w:rPr>
          <w:rFonts w:cs="Courier New" w:ascii="Courier New" w:hAnsi="Courier New"/>
        </w:rPr>
        <w:t>+CEER</w:t>
      </w:r>
      <w:r>
        <w:rPr/>
        <w:t xml:space="preserve"> (if implemented).</w:t>
      </w:r>
    </w:p>
    <w:p>
      <w:pPr>
        <w:pStyle w:val="Normal"/>
        <w:rPr>
          <w:b/>
          <w:b/>
        </w:rPr>
      </w:pPr>
      <w:r>
        <w:rPr>
          <w:b/>
        </w:rPr>
        <w:t>Defined values</w:t>
      </w:r>
    </w:p>
    <w:p>
      <w:pPr>
        <w:pStyle w:val="B1"/>
        <w:rPr/>
      </w:pPr>
      <w:r>
        <w:rPr>
          <w:rFonts w:cs="Courier New" w:ascii="Courier New" w:hAnsi="Courier New"/>
        </w:rPr>
        <w:t>&lt;str&gt;</w:t>
      </w:r>
      <w:r>
        <w:rPr/>
        <w:t xml:space="preserve">: string type value, which should equal to an alphanumeric field in at least one phonebook entry in the searched memories; used character set should be the one selected with command select TE character set </w:t>
      </w:r>
      <w:r>
        <w:rPr>
          <w:rFonts w:cs="Courier New" w:ascii="Courier New" w:hAnsi="Courier New"/>
        </w:rPr>
        <w:t>+CSCS</w:t>
      </w:r>
      <w:r>
        <w:rPr/>
        <w:t>.</w:t>
      </w:r>
    </w:p>
    <w:p>
      <w:pPr>
        <w:pStyle w:val="B1"/>
        <w:rPr/>
      </w:pPr>
      <w:r>
        <w:rPr>
          <w:rFonts w:cs="Courier New" w:ascii="Courier New" w:hAnsi="Courier New"/>
        </w:rPr>
        <w:t>&lt;n&gt;</w:t>
      </w:r>
      <w:r>
        <w:rPr/>
        <w:t>: integer type memory location should be in the range of locations available in the memory used.</w:t>
      </w:r>
    </w:p>
    <w:p>
      <w:pPr>
        <w:pStyle w:val="Normal"/>
        <w:rPr/>
      </w:pPr>
      <w:r>
        <w:rPr>
          <w:b/>
        </w:rPr>
        <w:t>Implementation</w:t>
      </w:r>
    </w:p>
    <w:p>
      <w:pPr>
        <w:pStyle w:val="Normal"/>
        <w:ind w:left="1440" w:hanging="1440"/>
        <w:rPr/>
      </w:pPr>
      <w:r>
        <w:rPr/>
        <w:t>Mandatory when direct dialling is implemented. Also phonebook commands implementation is required.</w:t>
      </w:r>
      <w:r>
        <w:br w:type="page"/>
      </w:r>
    </w:p>
    <w:p>
      <w:pPr>
        <w:pStyle w:val="Heading2"/>
        <w:rPr/>
      </w:pPr>
      <w:bookmarkStart w:id="93" w:name="__RefHeading___Toc106993239"/>
      <w:bookmarkEnd w:id="93"/>
      <w:r>
        <w:rPr/>
        <w:t>6.4</w:t>
        <w:tab/>
        <w:t>Call mode +CMOD</w:t>
      </w:r>
    </w:p>
    <w:p>
      <w:pPr>
        <w:pStyle w:val="TH"/>
        <w:rPr/>
      </w:pPr>
      <w:r>
        <w:rPr/>
        <w:t>Table </w:t>
      </w:r>
      <w:r>
        <w:rPr>
          <w:lang w:val="en-US" w:eastAsia="en-US"/>
        </w:rPr>
        <w:t>12</w:t>
      </w:r>
      <w:r>
        <w:rPr/>
        <w:t>: +CMOD parameter command syntax</w:t>
      </w:r>
    </w:p>
    <w:tbl>
      <w:tblPr>
        <w:tblW w:w="6049" w:type="dxa"/>
        <w:jc w:val="center"/>
        <w:tblInd w:w="0" w:type="dxa"/>
        <w:tblLayout w:type="fixed"/>
        <w:tblCellMar>
          <w:top w:w="0" w:type="dxa"/>
          <w:left w:w="28" w:type="dxa"/>
          <w:bottom w:w="0" w:type="dxa"/>
          <w:right w:w="28" w:type="dxa"/>
        </w:tblCellMar>
      </w:tblPr>
      <w:tblGrid>
        <w:gridCol w:w="2059"/>
        <w:gridCol w:w="3990"/>
      </w:tblGrid>
      <w:tr>
        <w:trPr>
          <w:cantSplit w:val="true"/>
        </w:trPr>
        <w:tc>
          <w:tcPr>
            <w:tcW w:w="205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9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+CMOD=[&lt;mode&gt;]</w:t>
            </w:r>
          </w:p>
        </w:tc>
        <w:tc>
          <w:tcPr>
            <w:tcW w:w="39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0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+CMOD?</w:t>
            </w:r>
          </w:p>
        </w:tc>
        <w:tc>
          <w:tcPr>
            <w:tcW w:w="399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+CMOD: &lt;mode&gt;</w:t>
            </w:r>
          </w:p>
        </w:tc>
      </w:tr>
      <w:tr>
        <w:trPr>
          <w:cantSplit w:val="true"/>
        </w:trPr>
        <w:tc>
          <w:tcPr>
            <w:tcW w:w="20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94" w:name="MCCQCTEMPBM_00000930"/>
            <w:bookmarkEnd w:id="94"/>
            <w:r>
              <w:rPr>
                <w:rFonts w:cs="Courier New" w:ascii="Courier New" w:hAnsi="Courier New"/>
              </w:rPr>
              <w:t>+CMOD=?</w:t>
            </w:r>
          </w:p>
        </w:tc>
        <w:tc>
          <w:tcPr>
            <w:tcW w:w="399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+CMOD: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Set command selects the call mode of further dialling commands (</w:t>
      </w:r>
      <w:r>
        <w:rPr>
          <w:rFonts w:cs="Courier New" w:ascii="Courier New" w:hAnsi="Courier New"/>
        </w:rPr>
        <w:t>D</w:t>
      </w:r>
      <w:r>
        <w:rPr/>
        <w:t>) or for next answering command (</w:t>
      </w:r>
      <w:r>
        <w:rPr>
          <w:rFonts w:cs="Courier New" w:ascii="Courier New" w:hAnsi="Courier New"/>
        </w:rPr>
        <w:t>A</w:t>
      </w:r>
      <w:r>
        <w:rPr/>
        <w:t>). Mode can be either single or alternating (in the present document, terms "alternating mode" and "alternating call" refer to all GSM/UMTS bearer and teleservices that incorporate more than one basic service (voice, data, fax) within one call). When single mode is selected the call originating and hangup procedures are similar to procedures specified in ITU</w:t>
        <w:noBreakHyphen/>
        <w:t>T Recommendations V.250 [14], T.31 [11] and T.32 [12]. In GSM/UMTS there can be voice followed by data (refer 3GPP TS 22.002 [1]), alternating voice/data (refer 3GPP TS 22.002 [1]) and alternating voice/fax calls (refer 3GPP TS 22.003 [2]). See following clauses for alternating call control methods.</w:t>
      </w:r>
    </w:p>
    <w:p>
      <w:pPr>
        <w:pStyle w:val="Normal"/>
        <w:rPr/>
      </w:pPr>
      <w:r>
        <w:rPr/>
        <w:t xml:space="preserve">Read command returns the current value of </w:t>
      </w:r>
      <w:bookmarkStart w:id="95" w:name="MCCQCTEMPBM_00000931"/>
      <w:r>
        <w:rPr>
          <w:rFonts w:cs="Courier New" w:ascii="Courier New" w:hAnsi="Courier New"/>
        </w:rPr>
        <w:t>&lt;mode&gt;</w:t>
      </w:r>
      <w:bookmarkEnd w:id="95"/>
      <w:r>
        <w:rPr/>
        <w:t>.</w:t>
      </w:r>
    </w:p>
    <w:p>
      <w:pPr>
        <w:pStyle w:val="Normal"/>
        <w:rPr/>
      </w:pPr>
      <w:r>
        <w:rPr/>
        <w:t>Test command returns values supported as a compound value.</w:t>
      </w:r>
    </w:p>
    <w:p>
      <w:pPr>
        <w:pStyle w:val="NO"/>
        <w:rPr/>
      </w:pPr>
      <w:r>
        <w:rPr/>
        <w:t>NOTE:</w:t>
        <w:tab/>
      </w:r>
      <w:r>
        <w:rPr>
          <w:rFonts w:cs="Courier New" w:ascii="Courier New" w:hAnsi="Courier New"/>
        </w:rPr>
        <w:t>+CMOD</w:t>
      </w:r>
      <w:r>
        <w:rPr/>
        <w:t xml:space="preserve"> shall be set to zero after a successfully completed alternating mode call. It shall be set to zero also after a failed answering. The power</w:t>
        <w:noBreakHyphen/>
        <w:t>up, factory (</w:t>
      </w:r>
      <w:r>
        <w:rPr>
          <w:rFonts w:cs="Courier New" w:ascii="Courier New" w:hAnsi="Courier New"/>
        </w:rPr>
        <w:t>&amp;F</w:t>
      </w:r>
      <w:r>
        <w:rPr/>
        <w:t>) and user resets (</w:t>
      </w:r>
      <w:r>
        <w:rPr>
          <w:rFonts w:cs="Courier New" w:ascii="Courier New" w:hAnsi="Courier New"/>
        </w:rPr>
        <w:t>Z</w:t>
      </w:r>
      <w:r>
        <w:rPr/>
        <w:t>) shall also set the value to zero. This reduces the possibility that alternating mode calls are originated or answered accidentally.</w:t>
      </w:r>
    </w:p>
    <w:p>
      <w:pPr>
        <w:pStyle w:val="Normal"/>
        <w:keepNext w:val="true"/>
        <w:keepLines/>
        <w:rPr>
          <w:b/>
          <w:b/>
        </w:rPr>
      </w:pPr>
      <w:r>
        <w:rPr>
          <w:b/>
        </w:rPr>
        <w:t>Defined values</w:t>
      </w:r>
    </w:p>
    <w:p>
      <w:pPr>
        <w:pStyle w:val="B1"/>
        <w:keepNext w:val="true"/>
        <w:keepLines/>
        <w:rPr/>
      </w:pPr>
      <w:r>
        <w:rPr>
          <w:rFonts w:cs="Courier New" w:ascii="Courier New" w:hAnsi="Courier New"/>
        </w:rPr>
        <w:t>&lt;mode&gt;</w:t>
      </w:r>
      <w:r>
        <w:rPr/>
        <w:t>: integer type</w:t>
      </w:r>
    </w:p>
    <w:p>
      <w:pPr>
        <w:pStyle w:val="B2"/>
        <w:rPr/>
      </w:pPr>
      <w:r>
        <w:rPr>
          <w:u w:val="single"/>
        </w:rPr>
        <w:t>0</w:t>
      </w:r>
      <w:r>
        <w:rPr/>
        <w:tab/>
        <w:t>single mode</w:t>
      </w:r>
    </w:p>
    <w:p>
      <w:pPr>
        <w:pStyle w:val="B2"/>
        <w:rPr/>
      </w:pPr>
      <w:r>
        <w:rPr/>
        <w:t>1</w:t>
        <w:tab/>
        <w:t>alternating voice/fax (teleservice 61)</w:t>
      </w:r>
    </w:p>
    <w:p>
      <w:pPr>
        <w:pStyle w:val="B2"/>
        <w:rPr/>
      </w:pPr>
      <w:r>
        <w:rPr/>
        <w:t>2</w:t>
        <w:tab/>
        <w:t>alternating voice/data (bearer service 61)</w:t>
      </w:r>
    </w:p>
    <w:p>
      <w:pPr>
        <w:pStyle w:val="B2"/>
        <w:rPr/>
      </w:pPr>
      <w:r>
        <w:rPr/>
        <w:t>3</w:t>
        <w:tab/>
        <w:t>voice followed by data (bearer service 81)</w:t>
      </w:r>
    </w:p>
    <w:p>
      <w:pPr>
        <w:pStyle w:val="B2"/>
        <w:rPr/>
      </w:pPr>
      <w:r>
        <w:rPr/>
        <w:t>all other values below 128 are reserved by the present document.</w:t>
      </w:r>
    </w:p>
    <w:p>
      <w:pPr>
        <w:pStyle w:val="Normal"/>
        <w:rPr>
          <w:b/>
          <w:b/>
        </w:rPr>
      </w:pPr>
      <w:r>
        <w:rPr>
          <w:b/>
        </w:rPr>
        <w:t>Implementation</w:t>
      </w:r>
    </w:p>
    <w:p>
      <w:pPr>
        <w:pStyle w:val="Normal"/>
        <w:rPr/>
      </w:pPr>
      <w:r>
        <w:rPr/>
        <w:t>Mandatory when alternating mode calls are implemented in the TA.</w:t>
      </w:r>
    </w:p>
    <w:p>
      <w:pPr>
        <w:pStyle w:val="Heading2"/>
        <w:rPr/>
      </w:pPr>
      <w:bookmarkStart w:id="96" w:name="__RefHeading___Toc106993240"/>
      <w:bookmarkEnd w:id="96"/>
      <w:r>
        <w:rPr/>
        <w:t>6.4A</w:t>
        <w:tab/>
        <w:t>Voice call mode +CVMOD</w:t>
      </w:r>
    </w:p>
    <w:p>
      <w:pPr>
        <w:pStyle w:val="TH"/>
        <w:rPr/>
      </w:pPr>
      <w:r>
        <w:rPr/>
        <w:t>Table 13: +CVMOD parameter command syntax</w:t>
      </w:r>
    </w:p>
    <w:tbl>
      <w:tblPr>
        <w:tblW w:w="6879" w:type="dxa"/>
        <w:jc w:val="center"/>
        <w:tblInd w:w="0" w:type="dxa"/>
        <w:tblLayout w:type="fixed"/>
        <w:tblCellMar>
          <w:top w:w="0" w:type="dxa"/>
          <w:left w:w="28" w:type="dxa"/>
          <w:bottom w:w="0" w:type="dxa"/>
          <w:right w:w="28" w:type="dxa"/>
        </w:tblCellMar>
      </w:tblPr>
      <w:tblGrid>
        <w:gridCol w:w="2592"/>
        <w:gridCol w:w="4287"/>
      </w:tblGrid>
      <w:tr>
        <w:trPr>
          <w:cantSplit w:val="true"/>
        </w:trPr>
        <w:tc>
          <w:tcPr>
            <w:tcW w:w="259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8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592" w:type="dxa"/>
            <w:tcBorders>
              <w:top w:val="single" w:sz="6" w:space="0" w:color="000000"/>
              <w:left w:val="single" w:sz="6" w:space="0" w:color="000000"/>
              <w:bottom w:val="single" w:sz="6" w:space="0" w:color="000000"/>
              <w:right w:val="single" w:sz="6" w:space="0" w:color="000000"/>
            </w:tcBorders>
          </w:tcPr>
          <w:p>
            <w:pPr>
              <w:pStyle w:val="TAL"/>
              <w:rPr/>
            </w:pPr>
            <w:bookmarkStart w:id="97" w:name="MCCQCTEMPBM_00000932"/>
            <w:r>
              <w:rPr>
                <w:rFonts w:cs="Courier New" w:ascii="Courier New" w:hAnsi="Courier New"/>
                <w:sz w:val="20"/>
                <w:lang w:eastAsia="en-US"/>
              </w:rPr>
              <w:t>+CVMOD=[&lt;voice_mode&gt;]</w:t>
            </w:r>
            <w:bookmarkEnd w:id="97"/>
          </w:p>
        </w:tc>
        <w:tc>
          <w:tcPr>
            <w:tcW w:w="4287" w:type="dxa"/>
            <w:tcBorders>
              <w:top w:val="single" w:sz="6" w:space="0" w:color="000000"/>
              <w:left w:val="single" w:sz="6" w:space="0" w:color="000000"/>
              <w:bottom w:val="single" w:sz="6" w:space="0" w:color="000000"/>
              <w:right w:val="single" w:sz="6" w:space="0" w:color="000000"/>
            </w:tcBorders>
          </w:tcPr>
          <w:p>
            <w:pPr>
              <w:pStyle w:val="TAL"/>
              <w:snapToGrid w:val="false"/>
              <w:rPr>
                <w:rFonts w:ascii="Courier New" w:hAnsi="Courier New" w:cs="Courier New"/>
                <w:sz w:val="20"/>
                <w:lang w:eastAsia="en-US"/>
              </w:rPr>
            </w:pPr>
            <w:r>
              <w:rPr>
                <w:rFonts w:cs="Courier New" w:ascii="Courier New" w:hAnsi="Courier New"/>
                <w:sz w:val="20"/>
                <w:lang w:eastAsia="en-US"/>
              </w:rPr>
            </w:r>
          </w:p>
        </w:tc>
      </w:tr>
      <w:tr>
        <w:trPr>
          <w:cantSplit w:val="true"/>
        </w:trPr>
        <w:tc>
          <w:tcPr>
            <w:tcW w:w="25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 w:val="20"/>
                <w:lang w:eastAsia="en-US"/>
              </w:rPr>
              <w:t>+CVMOD?</w:t>
            </w:r>
          </w:p>
        </w:tc>
        <w:tc>
          <w:tcPr>
            <w:tcW w:w="42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 w:val="20"/>
                <w:lang w:eastAsia="en-US"/>
              </w:rPr>
            </w:pPr>
            <w:r>
              <w:rPr>
                <w:rFonts w:cs="Courier New" w:ascii="Courier New" w:hAnsi="Courier New"/>
                <w:sz w:val="20"/>
                <w:lang w:eastAsia="en-US"/>
              </w:rPr>
              <w:t>+CVMOD: </w:t>
            </w:r>
            <w:r>
              <w:rPr>
                <w:rFonts w:cs="Courier New" w:ascii="Courier New" w:hAnsi="Courier New"/>
                <w:i/>
                <w:iCs/>
                <w:sz w:val="20"/>
                <w:lang w:eastAsia="en-US"/>
              </w:rPr>
              <w:t>&lt;</w:t>
            </w:r>
            <w:r>
              <w:rPr>
                <w:rFonts w:cs="Courier New" w:ascii="Courier New" w:hAnsi="Courier New"/>
                <w:iCs/>
                <w:sz w:val="20"/>
                <w:lang w:eastAsia="en-US"/>
              </w:rPr>
              <w:t>voice_mode</w:t>
            </w:r>
            <w:r>
              <w:rPr>
                <w:rFonts w:cs="Courier New" w:ascii="Courier New" w:hAnsi="Courier New"/>
                <w:i/>
                <w:iCs/>
                <w:sz w:val="20"/>
                <w:lang w:eastAsia="en-US"/>
              </w:rPr>
              <w:t>&gt;</w:t>
            </w:r>
          </w:p>
        </w:tc>
      </w:tr>
      <w:tr>
        <w:trPr>
          <w:cantSplit w:val="true"/>
        </w:trPr>
        <w:tc>
          <w:tcPr>
            <w:tcW w:w="259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 w:val="20"/>
                <w:lang w:eastAsia="en-US"/>
              </w:rPr>
            </w:pPr>
            <w:r>
              <w:rPr>
                <w:rFonts w:cs="Courier New" w:ascii="Courier New" w:hAnsi="Courier New"/>
                <w:sz w:val="20"/>
                <w:lang w:eastAsia="en-US"/>
              </w:rPr>
              <w:t>+CVMOD=?</w:t>
            </w:r>
          </w:p>
        </w:tc>
        <w:tc>
          <w:tcPr>
            <w:tcW w:w="428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 w:val="20"/>
                <w:lang w:eastAsia="en-US"/>
              </w:rPr>
              <w:t>+CVMOD: (</w:t>
            </w:r>
            <w:r>
              <w:rPr>
                <w:rFonts w:cs="Times New Roman" w:ascii="Times New Roman" w:hAnsi="Times New Roman"/>
                <w:sz w:val="20"/>
                <w:lang w:eastAsia="en-US"/>
              </w:rPr>
              <w:t xml:space="preserve">list of supported </w:t>
            </w:r>
            <w:r>
              <w:rPr>
                <w:rFonts w:cs="Courier New" w:ascii="Courier New" w:hAnsi="Courier New"/>
                <w:sz w:val="20"/>
                <w:lang w:eastAsia="en-US"/>
              </w:rPr>
              <w:t>&lt;voice_mode&gt;</w:t>
            </w:r>
            <w:r>
              <w:rPr>
                <w:rFonts w:cs="Times New Roman" w:ascii="Times New Roman" w:hAnsi="Times New Roman"/>
                <w:sz w:val="20"/>
                <w:lang w:eastAsia="en-US"/>
              </w:rPr>
              <w:t>s</w:t>
            </w:r>
            <w:r>
              <w:rPr>
                <w:rFonts w:cs="Courier New" w:ascii="Courier New" w:hAnsi="Courier New"/>
                <w:sz w:val="20"/>
                <w:lang w:eastAsia="en-US"/>
              </w:rPr>
              <w:t>)</w:t>
            </w:r>
          </w:p>
        </w:tc>
      </w:tr>
    </w:tbl>
    <w:p>
      <w:pPr>
        <w:pStyle w:val="Normal"/>
        <w:rPr>
          <w:b/>
          <w:b/>
          <w:bCs/>
        </w:rPr>
      </w:pPr>
      <w:r>
        <w:rPr>
          <w:b/>
          <w:bCs/>
        </w:rPr>
      </w:r>
    </w:p>
    <w:p>
      <w:pPr>
        <w:pStyle w:val="Normal"/>
        <w:keepNext w:val="true"/>
        <w:keepLines/>
        <w:rPr>
          <w:b/>
          <w:b/>
        </w:rPr>
      </w:pPr>
      <w:r>
        <w:rPr>
          <w:b/>
        </w:rPr>
        <w:t>Description</w:t>
      </w:r>
    </w:p>
    <w:p>
      <w:pPr>
        <w:pStyle w:val="Normal"/>
        <w:keepNext w:val="true"/>
        <w:keepLines/>
        <w:rPr>
          <w:b/>
          <w:b/>
        </w:rPr>
      </w:pPr>
      <w:r>
        <w:rPr/>
        <w:t>Set command selects the voice call mode for making a Mobile Originated voice call from the UE. The voice call mode can be CS_ONLY, VOIP_ONLY, CS_PREFERRED or VOIP_PREFERRED. Type of VoIP session preferred (e.g. SIP VoIP, IMS VoIP) is manufacturer specific issue.</w:t>
      </w:r>
    </w:p>
    <w:p>
      <w:pPr>
        <w:pStyle w:val="NO"/>
        <w:rPr/>
      </w:pPr>
      <w:r>
        <w:rPr/>
        <w:t>NOTE 1:</w:t>
        <w:tab/>
        <w:t xml:space="preserve">If the Call Mode is set to CS_ONLY, then the </w:t>
      </w:r>
      <w:bookmarkStart w:id="98" w:name="MCCQCTEMPBM_00000933"/>
      <w:r>
        <w:rPr>
          <w:rFonts w:cs="Courier New" w:ascii="Courier New" w:hAnsi="Courier New"/>
        </w:rPr>
        <w:t>ATD</w:t>
      </w:r>
      <w:bookmarkEnd w:id="98"/>
      <w:r>
        <w:rPr/>
        <w:t xml:space="preserve"> command will make a call in CS mode.</w:t>
      </w:r>
    </w:p>
    <w:p>
      <w:pPr>
        <w:pStyle w:val="NO"/>
        <w:rPr/>
      </w:pPr>
      <w:r>
        <w:rPr/>
        <w:tab/>
        <w:t xml:space="preserve">If the Call Mode is set to VOIP_ONLY, then the </w:t>
      </w:r>
      <w:bookmarkStart w:id="99" w:name="MCCQCTEMPBM_00000934"/>
      <w:r>
        <w:rPr>
          <w:rFonts w:cs="Courier New" w:ascii="Courier New" w:hAnsi="Courier New"/>
        </w:rPr>
        <w:t>ATD</w:t>
      </w:r>
      <w:bookmarkEnd w:id="99"/>
      <w:r>
        <w:rPr/>
        <w:t xml:space="preserve"> command will make a call in VoIP mode.</w:t>
      </w:r>
    </w:p>
    <w:p>
      <w:pPr>
        <w:pStyle w:val="NO"/>
        <w:rPr/>
      </w:pPr>
      <w:r>
        <w:rPr/>
        <w:tab/>
        <w:t xml:space="preserve">If the Call Mode is set to CS_PREFERRED, then the </w:t>
      </w:r>
      <w:bookmarkStart w:id="100" w:name="MCCQCTEMPBM_00000935"/>
      <w:r>
        <w:rPr>
          <w:rFonts w:cs="Courier New" w:ascii="Courier New" w:hAnsi="Courier New"/>
        </w:rPr>
        <w:t>ATD</w:t>
      </w:r>
      <w:bookmarkEnd w:id="100"/>
      <w:r>
        <w:rPr/>
        <w:t xml:space="preserve"> command gives preference for CS based voice call.</w:t>
      </w:r>
    </w:p>
    <w:p>
      <w:pPr>
        <w:pStyle w:val="NO"/>
        <w:rPr/>
      </w:pPr>
      <w:r>
        <w:rPr/>
        <w:tab/>
        <w:t xml:space="preserve">If the Call Mode is set to VOIP_PREFERRED, then the </w:t>
      </w:r>
      <w:bookmarkStart w:id="101" w:name="MCCQCTEMPBM_00000936"/>
      <w:r>
        <w:rPr>
          <w:rFonts w:cs="Courier New" w:ascii="Courier New" w:hAnsi="Courier New"/>
        </w:rPr>
        <w:t>ATD</w:t>
      </w:r>
      <w:bookmarkEnd w:id="101"/>
      <w:r>
        <w:rPr/>
        <w:t xml:space="preserve"> command gives preference for VoIP based voice call</w:t>
      </w:r>
    </w:p>
    <w:p>
      <w:pPr>
        <w:pStyle w:val="NO"/>
        <w:rPr/>
      </w:pPr>
      <w:r>
        <w:rPr/>
        <w:t>NOTE 2:</w:t>
        <w:tab/>
        <w:t xml:space="preserve">As an alternative to the </w:t>
      </w:r>
      <w:bookmarkStart w:id="102" w:name="MCCQCTEMPBM_00000937"/>
      <w:r>
        <w:rPr>
          <w:rFonts w:cs="Courier New" w:ascii="Courier New" w:hAnsi="Courier New"/>
        </w:rPr>
        <w:t>ATD</w:t>
      </w:r>
      <w:bookmarkEnd w:id="102"/>
      <w:r>
        <w:rPr/>
        <w:t xml:space="preserve"> command, the command </w:t>
      </w:r>
      <w:r>
        <w:rPr>
          <w:lang w:val="en-US"/>
        </w:rPr>
        <w:t xml:space="preserve">Dial URI </w:t>
      </w:r>
      <w:bookmarkStart w:id="103" w:name="MCCQCTEMPBM_00000938"/>
      <w:r>
        <w:rPr>
          <w:rFonts w:cs="Courier New" w:ascii="Courier New" w:hAnsi="Courier New"/>
          <w:lang w:val="en-US"/>
        </w:rPr>
        <w:t>+CDU</w:t>
      </w:r>
      <w:bookmarkEnd w:id="103"/>
      <w:r>
        <w:rPr/>
        <w:t xml:space="preserve"> can be used if supported.</w:t>
      </w:r>
    </w:p>
    <w:p>
      <w:pPr>
        <w:pStyle w:val="NO"/>
        <w:rPr/>
      </w:pPr>
      <w:r>
        <w:rPr/>
        <w:t>NOTE 3:</w:t>
        <w:tab/>
        <w:t>The preferences are not applicable for the emergency call.</w:t>
      </w:r>
    </w:p>
    <w:p>
      <w:pPr>
        <w:pStyle w:val="NO"/>
        <w:rPr/>
      </w:pPr>
      <w:r>
        <w:rPr/>
        <w:t>NOTE 4:</w:t>
        <w:tab/>
        <w:t>The preferences are not applicable if operator has set preferences for UE originated calls/sessions, 3GPP TS 24.216 [75] clause 5.6.</w:t>
      </w:r>
    </w:p>
    <w:p>
      <w:pPr>
        <w:pStyle w:val="Normal"/>
        <w:rPr/>
      </w:pPr>
      <w:r>
        <w:rPr/>
        <w:t xml:space="preserve">Read command returns the current value of </w:t>
      </w:r>
      <w:bookmarkStart w:id="104" w:name="MCCQCTEMPBM_00000939"/>
      <w:r>
        <w:rPr>
          <w:rFonts w:cs="Courier New" w:ascii="Courier New" w:hAnsi="Courier New"/>
        </w:rPr>
        <w:t>&lt;voice_mode&gt;</w:t>
      </w:r>
      <w:bookmarkEnd w:id="104"/>
      <w:r>
        <w:rPr/>
        <w:t>.</w:t>
      </w:r>
    </w:p>
    <w:p>
      <w:pPr>
        <w:pStyle w:val="Normal"/>
        <w:autoSpaceDE w:val="false"/>
        <w:spacing w:before="0" w:after="0"/>
        <w:rPr/>
      </w:pPr>
      <w:r>
        <w:rPr/>
        <w:t>Test command returns the values supported by the UE as a compound value.</w:t>
      </w:r>
    </w:p>
    <w:p>
      <w:pPr>
        <w:pStyle w:val="Normal"/>
        <w:autoSpaceDE w:val="false"/>
        <w:spacing w:before="0" w:after="0"/>
        <w:rPr/>
      </w:pPr>
      <w:r>
        <w:rPr/>
      </w:r>
    </w:p>
    <w:p>
      <w:pPr>
        <w:pStyle w:val="Normal"/>
        <w:keepNext w:val="true"/>
        <w:keepLines/>
        <w:rPr/>
      </w:pPr>
      <w:r>
        <w:rPr>
          <w:b/>
        </w:rPr>
        <w:t>Defined values</w:t>
      </w:r>
    </w:p>
    <w:p>
      <w:pPr>
        <w:pStyle w:val="B1"/>
        <w:keepNext w:val="true"/>
        <w:keepLines/>
        <w:rPr/>
      </w:pPr>
      <w:r>
        <w:rPr>
          <w:rFonts w:cs="Courier New" w:ascii="Courier New" w:hAnsi="Courier New"/>
        </w:rPr>
        <w:t>&lt;voice_mode&gt;</w:t>
      </w:r>
      <w:r>
        <w:rPr/>
        <w:t>: integer type. The default value is manufacturer specific.</w:t>
      </w:r>
    </w:p>
    <w:p>
      <w:pPr>
        <w:pStyle w:val="B2"/>
        <w:rPr/>
      </w:pPr>
      <w:r>
        <w:rPr/>
        <w:t>0</w:t>
        <w:tab/>
        <w:t>CS_ONLY</w:t>
      </w:r>
    </w:p>
    <w:p>
      <w:pPr>
        <w:pStyle w:val="B2"/>
        <w:rPr/>
      </w:pPr>
      <w:r>
        <w:rPr/>
        <w:t>1</w:t>
        <w:tab/>
        <w:t>VOIP_ONLY</w:t>
      </w:r>
    </w:p>
    <w:p>
      <w:pPr>
        <w:pStyle w:val="B2"/>
        <w:rPr/>
      </w:pPr>
      <w:r>
        <w:rPr/>
        <w:t>2</w:t>
        <w:tab/>
        <w:t>CS_PREFERRED</w:t>
      </w:r>
    </w:p>
    <w:p>
      <w:pPr>
        <w:pStyle w:val="B2"/>
        <w:rPr/>
      </w:pPr>
      <w:r>
        <w:rPr/>
        <w:t>3</w:t>
        <w:tab/>
        <w:t>VOIP_PREFERRED</w:t>
      </w:r>
    </w:p>
    <w:p>
      <w:pPr>
        <w:pStyle w:val="Normal"/>
        <w:rPr>
          <w:b/>
          <w:b/>
        </w:rPr>
      </w:pPr>
      <w:r>
        <w:rPr>
          <w:b/>
        </w:rPr>
        <w:t>Implementation</w:t>
      </w:r>
    </w:p>
    <w:p>
      <w:pPr>
        <w:pStyle w:val="Normal"/>
        <w:rPr/>
      </w:pPr>
      <w:r>
        <w:rPr/>
        <w:t>Optional.</w:t>
      </w:r>
    </w:p>
    <w:p>
      <w:pPr>
        <w:pStyle w:val="Heading2"/>
        <w:rPr/>
      </w:pPr>
      <w:bookmarkStart w:id="105" w:name="__RefHeading___Toc106993241"/>
      <w:bookmarkEnd w:id="105"/>
      <w:r>
        <w:rPr/>
        <w:t>6.5</w:t>
        <w:tab/>
        <w:t>Hangup call +CHUP</w:t>
      </w:r>
    </w:p>
    <w:p>
      <w:pPr>
        <w:pStyle w:val="TH"/>
        <w:rPr/>
      </w:pPr>
      <w:r>
        <w:rPr/>
        <w:t>Table </w:t>
      </w:r>
      <w:r>
        <w:rPr>
          <w:lang w:val="en-US" w:eastAsia="en-US"/>
        </w:rPr>
        <w:t>13a</w:t>
      </w:r>
      <w:r>
        <w:rPr/>
        <w:t>: +CHUP action command syntax</w:t>
      </w:r>
    </w:p>
    <w:tbl>
      <w:tblPr>
        <w:tblW w:w="3634" w:type="dxa"/>
        <w:jc w:val="center"/>
        <w:tblInd w:w="0" w:type="dxa"/>
        <w:tblLayout w:type="fixed"/>
        <w:tblCellMar>
          <w:top w:w="0" w:type="dxa"/>
          <w:left w:w="28" w:type="dxa"/>
          <w:bottom w:w="0" w:type="dxa"/>
          <w:right w:w="28" w:type="dxa"/>
        </w:tblCellMar>
      </w:tblPr>
      <w:tblGrid>
        <w:gridCol w:w="1317"/>
        <w:gridCol w:w="2317"/>
      </w:tblGrid>
      <w:tr>
        <w:trPr>
          <w:cantSplit w:val="true"/>
        </w:trPr>
        <w:tc>
          <w:tcPr>
            <w:tcW w:w="131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31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31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+CHUP</w:t>
            </w:r>
          </w:p>
        </w:tc>
        <w:tc>
          <w:tcPr>
            <w:tcW w:w="231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31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+CHUP=?</w:t>
            </w:r>
          </w:p>
        </w:tc>
        <w:tc>
          <w:tcPr>
            <w:tcW w:w="231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pPr>
      <w:r>
        <w:rPr/>
        <w:t>Execution command causes the TA to hangup the current call of the MT.</w:t>
      </w:r>
    </w:p>
    <w:p>
      <w:pPr>
        <w:pStyle w:val="NO"/>
        <w:rPr/>
      </w:pPr>
      <w:r>
        <w:rPr/>
        <w:t>NOTE:</w:t>
        <w:tab/>
        <w:t>The purpose of this command is not to replace the ITU</w:t>
        <w:noBreakHyphen/>
        <w:t xml:space="preserve">T Recommendation V.250 [14] command </w:t>
      </w:r>
      <w:r>
        <w:rPr>
          <w:rFonts w:cs="Courier New" w:ascii="Courier New" w:hAnsi="Courier New"/>
        </w:rPr>
        <w:t>H</w:t>
      </w:r>
      <w:r>
        <w:rPr/>
        <w:t>, but to give an assured procedure to terminate an alternating mode call. Refer next clause.</w:t>
      </w:r>
    </w:p>
    <w:p>
      <w:pPr>
        <w:pStyle w:val="Normal"/>
        <w:rPr>
          <w:b/>
          <w:b/>
        </w:rPr>
      </w:pPr>
      <w:r>
        <w:rPr>
          <w:b/>
        </w:rPr>
        <w:t>Implementation</w:t>
      </w:r>
    </w:p>
    <w:p>
      <w:pPr>
        <w:pStyle w:val="Normal"/>
        <w:rPr/>
      </w:pPr>
      <w:r>
        <w:rPr/>
        <w:t>Mandatory when alternating mode calls implemented in the TA.</w:t>
      </w:r>
    </w:p>
    <w:p>
      <w:pPr>
        <w:pStyle w:val="Heading2"/>
        <w:rPr/>
      </w:pPr>
      <w:bookmarkStart w:id="106" w:name="__RefHeading___Toc106993242"/>
      <w:bookmarkEnd w:id="106"/>
      <w:r>
        <w:rPr/>
        <w:t>6.6</w:t>
        <w:tab/>
        <w:t>Alternating mode call control method</w:t>
      </w:r>
    </w:p>
    <w:p>
      <w:pPr>
        <w:pStyle w:val="Normal"/>
        <w:rPr/>
      </w:pPr>
      <w:r>
        <w:rPr/>
        <w:t>This clause describes the procedure to handle alternating mode calls with AT commands. Procedures are mandatory when alternating mode calls are implemented in the TA.</w:t>
      </w:r>
    </w:p>
    <w:p>
      <w:pPr>
        <w:pStyle w:val="NO"/>
        <w:rPr/>
      </w:pPr>
      <w:r>
        <w:rPr/>
        <w:t>NOTE 1:</w:t>
        <w:tab/>
      </w:r>
      <w:bookmarkStart w:id="107" w:name="MCCQCTEMPBM_00000940"/>
      <w:r>
        <w:rPr>
          <w:rFonts w:cs="Courier New" w:ascii="Courier New" w:hAnsi="Courier New"/>
        </w:rPr>
        <w:t>ATH</w:t>
      </w:r>
      <w:bookmarkEnd w:id="107"/>
      <w:r>
        <w:rPr/>
        <w:t xml:space="preserve"> and drop DTR will not necessarily cause a hangup from voice mode. If the </w:t>
      </w:r>
      <w:bookmarkStart w:id="108" w:name="MCCQCTEMPBM_00000941"/>
      <w:r>
        <w:rPr>
          <w:rFonts w:cs="Courier New" w:ascii="Courier New" w:hAnsi="Courier New"/>
        </w:rPr>
        <w:t>+CVHU</w:t>
      </w:r>
      <w:bookmarkEnd w:id="108"/>
      <w:r>
        <w:rPr>
          <w:sz w:val="12"/>
        </w:rPr>
        <w:t xml:space="preserve"> </w:t>
      </w:r>
      <w:r>
        <w:rPr/>
        <w:t>is implemented the behaviour shall be controlled by its setting.</w:t>
      </w:r>
    </w:p>
    <w:p>
      <w:pPr>
        <w:pStyle w:val="Normal"/>
        <w:keepNext w:val="true"/>
        <w:keepLines/>
        <w:rPr/>
      </w:pPr>
      <w:r>
        <w:rPr>
          <w:b/>
        </w:rPr>
        <w:t>Voice followed by data call (bearer service 81)</w:t>
      </w:r>
    </w:p>
    <w:p>
      <w:pPr>
        <w:pStyle w:val="Normal"/>
        <w:keepNext w:val="true"/>
        <w:keepLines/>
        <w:rPr/>
      </w:pPr>
      <w:r>
        <w:rPr/>
        <w:t>Figure </w:t>
      </w:r>
      <w:r>
        <w:rPr>
          <w:lang w:val="en-US" w:eastAsia="en-US"/>
        </w:rPr>
        <w:t>4</w:t>
      </w:r>
      <w:r>
        <w:rPr/>
        <w:t xml:space="preserve"> shows commands to start the call, to switch from voice to data (In</w:t>
        <w:noBreakHyphen/>
        <w:t xml:space="preserve">Call Modification) and to hang up the call. </w:t>
      </w:r>
      <w:r>
        <w:rPr>
          <w:rFonts w:cs="Courier New" w:ascii="Courier New" w:hAnsi="Courier New"/>
        </w:rPr>
        <w:t>+CMOD</w:t>
      </w:r>
      <w:r>
        <w:rPr/>
        <w:t xml:space="preserve"> and </w:t>
      </w:r>
      <w:r>
        <w:rPr>
          <w:rFonts w:cs="Courier New" w:ascii="Courier New" w:hAnsi="Courier New"/>
        </w:rPr>
        <w:t>+FCLASS</w:t>
      </w:r>
      <w:r>
        <w:rPr/>
        <w:t xml:space="preserve"> commands indicate the current settings before dialling or answering command, not that they shall be given just before </w:t>
      </w:r>
      <w:r>
        <w:rPr>
          <w:rFonts w:cs="Courier New" w:ascii="Courier New" w:hAnsi="Courier New"/>
        </w:rPr>
        <w:t>D</w:t>
      </w:r>
      <w:r>
        <w:rPr/>
        <w:t xml:space="preserve"> or </w:t>
      </w:r>
      <w:r>
        <w:rPr>
          <w:rFonts w:cs="Courier New" w:ascii="Courier New" w:hAnsi="Courier New"/>
        </w:rPr>
        <w:t>A</w:t>
      </w:r>
      <w:r>
        <w:rPr/>
        <w:t xml:space="preserve"> command. Refer clause "Cellular result codes </w:t>
      </w:r>
      <w:bookmarkStart w:id="109" w:name="MCCQCTEMPBM_00000942"/>
      <w:r>
        <w:rPr>
          <w:rFonts w:cs="Courier New" w:ascii="Courier New" w:hAnsi="Courier New"/>
        </w:rPr>
        <w:t>+CRC</w:t>
      </w:r>
      <w:bookmarkEnd w:id="109"/>
      <w:r>
        <w:rPr/>
        <w:t xml:space="preserve">" for possible </w:t>
      </w:r>
      <w:r>
        <w:rPr>
          <w:rFonts w:cs="Courier New" w:ascii="Courier New" w:hAnsi="Courier New"/>
        </w:rPr>
        <w:t>+CRING</w:t>
      </w:r>
      <w:r>
        <w:rPr/>
        <w:t xml:space="preserve"> result code values. Refer Annex F for a detailed example.</w:t>
      </w:r>
    </w:p>
    <w:p>
      <w:pPr>
        <w:pStyle w:val="TH"/>
        <w:rPr/>
      </w:pPr>
      <w:r>
        <w:rPr/>
        <w:object w:dxaOrig="5324" w:dyaOrig="440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6.2pt;height:220.1pt" filled="f" o:ole="">
            <v:imagedata r:id="rId13" o:title=""/>
          </v:shape>
          <o:OLEObject Type="Embed" ProgID="" ShapeID="ole_rId12" DrawAspect="Content" ObjectID="_1327759256" r:id="rId12"/>
        </w:object>
      </w:r>
    </w:p>
    <w:p>
      <w:pPr>
        <w:pStyle w:val="TF"/>
        <w:rPr/>
      </w:pPr>
      <w:r>
        <w:rPr/>
        <w:t>Figure</w:t>
      </w:r>
      <w:bookmarkStart w:id="110" w:name="figvoiceflwddata"/>
      <w:r>
        <w:rPr/>
        <w:t> </w:t>
      </w:r>
      <w:r>
        <w:rPr>
          <w:lang w:val="en-US" w:eastAsia="en-US"/>
        </w:rPr>
        <w:t>4</w:t>
      </w:r>
      <w:bookmarkEnd w:id="110"/>
      <w:r>
        <w:rPr/>
        <w:t>: Voice followed by data call</w:t>
      </w:r>
    </w:p>
    <w:p>
      <w:pPr>
        <w:pStyle w:val="Normal"/>
        <w:rPr/>
      </w:pPr>
      <w:r>
        <w:rPr>
          <w:b/>
        </w:rPr>
        <w:t>Voice/ data call (bearer service number 61)</w:t>
      </w:r>
    </w:p>
    <w:p>
      <w:pPr>
        <w:pStyle w:val="Normal"/>
        <w:rPr/>
      </w:pPr>
      <w:r>
        <w:rPr/>
        <w:t>Figure </w:t>
      </w:r>
      <w:r>
        <w:rPr>
          <w:lang w:val="en-US" w:eastAsia="en-US"/>
        </w:rPr>
        <w:t>5</w:t>
      </w:r>
      <w:r>
        <w:rPr/>
        <w:t xml:space="preserve"> shows the commands to start the call, to switch between modes (In</w:t>
        <w:noBreakHyphen/>
        <w:t xml:space="preserve">Call Modification) and to hang up the call. </w:t>
      </w:r>
      <w:r>
        <w:rPr>
          <w:rFonts w:cs="Courier New" w:ascii="Courier New" w:hAnsi="Courier New"/>
        </w:rPr>
        <w:t>+CMOD</w:t>
      </w:r>
      <w:r>
        <w:rPr/>
        <w:t xml:space="preserve"> and </w:t>
      </w:r>
      <w:r>
        <w:rPr>
          <w:rFonts w:cs="Courier New" w:ascii="Courier New" w:hAnsi="Courier New"/>
        </w:rPr>
        <w:t>+FCLASS</w:t>
      </w:r>
      <w:r>
        <w:rPr/>
        <w:t xml:space="preserve"> commands indicate the current settings before dialling or answering command, not that they shall be given just before </w:t>
      </w:r>
      <w:r>
        <w:rPr>
          <w:rFonts w:cs="Courier New" w:ascii="Courier New" w:hAnsi="Courier New"/>
        </w:rPr>
        <w:t>D</w:t>
      </w:r>
      <w:r>
        <w:rPr/>
        <w:t xml:space="preserve"> or </w:t>
      </w:r>
      <w:r>
        <w:rPr>
          <w:rFonts w:cs="Courier New" w:ascii="Courier New" w:hAnsi="Courier New"/>
        </w:rPr>
        <w:t>A</w:t>
      </w:r>
      <w:r>
        <w:rPr/>
        <w:t xml:space="preserve"> command. Refer clause "Cellular result codes </w:t>
      </w:r>
      <w:bookmarkStart w:id="111" w:name="MCCQCTEMPBM_00000943"/>
      <w:r>
        <w:rPr>
          <w:rFonts w:cs="Courier New" w:ascii="Courier New" w:hAnsi="Courier New"/>
        </w:rPr>
        <w:t>+CRC</w:t>
      </w:r>
      <w:bookmarkEnd w:id="111"/>
      <w:r>
        <w:rPr/>
        <w:t xml:space="preserve">" for possible </w:t>
      </w:r>
      <w:r>
        <w:rPr>
          <w:rFonts w:cs="Courier New" w:ascii="Courier New" w:hAnsi="Courier New"/>
        </w:rPr>
        <w:t>+CRING</w:t>
      </w:r>
      <w:r>
        <w:rPr/>
        <w:t xml:space="preserve"> result code values. Refer Annex E for a detailed example.</w:t>
      </w:r>
    </w:p>
    <w:p>
      <w:pPr>
        <w:pStyle w:val="TH"/>
        <w:rPr/>
      </w:pPr>
      <w:r>
        <w:rPr/>
        <w:object w:dxaOrig="6759" w:dyaOrig="44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37.95pt;height:223pt" filled="f" o:ole="">
            <v:imagedata r:id="rId15" o:title=""/>
          </v:shape>
          <o:OLEObject Type="Embed" ProgID="" ShapeID="ole_rId14" DrawAspect="Content" ObjectID="_586791372" r:id="rId14"/>
        </w:object>
      </w:r>
    </w:p>
    <w:p>
      <w:pPr>
        <w:pStyle w:val="TF"/>
        <w:rPr/>
      </w:pPr>
      <w:r>
        <w:rPr/>
        <w:t>Figure</w:t>
      </w:r>
      <w:bookmarkStart w:id="112" w:name="figvoicedata"/>
      <w:r>
        <w:rPr/>
        <w:t> </w:t>
      </w:r>
      <w:r>
        <w:rPr>
          <w:lang w:val="en-US" w:eastAsia="en-US"/>
        </w:rPr>
        <w:t>5</w:t>
      </w:r>
      <w:bookmarkEnd w:id="112"/>
      <w:r>
        <w:rPr/>
        <w:t>: Alternating voice and data call</w:t>
      </w:r>
    </w:p>
    <w:p>
      <w:pPr>
        <w:pStyle w:val="Normal"/>
        <w:keepNext w:val="true"/>
        <w:rPr/>
      </w:pPr>
      <w:r>
        <w:rPr>
          <w:b/>
        </w:rPr>
        <w:t>Voice/ fax call (teleservice number 61)</w:t>
      </w:r>
    </w:p>
    <w:p>
      <w:pPr>
        <w:pStyle w:val="Normal"/>
        <w:rPr/>
      </w:pPr>
      <w:r>
        <w:rPr/>
        <w:t>Figure </w:t>
      </w:r>
      <w:r>
        <w:rPr>
          <w:lang w:val="en-US" w:eastAsia="en-US"/>
        </w:rPr>
        <w:t>6</w:t>
      </w:r>
      <w:r>
        <w:rPr/>
        <w:t xml:space="preserve"> shows the commands to start the call, to switch between modes (In</w:t>
        <w:noBreakHyphen/>
        <w:t xml:space="preserve">Call Modification) and to hang up the call. </w:t>
      </w:r>
      <w:r>
        <w:rPr>
          <w:rFonts w:cs="Courier New" w:ascii="Courier New" w:hAnsi="Courier New"/>
        </w:rPr>
        <w:t>+CMOD</w:t>
      </w:r>
      <w:r>
        <w:rPr/>
        <w:t xml:space="preserve"> and </w:t>
      </w:r>
      <w:r>
        <w:rPr>
          <w:rFonts w:cs="Courier New" w:ascii="Courier New" w:hAnsi="Courier New"/>
        </w:rPr>
        <w:t>+FCLASS</w:t>
      </w:r>
      <w:r>
        <w:rPr/>
        <w:t xml:space="preserve"> commands indicate the current settings before dialling or answering command, not that they shall be given just before </w:t>
      </w:r>
      <w:r>
        <w:rPr>
          <w:rFonts w:cs="Courier New" w:ascii="Courier New" w:hAnsi="Courier New"/>
        </w:rPr>
        <w:t>D</w:t>
      </w:r>
      <w:r>
        <w:rPr/>
        <w:t xml:space="preserve"> or </w:t>
      </w:r>
      <w:r>
        <w:rPr>
          <w:rFonts w:cs="Courier New" w:ascii="Courier New" w:hAnsi="Courier New"/>
        </w:rPr>
        <w:t>A</w:t>
      </w:r>
      <w:r>
        <w:rPr/>
        <w:t xml:space="preserve"> command. The parameter "x" of </w:t>
      </w:r>
      <w:r>
        <w:rPr>
          <w:rFonts w:cs="Courier New" w:ascii="Courier New" w:hAnsi="Courier New"/>
        </w:rPr>
        <w:t>+FCLASS</w:t>
      </w:r>
      <w:r>
        <w:rPr/>
        <w:t xml:space="preserve"> command can be 1, 1.0, 2 or 2.0.</w:t>
      </w:r>
    </w:p>
    <w:p>
      <w:pPr>
        <w:pStyle w:val="NO"/>
        <w:rPr/>
      </w:pPr>
      <w:r>
        <w:rPr/>
        <w:t>NOTE 2:</w:t>
        <w:tab/>
        <w:t>The transition from fax mode to voice mode is for further study.</w:t>
      </w:r>
    </w:p>
    <w:p>
      <w:pPr>
        <w:pStyle w:val="TH"/>
        <w:rPr/>
      </w:pPr>
      <w:r>
        <w:rPr/>
        <w:object w:dxaOrig="6750" w:dyaOrig="44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37.5pt;height:223pt" filled="f" o:ole="">
            <v:imagedata r:id="rId17" o:title=""/>
          </v:shape>
          <o:OLEObject Type="Embed" ProgID="" ShapeID="ole_rId16" DrawAspect="Content" ObjectID="_38611203" r:id="rId16"/>
        </w:object>
      </w:r>
    </w:p>
    <w:p>
      <w:pPr>
        <w:pStyle w:val="TF"/>
        <w:rPr/>
      </w:pPr>
      <w:r>
        <w:rPr/>
        <w:t>Figure</w:t>
      </w:r>
      <w:bookmarkStart w:id="113" w:name="figvoicefaxNEW"/>
      <w:r>
        <w:rPr/>
        <w:t> </w:t>
      </w:r>
      <w:r>
        <w:rPr>
          <w:lang w:val="en-US" w:eastAsia="en-US"/>
        </w:rPr>
        <w:t>6</w:t>
      </w:r>
      <w:bookmarkEnd w:id="113"/>
      <w:r>
        <w:rPr/>
        <w:t>: Alternating voice and fax call</w:t>
      </w:r>
    </w:p>
    <w:p>
      <w:pPr>
        <w:pStyle w:val="Heading2"/>
        <w:rPr/>
      </w:pPr>
      <w:bookmarkStart w:id="114" w:name="__RefHeading___Toc106993243"/>
      <w:bookmarkEnd w:id="114"/>
      <w:r>
        <w:rPr/>
        <w:t>6.7</w:t>
        <w:tab/>
        <w:t>Select bearer service type +CBST</w:t>
      </w:r>
    </w:p>
    <w:p>
      <w:pPr>
        <w:pStyle w:val="TH"/>
        <w:rPr/>
      </w:pPr>
      <w:r>
        <w:rPr/>
        <w:t>Table </w:t>
      </w:r>
      <w:r>
        <w:rPr>
          <w:lang w:val="en-US" w:eastAsia="en-US"/>
        </w:rPr>
        <w:t>14</w:t>
      </w:r>
      <w:r>
        <w:rPr/>
        <w:t>: +CBST parameter command syntax</w:t>
      </w:r>
    </w:p>
    <w:tbl>
      <w:tblPr>
        <w:tblW w:w="8270" w:type="dxa"/>
        <w:jc w:val="center"/>
        <w:tblInd w:w="0" w:type="dxa"/>
        <w:tblLayout w:type="fixed"/>
        <w:tblCellMar>
          <w:top w:w="0" w:type="dxa"/>
          <w:left w:w="28" w:type="dxa"/>
          <w:bottom w:w="0" w:type="dxa"/>
          <w:right w:w="28" w:type="dxa"/>
        </w:tblCellMar>
      </w:tblPr>
      <w:tblGrid>
        <w:gridCol w:w="3933"/>
        <w:gridCol w:w="4337"/>
      </w:tblGrid>
      <w:tr>
        <w:trPr>
          <w:cantSplit w:val="true"/>
        </w:trPr>
        <w:tc>
          <w:tcPr>
            <w:tcW w:w="393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33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93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+CBST=[&lt;speed&gt;[,&lt;name&gt;[,&lt;ce&gt;]]]</w:t>
            </w:r>
          </w:p>
        </w:tc>
        <w:tc>
          <w:tcPr>
            <w:tcW w:w="433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93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+CBST?</w:t>
            </w:r>
          </w:p>
        </w:tc>
        <w:tc>
          <w:tcPr>
            <w:tcW w:w="43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+CBST: &lt;speed&gt;,&lt;name&gt;,&lt;ce&gt;</w:t>
            </w:r>
          </w:p>
        </w:tc>
      </w:tr>
      <w:tr>
        <w:trPr>
          <w:cantSplit w:val="true"/>
        </w:trPr>
        <w:tc>
          <w:tcPr>
            <w:tcW w:w="393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15" w:name="MCCQCTEMPBM_00000944"/>
            <w:bookmarkEnd w:id="115"/>
            <w:r>
              <w:rPr>
                <w:rFonts w:cs="Courier New" w:ascii="Courier New" w:hAnsi="Courier New"/>
              </w:rPr>
              <w:t>+CBST=?</w:t>
            </w:r>
          </w:p>
        </w:tc>
        <w:tc>
          <w:tcPr>
            <w:tcW w:w="433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+CBST: (</w:t>
            </w:r>
            <w:r>
              <w:rPr/>
              <w:t xml:space="preserve">list of supported </w:t>
            </w:r>
            <w:r>
              <w:rPr>
                <w:rFonts w:cs="Courier New" w:ascii="Courier New" w:hAnsi="Courier New"/>
              </w:rPr>
              <w:t>&lt;speed&gt;</w:t>
            </w:r>
            <w:r>
              <w:rPr/>
              <w:t>s</w:t>
            </w:r>
            <w:r>
              <w:rPr>
                <w:rFonts w:cs="Courier New" w:ascii="Courier New" w:hAnsi="Courier New"/>
              </w:rPr>
              <w:t>),(</w:t>
            </w:r>
            <w:r>
              <w:rPr/>
              <w:t xml:space="preserve">list of supported </w:t>
            </w:r>
            <w:r>
              <w:rPr>
                <w:rFonts w:cs="Courier New" w:ascii="Courier New" w:hAnsi="Courier New"/>
              </w:rPr>
              <w:t>&lt;name&gt;</w:t>
            </w:r>
            <w:r>
              <w:rPr/>
              <w:t>s</w:t>
            </w:r>
            <w:r>
              <w:rPr>
                <w:rFonts w:cs="Courier New" w:ascii="Courier New" w:hAnsi="Courier New"/>
              </w:rPr>
              <w:t>),(</w:t>
            </w:r>
            <w:r>
              <w:rPr/>
              <w:t xml:space="preserve">list of supported </w:t>
            </w:r>
            <w:r>
              <w:rPr>
                <w:rFonts w:cs="Courier New" w:ascii="Courier New" w:hAnsi="Courier New"/>
              </w:rPr>
              <w:t>&lt;ce&gt;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selects the bearer service </w:t>
      </w:r>
      <w:r>
        <w:rPr>
          <w:rFonts w:cs="Courier New" w:ascii="Courier New" w:hAnsi="Courier New"/>
        </w:rPr>
        <w:t>&lt;name&gt;</w:t>
      </w:r>
      <w:r>
        <w:rPr/>
        <w:t xml:space="preserve"> with data rate </w:t>
      </w:r>
      <w:r>
        <w:rPr>
          <w:rFonts w:cs="Courier New" w:ascii="Courier New" w:hAnsi="Courier New"/>
        </w:rPr>
        <w:t>&lt;speed&gt;</w:t>
      </w:r>
      <w:r>
        <w:rPr/>
        <w:t xml:space="preserve">, and the connection element </w:t>
      </w:r>
      <w:r>
        <w:rPr>
          <w:rFonts w:cs="Courier New" w:ascii="Courier New" w:hAnsi="Courier New"/>
        </w:rPr>
        <w:t>&lt;ce&gt;</w:t>
      </w:r>
      <w:r>
        <w:rPr/>
        <w:t xml:space="preserve"> to be used when data calls are originated (refer 3GPP TS 22.002 [1]). Values may also be used during mobile terminated data call setup, especially in case of single numbering scheme calls (refer </w:t>
      </w:r>
      <w:r>
        <w:rPr>
          <w:rFonts w:cs="Courier New" w:ascii="Courier New" w:hAnsi="Courier New"/>
        </w:rPr>
        <w:t>+CSNS</w:t>
      </w:r>
      <w:r>
        <w:rPr/>
        <w:t>).</w:t>
      </w:r>
    </w:p>
    <w:p>
      <w:pPr>
        <w:pStyle w:val="Normal"/>
        <w:rPr/>
      </w:pPr>
      <w:r>
        <w:rPr/>
        <w:t>Read command returns the current parameter values.</w:t>
      </w:r>
    </w:p>
    <w:p>
      <w:pPr>
        <w:pStyle w:val="Normal"/>
        <w:rPr/>
      </w:pPr>
      <w:r>
        <w:rPr/>
        <w:t>Test command returns values supported as compound values.</w:t>
      </w:r>
    </w:p>
    <w:p>
      <w:pPr>
        <w:pStyle w:val="Normal"/>
        <w:rPr>
          <w:b/>
          <w:b/>
        </w:rPr>
      </w:pPr>
      <w:r>
        <w:rPr>
          <w:b/>
        </w:rPr>
        <w:t>Defined values</w:t>
      </w:r>
    </w:p>
    <w:p>
      <w:pPr>
        <w:pStyle w:val="NO"/>
        <w:rPr/>
      </w:pPr>
      <w:r>
        <w:rPr/>
        <w:t>NOTE:</w:t>
        <w:tab/>
        <w:t>The default values of the subparameters are manufacturer specific since they depend on the purpose of the device and data services provided by it. Not all combinations of these subparameters are supported by GSM/UMTS (refer 3GPP TS 22.002 [1]).</w:t>
      </w:r>
    </w:p>
    <w:p>
      <w:pPr>
        <w:pStyle w:val="B1"/>
        <w:keepNext w:val="true"/>
        <w:keepLines/>
        <w:rPr/>
      </w:pPr>
      <w:r>
        <w:rPr>
          <w:rFonts w:cs="Courier New" w:ascii="Courier New" w:hAnsi="Courier New"/>
        </w:rPr>
        <w:t>&lt;speed&gt;</w:t>
      </w:r>
      <w:r>
        <w:rPr/>
        <w:t>: integer type</w:t>
      </w:r>
    </w:p>
    <w:p>
      <w:pPr>
        <w:pStyle w:val="B2"/>
        <w:ind w:left="1134" w:hanging="567"/>
        <w:rPr/>
      </w:pPr>
      <w:r>
        <w:rPr/>
        <w:t>0</w:t>
        <w:tab/>
        <w:t>autobauding (automatic selection of the speed; this setting is possible in case of 3.1 kHz modem and non-transparent service)</w:t>
      </w:r>
    </w:p>
    <w:p>
      <w:pPr>
        <w:pStyle w:val="B2"/>
        <w:ind w:left="1134" w:hanging="567"/>
        <w:rPr/>
      </w:pPr>
      <w:r>
        <w:rPr/>
        <w:t>1</w:t>
        <w:tab/>
        <w:t>300 bps (V.21)</w:t>
      </w:r>
    </w:p>
    <w:p>
      <w:pPr>
        <w:pStyle w:val="B2"/>
        <w:ind w:left="1134" w:hanging="567"/>
        <w:rPr/>
      </w:pPr>
      <w:r>
        <w:rPr/>
        <w:t>2</w:t>
        <w:tab/>
        <w:t>1200 bps (V.22)</w:t>
      </w:r>
    </w:p>
    <w:p>
      <w:pPr>
        <w:pStyle w:val="B2"/>
        <w:ind w:left="1134" w:hanging="567"/>
        <w:rPr/>
      </w:pPr>
      <w:r>
        <w:rPr/>
        <w:t>3</w:t>
        <w:tab/>
        <w:t>1200/75 bps (V.23)</w:t>
      </w:r>
    </w:p>
    <w:p>
      <w:pPr>
        <w:pStyle w:val="B2"/>
        <w:ind w:left="1134" w:hanging="567"/>
        <w:rPr/>
      </w:pPr>
      <w:r>
        <w:rPr/>
        <w:t>4</w:t>
        <w:tab/>
        <w:t>2400 bps (V.22bis)</w:t>
      </w:r>
    </w:p>
    <w:p>
      <w:pPr>
        <w:pStyle w:val="B2"/>
        <w:ind w:left="1134" w:hanging="567"/>
        <w:rPr/>
      </w:pPr>
      <w:r>
        <w:rPr/>
        <w:t>5</w:t>
        <w:tab/>
        <w:t>2400 bps (V.26ter)</w:t>
      </w:r>
    </w:p>
    <w:p>
      <w:pPr>
        <w:pStyle w:val="B2"/>
        <w:ind w:left="1134" w:hanging="567"/>
        <w:rPr/>
      </w:pPr>
      <w:r>
        <w:rPr/>
        <w:t>6</w:t>
        <w:tab/>
        <w:t>4800 bps (V.32)</w:t>
      </w:r>
    </w:p>
    <w:p>
      <w:pPr>
        <w:pStyle w:val="B2"/>
        <w:ind w:left="1134" w:hanging="567"/>
        <w:rPr/>
      </w:pPr>
      <w:r>
        <w:rPr/>
        <w:t>7</w:t>
        <w:tab/>
        <w:t>9600 bps (V.32)</w:t>
      </w:r>
    </w:p>
    <w:p>
      <w:pPr>
        <w:pStyle w:val="B2"/>
        <w:ind w:left="1134" w:hanging="567"/>
        <w:rPr/>
      </w:pPr>
      <w:r>
        <w:rPr/>
        <w:t>12</w:t>
        <w:tab/>
        <w:t>9600 bps (V.34)</w:t>
      </w:r>
    </w:p>
    <w:p>
      <w:pPr>
        <w:pStyle w:val="B2"/>
        <w:ind w:left="1134" w:hanging="567"/>
        <w:rPr/>
      </w:pPr>
      <w:r>
        <w:rPr/>
        <w:t>14</w:t>
        <w:tab/>
        <w:t>14400 bps (V.34)</w:t>
      </w:r>
    </w:p>
    <w:p>
      <w:pPr>
        <w:pStyle w:val="B2"/>
        <w:ind w:left="1134" w:hanging="567"/>
        <w:rPr/>
      </w:pPr>
      <w:r>
        <w:rPr/>
        <w:t>15</w:t>
        <w:tab/>
        <w:t>19200 bps (V.34)</w:t>
      </w:r>
    </w:p>
    <w:p>
      <w:pPr>
        <w:pStyle w:val="B2"/>
        <w:ind w:left="1134" w:hanging="567"/>
        <w:rPr/>
      </w:pPr>
      <w:r>
        <w:rPr/>
        <w:t>16</w:t>
        <w:tab/>
        <w:t>28800 bps (V.34)</w:t>
      </w:r>
    </w:p>
    <w:p>
      <w:pPr>
        <w:pStyle w:val="B2"/>
        <w:ind w:left="1134" w:hanging="567"/>
        <w:rPr/>
      </w:pPr>
      <w:r>
        <w:rPr/>
        <w:t>17</w:t>
        <w:tab/>
        <w:t>33600 bps (V.34)</w:t>
      </w:r>
    </w:p>
    <w:p>
      <w:pPr>
        <w:pStyle w:val="B2"/>
        <w:ind w:left="1134" w:hanging="567"/>
        <w:rPr/>
      </w:pPr>
      <w:r>
        <w:rPr/>
        <w:t>34</w:t>
        <w:tab/>
        <w:t>1200 bps (V.120)</w:t>
      </w:r>
    </w:p>
    <w:p>
      <w:pPr>
        <w:pStyle w:val="B2"/>
        <w:ind w:left="1134" w:hanging="567"/>
        <w:rPr/>
      </w:pPr>
      <w:r>
        <w:rPr/>
        <w:t>36</w:t>
        <w:tab/>
        <w:t>2400 bps (V.120)</w:t>
      </w:r>
    </w:p>
    <w:p>
      <w:pPr>
        <w:pStyle w:val="B2"/>
        <w:ind w:left="1134" w:hanging="567"/>
        <w:rPr/>
      </w:pPr>
      <w:r>
        <w:rPr/>
        <w:t>38</w:t>
        <w:tab/>
        <w:t>4800 bps (V.120)</w:t>
      </w:r>
    </w:p>
    <w:p>
      <w:pPr>
        <w:pStyle w:val="B2"/>
        <w:ind w:left="1134" w:hanging="567"/>
        <w:rPr/>
      </w:pPr>
      <w:r>
        <w:rPr/>
        <w:t>39</w:t>
        <w:tab/>
        <w:t>9600 bps (V.120)</w:t>
      </w:r>
    </w:p>
    <w:p>
      <w:pPr>
        <w:pStyle w:val="B2"/>
        <w:ind w:left="1134" w:hanging="567"/>
        <w:rPr/>
      </w:pPr>
      <w:r>
        <w:rPr/>
        <w:t>43</w:t>
        <w:tab/>
        <w:t>14400 bps (V.120)</w:t>
      </w:r>
    </w:p>
    <w:p>
      <w:pPr>
        <w:pStyle w:val="B2"/>
        <w:ind w:left="1134" w:hanging="567"/>
        <w:rPr/>
      </w:pPr>
      <w:r>
        <w:rPr/>
        <w:t>47</w:t>
        <w:tab/>
        <w:t>19200 bps (V.120)</w:t>
      </w:r>
    </w:p>
    <w:p>
      <w:pPr>
        <w:pStyle w:val="B2"/>
        <w:ind w:left="1134" w:hanging="567"/>
        <w:rPr/>
      </w:pPr>
      <w:r>
        <w:rPr/>
        <w:t>48</w:t>
        <w:tab/>
        <w:t>28800 bps (V.120)</w:t>
      </w:r>
    </w:p>
    <w:p>
      <w:pPr>
        <w:pStyle w:val="B2"/>
        <w:ind w:left="1134" w:hanging="567"/>
        <w:rPr/>
      </w:pPr>
      <w:r>
        <w:rPr/>
        <w:t>49</w:t>
        <w:tab/>
        <w:t>38400 bps (V.120)</w:t>
      </w:r>
    </w:p>
    <w:p>
      <w:pPr>
        <w:pStyle w:val="B2"/>
        <w:ind w:left="1134" w:hanging="567"/>
        <w:rPr/>
      </w:pPr>
      <w:r>
        <w:rPr/>
        <w:t>50</w:t>
        <w:tab/>
        <w:t>48000 bps (V.120)</w:t>
      </w:r>
    </w:p>
    <w:p>
      <w:pPr>
        <w:pStyle w:val="B2"/>
        <w:ind w:left="1134" w:hanging="567"/>
        <w:rPr/>
      </w:pPr>
      <w:r>
        <w:rPr/>
        <w:t>51</w:t>
        <w:tab/>
        <w:t>56000 bps (V.120)</w:t>
      </w:r>
    </w:p>
    <w:p>
      <w:pPr>
        <w:pStyle w:val="B2"/>
        <w:ind w:left="1134" w:hanging="567"/>
        <w:rPr/>
      </w:pPr>
      <w:r>
        <w:rPr/>
        <w:t>65</w:t>
        <w:tab/>
        <w:t>300 bps (V.110)</w:t>
      </w:r>
    </w:p>
    <w:p>
      <w:pPr>
        <w:pStyle w:val="B2"/>
        <w:ind w:left="1134" w:hanging="567"/>
        <w:rPr/>
      </w:pPr>
      <w:r>
        <w:rPr/>
        <w:t>66</w:t>
        <w:tab/>
        <w:t>1200 bps (V.110)</w:t>
      </w:r>
    </w:p>
    <w:p>
      <w:pPr>
        <w:pStyle w:val="B2"/>
        <w:ind w:left="1134" w:hanging="567"/>
        <w:rPr/>
      </w:pPr>
      <w:r>
        <w:rPr/>
        <w:t>68</w:t>
        <w:tab/>
        <w:t>2400 bps (V.110 or X.31 flag stuffing)</w:t>
      </w:r>
    </w:p>
    <w:p>
      <w:pPr>
        <w:pStyle w:val="B2"/>
        <w:ind w:left="1134" w:hanging="567"/>
        <w:rPr/>
      </w:pPr>
      <w:r>
        <w:rPr/>
        <w:t>70</w:t>
        <w:tab/>
        <w:t>4800 bps (V.110 or X.31 flag stuffing)</w:t>
      </w:r>
    </w:p>
    <w:p>
      <w:pPr>
        <w:pStyle w:val="B2"/>
        <w:ind w:left="1134" w:hanging="567"/>
        <w:rPr/>
      </w:pPr>
      <w:r>
        <w:rPr/>
        <w:t>71</w:t>
        <w:tab/>
        <w:t>9600 bps (V.110 or X.31 flag stuffing)</w:t>
      </w:r>
    </w:p>
    <w:p>
      <w:pPr>
        <w:pStyle w:val="B2"/>
        <w:ind w:left="1134" w:hanging="567"/>
        <w:rPr/>
      </w:pPr>
      <w:r>
        <w:rPr/>
        <w:t>75</w:t>
        <w:tab/>
        <w:t>14400 bps (V.110 or X.31 flag stuffing)</w:t>
      </w:r>
    </w:p>
    <w:p>
      <w:pPr>
        <w:pStyle w:val="B2"/>
        <w:ind w:left="1134" w:hanging="567"/>
        <w:rPr/>
      </w:pPr>
      <w:r>
        <w:rPr/>
        <w:t>79</w:t>
        <w:tab/>
        <w:t>19200 bps (V.110 or X.31 flag stuffing)</w:t>
      </w:r>
    </w:p>
    <w:p>
      <w:pPr>
        <w:pStyle w:val="B2"/>
        <w:ind w:left="1134" w:hanging="567"/>
        <w:rPr/>
      </w:pPr>
      <w:r>
        <w:rPr/>
        <w:t>80</w:t>
        <w:tab/>
        <w:t>28800 bps (V.110 or X.31 flag stuffing)</w:t>
      </w:r>
    </w:p>
    <w:p>
      <w:pPr>
        <w:pStyle w:val="B2"/>
        <w:ind w:left="1134" w:hanging="567"/>
        <w:rPr/>
      </w:pPr>
      <w:r>
        <w:rPr/>
        <w:t>81</w:t>
        <w:tab/>
        <w:t>38400 bps (V.110 or X.31 flag stuffing)</w:t>
      </w:r>
    </w:p>
    <w:p>
      <w:pPr>
        <w:pStyle w:val="B2"/>
        <w:ind w:left="1134" w:hanging="567"/>
        <w:rPr/>
      </w:pPr>
      <w:r>
        <w:rPr/>
        <w:t>82</w:t>
        <w:tab/>
        <w:t>48000 bps (V.110 or X.31 flag stuffing)</w:t>
      </w:r>
    </w:p>
    <w:p>
      <w:pPr>
        <w:pStyle w:val="B2"/>
        <w:ind w:left="1134" w:hanging="567"/>
        <w:rPr/>
      </w:pPr>
      <w:r>
        <w:rPr/>
        <w:t>83</w:t>
        <w:tab/>
        <w:t>56000 bps (V.110 or X.31 flag stuffing; this setting can be used in conjunction with asynchronous non-transparent UDI or RDI service in order to get FTM)</w:t>
      </w:r>
    </w:p>
    <w:p>
      <w:pPr>
        <w:pStyle w:val="B2"/>
        <w:ind w:left="1134" w:hanging="567"/>
        <w:rPr/>
      </w:pPr>
      <w:r>
        <w:rPr/>
        <w:t>84</w:t>
        <w:tab/>
        <w:t>64000 bps (X.31 flag stuffing; this setting can be used in conjunction with asynchronous non-transparent UDI service in order to get FTM)</w:t>
      </w:r>
    </w:p>
    <w:p>
      <w:pPr>
        <w:pStyle w:val="B2"/>
        <w:ind w:left="1134" w:hanging="567"/>
        <w:rPr/>
      </w:pPr>
      <w:r>
        <w:rPr/>
        <w:t>115</w:t>
        <w:tab/>
        <w:t>56000 bps (bit transparent)</w:t>
      </w:r>
    </w:p>
    <w:p>
      <w:pPr>
        <w:pStyle w:val="B2"/>
        <w:ind w:left="1134" w:hanging="567"/>
        <w:rPr/>
      </w:pPr>
      <w:r>
        <w:rPr/>
        <w:t>116</w:t>
        <w:tab/>
        <w:t>64000 bps (bit transparent)</w:t>
      </w:r>
    </w:p>
    <w:p>
      <w:pPr>
        <w:pStyle w:val="B2"/>
        <w:ind w:left="1134" w:hanging="567"/>
        <w:rPr/>
      </w:pPr>
      <w:r>
        <w:rPr/>
        <w:t>120</w:t>
        <w:tab/>
        <w:t>32000 bps (PIAFS32k)</w:t>
      </w:r>
    </w:p>
    <w:p>
      <w:pPr>
        <w:pStyle w:val="B2"/>
        <w:ind w:left="1134" w:hanging="567"/>
        <w:rPr/>
      </w:pPr>
      <w:r>
        <w:rPr/>
        <w:t>121</w:t>
        <w:tab/>
        <w:t>64000 bps (PIAFS64k)</w:t>
      </w:r>
    </w:p>
    <w:p>
      <w:pPr>
        <w:pStyle w:val="B2"/>
        <w:ind w:left="1134" w:hanging="567"/>
        <w:rPr/>
      </w:pPr>
      <w:r>
        <w:rPr/>
        <w:t>130</w:t>
        <w:tab/>
        <w:t>28800 bps (multimedia)</w:t>
      </w:r>
    </w:p>
    <w:p>
      <w:pPr>
        <w:pStyle w:val="B2"/>
        <w:ind w:left="1134" w:hanging="567"/>
        <w:rPr/>
      </w:pPr>
      <w:r>
        <w:rPr>
          <w:lang w:val="pt-BR"/>
        </w:rPr>
        <w:t>131</w:t>
        <w:tab/>
        <w:t>32000 bps (multimedia)</w:t>
      </w:r>
    </w:p>
    <w:p>
      <w:pPr>
        <w:pStyle w:val="B2"/>
        <w:ind w:left="1134" w:hanging="567"/>
        <w:rPr/>
      </w:pPr>
      <w:r>
        <w:rPr>
          <w:lang w:val="pt-BR"/>
        </w:rPr>
        <w:t>132</w:t>
        <w:tab/>
        <w:t>33600 bps (multimedia)</w:t>
      </w:r>
    </w:p>
    <w:p>
      <w:pPr>
        <w:pStyle w:val="B2"/>
        <w:ind w:left="1134" w:hanging="567"/>
        <w:rPr/>
      </w:pPr>
      <w:r>
        <w:rPr>
          <w:lang w:val="pt-BR"/>
        </w:rPr>
        <w:t>133</w:t>
        <w:tab/>
        <w:t>56000 bps (multimedia)</w:t>
      </w:r>
    </w:p>
    <w:p>
      <w:pPr>
        <w:pStyle w:val="B2"/>
        <w:ind w:left="1134" w:hanging="567"/>
        <w:rPr/>
      </w:pPr>
      <w:r>
        <w:rPr>
          <w:lang w:val="es-ES_tradnl"/>
        </w:rPr>
        <w:t>134</w:t>
        <w:tab/>
        <w:t>64000 bps (multimedia)</w:t>
      </w:r>
    </w:p>
    <w:p>
      <w:pPr>
        <w:pStyle w:val="B2"/>
        <w:ind w:left="1134" w:hanging="567"/>
        <w:rPr/>
      </w:pPr>
      <w:r>
        <w:rPr/>
        <w:t>all other values below 256 are reserved by the present document.</w:t>
      </w:r>
    </w:p>
    <w:p>
      <w:pPr>
        <w:pStyle w:val="B1"/>
        <w:rPr/>
      </w:pPr>
      <w:r>
        <w:rPr>
          <w:rFonts w:cs="Courier New" w:ascii="Courier New" w:hAnsi="Courier New"/>
        </w:rPr>
        <w:t>&lt;name&gt;</w:t>
      </w:r>
      <w:r>
        <w:rPr/>
        <w:t>: integer type</w:t>
      </w:r>
    </w:p>
    <w:p>
      <w:pPr>
        <w:pStyle w:val="B2"/>
        <w:ind w:left="1134" w:hanging="567"/>
        <w:rPr/>
      </w:pPr>
      <w:r>
        <w:rPr/>
        <w:t>0</w:t>
        <w:tab/>
        <w:t>data circuit asynchronous (UDI or 3.1 kHz modem)</w:t>
      </w:r>
    </w:p>
    <w:p>
      <w:pPr>
        <w:pStyle w:val="B2"/>
        <w:ind w:left="1134" w:hanging="567"/>
        <w:rPr/>
      </w:pPr>
      <w:r>
        <w:rPr/>
        <w:t>1</w:t>
        <w:tab/>
        <w:t>data circuit synchronous (UDI or 3.1 kHz modem)</w:t>
      </w:r>
    </w:p>
    <w:p>
      <w:pPr>
        <w:pStyle w:val="B2"/>
        <w:ind w:left="1134" w:hanging="567"/>
        <w:rPr/>
      </w:pPr>
      <w:r>
        <w:rPr/>
        <w:t>2</w:t>
        <w:tab/>
        <w:t>PAD Access (asynchronous) (UDI)</w:t>
      </w:r>
    </w:p>
    <w:p>
      <w:pPr>
        <w:pStyle w:val="B2"/>
        <w:ind w:left="1134" w:hanging="567"/>
        <w:rPr/>
      </w:pPr>
      <w:r>
        <w:rPr/>
        <w:t>3</w:t>
        <w:tab/>
        <w:t>Packet Access (synchronous) (UDI)</w:t>
      </w:r>
    </w:p>
    <w:p>
      <w:pPr>
        <w:pStyle w:val="B2"/>
        <w:ind w:left="1134" w:hanging="567"/>
        <w:rPr/>
      </w:pPr>
      <w:r>
        <w:rPr/>
        <w:t>4</w:t>
        <w:tab/>
        <w:t>data circuit asynchronous (RDI)</w:t>
      </w:r>
    </w:p>
    <w:p>
      <w:pPr>
        <w:pStyle w:val="B2"/>
        <w:ind w:left="1134" w:hanging="567"/>
        <w:rPr/>
      </w:pPr>
      <w:r>
        <w:rPr/>
        <w:t>5</w:t>
        <w:tab/>
        <w:t>data circuit synchronous (RDI)</w:t>
      </w:r>
    </w:p>
    <w:p>
      <w:pPr>
        <w:pStyle w:val="B2"/>
        <w:ind w:left="1134" w:hanging="567"/>
        <w:rPr/>
      </w:pPr>
      <w:r>
        <w:rPr/>
        <w:t>6</w:t>
        <w:tab/>
        <w:t>PAD Access (asynchronous) (RDI)</w:t>
      </w:r>
    </w:p>
    <w:p>
      <w:pPr>
        <w:pStyle w:val="B2"/>
        <w:ind w:left="1134" w:hanging="567"/>
        <w:rPr/>
      </w:pPr>
      <w:r>
        <w:rPr/>
        <w:t>7</w:t>
        <w:tab/>
        <w:t>Packet Access (synchronous) (RDI)</w:t>
      </w:r>
    </w:p>
    <w:p>
      <w:pPr>
        <w:pStyle w:val="B2"/>
        <w:ind w:left="1134" w:hanging="567"/>
        <w:rPr/>
      </w:pPr>
      <w:r>
        <w:rPr/>
        <w:t>all other values below 128 are reserved by the present document.</w:t>
      </w:r>
    </w:p>
    <w:p>
      <w:pPr>
        <w:pStyle w:val="B1"/>
        <w:rPr>
          <w:lang w:val="fr-FR"/>
        </w:rPr>
      </w:pPr>
      <w:r>
        <w:rPr>
          <w:rFonts w:cs="Courier New" w:ascii="Courier New" w:hAnsi="Courier New"/>
          <w:lang w:val="fr-FR"/>
        </w:rPr>
        <w:t>&lt;ce&gt;</w:t>
      </w:r>
      <w:r>
        <w:rPr>
          <w:lang w:val="fr-FR"/>
        </w:rPr>
        <w:t>: integer type</w:t>
      </w:r>
    </w:p>
    <w:p>
      <w:pPr>
        <w:pStyle w:val="B2"/>
        <w:ind w:left="1134" w:hanging="567"/>
        <w:rPr>
          <w:lang w:val="fr-FR"/>
        </w:rPr>
      </w:pPr>
      <w:r>
        <w:rPr>
          <w:lang w:val="fr-FR"/>
        </w:rPr>
        <w:t>0</w:t>
        <w:tab/>
        <w:t>transparent</w:t>
      </w:r>
    </w:p>
    <w:p>
      <w:pPr>
        <w:pStyle w:val="B2"/>
        <w:ind w:left="1134" w:hanging="567"/>
        <w:rPr/>
      </w:pPr>
      <w:r>
        <w:rPr>
          <w:lang w:val="fr-FR"/>
        </w:rPr>
        <w:t>1</w:t>
        <w:tab/>
        <w:t>non-transparent</w:t>
      </w:r>
    </w:p>
    <w:p>
      <w:pPr>
        <w:pStyle w:val="B2"/>
        <w:ind w:left="1134" w:hanging="567"/>
        <w:rPr/>
      </w:pPr>
      <w:r>
        <w:rPr/>
        <w:t>2</w:t>
        <w:tab/>
        <w:t>both, transparent preferred</w:t>
      </w:r>
    </w:p>
    <w:p>
      <w:pPr>
        <w:pStyle w:val="B2"/>
        <w:ind w:left="1134" w:hanging="567"/>
        <w:rPr/>
      </w:pPr>
      <w:r>
        <w:rPr/>
        <w:t>3</w:t>
        <w:tab/>
        <w:t>both, non-transparent preferred</w:t>
      </w:r>
    </w:p>
    <w:p>
      <w:pPr>
        <w:pStyle w:val="Normal"/>
        <w:rPr>
          <w:b/>
          <w:b/>
        </w:rPr>
      </w:pPr>
      <w:r>
        <w:rPr>
          <w:b/>
        </w:rPr>
        <w:t>Implementation</w:t>
      </w:r>
    </w:p>
    <w:p>
      <w:pPr>
        <w:pStyle w:val="Normal"/>
        <w:rPr/>
      </w:pPr>
      <w:r>
        <w:rPr/>
        <w:t>Mandatory when data calls implemented.</w:t>
      </w:r>
    </w:p>
    <w:p>
      <w:pPr>
        <w:pStyle w:val="Heading2"/>
        <w:rPr/>
      </w:pPr>
      <w:bookmarkStart w:id="116" w:name="__RefHeading___Toc106993244"/>
      <w:bookmarkEnd w:id="116"/>
      <w:r>
        <w:rPr/>
        <w:t>6.8</w:t>
        <w:tab/>
        <w:t>Radio link protocol +CRLP</w:t>
      </w:r>
    </w:p>
    <w:p>
      <w:pPr>
        <w:pStyle w:val="TH"/>
        <w:rPr/>
      </w:pPr>
      <w:r>
        <w:rPr/>
        <w:t>Table </w:t>
      </w:r>
      <w:r>
        <w:rPr>
          <w:lang w:val="en-US" w:eastAsia="en-US"/>
        </w:rPr>
        <w:t>15</w:t>
      </w:r>
      <w:r>
        <w:rPr/>
        <w:t>: +CRLP parameter command syntax</w:t>
      </w:r>
    </w:p>
    <w:tbl>
      <w:tblPr>
        <w:tblW w:w="9639" w:type="dxa"/>
        <w:jc w:val="center"/>
        <w:tblInd w:w="0" w:type="dxa"/>
        <w:tblLayout w:type="fixed"/>
        <w:tblCellMar>
          <w:top w:w="0" w:type="dxa"/>
          <w:left w:w="28" w:type="dxa"/>
          <w:bottom w:w="0" w:type="dxa"/>
          <w:right w:w="28" w:type="dxa"/>
        </w:tblCellMar>
      </w:tblPr>
      <w:tblGrid>
        <w:gridCol w:w="3112"/>
        <w:gridCol w:w="6527"/>
      </w:tblGrid>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52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fr-FR"/>
              </w:rPr>
              <w:t>+CRLP=[&lt;iws&gt;[,&lt;mws&gt;[,&lt;T1&gt;[,&lt;N2&gt;[,&lt;ver&gt;[,&lt;T4&gt;]]]]]]</w:t>
            </w:r>
          </w:p>
        </w:tc>
        <w:tc>
          <w:tcPr>
            <w:tcW w:w="652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lang w:val="fr-FR"/>
              </w:rPr>
            </w:pPr>
            <w:r>
              <w:rPr>
                <w:rFonts w:cs="Courier New" w:ascii="Courier New" w:hAnsi="Courier New"/>
                <w:lang w:val="fr-FR"/>
              </w:rPr>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+CRLP?</w:t>
            </w:r>
          </w:p>
        </w:tc>
        <w:tc>
          <w:tcPr>
            <w:tcW w:w="6527"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lang w:val="fr-FR"/>
              </w:rPr>
            </w:pPr>
            <w:r>
              <w:rPr>
                <w:rFonts w:cs="Courier New" w:ascii="Courier New" w:hAnsi="Courier New"/>
                <w:lang w:val="fr-FR"/>
              </w:rPr>
              <w:t>+CRLP: &lt;iws&gt;,&lt;mws&gt;,&lt;T1&gt;,&lt;N2&gt;[,&lt;ver1&gt;[,&lt;T4&gt;]]</w:t>
            </w:r>
          </w:p>
          <w:p>
            <w:pPr>
              <w:pStyle w:val="Normal"/>
              <w:rPr>
                <w:rFonts w:ascii="Courier New" w:hAnsi="Courier New" w:cs="Courier New"/>
                <w:lang w:val="fr-FR"/>
              </w:rPr>
            </w:pPr>
            <w:r>
              <w:rPr>
                <w:rFonts w:cs="Courier New" w:ascii="Courier New" w:hAnsi="Courier New"/>
                <w:lang w:val="fr-FR"/>
              </w:rPr>
              <w:t>[&lt;CR&gt;&lt;LF&gt;+CRLP: &lt;iws&gt;,&lt;mws&gt;,&lt;T1&gt;,&lt;N2&gt;[,&lt;ver2&gt;[,&lt;T4&gt;]]</w:t>
            </w:r>
          </w:p>
          <w:p>
            <w:pPr>
              <w:pStyle w:val="Normal"/>
              <w:spacing w:before="0" w:after="20"/>
              <w:rPr/>
            </w:pPr>
            <w:r>
              <w:rPr>
                <w:rFonts w:cs="Courier New" w:ascii="Courier New" w:hAnsi="Courier New"/>
              </w:rPr>
              <w:t>[...]]</w:t>
            </w:r>
          </w:p>
        </w:tc>
      </w:tr>
      <w:tr>
        <w:trPr>
          <w:cantSplit w:val="true"/>
        </w:trPr>
        <w:tc>
          <w:tcPr>
            <w:tcW w:w="311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17" w:name="MCCQCTEMPBM_00000945"/>
            <w:bookmarkEnd w:id="117"/>
            <w:r>
              <w:rPr>
                <w:rFonts w:cs="Courier New" w:ascii="Courier New" w:hAnsi="Courier New"/>
              </w:rPr>
              <w:t>+CRLP=?</w:t>
            </w:r>
          </w:p>
        </w:tc>
        <w:tc>
          <w:tcPr>
            <w:tcW w:w="652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+CRLP: (</w:t>
            </w:r>
            <w:r>
              <w:rPr/>
              <w:t xml:space="preserve">list of supported </w:t>
            </w:r>
            <w:r>
              <w:rPr>
                <w:rFonts w:cs="Courier New" w:ascii="Courier New" w:hAnsi="Courier New"/>
              </w:rPr>
              <w:t>&lt;iws&gt;</w:t>
            </w:r>
            <w:r>
              <w:rPr/>
              <w:t>s</w:t>
            </w:r>
            <w:r>
              <w:rPr>
                <w:rFonts w:cs="Courier New" w:ascii="Courier New" w:hAnsi="Courier New"/>
              </w:rPr>
              <w:t>),(</w:t>
            </w:r>
            <w:r>
              <w:rPr/>
              <w:t xml:space="preserve">list of supported </w:t>
            </w:r>
            <w:r>
              <w:rPr>
                <w:rFonts w:cs="Courier New" w:ascii="Courier New" w:hAnsi="Courier New"/>
              </w:rPr>
              <w:t>&lt;mws&gt;</w:t>
            </w:r>
            <w:r>
              <w:rPr/>
              <w:t>s</w:t>
            </w:r>
            <w:r>
              <w:rPr>
                <w:rFonts w:cs="Courier New" w:ascii="Courier New" w:hAnsi="Courier New"/>
              </w:rPr>
              <w:t>),</w:t>
            </w:r>
          </w:p>
          <w:p>
            <w:pPr>
              <w:pStyle w:val="Normal"/>
              <w:spacing w:before="0" w:after="20"/>
              <w:rPr/>
            </w:pPr>
            <w:r>
              <w:rPr>
                <w:rFonts w:cs="Courier New" w:ascii="Courier New" w:hAnsi="Courier New"/>
              </w:rPr>
              <w:t>(</w:t>
            </w:r>
            <w:r>
              <w:rPr/>
              <w:t xml:space="preserve">list of supported </w:t>
            </w:r>
            <w:r>
              <w:rPr>
                <w:rFonts w:cs="Courier New" w:ascii="Courier New" w:hAnsi="Courier New"/>
              </w:rPr>
              <w:t>&lt;T1&gt;</w:t>
            </w:r>
            <w:r>
              <w:rPr/>
              <w:t>s</w:t>
            </w:r>
            <w:r>
              <w:rPr>
                <w:rFonts w:cs="Courier New" w:ascii="Courier New" w:hAnsi="Courier New"/>
              </w:rPr>
              <w:t>),(</w:t>
            </w:r>
            <w:r>
              <w:rPr/>
              <w:t xml:space="preserve">list of supported </w:t>
            </w:r>
            <w:r>
              <w:rPr>
                <w:rFonts w:cs="Courier New" w:ascii="Courier New" w:hAnsi="Courier New"/>
              </w:rPr>
              <w:t>&lt;N2&gt;</w:t>
            </w:r>
            <w:r>
              <w:rPr/>
              <w:t>s</w:t>
            </w:r>
            <w:r>
              <w:rPr>
                <w:rFonts w:cs="Courier New" w:ascii="Courier New" w:hAnsi="Courier New"/>
              </w:rPr>
              <w:t>)[,&lt;ver1&gt;</w:t>
            </w:r>
          </w:p>
          <w:p>
            <w:pPr>
              <w:pStyle w:val="Normal"/>
              <w:rPr>
                <w:rFonts w:ascii="Courier New" w:hAnsi="Courier New" w:cs="Courier New"/>
              </w:rPr>
            </w:pPr>
            <w:r>
              <w:rPr>
                <w:rFonts w:cs="Courier New" w:ascii="Courier New" w:hAnsi="Courier New"/>
              </w:rPr>
              <w:t>[,(</w:t>
            </w:r>
            <w:r>
              <w:rPr/>
              <w:t xml:space="preserve">list of supported </w:t>
            </w:r>
            <w:r>
              <w:rPr>
                <w:rFonts w:cs="Courier New" w:ascii="Courier New" w:hAnsi="Courier New"/>
              </w:rPr>
              <w:t>&lt;T4&gt;</w:t>
            </w:r>
            <w:r>
              <w:rPr/>
              <w:t>s</w:t>
            </w:r>
            <w:r>
              <w:rPr>
                <w:rFonts w:cs="Courier New" w:ascii="Courier New" w:hAnsi="Courier New"/>
              </w:rPr>
              <w:t>)]]</w:t>
            </w:r>
          </w:p>
          <w:p>
            <w:pPr>
              <w:pStyle w:val="Normal"/>
              <w:spacing w:before="0" w:after="20"/>
              <w:rPr/>
            </w:pPr>
            <w:r>
              <w:rPr>
                <w:rFonts w:cs="Courier New" w:ascii="Courier New" w:hAnsi="Courier New"/>
              </w:rPr>
              <w:t>[&lt;CR&gt;&lt;LF&gt;+CRLP: (</w:t>
            </w:r>
            <w:r>
              <w:rPr/>
              <w:t xml:space="preserve">list of supported </w:t>
            </w:r>
            <w:r>
              <w:rPr>
                <w:rFonts w:cs="Courier New" w:ascii="Courier New" w:hAnsi="Courier New"/>
              </w:rPr>
              <w:t>&lt;iws&gt;</w:t>
            </w:r>
            <w:r>
              <w:rPr/>
              <w:t>s</w:t>
            </w:r>
            <w:r>
              <w:rPr>
                <w:rFonts w:cs="Courier New" w:ascii="Courier New" w:hAnsi="Courier New"/>
              </w:rPr>
              <w:t>),(</w:t>
            </w:r>
            <w:r>
              <w:rPr/>
              <w:t>list of supported</w:t>
            </w:r>
          </w:p>
          <w:p>
            <w:pPr>
              <w:pStyle w:val="Normal"/>
              <w:spacing w:before="0" w:after="20"/>
              <w:rPr/>
            </w:pPr>
            <w:r>
              <w:rPr/>
              <w:t xml:space="preserve"> </w:t>
            </w:r>
            <w:r>
              <w:rPr>
                <w:rFonts w:cs="Courier New" w:ascii="Courier New" w:hAnsi="Courier New"/>
              </w:rPr>
              <w:t>&lt;mws&gt;</w:t>
            </w:r>
            <w:r>
              <w:rPr/>
              <w:t>s</w:t>
            </w:r>
            <w:r>
              <w:rPr>
                <w:rFonts w:cs="Courier New" w:ascii="Courier New" w:hAnsi="Courier New"/>
              </w:rPr>
              <w:t>),(</w:t>
            </w:r>
            <w:r>
              <w:rPr/>
              <w:t xml:space="preserve">list of supported </w:t>
            </w:r>
            <w:r>
              <w:rPr>
                <w:rFonts w:cs="Courier New" w:ascii="Courier New" w:hAnsi="Courier New"/>
              </w:rPr>
              <w:t>&lt;T1&gt;</w:t>
            </w:r>
            <w:r>
              <w:rPr/>
              <w:t>s</w:t>
            </w:r>
            <w:r>
              <w:rPr>
                <w:rFonts w:cs="Courier New" w:ascii="Courier New" w:hAnsi="Courier New"/>
              </w:rPr>
              <w:t>),(</w:t>
            </w:r>
            <w:r>
              <w:rPr/>
              <w:t xml:space="preserve">list of supported </w:t>
            </w:r>
            <w:r>
              <w:rPr>
                <w:rFonts w:cs="Courier New" w:ascii="Courier New" w:hAnsi="Courier New"/>
              </w:rPr>
              <w:t>&lt;N2&gt;</w:t>
            </w:r>
            <w:r>
              <w:rPr/>
              <w:t>s</w:t>
            </w:r>
            <w:r>
              <w:rPr>
                <w:rFonts w:cs="Courier New" w:ascii="Courier New" w:hAnsi="Courier New"/>
              </w:rPr>
              <w:t>)</w:t>
            </w:r>
          </w:p>
          <w:p>
            <w:pPr>
              <w:pStyle w:val="Normal"/>
              <w:rPr>
                <w:rFonts w:ascii="Courier New" w:hAnsi="Courier New" w:cs="Courier New"/>
              </w:rPr>
            </w:pPr>
            <w:r>
              <w:rPr>
                <w:rFonts w:cs="Courier New" w:ascii="Courier New" w:hAnsi="Courier New"/>
              </w:rPr>
              <w:t>[,&lt;ver2&gt;[,(</w:t>
            </w:r>
            <w:r>
              <w:rPr/>
              <w:t xml:space="preserve">list of supported </w:t>
            </w:r>
            <w:r>
              <w:rPr>
                <w:rFonts w:cs="Courier New" w:ascii="Courier New" w:hAnsi="Courier New"/>
              </w:rPr>
              <w:t>&lt;T4&gt;</w:t>
            </w:r>
            <w:r>
              <w:rPr/>
              <w:t>s</w:t>
            </w:r>
            <w:r>
              <w:rPr>
                <w:rFonts w:cs="Courier New" w:ascii="Courier New" w:hAnsi="Courier New"/>
              </w:rPr>
              <w:t>)]]</w:t>
            </w:r>
          </w:p>
          <w:p>
            <w:pPr>
              <w:pStyle w:val="Normal"/>
              <w:spacing w:before="0" w:after="20"/>
              <w:rPr/>
            </w:pP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Radio link protocol (RLP) parameters used when non-transparent data calls are originated may be altered with set command. Available command subparameters depend on the RLP versions implemented by the device (e.g. </w:t>
      </w:r>
      <w:r>
        <w:rPr>
          <w:rFonts w:cs="Courier New" w:ascii="Courier New" w:hAnsi="Courier New"/>
        </w:rPr>
        <w:t>&lt;ver&gt;</w:t>
      </w:r>
      <w:r>
        <w:rPr/>
        <w:t xml:space="preserve"> may not be available if device supports only versions 0 and 1).</w:t>
      </w:r>
    </w:p>
    <w:p>
      <w:pPr>
        <w:pStyle w:val="NO"/>
        <w:rPr/>
      </w:pPr>
      <w:r>
        <w:rPr/>
        <w:t>NOTE 1:</w:t>
        <w:tab/>
        <w:t>If radio link protocol is not used, but some other error correcting protocol (for transparent data calls), ITU</w:t>
        <w:noBreakHyphen/>
        <w:t xml:space="preserve">T Recommendation V.250 [14] Error Control Selection test command </w:t>
      </w:r>
      <w:r>
        <w:rPr>
          <w:rFonts w:cs="Courier New" w:ascii="Courier New" w:hAnsi="Courier New"/>
        </w:rPr>
        <w:t>+ES=?</w:t>
      </w:r>
      <w:r>
        <w:rPr/>
        <w:t xml:space="preserve"> may be used to indicate the presence of the protocol.</w:t>
      </w:r>
    </w:p>
    <w:p>
      <w:pPr>
        <w:pStyle w:val="Normal"/>
        <w:rPr/>
      </w:pPr>
      <w:r>
        <w:rPr/>
        <w:t xml:space="preserve">Read command returns current settings for each supported RLP version </w:t>
      </w:r>
      <w:r>
        <w:rPr>
          <w:rFonts w:cs="Courier New" w:ascii="Courier New" w:hAnsi="Courier New"/>
        </w:rPr>
        <w:t>&lt;ver</w:t>
      </w:r>
      <w:r>
        <w:rPr>
          <w:rFonts w:cs="Courier New" w:ascii="Courier New" w:hAnsi="Courier New"/>
          <w:i/>
        </w:rPr>
        <w:t>x</w:t>
      </w:r>
      <w:r>
        <w:rPr>
          <w:rFonts w:cs="Courier New" w:ascii="Courier New" w:hAnsi="Courier New"/>
        </w:rPr>
        <w:t>&gt;</w:t>
      </w:r>
      <w:r>
        <w:rPr/>
        <w:t xml:space="preserve">. Only RLP parameters applicable to the corresponding </w:t>
      </w:r>
      <w:r>
        <w:rPr>
          <w:rFonts w:cs="Courier New" w:ascii="Courier New" w:hAnsi="Courier New"/>
        </w:rPr>
        <w:t>&lt;ver</w:t>
      </w:r>
      <w:r>
        <w:rPr>
          <w:rFonts w:cs="Courier New" w:ascii="Courier New" w:hAnsi="Courier New"/>
          <w:i/>
        </w:rPr>
        <w:t>x</w:t>
      </w:r>
      <w:r>
        <w:rPr>
          <w:rFonts w:cs="Courier New" w:ascii="Courier New" w:hAnsi="Courier New"/>
        </w:rPr>
        <w:t>&gt;</w:t>
      </w:r>
      <w:r>
        <w:rPr/>
        <w:t xml:space="preserve"> are returned.</w:t>
      </w:r>
    </w:p>
    <w:p>
      <w:pPr>
        <w:pStyle w:val="Normal"/>
        <w:rPr/>
      </w:pPr>
      <w:r>
        <w:rPr/>
        <w:t xml:space="preserve">Test command returns values supported as compound values. If MT/TA supports several RLP versions </w:t>
      </w:r>
      <w:r>
        <w:rPr>
          <w:rFonts w:cs="Courier New" w:ascii="Courier New" w:hAnsi="Courier New"/>
        </w:rPr>
        <w:t>&lt;ver</w:t>
      </w:r>
      <w:r>
        <w:rPr>
          <w:rFonts w:cs="Courier New" w:ascii="Courier New" w:hAnsi="Courier New"/>
          <w:i/>
        </w:rPr>
        <w:t>x</w:t>
      </w:r>
      <w:r>
        <w:rPr>
          <w:rFonts w:cs="Courier New" w:ascii="Courier New" w:hAnsi="Courier New"/>
        </w:rPr>
        <w:t>&gt;</w:t>
      </w:r>
      <w:r>
        <w:rPr/>
        <w:t xml:space="preserve">, the RLP parameter value ranges for each </w:t>
      </w:r>
      <w:r>
        <w:rPr>
          <w:rFonts w:cs="Courier New" w:ascii="Courier New" w:hAnsi="Courier New"/>
        </w:rPr>
        <w:t>&lt;ver</w:t>
      </w:r>
      <w:r>
        <w:rPr>
          <w:rFonts w:cs="Courier New" w:ascii="Courier New" w:hAnsi="Courier New"/>
          <w:i/>
        </w:rPr>
        <w:t>x</w:t>
      </w:r>
      <w:r>
        <w:rPr>
          <w:rFonts w:cs="Courier New" w:ascii="Courier New" w:hAnsi="Courier New"/>
        </w:rPr>
        <w:t>&gt;</w:t>
      </w:r>
      <w:r>
        <w:rPr/>
        <w:t xml:space="preserve"> are returned on a separate line.</w:t>
      </w:r>
    </w:p>
    <w:p>
      <w:pPr>
        <w:pStyle w:val="Normal"/>
        <w:rPr>
          <w:b/>
          <w:b/>
        </w:rPr>
      </w:pPr>
      <w:r>
        <w:rPr>
          <w:b/>
        </w:rPr>
        <w:t>Defined values</w:t>
      </w:r>
    </w:p>
    <w:p>
      <w:pPr>
        <w:pStyle w:val="B1"/>
        <w:rPr/>
      </w:pPr>
      <w:r>
        <w:rPr>
          <w:rFonts w:cs="Courier New" w:ascii="Courier New" w:hAnsi="Courier New"/>
        </w:rPr>
        <w:t>&lt;ver&gt;</w:t>
      </w:r>
      <w:r>
        <w:rPr/>
        <w:t xml:space="preserve">, </w:t>
      </w:r>
      <w:r>
        <w:rPr>
          <w:rFonts w:cs="Courier New" w:ascii="Courier New" w:hAnsi="Courier New"/>
        </w:rPr>
        <w:t>&lt;ver</w:t>
      </w:r>
      <w:r>
        <w:rPr>
          <w:rFonts w:cs="Courier New" w:ascii="Courier New" w:hAnsi="Courier New"/>
          <w:i/>
        </w:rPr>
        <w:t>x</w:t>
      </w:r>
      <w:r>
        <w:rPr>
          <w:rFonts w:cs="Courier New" w:ascii="Courier New" w:hAnsi="Courier New"/>
        </w:rPr>
        <w:t>&gt;</w:t>
      </w:r>
      <w:r>
        <w:rPr/>
        <w:t>: RLP version number in integer format; when version indication is not present it shall equal 0</w:t>
      </w:r>
    </w:p>
    <w:p>
      <w:pPr>
        <w:pStyle w:val="NO"/>
        <w:rPr/>
      </w:pPr>
      <w:r>
        <w:rPr/>
        <w:t>NOTE 2:</w:t>
        <w:tab/>
        <w:t xml:space="preserve">Versions 0 and 1 share the same parameter set. Read and test commands shall return only one line for this set (where </w:t>
      </w:r>
      <w:r>
        <w:rPr>
          <w:rFonts w:cs="Courier New" w:ascii="Courier New" w:hAnsi="Courier New"/>
        </w:rPr>
        <w:t>&lt;ver</w:t>
      </w:r>
      <w:r>
        <w:rPr>
          <w:rFonts w:cs="Courier New" w:ascii="Courier New" w:hAnsi="Courier New"/>
          <w:i/>
        </w:rPr>
        <w:t>x</w:t>
      </w:r>
      <w:r>
        <w:rPr>
          <w:rFonts w:cs="Courier New" w:ascii="Courier New" w:hAnsi="Courier New"/>
        </w:rPr>
        <w:t>&gt;</w:t>
      </w:r>
      <w:r>
        <w:rPr/>
        <w:t xml:space="preserve"> is not present).</w:t>
      </w:r>
    </w:p>
    <w:p>
      <w:pPr>
        <w:pStyle w:val="B1"/>
        <w:rPr/>
      </w:pPr>
      <w:r>
        <w:rPr>
          <w:rFonts w:cs="Courier New" w:ascii="Courier New" w:hAnsi="Courier New"/>
        </w:rPr>
        <w:t>&lt;iws&gt;</w:t>
      </w:r>
      <w:r>
        <w:rPr/>
        <w:t xml:space="preserve">, </w:t>
      </w:r>
      <w:r>
        <w:rPr>
          <w:rFonts w:cs="Courier New" w:ascii="Courier New" w:hAnsi="Courier New"/>
        </w:rPr>
        <w:t>&lt;mws&gt;</w:t>
      </w:r>
      <w:r>
        <w:rPr/>
        <w:t xml:space="preserve">, </w:t>
      </w:r>
      <w:r>
        <w:rPr>
          <w:rFonts w:cs="Courier New" w:ascii="Courier New" w:hAnsi="Courier New"/>
        </w:rPr>
        <w:t>&lt;T1&gt;</w:t>
      </w:r>
      <w:r>
        <w:rPr/>
        <w:t xml:space="preserve">, </w:t>
      </w:r>
      <w:r>
        <w:rPr>
          <w:rFonts w:cs="Courier New" w:ascii="Courier New" w:hAnsi="Courier New"/>
        </w:rPr>
        <w:t>&lt;N2&gt;</w:t>
      </w:r>
      <w:r>
        <w:rPr/>
        <w:t xml:space="preserve">, </w:t>
      </w:r>
      <w:r>
        <w:rPr>
          <w:rFonts w:cs="Courier New" w:ascii="Courier New" w:hAnsi="Courier New"/>
        </w:rPr>
        <w:t>&lt;T4&gt;</w:t>
      </w:r>
      <w:r>
        <w:rPr/>
        <w:t>: IWF to MS window size, MS to IWF window size, acknowledgement timer T1, retransmission attempts N2, re-sequencing period T4 in integer format (default values and value ranges depend on RLP version; refer 3GPP TS 24.022 [18]): T1 and T4 are in units of 10 ms.</w:t>
      </w:r>
    </w:p>
    <w:p>
      <w:pPr>
        <w:pStyle w:val="Normal"/>
        <w:rPr>
          <w:b/>
          <w:b/>
        </w:rPr>
      </w:pPr>
      <w:r>
        <w:rPr>
          <w:b/>
        </w:rPr>
        <w:t>Implementation</w:t>
      </w:r>
    </w:p>
    <w:p>
      <w:pPr>
        <w:pStyle w:val="Normal"/>
        <w:rPr/>
      </w:pPr>
      <w:r>
        <w:rPr/>
        <w:t>Mandatory when RLP implemented.</w:t>
      </w:r>
    </w:p>
    <w:p>
      <w:pPr>
        <w:pStyle w:val="Heading2"/>
        <w:rPr/>
      </w:pPr>
      <w:bookmarkStart w:id="118" w:name="__RefHeading___Toc106993245"/>
      <w:bookmarkEnd w:id="118"/>
      <w:r>
        <w:rPr/>
        <w:t>6.9</w:t>
        <w:tab/>
        <w:t>Service reporting control +CR</w:t>
      </w:r>
    </w:p>
    <w:p>
      <w:pPr>
        <w:pStyle w:val="TH"/>
        <w:rPr/>
      </w:pPr>
      <w:r>
        <w:rPr/>
        <w:t>Table </w:t>
      </w:r>
      <w:r>
        <w:rPr>
          <w:lang w:val="en-US" w:eastAsia="en-US"/>
        </w:rPr>
        <w:t>16</w:t>
      </w:r>
      <w:r>
        <w:rPr/>
        <w:t>: +CR parameter command syntax</w:t>
      </w:r>
    </w:p>
    <w:tbl>
      <w:tblPr>
        <w:tblW w:w="5750" w:type="dxa"/>
        <w:jc w:val="center"/>
        <w:tblInd w:w="0" w:type="dxa"/>
        <w:tblLayout w:type="fixed"/>
        <w:tblCellMar>
          <w:top w:w="0" w:type="dxa"/>
          <w:left w:w="28" w:type="dxa"/>
          <w:bottom w:w="0" w:type="dxa"/>
          <w:right w:w="28" w:type="dxa"/>
        </w:tblCellMar>
      </w:tblPr>
      <w:tblGrid>
        <w:gridCol w:w="1891"/>
        <w:gridCol w:w="3859"/>
      </w:tblGrid>
      <w:tr>
        <w:trPr>
          <w:cantSplit w:val="true"/>
        </w:trPr>
        <w:tc>
          <w:tcPr>
            <w:tcW w:w="189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85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89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+CR=[&lt;mode&gt;]</w:t>
            </w:r>
          </w:p>
        </w:tc>
        <w:tc>
          <w:tcPr>
            <w:tcW w:w="385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89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w:t>
            </w:r>
          </w:p>
        </w:tc>
        <w:tc>
          <w:tcPr>
            <w:tcW w:w="38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 &lt;mode&gt;</w:t>
            </w:r>
          </w:p>
        </w:tc>
      </w:tr>
      <w:tr>
        <w:trPr>
          <w:cantSplit w:val="true"/>
        </w:trPr>
        <w:tc>
          <w:tcPr>
            <w:tcW w:w="189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19" w:name="MCCQCTEMPBM_00000946"/>
            <w:bookmarkEnd w:id="119"/>
            <w:r>
              <w:rPr>
                <w:rFonts w:cs="Courier New" w:ascii="Courier New" w:hAnsi="Courier New"/>
              </w:rPr>
              <w:t>+CR=?</w:t>
            </w:r>
          </w:p>
        </w:tc>
        <w:tc>
          <w:tcPr>
            <w:tcW w:w="385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Set command controls whether or not intermediate result code </w:t>
      </w:r>
      <w:r>
        <w:rPr>
          <w:rFonts w:cs="Courier New" w:ascii="Courier New" w:hAnsi="Courier New"/>
        </w:rPr>
        <w:t>+CR: &lt;serv&gt;</w:t>
      </w:r>
      <w:r>
        <w:rPr/>
        <w:t xml:space="preserve"> is returned from the TA to the TE. If enabled, the intermediate result code is transmitted at the point during connect negotiation at which the TA has determined which speed and quality of service will be used, before any error control or data compression reports are transmitted, and before the intermediate result code </w:t>
      </w:r>
      <w:r>
        <w:rPr>
          <w:rFonts w:cs="Courier New" w:ascii="Courier New" w:hAnsi="Courier New"/>
        </w:rPr>
        <w:t>CONNECT</w:t>
      </w:r>
      <w:r>
        <w:rPr/>
        <w:t xml:space="preserve"> is transmitted.</w:t>
      </w:r>
    </w:p>
    <w:p>
      <w:pPr>
        <w:pStyle w:val="NO"/>
        <w:rPr/>
      </w:pPr>
      <w:r>
        <w:rPr/>
        <w:t>NOTE:</w:t>
        <w:tab/>
        <w:t>This command replaces ITU</w:t>
        <w:noBreakHyphen/>
        <w:t xml:space="preserve">T Recommendation V.250 [14] command Modulation Reporting Control </w:t>
      </w:r>
      <w:r>
        <w:rPr>
          <w:rFonts w:cs="Courier New" w:ascii="Courier New" w:hAnsi="Courier New"/>
        </w:rPr>
        <w:t>+MR</w:t>
      </w:r>
      <w:r>
        <w:rPr/>
        <w:t xml:space="preserve">, which is not appropriate for use in the GSM/UMTS network. Possible error control (other than radio link protocol) and data compression reporting can be enabled with V.250 commands Error Control Reporting </w:t>
      </w:r>
      <w:r>
        <w:rPr>
          <w:rFonts w:cs="Courier New" w:ascii="Courier New" w:hAnsi="Courier New"/>
        </w:rPr>
        <w:t>+ER</w:t>
      </w:r>
      <w:r>
        <w:rPr/>
        <w:t xml:space="preserve"> and Data Compression Reporting </w:t>
      </w:r>
      <w:r>
        <w:rPr>
          <w:rFonts w:cs="Courier New" w:ascii="Courier New" w:hAnsi="Courier New"/>
        </w:rPr>
        <w:t>+DR</w:t>
      </w:r>
      <w:r>
        <w:rPr/>
        <w:t>.</w:t>
      </w:r>
    </w:p>
    <w:p>
      <w:pPr>
        <w:pStyle w:val="Normal"/>
        <w:rPr/>
      </w:pPr>
      <w:r>
        <w:rPr/>
        <w:t xml:space="preserve">Read command returns the current value of </w:t>
      </w:r>
      <w:bookmarkStart w:id="120" w:name="MCCQCTEMPBM_00000947"/>
      <w:r>
        <w:rPr>
          <w:rFonts w:cs="Courier New" w:ascii="Courier New" w:hAnsi="Courier New"/>
        </w:rPr>
        <w:t>&lt;mode&gt;</w:t>
      </w:r>
      <w:bookmarkEnd w:id="120"/>
      <w:r>
        <w:rPr/>
        <w:t>.</w:t>
      </w:r>
    </w:p>
    <w:p>
      <w:pPr>
        <w:pStyle w:val="Normal"/>
        <w:rPr/>
      </w:pPr>
      <w:r>
        <w:rPr/>
        <w:t>Test command returns values supported as a compound value.</w:t>
      </w:r>
    </w:p>
    <w:p>
      <w:pPr>
        <w:pStyle w:val="Normal"/>
        <w:rPr/>
      </w:pPr>
      <w:r>
        <w:rPr>
          <w:b/>
        </w:rPr>
        <w:t>Defined values</w:t>
      </w:r>
    </w:p>
    <w:p>
      <w:pPr>
        <w:pStyle w:val="B1"/>
        <w:rPr/>
      </w:pPr>
      <w:bookmarkStart w:id="121" w:name="MCCQCTEMPBM_00000948"/>
      <w:r>
        <w:rPr>
          <w:rFonts w:cs="Courier New" w:ascii="Courier New" w:hAnsi="Courier New"/>
        </w:rPr>
        <w:t>&lt;mode&gt;</w:t>
      </w:r>
      <w:bookmarkEnd w:id="121"/>
      <w:r>
        <w:rPr/>
        <w:t>: integer type</w:t>
      </w:r>
    </w:p>
    <w:p>
      <w:pPr>
        <w:pStyle w:val="B2"/>
        <w:rPr/>
      </w:pPr>
      <w:r>
        <w:rPr>
          <w:u w:val="single"/>
        </w:rPr>
        <w:t>0</w:t>
      </w:r>
      <w:r>
        <w:rPr/>
        <w:tab/>
        <w:t>disables reporting</w:t>
      </w:r>
    </w:p>
    <w:p>
      <w:pPr>
        <w:pStyle w:val="B2"/>
        <w:rPr/>
      </w:pPr>
      <w:r>
        <w:rPr/>
        <w:t>1</w:t>
        <w:tab/>
        <w:t>enables reporting</w:t>
      </w:r>
    </w:p>
    <w:p>
      <w:pPr>
        <w:pStyle w:val="B1"/>
        <w:rPr/>
      </w:pPr>
      <w:bookmarkStart w:id="122" w:name="MCCQCTEMPBM_00000949"/>
      <w:r>
        <w:rPr>
          <w:rFonts w:cs="Courier New" w:ascii="Courier New" w:hAnsi="Courier New"/>
          <w:lang w:val="en-US"/>
        </w:rPr>
        <w:t>&lt;serv&gt;</w:t>
      </w:r>
      <w:bookmarkEnd w:id="122"/>
      <w:r>
        <w:rPr>
          <w:lang w:val="en-US"/>
        </w:rPr>
        <w:t>:</w:t>
      </w:r>
    </w:p>
    <w:p>
      <w:pPr>
        <w:pStyle w:val="B2"/>
        <w:rPr/>
      </w:pPr>
      <w:r>
        <w:rPr>
          <w:rFonts w:cs="Courier New" w:ascii="Courier New" w:hAnsi="Courier New"/>
          <w:lang w:val="en-US"/>
        </w:rPr>
        <w:t>ASYNC</w:t>
      </w:r>
      <w:r>
        <w:rPr>
          <w:lang w:val="en-US"/>
        </w:rPr>
        <w:tab/>
        <w:t>asynchronous transparent</w:t>
      </w:r>
    </w:p>
    <w:p>
      <w:pPr>
        <w:pStyle w:val="B2"/>
        <w:rPr/>
      </w:pPr>
      <w:r>
        <w:rPr>
          <w:rFonts w:cs="Courier New" w:ascii="Courier New" w:hAnsi="Courier New"/>
          <w:lang w:val="fr-FR"/>
        </w:rPr>
        <w:t>SYNC</w:t>
      </w:r>
      <w:r>
        <w:rPr>
          <w:lang w:val="fr-FR"/>
        </w:rPr>
        <w:tab/>
        <w:t>synchronous transparent</w:t>
      </w:r>
    </w:p>
    <w:p>
      <w:pPr>
        <w:pStyle w:val="B2"/>
        <w:rPr/>
      </w:pPr>
      <w:r>
        <w:rPr>
          <w:rFonts w:cs="Courier New" w:ascii="Courier New" w:hAnsi="Courier New"/>
          <w:lang w:val="fr-FR"/>
        </w:rPr>
        <w:t>REL ASYNC</w:t>
      </w:r>
      <w:r>
        <w:rPr>
          <w:lang w:val="fr-FR"/>
        </w:rPr>
        <w:tab/>
        <w:t>asynchronous non</w:t>
        <w:noBreakHyphen/>
        <w:t>transparent</w:t>
      </w:r>
    </w:p>
    <w:p>
      <w:pPr>
        <w:pStyle w:val="B2"/>
        <w:rPr/>
      </w:pPr>
      <w:r>
        <w:rPr>
          <w:rFonts w:cs="Courier New" w:ascii="Courier New" w:hAnsi="Courier New"/>
          <w:lang w:val="fr-FR"/>
        </w:rPr>
        <w:t>REL SYNC</w:t>
      </w:r>
      <w:r>
        <w:rPr>
          <w:lang w:val="fr-FR"/>
        </w:rPr>
        <w:tab/>
        <w:t>synchronous non</w:t>
        <w:noBreakHyphen/>
        <w:t>transparent</w:t>
      </w:r>
    </w:p>
    <w:p>
      <w:pPr>
        <w:pStyle w:val="B2"/>
        <w:rPr/>
      </w:pPr>
      <w:r>
        <w:rPr>
          <w:rFonts w:cs="Courier New" w:ascii="Courier New" w:hAnsi="Courier New"/>
          <w:lang w:val="fr-FR"/>
        </w:rPr>
        <w:t>GPRS [&lt;L2P&gt;]</w:t>
      </w:r>
      <w:r>
        <w:rPr>
          <w:lang w:val="fr-FR"/>
        </w:rPr>
        <w:tab/>
        <w:t>GPRS</w:t>
      </w:r>
    </w:p>
    <w:p>
      <w:pPr>
        <w:pStyle w:val="B1"/>
        <w:rPr/>
      </w:pPr>
      <w:bookmarkStart w:id="123" w:name="MCCQCTEMPBM_00000950"/>
      <w:r>
        <w:rPr>
          <w:rFonts w:cs="Courier New" w:ascii="Courier New" w:hAnsi="Courier New"/>
        </w:rPr>
        <w:t>&lt;L2P&gt;</w:t>
      </w:r>
      <w:bookmarkEnd w:id="123"/>
      <w:r>
        <w:rPr/>
        <w:t>: proposes a layer 2 protocol to use between the MT and the TE. It is defined in the Enter GPRS Data Mode (</w:t>
      </w:r>
      <w:bookmarkStart w:id="124" w:name="MCCQCTEMPBM_00000951"/>
      <w:r>
        <w:rPr>
          <w:rFonts w:cs="Courier New" w:ascii="Courier New" w:hAnsi="Courier New"/>
        </w:rPr>
        <w:t>+CGDATA</w:t>
      </w:r>
      <w:bookmarkEnd w:id="124"/>
      <w:r>
        <w:rPr/>
        <w:t>) command.</w:t>
      </w:r>
    </w:p>
    <w:p>
      <w:pPr>
        <w:pStyle w:val="Normal"/>
        <w:rPr/>
      </w:pPr>
      <w:r>
        <w:rPr>
          <w:b/>
        </w:rPr>
        <w:t>Implementation</w:t>
      </w:r>
    </w:p>
    <w:p>
      <w:pPr>
        <w:pStyle w:val="Normal"/>
        <w:rPr/>
      </w:pPr>
      <w:r>
        <w:rPr/>
        <w:t>Mandatory when data calls implemented.</w:t>
      </w:r>
    </w:p>
    <w:p>
      <w:pPr>
        <w:pStyle w:val="Heading2"/>
        <w:rPr/>
      </w:pPr>
      <w:bookmarkStart w:id="125" w:name="__RefHeading___Toc106993246"/>
      <w:bookmarkEnd w:id="125"/>
      <w:r>
        <w:rPr/>
        <w:t>6.10</w:t>
        <w:tab/>
        <w:t>Extended error report +CEER</w:t>
      </w:r>
    </w:p>
    <w:p>
      <w:pPr>
        <w:pStyle w:val="TH"/>
        <w:rPr/>
      </w:pPr>
      <w:r>
        <w:rPr/>
        <w:t>Table </w:t>
      </w:r>
      <w:r>
        <w:rPr>
          <w:lang w:val="en-US" w:eastAsia="en-US"/>
        </w:rPr>
        <w:t>17</w:t>
      </w:r>
      <w:r>
        <w:rPr/>
        <w:t>: +CEER action command syntax</w:t>
      </w:r>
    </w:p>
    <w:tbl>
      <w:tblPr>
        <w:tblW w:w="4285" w:type="dxa"/>
        <w:jc w:val="center"/>
        <w:tblInd w:w="0" w:type="dxa"/>
        <w:tblLayout w:type="fixed"/>
        <w:tblCellMar>
          <w:top w:w="0" w:type="dxa"/>
          <w:left w:w="28" w:type="dxa"/>
          <w:bottom w:w="0" w:type="dxa"/>
          <w:right w:w="28" w:type="dxa"/>
        </w:tblCellMar>
      </w:tblPr>
      <w:tblGrid>
        <w:gridCol w:w="1466"/>
        <w:gridCol w:w="2819"/>
      </w:tblGrid>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8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+CEER</w:t>
            </w:r>
          </w:p>
        </w:tc>
        <w:tc>
          <w:tcPr>
            <w:tcW w:w="281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+CEER: &lt;report&gt;</w:t>
            </w:r>
          </w:p>
        </w:tc>
      </w:tr>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+CEER=?</w:t>
            </w:r>
          </w:p>
        </w:tc>
        <w:tc>
          <w:tcPr>
            <w:tcW w:w="28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HE"/>
        <w:spacing w:before="0" w:after="180"/>
        <w:rPr/>
      </w:pPr>
      <w:r>
        <w:rPr/>
      </w:r>
    </w:p>
    <w:p>
      <w:pPr>
        <w:pStyle w:val="Normal"/>
        <w:keepNext w:val="true"/>
        <w:keepLines/>
        <w:rPr/>
      </w:pPr>
      <w:r>
        <w:rPr>
          <w:b/>
        </w:rPr>
        <w:t>Description</w:t>
      </w:r>
    </w:p>
    <w:p>
      <w:pPr>
        <w:pStyle w:val="Normal"/>
        <w:keepNext w:val="true"/>
        <w:keepLines/>
        <w:rPr/>
      </w:pPr>
      <w:r>
        <w:rPr/>
        <w:t xml:space="preserve">Execution command causes the TA to return one or more lines of information text </w:t>
      </w:r>
      <w:r>
        <w:rPr>
          <w:rFonts w:cs="Courier New" w:ascii="Courier New" w:hAnsi="Courier New"/>
        </w:rPr>
        <w:t>&lt;report&gt;</w:t>
      </w:r>
      <w:r>
        <w:rPr/>
        <w:t>, determined by the MT manufacturer, which should offer the user of the TA an extended report of the reason for</w:t>
      </w:r>
    </w:p>
    <w:p>
      <w:pPr>
        <w:pStyle w:val="B1"/>
        <w:rPr/>
      </w:pPr>
      <w:r>
        <w:rPr/>
        <w:t>-</w:t>
        <w:tab/>
        <w:t>the failure in the last unsuccessful call setup (originating or answering) or in</w:t>
        <w:noBreakHyphen/>
        <w:t>call modification;</w:t>
      </w:r>
    </w:p>
    <w:p>
      <w:pPr>
        <w:pStyle w:val="B1"/>
        <w:rPr/>
      </w:pPr>
      <w:r>
        <w:rPr/>
        <w:t>-</w:t>
        <w:tab/>
        <w:t>the last call release;</w:t>
      </w:r>
    </w:p>
    <w:p>
      <w:pPr>
        <w:pStyle w:val="B1"/>
        <w:rPr/>
      </w:pPr>
      <w:r>
        <w:rPr/>
        <w:t>-</w:t>
        <w:tab/>
        <w:t>the last unsuccessful GPRS attach or unsuccessful PDP context activation;</w:t>
      </w:r>
    </w:p>
    <w:p>
      <w:pPr>
        <w:pStyle w:val="B1"/>
        <w:rPr/>
      </w:pPr>
      <w:r>
        <w:rPr/>
        <w:t>-</w:t>
        <w:tab/>
        <w:t>the last GPRS detach or PDP context deactivation.</w:t>
      </w:r>
    </w:p>
    <w:p>
      <w:pPr>
        <w:pStyle w:val="Normal"/>
        <w:rPr/>
      </w:pPr>
      <w:r>
        <w:rPr/>
        <w:t>Typically, the text will consist of a single line containing the cause information given by the network in textual format.</w:t>
      </w:r>
    </w:p>
    <w:p>
      <w:pPr>
        <w:pStyle w:val="Normal"/>
        <w:rPr>
          <w:b/>
          <w:b/>
        </w:rPr>
      </w:pPr>
      <w:r>
        <w:rPr>
          <w:b/>
        </w:rPr>
        <w:t>Defined values</w:t>
      </w:r>
    </w:p>
    <w:p>
      <w:pPr>
        <w:pStyle w:val="B1"/>
        <w:rPr/>
      </w:pPr>
      <w:r>
        <w:rPr>
          <w:rFonts w:cs="Courier New" w:ascii="Courier New" w:hAnsi="Courier New"/>
        </w:rPr>
        <w:t>&lt;report&gt;</w:t>
      </w:r>
      <w:r>
        <w:rPr/>
        <w:t>: the total number of characters, including line terminators, in the information text shall not exceed 2041 characters.</w:t>
      </w:r>
    </w:p>
    <w:p>
      <w:pPr>
        <w:pStyle w:val="Normal"/>
        <w:rPr/>
      </w:pPr>
      <w:r>
        <w:rPr/>
        <w:t xml:space="preserve">Text shall not contain the sequence </w:t>
      </w:r>
      <w:r>
        <w:rPr>
          <w:rFonts w:cs="Courier New" w:ascii="Courier New" w:hAnsi="Courier New"/>
        </w:rPr>
        <w:t>0&lt;CR&gt;</w:t>
      </w:r>
      <w:r>
        <w:rPr/>
        <w:t xml:space="preserve"> or </w:t>
      </w:r>
      <w:r>
        <w:rPr>
          <w:rFonts w:cs="Courier New" w:ascii="Courier New" w:hAnsi="Courier New"/>
        </w:rPr>
        <w:t>OK&lt;CR&gt;</w:t>
      </w:r>
      <w:r>
        <w:rPr/>
        <w:t>.</w:t>
      </w:r>
    </w:p>
    <w:p>
      <w:pPr>
        <w:pStyle w:val="Normal"/>
        <w:rPr>
          <w:lang w:val="fr-FR"/>
        </w:rPr>
      </w:pPr>
      <w:r>
        <w:rPr>
          <w:b/>
          <w:lang w:val="fr-FR"/>
        </w:rPr>
        <w:t>Implementation</w:t>
      </w:r>
    </w:p>
    <w:p>
      <w:pPr>
        <w:pStyle w:val="Normal"/>
        <w:rPr>
          <w:lang w:val="fr-FR"/>
        </w:rPr>
      </w:pPr>
      <w:r>
        <w:rPr>
          <w:lang w:val="fr-FR"/>
        </w:rPr>
        <w:t>Optional.</w:t>
      </w:r>
    </w:p>
    <w:p>
      <w:pPr>
        <w:pStyle w:val="Heading2"/>
        <w:rPr/>
      </w:pPr>
      <w:bookmarkStart w:id="126" w:name="__RefHeading___Toc106993247"/>
      <w:bookmarkEnd w:id="126"/>
      <w:r>
        <w:rPr>
          <w:lang w:val="fr-FR"/>
        </w:rPr>
        <w:t>6.11</w:t>
        <w:tab/>
        <w:t>Cellular result codes +CRC</w:t>
      </w:r>
    </w:p>
    <w:p>
      <w:pPr>
        <w:pStyle w:val="TH"/>
        <w:rPr/>
      </w:pPr>
      <w:r>
        <w:rPr/>
        <w:t>Table </w:t>
      </w:r>
      <w:r>
        <w:rPr>
          <w:lang w:val="en-US" w:eastAsia="en-US"/>
        </w:rPr>
        <w:t>18</w:t>
      </w:r>
      <w:r>
        <w:rPr/>
        <w:t>: +CRC parameter command syntax</w:t>
      </w:r>
    </w:p>
    <w:tbl>
      <w:tblPr>
        <w:tblW w:w="5335" w:type="dxa"/>
        <w:jc w:val="center"/>
        <w:tblInd w:w="0" w:type="dxa"/>
        <w:tblLayout w:type="fixed"/>
        <w:tblCellMar>
          <w:top w:w="0" w:type="dxa"/>
          <w:left w:w="28" w:type="dxa"/>
          <w:bottom w:w="0" w:type="dxa"/>
          <w:right w:w="28" w:type="dxa"/>
        </w:tblCellMar>
      </w:tblPr>
      <w:tblGrid>
        <w:gridCol w:w="1908"/>
        <w:gridCol w:w="3427"/>
      </w:tblGrid>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42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+CRC=[&lt;mode&gt;]</w:t>
            </w:r>
          </w:p>
        </w:tc>
        <w:tc>
          <w:tcPr>
            <w:tcW w:w="342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+CRC?</w:t>
            </w:r>
          </w:p>
        </w:tc>
        <w:tc>
          <w:tcPr>
            <w:tcW w:w="342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+CRC: &lt;mode&gt;</w:t>
            </w:r>
          </w:p>
        </w:tc>
      </w:tr>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27" w:name="MCCQCTEMPBM_00000952"/>
            <w:bookmarkEnd w:id="127"/>
            <w:r>
              <w:rPr>
                <w:rFonts w:cs="Courier New" w:ascii="Courier New" w:hAnsi="Courier New"/>
              </w:rPr>
              <w:t>+CRC=?</w:t>
            </w:r>
          </w:p>
        </w:tc>
        <w:tc>
          <w:tcPr>
            <w:tcW w:w="342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+CRC: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pPr>
      <w:r>
        <w:rPr/>
      </w:r>
    </w:p>
    <w:p>
      <w:pPr>
        <w:pStyle w:val="Normal"/>
        <w:rPr/>
      </w:pPr>
      <w:r>
        <w:rPr>
          <w:b/>
        </w:rPr>
        <w:t>Description</w:t>
      </w:r>
    </w:p>
    <w:p>
      <w:pPr>
        <w:pStyle w:val="Normal"/>
        <w:keepNext w:val="true"/>
        <w:keepLines/>
        <w:rPr/>
      </w:pPr>
      <w:r>
        <w:rPr/>
        <w:t xml:space="preserve">Set command controls whether or not the extended format of incoming call indication or GPRS network request for PDP context activation or notification for VBS/VGCS calls is used. When enabled, an incoming call is indicated to the TE with unsolicited result code </w:t>
      </w:r>
      <w:r>
        <w:rPr>
          <w:rFonts w:cs="Courier New" w:ascii="Courier New" w:hAnsi="Courier New"/>
        </w:rPr>
        <w:t>+CRING: &lt;type&gt;</w:t>
      </w:r>
      <w:r>
        <w:rPr/>
        <w:t xml:space="preserve"> instead of the normal </w:t>
      </w:r>
      <w:r>
        <w:rPr>
          <w:rFonts w:cs="Courier New" w:ascii="Courier New" w:hAnsi="Courier New"/>
        </w:rPr>
        <w:t>RING</w:t>
      </w:r>
      <w:r>
        <w:rPr/>
        <w:t>.</w:t>
      </w:r>
    </w:p>
    <w:p>
      <w:pPr>
        <w:pStyle w:val="Normal"/>
        <w:rPr/>
      </w:pPr>
      <w:r>
        <w:rPr/>
        <w:t xml:space="preserve">Read command returns the current value of </w:t>
      </w:r>
      <w:bookmarkStart w:id="128" w:name="MCCQCTEMPBM_00000953"/>
      <w:r>
        <w:rPr>
          <w:rFonts w:cs="Courier New" w:ascii="Courier New" w:hAnsi="Courier New"/>
        </w:rPr>
        <w:t>&lt;mode&gt;</w:t>
      </w:r>
      <w:bookmarkEnd w:id="128"/>
      <w:r>
        <w:rPr/>
        <w:t>.</w:t>
      </w:r>
    </w:p>
    <w:p>
      <w:pPr>
        <w:pStyle w:val="Normal"/>
        <w:rPr/>
      </w:pPr>
      <w:r>
        <w:rPr/>
        <w:t>Test command returns values supported as a compound value.</w:t>
      </w:r>
    </w:p>
    <w:p>
      <w:pPr>
        <w:pStyle w:val="NO"/>
        <w:rPr/>
      </w:pPr>
      <w:r>
        <w:rPr/>
        <w:t>NOTE 1:</w:t>
        <w:tab/>
        <w:t>Similar command may be found in TIA IS</w:t>
        <w:noBreakHyphen/>
        <w:t>99 [15] and TIA IS</w:t>
        <w:noBreakHyphen/>
        <w:t>135 [16].</w:t>
      </w:r>
    </w:p>
    <w:p>
      <w:pPr>
        <w:pStyle w:val="Normal"/>
        <w:rPr/>
      </w:pPr>
      <w:r>
        <w:rPr>
          <w:b/>
        </w:rPr>
        <w:t>Defined values</w:t>
      </w:r>
    </w:p>
    <w:p>
      <w:pPr>
        <w:pStyle w:val="B1"/>
        <w:ind w:left="284" w:hanging="284"/>
        <w:rPr/>
      </w:pPr>
      <w:bookmarkStart w:id="129" w:name="MCCQCTEMPBM_00000954"/>
      <w:r>
        <w:rPr>
          <w:rFonts w:cs="Courier New" w:ascii="Courier New" w:hAnsi="Courier New"/>
        </w:rPr>
        <w:t>&lt;</w:t>
      </w:r>
      <w:bookmarkEnd w:id="129"/>
      <w:r>
        <w:rPr>
          <w:rFonts w:cs="Courier New" w:ascii="Courier New" w:hAnsi="Courier New"/>
        </w:rPr>
        <w:t>mode</w:t>
      </w:r>
      <w:bookmarkStart w:id="130" w:name="MCCQCTEMPBM_00000955"/>
      <w:r>
        <w:rPr>
          <w:rFonts w:cs="Courier New" w:ascii="Courier New" w:hAnsi="Courier New"/>
        </w:rPr>
        <w:t>&gt;</w:t>
      </w:r>
      <w:bookmarkEnd w:id="130"/>
      <w:r>
        <w:rPr/>
        <w:t>: integer type</w:t>
      </w:r>
    </w:p>
    <w:p>
      <w:pPr>
        <w:pStyle w:val="B2"/>
        <w:rPr/>
      </w:pPr>
      <w:r>
        <w:rPr>
          <w:u w:val="single"/>
        </w:rPr>
        <w:t>0</w:t>
      </w:r>
      <w:r>
        <w:rPr/>
        <w:tab/>
        <w:t>disables extended format</w:t>
      </w:r>
    </w:p>
    <w:p>
      <w:pPr>
        <w:pStyle w:val="B2"/>
        <w:rPr/>
      </w:pPr>
      <w:r>
        <w:rPr/>
        <w:t>1</w:t>
        <w:tab/>
        <w:t>enables extended format</w:t>
      </w:r>
    </w:p>
    <w:p>
      <w:pPr>
        <w:pStyle w:val="B1"/>
        <w:ind w:left="284" w:hanging="284"/>
        <w:rPr/>
      </w:pPr>
      <w:bookmarkStart w:id="131" w:name="MCCQCTEMPBM_00000956"/>
      <w:r>
        <w:rPr>
          <w:rFonts w:cs="Courier New" w:ascii="Courier New" w:hAnsi="Courier New"/>
        </w:rPr>
        <w:t>&lt;</w:t>
      </w:r>
      <w:bookmarkEnd w:id="131"/>
      <w:r>
        <w:rPr>
          <w:rFonts w:cs="Courier New" w:ascii="Courier New" w:hAnsi="Courier New"/>
        </w:rPr>
        <w:t>type</w:t>
      </w:r>
      <w:bookmarkStart w:id="132" w:name="MCCQCTEMPBM_00000957"/>
      <w:r>
        <w:rPr>
          <w:rFonts w:cs="Courier New" w:ascii="Courier New" w:hAnsi="Courier New"/>
        </w:rPr>
        <w:t>&gt;</w:t>
      </w:r>
      <w:bookmarkEnd w:id="132"/>
      <w:r>
        <w:rPr/>
        <w:t>:</w:t>
      </w:r>
    </w:p>
    <w:p>
      <w:pPr>
        <w:pStyle w:val="B2"/>
        <w:rPr/>
      </w:pPr>
      <w:bookmarkStart w:id="133" w:name="MCCQCTEMPBM_00000958"/>
      <w:r>
        <w:rPr>
          <w:rFonts w:cs="Courier New" w:ascii="Courier New" w:hAnsi="Courier New"/>
        </w:rPr>
        <w:t>ASYNC [,&lt;priority&gt;[,&lt;subaddr&gt;,&lt;satype&gt;]]</w:t>
      </w:r>
      <w:bookmarkEnd w:id="133"/>
      <w:r>
        <w:rPr/>
        <w:tab/>
        <w:t>asynchronous transparent</w:t>
      </w:r>
    </w:p>
    <w:p>
      <w:pPr>
        <w:pStyle w:val="B2"/>
        <w:rPr/>
      </w:pPr>
      <w:bookmarkStart w:id="134" w:name="MCCQCTEMPBM_00000959"/>
      <w:r>
        <w:rPr>
          <w:rFonts w:cs="Courier New" w:ascii="Courier New" w:hAnsi="Courier New"/>
        </w:rPr>
        <w:t>SYNC [,&lt;priority&gt;[,&lt;subaddr&gt;,&lt;satype&gt;]]</w:t>
      </w:r>
      <w:bookmarkEnd w:id="134"/>
      <w:r>
        <w:rPr/>
        <w:tab/>
        <w:t>synchronous transparent</w:t>
      </w:r>
    </w:p>
    <w:p>
      <w:pPr>
        <w:pStyle w:val="B2"/>
        <w:rPr/>
      </w:pPr>
      <w:bookmarkStart w:id="135" w:name="MCCQCTEMPBM_00000960"/>
      <w:r>
        <w:rPr>
          <w:rFonts w:cs="Courier New" w:ascii="Courier New" w:hAnsi="Courier New"/>
        </w:rPr>
        <w:t>REL ASYNC [,&lt;priority&gt;[,&lt;subaddr&gt;,&lt;satype&gt;]]</w:t>
      </w:r>
      <w:bookmarkEnd w:id="135"/>
      <w:r>
        <w:rPr/>
        <w:tab/>
        <w:t>asynchronous non</w:t>
        <w:noBreakHyphen/>
        <w:t>transparent</w:t>
      </w:r>
    </w:p>
    <w:p>
      <w:pPr>
        <w:pStyle w:val="B2"/>
        <w:rPr/>
      </w:pPr>
      <w:bookmarkStart w:id="136" w:name="MCCQCTEMPBM_00000961"/>
      <w:r>
        <w:rPr>
          <w:rFonts w:cs="Courier New" w:ascii="Courier New" w:hAnsi="Courier New"/>
          <w:lang w:val="fr-FR"/>
        </w:rPr>
        <w:t>REL SYNC [,&lt;priority&gt;[,&lt;subaddr&gt;,&lt;satype&gt;]]</w:t>
        <w:tab/>
      </w:r>
      <w:bookmarkEnd w:id="136"/>
      <w:r>
        <w:rPr>
          <w:lang w:val="fr-FR"/>
        </w:rPr>
        <w:t>synchronous non</w:t>
        <w:noBreakHyphen/>
        <w:t>transparent</w:t>
      </w:r>
    </w:p>
    <w:p>
      <w:pPr>
        <w:pStyle w:val="B2"/>
        <w:rPr/>
      </w:pPr>
      <w:bookmarkStart w:id="137" w:name="MCCQCTEMPBM_00000962"/>
      <w:r>
        <w:rPr>
          <w:rFonts w:cs="Courier New" w:ascii="Courier New" w:hAnsi="Courier New"/>
          <w:lang w:val="en-US"/>
        </w:rPr>
        <w:t>FAX [,&lt;priority&gt;[,&lt;subaddr&gt;,&lt;satype&gt;]]</w:t>
        <w:tab/>
      </w:r>
      <w:bookmarkEnd w:id="137"/>
      <w:r>
        <w:rPr/>
        <w:t>facsimile (TS 62)</w:t>
      </w:r>
    </w:p>
    <w:p>
      <w:pPr>
        <w:pStyle w:val="B2"/>
        <w:ind w:left="6804" w:hanging="6237"/>
        <w:rPr/>
      </w:pPr>
      <w:bookmarkStart w:id="138" w:name="MCCQCTEMPBM_00000963"/>
      <w:r>
        <w:rPr>
          <w:rFonts w:cs="Courier New" w:ascii="Courier New" w:hAnsi="Courier New"/>
        </w:rPr>
        <w:t>VOICE [,&lt;priority&gt;[,&lt;subaddr&gt;,&lt;satype&gt;]]</w:t>
      </w:r>
      <w:bookmarkEnd w:id="138"/>
      <w:r>
        <w:rPr/>
        <w:tab/>
        <w:t>normal voice (TS 11) (see NOTE 2)</w:t>
      </w:r>
    </w:p>
    <w:p>
      <w:pPr>
        <w:pStyle w:val="B2"/>
        <w:ind w:left="6804" w:hanging="6237"/>
        <w:rPr/>
      </w:pPr>
      <w:bookmarkStart w:id="139" w:name="MCCQCTEMPBM_00000964"/>
      <w:r>
        <w:rPr>
          <w:rFonts w:cs="Courier New" w:ascii="Courier New" w:hAnsi="Courier New"/>
        </w:rPr>
        <w:t>VOICE/VIDEO [,&lt;</w:t>
      </w:r>
      <w:r>
        <w:rPr>
          <w:rFonts w:cs="Courier New" w:ascii="Courier New" w:hAnsi="Courier New"/>
          <w:lang w:val="en-US"/>
        </w:rPr>
        <w:t>ccid</w:t>
      </w:r>
      <w:r>
        <w:rPr>
          <w:rFonts w:cs="Courier New" w:ascii="Courier New" w:hAnsi="Courier New"/>
          <w:i/>
          <w:lang w:val="en-US"/>
        </w:rPr>
        <w:t>x</w:t>
      </w:r>
      <w:r>
        <w:rPr>
          <w:rFonts w:cs="Courier New" w:ascii="Courier New" w:hAnsi="Courier New"/>
        </w:rPr>
        <w:t>&gt;[,&lt;priority&gt;[,&lt;subaddr&gt;,&lt;satype&gt;]]]</w:t>
      </w:r>
      <w:bookmarkEnd w:id="139"/>
      <w:r>
        <w:rPr/>
        <w:tab/>
        <w:t>voice or video call (see NOTE 2)</w:t>
      </w:r>
    </w:p>
    <w:p>
      <w:pPr>
        <w:pStyle w:val="B2"/>
        <w:ind w:left="6804" w:hanging="6237"/>
        <w:rPr/>
      </w:pPr>
      <w:bookmarkStart w:id="140" w:name="MCCQCTEMPBM_00000965"/>
      <w:r>
        <w:rPr>
          <w:rFonts w:cs="Courier New" w:ascii="Courier New" w:hAnsi="Courier New"/>
        </w:rPr>
        <w:t>VOICE/</w:t>
      </w:r>
      <w:r>
        <w:rPr>
          <w:rFonts w:cs="Courier New" w:ascii="Courier New" w:hAnsi="Courier New"/>
          <w:i/>
        </w:rPr>
        <w:t>XXX</w:t>
      </w:r>
      <w:r>
        <w:rPr>
          <w:rFonts w:cs="Courier New" w:ascii="Courier New" w:hAnsi="Courier New"/>
        </w:rPr>
        <w:t> [,&lt;priority&gt;[,&lt;subaddr&gt;,&lt;satype&gt;]]</w:t>
      </w:r>
      <w:bookmarkEnd w:id="140"/>
      <w:r>
        <w:rPr/>
        <w:tab/>
        <w:t>voice followed by data (BS 81) (</w:t>
      </w:r>
      <w:r>
        <w:rPr>
          <w:i/>
        </w:rPr>
        <w:t>XXX</w:t>
      </w:r>
      <w:r>
        <w:rPr/>
        <w:t xml:space="preserve"> is ASYNC, SYNC, REL ASYNC or REL SYNC)</w:t>
      </w:r>
    </w:p>
    <w:p>
      <w:pPr>
        <w:pStyle w:val="B2"/>
        <w:ind w:left="6804" w:hanging="6237"/>
        <w:rPr/>
      </w:pPr>
      <w:bookmarkStart w:id="141" w:name="MCCQCTEMPBM_00000966"/>
      <w:r>
        <w:rPr>
          <w:rFonts w:cs="Courier New" w:ascii="Courier New" w:hAnsi="Courier New"/>
        </w:rPr>
        <w:t>ALT VOICE/</w:t>
      </w:r>
      <w:r>
        <w:rPr>
          <w:rFonts w:cs="Courier New" w:ascii="Courier New" w:hAnsi="Courier New"/>
          <w:i/>
        </w:rPr>
        <w:t>XXX</w:t>
      </w:r>
      <w:r>
        <w:rPr>
          <w:rFonts w:cs="Courier New" w:ascii="Courier New" w:hAnsi="Courier New"/>
        </w:rPr>
        <w:t> [,&lt;priority&gt;[,&lt;subaddr&gt;,&lt;satype&gt;]]</w:t>
      </w:r>
      <w:bookmarkEnd w:id="141"/>
      <w:r>
        <w:rPr/>
        <w:tab/>
        <w:t>alternating voice/data, voice first (BS 61)</w:t>
      </w:r>
    </w:p>
    <w:p>
      <w:pPr>
        <w:pStyle w:val="B2"/>
        <w:ind w:left="6804" w:hanging="6237"/>
        <w:rPr/>
      </w:pPr>
      <w:bookmarkStart w:id="142" w:name="MCCQCTEMPBM_00000967"/>
      <w:r>
        <w:rPr>
          <w:rFonts w:cs="Courier New" w:ascii="Courier New" w:hAnsi="Courier New"/>
        </w:rPr>
        <w:t>ALT </w:t>
      </w:r>
      <w:r>
        <w:rPr>
          <w:rFonts w:cs="Courier New" w:ascii="Courier New" w:hAnsi="Courier New"/>
          <w:i/>
        </w:rPr>
        <w:t>XXX</w:t>
      </w:r>
      <w:r>
        <w:rPr>
          <w:rFonts w:cs="Courier New" w:ascii="Courier New" w:hAnsi="Courier New"/>
        </w:rPr>
        <w:t>/VOICE [,&lt;priority&gt;[,&lt;subaddr&gt;,&lt;satype&gt;]]</w:t>
      </w:r>
      <w:bookmarkEnd w:id="142"/>
      <w:r>
        <w:rPr/>
        <w:tab/>
        <w:t>alternating voice/data, data first (BS 61)</w:t>
      </w:r>
    </w:p>
    <w:p>
      <w:pPr>
        <w:pStyle w:val="B2"/>
        <w:ind w:left="6807" w:hanging="6240"/>
        <w:rPr/>
      </w:pPr>
      <w:bookmarkStart w:id="143" w:name="MCCQCTEMPBM_00000968"/>
      <w:r>
        <w:rPr>
          <w:rFonts w:cs="Courier New" w:ascii="Courier New" w:hAnsi="Courier New"/>
        </w:rPr>
        <w:t>ALT VOICE/FAX [,&lt;priority&gt;[,&lt;subaddr&gt;,&lt;satype&gt;]]</w:t>
      </w:r>
      <w:bookmarkEnd w:id="143"/>
      <w:r>
        <w:rPr/>
        <w:tab/>
        <w:t>alternating voice/fax, voice first (TS 61)</w:t>
      </w:r>
    </w:p>
    <w:p>
      <w:pPr>
        <w:pStyle w:val="B2"/>
        <w:ind w:left="6804" w:hanging="6237"/>
        <w:rPr/>
      </w:pPr>
      <w:bookmarkStart w:id="144" w:name="MCCQCTEMPBM_00000969"/>
      <w:r>
        <w:rPr>
          <w:rFonts w:cs="Courier New" w:ascii="Courier New" w:hAnsi="Courier New"/>
        </w:rPr>
        <w:t>ALT FAX/VOICE [,&lt;priority&gt;[,&lt;subaddr&gt;,&lt;satype&gt;]]</w:t>
      </w:r>
      <w:bookmarkEnd w:id="144"/>
      <w:r>
        <w:rPr/>
        <w:tab/>
        <w:t>alternating voice/fax, fax first (TS 61)</w:t>
      </w:r>
    </w:p>
    <w:p>
      <w:pPr>
        <w:pStyle w:val="B2"/>
        <w:ind w:left="6804" w:hanging="6237"/>
        <w:rPr/>
      </w:pPr>
      <w:bookmarkStart w:id="145" w:name="MCCQCTEMPBM_00000970"/>
      <w:r>
        <w:rPr>
          <w:rFonts w:cs="Courier New" w:ascii="Courier New" w:hAnsi="Courier New"/>
        </w:rPr>
        <w:t>GPRS &lt;PDP_type&gt;, &lt;PDP_addr&gt;[, [&lt;L2P&gt;][,&lt;APN&gt;]]</w:t>
      </w:r>
      <w:bookmarkEnd w:id="145"/>
      <w:r>
        <w:rPr/>
        <w:tab/>
        <w:t>GPRS network request for PDP context activation</w:t>
      </w:r>
    </w:p>
    <w:p>
      <w:pPr>
        <w:pStyle w:val="B2"/>
        <w:rPr/>
      </w:pPr>
      <w:bookmarkStart w:id="146" w:name="MCCQCTEMPBM_00000971"/>
      <w:r>
        <w:rPr>
          <w:rFonts w:cs="Courier New" w:ascii="Courier New" w:hAnsi="Courier New"/>
        </w:rPr>
        <w:t>VGC &lt;GCA&gt;, &lt;GId&gt;, &lt;ackflag&gt; [,&lt;priority&gt;]</w:t>
      </w:r>
      <w:bookmarkEnd w:id="146"/>
      <w:r>
        <w:rPr/>
        <w:tab/>
        <w:t>voice group call (TS 91)</w:t>
      </w:r>
    </w:p>
    <w:p>
      <w:pPr>
        <w:pStyle w:val="B2"/>
        <w:rPr/>
      </w:pPr>
      <w:bookmarkStart w:id="147" w:name="MCCQCTEMPBM_00000972"/>
      <w:r>
        <w:rPr>
          <w:rFonts w:cs="Courier New" w:ascii="Courier New" w:hAnsi="Courier New"/>
        </w:rPr>
        <w:t>VBC &lt;GCA&gt;, &lt;GId&gt;, &lt;ackflag&gt; [,&lt;priority&gt;]</w:t>
      </w:r>
      <w:bookmarkEnd w:id="147"/>
      <w:r>
        <w:rPr/>
        <w:tab/>
        <w:t>voice broadcast call (TS 92)</w:t>
      </w:r>
    </w:p>
    <w:p>
      <w:pPr>
        <w:pStyle w:val="NO"/>
        <w:rPr/>
      </w:pPr>
      <w:r>
        <w:rPr/>
        <w:t>NOTE 2:</w:t>
        <w:tab/>
        <w:t xml:space="preserve">The </w:t>
      </w:r>
      <w:bookmarkStart w:id="148" w:name="MCCQCTEMPBM_00000973"/>
      <w:r>
        <w:rPr>
          <w:rFonts w:cs="Courier New" w:ascii="Courier New" w:hAnsi="Courier New"/>
        </w:rPr>
        <w:t>&lt;type&gt;=VOICE/VIDEO</w:t>
      </w:r>
      <w:bookmarkEnd w:id="148"/>
      <w:r>
        <w:rPr/>
        <w:t xml:space="preserve"> is used for voice and/or video calls. It is implementation specific whether this type will replace the </w:t>
      </w:r>
      <w:bookmarkStart w:id="149" w:name="MCCQCTEMPBM_00000974"/>
      <w:r>
        <w:rPr>
          <w:rFonts w:cs="Courier New" w:ascii="Courier New" w:hAnsi="Courier New"/>
        </w:rPr>
        <w:t>&lt;type&gt;=VOICE</w:t>
      </w:r>
      <w:bookmarkEnd w:id="149"/>
      <w:r>
        <w:rPr/>
        <w:t xml:space="preserve"> or if both the types </w:t>
      </w:r>
      <w:bookmarkStart w:id="150" w:name="MCCQCTEMPBM_00000975"/>
      <w:r>
        <w:rPr>
          <w:rFonts w:cs="Courier New" w:ascii="Courier New" w:hAnsi="Courier New"/>
        </w:rPr>
        <w:t>&lt;type&gt;=VOICE/VIDEO</w:t>
      </w:r>
      <w:bookmarkEnd w:id="150"/>
      <w:r>
        <w:rPr/>
        <w:t xml:space="preserve"> and </w:t>
      </w:r>
      <w:bookmarkStart w:id="151" w:name="MCCQCTEMPBM_00000976"/>
      <w:r>
        <w:rPr>
          <w:rFonts w:cs="Courier New" w:ascii="Courier New" w:hAnsi="Courier New"/>
        </w:rPr>
        <w:t>&lt;type&gt;=VOICE</w:t>
      </w:r>
      <w:bookmarkEnd w:id="151"/>
      <w:r>
        <w:rPr/>
        <w:t xml:space="preserve"> are supported.</w:t>
      </w:r>
    </w:p>
    <w:p>
      <w:pPr>
        <w:pStyle w:val="B1"/>
        <w:rPr/>
      </w:pPr>
      <w:bookmarkStart w:id="152" w:name="MCCQCTEMPBM_00000977"/>
      <w:r>
        <w:rPr>
          <w:rFonts w:cs="Courier New" w:ascii="Courier New" w:hAnsi="Courier New"/>
        </w:rPr>
        <w:t>&lt;priority&gt;</w:t>
      </w:r>
      <w:bookmarkEnd w:id="152"/>
      <w:r>
        <w:rPr/>
        <w:t>: indicates the eMLPP priority level of the incoming call by paging, notification or setup message. The priority level values are as defined in eMLPP specification 3GPP TS 22.067 [54].</w:t>
      </w:r>
    </w:p>
    <w:p>
      <w:pPr>
        <w:pStyle w:val="B1"/>
        <w:rPr>
          <w:rFonts w:ascii="Courier New" w:hAnsi="Courier New" w:cs="Courier New"/>
        </w:rPr>
      </w:pPr>
      <w:r>
        <w:rPr>
          <w:rFonts w:cs="Courier New" w:ascii="Courier New" w:hAnsi="Courier New"/>
        </w:rPr>
        <w:t>&lt;subaddr&gt;</w:t>
      </w:r>
      <w:r>
        <w:rPr/>
        <w:t xml:space="preserve">: string type subaddress of format specified by </w:t>
      </w:r>
      <w:r>
        <w:rPr>
          <w:rFonts w:cs="Courier New" w:ascii="Courier New" w:hAnsi="Courier New"/>
        </w:rPr>
        <w:t>&lt;satype&gt;</w:t>
      </w:r>
      <w:r>
        <w:rPr/>
        <w:t>.</w:t>
      </w:r>
    </w:p>
    <w:p>
      <w:pPr>
        <w:pStyle w:val="B1"/>
        <w:rPr/>
      </w:pPr>
      <w:r>
        <w:rPr>
          <w:rFonts w:cs="Courier New" w:ascii="Courier New" w:hAnsi="Courier New"/>
        </w:rPr>
        <w:t>&lt;satype&gt;</w:t>
      </w:r>
      <w:r>
        <w:rPr/>
        <w:t>: type of subaddress octet in integer format (refer 3GPP TS 24.008 [8] clause 10.5.4.8) or RFC 4715 [122] appendix A.</w:t>
      </w:r>
    </w:p>
    <w:p>
      <w:pPr>
        <w:pStyle w:val="B1"/>
        <w:rPr/>
      </w:pP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lang w:val="en-US"/>
        </w:rPr>
        <w:t xml:space="preserve">: integer type. </w:t>
      </w:r>
      <w:r>
        <w:rPr/>
        <w:t xml:space="preserve">Call identification number, see </w:t>
      </w:r>
      <w:bookmarkStart w:id="153" w:name="MCCQCTEMPBM_00000978"/>
      <w:r>
        <w:rPr>
          <w:rFonts w:cs="Courier New" w:ascii="Courier New" w:hAnsi="Courier New"/>
        </w:rPr>
        <w:t>+CLCCS</w:t>
      </w:r>
      <w:bookmarkEnd w:id="153"/>
      <w:r>
        <w:rPr/>
        <w:t>.</w:t>
      </w:r>
    </w:p>
    <w:p>
      <w:pPr>
        <w:pStyle w:val="B1"/>
        <w:rPr/>
      </w:pPr>
      <w:r>
        <w:rPr>
          <w:rFonts w:cs="Courier New" w:ascii="Courier New" w:hAnsi="Courier New"/>
        </w:rPr>
        <w:t>&lt;PDP_type&gt;</w:t>
      </w:r>
      <w:r>
        <w:rPr/>
        <w:t xml:space="preserve">, </w:t>
      </w:r>
      <w:r>
        <w:rPr>
          <w:rFonts w:cs="Courier New" w:ascii="Courier New" w:hAnsi="Courier New"/>
        </w:rPr>
        <w:t>&lt;PDP_addr&gt;</w:t>
      </w:r>
      <w:r>
        <w:rPr/>
        <w:t xml:space="preserve"> and </w:t>
      </w:r>
      <w:r>
        <w:rPr>
          <w:rFonts w:cs="Courier New" w:ascii="Courier New" w:hAnsi="Courier New"/>
        </w:rPr>
        <w:t>&lt;APN&gt;</w:t>
      </w:r>
      <w:r>
        <w:rPr/>
        <w:t>: string types as defined in the Define PDP Context (</w:t>
      </w:r>
      <w:bookmarkStart w:id="154" w:name="MCCQCTEMPBM_00000979"/>
      <w:r>
        <w:rPr>
          <w:rFonts w:cs="Courier New" w:ascii="Courier New" w:hAnsi="Courier New"/>
        </w:rPr>
        <w:t>+CGDCONT</w:t>
      </w:r>
      <w:bookmarkEnd w:id="154"/>
      <w:r>
        <w:rPr/>
        <w:t>) command.</w:t>
      </w:r>
    </w:p>
    <w:p>
      <w:pPr>
        <w:pStyle w:val="B1"/>
        <w:rPr/>
      </w:pPr>
      <w:bookmarkStart w:id="155" w:name="MCCQCTEMPBM_00000980"/>
      <w:r>
        <w:rPr>
          <w:rFonts w:cs="Courier New" w:ascii="Courier New" w:hAnsi="Courier New"/>
        </w:rPr>
        <w:t>&lt;L2P&gt;</w:t>
      </w:r>
      <w:bookmarkEnd w:id="155"/>
      <w:r>
        <w:rPr/>
        <w:t>: string type proposes a layer 2 protocol to use between the MT and the TE. It is defined in the Enter GPRS Data Mode (</w:t>
      </w:r>
      <w:bookmarkStart w:id="156" w:name="MCCQCTEMPBM_00000981"/>
      <w:r>
        <w:rPr>
          <w:rFonts w:cs="Courier New" w:ascii="Courier New" w:hAnsi="Courier New"/>
        </w:rPr>
        <w:t>+CGDATA</w:t>
      </w:r>
      <w:bookmarkEnd w:id="156"/>
      <w:r>
        <w:rPr/>
        <w:t>) command. If the MT is unable to announce to the TE the network's request (for example it is in V.250 online data state) the MT shall reject the request. No corresponding unsolicited result code shall be issued when the MT returns to a command state.</w:t>
      </w:r>
    </w:p>
    <w:p>
      <w:pPr>
        <w:pStyle w:val="B1"/>
        <w:rPr/>
      </w:pPr>
      <w:bookmarkStart w:id="157" w:name="MCCQCTEMPBM_00000982"/>
      <w:r>
        <w:rPr>
          <w:rFonts w:cs="Courier New" w:ascii="Courier New" w:hAnsi="Courier New"/>
        </w:rPr>
        <w:t>&lt;GCA&gt;</w:t>
      </w:r>
      <w:bookmarkEnd w:id="157"/>
      <w:r>
        <w:rPr/>
        <w:t xml:space="preserve">: string type (consisting of digits only) is a part of the group call reference as specified in 3GPP TS 23.003 [7] and indicates group call area. See the commands </w:t>
      </w:r>
      <w:bookmarkStart w:id="158" w:name="MCCQCTEMPBM_00000983"/>
      <w:r>
        <w:rPr>
          <w:rFonts w:cs="Courier New" w:ascii="Courier New" w:hAnsi="Courier New"/>
        </w:rPr>
        <w:t>+CAJOIN</w:t>
      </w:r>
      <w:bookmarkEnd w:id="158"/>
      <w:r>
        <w:rPr/>
        <w:t xml:space="preserve">, </w:t>
      </w:r>
      <w:bookmarkStart w:id="159" w:name="MCCQCTEMPBM_00000984"/>
      <w:r>
        <w:rPr>
          <w:rFonts w:cs="Courier New" w:ascii="Courier New" w:hAnsi="Courier New"/>
        </w:rPr>
        <w:t>+CAREJ</w:t>
      </w:r>
      <w:bookmarkEnd w:id="159"/>
      <w:r>
        <w:rPr/>
        <w:t xml:space="preserve"> and </w:t>
      </w:r>
      <w:bookmarkStart w:id="160" w:name="MCCQCTEMPBM_00000985"/>
      <w:r>
        <w:rPr>
          <w:rFonts w:cs="Courier New" w:ascii="Courier New" w:hAnsi="Courier New"/>
        </w:rPr>
        <w:t>+CALCC</w:t>
      </w:r>
      <w:bookmarkEnd w:id="160"/>
      <w:r>
        <w:rPr/>
        <w:t>.</w:t>
      </w:r>
    </w:p>
    <w:p>
      <w:pPr>
        <w:pStyle w:val="B1"/>
        <w:rPr/>
      </w:pPr>
      <w:bookmarkStart w:id="161" w:name="MCCQCTEMPBM_00000986"/>
      <w:r>
        <w:rPr>
          <w:rFonts w:cs="Courier New" w:ascii="Courier New" w:hAnsi="Courier New"/>
        </w:rPr>
        <w:t>&lt;GId&gt;</w:t>
      </w:r>
      <w:bookmarkEnd w:id="161"/>
      <w:r>
        <w:rPr/>
        <w:t xml:space="preserve">: string type (consisting of digits only) is a part of the group call reference as specified in 3GPP TS 23.003 [7] and indicates group call identification. See the commands </w:t>
      </w:r>
      <w:bookmarkStart w:id="162" w:name="MCCQCTEMPBM_00000987"/>
      <w:r>
        <w:rPr>
          <w:rFonts w:cs="Courier New" w:ascii="Courier New" w:hAnsi="Courier New"/>
        </w:rPr>
        <w:t>+CAJOIN</w:t>
      </w:r>
      <w:bookmarkEnd w:id="162"/>
      <w:r>
        <w:rPr/>
        <w:t xml:space="preserve">, </w:t>
      </w:r>
      <w:bookmarkStart w:id="163" w:name="MCCQCTEMPBM_00000988"/>
      <w:r>
        <w:rPr>
          <w:rFonts w:cs="Courier New" w:ascii="Courier New" w:hAnsi="Courier New"/>
        </w:rPr>
        <w:t>+CAREJ</w:t>
      </w:r>
      <w:bookmarkEnd w:id="163"/>
      <w:r>
        <w:rPr/>
        <w:t xml:space="preserve"> and </w:t>
      </w:r>
      <w:bookmarkStart w:id="164" w:name="MCCQCTEMPBM_00000989"/>
      <w:r>
        <w:rPr>
          <w:rFonts w:cs="Courier New" w:ascii="Courier New" w:hAnsi="Courier New"/>
        </w:rPr>
        <w:t>+CALCC</w:t>
      </w:r>
      <w:bookmarkEnd w:id="164"/>
      <w:r>
        <w:rPr/>
        <w:t>.</w:t>
      </w:r>
    </w:p>
    <w:p>
      <w:pPr>
        <w:pStyle w:val="B1"/>
        <w:rPr/>
      </w:pPr>
      <w:bookmarkStart w:id="165" w:name="MCCQCTEMPBM_00000990"/>
      <w:r>
        <w:rPr>
          <w:rFonts w:cs="Courier New" w:ascii="Courier New" w:hAnsi="Courier New"/>
        </w:rPr>
        <w:t>&lt;ackflag&gt;</w:t>
      </w:r>
      <w:bookmarkEnd w:id="165"/>
      <w:r>
        <w:rPr/>
        <w:t xml:space="preserve">: integer type proposes that a predefined confirmation procedure is to be used after the call is ended. The value 1 indicates that a predefined confirmation procedure is to be used after the call is ended. The value 0 indicates that no confirmation procedure is required. See the parameter </w:t>
      </w:r>
      <w:bookmarkStart w:id="166" w:name="MCCQCTEMPBM_00000991"/>
      <w:r>
        <w:rPr>
          <w:rFonts w:cs="Courier New" w:ascii="Courier New" w:hAnsi="Courier New"/>
        </w:rPr>
        <w:t>&lt;ack_flag&gt;</w:t>
      </w:r>
      <w:bookmarkEnd w:id="166"/>
      <w:r>
        <w:rPr/>
        <w:t xml:space="preserve"> of command </w:t>
      </w:r>
      <w:bookmarkStart w:id="167" w:name="MCCQCTEMPBM_00000992"/>
      <w:r>
        <w:rPr>
          <w:rFonts w:cs="Courier New" w:ascii="Courier New" w:hAnsi="Courier New"/>
        </w:rPr>
        <w:t>+CALCC</w:t>
      </w:r>
      <w:bookmarkEnd w:id="167"/>
      <w:r>
        <w:rPr/>
        <w:t>.</w:t>
      </w:r>
    </w:p>
    <w:p>
      <w:pPr>
        <w:pStyle w:val="Normal"/>
        <w:rPr>
          <w:b/>
          <w:b/>
        </w:rPr>
      </w:pPr>
      <w:r>
        <w:rPr>
          <w:b/>
        </w:rPr>
        <w:t>Implementation</w:t>
      </w:r>
    </w:p>
    <w:p>
      <w:pPr>
        <w:pStyle w:val="Normal"/>
        <w:rPr/>
      </w:pPr>
      <w:r>
        <w:rPr/>
        <w:t>Mandatory when data or fax circuit mode calls are implemented, or for an MT supporting AT commands only and eMLPP or VGCS or VBS is implemented.</w:t>
      </w:r>
    </w:p>
    <w:p>
      <w:pPr>
        <w:pStyle w:val="Heading2"/>
        <w:rPr/>
      </w:pPr>
      <w:bookmarkStart w:id="168" w:name="__RefHeading___Toc106993248"/>
      <w:bookmarkEnd w:id="168"/>
      <w:r>
        <w:rPr/>
        <w:t>6.12</w:t>
        <w:tab/>
        <w:t>HSCSD device parameters +CHSD</w:t>
      </w:r>
    </w:p>
    <w:p>
      <w:pPr>
        <w:pStyle w:val="TH"/>
        <w:rPr/>
      </w:pPr>
      <w:r>
        <w:rPr/>
        <w:t>Table </w:t>
      </w:r>
      <w:r>
        <w:rPr>
          <w:lang w:val="en-US" w:eastAsia="en-US"/>
        </w:rPr>
        <w:t>19</w:t>
      </w:r>
      <w:r>
        <w:rPr/>
        <w:t>: +CHSD action command syntax</w:t>
      </w:r>
    </w:p>
    <w:tbl>
      <w:tblPr>
        <w:tblW w:w="7529" w:type="dxa"/>
        <w:jc w:val="center"/>
        <w:tblInd w:w="0" w:type="dxa"/>
        <w:tblLayout w:type="fixed"/>
        <w:tblCellMar>
          <w:top w:w="0" w:type="dxa"/>
          <w:left w:w="28" w:type="dxa"/>
          <w:bottom w:w="0" w:type="dxa"/>
          <w:right w:w="28" w:type="dxa"/>
        </w:tblCellMar>
      </w:tblPr>
      <w:tblGrid>
        <w:gridCol w:w="1496"/>
        <w:gridCol w:w="6033"/>
      </w:tblGrid>
      <w:tr>
        <w:trPr>
          <w:cantSplit w:val="true"/>
        </w:trPr>
        <w:tc>
          <w:tcPr>
            <w:tcW w:w="149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03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49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+CHSD</w:t>
            </w:r>
          </w:p>
        </w:tc>
        <w:tc>
          <w:tcPr>
            <w:tcW w:w="603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+CHSD: &lt;mclass&gt;,&lt;maxRx&gt;,&lt;maxTx&gt;,&lt;sum&gt;,&lt;codings&gt;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49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+CHSD=?</w:t>
            </w:r>
          </w:p>
        </w:tc>
        <w:tc>
          <w:tcPr>
            <w:tcW w:w="603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 xml:space="preserve">Execution command returns information about HSCSD features (refer 3GPP TS 22.034 [29]) supported by the MT/TA. Refer clause 9.2 for possible </w:t>
      </w:r>
      <w:r>
        <w:rPr>
          <w:rFonts w:cs="Courier New" w:ascii="Courier New" w:hAnsi="Courier New"/>
        </w:rPr>
        <w:t>&lt;err&gt;</w:t>
      </w:r>
      <w:r>
        <w:rPr/>
        <w:t xml:space="preserve"> values.</w:t>
      </w:r>
    </w:p>
    <w:p>
      <w:pPr>
        <w:pStyle w:val="Normal"/>
        <w:rPr/>
      </w:pPr>
      <w:r>
        <w:rPr/>
        <w:t>The return information is only applicable in GERAN.</w:t>
      </w:r>
    </w:p>
    <w:p>
      <w:pPr>
        <w:pStyle w:val="Normal"/>
        <w:rPr>
          <w:b/>
          <w:b/>
        </w:rPr>
      </w:pPr>
      <w:r>
        <w:rPr>
          <w:b/>
        </w:rPr>
        <w:t>Defined values</w:t>
      </w:r>
    </w:p>
    <w:p>
      <w:pPr>
        <w:pStyle w:val="B1"/>
        <w:rPr/>
      </w:pPr>
      <w:r>
        <w:rPr>
          <w:rFonts w:cs="Courier New" w:ascii="Courier New" w:hAnsi="Courier New"/>
        </w:rPr>
        <w:t>&lt;mclass&gt;</w:t>
      </w:r>
      <w:r>
        <w:rPr/>
        <w:t>: integer type; multislot class</w:t>
      </w:r>
    </w:p>
    <w:p>
      <w:pPr>
        <w:pStyle w:val="B1"/>
        <w:rPr/>
      </w:pPr>
      <w:r>
        <w:rPr>
          <w:rFonts w:cs="Courier New" w:ascii="Courier New" w:hAnsi="Courier New"/>
        </w:rPr>
        <w:t>&lt;maxRx&gt;</w:t>
      </w:r>
      <w:r>
        <w:rPr/>
        <w:t>: integer type; maximum number of receive timeslots that MT can use</w:t>
      </w:r>
    </w:p>
    <w:p>
      <w:pPr>
        <w:pStyle w:val="B1"/>
        <w:rPr/>
      </w:pPr>
      <w:r>
        <w:rPr>
          <w:rFonts w:cs="Courier New" w:ascii="Courier New" w:hAnsi="Courier New"/>
        </w:rPr>
        <w:t>&lt;maxTx&gt;</w:t>
      </w:r>
      <w:r>
        <w:rPr/>
        <w:t>: integer type; maximum number of transmit timeslots that MT can use</w:t>
      </w:r>
    </w:p>
    <w:p>
      <w:pPr>
        <w:pStyle w:val="B1"/>
        <w:rPr/>
      </w:pPr>
      <w:r>
        <w:rPr>
          <w:rFonts w:cs="Courier New" w:ascii="Courier New" w:hAnsi="Courier New"/>
        </w:rPr>
        <w:t>&lt;sum&gt;</w:t>
      </w:r>
      <w:r>
        <w:rPr/>
        <w:t xml:space="preserve">: integer type; total number of receive and transmit timeslots that MT can use at the same time (per TDMA frame). The following applies in a HSCSD call: 1 </w:t>
      </w:r>
      <w:r>
        <w:rPr>
          <w:rFonts w:eastAsia="Symbol" w:cs="Symbol" w:ascii="Symbol" w:hAnsi="Symbol"/>
        </w:rPr>
        <w:t></w:t>
      </w:r>
      <w:r>
        <w:rPr/>
        <w:t xml:space="preserve"> (receive slots) + (transmit slots) </w:t>
      </w:r>
      <w:r>
        <w:rPr>
          <w:rFonts w:eastAsia="Symbol" w:cs="Symbol" w:ascii="Symbol" w:hAnsi="Symbol"/>
        </w:rPr>
        <w:t></w:t>
      </w:r>
      <w:r>
        <w:rPr/>
        <w:t xml:space="preserve"> </w:t>
      </w:r>
      <w:r>
        <w:rPr>
          <w:rFonts w:cs="Courier New" w:ascii="Courier New" w:hAnsi="Courier New"/>
        </w:rPr>
        <w:t>&lt;sum&gt;</w:t>
      </w:r>
    </w:p>
    <w:p>
      <w:pPr>
        <w:pStyle w:val="B1"/>
        <w:rPr/>
      </w:pPr>
      <w:r>
        <w:rPr>
          <w:rFonts w:cs="Courier New" w:ascii="Courier New" w:hAnsi="Courier New"/>
        </w:rPr>
        <w:t>&lt;codings&gt;</w:t>
      </w:r>
      <w:r>
        <w:rPr/>
        <w:t>: is a sum of integers each representing a supported channel coding (e.g. value 5 indicates that 4,8k and 9,6k channel codings are supported):</w:t>
      </w:r>
    </w:p>
    <w:p>
      <w:pPr>
        <w:pStyle w:val="B2"/>
        <w:rPr/>
      </w:pPr>
      <w:r>
        <w:rPr/>
        <w:t>1</w:t>
        <w:tab/>
        <w:t>4,8k full rate data traffic channel</w:t>
      </w:r>
    </w:p>
    <w:p>
      <w:pPr>
        <w:pStyle w:val="B2"/>
        <w:rPr/>
      </w:pPr>
      <w:r>
        <w:rPr/>
        <w:t>4</w:t>
        <w:tab/>
        <w:t>9,6k full rate data traffic channel</w:t>
      </w:r>
    </w:p>
    <w:p>
      <w:pPr>
        <w:pStyle w:val="B2"/>
        <w:rPr/>
      </w:pPr>
      <w:r>
        <w:rPr/>
        <w:t>8</w:t>
        <w:tab/>
        <w:t>14,4k full rate data traffic channel</w:t>
      </w:r>
    </w:p>
    <w:p>
      <w:pPr>
        <w:pStyle w:val="B2"/>
        <w:rPr/>
      </w:pPr>
      <w:r>
        <w:rPr/>
        <w:t>16</w:t>
        <w:tab/>
        <w:t>28,8k full rate data traffic channel (only possible when 14.4k is supported)</w:t>
      </w:r>
    </w:p>
    <w:p>
      <w:pPr>
        <w:pStyle w:val="B2"/>
        <w:rPr/>
      </w:pPr>
      <w:r>
        <w:rPr/>
        <w:t>32</w:t>
        <w:tab/>
        <w:t>32,0k full rate data traffic channel (only possible in a two-timeslot configuration)</w:t>
      </w:r>
    </w:p>
    <w:p>
      <w:pPr>
        <w:pStyle w:val="B2"/>
        <w:rPr/>
      </w:pPr>
      <w:r>
        <w:rPr/>
        <w:t>64</w:t>
        <w:tab/>
        <w:t>43,2k full rate data traffic channel (only possible when 14.4k is supported)</w:t>
      </w:r>
    </w:p>
    <w:p>
      <w:pPr>
        <w:pStyle w:val="Normal"/>
        <w:rPr>
          <w:b/>
          <w:b/>
        </w:rPr>
      </w:pPr>
      <w:r>
        <w:rPr>
          <w:b/>
        </w:rPr>
        <w:t>Implementation</w:t>
      </w:r>
    </w:p>
    <w:p>
      <w:pPr>
        <w:pStyle w:val="Normal"/>
        <w:rPr/>
      </w:pPr>
      <w:r>
        <w:rPr/>
        <w:t>Mandatory when HSCSD implemented.</w:t>
      </w:r>
    </w:p>
    <w:p>
      <w:pPr>
        <w:pStyle w:val="Normal"/>
        <w:rPr/>
      </w:pPr>
      <w:r>
        <w:rPr/>
        <w:t>This command is only applicable to GERAN UEs.</w:t>
      </w:r>
    </w:p>
    <w:p>
      <w:pPr>
        <w:pStyle w:val="Heading2"/>
        <w:rPr/>
      </w:pPr>
      <w:bookmarkStart w:id="169" w:name="__RefHeading___Toc106993249"/>
      <w:bookmarkEnd w:id="169"/>
      <w:r>
        <w:rPr/>
        <w:t>6.13</w:t>
        <w:tab/>
        <w:t>HSCSD transparent call configuration +CHST</w:t>
      </w:r>
    </w:p>
    <w:p>
      <w:pPr>
        <w:pStyle w:val="TH"/>
        <w:rPr/>
      </w:pPr>
      <w:r>
        <w:rPr/>
        <w:t>Table </w:t>
      </w:r>
      <w:r>
        <w:rPr>
          <w:lang w:val="en-US" w:eastAsia="en-US"/>
        </w:rPr>
        <w:t>20</w:t>
      </w:r>
      <w:r>
        <w:rPr/>
        <w:t>: +CHST parameter command syntax</w:t>
      </w:r>
    </w:p>
    <w:tbl>
      <w:tblPr>
        <w:tblW w:w="6676" w:type="dxa"/>
        <w:jc w:val="center"/>
        <w:tblInd w:w="0" w:type="dxa"/>
        <w:tblLayout w:type="fixed"/>
        <w:tblCellMar>
          <w:top w:w="0" w:type="dxa"/>
          <w:left w:w="28" w:type="dxa"/>
          <w:bottom w:w="0" w:type="dxa"/>
          <w:right w:w="28" w:type="dxa"/>
        </w:tblCellMar>
      </w:tblPr>
      <w:tblGrid>
        <w:gridCol w:w="3455"/>
        <w:gridCol w:w="3221"/>
      </w:tblGrid>
      <w:tr>
        <w:trPr>
          <w:cantSplit w:val="true"/>
        </w:trPr>
        <w:tc>
          <w:tcPr>
            <w:tcW w:w="345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2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45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+CHST=[&lt;wRx&gt;[,&lt;codings&gt;]]</w:t>
            </w:r>
          </w:p>
        </w:tc>
        <w:tc>
          <w:tcPr>
            <w:tcW w:w="32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45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+CHST?</w:t>
            </w:r>
          </w:p>
        </w:tc>
        <w:tc>
          <w:tcPr>
            <w:tcW w:w="32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+CHST: &lt;wRx&gt;,&lt;codings&gt;</w:t>
            </w:r>
          </w:p>
        </w:tc>
      </w:tr>
      <w:tr>
        <w:trPr>
          <w:cantSplit w:val="true"/>
        </w:trPr>
        <w:tc>
          <w:tcPr>
            <w:tcW w:w="345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+CHST=?</w:t>
            </w:r>
          </w:p>
        </w:tc>
        <w:tc>
          <w:tcPr>
            <w:tcW w:w="32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keepNext w:val="true"/>
        <w:keepLines/>
        <w:rPr/>
      </w:pPr>
      <w:r>
        <w:rPr/>
        <w:t>Set command controls parameters for transparent HSCSD calls in GERAN. Changing them during a call does not affect the current call.</w:t>
      </w:r>
    </w:p>
    <w:p>
      <w:pPr>
        <w:pStyle w:val="Normal"/>
        <w:keepNext w:val="true"/>
        <w:keepLines/>
        <w:rPr/>
      </w:pPr>
      <w:r>
        <w:rPr/>
        <w:t>Read command returns the current values.</w:t>
      </w:r>
    </w:p>
    <w:p>
      <w:pPr>
        <w:pStyle w:val="NO"/>
        <w:rPr/>
      </w:pPr>
      <w:r>
        <w:rPr/>
        <w:t>NOTE:</w:t>
        <w:tab/>
        <w:t xml:space="preserve">In UTRAN or E-UTRAN, values set with this command are not needed. The only applicable parameter is </w:t>
      </w:r>
      <w:r>
        <w:rPr>
          <w:rFonts w:cs="Courier New" w:ascii="Courier New" w:hAnsi="Courier New"/>
        </w:rPr>
        <w:t>&lt;SPEED&gt;</w:t>
      </w:r>
      <w:r>
        <w:rPr/>
        <w:t xml:space="preserve">, which is set with </w:t>
      </w:r>
      <w:r>
        <w:rPr>
          <w:rFonts w:cs="Courier New" w:ascii="Courier New" w:hAnsi="Courier New"/>
        </w:rPr>
        <w:t>+CBST</w:t>
      </w:r>
      <w:r>
        <w:rPr/>
        <w:t xml:space="preserve"> command.</w:t>
      </w:r>
    </w:p>
    <w:p>
      <w:pPr>
        <w:pStyle w:val="Normal"/>
        <w:rPr>
          <w:b/>
          <w:b/>
        </w:rPr>
      </w:pPr>
      <w:r>
        <w:rPr>
          <w:b/>
        </w:rPr>
        <w:t>Defined values</w:t>
      </w:r>
    </w:p>
    <w:p>
      <w:pPr>
        <w:pStyle w:val="B1"/>
        <w:rPr/>
      </w:pPr>
      <w:r>
        <w:rPr>
          <w:rFonts w:cs="Courier New" w:ascii="Courier New" w:hAnsi="Courier New"/>
        </w:rPr>
        <w:t>&lt;wRx&gt;</w:t>
      </w:r>
      <w:r>
        <w:rPr/>
        <w:t>: integer type; wanted amount of receive timeslots. Default value 0 indicates that TA shall calculate a proper value from currently selected fixed network user rate (</w:t>
      </w:r>
      <w:r>
        <w:rPr>
          <w:rFonts w:cs="Courier New" w:ascii="Courier New" w:hAnsi="Courier New"/>
        </w:rPr>
        <w:t>&lt;speed&gt;</w:t>
      </w:r>
      <w:r>
        <w:rPr/>
        <w:t xml:space="preserve"> subparameter from </w:t>
      </w:r>
      <w:r>
        <w:rPr>
          <w:rFonts w:cs="Courier New" w:ascii="Courier New" w:hAnsi="Courier New"/>
        </w:rPr>
        <w:t>+CBST</w:t>
      </w:r>
      <w:r>
        <w:rPr/>
        <w:t xml:space="preserve"> command) and </w:t>
      </w:r>
      <w:r>
        <w:rPr>
          <w:rFonts w:cs="Courier New" w:ascii="Courier New" w:hAnsi="Courier New"/>
        </w:rPr>
        <w:t>&lt;codings&gt;</w:t>
      </w:r>
    </w:p>
    <w:p>
      <w:pPr>
        <w:pStyle w:val="B1"/>
        <w:rPr/>
      </w:pPr>
      <w:r>
        <w:rPr>
          <w:rFonts w:cs="Courier New" w:ascii="Courier New" w:hAnsi="Courier New"/>
        </w:rPr>
        <w:t>&lt;codings&gt;</w:t>
      </w:r>
      <w:r>
        <w:rPr/>
        <w:t xml:space="preserve">: a sum of integers each representing a channel coding that is accepted for transparent HSCSD calls. Default value 0 indicates that all supported codings are accepted (refer </w:t>
      </w:r>
      <w:r>
        <w:rPr>
          <w:rFonts w:cs="Courier New" w:ascii="Courier New" w:hAnsi="Courier New"/>
        </w:rPr>
        <w:t>+CHSD</w:t>
      </w:r>
      <w:r>
        <w:rPr/>
        <w:t xml:space="preserve"> command for other values)</w:t>
      </w:r>
    </w:p>
    <w:p>
      <w:pPr>
        <w:pStyle w:val="Normal"/>
        <w:rPr>
          <w:b/>
          <w:b/>
        </w:rPr>
      </w:pPr>
      <w:r>
        <w:rPr>
          <w:b/>
        </w:rPr>
        <w:t>Implementation</w:t>
      </w:r>
    </w:p>
    <w:p>
      <w:pPr>
        <w:pStyle w:val="Normal"/>
        <w:rPr/>
      </w:pPr>
      <w:r>
        <w:rPr/>
        <w:t>Mandatory when transparent HSCSD implemented.</w:t>
      </w:r>
    </w:p>
    <w:p>
      <w:pPr>
        <w:pStyle w:val="Normal"/>
        <w:rPr/>
      </w:pPr>
      <w:r>
        <w:rPr/>
        <w:t>This command is only applicable to GERAN UEs.</w:t>
      </w:r>
    </w:p>
    <w:p>
      <w:pPr>
        <w:pStyle w:val="Heading2"/>
        <w:rPr/>
      </w:pPr>
      <w:bookmarkStart w:id="170" w:name="__RefHeading___Toc106993250"/>
      <w:bookmarkEnd w:id="170"/>
      <w:r>
        <w:rPr/>
        <w:t>6.14</w:t>
        <w:tab/>
        <w:t>HSCSD non-transparent call configuration +CHSN</w:t>
      </w:r>
    </w:p>
    <w:p>
      <w:pPr>
        <w:pStyle w:val="TH"/>
        <w:rPr/>
      </w:pPr>
      <w:r>
        <w:rPr/>
        <w:t>Table </w:t>
      </w:r>
      <w:r>
        <w:rPr>
          <w:lang w:val="en-US" w:eastAsia="en-US"/>
        </w:rPr>
        <w:t>21</w:t>
      </w:r>
      <w:r>
        <w:rPr/>
        <w:t>: +CHSN parameter command syntax</w:t>
      </w:r>
    </w:p>
    <w:tbl>
      <w:tblPr>
        <w:tblW w:w="9157" w:type="dxa"/>
        <w:jc w:val="center"/>
        <w:tblInd w:w="0" w:type="dxa"/>
        <w:tblLayout w:type="fixed"/>
        <w:tblCellMar>
          <w:top w:w="0" w:type="dxa"/>
          <w:left w:w="28" w:type="dxa"/>
          <w:bottom w:w="0" w:type="dxa"/>
          <w:right w:w="28" w:type="dxa"/>
        </w:tblCellMar>
      </w:tblPr>
      <w:tblGrid>
        <w:gridCol w:w="4155"/>
        <w:gridCol w:w="5002"/>
      </w:tblGrid>
      <w:tr>
        <w:trPr>
          <w:cantSplit w:val="true"/>
        </w:trPr>
        <w:tc>
          <w:tcPr>
            <w:tcW w:w="415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0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1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+CHSN=[&lt;wAiur&gt;[,&lt;wRx&gt;[,&lt;topRx&gt;</w:t>
            </w:r>
          </w:p>
          <w:p>
            <w:pPr>
              <w:pStyle w:val="Normal"/>
              <w:keepNext w:val="true"/>
              <w:keepLines/>
              <w:spacing w:before="0" w:after="20"/>
              <w:rPr>
                <w:rFonts w:ascii="Courier New" w:hAnsi="Courier New" w:cs="Courier New"/>
              </w:rPr>
            </w:pPr>
            <w:r>
              <w:rPr>
                <w:rFonts w:cs="Courier New" w:ascii="Courier New" w:hAnsi="Courier New"/>
              </w:rPr>
              <w:t>[,&lt;codings&gt;]]]]</w:t>
            </w:r>
          </w:p>
        </w:tc>
        <w:tc>
          <w:tcPr>
            <w:tcW w:w="500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r>
        <w:trPr>
          <w:cantSplit w:val="true"/>
        </w:trPr>
        <w:tc>
          <w:tcPr>
            <w:tcW w:w="41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+CHSN?</w:t>
            </w:r>
          </w:p>
        </w:tc>
        <w:tc>
          <w:tcPr>
            <w:tcW w:w="50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+CHSN: &lt;wAiur&gt;,&lt;wRx&gt;,&lt;topRx&gt;,&lt;codings&gt;</w:t>
            </w:r>
          </w:p>
        </w:tc>
      </w:tr>
      <w:tr>
        <w:trPr>
          <w:cantSplit w:val="true"/>
        </w:trPr>
        <w:tc>
          <w:tcPr>
            <w:tcW w:w="41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bookmarkStart w:id="171" w:name="MCCQCTEMPBM_00000993"/>
            <w:bookmarkEnd w:id="171"/>
            <w:r>
              <w:rPr>
                <w:rFonts w:cs="Courier New" w:ascii="Courier New" w:hAnsi="Courier New"/>
              </w:rPr>
              <w:t>+CHSN=?</w:t>
            </w:r>
          </w:p>
        </w:tc>
        <w:tc>
          <w:tcPr>
            <w:tcW w:w="50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+CHSN: (</w:t>
            </w:r>
            <w:r>
              <w:rPr/>
              <w:t xml:space="preserve">list of supported </w:t>
            </w:r>
            <w:r>
              <w:rPr>
                <w:rFonts w:cs="Courier New" w:ascii="Courier New" w:hAnsi="Courier New"/>
              </w:rPr>
              <w:t>&lt;wAiur&gt;</w:t>
            </w:r>
            <w:r>
              <w:rPr/>
              <w:t>s</w:t>
            </w:r>
            <w:r>
              <w:rPr>
                <w:rFonts w:cs="Courier New" w:ascii="Courier New" w:hAnsi="Courier New"/>
              </w:rPr>
              <w:t>),(</w:t>
            </w:r>
            <w:r>
              <w:rPr/>
              <w:t xml:space="preserve">list of supported </w:t>
            </w:r>
            <w:r>
              <w:rPr>
                <w:rFonts w:cs="Courier New" w:ascii="Courier New" w:hAnsi="Courier New"/>
              </w:rPr>
              <w:t>&lt;wRx&gt;</w:t>
            </w:r>
            <w:r>
              <w:rPr/>
              <w:t>s</w:t>
            </w:r>
            <w:r>
              <w:rPr>
                <w:rFonts w:cs="Courier New" w:ascii="Courier New" w:hAnsi="Courier New"/>
              </w:rPr>
              <w:t>),(</w:t>
            </w:r>
            <w:r>
              <w:rPr/>
              <w:t>list of supported &lt;</w:t>
            </w:r>
            <w:r>
              <w:rPr>
                <w:rFonts w:cs="Courier New" w:ascii="Courier New" w:hAnsi="Courier New"/>
              </w:rPr>
              <w:t>topRx&gt;</w:t>
            </w:r>
            <w:r>
              <w:rPr/>
              <w:t>s</w:t>
            </w:r>
            <w:r>
              <w:rPr>
                <w:rFonts w:cs="Courier New" w:ascii="Courier New" w:hAnsi="Courier New"/>
              </w:rPr>
              <w:t>),(</w:t>
            </w:r>
            <w:r>
              <w:rPr/>
              <w:t xml:space="preserve">list of supported </w:t>
            </w:r>
            <w:r>
              <w:rPr>
                <w:rFonts w:cs="Courier New" w:ascii="Courier New" w:hAnsi="Courier New"/>
              </w:rPr>
              <w:t>&lt;codings&gt;</w:t>
            </w:r>
            <w:r>
              <w:rPr/>
              <w:t>s</w:t>
            </w:r>
            <w:r>
              <w:rPr>
                <w:rFonts w:cs="Courier New" w:ascii="Courier New" w:hAnsi="Courier New"/>
              </w:rPr>
              <w:t>)</w:t>
            </w:r>
          </w:p>
        </w:tc>
      </w:tr>
    </w:tbl>
    <w:p>
      <w:pPr>
        <w:pStyle w:val="Normal"/>
        <w:keepNext w:val="true"/>
        <w:keepLines/>
        <w:rPr>
          <w:b/>
          <w:b/>
        </w:rPr>
      </w:pPr>
      <w:r>
        <w:rPr>
          <w:b/>
        </w:rPr>
      </w:r>
    </w:p>
    <w:p>
      <w:pPr>
        <w:pStyle w:val="Normal"/>
        <w:rPr/>
      </w:pPr>
      <w:r>
        <w:rPr>
          <w:b/>
        </w:rPr>
        <w:t>Description</w:t>
      </w:r>
    </w:p>
    <w:p>
      <w:pPr>
        <w:pStyle w:val="Normal"/>
        <w:rPr/>
      </w:pPr>
      <w:r>
        <w:rPr/>
        <w:t xml:space="preserve">Set command controls parameters for originating non-transparent HSCSD calls. Values may also be used during mobile terminated data call setup. In GERAN, changing </w:t>
      </w:r>
      <w:r>
        <w:rPr>
          <w:rFonts w:cs="Courier New" w:ascii="Courier New" w:hAnsi="Courier New"/>
        </w:rPr>
        <w:t>&lt;topRx&gt;</w:t>
      </w:r>
      <w:r>
        <w:rPr/>
        <w:t xml:space="preserve"> or </w:t>
      </w:r>
      <w:r>
        <w:rPr>
          <w:rFonts w:cs="Courier New" w:ascii="Courier New" w:hAnsi="Courier New"/>
        </w:rPr>
        <w:t>&lt;codings&gt;</w:t>
      </w:r>
      <w:r>
        <w:rPr/>
        <w:t xml:space="preserve"> value during a call does not affect the current call. In GERAN, changing of </w:t>
      </w:r>
      <w:r>
        <w:rPr>
          <w:rFonts w:cs="Courier New" w:ascii="Courier New" w:hAnsi="Courier New"/>
        </w:rPr>
        <w:t>&lt;wAiur&gt;</w:t>
      </w:r>
      <w:r>
        <w:rPr/>
        <w:t xml:space="preserve"> or </w:t>
      </w:r>
      <w:r>
        <w:rPr>
          <w:rFonts w:cs="Courier New" w:ascii="Courier New" w:hAnsi="Courier New"/>
        </w:rPr>
        <w:t>&lt;wRx&gt;</w:t>
      </w:r>
      <w:r>
        <w:rPr/>
        <w:t xml:space="preserve"> affects the current call only if </w:t>
      </w:r>
      <w:r>
        <w:rPr>
          <w:rFonts w:cs="Courier New" w:ascii="Courier New" w:hAnsi="Courier New"/>
        </w:rPr>
        <w:t>&lt;topRx&gt;</w:t>
      </w:r>
      <w:r>
        <w:rPr/>
        <w:t xml:space="preserve"> was non-zero when call was established.</w:t>
      </w:r>
    </w:p>
    <w:p>
      <w:pPr>
        <w:pStyle w:val="Normal"/>
        <w:rPr/>
      </w:pPr>
      <w:r>
        <w:rPr/>
        <w:t>Read command returns the current values.</w:t>
      </w:r>
    </w:p>
    <w:p>
      <w:pPr>
        <w:pStyle w:val="Normal"/>
        <w:rPr/>
      </w:pPr>
      <w:r>
        <w:rPr/>
        <w:t>Test command returns values supported as compound values.</w:t>
      </w:r>
    </w:p>
    <w:p>
      <w:pPr>
        <w:pStyle w:val="Normal"/>
        <w:rPr>
          <w:b/>
          <w:b/>
        </w:rPr>
      </w:pPr>
      <w:r>
        <w:rPr>
          <w:b/>
        </w:rPr>
        <w:t>Defined values</w:t>
      </w:r>
    </w:p>
    <w:p>
      <w:pPr>
        <w:pStyle w:val="B1"/>
        <w:rPr/>
      </w:pPr>
      <w:r>
        <w:rPr>
          <w:rFonts w:cs="Courier New" w:ascii="Courier New" w:hAnsi="Courier New"/>
        </w:rPr>
        <w:t>&lt;wAiur&gt;</w:t>
      </w:r>
      <w:r>
        <w:rPr/>
        <w:t>: integer type; wanted air interface user rate. Default value 0 indicates that TA shall calculate a proper value from currently selected fixed network user rate (</w:t>
      </w:r>
      <w:r>
        <w:rPr>
          <w:rFonts w:cs="Courier New" w:ascii="Courier New" w:hAnsi="Courier New"/>
        </w:rPr>
        <w:t>&lt;speed&gt;</w:t>
      </w:r>
      <w:r>
        <w:rPr/>
        <w:t xml:space="preserve"> subparameter from </w:t>
      </w:r>
      <w:r>
        <w:rPr>
          <w:rFonts w:cs="Courier New" w:ascii="Courier New" w:hAnsi="Courier New"/>
        </w:rPr>
        <w:t>+CBST</w:t>
      </w:r>
      <w:r>
        <w:rPr/>
        <w:t xml:space="preserve"> command), </w:t>
      </w:r>
      <w:r>
        <w:rPr>
          <w:rFonts w:cs="Courier New" w:ascii="Courier New" w:hAnsi="Courier New"/>
        </w:rPr>
        <w:t>&lt;codings&gt;</w:t>
      </w:r>
      <w:r>
        <w:rPr/>
        <w:t xml:space="preserve">, and </w:t>
      </w:r>
      <w:r>
        <w:rPr>
          <w:rFonts w:cs="Courier New" w:ascii="Courier New" w:hAnsi="Courier New"/>
        </w:rPr>
        <w:t>&lt;wRx&gt;</w:t>
      </w:r>
      <w:r>
        <w:rPr/>
        <w:t xml:space="preserve"> (or </w:t>
      </w:r>
      <w:r>
        <w:rPr>
          <w:rFonts w:cs="Courier New" w:ascii="Courier New" w:hAnsi="Courier New"/>
        </w:rPr>
        <w:t>&lt;maxRx&gt;</w:t>
      </w:r>
      <w:r>
        <w:rPr/>
        <w:t xml:space="preserve"> from </w:t>
      </w:r>
      <w:r>
        <w:rPr>
          <w:rFonts w:cs="Courier New" w:ascii="Courier New" w:hAnsi="Courier New"/>
        </w:rPr>
        <w:t>+CHSD</w:t>
      </w:r>
      <w:r>
        <w:rPr/>
        <w:t xml:space="preserve"> command if </w:t>
      </w:r>
      <w:r>
        <w:rPr>
          <w:rFonts w:cs="Courier New" w:ascii="Courier New" w:hAnsi="Courier New"/>
        </w:rPr>
        <w:t>&lt;wRx&gt;</w:t>
      </w:r>
      <w:r>
        <w:rPr/>
        <w:t>=0). Other values:</w:t>
      </w:r>
    </w:p>
    <w:p>
      <w:pPr>
        <w:pStyle w:val="B2"/>
        <w:rPr/>
      </w:pPr>
      <w:r>
        <w:rPr/>
        <w:t>1</w:t>
        <w:tab/>
        <w:t>9600 bps</w:t>
      </w:r>
    </w:p>
    <w:p>
      <w:pPr>
        <w:pStyle w:val="B2"/>
        <w:rPr/>
      </w:pPr>
      <w:r>
        <w:rPr/>
        <w:t>2</w:t>
        <w:tab/>
        <w:t>14400 bps</w:t>
      </w:r>
    </w:p>
    <w:p>
      <w:pPr>
        <w:pStyle w:val="B2"/>
        <w:rPr/>
      </w:pPr>
      <w:r>
        <w:rPr/>
        <w:t>3</w:t>
        <w:tab/>
        <w:t>19200 bps</w:t>
      </w:r>
    </w:p>
    <w:p>
      <w:pPr>
        <w:pStyle w:val="B2"/>
        <w:rPr/>
      </w:pPr>
      <w:r>
        <w:rPr/>
        <w:t>4</w:t>
        <w:tab/>
        <w:t>28800 bps</w:t>
      </w:r>
    </w:p>
    <w:p>
      <w:pPr>
        <w:pStyle w:val="B2"/>
        <w:rPr/>
      </w:pPr>
      <w:r>
        <w:rPr/>
        <w:t>5</w:t>
        <w:tab/>
        <w:t>38400 bps</w:t>
      </w:r>
    </w:p>
    <w:p>
      <w:pPr>
        <w:pStyle w:val="B2"/>
        <w:rPr/>
      </w:pPr>
      <w:r>
        <w:rPr/>
        <w:t>6</w:t>
        <w:tab/>
        <w:t>43200 bps</w:t>
      </w:r>
    </w:p>
    <w:p>
      <w:pPr>
        <w:pStyle w:val="B2"/>
        <w:rPr/>
      </w:pPr>
      <w:r>
        <w:rPr/>
        <w:t>7</w:t>
        <w:tab/>
        <w:t>57600 bps</w:t>
      </w:r>
    </w:p>
    <w:p>
      <w:pPr>
        <w:pStyle w:val="B1"/>
        <w:rPr/>
      </w:pPr>
      <w:r>
        <w:rPr>
          <w:rFonts w:cs="Courier New" w:ascii="Courier New" w:hAnsi="Courier New"/>
        </w:rPr>
        <w:t>&lt;wRx&gt;</w:t>
      </w:r>
      <w:r>
        <w:rPr/>
        <w:t xml:space="preserve">: integer type; wanted amount of receive timeslots. Default value 0 indicates that TA shall calculate a proper value from currently selected </w:t>
      </w:r>
      <w:r>
        <w:rPr>
          <w:rFonts w:cs="Courier New" w:ascii="Courier New" w:hAnsi="Courier New"/>
        </w:rPr>
        <w:t>&lt;wAiur&gt;</w:t>
      </w:r>
      <w:r>
        <w:rPr/>
        <w:t xml:space="preserve"> and </w:t>
      </w:r>
      <w:r>
        <w:rPr>
          <w:rFonts w:cs="Courier New" w:ascii="Courier New" w:hAnsi="Courier New"/>
        </w:rPr>
        <w:t>&lt;codings&gt;</w:t>
      </w:r>
      <w:r>
        <w:rPr/>
        <w:t>. This parameter is only applicable to GERAN UEs.</w:t>
      </w:r>
    </w:p>
    <w:p>
      <w:pPr>
        <w:pStyle w:val="B1"/>
        <w:rPr/>
      </w:pPr>
      <w:r>
        <w:rPr>
          <w:rFonts w:cs="Courier New" w:ascii="Courier New" w:hAnsi="Courier New"/>
        </w:rPr>
        <w:t>&lt;topRx&gt;</w:t>
      </w:r>
      <w:r>
        <w:rPr/>
        <w:t xml:space="preserve">: integer type; top value for </w:t>
      </w:r>
      <w:r>
        <w:rPr>
          <w:rFonts w:cs="Courier New" w:ascii="Courier New" w:hAnsi="Courier New"/>
        </w:rPr>
        <w:t>&lt;wRx&gt;</w:t>
      </w:r>
      <w:r>
        <w:rPr/>
        <w:t xml:space="preserve"> that user is going to request during the next established non-transparent HSCSD call. Default value 0 indicates that user is not going to change </w:t>
      </w:r>
      <w:r>
        <w:rPr>
          <w:rFonts w:cs="Courier New" w:ascii="Courier New" w:hAnsi="Courier New"/>
        </w:rPr>
        <w:t>&lt;wAiur&gt;</w:t>
      </w:r>
      <w:r>
        <w:rPr/>
        <w:t>/</w:t>
      </w:r>
      <w:r>
        <w:rPr>
          <w:rFonts w:cs="Courier New" w:ascii="Courier New" w:hAnsi="Courier New"/>
        </w:rPr>
        <w:t>&lt;wRx&gt;</w:t>
      </w:r>
      <w:r>
        <w:rPr/>
        <w:t xml:space="preserve"> during the next call. This parameter is only applicable to GERAN UEs.</w:t>
      </w:r>
    </w:p>
    <w:p>
      <w:pPr>
        <w:pStyle w:val="B1"/>
        <w:rPr/>
      </w:pPr>
      <w:r>
        <w:rPr>
          <w:rFonts w:cs="Courier New" w:ascii="Courier New" w:hAnsi="Courier New"/>
        </w:rPr>
        <w:t>&lt;codings&gt;</w:t>
      </w:r>
      <w:r>
        <w:rPr/>
        <w:t xml:space="preserve">: a sum of integers each representing a channel coding that is accepted for non-transparent HSCSD calls. Default value 0 indicates that all supported codings are accepted (refer </w:t>
      </w:r>
      <w:r>
        <w:rPr>
          <w:rFonts w:cs="Courier New" w:ascii="Courier New" w:hAnsi="Courier New"/>
        </w:rPr>
        <w:t>+CHSD</w:t>
      </w:r>
      <w:r>
        <w:rPr/>
        <w:t xml:space="preserve"> command for other values). This parameter is only applicable to GERAN UEs.</w:t>
      </w:r>
    </w:p>
    <w:p>
      <w:pPr>
        <w:pStyle w:val="Normal"/>
        <w:rPr>
          <w:b/>
          <w:b/>
        </w:rPr>
      </w:pPr>
      <w:r>
        <w:rPr>
          <w:b/>
        </w:rPr>
        <w:t>Implementation</w:t>
      </w:r>
    </w:p>
    <w:p>
      <w:pPr>
        <w:pStyle w:val="Normal"/>
        <w:rPr/>
      </w:pPr>
      <w:r>
        <w:rPr/>
        <w:t>Mandatory when non-transparent HSCSD implemented.</w:t>
      </w:r>
    </w:p>
    <w:p>
      <w:pPr>
        <w:pStyle w:val="Heading2"/>
        <w:rPr/>
      </w:pPr>
      <w:bookmarkStart w:id="172" w:name="__RefHeading___Toc106993251"/>
      <w:bookmarkEnd w:id="172"/>
      <w:r>
        <w:rPr/>
        <w:t>6.15</w:t>
        <w:tab/>
        <w:t>HSCSD current call parameters +CHSC</w:t>
      </w:r>
    </w:p>
    <w:p>
      <w:pPr>
        <w:pStyle w:val="TH"/>
        <w:rPr/>
      </w:pPr>
      <w:r>
        <w:rPr/>
        <w:t>Table </w:t>
      </w:r>
      <w:r>
        <w:rPr>
          <w:lang w:val="en-US" w:eastAsia="en-US"/>
        </w:rPr>
        <w:t>22</w:t>
      </w:r>
      <w:r>
        <w:rPr/>
        <w:t>: +CHSC action command syntax</w:t>
      </w:r>
    </w:p>
    <w:tbl>
      <w:tblPr>
        <w:tblW w:w="5645" w:type="dxa"/>
        <w:jc w:val="center"/>
        <w:tblInd w:w="0" w:type="dxa"/>
        <w:tblLayout w:type="fixed"/>
        <w:tblCellMar>
          <w:top w:w="0" w:type="dxa"/>
          <w:left w:w="28" w:type="dxa"/>
          <w:bottom w:w="0" w:type="dxa"/>
          <w:right w:w="28" w:type="dxa"/>
        </w:tblCellMar>
      </w:tblPr>
      <w:tblGrid>
        <w:gridCol w:w="1482"/>
        <w:gridCol w:w="4163"/>
      </w:tblGrid>
      <w:tr>
        <w:trPr>
          <w:cantSplit w:val="true"/>
        </w:trPr>
        <w:tc>
          <w:tcPr>
            <w:tcW w:w="148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16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48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+CHSC</w:t>
            </w:r>
          </w:p>
        </w:tc>
        <w:tc>
          <w:tcPr>
            <w:tcW w:w="41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+CHSC: &lt;rx&gt;,&lt;tx&gt;,&lt;aiur&gt;,&lt;coding&gt;</w:t>
            </w:r>
          </w:p>
        </w:tc>
      </w:tr>
      <w:tr>
        <w:trPr>
          <w:cantSplit w:val="true"/>
        </w:trPr>
        <w:tc>
          <w:tcPr>
            <w:tcW w:w="148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+CHSC=?</w:t>
            </w:r>
          </w:p>
        </w:tc>
        <w:tc>
          <w:tcPr>
            <w:tcW w:w="416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pPr>
      <w:r>
        <w:rPr/>
        <w:t>Execution command returns information about current HSCSD call. If no HSCSD call is active, all parameters returned shall equal zero. If HSCSD call is active in UTRAN, all non-applicable parameters returned shall be equal to zero. (It is manufacturer specific whether non-zero information is returned in case of an active normal single-slot data call.)</w:t>
      </w:r>
    </w:p>
    <w:p>
      <w:pPr>
        <w:pStyle w:val="Normal"/>
        <w:rPr/>
      </w:pPr>
      <w:r>
        <w:rPr>
          <w:b/>
        </w:rPr>
        <w:t>Defined values</w:t>
      </w:r>
    </w:p>
    <w:p>
      <w:pPr>
        <w:pStyle w:val="B1"/>
        <w:rPr/>
      </w:pPr>
      <w:r>
        <w:rPr>
          <w:rFonts w:cs="Courier New" w:ascii="Courier New" w:hAnsi="Courier New"/>
        </w:rPr>
        <w:t>&lt;rx&gt;</w:t>
      </w:r>
      <w:r>
        <w:rPr/>
        <w:t>: integer type; number of receive timeslots currently in use. This parameter is only applicable to GERAN UEs.</w:t>
      </w:r>
    </w:p>
    <w:p>
      <w:pPr>
        <w:pStyle w:val="B1"/>
        <w:rPr/>
      </w:pPr>
      <w:r>
        <w:rPr>
          <w:rFonts w:cs="Courier New" w:ascii="Courier New" w:hAnsi="Courier New"/>
        </w:rPr>
        <w:t>&lt;tx&gt;</w:t>
      </w:r>
      <w:r>
        <w:rPr/>
        <w:t>: integer type; number of transmit timeslots currently in use. This parameter is only applicable to GERAN UEs.</w:t>
      </w:r>
    </w:p>
    <w:p>
      <w:pPr>
        <w:pStyle w:val="B1"/>
        <w:rPr/>
      </w:pPr>
      <w:r>
        <w:rPr>
          <w:rFonts w:cs="Courier New" w:ascii="Courier New" w:hAnsi="Courier New"/>
        </w:rPr>
        <w:t>&lt;aiur&gt;</w:t>
      </w:r>
      <w:r>
        <w:rPr/>
        <w:t xml:space="preserve">: integer type; current air interface user rate (in case of transparent service this equals fixed network user rate) (refer </w:t>
      </w:r>
      <w:r>
        <w:rPr>
          <w:rFonts w:cs="Courier New" w:ascii="Courier New" w:hAnsi="Courier New"/>
        </w:rPr>
        <w:t>+CHSN</w:t>
      </w:r>
      <w:r>
        <w:rPr/>
        <w:t xml:space="preserve"> command for possible values). For the two-timeslot ECSD bit transparent configuration the following additional values apply:</w:t>
      </w:r>
    </w:p>
    <w:p>
      <w:pPr>
        <w:pStyle w:val="B2"/>
        <w:rPr/>
      </w:pPr>
      <w:r>
        <w:rPr/>
        <w:t>8</w:t>
        <w:tab/>
        <w:t>56000 bps</w:t>
      </w:r>
    </w:p>
    <w:p>
      <w:pPr>
        <w:pStyle w:val="B2"/>
        <w:rPr/>
      </w:pPr>
      <w:r>
        <w:rPr/>
        <w:t>9</w:t>
        <w:tab/>
        <w:t>64000 bps</w:t>
      </w:r>
    </w:p>
    <w:p>
      <w:pPr>
        <w:pStyle w:val="B1"/>
        <w:rPr/>
      </w:pPr>
      <w:r>
        <w:rPr>
          <w:rFonts w:cs="Courier New" w:ascii="Courier New" w:hAnsi="Courier New"/>
        </w:rPr>
        <w:t>&lt;coding&gt;</w:t>
      </w:r>
      <w:r>
        <w:rPr/>
        <w:t xml:space="preserve">: is a sum of integers each representing the current channel coding (refer </w:t>
      </w:r>
      <w:r>
        <w:rPr>
          <w:rFonts w:cs="Courier New" w:ascii="Courier New" w:hAnsi="Courier New"/>
        </w:rPr>
        <w:t>+CHSD</w:t>
      </w:r>
      <w:r>
        <w:rPr/>
        <w:t xml:space="preserve"> command for possible values). This parameter is only applicable to GERAN UEs.</w:t>
      </w:r>
    </w:p>
    <w:p>
      <w:pPr>
        <w:pStyle w:val="Normal"/>
        <w:rPr>
          <w:b/>
          <w:b/>
        </w:rPr>
      </w:pPr>
      <w:r>
        <w:rPr>
          <w:b/>
        </w:rPr>
        <w:t>Implementation</w:t>
      </w:r>
    </w:p>
    <w:p>
      <w:pPr>
        <w:pStyle w:val="Normal"/>
        <w:rPr/>
      </w:pPr>
      <w:r>
        <w:rPr/>
        <w:t>Optional.</w:t>
      </w:r>
    </w:p>
    <w:p>
      <w:pPr>
        <w:pStyle w:val="Heading2"/>
        <w:rPr/>
      </w:pPr>
      <w:bookmarkStart w:id="173" w:name="__RefHeading___Toc106993252"/>
      <w:bookmarkEnd w:id="173"/>
      <w:r>
        <w:rPr/>
        <w:t>6.16</w:t>
        <w:tab/>
        <w:t>HSCSD parameters report +CHSR</w:t>
      </w:r>
    </w:p>
    <w:p>
      <w:pPr>
        <w:pStyle w:val="TH"/>
        <w:rPr/>
      </w:pPr>
      <w:r>
        <w:rPr/>
        <w:t>Table </w:t>
      </w:r>
      <w:r>
        <w:rPr>
          <w:lang w:val="en-US" w:eastAsia="en-US"/>
        </w:rPr>
        <w:t>23</w:t>
      </w:r>
      <w:r>
        <w:rPr/>
        <w:t>: +CHSR parameter command syntax</w:t>
      </w:r>
    </w:p>
    <w:tbl>
      <w:tblPr>
        <w:tblW w:w="6067" w:type="dxa"/>
        <w:jc w:val="center"/>
        <w:tblInd w:w="0" w:type="dxa"/>
        <w:tblLayout w:type="fixed"/>
        <w:tblCellMar>
          <w:top w:w="0" w:type="dxa"/>
          <w:left w:w="28" w:type="dxa"/>
          <w:bottom w:w="0" w:type="dxa"/>
          <w:right w:w="28" w:type="dxa"/>
        </w:tblCellMar>
      </w:tblPr>
      <w:tblGrid>
        <w:gridCol w:w="1929"/>
        <w:gridCol w:w="4138"/>
      </w:tblGrid>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13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+CHSR=[&lt;mode&gt;]</w:t>
            </w:r>
          </w:p>
        </w:tc>
        <w:tc>
          <w:tcPr>
            <w:tcW w:w="413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+CHSR?</w:t>
            </w:r>
          </w:p>
        </w:tc>
        <w:tc>
          <w:tcPr>
            <w:tcW w:w="413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+CHSR: &lt;mode&gt;</w:t>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+CHSR=?</w:t>
            </w:r>
          </w:p>
        </w:tc>
        <w:tc>
          <w:tcPr>
            <w:tcW w:w="413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+CHSR: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pPr>
      <w:r>
        <w:rPr/>
      </w:r>
    </w:p>
    <w:p>
      <w:pPr>
        <w:pStyle w:val="Normal"/>
        <w:keepNext w:val="true"/>
        <w:keepLines/>
        <w:rPr>
          <w:b/>
          <w:b/>
        </w:rPr>
      </w:pPr>
      <w:r>
        <w:rPr>
          <w:b/>
        </w:rPr>
        <w:t>Description</w:t>
      </w:r>
    </w:p>
    <w:p>
      <w:pPr>
        <w:pStyle w:val="Normal"/>
        <w:keepNext w:val="true"/>
        <w:keepLines/>
        <w:rPr/>
      </w:pPr>
      <w:r>
        <w:rPr/>
        <w:t xml:space="preserve">Enabled command returns intermediate result code </w:t>
      </w:r>
      <w:r>
        <w:rPr>
          <w:rFonts w:cs="Courier New" w:ascii="Courier New" w:hAnsi="Courier New"/>
        </w:rPr>
        <w:t>+CHSR: &lt;type&gt;</w:t>
      </w:r>
      <w:r>
        <w:rPr/>
        <w:t xml:space="preserve"> from the TA to the TE when an HSCSD call is being set up. The result code represents the current (negotiated or renegotiated) HSCSD parameters. If enabled, the intermediate result code is transmitted at the point of the call setup negotiation where the TA has determined what type of an HSCSD connection will be used. Result code transmission is done after possible service (</w:t>
      </w:r>
      <w:r>
        <w:rPr>
          <w:rFonts w:cs="Courier New" w:ascii="Courier New" w:hAnsi="Courier New"/>
        </w:rPr>
        <w:t>+CR</w:t>
      </w:r>
      <w:r>
        <w:rPr/>
        <w:t>), error control (</w:t>
      </w:r>
      <w:r>
        <w:rPr>
          <w:rFonts w:cs="Courier New" w:ascii="Courier New" w:hAnsi="Courier New"/>
        </w:rPr>
        <w:t>+ER</w:t>
      </w:r>
      <w:r>
        <w:rPr/>
        <w:t>), and/or compression (</w:t>
      </w:r>
      <w:r>
        <w:rPr>
          <w:rFonts w:cs="Courier New" w:ascii="Courier New" w:hAnsi="Courier New"/>
        </w:rPr>
        <w:t>+DR</w:t>
      </w:r>
      <w:r>
        <w:rPr/>
        <w:t>) reporting but before possible TE-TA rate (</w:t>
      </w:r>
      <w:r>
        <w:rPr>
          <w:rFonts w:cs="Courier New" w:ascii="Courier New" w:hAnsi="Courier New"/>
        </w:rPr>
        <w:t>+ILRR</w:t>
      </w:r>
      <w:r>
        <w:rPr/>
        <w:t>) reporting and before the intermediate result code CONNECT is transmitted. The format of the intermediate result code is:</w:t>
      </w:r>
    </w:p>
    <w:p>
      <w:pPr>
        <w:pStyle w:val="Normal"/>
        <w:rPr/>
      </w:pPr>
      <w:r>
        <w:rPr>
          <w:rFonts w:cs="Courier New" w:ascii="Courier New" w:hAnsi="Courier New"/>
        </w:rPr>
        <w:t>+CHSR: &lt;rx&gt;,&lt;tx&gt;,&lt;aiur&gt;,&lt;coding&gt;</w:t>
      </w:r>
    </w:p>
    <w:p>
      <w:pPr>
        <w:pStyle w:val="Normal"/>
        <w:rPr/>
      </w:pPr>
      <w:r>
        <w:rPr/>
        <w:t xml:space="preserve">For the value definitions, refer to </w:t>
      </w:r>
      <w:r>
        <w:rPr>
          <w:rFonts w:cs="Courier New" w:ascii="Courier New" w:hAnsi="Courier New"/>
        </w:rPr>
        <w:t>+CHSN</w:t>
      </w:r>
      <w:r>
        <w:rPr/>
        <w:t xml:space="preserve"> and </w:t>
      </w:r>
      <w:r>
        <w:rPr>
          <w:rFonts w:cs="Courier New" w:ascii="Courier New" w:hAnsi="Courier New"/>
        </w:rPr>
        <w:t>+CHSC</w:t>
      </w:r>
      <w:r>
        <w:rPr/>
        <w:t xml:space="preserve"> commands. For instance, for a non-transparent HSCSD call, result code  '</w:t>
      </w:r>
      <w:r>
        <w:rPr>
          <w:rFonts w:cs="Courier New" w:ascii="Courier New" w:hAnsi="Courier New"/>
        </w:rPr>
        <w:t>+CHSR: 2,2,4,8</w:t>
      </w:r>
      <w:r>
        <w:rPr/>
        <w:t>' means that the call has two timeslots in both up- and downlink, the air interface user rate is 28800 bps, and the used channel coding TCH/F14.4.</w:t>
      </w:r>
    </w:p>
    <w:p>
      <w:pPr>
        <w:pStyle w:val="Normal"/>
        <w:rPr/>
      </w:pPr>
      <w:r>
        <w:rPr/>
        <w:t>For HSCSD in UTRAN, all non-applicable parameters returned shall be equal to zero.</w:t>
      </w:r>
    </w:p>
    <w:p>
      <w:pPr>
        <w:pStyle w:val="Normal"/>
        <w:autoSpaceDE w:val="false"/>
        <w:rPr/>
      </w:pPr>
      <w:r>
        <w:rPr/>
        <w:t xml:space="preserve">Read command returns the current value of </w:t>
      </w:r>
      <w:bookmarkStart w:id="174" w:name="MCCQCTEMPBM_00000994"/>
      <w:r>
        <w:rPr>
          <w:rFonts w:cs="Courier New" w:ascii="Courier New" w:hAnsi="Courier New"/>
        </w:rPr>
        <w:t>&lt;mode&gt;</w:t>
      </w:r>
      <w:bookmarkEnd w:id="174"/>
      <w:r>
        <w:rPr/>
        <w:t>.</w:t>
      </w:r>
    </w:p>
    <w:p>
      <w:pPr>
        <w:pStyle w:val="Normal"/>
        <w:autoSpaceDE w:val="false"/>
        <w:rPr/>
      </w:pPr>
      <w:r>
        <w:rPr/>
        <w:t>Test command returns the values supported by the UE as a compound value.</w:t>
      </w:r>
    </w:p>
    <w:p>
      <w:pPr>
        <w:pStyle w:val="Normal"/>
        <w:rPr>
          <w:b/>
          <w:b/>
        </w:rPr>
      </w:pPr>
      <w:r>
        <w:rPr>
          <w:b/>
        </w:rPr>
        <w:t>Defined values</w:t>
      </w:r>
    </w:p>
    <w:p>
      <w:pPr>
        <w:pStyle w:val="B1"/>
        <w:ind w:left="576" w:hanging="288"/>
        <w:rPr/>
      </w:pPr>
      <w:r>
        <w:rPr>
          <w:rFonts w:cs="Courier New" w:ascii="Courier New" w:hAnsi="Courier New"/>
        </w:rPr>
        <w:t>&lt;mode&gt;</w:t>
      </w:r>
      <w:r>
        <w:rPr/>
        <w:t>: integer type</w:t>
      </w:r>
    </w:p>
    <w:p>
      <w:pPr>
        <w:pStyle w:val="B2"/>
        <w:rPr/>
      </w:pPr>
      <w:r>
        <w:rPr>
          <w:u w:val="single"/>
        </w:rPr>
        <w:t>0</w:t>
      </w:r>
      <w:r>
        <w:rPr/>
        <w:tab/>
        <w:t>disables reporting</w:t>
      </w:r>
    </w:p>
    <w:p>
      <w:pPr>
        <w:pStyle w:val="B2"/>
        <w:rPr/>
      </w:pPr>
      <w:r>
        <w:rPr/>
        <w:t>1</w:t>
        <w:tab/>
        <w:t>enables reporting</w:t>
      </w:r>
    </w:p>
    <w:p>
      <w:pPr>
        <w:pStyle w:val="Normal"/>
        <w:rPr>
          <w:b/>
          <w:b/>
        </w:rPr>
      </w:pPr>
      <w:r>
        <w:rPr>
          <w:b/>
        </w:rPr>
        <w:t>Implementation</w:t>
      </w:r>
    </w:p>
    <w:p>
      <w:pPr>
        <w:pStyle w:val="Normal"/>
        <w:rPr/>
      </w:pPr>
      <w:r>
        <w:rPr/>
        <w:t>Mandatory when HSCSD implemented.</w:t>
      </w:r>
    </w:p>
    <w:p>
      <w:pPr>
        <w:pStyle w:val="Heading2"/>
        <w:rPr/>
      </w:pPr>
      <w:bookmarkStart w:id="175" w:name="__RefHeading___Toc106993253"/>
      <w:bookmarkEnd w:id="175"/>
      <w:r>
        <w:rPr/>
        <w:t>6.17</w:t>
        <w:tab/>
        <w:t>HSCSD automatic user initiated upgrading +CHSU</w:t>
      </w:r>
    </w:p>
    <w:p>
      <w:pPr>
        <w:pStyle w:val="TH"/>
        <w:rPr/>
      </w:pPr>
      <w:r>
        <w:rPr/>
        <w:t>Table </w:t>
      </w:r>
      <w:r>
        <w:rPr>
          <w:lang w:val="en-US" w:eastAsia="en-US"/>
        </w:rPr>
        <w:t>24</w:t>
      </w:r>
      <w:r>
        <w:rPr/>
        <w:t>: +CHSU parameter command syntax</w:t>
      </w:r>
    </w:p>
    <w:tbl>
      <w:tblPr>
        <w:tblW w:w="6067" w:type="dxa"/>
        <w:jc w:val="center"/>
        <w:tblInd w:w="0" w:type="dxa"/>
        <w:tblLayout w:type="fixed"/>
        <w:tblCellMar>
          <w:top w:w="0" w:type="dxa"/>
          <w:left w:w="28" w:type="dxa"/>
          <w:bottom w:w="0" w:type="dxa"/>
          <w:right w:w="28" w:type="dxa"/>
        </w:tblCellMar>
      </w:tblPr>
      <w:tblGrid>
        <w:gridCol w:w="1929"/>
        <w:gridCol w:w="4138"/>
      </w:tblGrid>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13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+CHSU=&lt;mode&gt;</w:t>
            </w:r>
          </w:p>
        </w:tc>
        <w:tc>
          <w:tcPr>
            <w:tcW w:w="413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+CHSU?</w:t>
            </w:r>
          </w:p>
        </w:tc>
        <w:tc>
          <w:tcPr>
            <w:tcW w:w="413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+CHSU: &lt;mode&gt;</w:t>
            </w:r>
          </w:p>
        </w:tc>
      </w:tr>
      <w:tr>
        <w:trPr>
          <w:cantSplit w:val="true"/>
        </w:trPr>
        <w:tc>
          <w:tcPr>
            <w:tcW w:w="19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76" w:name="MCCQCTEMPBM_00000995"/>
            <w:bookmarkEnd w:id="176"/>
            <w:r>
              <w:rPr>
                <w:rFonts w:cs="Courier New" w:ascii="Courier New" w:hAnsi="Courier New"/>
              </w:rPr>
              <w:t>+CHSU=?</w:t>
            </w:r>
          </w:p>
        </w:tc>
        <w:tc>
          <w:tcPr>
            <w:tcW w:w="413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+CHSU: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whether or not automatic user initiated service level upgrading shall be used for non-transparent HSCSD calls. "Automatic" means that, if enabled, the ME/TA shall use the UP bit in the received RLP frames to determine when to initiate user initiated service level upgrading (i.e. when to modify the </w:t>
      </w:r>
      <w:bookmarkStart w:id="177" w:name="MCCQCTEMPBM_00000996"/>
      <w:r>
        <w:rPr>
          <w:rFonts w:cs="Courier New" w:ascii="Courier New" w:hAnsi="Courier New"/>
        </w:rPr>
        <w:t>+CHSN</w:t>
      </w:r>
      <w:bookmarkEnd w:id="177"/>
      <w:r>
        <w:rPr/>
        <w:t xml:space="preserve"> parameters </w:t>
      </w:r>
      <w:bookmarkStart w:id="178" w:name="MCCQCTEMPBM_00000997"/>
      <w:r>
        <w:rPr>
          <w:rFonts w:cs="Courier New" w:ascii="Courier New" w:hAnsi="Courier New"/>
        </w:rPr>
        <w:t>&lt;wAiur&gt;</w:t>
      </w:r>
      <w:bookmarkEnd w:id="178"/>
      <w:r>
        <w:rPr/>
        <w:t xml:space="preserve"> and/or </w:t>
      </w:r>
      <w:bookmarkStart w:id="179" w:name="MCCQCTEMPBM_00000998"/>
      <w:r>
        <w:rPr>
          <w:rFonts w:cs="Courier New" w:ascii="Courier New" w:hAnsi="Courier New"/>
        </w:rPr>
        <w:t>&lt;wRx&gt;</w:t>
      </w:r>
      <w:bookmarkEnd w:id="179"/>
      <w:r>
        <w:rPr/>
        <w:t xml:space="preserve"> for the current call). Refer to 3GPP TS 27.001 [41] for details on the interpretation of the UP bit(s).</w:t>
      </w:r>
    </w:p>
    <w:p>
      <w:pPr>
        <w:pStyle w:val="Normal"/>
        <w:rPr/>
      </w:pPr>
      <w:r>
        <w:rPr/>
        <w:t xml:space="preserve">Read command returns the current value of </w:t>
      </w:r>
      <w:bookmarkStart w:id="180" w:name="MCCQCTEMPBM_00000999"/>
      <w:r>
        <w:rPr>
          <w:rFonts w:cs="Courier New" w:ascii="Courier New" w:hAnsi="Courier New"/>
        </w:rPr>
        <w:t>&lt;mode&gt;</w:t>
      </w:r>
      <w:bookmarkEnd w:id="180"/>
      <w:r>
        <w:rPr/>
        <w:t>.</w:t>
      </w:r>
    </w:p>
    <w:p>
      <w:pPr>
        <w:pStyle w:val="Normal"/>
        <w:rPr/>
      </w:pPr>
      <w:r>
        <w:rPr/>
        <w:t>Test command returns values supported as a compound value.</w:t>
      </w:r>
    </w:p>
    <w:p>
      <w:pPr>
        <w:pStyle w:val="NO"/>
        <w:rPr/>
      </w:pPr>
      <w:r>
        <w:rPr/>
        <w:t>NOTE 1:</w:t>
        <w:tab/>
        <w:t>The validity of the UP bit in the RLP frames depends on the result of the RLP negotiations. The UP bit shall only be used if the result of the RLP negotiations were successful with respect to the UP bit.</w:t>
      </w:r>
    </w:p>
    <w:p>
      <w:pPr>
        <w:pStyle w:val="NO"/>
        <w:rPr/>
      </w:pPr>
      <w:r>
        <w:rPr/>
        <w:t>NOTE 2:</w:t>
        <w:tab/>
        <w:t>This command is only applicable in GERAN.</w:t>
      </w:r>
    </w:p>
    <w:p>
      <w:pPr>
        <w:pStyle w:val="Normal"/>
        <w:rPr>
          <w:b/>
          <w:b/>
        </w:rPr>
      </w:pPr>
      <w:r>
        <w:rPr>
          <w:b/>
        </w:rPr>
        <w:t>Defined values</w:t>
      </w:r>
    </w:p>
    <w:p>
      <w:pPr>
        <w:pStyle w:val="B1"/>
        <w:ind w:left="576" w:hanging="288"/>
        <w:rPr>
          <w:rFonts w:ascii="Courier New" w:hAnsi="Courier New" w:cs="Courier New"/>
        </w:rPr>
      </w:pPr>
      <w:r>
        <w:rPr>
          <w:rFonts w:cs="Courier New" w:ascii="Courier New" w:hAnsi="Courier New"/>
        </w:rPr>
        <w:t>&lt;mode&gt;</w:t>
      </w:r>
      <w:r>
        <w:rPr/>
        <w:t>: integer type</w:t>
      </w:r>
    </w:p>
    <w:p>
      <w:pPr>
        <w:pStyle w:val="B2"/>
        <w:rPr/>
      </w:pPr>
      <w:r>
        <w:rPr/>
        <w:t>0</w:t>
        <w:tab/>
        <w:t>disables use of UP bit for upgrading</w:t>
      </w:r>
    </w:p>
    <w:p>
      <w:pPr>
        <w:pStyle w:val="B2"/>
        <w:rPr/>
      </w:pPr>
      <w:r>
        <w:rPr/>
        <w:t>1</w:t>
        <w:tab/>
        <w:t>enables use of UP bit for upgrading</w:t>
      </w:r>
    </w:p>
    <w:p>
      <w:pPr>
        <w:pStyle w:val="Normal"/>
        <w:rPr>
          <w:b/>
          <w:b/>
        </w:rPr>
      </w:pPr>
      <w:r>
        <w:rPr>
          <w:b/>
        </w:rPr>
        <w:t>Implementation</w:t>
      </w:r>
    </w:p>
    <w:p>
      <w:pPr>
        <w:pStyle w:val="Normal"/>
        <w:rPr/>
      </w:pPr>
      <w:r>
        <w:rPr/>
        <w:t>Optional.</w:t>
      </w:r>
    </w:p>
    <w:p>
      <w:pPr>
        <w:pStyle w:val="Normal"/>
        <w:rPr/>
      </w:pPr>
      <w:r>
        <w:rPr/>
        <w:t>This command is only applicable to GERAN UEs.</w:t>
      </w:r>
    </w:p>
    <w:p>
      <w:pPr>
        <w:pStyle w:val="Heading2"/>
        <w:rPr/>
      </w:pPr>
      <w:bookmarkStart w:id="181" w:name="__RefHeading___Toc106993254"/>
      <w:bookmarkEnd w:id="181"/>
      <w:r>
        <w:rPr>
          <w:lang w:val="fr-FR"/>
        </w:rPr>
        <w:t>6.18</w:t>
        <w:tab/>
        <w:t>HSCSD non-transparent asymmetry configuration +CHSA</w:t>
      </w:r>
    </w:p>
    <w:p>
      <w:pPr>
        <w:pStyle w:val="TH"/>
        <w:rPr/>
      </w:pPr>
      <w:r>
        <w:rPr/>
        <w:t>Table </w:t>
      </w:r>
      <w:r>
        <w:rPr>
          <w:lang w:val="en-US" w:eastAsia="en-US"/>
        </w:rPr>
        <w:t>25</w:t>
      </w:r>
      <w:r>
        <w:rPr/>
        <w:t>: +CHSA parameter command syntax</w:t>
      </w:r>
    </w:p>
    <w:tbl>
      <w:tblPr>
        <w:tblW w:w="6991" w:type="dxa"/>
        <w:jc w:val="center"/>
        <w:tblInd w:w="0" w:type="dxa"/>
        <w:tblLayout w:type="fixed"/>
        <w:tblCellMar>
          <w:top w:w="0" w:type="dxa"/>
          <w:left w:w="28" w:type="dxa"/>
          <w:bottom w:w="0" w:type="dxa"/>
          <w:right w:w="28" w:type="dxa"/>
        </w:tblCellMar>
      </w:tblPr>
      <w:tblGrid>
        <w:gridCol w:w="2740"/>
        <w:gridCol w:w="4251"/>
      </w:tblGrid>
      <w:tr>
        <w:trPr>
          <w:cantSplit w:val="true"/>
        </w:trPr>
        <w:tc>
          <w:tcPr>
            <w:tcW w:w="274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7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+CHSA=&lt;mode&gt;</w:t>
            </w:r>
          </w:p>
        </w:tc>
        <w:tc>
          <w:tcPr>
            <w:tcW w:w="42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74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+CHSA?</w:t>
            </w:r>
          </w:p>
        </w:tc>
        <w:tc>
          <w:tcPr>
            <w:tcW w:w="425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+CHSA: &lt;mode&gt;</w:t>
            </w:r>
          </w:p>
        </w:tc>
      </w:tr>
      <w:tr>
        <w:trPr>
          <w:cantSplit w:val="true"/>
        </w:trPr>
        <w:tc>
          <w:tcPr>
            <w:tcW w:w="2740"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82" w:name="MCCQCTEMPBM_00001000"/>
            <w:bookmarkEnd w:id="182"/>
            <w:r>
              <w:rPr>
                <w:rFonts w:cs="Courier New" w:ascii="Courier New" w:hAnsi="Courier New"/>
              </w:rPr>
              <w:t>+CHSA=?</w:t>
            </w:r>
          </w:p>
        </w:tc>
        <w:tc>
          <w:tcPr>
            <w:tcW w:w="425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b/>
                <w:b/>
              </w:rPr>
            </w:pPr>
            <w:r>
              <w:rPr>
                <w:rFonts w:cs="Courier New" w:ascii="Courier New" w:hAnsi="Courier New"/>
              </w:rPr>
              <w:t>+CHSA: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preferred asymmetry bias for non-transparent ECSD calls. Downlink biased asymmetry means that 8-PSK modulation is preferred downlink and GMSK modulation uplink. Uplink based asymmetry means that 8-PSK modulation is preferred uplink and GMSK downlink. Changing of </w:t>
      </w:r>
      <w:r>
        <w:rPr>
          <w:rFonts w:cs="Courier New" w:ascii="Courier New" w:hAnsi="Courier New"/>
        </w:rPr>
        <w:t>&lt;mode&gt;</w:t>
      </w:r>
      <w:r>
        <w:rPr/>
        <w:t xml:space="preserve"> affects the current call only if </w:t>
      </w:r>
      <w:r>
        <w:rPr>
          <w:rFonts w:cs="Courier New" w:ascii="Courier New" w:hAnsi="Courier New"/>
        </w:rPr>
        <w:t>&lt;topRx&gt;</w:t>
      </w:r>
      <w:r>
        <w:rPr/>
        <w:t xml:space="preserve"> (refer </w:t>
      </w:r>
      <w:bookmarkStart w:id="183" w:name="MCCQCTEMPBM_00001001"/>
      <w:r>
        <w:rPr>
          <w:rFonts w:cs="Courier New" w:ascii="Courier New" w:hAnsi="Courier New"/>
        </w:rPr>
        <w:t>+CHSN</w:t>
      </w:r>
      <w:bookmarkEnd w:id="183"/>
      <w:r>
        <w:rPr/>
        <w:t>) was non-zero when call was established.</w:t>
      </w:r>
    </w:p>
    <w:p>
      <w:pPr>
        <w:pStyle w:val="Normal"/>
        <w:rPr/>
      </w:pPr>
      <w:r>
        <w:rPr/>
        <w:t xml:space="preserve">Read command returns the current value of </w:t>
      </w:r>
      <w:bookmarkStart w:id="184" w:name="MCCQCTEMPBM_00001002"/>
      <w:r>
        <w:rPr>
          <w:rFonts w:cs="Courier New" w:ascii="Courier New" w:hAnsi="Courier New"/>
        </w:rPr>
        <w:t>&lt;type&gt;</w:t>
      </w:r>
      <w:bookmarkEnd w:id="184"/>
      <w:r>
        <w:rPr/>
        <w:t>.</w:t>
      </w:r>
    </w:p>
    <w:p>
      <w:pPr>
        <w:pStyle w:val="Normal"/>
        <w:rPr/>
      </w:pPr>
      <w:r>
        <w:rPr/>
        <w:t xml:space="preserve">Test command returns values supported by the MT/TA as a compound value. The </w:t>
      </w:r>
      <w:r>
        <w:rPr>
          <w:rFonts w:cs="Courier New" w:ascii="Courier New" w:hAnsi="Courier New"/>
        </w:rPr>
        <w:t>&lt;mode&gt;</w:t>
      </w:r>
      <w:r>
        <w:rPr/>
        <w:t xml:space="preserve"> subparameter range indirectly indicates the UE Type; range (0-1) indicates UE Type A and range (0-2) indicates UE Type B.</w:t>
      </w:r>
    </w:p>
    <w:p>
      <w:pPr>
        <w:pStyle w:val="NO"/>
        <w:rPr/>
      </w:pPr>
      <w:r>
        <w:rPr/>
        <w:t>NOTE 1:</w:t>
        <w:tab/>
        <w:t xml:space="preserve">ECSD is also controlled by </w:t>
      </w:r>
      <w:bookmarkStart w:id="185" w:name="MCCQCTEMPBM_00001003"/>
      <w:r>
        <w:rPr>
          <w:rFonts w:cs="Courier New" w:ascii="Courier New" w:hAnsi="Courier New"/>
        </w:rPr>
        <w:t>+CHSD</w:t>
      </w:r>
      <w:bookmarkEnd w:id="185"/>
      <w:r>
        <w:rPr/>
        <w:t xml:space="preserve">, </w:t>
      </w:r>
      <w:bookmarkStart w:id="186" w:name="MCCQCTEMPBM_00001004"/>
      <w:r>
        <w:rPr>
          <w:rFonts w:cs="Courier New" w:ascii="Courier New" w:hAnsi="Courier New"/>
        </w:rPr>
        <w:t>+CHSN</w:t>
      </w:r>
      <w:bookmarkEnd w:id="186"/>
      <w:r>
        <w:rPr/>
        <w:t xml:space="preserve"> and </w:t>
      </w:r>
      <w:bookmarkStart w:id="187" w:name="MCCQCTEMPBM_00001005"/>
      <w:r>
        <w:rPr>
          <w:rFonts w:cs="Courier New" w:ascii="Courier New" w:hAnsi="Courier New"/>
        </w:rPr>
        <w:t>+CHST</w:t>
      </w:r>
      <w:bookmarkEnd w:id="187"/>
      <w:r>
        <w:rPr/>
        <w:t>.</w:t>
      </w:r>
    </w:p>
    <w:p>
      <w:pPr>
        <w:pStyle w:val="NO"/>
        <w:rPr/>
      </w:pPr>
      <w:r>
        <w:rPr/>
        <w:t>NOTE 2:</w:t>
        <w:tab/>
        <w:t>This command is only applicable in GERAN.</w:t>
      </w:r>
    </w:p>
    <w:p>
      <w:pPr>
        <w:pStyle w:val="Normal"/>
        <w:rPr>
          <w:b/>
          <w:b/>
        </w:rPr>
      </w:pPr>
      <w:r>
        <w:rPr>
          <w:b/>
        </w:rPr>
        <w:t>Defined values</w:t>
      </w:r>
    </w:p>
    <w:p>
      <w:pPr>
        <w:pStyle w:val="B1"/>
        <w:rPr/>
      </w:pPr>
      <w:r>
        <w:rPr>
          <w:rFonts w:cs="Courier New" w:ascii="Courier New" w:hAnsi="Courier New"/>
        </w:rPr>
        <w:t>&lt;mode&gt;</w:t>
      </w:r>
      <w:r>
        <w:rPr/>
        <w:t>: integer type</w:t>
      </w:r>
    </w:p>
    <w:p>
      <w:pPr>
        <w:pStyle w:val="B2"/>
        <w:rPr/>
      </w:pPr>
      <w:r>
        <w:rPr/>
        <w:t>0</w:t>
        <w:tab/>
        <w:t>No preference</w:t>
      </w:r>
    </w:p>
    <w:p>
      <w:pPr>
        <w:pStyle w:val="B2"/>
        <w:rPr/>
      </w:pPr>
      <w:r>
        <w:rPr/>
        <w:t>1</w:t>
        <w:tab/>
        <w:t>Downlink biased asymmetry</w:t>
      </w:r>
    </w:p>
    <w:p>
      <w:pPr>
        <w:pStyle w:val="B2"/>
        <w:rPr/>
      </w:pPr>
      <w:r>
        <w:rPr/>
        <w:t>2</w:t>
        <w:tab/>
        <w:t>Uplink biased asymmetry</w:t>
      </w:r>
    </w:p>
    <w:p>
      <w:pPr>
        <w:pStyle w:val="Normal"/>
        <w:rPr/>
      </w:pPr>
      <w:r>
        <w:rPr>
          <w:b/>
        </w:rPr>
        <w:t>Implementation</w:t>
      </w:r>
    </w:p>
    <w:p>
      <w:pPr>
        <w:pStyle w:val="Normal"/>
        <w:rPr/>
      </w:pPr>
      <w:r>
        <w:rPr/>
        <w:t>Mandatory when non-transparent ECSD is implemented.</w:t>
      </w:r>
    </w:p>
    <w:p>
      <w:pPr>
        <w:pStyle w:val="Normal"/>
        <w:rPr/>
      </w:pPr>
      <w:r>
        <w:rPr/>
        <w:t>This command is only applicable to GERAN UEs.</w:t>
      </w:r>
    </w:p>
    <w:p>
      <w:pPr>
        <w:pStyle w:val="Heading2"/>
        <w:rPr/>
      </w:pPr>
      <w:bookmarkStart w:id="188" w:name="__RefHeading___Toc106993255"/>
      <w:bookmarkEnd w:id="188"/>
      <w:r>
        <w:rPr/>
        <w:t>6.19</w:t>
        <w:tab/>
        <w:t>Single numbering scheme +CSNS</w:t>
      </w:r>
    </w:p>
    <w:p>
      <w:pPr>
        <w:pStyle w:val="TH"/>
        <w:rPr/>
      </w:pPr>
      <w:r>
        <w:rPr/>
        <w:t>Table 26: +CSNS parameter command syntax</w:t>
      </w:r>
    </w:p>
    <w:tbl>
      <w:tblPr>
        <w:tblW w:w="6305" w:type="dxa"/>
        <w:jc w:val="center"/>
        <w:tblInd w:w="0" w:type="dxa"/>
        <w:tblLayout w:type="fixed"/>
        <w:tblCellMar>
          <w:top w:w="0" w:type="dxa"/>
          <w:left w:w="28" w:type="dxa"/>
          <w:bottom w:w="0" w:type="dxa"/>
          <w:right w:w="28" w:type="dxa"/>
        </w:tblCellMar>
      </w:tblPr>
      <w:tblGrid>
        <w:gridCol w:w="2367"/>
        <w:gridCol w:w="3938"/>
      </w:tblGrid>
      <w:tr>
        <w:trPr>
          <w:cantSplit w:val="true"/>
        </w:trPr>
        <w:tc>
          <w:tcPr>
            <w:tcW w:w="236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3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36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+CSNS=[&lt;mode&gt;]</w:t>
            </w:r>
          </w:p>
        </w:tc>
        <w:tc>
          <w:tcPr>
            <w:tcW w:w="393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36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+CSNS?</w:t>
            </w:r>
          </w:p>
        </w:tc>
        <w:tc>
          <w:tcPr>
            <w:tcW w:w="393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+CSNS: &lt;mode&gt;</w:t>
            </w:r>
          </w:p>
        </w:tc>
      </w:tr>
      <w:tr>
        <w:trPr>
          <w:cantSplit w:val="true"/>
        </w:trPr>
        <w:tc>
          <w:tcPr>
            <w:tcW w:w="236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89" w:name="MCCQCTEMPBM_00001006"/>
            <w:bookmarkEnd w:id="189"/>
            <w:r>
              <w:rPr>
                <w:rFonts w:cs="Courier New" w:ascii="Courier New" w:hAnsi="Courier New"/>
              </w:rPr>
              <w:t>+CSNS=?</w:t>
            </w:r>
          </w:p>
        </w:tc>
        <w:tc>
          <w:tcPr>
            <w:tcW w:w="393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+CSNS: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Set command selects the bearer or teleservice to be used when mobile terminated single numbering scheme call is established. Parameter values set with </w:t>
      </w:r>
      <w:r>
        <w:rPr>
          <w:rFonts w:cs="Courier New" w:ascii="Courier New" w:hAnsi="Courier New"/>
        </w:rPr>
        <w:t>+CBST</w:t>
      </w:r>
      <w:r>
        <w:rPr/>
        <w:t xml:space="preserve"> command shall be used when </w:t>
      </w:r>
      <w:r>
        <w:rPr>
          <w:rFonts w:cs="Courier New" w:ascii="Courier New" w:hAnsi="Courier New"/>
        </w:rPr>
        <w:t>&lt;mode&gt;</w:t>
      </w:r>
      <w:r>
        <w:rPr/>
        <w:t xml:space="preserve"> equals to a data service. </w:t>
      </w:r>
    </w:p>
    <w:p>
      <w:pPr>
        <w:pStyle w:val="Normal"/>
        <w:rPr/>
      </w:pPr>
      <w:r>
        <w:rPr/>
        <w:t xml:space="preserve">Read command returns the current value of </w:t>
      </w:r>
      <w:bookmarkStart w:id="190" w:name="MCCQCTEMPBM_00001007"/>
      <w:r>
        <w:rPr>
          <w:rFonts w:cs="Courier New" w:ascii="Courier New" w:hAnsi="Courier New"/>
        </w:rPr>
        <w:t>&lt;mode&gt;</w:t>
      </w:r>
      <w:bookmarkEnd w:id="190"/>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voice</w:t>
      </w:r>
    </w:p>
    <w:p>
      <w:pPr>
        <w:pStyle w:val="B2"/>
        <w:rPr/>
      </w:pPr>
      <w:r>
        <w:rPr/>
        <w:t>1</w:t>
        <w:tab/>
        <w:t>alternating voice/fax, voice first (TS 61)</w:t>
      </w:r>
    </w:p>
    <w:p>
      <w:pPr>
        <w:pStyle w:val="B2"/>
        <w:rPr/>
      </w:pPr>
      <w:r>
        <w:rPr/>
        <w:t>2</w:t>
        <w:tab/>
        <w:t>fax (TS 62)</w:t>
      </w:r>
    </w:p>
    <w:p>
      <w:pPr>
        <w:pStyle w:val="B2"/>
        <w:rPr/>
      </w:pPr>
      <w:r>
        <w:rPr/>
        <w:t>3</w:t>
        <w:tab/>
        <w:t>alternating voice/data, voice first (BS 61)</w:t>
      </w:r>
    </w:p>
    <w:p>
      <w:pPr>
        <w:pStyle w:val="B2"/>
        <w:rPr/>
      </w:pPr>
      <w:r>
        <w:rPr/>
        <w:t>4</w:t>
        <w:tab/>
        <w:t>data</w:t>
      </w:r>
    </w:p>
    <w:p>
      <w:pPr>
        <w:pStyle w:val="B2"/>
        <w:rPr/>
      </w:pPr>
      <w:r>
        <w:rPr/>
        <w:t>5</w:t>
        <w:tab/>
        <w:t>alternating voice/fax, fax first (TS 61)</w:t>
      </w:r>
    </w:p>
    <w:p>
      <w:pPr>
        <w:pStyle w:val="B2"/>
        <w:rPr/>
      </w:pPr>
      <w:r>
        <w:rPr/>
        <w:t>6</w:t>
        <w:tab/>
        <w:t>alternating voice/data, data first (BS 61)</w:t>
      </w:r>
    </w:p>
    <w:p>
      <w:pPr>
        <w:pStyle w:val="B2"/>
        <w:rPr/>
      </w:pPr>
      <w:r>
        <w:rPr/>
        <w:t>7</w:t>
        <w:tab/>
        <w:t>voice followed by data (BS 81)</w:t>
      </w:r>
    </w:p>
    <w:p>
      <w:pPr>
        <w:pStyle w:val="Normal"/>
        <w:rPr/>
      </w:pPr>
      <w:r>
        <w:rPr>
          <w:b/>
        </w:rPr>
        <w:t>Implementation</w:t>
      </w:r>
    </w:p>
    <w:p>
      <w:pPr>
        <w:pStyle w:val="Normal"/>
        <w:rPr/>
      </w:pPr>
      <w:r>
        <w:rPr/>
        <w:t>Optional.</w:t>
      </w:r>
    </w:p>
    <w:p>
      <w:pPr>
        <w:pStyle w:val="Heading2"/>
        <w:rPr/>
      </w:pPr>
      <w:bookmarkStart w:id="191" w:name="__RefHeading___Toc106993256"/>
      <w:bookmarkEnd w:id="191"/>
      <w:r>
        <w:rPr/>
        <w:t>6.20</w:t>
        <w:tab/>
        <w:t>Voice hangup control +CVHU</w:t>
      </w:r>
    </w:p>
    <w:p>
      <w:pPr>
        <w:pStyle w:val="TH"/>
        <w:rPr/>
      </w:pPr>
      <w:r>
        <w:rPr/>
        <w:t>Table </w:t>
      </w:r>
      <w:r>
        <w:rPr>
          <w:lang w:val="en-US" w:eastAsia="en-US"/>
        </w:rPr>
        <w:t>27</w:t>
      </w:r>
      <w:r>
        <w:rPr/>
        <w:t>: +CVHU parameter command syntax</w:t>
      </w:r>
    </w:p>
    <w:tbl>
      <w:tblPr>
        <w:tblW w:w="5604" w:type="dxa"/>
        <w:jc w:val="center"/>
        <w:tblInd w:w="0" w:type="dxa"/>
        <w:tblLayout w:type="fixed"/>
        <w:tblCellMar>
          <w:top w:w="0" w:type="dxa"/>
          <w:left w:w="28" w:type="dxa"/>
          <w:bottom w:w="0" w:type="dxa"/>
          <w:right w:w="28" w:type="dxa"/>
        </w:tblCellMar>
      </w:tblPr>
      <w:tblGrid>
        <w:gridCol w:w="1948"/>
        <w:gridCol w:w="3656"/>
      </w:tblGrid>
      <w:tr>
        <w:trPr>
          <w:cantSplit w:val="true"/>
        </w:trPr>
        <w:tc>
          <w:tcPr>
            <w:tcW w:w="194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65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4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+CVHU=[&lt;mode&gt;]</w:t>
            </w:r>
          </w:p>
        </w:tc>
        <w:tc>
          <w:tcPr>
            <w:tcW w:w="365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94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+CVHU?</w:t>
            </w:r>
          </w:p>
        </w:tc>
        <w:tc>
          <w:tcPr>
            <w:tcW w:w="36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+CVHU: &lt;mode&gt;</w:t>
            </w:r>
          </w:p>
        </w:tc>
      </w:tr>
      <w:tr>
        <w:trPr>
          <w:cantSplit w:val="true"/>
        </w:trPr>
        <w:tc>
          <w:tcPr>
            <w:tcW w:w="1948"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92" w:name="MCCQCTEMPBM_00001008"/>
            <w:bookmarkEnd w:id="192"/>
            <w:r>
              <w:rPr>
                <w:rFonts w:cs="Courier New" w:ascii="Courier New" w:hAnsi="Courier New"/>
              </w:rPr>
              <w:t>+CVHU=?</w:t>
            </w:r>
          </w:p>
        </w:tc>
        <w:tc>
          <w:tcPr>
            <w:tcW w:w="36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+CVHU: (</w:t>
            </w:r>
            <w:r>
              <w:rPr/>
              <w:t xml:space="preserve">list of supported </w:t>
            </w:r>
            <w:r>
              <w:rPr>
                <w:rFonts w:cs="Courier New" w:ascii="Courier New" w:hAnsi="Courier New"/>
              </w:rPr>
              <w:t>&lt;mode&gt;</w:t>
            </w:r>
            <w:r>
              <w:rPr/>
              <w:t>s</w:t>
            </w:r>
            <w:r>
              <w:rPr>
                <w:rFonts w:cs="Courier New" w:ascii="Courier New" w:hAnsi="Courier New"/>
              </w:rPr>
              <w:t>)</w:t>
            </w:r>
          </w:p>
        </w:tc>
      </w:tr>
    </w:tbl>
    <w:p>
      <w:pPr>
        <w:pStyle w:val="HE"/>
        <w:spacing w:before="0" w:after="180"/>
        <w:rPr/>
      </w:pPr>
      <w:r>
        <w:rPr/>
      </w:r>
    </w:p>
    <w:p>
      <w:pPr>
        <w:pStyle w:val="Normal"/>
        <w:keepNext w:val="true"/>
        <w:keepLines/>
        <w:rPr/>
      </w:pPr>
      <w:r>
        <w:rPr>
          <w:b/>
        </w:rPr>
        <w:t>Description</w:t>
      </w:r>
    </w:p>
    <w:p>
      <w:pPr>
        <w:pStyle w:val="Normal"/>
        <w:keepNext w:val="true"/>
        <w:keepLines/>
        <w:rPr/>
      </w:pPr>
      <w:r>
        <w:rPr/>
        <w:t xml:space="preserve">Set command selects whether </w:t>
      </w:r>
      <w:bookmarkStart w:id="193" w:name="MCCQCTEMPBM_00001009"/>
      <w:r>
        <w:rPr>
          <w:rFonts w:cs="Courier New" w:ascii="Courier New" w:hAnsi="Courier New"/>
        </w:rPr>
        <w:t>ATH</w:t>
      </w:r>
      <w:bookmarkEnd w:id="193"/>
      <w:r>
        <w:rPr/>
        <w:t xml:space="preserve"> or "drop DTR" shall cause a voice connection to be disconnected or not. By voice connection is also meant alternating mode calls that are currently in voice mode. (See clause 6.6).</w:t>
      </w:r>
    </w:p>
    <w:p>
      <w:pPr>
        <w:pStyle w:val="Normal"/>
        <w:rPr/>
      </w:pPr>
      <w:r>
        <w:rPr/>
        <w:t xml:space="preserve">Read command returns the current value of </w:t>
      </w:r>
      <w:bookmarkStart w:id="194" w:name="MCCQCTEMPBM_00001010"/>
      <w:r>
        <w:rPr>
          <w:rFonts w:cs="Courier New" w:ascii="Courier New" w:hAnsi="Courier New"/>
        </w:rPr>
        <w:t>&lt;mode&gt;</w:t>
      </w:r>
      <w:bookmarkEnd w:id="194"/>
      <w:r>
        <w:rPr/>
        <w:t>.</w:t>
      </w:r>
    </w:p>
    <w:p>
      <w:pPr>
        <w:pStyle w:val="Normal"/>
        <w:keepNext w:val="true"/>
        <w:keepLines/>
        <w:rPr/>
      </w:pPr>
      <w:r>
        <w:rPr/>
        <w:t>Test command returns values supported as a compound value.</w:t>
      </w:r>
    </w:p>
    <w:p>
      <w:pPr>
        <w:pStyle w:val="NO"/>
        <w:rPr>
          <w:rFonts w:ascii="Courier New" w:hAnsi="Courier New" w:cs="Courier New"/>
        </w:rPr>
      </w:pPr>
      <w:r>
        <w:rPr/>
        <w:t>NOTE:</w:t>
        <w:tab/>
        <w:t xml:space="preserve">When </w:t>
      </w:r>
      <w:bookmarkStart w:id="195" w:name="MCCQCTEMPBM_00001011"/>
      <w:r>
        <w:rPr>
          <w:rFonts w:cs="Courier New" w:ascii="Courier New" w:hAnsi="Courier New"/>
        </w:rPr>
        <w:t>&lt;mode&gt;</w:t>
      </w:r>
      <w:bookmarkEnd w:id="195"/>
      <w:r>
        <w:rPr/>
        <w:t>=2, this command must be seen in conjunction with the ITU</w:t>
        <w:noBreakHyphen/>
        <w:t xml:space="preserve">T Recommendation V.250 [14] command </w:t>
      </w:r>
      <w:bookmarkStart w:id="196" w:name="MCCQCTEMPBM_00001012"/>
      <w:r>
        <w:rPr>
          <w:rFonts w:cs="Courier New" w:ascii="Courier New" w:hAnsi="Courier New"/>
        </w:rPr>
        <w:t>&amp;D</w:t>
      </w:r>
      <w:bookmarkEnd w:id="196"/>
      <w:r>
        <w:rPr/>
        <w:t xml:space="preserve">. Else </w:t>
      </w:r>
      <w:bookmarkStart w:id="197" w:name="MCCQCTEMPBM_00001013"/>
      <w:r>
        <w:rPr>
          <w:rFonts w:cs="Courier New" w:ascii="Courier New" w:hAnsi="Courier New"/>
        </w:rPr>
        <w:t>&amp;D</w:t>
      </w:r>
      <w:bookmarkEnd w:id="197"/>
      <w:r>
        <w:rPr/>
        <w:t xml:space="preserve"> shall be ignored.</w:t>
      </w:r>
    </w:p>
    <w:p>
      <w:pPr>
        <w:pStyle w:val="Normal"/>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 xml:space="preserve">"Drop DTR" ignored but </w:t>
      </w:r>
      <w:bookmarkStart w:id="198" w:name="MCCQCTEMPBM_00001014"/>
      <w:r>
        <w:rPr>
          <w:rFonts w:cs="Courier New" w:ascii="Courier New" w:hAnsi="Courier New"/>
        </w:rPr>
        <w:t>OK</w:t>
      </w:r>
      <w:bookmarkEnd w:id="198"/>
      <w:r>
        <w:rPr/>
        <w:t xml:space="preserve"> response given. </w:t>
      </w:r>
      <w:bookmarkStart w:id="199" w:name="MCCQCTEMPBM_00001015"/>
      <w:r>
        <w:rPr>
          <w:rFonts w:cs="Courier New" w:ascii="Courier New" w:hAnsi="Courier New"/>
        </w:rPr>
        <w:t>ATH</w:t>
      </w:r>
      <w:bookmarkEnd w:id="199"/>
      <w:r>
        <w:rPr/>
        <w:t xml:space="preserve"> disconnects.</w:t>
      </w:r>
    </w:p>
    <w:p>
      <w:pPr>
        <w:pStyle w:val="B2"/>
        <w:rPr/>
      </w:pPr>
      <w:r>
        <w:rPr/>
        <w:t>1</w:t>
        <w:tab/>
        <w:t xml:space="preserve">"Drop DTR" and </w:t>
      </w:r>
      <w:bookmarkStart w:id="200" w:name="MCCQCTEMPBM_00001016"/>
      <w:r>
        <w:rPr>
          <w:rFonts w:cs="Courier New" w:ascii="Courier New" w:hAnsi="Courier New"/>
        </w:rPr>
        <w:t>ATH</w:t>
      </w:r>
      <w:bookmarkEnd w:id="200"/>
      <w:r>
        <w:rPr/>
        <w:t xml:space="preserve"> ignored but </w:t>
      </w:r>
      <w:bookmarkStart w:id="201" w:name="MCCQCTEMPBM_00001017"/>
      <w:r>
        <w:rPr>
          <w:rFonts w:cs="Courier New" w:ascii="Courier New" w:hAnsi="Courier New"/>
        </w:rPr>
        <w:t>OK</w:t>
      </w:r>
      <w:bookmarkEnd w:id="201"/>
      <w:r>
        <w:rPr/>
        <w:t xml:space="preserve"> response given.</w:t>
      </w:r>
    </w:p>
    <w:p>
      <w:pPr>
        <w:pStyle w:val="B2"/>
        <w:rPr/>
      </w:pPr>
      <w:r>
        <w:rPr/>
        <w:t>2</w:t>
        <w:tab/>
        <w:t xml:space="preserve">"Drop DTR" behaviour according to </w:t>
      </w:r>
      <w:bookmarkStart w:id="202" w:name="MCCQCTEMPBM_00001018"/>
      <w:r>
        <w:rPr>
          <w:rFonts w:cs="Courier New" w:ascii="Courier New" w:hAnsi="Courier New"/>
        </w:rPr>
        <w:t>&amp;D</w:t>
      </w:r>
      <w:bookmarkEnd w:id="202"/>
      <w:r>
        <w:rPr/>
        <w:t xml:space="preserve"> setting. </w:t>
      </w:r>
      <w:bookmarkStart w:id="203" w:name="MCCQCTEMPBM_00001019"/>
      <w:r>
        <w:rPr>
          <w:rFonts w:cs="Courier New" w:ascii="Courier New" w:hAnsi="Courier New"/>
        </w:rPr>
        <w:t>ATH</w:t>
      </w:r>
      <w:bookmarkEnd w:id="203"/>
      <w:r>
        <w:rPr/>
        <w:t xml:space="preserve"> disconnects.</w:t>
      </w:r>
    </w:p>
    <w:p>
      <w:pPr>
        <w:pStyle w:val="Normal"/>
        <w:rPr>
          <w:b/>
          <w:b/>
        </w:rPr>
      </w:pPr>
      <w:r>
        <w:rPr>
          <w:b/>
        </w:rPr>
        <w:t>Implementation</w:t>
      </w:r>
    </w:p>
    <w:p>
      <w:pPr>
        <w:pStyle w:val="Normal"/>
        <w:rPr/>
      </w:pPr>
      <w:r>
        <w:rPr/>
        <w:t>Optional</w:t>
      </w:r>
    </w:p>
    <w:p>
      <w:pPr>
        <w:pStyle w:val="Heading2"/>
        <w:rPr/>
      </w:pPr>
      <w:bookmarkStart w:id="204" w:name="__RefHeading___Toc106993257"/>
      <w:bookmarkEnd w:id="204"/>
      <w:r>
        <w:rPr/>
        <w:t>6.21</w:t>
        <w:tab/>
        <w:t>CCITT V.120 [36] rate adaption protocol +CV120</w:t>
      </w:r>
    </w:p>
    <w:p>
      <w:pPr>
        <w:pStyle w:val="TH"/>
        <w:rPr/>
      </w:pPr>
      <w:r>
        <w:rPr/>
        <w:t>Table </w:t>
      </w:r>
      <w:r>
        <w:rPr>
          <w:lang w:val="en-US" w:eastAsia="en-US"/>
        </w:rPr>
        <w:t>28</w:t>
      </w:r>
      <w:r>
        <w:rPr/>
        <w:t>: +CV120 parameter command syntax</w:t>
      </w:r>
    </w:p>
    <w:tbl>
      <w:tblPr>
        <w:tblW w:w="8379" w:type="dxa"/>
        <w:jc w:val="center"/>
        <w:tblInd w:w="0" w:type="dxa"/>
        <w:tblLayout w:type="fixed"/>
        <w:tblCellMar>
          <w:top w:w="0" w:type="dxa"/>
          <w:left w:w="28" w:type="dxa"/>
          <w:bottom w:w="0" w:type="dxa"/>
          <w:right w:w="28" w:type="dxa"/>
        </w:tblCellMar>
      </w:tblPr>
      <w:tblGrid>
        <w:gridCol w:w="3134"/>
        <w:gridCol w:w="5245"/>
      </w:tblGrid>
      <w:tr>
        <w:trPr>
          <w:cantSplit w:val="true"/>
        </w:trPr>
        <w:tc>
          <w:tcPr>
            <w:tcW w:w="313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2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fr-FR"/>
              </w:rPr>
              <w:t>+CV120=[&lt;rah&gt;[,&lt;mfm&gt;[,&lt;mode&gt;[,&lt;llineg&gt;[,</w:t>
            </w:r>
            <w:r>
              <w:rPr>
                <w:rFonts w:cs="Courier New" w:ascii="Courier New" w:hAnsi="Courier New"/>
              </w:rPr>
              <w:t>&lt;assign&gt;[,&lt;negtype&gt;]]]]]]</w:t>
            </w:r>
          </w:p>
        </w:tc>
        <w:tc>
          <w:tcPr>
            <w:tcW w:w="52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13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+CV120?</w:t>
            </w:r>
          </w:p>
        </w:tc>
        <w:tc>
          <w:tcPr>
            <w:tcW w:w="524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+CV120: &lt;rah&gt;,&lt;mfm&gt;,&lt;mode&gt;,&lt;llineg&gt;,</w:t>
            </w:r>
            <w:r>
              <w:rPr>
                <w:rFonts w:cs="Courier New" w:ascii="Courier New" w:hAnsi="Courier New"/>
              </w:rPr>
              <w:t>&lt;assign&gt;,&lt;negtype&gt;</w:t>
            </w:r>
          </w:p>
        </w:tc>
      </w:tr>
      <w:tr>
        <w:trPr>
          <w:cantSplit w:val="true"/>
        </w:trPr>
        <w:tc>
          <w:tcPr>
            <w:tcW w:w="313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05" w:name="MCCQCTEMPBM_00001020"/>
            <w:bookmarkEnd w:id="205"/>
            <w:r>
              <w:rPr>
                <w:rFonts w:cs="Courier New" w:ascii="Courier New" w:hAnsi="Courier New"/>
              </w:rPr>
              <w:t>+CV120=?</w:t>
            </w:r>
          </w:p>
        </w:tc>
        <w:tc>
          <w:tcPr>
            <w:tcW w:w="524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+CV120: (</w:t>
            </w:r>
            <w:r>
              <w:rPr/>
              <w:t xml:space="preserve">list of supported </w:t>
            </w:r>
            <w:r>
              <w:rPr>
                <w:rFonts w:cs="Courier New" w:ascii="Courier New" w:hAnsi="Courier New"/>
              </w:rPr>
              <w:t>&lt;rah&gt;</w:t>
            </w:r>
            <w:r>
              <w:rPr/>
              <w:t>s</w:t>
            </w:r>
            <w:r>
              <w:rPr>
                <w:rFonts w:cs="Courier New" w:ascii="Courier New" w:hAnsi="Courier New"/>
              </w:rPr>
              <w:t>),(</w:t>
            </w:r>
            <w:r>
              <w:rPr/>
              <w:t xml:space="preserve">list of supported </w:t>
            </w:r>
            <w:r>
              <w:rPr>
                <w:rFonts w:cs="Courier New" w:ascii="Courier New" w:hAnsi="Courier New"/>
              </w:rPr>
              <w:t>&lt;mfm&gt;</w:t>
            </w:r>
            <w:r>
              <w:rPr/>
              <w:t>s</w:t>
            </w:r>
            <w:r>
              <w:rPr>
                <w:rFonts w:cs="Courier New" w:ascii="Courier New" w:hAnsi="Courier New"/>
              </w:rPr>
              <w:t>),(</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&lt;llineg&gt;</w:t>
            </w:r>
            <w:r>
              <w:rPr/>
              <w:t>s</w:t>
            </w:r>
            <w:r>
              <w:rPr>
                <w:rFonts w:cs="Courier New" w:ascii="Courier New" w:hAnsi="Courier New"/>
              </w:rPr>
              <w:t>),(</w:t>
            </w:r>
            <w:r>
              <w:rPr/>
              <w:t>list of supported</w:t>
            </w:r>
            <w:r>
              <w:rPr>
                <w:rFonts w:cs="Courier New" w:ascii="Courier New" w:hAnsi="Courier New"/>
              </w:rPr>
              <w:t xml:space="preserve"> &lt;assign&gt;</w:t>
            </w:r>
            <w:r>
              <w:rPr/>
              <w:t>s</w:t>
            </w:r>
            <w:r>
              <w:rPr>
                <w:rFonts w:cs="Courier New" w:ascii="Courier New" w:hAnsi="Courier New"/>
              </w:rPr>
              <w:t>),(</w:t>
            </w:r>
            <w:r>
              <w:rPr/>
              <w:t xml:space="preserve">list of supported </w:t>
            </w:r>
            <w:r>
              <w:rPr>
                <w:rFonts w:cs="Courier New" w:ascii="Courier New" w:hAnsi="Courier New"/>
              </w:rPr>
              <w:t>&lt;negtype&gt;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Set command sets the values of the V.120 protocol parameters (defined in CCITT Recommendation V.120 [36]) that are carried in the GSM BC and/or LLC information elements.</w:t>
      </w:r>
    </w:p>
    <w:p>
      <w:pPr>
        <w:pStyle w:val="Normal"/>
        <w:rPr/>
      </w:pPr>
      <w:r>
        <w:rPr/>
        <w:t>Read command returns current settings for the V.120 parameters.</w:t>
      </w:r>
    </w:p>
    <w:p>
      <w:pPr>
        <w:pStyle w:val="Normal"/>
        <w:rPr/>
      </w:pPr>
      <w:r>
        <w:rPr/>
        <w:t>Test command returns values supported as compound values.</w:t>
      </w:r>
    </w:p>
    <w:p>
      <w:pPr>
        <w:pStyle w:val="Normal"/>
        <w:rPr/>
      </w:pPr>
      <w:r>
        <w:rPr>
          <w:b/>
        </w:rPr>
        <w:t>Defined values</w:t>
      </w:r>
    </w:p>
    <w:p>
      <w:pPr>
        <w:pStyle w:val="B1"/>
        <w:rPr>
          <w:rFonts w:ascii="Courier New" w:hAnsi="Courier New" w:cs="Courier New"/>
        </w:rPr>
      </w:pPr>
      <w:r>
        <w:rPr>
          <w:rFonts w:cs="Courier New" w:ascii="Courier New" w:hAnsi="Courier New"/>
        </w:rPr>
        <w:t>&lt;rah&gt;</w:t>
      </w:r>
      <w:r>
        <w:rPr/>
        <w:t>: integer type</w:t>
      </w:r>
    </w:p>
    <w:p>
      <w:pPr>
        <w:pStyle w:val="B2"/>
        <w:rPr/>
      </w:pPr>
      <w:r>
        <w:rPr/>
        <w:t>0 rate adaption header not included</w:t>
      </w:r>
    </w:p>
    <w:p>
      <w:pPr>
        <w:pStyle w:val="B2"/>
        <w:rPr/>
      </w:pPr>
      <w:r>
        <w:rPr>
          <w:u w:val="single"/>
        </w:rPr>
        <w:t>1</w:t>
      </w:r>
      <w:r>
        <w:rPr/>
        <w:t xml:space="preserve"> rate adaption header included (mandatory for protocol sensitive modes).</w:t>
      </w:r>
    </w:p>
    <w:p>
      <w:pPr>
        <w:pStyle w:val="B1"/>
        <w:rPr>
          <w:rFonts w:ascii="Courier New" w:hAnsi="Courier New" w:cs="Courier New"/>
        </w:rPr>
      </w:pPr>
      <w:r>
        <w:rPr>
          <w:rFonts w:cs="Courier New" w:ascii="Courier New" w:hAnsi="Courier New"/>
        </w:rPr>
        <w:t>&lt;mfm&gt;</w:t>
      </w:r>
      <w:r>
        <w:rPr/>
        <w:t>: integer type</w:t>
      </w:r>
    </w:p>
    <w:p>
      <w:pPr>
        <w:pStyle w:val="B2"/>
        <w:rPr/>
      </w:pPr>
      <w:r>
        <w:rPr/>
        <w:t>0 multiple frame establishment not supported, only UI frames allowed</w:t>
      </w:r>
    </w:p>
    <w:p>
      <w:pPr>
        <w:pStyle w:val="B2"/>
        <w:rPr/>
      </w:pPr>
      <w:r>
        <w:rPr>
          <w:u w:val="single"/>
        </w:rPr>
        <w:t>1</w:t>
      </w:r>
      <w:r>
        <w:rPr/>
        <w:t xml:space="preserve"> multiple frame establishment supported, both I and UI frames allowed.</w:t>
      </w:r>
    </w:p>
    <w:p>
      <w:pPr>
        <w:pStyle w:val="B1"/>
        <w:rPr>
          <w:rFonts w:ascii="Courier New" w:hAnsi="Courier New" w:cs="Courier New"/>
        </w:rPr>
      </w:pPr>
      <w:r>
        <w:rPr>
          <w:rFonts w:cs="Courier New" w:ascii="Courier New" w:hAnsi="Courier New"/>
        </w:rPr>
        <w:t>&lt;mode&gt;</w:t>
      </w:r>
      <w:r>
        <w:rPr/>
        <w:t>: integer type</w:t>
      </w:r>
    </w:p>
    <w:p>
      <w:pPr>
        <w:pStyle w:val="B2"/>
        <w:rPr/>
      </w:pPr>
      <w:r>
        <w:rPr/>
        <w:t>0 bit transparent mode of operation</w:t>
      </w:r>
    </w:p>
    <w:p>
      <w:pPr>
        <w:pStyle w:val="B2"/>
        <w:rPr/>
      </w:pPr>
      <w:r>
        <w:rPr>
          <w:u w:val="single"/>
        </w:rPr>
        <w:t>1</w:t>
      </w:r>
      <w:r>
        <w:rPr/>
        <w:t xml:space="preserve"> protocol sensitive mode of operation.</w:t>
      </w:r>
    </w:p>
    <w:p>
      <w:pPr>
        <w:pStyle w:val="B1"/>
        <w:rPr>
          <w:rFonts w:ascii="Courier New" w:hAnsi="Courier New" w:cs="Courier New"/>
        </w:rPr>
      </w:pPr>
      <w:r>
        <w:rPr>
          <w:rFonts w:cs="Courier New" w:ascii="Courier New" w:hAnsi="Courier New"/>
        </w:rPr>
        <w:t>&lt;llineg&gt;</w:t>
      </w:r>
      <w:r>
        <w:rPr/>
        <w:t>: integer type</w:t>
      </w:r>
    </w:p>
    <w:p>
      <w:pPr>
        <w:pStyle w:val="B2"/>
        <w:rPr/>
      </w:pPr>
      <w:r>
        <w:rPr>
          <w:u w:val="single"/>
        </w:rPr>
        <w:t>0</w:t>
      </w:r>
      <w:r>
        <w:rPr/>
        <w:t xml:space="preserve"> no negotiation, LLI = 256 only</w:t>
      </w:r>
    </w:p>
    <w:p>
      <w:pPr>
        <w:pStyle w:val="B2"/>
        <w:rPr/>
      </w:pPr>
      <w:r>
        <w:rPr/>
        <w:t>1 negotiation allowed.</w:t>
      </w:r>
    </w:p>
    <w:p>
      <w:pPr>
        <w:pStyle w:val="NO"/>
        <w:rPr/>
      </w:pPr>
      <w:r>
        <w:rPr/>
        <w:t>NOTE:</w:t>
        <w:tab/>
      </w:r>
      <w:bookmarkStart w:id="206" w:name="MCCQCTEMPBM_00001021"/>
      <w:r>
        <w:rPr>
          <w:rFonts w:cs="Courier New" w:ascii="Courier New" w:hAnsi="Courier New"/>
        </w:rPr>
        <w:t>&lt;negtype&gt;</w:t>
      </w:r>
      <w:bookmarkEnd w:id="206"/>
      <w:r>
        <w:rPr/>
        <w:t xml:space="preserve"> indicates the connection over which the negotiation is performed.</w:t>
      </w:r>
    </w:p>
    <w:p>
      <w:pPr>
        <w:pStyle w:val="B1"/>
        <w:rPr>
          <w:rFonts w:ascii="Courier New" w:hAnsi="Courier New" w:cs="Courier New"/>
        </w:rPr>
      </w:pPr>
      <w:r>
        <w:rPr>
          <w:rFonts w:cs="Courier New" w:ascii="Courier New" w:hAnsi="Courier New"/>
        </w:rPr>
        <w:t>&lt;assign&gt;</w:t>
      </w:r>
      <w:r>
        <w:rPr/>
        <w:t>: integer type</w:t>
      </w:r>
    </w:p>
    <w:p>
      <w:pPr>
        <w:pStyle w:val="B2"/>
        <w:rPr/>
      </w:pPr>
      <w:r>
        <w:rPr>
          <w:u w:val="single"/>
        </w:rPr>
        <w:t>0</w:t>
      </w:r>
      <w:r>
        <w:rPr/>
        <w:t xml:space="preserve"> message originator is "default assignee"</w:t>
      </w:r>
    </w:p>
    <w:p>
      <w:pPr>
        <w:pStyle w:val="B2"/>
        <w:rPr/>
      </w:pPr>
      <w:r>
        <w:rPr/>
        <w:t>1 message originator is "assignor only".</w:t>
      </w:r>
    </w:p>
    <w:p>
      <w:pPr>
        <w:pStyle w:val="B1"/>
        <w:rPr>
          <w:rFonts w:ascii="Courier New" w:hAnsi="Courier New" w:cs="Courier New"/>
        </w:rPr>
      </w:pPr>
      <w:r>
        <w:rPr>
          <w:rFonts w:cs="Courier New" w:ascii="Courier New" w:hAnsi="Courier New"/>
        </w:rPr>
        <w:t>&lt;negtype&gt;</w:t>
      </w:r>
      <w:r>
        <w:rPr/>
        <w:t>: integer type</w:t>
      </w:r>
    </w:p>
    <w:p>
      <w:pPr>
        <w:pStyle w:val="B2"/>
        <w:rPr/>
      </w:pPr>
      <w:r>
        <w:rPr>
          <w:u w:val="single"/>
        </w:rPr>
        <w:t>0</w:t>
      </w:r>
      <w:r>
        <w:rPr/>
        <w:t xml:space="preserve"> negotiation is done using logical link zero</w:t>
      </w:r>
    </w:p>
    <w:p>
      <w:pPr>
        <w:pStyle w:val="B2"/>
        <w:rPr/>
      </w:pPr>
      <w:r>
        <w:rPr/>
        <w:t>1 negotiation is done with USER INFORMATION messages on a temporary signalling connection.</w:t>
      </w:r>
    </w:p>
    <w:p>
      <w:pPr>
        <w:pStyle w:val="Normal"/>
        <w:rPr/>
      </w:pPr>
      <w:r>
        <w:rPr/>
        <w:t>All possible modes of V.120 operation are not supported. However, in order to accommodate possible future additions, the complete set of parameters is included in the command.</w:t>
      </w:r>
    </w:p>
    <w:p>
      <w:pPr>
        <w:pStyle w:val="Normal"/>
        <w:rPr/>
      </w:pPr>
      <w:r>
        <w:rPr/>
        <w:t>The permitted values are: 1, 1 or 0, 1, 0, 0, 0.</w:t>
      </w:r>
    </w:p>
    <w:p>
      <w:pPr>
        <w:pStyle w:val="Normal"/>
        <w:rPr/>
      </w:pPr>
      <w:r>
        <w:rPr/>
        <w:t>A recommended set of default values is: 1, 1, 1, 0, 0, 0.</w:t>
      </w:r>
    </w:p>
    <w:p>
      <w:pPr>
        <w:pStyle w:val="Normal"/>
        <w:rPr>
          <w:b/>
          <w:b/>
        </w:rPr>
      </w:pPr>
      <w:r>
        <w:rPr>
          <w:b/>
        </w:rPr>
        <w:t>Implementation</w:t>
      </w:r>
    </w:p>
    <w:p>
      <w:pPr>
        <w:pStyle w:val="Normal"/>
        <w:rPr/>
      </w:pPr>
      <w:r>
        <w:rPr/>
        <w:t>Mandatory, if the MT supports V.120 interworking.</w:t>
      </w:r>
    </w:p>
    <w:p>
      <w:pPr>
        <w:pStyle w:val="Heading2"/>
        <w:rPr/>
      </w:pPr>
      <w:bookmarkStart w:id="207" w:name="__RefHeading___Toc106993258"/>
      <w:bookmarkEnd w:id="207"/>
      <w:r>
        <w:rPr/>
        <w:t>6.22</w:t>
        <w:tab/>
        <w:t>Settings date format +CSDF</w:t>
      </w:r>
    </w:p>
    <w:p>
      <w:pPr>
        <w:pStyle w:val="TH"/>
        <w:rPr/>
      </w:pPr>
      <w:r>
        <w:rPr>
          <w:color w:val="000000"/>
        </w:rPr>
        <w:t>Table </w:t>
      </w:r>
      <w:r>
        <w:rPr>
          <w:color w:val="000000"/>
          <w:lang w:val="en-US" w:eastAsia="en-US"/>
        </w:rPr>
        <w:t>29</w:t>
      </w:r>
      <w:r>
        <w:rPr>
          <w:color w:val="000000"/>
        </w:rPr>
        <w:t>: +CSDF parameter command sy</w:t>
      </w:r>
      <w:r>
        <w:rPr/>
        <w:t>ntax</w:t>
      </w:r>
    </w:p>
    <w:tbl>
      <w:tblPr>
        <w:tblW w:w="8477" w:type="dxa"/>
        <w:jc w:val="center"/>
        <w:tblInd w:w="0" w:type="dxa"/>
        <w:tblLayout w:type="fixed"/>
        <w:tblCellMar>
          <w:top w:w="0" w:type="dxa"/>
          <w:left w:w="28" w:type="dxa"/>
          <w:bottom w:w="0" w:type="dxa"/>
          <w:right w:w="28" w:type="dxa"/>
        </w:tblCellMar>
      </w:tblPr>
      <w:tblGrid>
        <w:gridCol w:w="3804"/>
        <w:gridCol w:w="4673"/>
      </w:tblGrid>
      <w:tr>
        <w:trPr>
          <w:cantSplit w:val="true"/>
        </w:trPr>
        <w:tc>
          <w:tcPr>
            <w:tcW w:w="380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Command</w:t>
            </w:r>
          </w:p>
        </w:tc>
        <w:tc>
          <w:tcPr>
            <w:tcW w:w="467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Possible response(s)</w:t>
            </w:r>
          </w:p>
        </w:tc>
      </w:tr>
      <w:tr>
        <w:trPr>
          <w:cantSplit w:val="true"/>
        </w:trPr>
        <w:tc>
          <w:tcPr>
            <w:tcW w:w="3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+CSDF=[[&lt;mode&gt;]</w:t>
            </w:r>
            <w:r>
              <w:rPr>
                <w:rFonts w:cs="Courier New" w:ascii="Courier New" w:hAnsi="Courier New"/>
              </w:rPr>
              <w:t>[,&lt;auxmode&gt;]]</w:t>
            </w:r>
          </w:p>
        </w:tc>
        <w:tc>
          <w:tcPr>
            <w:tcW w:w="46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i/>
                <w:color w:val="000000"/>
              </w:rPr>
              <w:t>+CME ERROR: &lt;err&gt;</w:t>
            </w:r>
          </w:p>
        </w:tc>
      </w:tr>
      <w:tr>
        <w:trPr>
          <w:cantSplit w:val="true"/>
        </w:trPr>
        <w:tc>
          <w:tcPr>
            <w:tcW w:w="3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+CSDF?</w:t>
            </w:r>
          </w:p>
        </w:tc>
        <w:tc>
          <w:tcPr>
            <w:tcW w:w="467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color w:val="000000"/>
                <w:lang w:val="fr-FR"/>
              </w:rPr>
              <w:t>+CSDF: &lt;mode&gt;[,&lt;auxmode&gt;]</w:t>
            </w:r>
          </w:p>
          <w:p>
            <w:pPr>
              <w:pStyle w:val="Normal"/>
              <w:spacing w:before="0" w:after="20"/>
              <w:rPr>
                <w:rFonts w:ascii="Courier New" w:hAnsi="Courier New" w:cs="Courier New"/>
                <w:color w:val="000000"/>
                <w:lang w:val="fr-FR"/>
              </w:rPr>
            </w:pPr>
            <w:r>
              <w:rPr>
                <w:rFonts w:cs="Courier New" w:ascii="Courier New" w:hAnsi="Courier New"/>
                <w:color w:val="000000"/>
                <w:lang w:val="fr-FR"/>
              </w:rPr>
            </w:r>
          </w:p>
          <w:p>
            <w:pPr>
              <w:pStyle w:val="Normal"/>
              <w:spacing w:before="0" w:after="20"/>
              <w:rPr>
                <w:rFonts w:ascii="Courier New" w:hAnsi="Courier New" w:cs="Courier New"/>
                <w:color w:val="000000"/>
                <w:lang w:val="fr-FR"/>
              </w:rPr>
            </w:pPr>
            <w:r>
              <w:rPr>
                <w:rFonts w:cs="Courier New" w:ascii="Courier New" w:hAnsi="Courier New"/>
                <w:i/>
                <w:color w:val="000000"/>
                <w:lang w:val="fr-FR"/>
              </w:rPr>
              <w:t>+CME ERROR: &lt;err&gt;</w:t>
            </w:r>
          </w:p>
        </w:tc>
      </w:tr>
      <w:tr>
        <w:trPr>
          <w:cantSplit w:val="true"/>
        </w:trPr>
        <w:tc>
          <w:tcPr>
            <w:tcW w:w="3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bookmarkStart w:id="208" w:name="MCCQCTEMPBM_00001022"/>
            <w:bookmarkEnd w:id="208"/>
            <w:r>
              <w:rPr>
                <w:rFonts w:cs="Courier New" w:ascii="Courier New" w:hAnsi="Courier New"/>
                <w:color w:val="000000"/>
              </w:rPr>
              <w:t>+CSDF=?</w:t>
            </w:r>
          </w:p>
        </w:tc>
        <w:tc>
          <w:tcPr>
            <w:tcW w:w="46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+CSDF: (</w:t>
            </w:r>
            <w:r>
              <w:rPr>
                <w:color w:val="000000"/>
              </w:rPr>
              <w:t xml:space="preserve">list of supported </w:t>
            </w:r>
            <w:r>
              <w:rPr>
                <w:rFonts w:cs="Courier New" w:ascii="Courier New" w:hAnsi="Courier New"/>
                <w:color w:val="000000"/>
              </w:rPr>
              <w:t>&lt;mode&gt;</w:t>
            </w:r>
            <w:r>
              <w:rPr>
                <w:color w:val="000000"/>
              </w:rPr>
              <w:t>s</w:t>
            </w:r>
            <w:r>
              <w:rPr>
                <w:rFonts w:cs="Courier New" w:ascii="Courier New" w:hAnsi="Courier New"/>
                <w:color w:val="000000"/>
              </w:rPr>
              <w:t>)</w:t>
            </w:r>
          </w:p>
          <w:p>
            <w:pPr>
              <w:pStyle w:val="Normal"/>
              <w:spacing w:before="0" w:after="20"/>
              <w:rPr>
                <w:rFonts w:ascii="Courier New" w:hAnsi="Courier New" w:cs="Courier New"/>
                <w:color w:val="000000"/>
              </w:rPr>
            </w:pPr>
            <w:r>
              <w:rPr>
                <w:rFonts w:cs="Courier New" w:ascii="Courier New" w:hAnsi="Courier New"/>
                <w:color w:val="000000"/>
              </w:rPr>
              <w:t>[,(</w:t>
            </w:r>
            <w:r>
              <w:rPr>
                <w:color w:val="000000"/>
              </w:rPr>
              <w:t xml:space="preserve">list of supported </w:t>
            </w:r>
            <w:r>
              <w:rPr>
                <w:rFonts w:cs="Courier New" w:ascii="Courier New" w:hAnsi="Courier New"/>
                <w:color w:val="000000"/>
              </w:rPr>
              <w:t>&lt;auxmode&gt;</w:t>
            </w:r>
            <w:r>
              <w:rPr>
                <w:color w:val="000000"/>
              </w:rPr>
              <w:t>s</w:t>
            </w:r>
            <w:r>
              <w:rPr>
                <w:rFonts w:cs="Courier New" w:ascii="Courier New" w:hAnsi="Courier New"/>
                <w:color w:val="000000"/>
              </w:rPr>
              <w:t>)]</w:t>
            </w:r>
          </w:p>
          <w:p>
            <w:pPr>
              <w:pStyle w:val="Normal"/>
              <w:spacing w:before="0" w:after="20"/>
              <w:rPr>
                <w:rFonts w:ascii="Courier New" w:hAnsi="Courier New" w:cs="Courier New"/>
                <w:color w:val="000000"/>
              </w:rPr>
            </w:pPr>
            <w:r>
              <w:rPr>
                <w:rFonts w:cs="Courier New" w:ascii="Courier New" w:hAnsi="Courier New"/>
                <w:color w:val="000000"/>
              </w:rPr>
            </w:r>
          </w:p>
          <w:p>
            <w:pPr>
              <w:pStyle w:val="Normal"/>
              <w:spacing w:before="0" w:after="20"/>
              <w:rPr>
                <w:rFonts w:ascii="Courier New" w:hAnsi="Courier New" w:cs="Courier New"/>
                <w:color w:val="000000"/>
              </w:rPr>
            </w:pPr>
            <w:r>
              <w:rPr>
                <w:rFonts w:cs="Courier New" w:ascii="Courier New" w:hAnsi="Courier New"/>
                <w:i/>
                <w:color w:val="000000"/>
              </w:rPr>
              <w:t>+CME ERROR: &lt;err&gt;</w:t>
            </w:r>
          </w:p>
        </w:tc>
      </w:tr>
    </w:tbl>
    <w:p>
      <w:pPr>
        <w:pStyle w:val="Normal"/>
        <w:rPr>
          <w:b/>
          <w:b/>
          <w:color w:val="000000"/>
        </w:rPr>
      </w:pPr>
      <w:r>
        <w:rPr>
          <w:b/>
          <w:color w:val="000000"/>
        </w:rPr>
      </w:r>
    </w:p>
    <w:p>
      <w:pPr>
        <w:pStyle w:val="Normal"/>
        <w:rPr>
          <w:color w:val="000000"/>
        </w:rPr>
      </w:pPr>
      <w:r>
        <w:rPr>
          <w:b/>
          <w:color w:val="000000"/>
        </w:rPr>
        <w:t>Description</w:t>
      </w:r>
    </w:p>
    <w:p>
      <w:pPr>
        <w:pStyle w:val="Normal"/>
        <w:rPr>
          <w:color w:val="000000"/>
        </w:rPr>
      </w:pPr>
      <w:r>
        <w:rPr>
          <w:color w:val="000000"/>
        </w:rPr>
        <w:t xml:space="preserve">This command sets the date format </w:t>
      </w:r>
      <w:r>
        <w:rPr>
          <w:rFonts w:eastAsia="MS PGothic"/>
        </w:rPr>
        <w:t xml:space="preserve">via MMI </w:t>
      </w:r>
      <w:r>
        <w:rPr>
          <w:color w:val="000000"/>
        </w:rPr>
        <w:t>of the date information presented to the user</w:t>
      </w:r>
      <w:r>
        <w:rPr>
          <w:rFonts w:eastAsia="MS PGothic"/>
        </w:rPr>
        <w:t xml:space="preserve">, which is specified by use of the </w:t>
      </w:r>
      <w:bookmarkStart w:id="209" w:name="MCCQCTEMPBM_00001023"/>
      <w:r>
        <w:rPr>
          <w:rFonts w:eastAsia="MS PGothic" w:cs="Courier New" w:ascii="Courier New" w:hAnsi="Courier New"/>
        </w:rPr>
        <w:t>&lt;mode&gt;</w:t>
      </w:r>
      <w:bookmarkEnd w:id="209"/>
      <w:r>
        <w:rPr>
          <w:rFonts w:eastAsia="MS PGothic"/>
        </w:rPr>
        <w:t xml:space="preserve"> parameter. The </w:t>
      </w:r>
      <w:bookmarkStart w:id="210" w:name="MCCQCTEMPBM_00001024"/>
      <w:r>
        <w:rPr>
          <w:rFonts w:eastAsia="MS PGothic" w:cs="Courier New" w:ascii="Courier New" w:hAnsi="Courier New"/>
        </w:rPr>
        <w:t>&lt;mode&gt;</w:t>
      </w:r>
      <w:bookmarkEnd w:id="210"/>
      <w:r>
        <w:rPr>
          <w:rFonts w:eastAsia="MS PGothic"/>
        </w:rPr>
        <w:t xml:space="preserve"> affects the date format on the phone display and doesn't affect the date format of the AT command serial interface. The command also sets the date format of the TE-TA interface, which is specified by use of the </w:t>
      </w:r>
      <w:bookmarkStart w:id="211" w:name="MCCQCTEMPBM_00001025"/>
      <w:r>
        <w:rPr>
          <w:rFonts w:eastAsia="MS PGothic" w:cs="Courier New" w:ascii="Courier New" w:hAnsi="Courier New"/>
        </w:rPr>
        <w:t>&lt;auxmode&gt;</w:t>
      </w:r>
      <w:bookmarkEnd w:id="211"/>
      <w:r>
        <w:rPr>
          <w:rFonts w:eastAsia="MS PGothic"/>
        </w:rPr>
        <w:t xml:space="preserve"> parameter (e.g. the </w:t>
      </w:r>
      <w:bookmarkStart w:id="212" w:name="MCCQCTEMPBM_00001026"/>
      <w:r>
        <w:rPr>
          <w:rFonts w:eastAsia="MS PGothic" w:cs="Courier New" w:ascii="Courier New" w:hAnsi="Courier New"/>
        </w:rPr>
        <w:t>&lt;auxmode&gt;</w:t>
      </w:r>
      <w:bookmarkEnd w:id="212"/>
      <w:r>
        <w:rPr>
          <w:rFonts w:eastAsia="MS PGothic"/>
        </w:rPr>
        <w:t xml:space="preserve"> affects the </w:t>
      </w:r>
      <w:bookmarkStart w:id="213" w:name="MCCQCTEMPBM_00001027"/>
      <w:r>
        <w:rPr>
          <w:rFonts w:eastAsia="MS PGothic" w:cs="Courier New" w:ascii="Courier New" w:hAnsi="Courier New"/>
        </w:rPr>
        <w:t>&lt;time&gt;</w:t>
      </w:r>
      <w:bookmarkEnd w:id="213"/>
      <w:r>
        <w:rPr>
          <w:rFonts w:eastAsia="MS PGothic"/>
        </w:rPr>
        <w:t xml:space="preserve"> of </w:t>
      </w:r>
      <w:bookmarkStart w:id="214" w:name="MCCQCTEMPBM_00001028"/>
      <w:r>
        <w:rPr>
          <w:rFonts w:eastAsia="MS PGothic" w:cs="Courier New" w:ascii="Courier New" w:hAnsi="Courier New"/>
        </w:rPr>
        <w:t>+CCLK</w:t>
      </w:r>
      <w:bookmarkEnd w:id="214"/>
      <w:r>
        <w:rPr>
          <w:rFonts w:eastAsia="MS PGothic"/>
        </w:rPr>
        <w:t xml:space="preserve"> and </w:t>
      </w:r>
      <w:bookmarkStart w:id="215" w:name="MCCQCTEMPBM_00001029"/>
      <w:r>
        <w:rPr>
          <w:rFonts w:eastAsia="MS PGothic" w:cs="Courier New" w:ascii="Courier New" w:hAnsi="Courier New"/>
        </w:rPr>
        <w:t>+CALA</w:t>
      </w:r>
      <w:bookmarkEnd w:id="215"/>
      <w:r>
        <w:rPr>
          <w:rFonts w:eastAsia="MS PGothic"/>
        </w:rPr>
        <w:t>). If the parameter is omitted ("</w:t>
      </w:r>
      <w:bookmarkStart w:id="216" w:name="MCCQCTEMPBM_00001030"/>
      <w:r>
        <w:rPr>
          <w:rFonts w:eastAsia="MS PGothic" w:cs="Courier New" w:ascii="Courier New" w:hAnsi="Courier New"/>
        </w:rPr>
        <w:t>+CSDF=</w:t>
      </w:r>
      <w:bookmarkEnd w:id="216"/>
      <w:r>
        <w:rPr>
          <w:rFonts w:eastAsia="MS PGothic"/>
        </w:rPr>
        <w:t>","</w:t>
      </w:r>
      <w:bookmarkStart w:id="217" w:name="MCCQCTEMPBM_00001031"/>
      <w:r>
        <w:rPr>
          <w:rFonts w:eastAsia="MS PGothic" w:cs="Courier New" w:ascii="Courier New" w:hAnsi="Courier New"/>
        </w:rPr>
        <w:t>+CSDF=&lt;mode&gt;</w:t>
      </w:r>
      <w:bookmarkEnd w:id="217"/>
      <w:r>
        <w:rPr>
          <w:rFonts w:eastAsia="MS PGothic"/>
        </w:rPr>
        <w:t>","</w:t>
      </w:r>
      <w:bookmarkStart w:id="218" w:name="MCCQCTEMPBM_00001032"/>
      <w:r>
        <w:rPr>
          <w:rFonts w:eastAsia="MS PGothic" w:cs="Courier New" w:ascii="Courier New" w:hAnsi="Courier New"/>
        </w:rPr>
        <w:t>+CSDF=,&lt;auxmode&gt;</w:t>
      </w:r>
      <w:bookmarkEnd w:id="218"/>
      <w:r>
        <w:rPr>
          <w:rFonts w:eastAsia="MS PGothic"/>
        </w:rPr>
        <w:t>"), then this sets the default value</w:t>
      </w:r>
      <w:r>
        <w:rPr>
          <w:color w:val="000000"/>
        </w:rPr>
        <w:t xml:space="preserve">. </w:t>
      </w:r>
      <w:r>
        <w:rPr/>
        <w:t xml:space="preserve">Refer clause 9.2 for possible </w:t>
      </w:r>
      <w:r>
        <w:rPr>
          <w:rFonts w:cs="Courier New" w:ascii="Courier New" w:hAnsi="Courier New"/>
        </w:rPr>
        <w:t>&lt;err&gt;</w:t>
      </w:r>
      <w:r>
        <w:rPr/>
        <w:t xml:space="preserve"> values.</w:t>
      </w:r>
    </w:p>
    <w:p>
      <w:pPr>
        <w:pStyle w:val="Normal"/>
        <w:rPr/>
      </w:pPr>
      <w:r>
        <w:rPr/>
        <w:t>Read command returns the current settings.</w:t>
      </w:r>
    </w:p>
    <w:p>
      <w:pPr>
        <w:pStyle w:val="Normal"/>
        <w:rPr>
          <w:color w:val="000000"/>
        </w:rPr>
      </w:pPr>
      <w:r>
        <w:rPr/>
        <w:t>Test command returns values supported as compound values.</w:t>
      </w:r>
    </w:p>
    <w:p>
      <w:pPr>
        <w:pStyle w:val="Normal"/>
        <w:rPr>
          <w:color w:val="000000"/>
        </w:rPr>
      </w:pPr>
      <w:r>
        <w:rPr>
          <w:b/>
          <w:color w:val="000000"/>
        </w:rPr>
        <w:t>Defined values</w:t>
      </w:r>
    </w:p>
    <w:p>
      <w:pPr>
        <w:pStyle w:val="B1"/>
        <w:rPr>
          <w:color w:val="000000"/>
        </w:rPr>
      </w:pPr>
      <w:r>
        <w:rPr>
          <w:rFonts w:cs="Courier New" w:ascii="Courier New" w:hAnsi="Courier New"/>
          <w:color w:val="000000"/>
        </w:rPr>
        <w:t>&lt;mode&gt;</w:t>
      </w:r>
      <w:r>
        <w:rPr>
          <w:color w:val="000000"/>
        </w:rPr>
        <w:t>:</w:t>
      </w:r>
      <w:r>
        <w:rPr/>
        <w:t xml:space="preserve"> integer type</w:t>
      </w:r>
    </w:p>
    <w:p>
      <w:pPr>
        <w:pStyle w:val="NO"/>
        <w:rPr/>
      </w:pPr>
      <w:r>
        <w:rPr/>
        <w:t>NOTE 1:</w:t>
        <w:tab/>
        <w:t>It is manufacturer specific which modes that are supported.</w:t>
      </w:r>
    </w:p>
    <w:p>
      <w:pPr>
        <w:pStyle w:val="B2"/>
        <w:rPr/>
      </w:pPr>
      <w:r>
        <w:rPr/>
        <w:t>1</w:t>
        <w:tab/>
        <w:t>DD-MMM-YYYY</w:t>
        <w:tab/>
      </w:r>
    </w:p>
    <w:p>
      <w:pPr>
        <w:pStyle w:val="NO"/>
        <w:rPr/>
      </w:pPr>
      <w:r>
        <w:rPr/>
        <w:t>NOTE 2:</w:t>
        <w:tab/>
        <w:t>Presentation of MMM is language dependent.</w:t>
      </w:r>
    </w:p>
    <w:p>
      <w:pPr>
        <w:pStyle w:val="B2"/>
        <w:rPr/>
      </w:pPr>
      <w:r>
        <w:rPr/>
        <w:t>2</w:t>
        <w:tab/>
        <w:t>DD-MM-YY</w:t>
      </w:r>
    </w:p>
    <w:p>
      <w:pPr>
        <w:pStyle w:val="B2"/>
        <w:rPr/>
      </w:pPr>
      <w:r>
        <w:rPr/>
        <w:t>3</w:t>
        <w:tab/>
        <w:t>MM/DD/YY</w:t>
      </w:r>
    </w:p>
    <w:p>
      <w:pPr>
        <w:pStyle w:val="B2"/>
        <w:rPr/>
      </w:pPr>
      <w:r>
        <w:rPr/>
        <w:t>4</w:t>
        <w:tab/>
        <w:t>DD/MM/YY</w:t>
      </w:r>
    </w:p>
    <w:p>
      <w:pPr>
        <w:pStyle w:val="B2"/>
        <w:rPr/>
      </w:pPr>
      <w:r>
        <w:rPr/>
        <w:t>5</w:t>
        <w:tab/>
        <w:t>DD.MM.YY</w:t>
      </w:r>
    </w:p>
    <w:p>
      <w:pPr>
        <w:pStyle w:val="B2"/>
        <w:rPr/>
      </w:pPr>
      <w:r>
        <w:rPr/>
        <w:t>6</w:t>
        <w:tab/>
        <w:t>YYMMDD</w:t>
      </w:r>
    </w:p>
    <w:p>
      <w:pPr>
        <w:pStyle w:val="B2"/>
        <w:rPr/>
      </w:pPr>
      <w:r>
        <w:rPr/>
        <w:t>7</w:t>
        <w:tab/>
        <w:t>YY-MM-DD</w:t>
      </w:r>
    </w:p>
    <w:p>
      <w:pPr>
        <w:pStyle w:val="B2"/>
        <w:rPr/>
      </w:pPr>
      <w:r>
        <w:rPr/>
        <w:t>8-255</w:t>
        <w:tab/>
        <w:t>Manufacturer specific</w:t>
      </w:r>
    </w:p>
    <w:p>
      <w:pPr>
        <w:pStyle w:val="B1"/>
        <w:spacing w:before="0" w:after="120"/>
        <w:rPr>
          <w:lang w:val="nb-NO"/>
        </w:rPr>
      </w:pPr>
      <w:r>
        <w:rPr>
          <w:rFonts w:cs="Courier New" w:ascii="Courier New" w:hAnsi="Courier New"/>
          <w:color w:val="000000"/>
          <w:lang w:val="nb-NO"/>
        </w:rPr>
        <w:t>&lt;auxmode&gt;</w:t>
      </w:r>
      <w:r>
        <w:rPr>
          <w:color w:val="000000"/>
          <w:lang w:val="nb-NO"/>
        </w:rPr>
        <w:t>:</w:t>
      </w:r>
      <w:r>
        <w:rPr>
          <w:lang w:val="nb-NO"/>
        </w:rPr>
        <w:t xml:space="preserve"> integer type</w:t>
      </w:r>
    </w:p>
    <w:p>
      <w:pPr>
        <w:pStyle w:val="B2"/>
        <w:rPr/>
      </w:pPr>
      <w:r>
        <w:rPr>
          <w:u w:val="single"/>
          <w:lang w:val="nb-NO"/>
        </w:rPr>
        <w:t>1</w:t>
      </w:r>
      <w:r>
        <w:rPr>
          <w:lang w:val="nb-NO"/>
        </w:rPr>
        <w:tab/>
        <w:t>yy/MM/dd</w:t>
      </w:r>
    </w:p>
    <w:p>
      <w:pPr>
        <w:pStyle w:val="B2"/>
        <w:rPr/>
      </w:pPr>
      <w:r>
        <w:rPr>
          <w:color w:val="000000"/>
        </w:rPr>
        <w:t>2</w:t>
        <w:tab/>
      </w:r>
      <w:r>
        <w:rPr/>
        <w:t>yyyy/MM/dd</w:t>
      </w:r>
    </w:p>
    <w:p>
      <w:pPr>
        <w:pStyle w:val="B2"/>
        <w:rPr>
          <w:color w:val="000000"/>
        </w:rPr>
      </w:pPr>
      <w:r>
        <w:rPr/>
        <w:t>all other values are reserved by the present document.</w:t>
      </w:r>
    </w:p>
    <w:p>
      <w:pPr>
        <w:pStyle w:val="NO"/>
        <w:rPr>
          <w:rFonts w:ascii="Arial" w:hAnsi="Arial" w:cs="Arial"/>
        </w:rPr>
      </w:pPr>
      <w:r>
        <w:rPr/>
        <w:t>NOTE 3:</w:t>
        <w:tab/>
        <w:t xml:space="preserve">The </w:t>
      </w:r>
      <w:bookmarkStart w:id="219" w:name="MCCQCTEMPBM_00001033"/>
      <w:r>
        <w:rPr>
          <w:rFonts w:cs="Courier New" w:ascii="Courier New" w:hAnsi="Courier New"/>
        </w:rPr>
        <w:t>&lt;time&gt;</w:t>
      </w:r>
      <w:bookmarkEnd w:id="219"/>
      <w:r>
        <w:rPr/>
        <w:t xml:space="preserve"> format of </w:t>
      </w:r>
      <w:bookmarkStart w:id="220" w:name="MCCQCTEMPBM_00001034"/>
      <w:r>
        <w:rPr>
          <w:rFonts w:cs="Courier New" w:ascii="Courier New" w:hAnsi="Courier New"/>
        </w:rPr>
        <w:t>+CCLK</w:t>
      </w:r>
      <w:bookmarkEnd w:id="220"/>
      <w:r>
        <w:rPr/>
        <w:t xml:space="preserve"> and </w:t>
      </w:r>
      <w:bookmarkStart w:id="221" w:name="MCCQCTEMPBM_00001035"/>
      <w:r>
        <w:rPr>
          <w:rFonts w:cs="Courier New" w:ascii="Courier New" w:hAnsi="Courier New"/>
        </w:rPr>
        <w:t>+CALA</w:t>
      </w:r>
      <w:bookmarkEnd w:id="221"/>
      <w:r>
        <w:rPr/>
        <w:t xml:space="preserve"> "yy/MM/dd,hh:mm:ss</w:t>
      </w:r>
      <w:r>
        <w:rPr>
          <w:rFonts w:eastAsia="Symbol" w:cs="Symbol" w:ascii="Symbol" w:hAnsi="Symbol"/>
        </w:rPr>
        <w:t></w:t>
      </w:r>
      <w:r>
        <w:rPr/>
        <w:t xml:space="preserve">zz" when </w:t>
      </w:r>
      <w:bookmarkStart w:id="222" w:name="MCCQCTEMPBM_00001036"/>
      <w:r>
        <w:rPr>
          <w:rFonts w:cs="Courier New" w:ascii="Courier New" w:hAnsi="Courier New"/>
        </w:rPr>
        <w:t>&lt;auxmode&gt;</w:t>
      </w:r>
      <w:bookmarkEnd w:id="222"/>
      <w:r>
        <w:rPr/>
        <w:t>=1 and it is "yyyy/MM/dd,hh:mm:ss</w:t>
      </w:r>
      <w:r>
        <w:rPr>
          <w:rFonts w:eastAsia="Symbol" w:cs="Symbol" w:ascii="Symbol" w:hAnsi="Symbol"/>
        </w:rPr>
        <w:t></w:t>
      </w:r>
      <w:r>
        <w:rPr/>
        <w:t xml:space="preserve">zz" when </w:t>
      </w:r>
      <w:bookmarkStart w:id="223" w:name="MCCQCTEMPBM_00001037"/>
      <w:r>
        <w:rPr>
          <w:rFonts w:cs="Courier New" w:ascii="Courier New" w:hAnsi="Courier New"/>
        </w:rPr>
        <w:t>&lt;auxmode&gt;</w:t>
      </w:r>
      <w:bookmarkEnd w:id="223"/>
      <w:r>
        <w:rPr/>
        <w:t xml:space="preserve">=2. If the MT does not support time zone information then the three last characters may be omitted (see </w:t>
      </w:r>
      <w:bookmarkStart w:id="224" w:name="MCCQCTEMPBM_00001038"/>
      <w:r>
        <w:rPr>
          <w:rFonts w:cs="Courier New" w:ascii="Courier New" w:hAnsi="Courier New"/>
        </w:rPr>
        <w:t>+CCLK</w:t>
      </w:r>
      <w:bookmarkEnd w:id="224"/>
      <w:r>
        <w:rPr/>
        <w:t xml:space="preserve"> command).</w:t>
      </w:r>
    </w:p>
    <w:p>
      <w:pPr>
        <w:pStyle w:val="Normal"/>
        <w:rPr>
          <w:color w:val="000000"/>
        </w:rPr>
      </w:pPr>
      <w:r>
        <w:rPr>
          <w:b/>
          <w:color w:val="000000"/>
        </w:rPr>
        <w:t>Implementation</w:t>
      </w:r>
    </w:p>
    <w:p>
      <w:pPr>
        <w:pStyle w:val="Normal"/>
        <w:rPr/>
      </w:pPr>
      <w:r>
        <w:rPr>
          <w:color w:val="000000"/>
        </w:rPr>
        <w:t>Optional</w:t>
      </w:r>
    </w:p>
    <w:p>
      <w:pPr>
        <w:pStyle w:val="Heading2"/>
        <w:rPr/>
      </w:pPr>
      <w:bookmarkStart w:id="225" w:name="__RefHeading___Toc106993259"/>
      <w:bookmarkEnd w:id="225"/>
      <w:r>
        <w:rPr/>
        <w:t>6.23</w:t>
        <w:tab/>
        <w:t>Silence command +CSIL</w:t>
      </w:r>
    </w:p>
    <w:p>
      <w:pPr>
        <w:pStyle w:val="TH"/>
        <w:rPr/>
      </w:pPr>
      <w:r>
        <w:rPr>
          <w:color w:val="000000"/>
        </w:rPr>
        <w:t>Table </w:t>
      </w:r>
      <w:r>
        <w:rPr>
          <w:color w:val="000000"/>
          <w:lang w:val="en-US" w:eastAsia="en-US"/>
        </w:rPr>
        <w:t>30</w:t>
      </w:r>
      <w:r>
        <w:rPr>
          <w:color w:val="000000"/>
        </w:rPr>
        <w:t>: +CSIL paramet</w:t>
      </w:r>
      <w:r>
        <w:rPr/>
        <w:t>er command syntax</w:t>
      </w:r>
    </w:p>
    <w:tbl>
      <w:tblPr>
        <w:tblW w:w="6722" w:type="dxa"/>
        <w:jc w:val="center"/>
        <w:tblInd w:w="0" w:type="dxa"/>
        <w:tblLayout w:type="fixed"/>
        <w:tblCellMar>
          <w:top w:w="0" w:type="dxa"/>
          <w:left w:w="28" w:type="dxa"/>
          <w:bottom w:w="0" w:type="dxa"/>
          <w:right w:w="28" w:type="dxa"/>
        </w:tblCellMar>
      </w:tblPr>
      <w:tblGrid>
        <w:gridCol w:w="2323"/>
        <w:gridCol w:w="4399"/>
      </w:tblGrid>
      <w:tr>
        <w:trPr>
          <w:cantSplit w:val="true"/>
        </w:trPr>
        <w:tc>
          <w:tcPr>
            <w:tcW w:w="232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Command</w:t>
            </w:r>
          </w:p>
        </w:tc>
        <w:tc>
          <w:tcPr>
            <w:tcW w:w="439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Possible response(s)</w:t>
            </w:r>
          </w:p>
        </w:tc>
      </w:tr>
      <w:tr>
        <w:trPr>
          <w:cantSplit w:val="true"/>
        </w:trPr>
        <w:tc>
          <w:tcPr>
            <w:tcW w:w="232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color w:val="000000"/>
              </w:rPr>
              <w:t>+CSIL=[&lt;mode&gt;]</w:t>
            </w:r>
          </w:p>
        </w:tc>
        <w:tc>
          <w:tcPr>
            <w:tcW w:w="43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i/>
                <w:color w:val="000000"/>
              </w:rPr>
              <w:t>+CME ERROR: &lt;err&gt;</w:t>
            </w:r>
          </w:p>
        </w:tc>
      </w:tr>
      <w:tr>
        <w:trPr>
          <w:cantSplit w:val="true"/>
        </w:trPr>
        <w:tc>
          <w:tcPr>
            <w:tcW w:w="232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color w:val="000000"/>
              </w:rPr>
              <w:t>+CSIL?</w:t>
            </w:r>
          </w:p>
        </w:tc>
        <w:tc>
          <w:tcPr>
            <w:tcW w:w="43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lang w:val="es-ES_tradnl"/>
              </w:rPr>
            </w:pPr>
            <w:r>
              <w:rPr>
                <w:rFonts w:cs="Courier New" w:ascii="Courier New" w:hAnsi="Courier New"/>
                <w:color w:val="000000"/>
                <w:lang w:val="es-ES_tradnl"/>
              </w:rPr>
              <w:t>+CSIL: &lt;mode&gt;</w:t>
            </w:r>
          </w:p>
          <w:p>
            <w:pPr>
              <w:pStyle w:val="Normal"/>
              <w:spacing w:before="0" w:after="20"/>
              <w:rPr>
                <w:rFonts w:ascii="Courier New" w:hAnsi="Courier New" w:cs="Courier New"/>
                <w:color w:val="000000"/>
                <w:lang w:val="es-ES_tradnl"/>
              </w:rPr>
            </w:pPr>
            <w:r>
              <w:rPr>
                <w:rFonts w:cs="Courier New" w:ascii="Courier New" w:hAnsi="Courier New"/>
                <w:color w:val="000000"/>
                <w:lang w:val="es-ES_tradnl"/>
              </w:rPr>
            </w:r>
          </w:p>
          <w:p>
            <w:pPr>
              <w:pStyle w:val="Normal"/>
              <w:spacing w:before="0" w:after="20"/>
              <w:rPr>
                <w:rFonts w:ascii="Courier New" w:hAnsi="Courier New" w:cs="Courier New"/>
                <w:color w:val="000000"/>
                <w:lang w:val="es-ES_tradnl"/>
              </w:rPr>
            </w:pPr>
            <w:r>
              <w:rPr>
                <w:rFonts w:cs="Courier New" w:ascii="Courier New" w:hAnsi="Courier New"/>
                <w:i/>
                <w:color w:val="000000"/>
                <w:lang w:val="es-ES_tradnl"/>
              </w:rPr>
              <w:t>+CME ERROR: &lt;err&gt;</w:t>
            </w:r>
          </w:p>
        </w:tc>
      </w:tr>
      <w:tr>
        <w:trPr>
          <w:cantSplit w:val="true"/>
        </w:trPr>
        <w:tc>
          <w:tcPr>
            <w:tcW w:w="2323"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26" w:name="MCCQCTEMPBM_00001039"/>
            <w:bookmarkEnd w:id="226"/>
            <w:r>
              <w:rPr>
                <w:rFonts w:cs="Courier New" w:ascii="Courier New" w:hAnsi="Courier New"/>
                <w:color w:val="000000"/>
              </w:rPr>
              <w:t>+CSIL=?</w:t>
            </w:r>
          </w:p>
        </w:tc>
        <w:tc>
          <w:tcPr>
            <w:tcW w:w="43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+CSIL: (</w:t>
            </w:r>
            <w:r>
              <w:rPr>
                <w:color w:val="000000"/>
              </w:rPr>
              <w:t xml:space="preserve">list of supported </w:t>
            </w:r>
            <w:r>
              <w:rPr>
                <w:rFonts w:cs="Courier New" w:ascii="Courier New" w:hAnsi="Courier New"/>
                <w:color w:val="000000"/>
              </w:rPr>
              <w:t>&lt;mode&gt;</w:t>
            </w:r>
            <w:r>
              <w:rPr>
                <w:color w:val="000000"/>
              </w:rPr>
              <w:t>s</w:t>
            </w:r>
            <w:r>
              <w:rPr>
                <w:rFonts w:cs="Courier New" w:ascii="Courier New" w:hAnsi="Courier New"/>
                <w:color w:val="000000"/>
              </w:rPr>
              <w:t>)</w:t>
            </w:r>
          </w:p>
          <w:p>
            <w:pPr>
              <w:pStyle w:val="Normal"/>
              <w:spacing w:before="0" w:after="20"/>
              <w:rPr>
                <w:rFonts w:ascii="Courier New" w:hAnsi="Courier New" w:cs="Courier New"/>
                <w:color w:val="000000"/>
              </w:rPr>
            </w:pPr>
            <w:r>
              <w:rPr>
                <w:rFonts w:cs="Courier New" w:ascii="Courier New" w:hAnsi="Courier New"/>
                <w:color w:val="000000"/>
              </w:rPr>
            </w:r>
          </w:p>
          <w:p>
            <w:pPr>
              <w:pStyle w:val="Normal"/>
              <w:spacing w:before="0" w:after="20"/>
              <w:rPr>
                <w:rFonts w:ascii="Courier New" w:hAnsi="Courier New" w:cs="Courier New"/>
                <w:color w:val="000000"/>
              </w:rPr>
            </w:pPr>
            <w:r>
              <w:rPr>
                <w:rFonts w:cs="Courier New" w:ascii="Courier New" w:hAnsi="Courier New"/>
                <w:i/>
                <w:color w:val="000000"/>
              </w:rPr>
              <w:t>+CME ERROR: &lt;err&gt;</w:t>
            </w:r>
          </w:p>
        </w:tc>
      </w:tr>
    </w:tbl>
    <w:p>
      <w:pPr>
        <w:pStyle w:val="Normal"/>
        <w:rPr>
          <w:b/>
          <w:b/>
          <w:color w:val="000000"/>
        </w:rPr>
      </w:pPr>
      <w:r>
        <w:rPr>
          <w:b/>
          <w:color w:val="000000"/>
        </w:rPr>
      </w:r>
    </w:p>
    <w:p>
      <w:pPr>
        <w:pStyle w:val="Normal"/>
        <w:rPr>
          <w:color w:val="000000"/>
        </w:rPr>
      </w:pPr>
      <w:r>
        <w:rPr>
          <w:b/>
          <w:color w:val="000000"/>
        </w:rPr>
        <w:t>Description</w:t>
      </w:r>
    </w:p>
    <w:p>
      <w:pPr>
        <w:pStyle w:val="Normal"/>
        <w:rPr>
          <w:color w:val="000000"/>
        </w:rPr>
      </w:pPr>
      <w:r>
        <w:rPr>
          <w:color w:val="000000"/>
        </w:rPr>
        <w:t xml:space="preserve">Set command enables/disables the silent mode. When the phone is in silent mode, all sounds from MT are suppressed except voice. </w:t>
      </w:r>
      <w:r>
        <w:rPr/>
        <w:t xml:space="preserve">Refer clause 9.2 for possible </w:t>
      </w:r>
      <w:r>
        <w:rPr>
          <w:rFonts w:cs="Courier New" w:ascii="Courier New" w:hAnsi="Courier New"/>
        </w:rPr>
        <w:t>&lt;err&gt;</w:t>
      </w:r>
      <w:r>
        <w:rPr/>
        <w:t xml:space="preserve"> values.</w:t>
      </w:r>
    </w:p>
    <w:p>
      <w:pPr>
        <w:pStyle w:val="Normal"/>
        <w:rPr/>
      </w:pPr>
      <w:r>
        <w:rPr>
          <w:color w:val="000000"/>
        </w:rPr>
        <w:t>Read command reads the current setting.</w:t>
      </w:r>
    </w:p>
    <w:p>
      <w:pPr>
        <w:pStyle w:val="Normal"/>
        <w:rPr/>
      </w:pPr>
      <w:r>
        <w:rPr>
          <w:color w:val="000000"/>
        </w:rPr>
        <w:t>Test command lists the supported modes as a compound value.</w:t>
      </w:r>
    </w:p>
    <w:p>
      <w:pPr>
        <w:pStyle w:val="Normal"/>
        <w:rPr>
          <w:color w:val="000000"/>
        </w:rPr>
      </w:pPr>
      <w:r>
        <w:rPr>
          <w:b/>
          <w:color w:val="000000"/>
        </w:rPr>
        <w:t>Defined values</w:t>
      </w:r>
    </w:p>
    <w:p>
      <w:pPr>
        <w:pStyle w:val="B1"/>
        <w:rPr>
          <w:color w:val="000000"/>
        </w:rPr>
      </w:pPr>
      <w:r>
        <w:rPr>
          <w:rFonts w:cs="Courier New" w:ascii="Courier New" w:hAnsi="Courier New"/>
          <w:color w:val="000000"/>
        </w:rPr>
        <w:t>&lt;mode&gt;</w:t>
      </w:r>
      <w:r>
        <w:rPr>
          <w:color w:val="000000"/>
        </w:rPr>
        <w:t>:</w:t>
      </w:r>
      <w:r>
        <w:rPr/>
        <w:t xml:space="preserve"> integer type. The default value is manufacturer specific.</w:t>
      </w:r>
    </w:p>
    <w:p>
      <w:pPr>
        <w:pStyle w:val="B2"/>
        <w:rPr/>
      </w:pPr>
      <w:r>
        <w:rPr>
          <w:lang w:val="fr-FR"/>
        </w:rPr>
        <w:t>0</w:t>
        <w:tab/>
        <w:t>Silent mode off</w:t>
      </w:r>
    </w:p>
    <w:p>
      <w:pPr>
        <w:pStyle w:val="B2"/>
        <w:rPr>
          <w:lang w:val="fr-FR"/>
        </w:rPr>
      </w:pPr>
      <w:r>
        <w:rPr>
          <w:lang w:val="fr-FR"/>
        </w:rPr>
        <w:t>1</w:t>
        <w:tab/>
        <w:t>Silent mode on</w:t>
      </w:r>
    </w:p>
    <w:p>
      <w:pPr>
        <w:pStyle w:val="Normal"/>
        <w:rPr>
          <w:color w:val="000000"/>
        </w:rPr>
      </w:pPr>
      <w:r>
        <w:rPr>
          <w:b/>
          <w:color w:val="000000"/>
        </w:rPr>
        <w:t>Implementation</w:t>
      </w:r>
    </w:p>
    <w:p>
      <w:pPr>
        <w:pStyle w:val="Normal"/>
        <w:rPr>
          <w:color w:val="000000"/>
        </w:rPr>
      </w:pPr>
      <w:r>
        <w:rPr>
          <w:color w:val="000000"/>
        </w:rPr>
        <w:t>Optional</w:t>
      </w:r>
    </w:p>
    <w:p>
      <w:pPr>
        <w:pStyle w:val="Heading2"/>
        <w:rPr/>
      </w:pPr>
      <w:bookmarkStart w:id="227" w:name="__RefHeading___Toc106993260"/>
      <w:bookmarkEnd w:id="227"/>
      <w:r>
        <w:rPr/>
        <w:t>6.24</w:t>
        <w:tab/>
        <w:t>Settings time format +CSTF</w:t>
      </w:r>
    </w:p>
    <w:p>
      <w:pPr>
        <w:pStyle w:val="TH"/>
        <w:rPr/>
      </w:pPr>
      <w:r>
        <w:rPr>
          <w:color w:val="000000"/>
        </w:rPr>
        <w:t>Table </w:t>
      </w:r>
      <w:r>
        <w:rPr>
          <w:color w:val="000000"/>
          <w:lang w:val="en-US" w:eastAsia="en-US"/>
        </w:rPr>
        <w:t>31</w:t>
      </w:r>
      <w:r>
        <w:rPr>
          <w:color w:val="000000"/>
        </w:rPr>
        <w:t>: +CSTF param</w:t>
      </w:r>
      <w:r>
        <w:rPr/>
        <w:t>eter command syntax</w:t>
      </w:r>
    </w:p>
    <w:tbl>
      <w:tblPr>
        <w:tblW w:w="6746" w:type="dxa"/>
        <w:jc w:val="center"/>
        <w:tblInd w:w="0" w:type="dxa"/>
        <w:tblLayout w:type="fixed"/>
        <w:tblCellMar>
          <w:top w:w="0" w:type="dxa"/>
          <w:left w:w="28" w:type="dxa"/>
          <w:bottom w:w="0" w:type="dxa"/>
          <w:right w:w="28" w:type="dxa"/>
        </w:tblCellMar>
      </w:tblPr>
      <w:tblGrid>
        <w:gridCol w:w="2331"/>
        <w:gridCol w:w="4415"/>
      </w:tblGrid>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Command</w:t>
            </w:r>
          </w:p>
        </w:tc>
        <w:tc>
          <w:tcPr>
            <w:tcW w:w="441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color w:val="000000"/>
                <w:lang w:eastAsia="en-US"/>
              </w:rPr>
            </w:pPr>
            <w:r>
              <w:rPr>
                <w:color w:val="000000"/>
                <w:lang w:eastAsia="en-US"/>
              </w:rPr>
              <w:t>Possible response(s)</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+CSTF=[&lt;mode&gt;]</w:t>
            </w:r>
          </w:p>
        </w:tc>
        <w:tc>
          <w:tcPr>
            <w:tcW w:w="44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i/>
                <w:color w:val="000000"/>
              </w:rPr>
              <w:t>+CME ERROR: &lt;err&gt;</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+CSTF?</w:t>
            </w:r>
          </w:p>
        </w:tc>
        <w:tc>
          <w:tcPr>
            <w:tcW w:w="44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lang w:val="es-ES_tradnl"/>
              </w:rPr>
            </w:pPr>
            <w:r>
              <w:rPr>
                <w:rFonts w:cs="Courier New" w:ascii="Courier New" w:hAnsi="Courier New"/>
                <w:color w:val="000000"/>
                <w:lang w:val="es-ES_tradnl"/>
              </w:rPr>
              <w:t>+CSTF: &lt;mode&gt;</w:t>
            </w:r>
          </w:p>
          <w:p>
            <w:pPr>
              <w:pStyle w:val="Normal"/>
              <w:spacing w:before="0" w:after="20"/>
              <w:rPr>
                <w:rFonts w:ascii="Courier New" w:hAnsi="Courier New" w:cs="Courier New"/>
                <w:color w:val="000000"/>
                <w:lang w:val="es-ES_tradnl"/>
              </w:rPr>
            </w:pPr>
            <w:r>
              <w:rPr>
                <w:rFonts w:cs="Courier New" w:ascii="Courier New" w:hAnsi="Courier New"/>
                <w:color w:val="000000"/>
                <w:lang w:val="es-ES_tradnl"/>
              </w:rPr>
            </w:r>
          </w:p>
          <w:p>
            <w:pPr>
              <w:pStyle w:val="Normal"/>
              <w:spacing w:before="0" w:after="20"/>
              <w:rPr>
                <w:rFonts w:ascii="Courier New" w:hAnsi="Courier New" w:cs="Courier New"/>
                <w:color w:val="000000"/>
                <w:lang w:val="es-ES_tradnl"/>
              </w:rPr>
            </w:pPr>
            <w:r>
              <w:rPr>
                <w:rFonts w:cs="Courier New" w:ascii="Courier New" w:hAnsi="Courier New"/>
                <w:i/>
                <w:color w:val="000000"/>
                <w:lang w:val="es-ES_tradnl"/>
              </w:rPr>
              <w:t>+CME ERROR: &lt;err&gt;</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bookmarkStart w:id="228" w:name="MCCQCTEMPBM_00001040"/>
            <w:bookmarkEnd w:id="228"/>
            <w:r>
              <w:rPr>
                <w:rFonts w:cs="Courier New" w:ascii="Courier New" w:hAnsi="Courier New"/>
                <w:color w:val="000000"/>
              </w:rPr>
              <w:t>+CSTF=?</w:t>
            </w:r>
          </w:p>
        </w:tc>
        <w:tc>
          <w:tcPr>
            <w:tcW w:w="44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color w:val="000000"/>
              </w:rPr>
            </w:pPr>
            <w:r>
              <w:rPr>
                <w:rFonts w:cs="Courier New" w:ascii="Courier New" w:hAnsi="Courier New"/>
                <w:color w:val="000000"/>
              </w:rPr>
              <w:t>+CSTF: (</w:t>
            </w:r>
            <w:r>
              <w:rPr>
                <w:color w:val="000000"/>
              </w:rPr>
              <w:t xml:space="preserve">list of supported </w:t>
            </w:r>
            <w:r>
              <w:rPr>
                <w:rFonts w:cs="Courier New" w:ascii="Courier New" w:hAnsi="Courier New"/>
                <w:color w:val="000000"/>
              </w:rPr>
              <w:t>&lt;mode&gt;</w:t>
            </w:r>
            <w:r>
              <w:rPr>
                <w:color w:val="000000"/>
              </w:rPr>
              <w:t>s</w:t>
            </w:r>
            <w:r>
              <w:rPr>
                <w:rFonts w:cs="Courier New" w:ascii="Courier New" w:hAnsi="Courier New"/>
                <w:color w:val="000000"/>
              </w:rPr>
              <w:t>)</w:t>
            </w:r>
          </w:p>
          <w:p>
            <w:pPr>
              <w:pStyle w:val="Normal"/>
              <w:spacing w:before="0" w:after="20"/>
              <w:rPr>
                <w:rFonts w:ascii="Courier New" w:hAnsi="Courier New" w:cs="Courier New"/>
                <w:color w:val="000000"/>
              </w:rPr>
            </w:pPr>
            <w:r>
              <w:rPr>
                <w:rFonts w:cs="Courier New" w:ascii="Courier New" w:hAnsi="Courier New"/>
                <w:color w:val="000000"/>
              </w:rPr>
            </w:r>
          </w:p>
          <w:p>
            <w:pPr>
              <w:pStyle w:val="Normal"/>
              <w:spacing w:before="0" w:after="20"/>
              <w:rPr>
                <w:rFonts w:ascii="Courier New" w:hAnsi="Courier New" w:cs="Courier New"/>
                <w:color w:val="000000"/>
              </w:rPr>
            </w:pPr>
            <w:r>
              <w:rPr>
                <w:rFonts w:cs="Courier New" w:ascii="Courier New" w:hAnsi="Courier New"/>
                <w:i/>
                <w:color w:val="000000"/>
              </w:rPr>
              <w:t>+CME ERROR: &lt;err&gt;</w:t>
            </w:r>
          </w:p>
        </w:tc>
      </w:tr>
    </w:tbl>
    <w:p>
      <w:pPr>
        <w:pStyle w:val="Normal"/>
        <w:rPr>
          <w:b/>
          <w:b/>
          <w:color w:val="000000"/>
        </w:rPr>
      </w:pPr>
      <w:r>
        <w:rPr>
          <w:b/>
          <w:color w:val="000000"/>
        </w:rPr>
      </w:r>
    </w:p>
    <w:p>
      <w:pPr>
        <w:pStyle w:val="Normal"/>
        <w:rPr>
          <w:color w:val="000000"/>
        </w:rPr>
      </w:pPr>
      <w:r>
        <w:rPr>
          <w:b/>
          <w:color w:val="000000"/>
        </w:rPr>
        <w:t>Description</w:t>
      </w:r>
    </w:p>
    <w:p>
      <w:pPr>
        <w:pStyle w:val="Normal"/>
        <w:rPr>
          <w:color w:val="000000"/>
        </w:rPr>
      </w:pPr>
      <w:r>
        <w:rPr>
          <w:color w:val="000000"/>
        </w:rPr>
        <w:t xml:space="preserve">Set command sets the time format of the time information presented to the user. </w:t>
      </w:r>
      <w:r>
        <w:rPr/>
        <w:t xml:space="preserve">Refer clause 9.2 for possible </w:t>
      </w:r>
      <w:r>
        <w:rPr>
          <w:rFonts w:cs="Courier New" w:ascii="Courier New" w:hAnsi="Courier New"/>
        </w:rPr>
        <w:t>&lt;err&gt;</w:t>
      </w:r>
      <w:r>
        <w:rPr/>
        <w:t xml:space="preserve"> values.</w:t>
      </w:r>
    </w:p>
    <w:p>
      <w:pPr>
        <w:pStyle w:val="Normal"/>
        <w:rPr/>
      </w:pPr>
      <w:r>
        <w:rPr>
          <w:color w:val="000000"/>
        </w:rPr>
        <w:t>Read command reads the current setting.</w:t>
      </w:r>
    </w:p>
    <w:p>
      <w:pPr>
        <w:pStyle w:val="Normal"/>
        <w:rPr/>
      </w:pPr>
      <w:r>
        <w:rPr>
          <w:color w:val="000000"/>
        </w:rPr>
        <w:t xml:space="preserve">Test command reads the supported </w:t>
      </w:r>
      <w:r>
        <w:rPr>
          <w:rFonts w:cs="Courier New" w:ascii="Courier New" w:hAnsi="Courier New"/>
          <w:color w:val="000000"/>
        </w:rPr>
        <w:t>&lt;modes&gt;</w:t>
      </w:r>
      <w:r>
        <w:rPr>
          <w:color w:val="000000"/>
        </w:rPr>
        <w:t>s as a compound value.</w:t>
      </w:r>
    </w:p>
    <w:p>
      <w:pPr>
        <w:pStyle w:val="Normal"/>
        <w:keepNext w:val="true"/>
        <w:keepLines/>
        <w:rPr>
          <w:color w:val="000000"/>
        </w:rPr>
      </w:pPr>
      <w:r>
        <w:rPr>
          <w:b/>
          <w:color w:val="000000"/>
        </w:rPr>
        <w:t>Defined values</w:t>
      </w:r>
    </w:p>
    <w:p>
      <w:pPr>
        <w:pStyle w:val="B1"/>
        <w:keepNext w:val="true"/>
        <w:keepLines/>
        <w:rPr>
          <w:color w:val="000000"/>
        </w:rPr>
      </w:pPr>
      <w:r>
        <w:rPr>
          <w:rFonts w:cs="Courier New" w:ascii="Courier New" w:hAnsi="Courier New"/>
          <w:color w:val="000000"/>
        </w:rPr>
        <w:t>&lt;mode&gt;</w:t>
      </w:r>
      <w:r>
        <w:rPr>
          <w:color w:val="000000"/>
        </w:rPr>
        <w:t>:</w:t>
      </w:r>
      <w:r>
        <w:rPr/>
        <w:t xml:space="preserve"> integer type. The default value is manufacturer specific.</w:t>
      </w:r>
    </w:p>
    <w:p>
      <w:pPr>
        <w:pStyle w:val="B2"/>
        <w:rPr/>
      </w:pPr>
      <w:r>
        <w:rPr/>
        <w:t>1</w:t>
        <w:tab/>
        <w:t>HH:MM (24 hour clock)</w:t>
      </w:r>
    </w:p>
    <w:p>
      <w:pPr>
        <w:pStyle w:val="B2"/>
        <w:rPr/>
      </w:pPr>
      <w:r>
        <w:rPr/>
        <w:t>2</w:t>
        <w:tab/>
        <w:t>HH:MM a.m./p.m.</w:t>
      </w:r>
    </w:p>
    <w:p>
      <w:pPr>
        <w:pStyle w:val="B2"/>
        <w:rPr/>
      </w:pPr>
      <w:r>
        <w:rPr/>
        <w:t>3-7</w:t>
        <w:tab/>
        <w:t>Manufacturer specific</w:t>
      </w:r>
    </w:p>
    <w:p>
      <w:pPr>
        <w:pStyle w:val="Normal"/>
        <w:rPr>
          <w:color w:val="000000"/>
        </w:rPr>
      </w:pPr>
      <w:r>
        <w:rPr>
          <w:b/>
          <w:color w:val="000000"/>
        </w:rPr>
        <w:t>Implementation</w:t>
      </w:r>
    </w:p>
    <w:p>
      <w:pPr>
        <w:pStyle w:val="Normal"/>
        <w:rPr>
          <w:color w:val="000000"/>
        </w:rPr>
      </w:pPr>
      <w:r>
        <w:rPr>
          <w:color w:val="000000"/>
        </w:rPr>
        <w:t>Optional</w:t>
      </w:r>
      <w:r>
        <w:br w:type="page"/>
      </w:r>
    </w:p>
    <w:p>
      <w:pPr>
        <w:pStyle w:val="Heading2"/>
        <w:rPr/>
      </w:pPr>
      <w:bookmarkStart w:id="229" w:name="__RefHeading___Toc106993261"/>
      <w:bookmarkEnd w:id="229"/>
      <w:r>
        <w:rPr/>
        <w:t>6.25</w:t>
        <w:tab/>
        <w:t>ITU</w:t>
        <w:noBreakHyphen/>
        <w:t>T Recommendation V.250 [14] call control commands</w:t>
      </w:r>
    </w:p>
    <w:p>
      <w:pPr>
        <w:pStyle w:val="TH"/>
        <w:rPr/>
      </w:pPr>
      <w:r>
        <w:rPr/>
        <w:t>Table </w:t>
      </w:r>
      <w:r>
        <w:rPr>
          <w:lang w:val="en-US" w:eastAsia="en-US"/>
        </w:rPr>
        <w:t>32</w:t>
      </w:r>
      <w:r>
        <w:rPr/>
        <w:t>: V.250 call control commands</w:t>
      </w:r>
    </w:p>
    <w:tbl>
      <w:tblPr>
        <w:tblW w:w="9037" w:type="dxa"/>
        <w:jc w:val="center"/>
        <w:tblInd w:w="0" w:type="dxa"/>
        <w:tblLayout w:type="fixed"/>
        <w:tblCellMar>
          <w:top w:w="0" w:type="dxa"/>
          <w:left w:w="28" w:type="dxa"/>
          <w:bottom w:w="0" w:type="dxa"/>
          <w:right w:w="28" w:type="dxa"/>
        </w:tblCellMar>
      </w:tblPr>
      <w:tblGrid>
        <w:gridCol w:w="1668"/>
        <w:gridCol w:w="1008"/>
        <w:gridCol w:w="567"/>
        <w:gridCol w:w="5794"/>
      </w:tblGrid>
      <w:tr>
        <w:trPr/>
        <w:tc>
          <w:tcPr>
            <w:tcW w:w="16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0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Clause</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Impl.</w:t>
            </w:r>
          </w:p>
        </w:tc>
        <w:tc>
          <w:tcPr>
            <w:tcW w:w="579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Use</w:t>
            </w:r>
            <w:r>
              <w:rPr/>
              <w:t>d in the present document</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D[&lt;dial_string&gt;][;]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originates a call</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ignored (select tone dialling)</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P</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6.3.3</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ignored (select pulse dialling)</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A</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6.3.5</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answer a call</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H[&lt;value&gt;]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6.3.6</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hang</w:t>
              <w:noBreakHyphen/>
              <w:t xml:space="preserve">up a single mode call; for alternate mode call refer clause "Hangup call </w:t>
            </w:r>
            <w:bookmarkStart w:id="230" w:name="MCCQCTEMPBM_00001041"/>
            <w:r>
              <w:rPr>
                <w:rFonts w:cs="Courier New" w:ascii="Courier New" w:hAnsi="Courier New"/>
              </w:rPr>
              <w:t>+CHUP</w:t>
            </w:r>
            <w:r>
              <w:rPr/>
              <w:t>" (only value equal to zero needed)</w:t>
            </w:r>
            <w:bookmarkEnd w:id="230"/>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O[&lt;value&gt;]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6.3.7</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returns TA to online data state from online command mode (only value equal to zero needed)</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S0=[&lt;value&gt;]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sets the number of call indications (rings) before automatically answering the call; value equalling zero disables automatic answering and is the default</w:t>
            </w:r>
          </w:p>
        </w:tc>
      </w:tr>
      <w:tr>
        <w:trPr/>
        <w:tc>
          <w:tcPr>
            <w:tcW w:w="1668"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S6=[&lt;value&gt;]</w:t>
            </w:r>
          </w:p>
        </w:tc>
        <w:tc>
          <w:tcPr>
            <w:tcW w:w="1008" w:type="dxa"/>
            <w:tcBorders>
              <w:top w:val="single" w:sz="6" w:space="0" w:color="000000"/>
              <w:left w:val="single" w:sz="6" w:space="0" w:color="000000"/>
              <w:right w:val="single" w:sz="6" w:space="0" w:color="000000"/>
            </w:tcBorders>
          </w:tcPr>
          <w:p>
            <w:pPr>
              <w:pStyle w:val="Normal"/>
              <w:spacing w:before="0" w:after="20"/>
              <w:rPr/>
            </w:pPr>
            <w:r>
              <w:rPr/>
              <w:t>6.3.9</w:t>
            </w:r>
          </w:p>
        </w:tc>
        <w:tc>
          <w:tcPr>
            <w:tcW w:w="567" w:type="dxa"/>
            <w:tcBorders>
              <w:top w:val="single" w:sz="6" w:space="0" w:color="000000"/>
              <w:left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right w:val="single" w:sz="6" w:space="0" w:color="000000"/>
            </w:tcBorders>
          </w:tcPr>
          <w:p>
            <w:pPr>
              <w:pStyle w:val="Normal"/>
              <w:spacing w:before="0" w:after="20"/>
              <w:rPr/>
            </w:pPr>
            <w:r>
              <w:rPr/>
              <w:t>ignored (pause before blind dialling)</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S7=[&lt;value&gt;]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sets number of seconds to wait for completion of call answering or originating procedure before giving up and disconnecting</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S8=[&lt;value&gt;]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sets number of seconds to wait when comma dial modifier encountered in dial string of </w:t>
            </w:r>
            <w:r>
              <w:rPr>
                <w:rFonts w:cs="Courier New" w:ascii="Courier New" w:hAnsi="Courier New"/>
              </w:rPr>
              <w:t>D</w:t>
            </w:r>
            <w:r>
              <w:rPr/>
              <w:t xml:space="preserve"> command (default is 2 seconds)</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S10=[&lt;value&gt;]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sets number of tenths of seconds to wait before disconnecting after TA has indicated the absence of received line signal</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6.3.13</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ignored (monitor speaker loudness)</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M[&lt;value&gt;]</w:t>
            </w:r>
          </w:p>
        </w:tc>
        <w:tc>
          <w:tcPr>
            <w:tcW w:w="10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6.3.14</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w:t>
            </w:r>
          </w:p>
        </w:tc>
        <w:tc>
          <w:tcPr>
            <w:tcW w:w="5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ignored (monitor speaker mode)</w:t>
            </w:r>
          </w:p>
        </w:tc>
      </w:tr>
    </w:tbl>
    <w:p>
      <w:pPr>
        <w:pStyle w:val="Normal"/>
        <w:rPr/>
      </w:pPr>
      <w:r>
        <w:rPr/>
      </w:r>
    </w:p>
    <w:p>
      <w:pPr>
        <w:pStyle w:val="Normal"/>
        <w:rPr/>
      </w:pPr>
      <w:r>
        <w:rPr/>
        <w:t>Implementation of commands marked as mandatory is mandatory only if call control functionality is supported.</w:t>
      </w:r>
    </w:p>
    <w:p>
      <w:pPr>
        <w:pStyle w:val="Heading2"/>
        <w:rPr/>
      </w:pPr>
      <w:bookmarkStart w:id="231" w:name="__RefHeading___Toc106993262"/>
      <w:bookmarkEnd w:id="231"/>
      <w:r>
        <w:rPr>
          <w:lang w:val="fr-FR"/>
        </w:rPr>
        <w:t>6.26</w:t>
        <w:tab/>
        <w:t>ITU</w:t>
        <w:noBreakHyphen/>
        <w:t>T Recommendation V.250 [14] data compression commands</w:t>
      </w:r>
    </w:p>
    <w:p>
      <w:pPr>
        <w:pStyle w:val="TH"/>
        <w:rPr/>
      </w:pPr>
      <w:r>
        <w:rPr/>
        <w:t>Table </w:t>
      </w:r>
      <w:r>
        <w:rPr>
          <w:lang w:val="en-US" w:eastAsia="en-US"/>
        </w:rPr>
        <w:t>33</w:t>
      </w:r>
      <w:r>
        <w:rPr/>
        <w:t>: V.250 data compression commands</w:t>
      </w:r>
    </w:p>
    <w:tbl>
      <w:tblPr>
        <w:tblW w:w="9040" w:type="dxa"/>
        <w:jc w:val="center"/>
        <w:tblInd w:w="0" w:type="dxa"/>
        <w:tblLayout w:type="fixed"/>
        <w:tblCellMar>
          <w:top w:w="0" w:type="dxa"/>
          <w:left w:w="28" w:type="dxa"/>
          <w:bottom w:w="0" w:type="dxa"/>
          <w:right w:w="28" w:type="dxa"/>
        </w:tblCellMar>
      </w:tblPr>
      <w:tblGrid>
        <w:gridCol w:w="2235"/>
        <w:gridCol w:w="1010"/>
        <w:gridCol w:w="851"/>
        <w:gridCol w:w="4944"/>
      </w:tblGrid>
      <w:tr>
        <w:trPr/>
        <w:tc>
          <w:tcPr>
            <w:tcW w:w="22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0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Clause</w:t>
            </w:r>
          </w:p>
        </w:tc>
        <w:tc>
          <w:tcPr>
            <w:tcW w:w="8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Impl.</w:t>
            </w:r>
          </w:p>
        </w:tc>
        <w:tc>
          <w:tcPr>
            <w:tcW w:w="49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Use</w:t>
            </w:r>
            <w:r>
              <w:rPr/>
              <w:t>d in the present document</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nb-NO"/>
              </w:rPr>
              <w:t>+DS=[&lt;dir&gt;[,&lt;neg&gt;[,&lt;P1&gt;[,&lt;P2&gt;]]]]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6.6.1</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 when V.42bis</w:t>
            </w:r>
          </w:p>
        </w:tc>
        <w:tc>
          <w:tcPr>
            <w:tcW w:w="49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controls ITU</w:t>
              <w:noBreakHyphen/>
              <w:t>T Recommendation V.42bis data compression functions; for subparameter defaults refer 3GPP TS 24.022 [18]</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+DR=[&lt;value&gt;]</w:t>
            </w:r>
          </w:p>
        </w:tc>
        <w:tc>
          <w:tcPr>
            <w:tcW w:w="10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6.6.2</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mand. when V.42bis</w:t>
            </w:r>
          </w:p>
        </w:tc>
        <w:tc>
          <w:tcPr>
            <w:tcW w:w="49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determines whether the use of V.42bis is informed using intermediate result code </w:t>
            </w:r>
            <w:r>
              <w:rPr>
                <w:rFonts w:cs="Courier New" w:ascii="Courier New" w:hAnsi="Courier New"/>
              </w:rPr>
              <w:t>+DR: &lt;type&gt;</w:t>
            </w:r>
            <w:r>
              <w:rPr/>
              <w:t xml:space="preserve"> before going online data state after call answering or originating</w:t>
            </w:r>
          </w:p>
        </w:tc>
      </w:tr>
    </w:tbl>
    <w:p>
      <w:pPr>
        <w:pStyle w:val="Normal"/>
        <w:rPr/>
      </w:pPr>
      <w:r>
        <w:rPr/>
      </w:r>
    </w:p>
    <w:p>
      <w:pPr>
        <w:pStyle w:val="Heading2"/>
        <w:rPr/>
      </w:pPr>
      <w:bookmarkStart w:id="232" w:name="__RefHeading___Toc106993263"/>
      <w:bookmarkEnd w:id="232"/>
      <w:r>
        <w:rPr/>
        <w:t>6.27</w:t>
        <w:tab/>
        <w:t>Initiate eCall +CECALL</w:t>
      </w:r>
    </w:p>
    <w:p>
      <w:pPr>
        <w:pStyle w:val="TH"/>
        <w:rPr/>
      </w:pPr>
      <w:r>
        <w:rPr/>
        <w:t>Table </w:t>
      </w:r>
      <w:r>
        <w:rPr>
          <w:lang w:val="en-US" w:eastAsia="en-US"/>
        </w:rPr>
        <w:t>6.27-1</w:t>
      </w:r>
      <w:r>
        <w:rPr/>
        <w:t>: +CECALL parameter command syntax</w:t>
      </w:r>
    </w:p>
    <w:tbl>
      <w:tblPr>
        <w:tblW w:w="8880" w:type="dxa"/>
        <w:jc w:val="center"/>
        <w:tblInd w:w="0" w:type="dxa"/>
        <w:tblLayout w:type="fixed"/>
        <w:tblCellMar>
          <w:top w:w="0" w:type="dxa"/>
          <w:left w:w="28" w:type="dxa"/>
          <w:bottom w:w="0" w:type="dxa"/>
          <w:right w:w="28" w:type="dxa"/>
        </w:tblCellMar>
      </w:tblPr>
      <w:tblGrid>
        <w:gridCol w:w="3195"/>
        <w:gridCol w:w="5685"/>
      </w:tblGrid>
      <w:tr>
        <w:trPr/>
        <w:tc>
          <w:tcPr>
            <w:tcW w:w="31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568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Possible response</w:t>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eastAsia="Calibri" w:cs="Courier New"/>
                <w:szCs w:val="22"/>
              </w:rPr>
            </w:pPr>
            <w:bookmarkStart w:id="233" w:name="MCCQCTEMPBM_00001042"/>
            <w:r>
              <w:rPr>
                <w:rFonts w:cs="Courier New" w:ascii="Courier New" w:hAnsi="Courier New"/>
              </w:rPr>
              <w:t>+CECALL=&lt;type_of_eCall&gt;[,&lt;format&gt;,&lt;msd_data_length&gt;,&lt;msd_data&gt;]</w:t>
            </w:r>
            <w:bookmarkEnd w:id="233"/>
          </w:p>
        </w:tc>
        <w:tc>
          <w:tcPr>
            <w:tcW w:w="568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eastAsia="Calibri" w:cs="Courier New"/>
                <w:szCs w:val="22"/>
              </w:rPr>
            </w:pPr>
            <w:r>
              <w:rPr>
                <w:rFonts w:eastAsia="Calibri" w:cs="Courier New" w:ascii="Courier New" w:hAnsi="Courier New"/>
                <w:szCs w:val="22"/>
              </w:rPr>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+CECALL?</w:t>
            </w:r>
          </w:p>
        </w:tc>
        <w:tc>
          <w:tcPr>
            <w:tcW w:w="56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+CECALL: [&lt;type_of_eCall&gt;[,&lt;format&gt;,&lt;msd_data_length&gt;,&lt;msd_data&gt;[,&lt;format&gt;,&lt;msd_data&gt;,[...]]]]</w:t>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+CECALL=?</w:t>
            </w:r>
          </w:p>
        </w:tc>
        <w:tc>
          <w:tcPr>
            <w:tcW w:w="56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+CECALL: </w:t>
            </w:r>
            <w:r>
              <w:rPr/>
              <w:t xml:space="preserve">(list of supported </w:t>
            </w:r>
            <w:r>
              <w:rPr>
                <w:rFonts w:cs="Courier New" w:ascii="Courier New" w:hAnsi="Courier New"/>
              </w:rPr>
              <w:t>&lt;type_of_eCall&gt;</w:t>
            </w:r>
            <w:r>
              <w:rPr/>
              <w:t>s)</w:t>
            </w:r>
            <w:r>
              <w:rPr>
                <w:rFonts w:cs="Courier New" w:ascii="Courier New" w:hAnsi="Courier New"/>
              </w:rPr>
              <w:t>[,(</w:t>
            </w:r>
            <w:r>
              <w:rPr/>
              <w:t xml:space="preserve">list of supported </w:t>
            </w:r>
            <w:r>
              <w:rPr>
                <w:rFonts w:cs="Courier New" w:ascii="Courier New" w:hAnsi="Courier New"/>
              </w:rPr>
              <w:t>&lt;format&gt;</w:t>
            </w:r>
            <w:r>
              <w:rPr/>
              <w:t>s</w:t>
            </w:r>
            <w:r>
              <w:rPr>
                <w:rFonts w:cs="Courier New" w:ascii="Courier New" w:hAnsi="Courier New"/>
              </w:rPr>
              <w:t>)]</w:t>
            </w:r>
          </w:p>
        </w:tc>
      </w:tr>
    </w:tbl>
    <w:p>
      <w:pPr>
        <w:pStyle w:val="Normal"/>
        <w:rPr/>
      </w:pPr>
      <w:r>
        <w:rPr/>
      </w:r>
    </w:p>
    <w:p>
      <w:pPr>
        <w:pStyle w:val="Normal"/>
        <w:autoSpaceDE w:val="false"/>
        <w:rPr>
          <w:rFonts w:ascii="TimesNewRoman,Italic;Times New Roman" w:hAnsi="TimesNewRoman,Italic;Times New Roman" w:cs="TimesNewRoman,Italic;Times New Roman"/>
          <w:b/>
          <w:b/>
          <w:bCs/>
        </w:rPr>
      </w:pPr>
      <w:r>
        <w:rPr>
          <w:rFonts w:cs="TimesNewRoman,Italic;Times New Roman" w:ascii="TimesNewRoman,Italic;Times New Roman" w:hAnsi="TimesNewRoman,Italic;Times New Roman"/>
          <w:b/>
          <w:bCs/>
        </w:rPr>
        <w:t>Description</w:t>
      </w:r>
    </w:p>
    <w:p>
      <w:pPr>
        <w:pStyle w:val="Normal"/>
        <w:autoSpaceDE w:val="false"/>
        <w:rPr/>
      </w:pPr>
      <w:r>
        <w:rPr>
          <w:rFonts w:cs="TimesNewRoman;Times New Roman" w:ascii="TimesNewRoman;Times New Roman" w:hAnsi="TimesNewRoman;Times New Roman"/>
        </w:rPr>
        <w:t xml:space="preserve">Set command is used to trigger an eCall to the network or to provide an updated MSD to the network during an ongoing eCall. Based on the configuration selected, it can be used to either trigger a test call, a reconfiguration call, a manually initiated eCall or an automatically initiated eCall. The parameters </w:t>
      </w:r>
      <w:bookmarkStart w:id="234" w:name="MCCQCTEMPBM_00001043"/>
      <w:r>
        <w:rPr>
          <w:rFonts w:cs="Courier New" w:ascii="Courier New" w:hAnsi="Courier New"/>
        </w:rPr>
        <w:t>&lt;format&gt;</w:t>
      </w:r>
      <w:bookmarkEnd w:id="234"/>
      <w:r>
        <w:rPr/>
        <w:t xml:space="preserve">, </w:t>
      </w:r>
      <w:bookmarkStart w:id="235" w:name="MCCQCTEMPBM_00001044"/>
      <w:r>
        <w:rPr>
          <w:rFonts w:cs="Courier New" w:ascii="Courier New" w:hAnsi="Courier New"/>
        </w:rPr>
        <w:t>&lt;msd_data_length&gt;</w:t>
      </w:r>
      <w:bookmarkEnd w:id="235"/>
      <w:r>
        <w:rPr/>
        <w:t xml:space="preserve"> and </w:t>
      </w:r>
      <w:bookmarkStart w:id="236" w:name="MCCQCTEMPBM_00001045"/>
      <w:r>
        <w:rPr>
          <w:rFonts w:cs="Courier New" w:ascii="Courier New" w:hAnsi="Courier New"/>
        </w:rPr>
        <w:t>&lt;msd_data&gt;</w:t>
      </w:r>
      <w:bookmarkEnd w:id="236"/>
      <w:r>
        <w:rPr/>
        <w:t xml:space="preserve"> are included if the MSD is provided by the application. If the parameters are not included, the MSD is provided to the network by the MT</w:t>
      </w:r>
      <w:r>
        <w:rPr>
          <w:rFonts w:cs="TimesNewRoman;Times New Roman" w:ascii="TimesNewRoman;Times New Roman" w:hAnsi="TimesNewRoman;Times New Roman"/>
        </w:rPr>
        <w:t>.</w:t>
      </w:r>
    </w:p>
    <w:p>
      <w:pPr>
        <w:pStyle w:val="Normal"/>
        <w:autoSpaceDE w:val="false"/>
        <w:rPr/>
      </w:pPr>
      <w:r>
        <w:rPr/>
        <w:t xml:space="preserve">Read command returns the </w:t>
      </w:r>
      <w:bookmarkStart w:id="237" w:name="MCCQCTEMPBM_00001046"/>
      <w:r>
        <w:rPr>
          <w:rFonts w:cs="Courier New" w:ascii="Courier New" w:hAnsi="Courier New"/>
        </w:rPr>
        <w:t>&lt;type_of_eCall&gt;</w:t>
      </w:r>
      <w:bookmarkEnd w:id="237"/>
      <w:r>
        <w:rPr/>
        <w:t xml:space="preserve"> that is currently in progress, if any. The MT may also return the </w:t>
      </w:r>
      <w:bookmarkStart w:id="238" w:name="MCCQCTEMPBM_00001047"/>
      <w:r>
        <w:rPr>
          <w:rFonts w:cs="Courier New" w:ascii="Courier New" w:hAnsi="Courier New"/>
        </w:rPr>
        <w:t>&lt;format&gt;</w:t>
      </w:r>
      <w:bookmarkEnd w:id="238"/>
      <w:r>
        <w:rPr/>
        <w:t xml:space="preserve">s and the </w:t>
      </w:r>
      <w:bookmarkStart w:id="239" w:name="MCCQCTEMPBM_00001048"/>
      <w:r>
        <w:rPr>
          <w:rFonts w:cs="Courier New" w:ascii="Courier New" w:hAnsi="Courier New"/>
        </w:rPr>
        <w:t>&lt;msd_data&gt;</w:t>
      </w:r>
      <w:bookmarkEnd w:id="239"/>
      <w:r>
        <w:rPr/>
        <w:t>s of the eCall as provided to the network. The parameters of the response to the read command will be cleared when the eCall in progress is terminated.</w:t>
      </w:r>
    </w:p>
    <w:p>
      <w:pPr>
        <w:pStyle w:val="Normal"/>
        <w:autoSpaceDE w:val="false"/>
        <w:rPr/>
      </w:pPr>
      <w:r>
        <w:rPr/>
        <w:t>Test command returns the supported values as compound values.</w:t>
      </w:r>
    </w:p>
    <w:p>
      <w:pPr>
        <w:pStyle w:val="Normal"/>
        <w:autoSpaceDE w:val="false"/>
        <w:rPr/>
      </w:pPr>
      <w:r>
        <w:rPr>
          <w:b/>
          <w:bCs/>
        </w:rPr>
        <w:t>Defined values</w:t>
      </w:r>
    </w:p>
    <w:p>
      <w:pPr>
        <w:pStyle w:val="B1"/>
        <w:rPr/>
      </w:pPr>
      <w:bookmarkStart w:id="240" w:name="MCCQCTEMPBM_00001049"/>
      <w:r>
        <w:rPr>
          <w:rFonts w:cs="Courier New" w:ascii="Courier New" w:hAnsi="Courier New"/>
        </w:rPr>
        <w:t>&lt;type_of_eCall&gt;</w:t>
      </w:r>
      <w:bookmarkEnd w:id="240"/>
      <w:r>
        <w:rPr/>
        <w:t>: integer type. Indicates the type of eCall.</w:t>
      </w:r>
    </w:p>
    <w:p>
      <w:pPr>
        <w:pStyle w:val="B2"/>
        <w:rPr/>
      </w:pPr>
      <w:r>
        <w:rPr/>
        <w:t>0</w:t>
        <w:tab/>
        <w:t>test call</w:t>
      </w:r>
    </w:p>
    <w:p>
      <w:pPr>
        <w:pStyle w:val="B2"/>
        <w:rPr/>
      </w:pPr>
      <w:r>
        <w:rPr/>
        <w:t>1</w:t>
        <w:tab/>
        <w:t>reconfiguration call eCall</w:t>
      </w:r>
    </w:p>
    <w:p>
      <w:pPr>
        <w:pStyle w:val="B2"/>
        <w:rPr/>
      </w:pPr>
      <w:r>
        <w:rPr/>
        <w:t>2</w:t>
        <w:tab/>
        <w:t>manually initiated eCall</w:t>
      </w:r>
    </w:p>
    <w:p>
      <w:pPr>
        <w:pStyle w:val="B2"/>
        <w:rPr/>
      </w:pPr>
      <w:r>
        <w:rPr/>
        <w:t>3</w:t>
        <w:tab/>
        <w:t>automatically initated eCall</w:t>
      </w:r>
    </w:p>
    <w:p>
      <w:pPr>
        <w:pStyle w:val="B1"/>
        <w:rPr/>
      </w:pPr>
      <w:bookmarkStart w:id="241" w:name="MCCQCTEMPBM_00001050"/>
      <w:r>
        <w:rPr>
          <w:rFonts w:cs="Courier New" w:ascii="Courier New" w:hAnsi="Courier New"/>
        </w:rPr>
        <w:t>&lt;format&gt;</w:t>
      </w:r>
      <w:bookmarkEnd w:id="241"/>
      <w:r>
        <w:rPr/>
        <w:t>: integer type. Indicates the format of the provided eCall MSD.</w:t>
      </w:r>
    </w:p>
    <w:p>
      <w:pPr>
        <w:pStyle w:val="B2"/>
        <w:rPr/>
      </w:pPr>
      <w:r>
        <w:rPr/>
        <w:t>1</w:t>
        <w:tab/>
        <w:t>binary format</w:t>
      </w:r>
    </w:p>
    <w:p>
      <w:pPr>
        <w:pStyle w:val="B1"/>
        <w:rPr>
          <w:rFonts w:ascii="Courier New" w:hAnsi="Courier New" w:cs="Courier New"/>
        </w:rPr>
      </w:pPr>
      <w:r>
        <w:rPr>
          <w:rFonts w:cs="Courier New" w:ascii="Courier New" w:hAnsi="Courier New"/>
        </w:rPr>
        <w:t>&lt;msd_data_length&gt;</w:t>
      </w:r>
      <w:r>
        <w:rPr/>
        <w:t xml:space="preserve">: integer type. Indicates the number of octets of the </w:t>
      </w:r>
      <w:r>
        <w:rPr>
          <w:rFonts w:cs="Courier New" w:ascii="Courier New" w:hAnsi="Courier New"/>
        </w:rPr>
        <w:t>&lt;msd_data&gt;</w:t>
      </w:r>
      <w:r>
        <w:rPr/>
        <w:t xml:space="preserve"> information element.</w:t>
      </w:r>
      <w:bookmarkStart w:id="242" w:name="MCCQCTEMPBM_00001051"/>
    </w:p>
    <w:p>
      <w:pPr>
        <w:pStyle w:val="B1"/>
        <w:rPr>
          <w:rFonts w:ascii="Courier New" w:hAnsi="Courier New" w:cs="Courier New"/>
        </w:rPr>
      </w:pPr>
      <w:r>
        <w:rPr>
          <w:rFonts w:cs="Courier New" w:ascii="Courier New" w:hAnsi="Courier New"/>
        </w:rPr>
        <w:t>&lt;msd_data&gt;</w:t>
      </w:r>
      <w:bookmarkEnd w:id="242"/>
      <w:r>
        <w:rPr/>
        <w:t xml:space="preserve">: string type. Minimum set of data, see CEN EN 15722:2015 [157]. The type of string is in the format specified by </w:t>
      </w:r>
      <w:r>
        <w:rPr>
          <w:rFonts w:cs="Courier New" w:ascii="Courier New" w:hAnsi="Courier New"/>
        </w:rPr>
        <w:t>&lt;format&gt;</w:t>
      </w:r>
      <w:r>
        <w:rPr/>
        <w:t xml:space="preserve">. This parameter shall not be subject to conventional character conversion as per </w:t>
      </w:r>
      <w:bookmarkStart w:id="243" w:name="MCCQCTEMPBM_00001052"/>
      <w:r>
        <w:rPr>
          <w:rFonts w:cs="Courier New" w:ascii="Courier New" w:hAnsi="Courier New"/>
        </w:rPr>
        <w:t>+CSCS</w:t>
      </w:r>
      <w:r>
        <w:rPr/>
        <w:t>.</w:t>
      </w:r>
    </w:p>
    <w:p>
      <w:pPr>
        <w:pStyle w:val="Normal"/>
        <w:rPr/>
      </w:pPr>
      <w:bookmarkEnd w:id="243"/>
      <w:r>
        <w:rPr>
          <w:b/>
          <w:bCs/>
        </w:rPr>
        <w:t>Implementation</w:t>
      </w:r>
    </w:p>
    <w:p>
      <w:pPr>
        <w:pStyle w:val="Normal"/>
        <w:rPr/>
      </w:pPr>
      <w:r>
        <w:rPr/>
        <w:t>Optional.</w:t>
      </w:r>
    </w:p>
    <w:p>
      <w:pPr>
        <w:pStyle w:val="Heading2"/>
        <w:rPr/>
      </w:pPr>
      <w:bookmarkStart w:id="244" w:name="__RefHeading___Toc106993264"/>
      <w:bookmarkEnd w:id="244"/>
      <w:r>
        <w:rPr/>
        <w:t>6.28</w:t>
        <w:tab/>
        <w:t>eCall Notification +CECN</w:t>
      </w:r>
    </w:p>
    <w:p>
      <w:pPr>
        <w:pStyle w:val="TH"/>
        <w:rPr/>
      </w:pPr>
      <w:r>
        <w:rPr/>
        <w:t>Table </w:t>
      </w:r>
      <w:r>
        <w:rPr>
          <w:lang w:val="en-US" w:eastAsia="en-US"/>
        </w:rPr>
        <w:t>6.28-1</w:t>
      </w:r>
      <w:r>
        <w:rPr/>
        <w:t>: +CECN parameter command syntax</w:t>
      </w:r>
    </w:p>
    <w:tbl>
      <w:tblPr>
        <w:tblW w:w="8880" w:type="dxa"/>
        <w:jc w:val="center"/>
        <w:tblInd w:w="0" w:type="dxa"/>
        <w:tblLayout w:type="fixed"/>
        <w:tblCellMar>
          <w:top w:w="0" w:type="dxa"/>
          <w:left w:w="28" w:type="dxa"/>
          <w:bottom w:w="0" w:type="dxa"/>
          <w:right w:w="28" w:type="dxa"/>
        </w:tblCellMar>
      </w:tblPr>
      <w:tblGrid>
        <w:gridCol w:w="3195"/>
        <w:gridCol w:w="5685"/>
      </w:tblGrid>
      <w:tr>
        <w:trPr/>
        <w:tc>
          <w:tcPr>
            <w:tcW w:w="3195" w:type="dxa"/>
            <w:tcBorders>
              <w:top w:val="single" w:sz="6" w:space="0" w:color="000000"/>
              <w:left w:val="single" w:sz="6" w:space="0" w:color="000000"/>
              <w:bottom w:val="single" w:sz="6" w:space="0" w:color="000000"/>
              <w:right w:val="single" w:sz="6" w:space="0" w:color="000000"/>
            </w:tcBorders>
          </w:tcPr>
          <w:p>
            <w:pPr>
              <w:pStyle w:val="TAH"/>
              <w:rPr/>
            </w:pPr>
            <w:r>
              <w:rPr/>
              <w:t>Command</w:t>
            </w:r>
          </w:p>
        </w:tc>
        <w:tc>
          <w:tcPr>
            <w:tcW w:w="5685" w:type="dxa"/>
            <w:tcBorders>
              <w:top w:val="single" w:sz="6" w:space="0" w:color="000000"/>
              <w:left w:val="single" w:sz="6" w:space="0" w:color="000000"/>
              <w:bottom w:val="single" w:sz="6" w:space="0" w:color="000000"/>
              <w:right w:val="single" w:sz="6" w:space="0" w:color="000000"/>
            </w:tcBorders>
          </w:tcPr>
          <w:p>
            <w:pPr>
              <w:pStyle w:val="TAH"/>
              <w:rPr/>
            </w:pPr>
            <w:r>
              <w:rPr/>
              <w:t>Possible response</w:t>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eastAsia="Calibri" w:cs="Courier New"/>
                <w:szCs w:val="22"/>
              </w:rPr>
            </w:pPr>
            <w:bookmarkStart w:id="245" w:name="MCCQCTEMPBM_00001053"/>
            <w:r>
              <w:rPr>
                <w:rFonts w:cs="Courier New" w:ascii="Courier New" w:hAnsi="Courier New"/>
              </w:rPr>
              <w:t>+CECN=[&lt;n&gt;]</w:t>
            </w:r>
            <w:bookmarkEnd w:id="245"/>
          </w:p>
        </w:tc>
        <w:tc>
          <w:tcPr>
            <w:tcW w:w="568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eastAsia="Calibri" w:cs="Courier New"/>
                <w:szCs w:val="22"/>
              </w:rPr>
            </w:pPr>
            <w:r>
              <w:rPr>
                <w:rFonts w:eastAsia="Calibri" w:cs="Courier New" w:ascii="Courier New" w:hAnsi="Courier New"/>
                <w:szCs w:val="22"/>
              </w:rPr>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+CECN?</w:t>
            </w:r>
          </w:p>
        </w:tc>
        <w:tc>
          <w:tcPr>
            <w:tcW w:w="568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+CECN: &lt;n&gt;</w:t>
            </w:r>
          </w:p>
        </w:tc>
      </w:tr>
      <w:tr>
        <w:trPr/>
        <w:tc>
          <w:tcPr>
            <w:tcW w:w="319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+CECN=?</w:t>
            </w:r>
          </w:p>
        </w:tc>
        <w:tc>
          <w:tcPr>
            <w:tcW w:w="56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+CECN: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autoSpaceDE w:val="false"/>
        <w:rPr/>
      </w:pPr>
      <w:r>
        <w:rPr>
          <w:rFonts w:cs="TimesNewRoman,Italic;Times New Roman" w:ascii="TimesNewRoman,Italic;Times New Roman" w:hAnsi="TimesNewRoman,Italic;Times New Roman"/>
          <w:b/>
          <w:bCs/>
        </w:rPr>
        <w:t>Description</w:t>
      </w:r>
    </w:p>
    <w:p>
      <w:pPr>
        <w:pStyle w:val="Normal"/>
        <w:autoSpaceDE w:val="false"/>
        <w:rPr/>
      </w:pPr>
      <w:r>
        <w:rPr>
          <w:rFonts w:cs="TimesNewRoman;Times New Roman" w:ascii="TimesNewRoman;Times New Roman" w:hAnsi="TimesNewRoman;Times New Roman"/>
        </w:rPr>
        <w:t xml:space="preserve">Set command is used to control the </w:t>
      </w:r>
      <w:r>
        <w:rPr/>
        <w:t xml:space="preserve">presentation of an unsolicited result code </w:t>
      </w:r>
      <w:bookmarkStart w:id="246" w:name="MCCQCTEMPBM_00001054"/>
      <w:r>
        <w:rPr>
          <w:rFonts w:cs="Courier New" w:ascii="Courier New" w:hAnsi="Courier New"/>
        </w:rPr>
        <w:t>+CECN: &lt;data_type&gt;</w:t>
      </w:r>
      <w:bookmarkEnd w:id="246"/>
      <w:r>
        <w:rPr/>
        <w:t xml:space="preserve"> when </w:t>
      </w:r>
      <w:r>
        <w:rPr>
          <w:rFonts w:cs="Courier New" w:ascii="Courier New" w:hAnsi="Courier New"/>
        </w:rPr>
        <w:t>&lt;n&gt;</w:t>
      </w:r>
      <w:r>
        <w:rPr/>
        <w:t>=1 and</w:t>
      </w:r>
      <w:r>
        <w:rPr>
          <w:rFonts w:cs="TimesNewRoman;Times New Roman" w:ascii="TimesNewRoman;Times New Roman" w:hAnsi="TimesNewRoman;Times New Roman"/>
        </w:rPr>
        <w:t xml:space="preserve"> the network requests an updated MSD during an eCall. </w:t>
      </w:r>
      <w:r>
        <w:rPr/>
        <w:t xml:space="preserve">As a result of the unsolicited result code </w:t>
      </w:r>
      <w:bookmarkStart w:id="247" w:name="MCCQCTEMPBM_00001055"/>
      <w:r>
        <w:rPr>
          <w:rFonts w:cs="Courier New" w:ascii="Courier New" w:hAnsi="Courier New"/>
        </w:rPr>
        <w:t>+CECN</w:t>
      </w:r>
      <w:bookmarkEnd w:id="247"/>
      <w:r>
        <w:rPr/>
        <w:t xml:space="preserve">, the AT-command </w:t>
      </w:r>
      <w:bookmarkStart w:id="248" w:name="MCCQCTEMPBM_00001056"/>
      <w:r>
        <w:rPr>
          <w:rFonts w:cs="Courier New" w:ascii="Courier New" w:hAnsi="Courier New"/>
        </w:rPr>
        <w:t>+CECALL</w:t>
      </w:r>
      <w:bookmarkEnd w:id="248"/>
      <w:r>
        <w:rPr/>
        <w:t xml:space="preserve"> can be used to provide an updated MSD for the eCall.</w:t>
      </w:r>
    </w:p>
    <w:p>
      <w:pPr>
        <w:pStyle w:val="NO"/>
        <w:rPr/>
      </w:pPr>
      <w:r>
        <w:rPr/>
        <w:t>NOTE:</w:t>
        <w:tab/>
        <w:t>The parameter</w:t>
      </w:r>
      <w:r>
        <w:rPr>
          <w:rFonts w:cs="TimesNewRoman;Times New Roman" w:ascii="TimesNewRoman;Times New Roman" w:hAnsi="TimesNewRoman;Times New Roman"/>
        </w:rPr>
        <w:t xml:space="preserve"> </w:t>
      </w:r>
      <w:bookmarkStart w:id="249" w:name="MCCQCTEMPBM_00001057"/>
      <w:r>
        <w:rPr>
          <w:rFonts w:cs="Courier New" w:ascii="Courier New" w:hAnsi="Courier New"/>
        </w:rPr>
        <w:t>&lt;data_type&gt;</w:t>
      </w:r>
      <w:bookmarkEnd w:id="249"/>
      <w:r>
        <w:rPr/>
        <w:t>=0</w:t>
      </w:r>
      <w:r>
        <w:rPr>
          <w:rFonts w:cs="TimesNewRoman;Times New Roman" w:ascii="TimesNewRoman;Times New Roman" w:hAnsi="TimesNewRoman;Times New Roman"/>
        </w:rPr>
        <w:t xml:space="preserve"> is used to inform</w:t>
      </w:r>
      <w:r>
        <w:rPr/>
        <w:t xml:space="preserve"> that the updated MSD will be provided to the network by the MT.</w:t>
      </w:r>
    </w:p>
    <w:p>
      <w:pPr>
        <w:pStyle w:val="Normal"/>
        <w:autoSpaceDE w:val="false"/>
        <w:rPr/>
      </w:pPr>
      <w:r>
        <w:rPr/>
        <w:t xml:space="preserve">Read command returns the status of result code presentation </w:t>
      </w:r>
      <w:r>
        <w:rPr>
          <w:rFonts w:cs="Courier New" w:ascii="Courier New" w:hAnsi="Courier New"/>
        </w:rPr>
        <w:t>&lt;n&gt;</w:t>
      </w:r>
      <w:r>
        <w:rPr/>
        <w:t>.</w:t>
      </w:r>
    </w:p>
    <w:p>
      <w:pPr>
        <w:pStyle w:val="Normal"/>
        <w:autoSpaceDE w:val="false"/>
        <w:rPr/>
      </w:pPr>
      <w:r>
        <w:rPr/>
        <w:t>Test command returns the supported values as a compound value.</w:t>
      </w:r>
    </w:p>
    <w:p>
      <w:pPr>
        <w:pStyle w:val="Normal"/>
        <w:autoSpaceDE w:val="false"/>
        <w:rPr>
          <w:b/>
          <w:b/>
          <w:bCs/>
        </w:rPr>
      </w:pPr>
      <w:r>
        <w:rPr>
          <w:b/>
          <w:bCs/>
        </w:rPr>
        <w:t>Defined values</w:t>
      </w:r>
    </w:p>
    <w:p>
      <w:pPr>
        <w:pStyle w:val="B1"/>
        <w:rPr/>
      </w:pPr>
      <w:bookmarkStart w:id="250" w:name="MCCQCTEMPBM_00001058"/>
      <w:r>
        <w:rPr>
          <w:rFonts w:cs="Courier New" w:ascii="Courier New" w:hAnsi="Courier New"/>
        </w:rPr>
        <w:t>&lt;n&gt;</w:t>
      </w:r>
      <w:bookmarkEnd w:id="250"/>
      <w:r>
        <w:rPr/>
        <w:t xml:space="preserve">: integer type. Enables or disables reporting of unsolicited result code </w:t>
      </w:r>
      <w:bookmarkStart w:id="251" w:name="MCCQCTEMPBM_00001059"/>
      <w:r>
        <w:rPr>
          <w:rFonts w:cs="Courier New" w:ascii="Courier New" w:hAnsi="Courier New"/>
        </w:rPr>
        <w:t>+CECN</w:t>
      </w:r>
      <w:bookmarkEnd w:id="251"/>
      <w:r>
        <w:rPr/>
        <w:t>.</w:t>
      </w:r>
    </w:p>
    <w:p>
      <w:pPr>
        <w:pStyle w:val="B2"/>
        <w:rPr/>
      </w:pPr>
      <w:r>
        <w:rPr/>
        <w:t>0</w:t>
        <w:tab/>
        <w:t>disable presentation of the unsolicited result code</w:t>
      </w:r>
    </w:p>
    <w:p>
      <w:pPr>
        <w:pStyle w:val="B2"/>
        <w:rPr/>
      </w:pPr>
      <w:r>
        <w:rPr/>
        <w:t>1</w:t>
        <w:tab/>
        <w:t>enable presentation of the unsolicited result code</w:t>
      </w:r>
    </w:p>
    <w:p>
      <w:pPr>
        <w:pStyle w:val="B1"/>
        <w:rPr/>
      </w:pPr>
      <w:bookmarkStart w:id="252" w:name="MCCQCTEMPBM_00001060"/>
      <w:r>
        <w:rPr>
          <w:rFonts w:cs="Courier New" w:ascii="Courier New" w:hAnsi="Courier New"/>
        </w:rPr>
        <w:t>&lt;data_type&gt;</w:t>
      </w:r>
      <w:bookmarkEnd w:id="252"/>
      <w:r>
        <w:rPr/>
        <w:t>: integer type. Indicates the type of additional data for the eCall.</w:t>
      </w:r>
    </w:p>
    <w:p>
      <w:pPr>
        <w:pStyle w:val="B2"/>
        <w:rPr/>
      </w:pPr>
      <w:r>
        <w:rPr/>
        <w:t>0</w:t>
        <w:tab/>
        <w:t>updated MSD for the eCall is provided to the network by the MT</w:t>
      </w:r>
    </w:p>
    <w:p>
      <w:pPr>
        <w:pStyle w:val="B2"/>
        <w:rPr/>
      </w:pPr>
      <w:r>
        <w:rPr/>
        <w:t>1</w:t>
        <w:tab/>
        <w:t>request for updated MSD</w:t>
      </w:r>
    </w:p>
    <w:p>
      <w:pPr>
        <w:pStyle w:val="Normal"/>
        <w:rPr>
          <w:b/>
          <w:b/>
          <w:bCs/>
        </w:rPr>
      </w:pPr>
      <w:r>
        <w:rPr>
          <w:b/>
          <w:bCs/>
        </w:rPr>
        <w:t>Implementation</w:t>
      </w:r>
    </w:p>
    <w:p>
      <w:pPr>
        <w:pStyle w:val="Normal"/>
        <w:rPr/>
      </w:pPr>
      <w:r>
        <w:rPr/>
        <w:t>Optional.</w:t>
      </w:r>
    </w:p>
    <w:p>
      <w:pPr>
        <w:pStyle w:val="Heading2"/>
        <w:rPr/>
      </w:pPr>
      <w:bookmarkStart w:id="253" w:name="__RefHeading___Toc106993265"/>
      <w:bookmarkEnd w:id="253"/>
      <w:r>
        <w:rPr/>
        <w:t>6.29</w:t>
        <w:tab/>
        <w:t>Informative examples</w:t>
      </w:r>
    </w:p>
    <w:p>
      <w:pPr>
        <w:pStyle w:val="Normal"/>
        <w:rPr/>
      </w:pPr>
      <w:r>
        <w:rPr/>
        <w:t>The alternating mode call handling (voice and fax, or voice and data) and the data call setup commands are defined such that the dialling command of ITU</w:t>
        <w:noBreakHyphen/>
        <w:t>T Recommendation V.250 [14] (</w:t>
      </w:r>
      <w:r>
        <w:rPr>
          <w:rFonts w:cs="Courier New" w:ascii="Courier New" w:hAnsi="Courier New"/>
        </w:rPr>
        <w:t>D</w:t>
      </w:r>
      <w:r>
        <w:rPr/>
        <w:t>) still always originates a call. The purpose is to support all current TE applications using the dialling command as default. Fax calls are controlled following the rules of ITU</w:t>
        <w:noBreakHyphen/>
        <w:t>T Recommendation T.31 [11] and ITU</w:t>
        <w:noBreakHyphen/>
        <w:t>T Recommendation T.32 [12] standards.</w:t>
      </w:r>
    </w:p>
    <w:p>
      <w:pPr>
        <w:pStyle w:val="Normal"/>
        <w:rPr/>
      </w:pPr>
      <w:r>
        <w:rPr/>
        <w:t>An example where a voice call is originated:</w:t>
      </w:r>
    </w:p>
    <w:p>
      <w:pPr>
        <w:pStyle w:val="PL"/>
        <w:rPr/>
      </w:pPr>
      <w:r>
        <w:rPr/>
        <w:t xml:space="preserve">ATD+1 812 555673I; </w:t>
      </w:r>
      <w:r>
        <w:rPr>
          <w:rFonts w:cs="Times New Roman" w:ascii="Times New Roman" w:hAnsi="Times New Roman"/>
        </w:rPr>
        <w:t>(type of address defaults to 145, CLI presentation is restricted for this call)</w:t>
      </w:r>
    </w:p>
    <w:p>
      <w:pPr>
        <w:pStyle w:val="PL"/>
        <w:rPr/>
      </w:pPr>
      <w:r>
        <w:rPr/>
        <w:t>OK</w:t>
        <w:tab/>
        <w:tab/>
      </w:r>
      <w:r>
        <w:rPr>
          <w:rFonts w:cs="Times New Roman" w:ascii="Times New Roman" w:hAnsi="Times New Roman"/>
        </w:rPr>
        <w:t>(call setup was successful)</w:t>
      </w:r>
    </w:p>
    <w:p>
      <w:pPr>
        <w:pStyle w:val="PL"/>
        <w:rPr/>
      </w:pPr>
      <w:r>
        <w:rPr/>
      </w:r>
    </w:p>
    <w:p>
      <w:pPr>
        <w:pStyle w:val="Normal"/>
        <w:rPr/>
      </w:pPr>
      <w:r>
        <w:rPr/>
        <w:t>An example where a voice call is attempted from a phonebook:</w:t>
      </w:r>
    </w:p>
    <w:p>
      <w:pPr>
        <w:pStyle w:val="PL"/>
        <w:rPr/>
      </w:pPr>
      <w:r>
        <w:rPr/>
        <w:t>ATD&gt;"Doe Joe"G;</w:t>
        <w:tab/>
      </w:r>
      <w:r>
        <w:rPr>
          <w:rFonts w:cs="Times New Roman" w:ascii="Times New Roman" w:hAnsi="Times New Roman"/>
        </w:rPr>
        <w:t>(enable CUG control for this call)</w:t>
      </w:r>
    </w:p>
    <w:p>
      <w:pPr>
        <w:pStyle w:val="PL"/>
        <w:rPr/>
      </w:pPr>
      <w:r>
        <w:rPr/>
        <w:t>+CME ERROR: 22</w:t>
        <w:tab/>
      </w:r>
      <w:r>
        <w:rPr>
          <w:rFonts w:cs="Times New Roman" w:ascii="Times New Roman" w:hAnsi="Times New Roman"/>
        </w:rPr>
        <w:t>(entry "Doe Joe" is not found)</w:t>
      </w:r>
    </w:p>
    <w:p>
      <w:pPr>
        <w:pStyle w:val="PL"/>
        <w:rPr/>
      </w:pPr>
      <w:r>
        <w:rPr/>
      </w:r>
    </w:p>
    <w:p>
      <w:pPr>
        <w:pStyle w:val="Normal"/>
        <w:rPr/>
      </w:pPr>
      <w:r>
        <w:rPr/>
        <w:t>Also supplementary services can be controlled using dial command according to 3GPP TS 22.030 [19]. An example of call forwarding on no reply for telephony with the adjustment of the no reply condition timer on 25 seconds:</w:t>
      </w:r>
    </w:p>
    <w:p>
      <w:pPr>
        <w:pStyle w:val="PL"/>
        <w:rPr/>
      </w:pPr>
      <w:r>
        <w:rPr/>
        <w:t>ATD**61*+1812555673*11*25#</w:t>
      </w:r>
    </w:p>
    <w:p>
      <w:pPr>
        <w:pStyle w:val="PL"/>
        <w:rPr/>
      </w:pPr>
      <w:r>
        <w:rPr/>
        <w:t>OK</w:t>
        <w:tab/>
      </w:r>
      <w:r>
        <w:rPr>
          <w:rFonts w:cs="Times New Roman" w:ascii="Times New Roman" w:hAnsi="Times New Roman"/>
        </w:rPr>
        <w:t>(modification was successful)</w:t>
      </w:r>
    </w:p>
    <w:p>
      <w:pPr>
        <w:pStyle w:val="PL"/>
        <w:rPr/>
      </w:pPr>
      <w:r>
        <w:rPr/>
      </w:r>
    </w:p>
    <w:p>
      <w:pPr>
        <w:pStyle w:val="Normal"/>
        <w:rPr/>
      </w:pPr>
      <w:r>
        <w:rPr/>
        <w:t>Two new commands are created for controlling the alternating mode calls. First one, Call Mode (</w:t>
      </w:r>
      <w:r>
        <w:rPr>
          <w:rFonts w:cs="Courier New" w:ascii="Courier New" w:hAnsi="Courier New"/>
        </w:rPr>
        <w:t>+CMOD</w:t>
      </w:r>
      <w:r>
        <w:rPr/>
        <w:t>), selects between single and alternating mode. Because this is a crucial command, it is defined that the value is set back to zero (single mode) after every successfully originated alternating mode call. Also on power</w:t>
        <w:noBreakHyphen/>
        <w:t>up and factory or user resets, the value is set to zero. The second new command, Hangup Call (</w:t>
      </w:r>
      <w:r>
        <w:rPr>
          <w:rFonts w:cs="Courier New" w:ascii="Courier New" w:hAnsi="Courier New"/>
        </w:rPr>
        <w:t>+CHUP</w:t>
      </w:r>
      <w:r>
        <w:rPr/>
        <w:t>), is not a replacement of ITU</w:t>
        <w:noBreakHyphen/>
        <w:t xml:space="preserve">T Recommendation V.250 [14] command </w:t>
      </w:r>
      <w:r>
        <w:rPr>
          <w:rFonts w:cs="Courier New" w:ascii="Courier New" w:hAnsi="Courier New"/>
        </w:rPr>
        <w:t>H</w:t>
      </w:r>
      <w:r>
        <w:rPr/>
        <w:t xml:space="preserve">, but a command which reliably disconnects the call in GSM/UMTS network. This is defined because the </w:t>
      </w:r>
      <w:r>
        <w:rPr>
          <w:rFonts w:cs="Courier New" w:ascii="Courier New" w:hAnsi="Courier New"/>
        </w:rPr>
        <w:t>H</w:t>
      </w:r>
      <w:r>
        <w:rPr/>
        <w:t xml:space="preserve"> command is used to switch from fax or data mode to voice mode.</w:t>
      </w:r>
    </w:p>
    <w:p>
      <w:pPr>
        <w:pStyle w:val="Normal"/>
        <w:rPr/>
      </w:pPr>
      <w:r>
        <w:rPr/>
        <w:t>The setting of GSM/UMTS bearer service (data circuit duplex asynchronous and synchronous, PAD access circuit asynchronous, or data packet duplex synchronous), is done with Select Bearer Service Type (</w:t>
      </w:r>
      <w:r>
        <w:rPr>
          <w:rFonts w:cs="Courier New" w:ascii="Courier New" w:hAnsi="Courier New"/>
        </w:rPr>
        <w:t>+CBST</w:t>
      </w:r>
      <w:r>
        <w:rPr/>
        <w:t>). It chooses one of the four mentioned bearer services, the data rate of the service (or actually the modulation when modem IWFs are used), and enables or disables RLP. Command Radio Link Protocol (</w:t>
      </w:r>
      <w:r>
        <w:rPr>
          <w:rFonts w:cs="Courier New" w:ascii="Courier New" w:hAnsi="Courier New"/>
        </w:rPr>
        <w:t>+CRLP</w:t>
      </w:r>
      <w:r>
        <w:rPr/>
        <w:t>) is used to set the RLP parameters in the radio path.</w:t>
      </w:r>
    </w:p>
    <w:p>
      <w:pPr>
        <w:pStyle w:val="Normal"/>
        <w:rPr/>
      </w:pPr>
      <w:r>
        <w:rPr/>
        <w:t>Service Reporting Control command (</w:t>
      </w:r>
      <w:r>
        <w:rPr>
          <w:rFonts w:cs="Courier New" w:ascii="Courier New" w:hAnsi="Courier New"/>
        </w:rPr>
        <w:t>+CR</w:t>
      </w:r>
      <w:r>
        <w:rPr/>
        <w:t>) is defined similarly as the reporting of modulation, V.18, error control, and data compression which are ITU</w:t>
        <w:noBreakHyphen/>
        <w:t xml:space="preserve">T Recommendation V.250 [14] features used to show information about the type of the established connection before the </w:t>
      </w:r>
      <w:r>
        <w:rPr>
          <w:rFonts w:cs="Courier New" w:ascii="Courier New" w:hAnsi="Courier New"/>
        </w:rPr>
        <w:t>CONNECT</w:t>
      </w:r>
      <w:r>
        <w:rPr/>
        <w:t xml:space="preserve"> intermediate result code. </w:t>
      </w:r>
      <w:r>
        <w:rPr>
          <w:rFonts w:cs="Courier New" w:ascii="Courier New" w:hAnsi="Courier New"/>
        </w:rPr>
        <w:t>+CR</w:t>
      </w:r>
      <w:r>
        <w:rPr/>
        <w:t xml:space="preserve"> command has one subparameter which specifies whether the intermediate result code </w:t>
      </w:r>
      <w:r>
        <w:rPr>
          <w:rFonts w:cs="Courier New" w:ascii="Courier New" w:hAnsi="Courier New"/>
        </w:rPr>
        <w:t>+CR:</w:t>
      </w:r>
      <w:r>
        <w:rPr/>
        <w:t xml:space="preserve"> </w:t>
      </w:r>
      <w:r>
        <w:rPr>
          <w:rFonts w:cs="Courier New" w:ascii="Courier New" w:hAnsi="Courier New"/>
        </w:rPr>
        <w:t>&lt;serv&gt;</w:t>
      </w:r>
      <w:r>
        <w:rPr/>
        <w:t xml:space="preserve"> is returned or not. The result code is typically returned before any ITU</w:t>
        <w:noBreakHyphen/>
        <w:t>T Recommendation V.250 [14] reporting result codes. An example of setting up an asynchronous 9600 bit/s modem connection with service reporting:</w:t>
      </w:r>
    </w:p>
    <w:p>
      <w:pPr>
        <w:pStyle w:val="PL"/>
        <w:rPr/>
      </w:pPr>
      <w:r>
        <w:rPr/>
        <w:t>AT+CBST=7,0,1</w:t>
        <w:tab/>
      </w:r>
      <w:r>
        <w:rPr>
          <w:rFonts w:cs="Times New Roman" w:ascii="Times New Roman" w:hAnsi="Times New Roman"/>
        </w:rPr>
        <w:t>(asynchronous modem 9600 bit/s and RLP)</w:t>
      </w:r>
    </w:p>
    <w:p>
      <w:pPr>
        <w:pStyle w:val="PL"/>
        <w:rPr/>
      </w:pPr>
      <w:r>
        <w:rPr/>
        <w:t>OK</w:t>
      </w:r>
    </w:p>
    <w:p>
      <w:pPr>
        <w:pStyle w:val="PL"/>
        <w:rPr/>
      </w:pPr>
      <w:r>
        <w:rPr/>
        <w:t>AT+CR=1</w:t>
        <w:tab/>
      </w:r>
      <w:r>
        <w:rPr>
          <w:rFonts w:cs="Times New Roman" w:ascii="Times New Roman" w:hAnsi="Times New Roman"/>
        </w:rPr>
        <w:t>(enable reporting)</w:t>
      </w:r>
    </w:p>
    <w:p>
      <w:pPr>
        <w:pStyle w:val="PL"/>
        <w:rPr/>
      </w:pPr>
      <w:r>
        <w:rPr/>
        <w:t>OK</w:t>
      </w:r>
    </w:p>
    <w:p>
      <w:pPr>
        <w:pStyle w:val="PL"/>
        <w:rPr/>
      </w:pPr>
      <w:r>
        <w:rPr/>
        <w:t>ATD1234567890</w:t>
      </w:r>
    </w:p>
    <w:p>
      <w:pPr>
        <w:pStyle w:val="PL"/>
        <w:rPr/>
      </w:pPr>
      <w:r>
        <w:rPr/>
        <w:t>+CR: REL ASYNC</w:t>
      </w:r>
    </w:p>
    <w:p>
      <w:pPr>
        <w:pStyle w:val="PL"/>
        <w:rPr/>
      </w:pPr>
      <w:r>
        <w:rPr/>
        <w:t>CONNECT 9600</w:t>
      </w:r>
    </w:p>
    <w:p>
      <w:pPr>
        <w:pStyle w:val="PL"/>
        <w:rPr/>
      </w:pPr>
      <w:r>
        <w:rPr/>
      </w:r>
    </w:p>
    <w:p>
      <w:pPr>
        <w:pStyle w:val="Normal"/>
        <w:rPr/>
      </w:pPr>
      <w:r>
        <w:rPr/>
        <w:t xml:space="preserve">As GSM/UMTS network offers more information about the reason of the failure in call originating and answering than normal PSTN, it is useful to add an extra command to return this information to the TE. This information should not be returned always after unsuccessful call originating or answering, because many TE applications look for just the regular </w:t>
      </w:r>
      <w:r>
        <w:rPr>
          <w:rFonts w:cs="Courier New" w:ascii="Courier New" w:hAnsi="Courier New"/>
        </w:rPr>
        <w:t>NO CARRIER</w:t>
      </w:r>
      <w:r>
        <w:rPr/>
        <w:t xml:space="preserve">, </w:t>
      </w:r>
      <w:r>
        <w:rPr>
          <w:rFonts w:cs="Courier New" w:ascii="Courier New" w:hAnsi="Courier New"/>
        </w:rPr>
        <w:t>BUSY</w:t>
      </w:r>
      <w:r>
        <w:rPr/>
        <w:t xml:space="preserve">, </w:t>
      </w:r>
      <w:r>
        <w:rPr>
          <w:rFonts w:cs="Courier New" w:ascii="Courier New" w:hAnsi="Courier New"/>
        </w:rPr>
        <w:t>NO ANSWER</w:t>
      </w:r>
      <w:r>
        <w:rPr/>
        <w:t xml:space="preserve"> and </w:t>
      </w:r>
      <w:r>
        <w:rPr>
          <w:rFonts w:cs="Courier New" w:ascii="Courier New" w:hAnsi="Courier New"/>
        </w:rPr>
        <w:t>CONNECT</w:t>
      </w:r>
      <w:r>
        <w:rPr/>
        <w:t xml:space="preserve"> messages. Action command Extended Error Report (</w:t>
      </w:r>
      <w:r>
        <w:rPr>
          <w:rFonts w:cs="Courier New" w:ascii="Courier New" w:hAnsi="Courier New"/>
        </w:rPr>
        <w:t>+CEER</w:t>
      </w:r>
      <w:r>
        <w:rPr/>
        <w:t>) does not have any subparameters, and it returns the cause of the latest call setup failure. This information can be the textual presentation of the GSM/UMTS network failure code (refer 3GPP TS 24.008 [8] Annex H), or some other information defined by the TA manufacturer.</w:t>
      </w:r>
    </w:p>
    <w:p>
      <w:pPr>
        <w:pStyle w:val="Heading1"/>
        <w:ind w:left="1134" w:hanging="1134"/>
        <w:rPr/>
      </w:pPr>
      <w:bookmarkStart w:id="254" w:name="__RefHeading___Toc106993266"/>
      <w:bookmarkEnd w:id="254"/>
      <w:r>
        <w:rPr/>
        <w:t>7</w:t>
        <w:tab/>
        <w:t>Network service related commands</w:t>
      </w:r>
    </w:p>
    <w:p>
      <w:pPr>
        <w:pStyle w:val="Heading2"/>
        <w:rPr/>
      </w:pPr>
      <w:bookmarkStart w:id="255" w:name="__RefHeading___Toc106993267"/>
      <w:bookmarkEnd w:id="255"/>
      <w:r>
        <w:rPr/>
        <w:t>7.0</w:t>
        <w:tab/>
        <w:t>General</w:t>
      </w:r>
    </w:p>
    <w:p>
      <w:pPr>
        <w:pStyle w:val="Normal"/>
        <w:rPr/>
      </w:pPr>
      <w:r>
        <w:rPr/>
        <w:t>This clause describes network related commands, which are not covered in call control clause of the present document. Commands include supplementary service handling, MSISDN query, MT and network facility locking, and network registration information query.</w:t>
      </w:r>
    </w:p>
    <w:p>
      <w:pPr>
        <w:pStyle w:val="Heading2"/>
        <w:rPr/>
      </w:pPr>
      <w:bookmarkStart w:id="256" w:name="__RefHeading___Toc106993268"/>
      <w:bookmarkEnd w:id="256"/>
      <w:r>
        <w:rPr/>
        <w:t>7.1</w:t>
        <w:tab/>
        <w:t>Subscriber number +CNUM</w:t>
      </w:r>
    </w:p>
    <w:p>
      <w:pPr>
        <w:pStyle w:val="TH"/>
        <w:rPr/>
      </w:pPr>
      <w:r>
        <w:rPr/>
        <w:t>Table </w:t>
      </w:r>
      <w:r>
        <w:rPr>
          <w:lang w:val="en-US" w:eastAsia="en-US"/>
        </w:rPr>
        <w:t>34</w:t>
      </w:r>
      <w:r>
        <w:rPr/>
        <w:t>: +CNUM action command syntax</w:t>
      </w:r>
    </w:p>
    <w:tbl>
      <w:tblPr>
        <w:tblW w:w="8931" w:type="dxa"/>
        <w:jc w:val="center"/>
        <w:tblInd w:w="0" w:type="dxa"/>
        <w:tblLayout w:type="fixed"/>
        <w:tblCellMar>
          <w:top w:w="0" w:type="dxa"/>
          <w:left w:w="28" w:type="dxa"/>
          <w:bottom w:w="0" w:type="dxa"/>
          <w:right w:w="28" w:type="dxa"/>
        </w:tblCellMar>
      </w:tblPr>
      <w:tblGrid>
        <w:gridCol w:w="1210"/>
        <w:gridCol w:w="7721"/>
      </w:tblGrid>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77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+CNUM</w:t>
            </w:r>
          </w:p>
        </w:tc>
        <w:tc>
          <w:tcPr>
            <w:tcW w:w="77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+CNUM: [&lt;alpha1&gt;],&lt;number1&gt;,&lt;type1&gt;[,&lt;speed&gt;,&lt;service&gt;[,&lt;itc&gt;]]</w:t>
            </w:r>
          </w:p>
          <w:p>
            <w:pPr>
              <w:pStyle w:val="Normal"/>
              <w:spacing w:before="0" w:after="20"/>
              <w:rPr/>
            </w:pPr>
            <w:r>
              <w:rPr>
                <w:rFonts w:cs="Courier New" w:ascii="Courier New" w:hAnsi="Courier New"/>
              </w:rPr>
              <w:t>[&lt;CR&gt;&lt;LF&gt;+CNUM: [&lt;alpha2&gt;],&lt;number2&gt;,&lt;type2&gt;[,&lt;speed&gt;,&lt;service&gt;[,&lt;itc&gt;]]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+CNUM=?</w:t>
            </w:r>
          </w:p>
        </w:tc>
        <w:tc>
          <w:tcPr>
            <w:tcW w:w="772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keepNext w:val="true"/>
        <w:keepLines/>
        <w:rPr/>
      </w:pPr>
      <w:r>
        <w:rPr/>
        <w:t>Action command returns the MSISDNs related to the subscriber (this information can be stored in the SIM/UICC or in the MT). When storing information in the SIM/UICC, if the currently selected card slot contains a SIM card or a UICC with an active GSM application, the information is stored in the EF</w:t>
      </w:r>
      <w:r>
        <w:rPr>
          <w:vertAlign w:val="subscript"/>
        </w:rPr>
        <w:t>MSISDN</w:t>
      </w:r>
      <w:r>
        <w:rPr/>
        <w:t xml:space="preserve"> under DF</w:t>
      </w:r>
      <w:r>
        <w:rPr>
          <w:vertAlign w:val="subscript"/>
        </w:rPr>
        <w:t>Telecom</w:t>
      </w:r>
      <w:r>
        <w:rPr/>
        <w:t>. If the currently selected card slot contains a UICC with an active USIM application, the information is stored in the EF</w:t>
      </w:r>
      <w:r>
        <w:rPr>
          <w:vertAlign w:val="subscript"/>
        </w:rPr>
        <w:t>MSISDN</w:t>
      </w:r>
      <w:r>
        <w:rPr/>
        <w:t xml:space="preserve"> under ADF</w:t>
      </w:r>
      <w:r>
        <w:rPr>
          <w:vertAlign w:val="subscript"/>
        </w:rPr>
        <w:t>USIM</w:t>
      </w:r>
      <w:r>
        <w:rPr/>
        <w:t xml:space="preserve">). If subscriber has different MSISDN for different services, each MSISDN is returned on a separate line.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&lt;alpha</w:t>
      </w:r>
      <w:r>
        <w:rPr>
          <w:rFonts w:cs="Courier New" w:ascii="Courier New" w:hAnsi="Courier New"/>
          <w:i/>
        </w:rPr>
        <w:t>x</w:t>
      </w:r>
      <w:r>
        <w:rPr>
          <w:rFonts w:cs="Courier New" w:ascii="Courier New" w:hAnsi="Courier New"/>
        </w:rPr>
        <w:t>&gt;</w:t>
      </w:r>
      <w:r>
        <w:rPr/>
        <w:t xml:space="preserve">: optional alphanumeric string associated with </w:t>
      </w:r>
      <w:r>
        <w:rPr>
          <w:rFonts w:cs="Courier New" w:ascii="Courier New" w:hAnsi="Courier New"/>
        </w:rPr>
        <w:t>&lt;number</w:t>
      </w:r>
      <w:r>
        <w:rPr>
          <w:rFonts w:cs="Courier New" w:ascii="Courier New" w:hAnsi="Courier New"/>
          <w:i/>
        </w:rPr>
        <w:t>x</w:t>
      </w:r>
      <w:r>
        <w:rPr>
          <w:rFonts w:cs="Courier New" w:ascii="Courier New" w:hAnsi="Courier New"/>
        </w:rPr>
        <w:t>&gt;</w:t>
      </w:r>
      <w:r>
        <w:rPr/>
        <w:t>; used character set should be the one selected with command select TE character set</w:t>
      </w:r>
      <w:r>
        <w:rPr>
          <w:rFonts w:cs="Courier New" w:ascii="Courier New" w:hAnsi="Courier New"/>
        </w:rPr>
        <w:t xml:space="preserve"> +CSCS</w:t>
      </w:r>
    </w:p>
    <w:p>
      <w:pPr>
        <w:pStyle w:val="B1"/>
        <w:rPr/>
      </w:pPr>
      <w:r>
        <w:rPr>
          <w:rFonts w:cs="Courier New" w:ascii="Courier New" w:hAnsi="Courier New"/>
        </w:rPr>
        <w:t>&lt;number</w:t>
      </w:r>
      <w:r>
        <w:rPr>
          <w:rFonts w:cs="Courier New" w:ascii="Courier New" w:hAnsi="Courier New"/>
          <w:i/>
        </w:rPr>
        <w:t>x</w:t>
      </w:r>
      <w:r>
        <w:rPr>
          <w:rFonts w:cs="Courier New" w:ascii="Courier New" w:hAnsi="Courier New"/>
        </w:rPr>
        <w:t>&gt;</w:t>
      </w:r>
      <w:r>
        <w:rPr/>
        <w:t xml:space="preserve">: string type phone number of format specified by </w:t>
      </w:r>
      <w:r>
        <w:rPr>
          <w:rFonts w:cs="Courier New" w:ascii="Courier New" w:hAnsi="Courier New"/>
        </w:rPr>
        <w:t>&lt;type</w:t>
      </w:r>
      <w:r>
        <w:rPr>
          <w:rFonts w:cs="Courier New" w:ascii="Courier New" w:hAnsi="Courier New"/>
          <w:i/>
        </w:rPr>
        <w:t>x</w:t>
      </w:r>
      <w:r>
        <w:rPr>
          <w:rFonts w:cs="Courier New" w:ascii="Courier New" w:hAnsi="Courier New"/>
        </w:rPr>
        <w:t>&gt;</w:t>
      </w:r>
    </w:p>
    <w:p>
      <w:pPr>
        <w:pStyle w:val="B1"/>
        <w:rPr/>
      </w:pPr>
      <w:r>
        <w:rPr>
          <w:rFonts w:cs="Courier New" w:ascii="Courier New" w:hAnsi="Courier New"/>
        </w:rPr>
        <w:t>&lt;type</w:t>
      </w:r>
      <w:r>
        <w:rPr>
          <w:rFonts w:cs="Courier New" w:ascii="Courier New" w:hAnsi="Courier New"/>
          <w:i/>
        </w:rPr>
        <w:t>x</w:t>
      </w:r>
      <w:r>
        <w:rPr>
          <w:rFonts w:cs="Courier New" w:ascii="Courier New" w:hAnsi="Courier New"/>
        </w:rPr>
        <w:t>&gt;</w:t>
      </w:r>
      <w:r>
        <w:rPr/>
        <w:t>: type of address octet in integer format (refer 3GPP TS 24.008 [8] clause 10.5.4.7)</w:t>
      </w:r>
    </w:p>
    <w:p>
      <w:pPr>
        <w:pStyle w:val="B1"/>
        <w:rPr/>
      </w:pPr>
      <w:r>
        <w:rPr>
          <w:rFonts w:cs="Courier New" w:ascii="Courier New" w:hAnsi="Courier New"/>
        </w:rPr>
        <w:t>&lt;speed&gt;</w:t>
      </w:r>
      <w:r>
        <w:rPr/>
        <w:t>: integer type as defined in clause 6.7</w:t>
      </w:r>
    </w:p>
    <w:p>
      <w:pPr>
        <w:pStyle w:val="B1"/>
        <w:rPr/>
      </w:pPr>
      <w:r>
        <w:rPr>
          <w:rFonts w:cs="Courier New" w:ascii="Courier New" w:hAnsi="Courier New"/>
        </w:rPr>
        <w:t>&lt;service&gt;</w:t>
      </w:r>
      <w:r>
        <w:rPr/>
        <w:t>: integer type (service related to the phone number)</w:t>
      </w:r>
    </w:p>
    <w:p>
      <w:pPr>
        <w:pStyle w:val="B2"/>
        <w:rPr/>
      </w:pPr>
      <w:r>
        <w:rPr/>
        <w:t>0</w:t>
        <w:tab/>
        <w:t>asynchronous modem</w:t>
      </w:r>
    </w:p>
    <w:p>
      <w:pPr>
        <w:pStyle w:val="B2"/>
        <w:rPr/>
      </w:pPr>
      <w:r>
        <w:rPr/>
        <w:t>1</w:t>
        <w:tab/>
        <w:t>synchronous modem</w:t>
      </w:r>
    </w:p>
    <w:p>
      <w:pPr>
        <w:pStyle w:val="B2"/>
        <w:rPr/>
      </w:pPr>
      <w:r>
        <w:rPr/>
        <w:t>2</w:t>
        <w:tab/>
        <w:t>PAD Access (asynchronous)</w:t>
      </w:r>
    </w:p>
    <w:p>
      <w:pPr>
        <w:pStyle w:val="B2"/>
        <w:rPr/>
      </w:pPr>
      <w:r>
        <w:rPr/>
        <w:t>3</w:t>
        <w:tab/>
        <w:t>Packet Access (synchronous)</w:t>
      </w:r>
    </w:p>
    <w:p>
      <w:pPr>
        <w:pStyle w:val="B2"/>
        <w:rPr/>
      </w:pPr>
      <w:r>
        <w:rPr/>
        <w:t>4</w:t>
        <w:tab/>
        <w:t>voice</w:t>
      </w:r>
    </w:p>
    <w:p>
      <w:pPr>
        <w:pStyle w:val="B2"/>
        <w:rPr/>
      </w:pPr>
      <w:r>
        <w:rPr/>
        <w:t>5</w:t>
        <w:tab/>
        <w:t>fax</w:t>
      </w:r>
    </w:p>
    <w:p>
      <w:pPr>
        <w:pStyle w:val="B2"/>
        <w:rPr/>
      </w:pPr>
      <w:r>
        <w:rPr/>
        <w:t>all other values below 128 are reserved by the present document</w:t>
      </w:r>
    </w:p>
    <w:p>
      <w:pPr>
        <w:pStyle w:val="B1"/>
        <w:rPr/>
      </w:pPr>
      <w:r>
        <w:rPr>
          <w:rFonts w:cs="Courier New" w:ascii="Courier New" w:hAnsi="Courier New"/>
        </w:rPr>
        <w:t>&lt;itc&gt;</w:t>
      </w:r>
      <w:r>
        <w:rPr/>
        <w:t>: integer type (information transfer capability)</w:t>
      </w:r>
    </w:p>
    <w:p>
      <w:pPr>
        <w:pStyle w:val="B2"/>
        <w:rPr>
          <w:lang w:val="fr-FR"/>
        </w:rPr>
      </w:pPr>
      <w:r>
        <w:rPr>
          <w:lang w:val="fr-FR"/>
        </w:rPr>
        <w:t>0</w:t>
        <w:tab/>
        <w:t>3,1 kHz</w:t>
      </w:r>
    </w:p>
    <w:p>
      <w:pPr>
        <w:pStyle w:val="B2"/>
        <w:rPr/>
      </w:pPr>
      <w:r>
        <w:rPr>
          <w:lang w:val="fr-FR"/>
        </w:rPr>
        <w:t>1</w:t>
        <w:tab/>
        <w:t>UDI</w:t>
      </w:r>
    </w:p>
    <w:p>
      <w:pPr>
        <w:pStyle w:val="Normal"/>
        <w:rPr>
          <w:lang w:val="fr-FR"/>
        </w:rPr>
      </w:pPr>
      <w:r>
        <w:rPr>
          <w:b/>
          <w:lang w:val="fr-FR"/>
        </w:rPr>
        <w:t>Implementation</w:t>
      </w:r>
    </w:p>
    <w:p>
      <w:pPr>
        <w:pStyle w:val="Normal"/>
        <w:rPr/>
      </w:pPr>
      <w:r>
        <w:rPr/>
        <w:t>Optional.</w:t>
      </w:r>
    </w:p>
    <w:p>
      <w:pPr>
        <w:pStyle w:val="Heading2"/>
        <w:rPr/>
      </w:pPr>
      <w:bookmarkStart w:id="257" w:name="__RefHeading___Toc106993269"/>
      <w:bookmarkEnd w:id="257"/>
      <w:r>
        <w:rPr/>
        <w:t>7.2</w:t>
        <w:tab/>
        <w:t>Network registration +CREG</w:t>
      </w:r>
    </w:p>
    <w:p>
      <w:pPr>
        <w:pStyle w:val="TH"/>
        <w:rPr/>
      </w:pPr>
      <w:r>
        <w:rPr/>
        <w:t>Table </w:t>
      </w:r>
      <w:r>
        <w:rPr>
          <w:lang w:val="en-US" w:eastAsia="en-US"/>
        </w:rPr>
        <w:t>35</w:t>
      </w:r>
      <w:r>
        <w:rPr/>
        <w:t>: +CREG parameter command syntax</w:t>
      </w:r>
    </w:p>
    <w:tbl>
      <w:tblPr>
        <w:tblW w:w="7122" w:type="dxa"/>
        <w:jc w:val="center"/>
        <w:tblInd w:w="0" w:type="dxa"/>
        <w:tblLayout w:type="fixed"/>
        <w:tblCellMar>
          <w:top w:w="0" w:type="dxa"/>
          <w:left w:w="28" w:type="dxa"/>
          <w:bottom w:w="0" w:type="dxa"/>
          <w:right w:w="28" w:type="dxa"/>
        </w:tblCellMar>
      </w:tblPr>
      <w:tblGrid>
        <w:gridCol w:w="2057"/>
        <w:gridCol w:w="5065"/>
      </w:tblGrid>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0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+CREG=[&lt;n&gt;]</w:t>
            </w:r>
          </w:p>
        </w:tc>
        <w:tc>
          <w:tcPr>
            <w:tcW w:w="506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i/>
                <w:iCs/>
              </w:rPr>
              <w:t>+CME ERROR: &lt;err&gt;</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+CREG?</w:t>
            </w:r>
          </w:p>
        </w:tc>
        <w:tc>
          <w:tcPr>
            <w:tcW w:w="506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lang w:val="fr-FR"/>
              </w:rPr>
              <w:t>+CREG: &lt;n&gt;,&lt;stat&gt;[,[&lt;lac&gt;],[&lt;ci&gt;],[&lt;AcT&gt;][,&lt;cause_type&gt;,&lt;reject_cause&gt;]]</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+CREG=?</w:t>
            </w:r>
          </w:p>
        </w:tc>
        <w:tc>
          <w:tcPr>
            <w:tcW w:w="50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+CREG: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presentation of an unsolicited result code </w:t>
      </w:r>
      <w:r>
        <w:rPr>
          <w:rFonts w:cs="Courier New" w:ascii="Courier New" w:hAnsi="Courier New"/>
        </w:rPr>
        <w:t>+CREG: &lt;stat&gt;</w:t>
      </w:r>
      <w:r>
        <w:rPr/>
        <w:t xml:space="preserve"> when </w:t>
      </w:r>
      <w:r>
        <w:rPr>
          <w:rFonts w:cs="Courier New" w:ascii="Courier New" w:hAnsi="Courier New"/>
        </w:rPr>
        <w:t>&lt;n&gt;</w:t>
      </w:r>
      <w:r>
        <w:rPr/>
        <w:t xml:space="preserve">=1 and there is a change in the MT's circuit mode network registration status in GERAN/UTRAN/E-UTRAN, or unsolicited result code </w:t>
      </w:r>
      <w:r>
        <w:rPr>
          <w:rFonts w:cs="Courier New" w:ascii="Courier New" w:hAnsi="Courier New"/>
        </w:rPr>
        <w:t>+CREG: &lt;stat&gt;[,[&lt;lac&gt;],[&lt;ci&gt;],[&lt;AcT&gt;]]</w:t>
      </w:r>
      <w:r>
        <w:rPr/>
        <w:t xml:space="preserve"> when </w:t>
      </w:r>
      <w:r>
        <w:rPr>
          <w:rFonts w:cs="Courier New" w:ascii="Courier New" w:hAnsi="Courier New"/>
        </w:rPr>
        <w:t>&lt;n&gt;</w:t>
      </w:r>
      <w:r>
        <w:rPr/>
        <w:t xml:space="preserve">=2 and there is a change of the network cell in GERAN/UTRAN/E-UTRAN. The parameters </w:t>
      </w:r>
      <w:bookmarkStart w:id="258" w:name="MCCQCTEMPBM_00001061"/>
      <w:r>
        <w:rPr>
          <w:rFonts w:cs="Courier New" w:ascii="Courier New" w:hAnsi="Courier New"/>
        </w:rPr>
        <w:t>&lt;AcT&gt;</w:t>
      </w:r>
      <w:bookmarkEnd w:id="258"/>
      <w:r>
        <w:rPr/>
        <w:t xml:space="preserve">, </w:t>
      </w:r>
      <w:bookmarkStart w:id="259" w:name="MCCQCTEMPBM_00001062"/>
      <w:r>
        <w:rPr>
          <w:rFonts w:cs="Courier New" w:ascii="Courier New" w:hAnsi="Courier New"/>
        </w:rPr>
        <w:t>&lt;lac&gt;</w:t>
      </w:r>
      <w:bookmarkEnd w:id="259"/>
      <w:r>
        <w:rPr/>
        <w:t xml:space="preserve"> and </w:t>
      </w:r>
      <w:bookmarkStart w:id="260" w:name="MCCQCTEMPBM_00001063"/>
      <w:r>
        <w:rPr>
          <w:rFonts w:cs="Courier New" w:ascii="Courier New" w:hAnsi="Courier New"/>
        </w:rPr>
        <w:t>&lt;ci&gt;</w:t>
      </w:r>
      <w:bookmarkEnd w:id="260"/>
      <w:r>
        <w:rPr/>
        <w:t xml:space="preserve"> are sent only if available. The value </w:t>
      </w:r>
      <w:bookmarkStart w:id="261" w:name="MCCQCTEMPBM_00001064"/>
      <w:r>
        <w:rPr>
          <w:rFonts w:cs="Courier New" w:ascii="Courier New" w:hAnsi="Courier New"/>
        </w:rPr>
        <w:t>&lt;n&gt;</w:t>
      </w:r>
      <w:bookmarkEnd w:id="261"/>
      <w:r>
        <w:rPr/>
        <w:t xml:space="preserve">=3 further extends the unsolicited result code with </w:t>
      </w:r>
      <w:r>
        <w:rPr>
          <w:rFonts w:cs="Courier New" w:ascii="Courier New" w:hAnsi="Courier New"/>
        </w:rPr>
        <w:t>[,&lt;cause_type&gt;,&lt;reject_cause&gt;]</w:t>
      </w:r>
      <w:r>
        <w:rPr/>
        <w:t xml:space="preserve">, when available, when the value of </w:t>
      </w:r>
      <w:bookmarkStart w:id="262" w:name="MCCQCTEMPBM_00001065"/>
      <w:r>
        <w:rPr>
          <w:rFonts w:cs="Courier New" w:ascii="Courier New" w:hAnsi="Courier New"/>
        </w:rPr>
        <w:t>&lt;stat&gt;</w:t>
      </w:r>
      <w:bookmarkEnd w:id="262"/>
      <w:r>
        <w:rPr/>
        <w:t xml:space="preserve"> changes.</w:t>
      </w:r>
    </w:p>
    <w:p>
      <w:pPr>
        <w:pStyle w:val="NO"/>
        <w:rPr/>
      </w:pPr>
      <w:r>
        <w:rPr/>
        <w:t>NOTE 1:</w:t>
        <w:tab/>
        <w:t xml:space="preserve">If the MT also supports one or more of the GPRS services, EPS services or 5G services, the </w:t>
      </w:r>
      <w:bookmarkStart w:id="263" w:name="MCCQCTEMPBM_00001066"/>
      <w:r>
        <w:rPr>
          <w:rFonts w:cs="Courier New" w:ascii="Courier New" w:hAnsi="Courier New"/>
        </w:rPr>
        <w:t>+CGREG</w:t>
      </w:r>
      <w:bookmarkEnd w:id="263"/>
      <w:r>
        <w:rPr/>
        <w:t xml:space="preserve"> command and </w:t>
      </w:r>
      <w:bookmarkStart w:id="264" w:name="MCCQCTEMPBM_00001067"/>
      <w:r>
        <w:rPr>
          <w:rFonts w:cs="Courier New" w:ascii="Courier New" w:hAnsi="Courier New"/>
        </w:rPr>
        <w:t>+CGREG:</w:t>
      </w:r>
      <w:bookmarkEnd w:id="264"/>
      <w:r>
        <w:rPr/>
        <w:t xml:space="preserve"> result codes, the </w:t>
      </w:r>
      <w:bookmarkStart w:id="265" w:name="MCCQCTEMPBM_00001068"/>
      <w:r>
        <w:rPr>
          <w:rFonts w:cs="Courier New" w:ascii="Courier New" w:hAnsi="Courier New"/>
        </w:rPr>
        <w:t>+CEREG</w:t>
      </w:r>
      <w:bookmarkEnd w:id="265"/>
      <w:r>
        <w:rPr/>
        <w:t xml:space="preserve"> command and </w:t>
      </w:r>
      <w:bookmarkStart w:id="266" w:name="MCCQCTEMPBM_00001069"/>
      <w:r>
        <w:rPr>
          <w:rFonts w:cs="Courier New" w:ascii="Courier New" w:hAnsi="Courier New"/>
        </w:rPr>
        <w:t>+CEREG:</w:t>
      </w:r>
      <w:bookmarkEnd w:id="266"/>
      <w:r>
        <w:rPr/>
        <w:t xml:space="preserve"> result codes and the </w:t>
      </w:r>
      <w:bookmarkStart w:id="267" w:name="MCCQCTEMPBM_00001070"/>
      <w:r>
        <w:rPr>
          <w:rFonts w:cs="Courier New" w:ascii="Courier New" w:hAnsi="Courier New"/>
        </w:rPr>
        <w:t>+C5GREG</w:t>
      </w:r>
      <w:bookmarkEnd w:id="267"/>
      <w:r>
        <w:rPr/>
        <w:t xml:space="preserve"> command and </w:t>
      </w:r>
      <w:bookmarkStart w:id="268" w:name="MCCQCTEMPBM_00001071"/>
      <w:r>
        <w:rPr>
          <w:rFonts w:cs="Courier New" w:ascii="Courier New" w:hAnsi="Courier New"/>
        </w:rPr>
        <w:t>+C5GREG:</w:t>
      </w:r>
      <w:bookmarkEnd w:id="268"/>
      <w:r>
        <w:rPr/>
        <w:t xml:space="preserve"> result codes apply to the registration status and location information for those services.</w:t>
      </w:r>
    </w:p>
    <w:p>
      <w:pPr>
        <w:pStyle w:val="Normal"/>
        <w:rPr/>
      </w:pPr>
      <w:r>
        <w:rPr/>
        <w:t xml:space="preserve">Read command returns the status of result code presentation and an integer </w:t>
      </w:r>
      <w:r>
        <w:rPr>
          <w:rFonts w:cs="Courier New" w:ascii="Courier New" w:hAnsi="Courier New"/>
        </w:rPr>
        <w:t>&lt;stat&gt;</w:t>
      </w:r>
      <w:r>
        <w:rPr/>
        <w:t xml:space="preserve"> which shows whether the network has currently indicated the registration of the MT. Location information elements </w:t>
      </w:r>
      <w:r>
        <w:rPr>
          <w:rFonts w:cs="Courier New" w:ascii="Courier New" w:hAnsi="Courier New"/>
        </w:rPr>
        <w:t>&lt;lac&gt;</w:t>
      </w:r>
      <w:r>
        <w:rPr/>
        <w:t xml:space="preserve">, </w:t>
      </w:r>
      <w:r>
        <w:rPr>
          <w:rFonts w:cs="Courier New" w:ascii="Courier New" w:hAnsi="Courier New"/>
        </w:rPr>
        <w:t>&lt;ci&gt;</w:t>
      </w:r>
      <w:r>
        <w:rPr/>
        <w:t xml:space="preserve"> and </w:t>
      </w:r>
      <w:r>
        <w:rPr>
          <w:rFonts w:cs="Courier New" w:ascii="Courier New" w:hAnsi="Courier New"/>
        </w:rPr>
        <w:t>&lt;AcT&gt;</w:t>
      </w:r>
      <w:r>
        <w:rPr/>
        <w:t xml:space="preserve">, if available, are returned only when </w:t>
      </w:r>
      <w:r>
        <w:rPr>
          <w:rFonts w:cs="Courier New" w:ascii="Courier New" w:hAnsi="Courier New"/>
        </w:rPr>
        <w:t>&lt;n&gt;</w:t>
      </w:r>
      <w:r>
        <w:rPr/>
        <w:t xml:space="preserve">=2 and MT is registered in the network. The parameters </w:t>
      </w:r>
      <w:r>
        <w:rPr>
          <w:rFonts w:cs="Courier New" w:ascii="Courier New" w:hAnsi="Courier New"/>
        </w:rPr>
        <w:t>[,&lt;cause_type&gt;,&lt;reject_cause&gt;]</w:t>
      </w:r>
      <w:r>
        <w:rPr/>
        <w:t xml:space="preserve">, if available, are returned when </w:t>
      </w:r>
      <w:bookmarkStart w:id="269" w:name="MCCQCTEMPBM_00001072"/>
      <w:r>
        <w:rPr>
          <w:rFonts w:cs="Courier New" w:ascii="Courier New" w:hAnsi="Courier New"/>
        </w:rPr>
        <w:t>&lt;n&gt;</w:t>
      </w:r>
      <w:bookmarkEnd w:id="269"/>
      <w:r>
        <w:rPr/>
        <w:t xml:space="preserve">=3. Refer clause 9.2 for possible </w:t>
      </w:r>
      <w:r>
        <w:rPr>
          <w:rFonts w:cs="Courier New" w:ascii="Courier New" w:hAnsi="Courier New"/>
        </w:rPr>
        <w:t>&lt;err&gt;</w:t>
      </w:r>
      <w:r>
        <w:rPr/>
        <w:t xml:space="preserve"> values.</w:t>
      </w:r>
    </w:p>
    <w:p>
      <w:pPr>
        <w:pStyle w:val="Normal"/>
        <w:rPr/>
      </w:pPr>
      <w:r>
        <w:rPr/>
        <w:t>Test command returns values supported as a compound value.</w:t>
      </w:r>
    </w:p>
    <w:p>
      <w:pPr>
        <w:pStyle w:val="Normal"/>
        <w:keepNext w:val="true"/>
        <w:keepLines/>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disable network registration unsolicited result code</w:t>
      </w:r>
    </w:p>
    <w:p>
      <w:pPr>
        <w:pStyle w:val="B2"/>
        <w:rPr/>
      </w:pPr>
      <w:r>
        <w:rPr/>
        <w:t>1</w:t>
        <w:tab/>
        <w:t xml:space="preserve">enable network registration unsolicited result code </w:t>
      </w:r>
      <w:r>
        <w:rPr>
          <w:rFonts w:cs="Courier New" w:ascii="Courier New" w:hAnsi="Courier New"/>
        </w:rPr>
        <w:t>+CREG: &lt;stat&gt;</w:t>
      </w:r>
    </w:p>
    <w:p>
      <w:pPr>
        <w:pStyle w:val="B2"/>
        <w:rPr>
          <w:rFonts w:ascii="Courier New" w:hAnsi="Courier New" w:cs="Courier New"/>
        </w:rPr>
      </w:pPr>
      <w:r>
        <w:rPr/>
        <w:t>2</w:t>
        <w:tab/>
        <w:t xml:space="preserve">enable network registration and location information unsolicited result code </w:t>
      </w:r>
      <w:r>
        <w:rPr>
          <w:rFonts w:cs="Courier New" w:ascii="Courier New" w:hAnsi="Courier New"/>
        </w:rPr>
        <w:t>+CREG: &lt;stat&gt;[,[&lt;lac&gt;],[&lt;ci&gt;],[&lt;AcT&gt;]]</w:t>
      </w:r>
    </w:p>
    <w:p>
      <w:pPr>
        <w:pStyle w:val="B2"/>
        <w:rPr/>
      </w:pPr>
      <w:r>
        <w:rPr/>
        <w:t>3</w:t>
        <w:tab/>
        <w:t xml:space="preserve">enable network registration, location information and cause value information unsolicited result code </w:t>
      </w:r>
      <w:r>
        <w:rPr>
          <w:rFonts w:cs="Courier New" w:ascii="Courier New" w:hAnsi="Courier New"/>
        </w:rPr>
        <w:t>+CREG: &lt;stat&gt;[,[&lt;lac&gt;],[&lt;ci&gt;],[&lt;AcT&gt;][,&lt;cause_type&gt;,&lt;reject_cause&gt;]]</w:t>
      </w:r>
    </w:p>
    <w:p>
      <w:pPr>
        <w:pStyle w:val="B1"/>
        <w:keepNext w:val="true"/>
        <w:keepLines/>
        <w:rPr/>
      </w:pPr>
      <w:r>
        <w:rPr>
          <w:rFonts w:cs="Courier New" w:ascii="Courier New" w:hAnsi="Courier New"/>
        </w:rPr>
        <w:t>&lt;stat&gt;</w:t>
      </w:r>
      <w:r>
        <w:rPr/>
        <w:t>: integer type; circuit mode registration status.</w:t>
      </w:r>
    </w:p>
    <w:p>
      <w:pPr>
        <w:pStyle w:val="B2"/>
        <w:rPr/>
      </w:pPr>
      <w:r>
        <w:rPr/>
        <w:t>0</w:t>
        <w:tab/>
        <w:t>not registered, MT is not currently searching a new operator to register to</w:t>
      </w:r>
    </w:p>
    <w:p>
      <w:pPr>
        <w:pStyle w:val="B2"/>
        <w:rPr/>
      </w:pPr>
      <w:r>
        <w:rPr/>
        <w:t>1</w:t>
        <w:tab/>
        <w:t>registered, home network</w:t>
      </w:r>
    </w:p>
    <w:p>
      <w:pPr>
        <w:pStyle w:val="B2"/>
        <w:rPr/>
      </w:pPr>
      <w:r>
        <w:rPr/>
        <w:t>2</w:t>
        <w:tab/>
        <w:t>not registered, but MT is currently searching a new operator to register to</w:t>
      </w:r>
    </w:p>
    <w:p>
      <w:pPr>
        <w:pStyle w:val="B2"/>
        <w:rPr/>
      </w:pPr>
      <w:r>
        <w:rPr/>
        <w:t>3</w:t>
        <w:tab/>
        <w:t>registration denied</w:t>
      </w:r>
    </w:p>
    <w:p>
      <w:pPr>
        <w:pStyle w:val="B2"/>
        <w:rPr/>
      </w:pPr>
      <w:r>
        <w:rPr/>
        <w:t>4</w:t>
        <w:tab/>
        <w:t>unknown (e.g. out of GERAN/UTRAN/E-UTRAN coverage)</w:t>
      </w:r>
    </w:p>
    <w:p>
      <w:pPr>
        <w:pStyle w:val="B2"/>
        <w:rPr/>
      </w:pPr>
      <w:r>
        <w:rPr/>
        <w:t>5</w:t>
        <w:tab/>
        <w:t>registered, roaming</w:t>
      </w:r>
    </w:p>
    <w:p>
      <w:pPr>
        <w:pStyle w:val="B2"/>
        <w:rPr/>
      </w:pPr>
      <w:r>
        <w:rPr/>
        <w:t>6</w:t>
        <w:tab/>
        <w:t xml:space="preserve">registered for "SMS only", home network (applicable only when </w:t>
      </w:r>
      <w:bookmarkStart w:id="270" w:name="MCCQCTEMPBM_00001073"/>
      <w:r>
        <w:rPr>
          <w:rFonts w:cs="Courier New" w:ascii="Courier New" w:hAnsi="Courier New"/>
        </w:rPr>
        <w:t>&lt;AcT&gt;</w:t>
      </w:r>
      <w:bookmarkEnd w:id="270"/>
      <w:r>
        <w:rPr/>
        <w:t xml:space="preserve"> indicates E-UTRAN)</w:t>
      </w:r>
    </w:p>
    <w:p>
      <w:pPr>
        <w:pStyle w:val="B2"/>
        <w:rPr/>
      </w:pPr>
      <w:r>
        <w:rPr/>
        <w:t>7</w:t>
        <w:tab/>
        <w:t xml:space="preserve">registered for "SMS only", roaming (applicable only when </w:t>
      </w:r>
      <w:bookmarkStart w:id="271" w:name="MCCQCTEMPBM_00001074"/>
      <w:r>
        <w:rPr>
          <w:rFonts w:cs="Courier New" w:ascii="Courier New" w:hAnsi="Courier New"/>
        </w:rPr>
        <w:t>&lt;AcT&gt;</w:t>
      </w:r>
      <w:bookmarkEnd w:id="271"/>
      <w:r>
        <w:rPr/>
        <w:t xml:space="preserve"> indicates E-UTRAN)</w:t>
      </w:r>
    </w:p>
    <w:p>
      <w:pPr>
        <w:pStyle w:val="B2"/>
        <w:rPr/>
      </w:pPr>
      <w:r>
        <w:rPr>
          <w:lang w:eastAsia="zh-TW"/>
        </w:rPr>
        <w:t>8</w:t>
      </w:r>
      <w:r>
        <w:rPr>
          <w:lang w:eastAsia="zh-TW"/>
        </w:rPr>
        <w:tab/>
        <w:t>attached for emergency bearer services only</w:t>
      </w:r>
      <w:r>
        <w:rPr>
          <w:lang w:eastAsia="zh-TW"/>
        </w:rPr>
        <w:t xml:space="preserve"> </w:t>
      </w:r>
      <w:r>
        <w:rPr>
          <w:lang w:eastAsia="zh-TW"/>
        </w:rPr>
        <w:t>(see NOTE</w:t>
      </w:r>
      <w:r>
        <w:rPr>
          <w:lang w:eastAsia="zh-TW"/>
        </w:rPr>
        <w:t> 2</w:t>
      </w:r>
      <w:r>
        <w:rPr>
          <w:lang w:eastAsia="zh-TW"/>
        </w:rPr>
        <w:t>)</w:t>
      </w:r>
      <w:r>
        <w:rPr>
          <w:lang w:eastAsia="zh-TW"/>
        </w:rPr>
        <w:t xml:space="preserve"> (not applicable)</w:t>
      </w:r>
    </w:p>
    <w:p>
      <w:pPr>
        <w:pStyle w:val="B2"/>
        <w:rPr/>
      </w:pPr>
      <w:r>
        <w:rPr/>
        <w:t>9</w:t>
        <w:tab/>
        <w:t xml:space="preserve">registered for "CSFB not preferred", home network (applicable only when </w:t>
      </w:r>
      <w:bookmarkStart w:id="272" w:name="MCCQCTEMPBM_00001075"/>
      <w:r>
        <w:rPr>
          <w:rFonts w:cs="Courier New" w:ascii="Courier New" w:hAnsi="Courier New"/>
        </w:rPr>
        <w:t>&lt;AcT&gt;</w:t>
      </w:r>
      <w:bookmarkEnd w:id="272"/>
      <w:r>
        <w:rPr/>
        <w:t xml:space="preserve"> indicates E-UTRAN)</w:t>
      </w:r>
    </w:p>
    <w:p>
      <w:pPr>
        <w:pStyle w:val="B2"/>
        <w:rPr/>
      </w:pPr>
      <w:r>
        <w:rPr/>
        <w:t>10</w:t>
        <w:tab/>
        <w:t xml:space="preserve">registered for "CSFB not preferred", roaming (applicable only when </w:t>
      </w:r>
      <w:bookmarkStart w:id="273" w:name="MCCQCTEMPBM_00001076"/>
      <w:r>
        <w:rPr>
          <w:rFonts w:cs="Courier New" w:ascii="Courier New" w:hAnsi="Courier New"/>
        </w:rPr>
        <w:t>&lt;AcT&gt;</w:t>
      </w:r>
      <w:bookmarkEnd w:id="273"/>
      <w:r>
        <w:rPr/>
        <w:t xml:space="preserve"> indicates E-UTRAN)</w:t>
      </w:r>
    </w:p>
    <w:p>
      <w:pPr>
        <w:pStyle w:val="B2"/>
        <w:rPr/>
      </w:pPr>
      <w:r>
        <w:rPr/>
        <w:t>11</w:t>
        <w:tab/>
        <w:t xml:space="preserve">attached for access to RLOS (see NOTE 2a) (applicable only when </w:t>
      </w:r>
      <w:bookmarkStart w:id="274" w:name="MCCQCTEMPBM_00001077"/>
      <w:r>
        <w:rPr>
          <w:rFonts w:cs="Courier New" w:ascii="Courier New" w:hAnsi="Courier New"/>
        </w:rPr>
        <w:t>&lt;AcT&gt;</w:t>
      </w:r>
      <w:bookmarkEnd w:id="274"/>
      <w:r>
        <w:rPr/>
        <w:t xml:space="preserve"> indicates E-UTRAN)</w:t>
      </w:r>
    </w:p>
    <w:p>
      <w:pPr>
        <w:pStyle w:val="NO"/>
        <w:rPr>
          <w:lang w:eastAsia="zh-TW"/>
        </w:rPr>
      </w:pPr>
      <w:r>
        <w:rPr>
          <w:lang w:eastAsia="zh-TW"/>
        </w:rPr>
        <w:t>NOTE</w:t>
      </w:r>
      <w:r>
        <w:rPr>
          <w:lang w:eastAsia="zh-TW"/>
        </w:rPr>
        <w:t> 2</w:t>
      </w:r>
      <w:r>
        <w:rPr>
          <w:lang w:eastAsia="zh-TW"/>
        </w:rPr>
        <w:t>:</w:t>
        <w:tab/>
        <w:t>3GPP</w:t>
      </w:r>
      <w:r>
        <w:rPr>
          <w:lang w:eastAsia="zh-TW"/>
        </w:rPr>
        <w:t> </w:t>
      </w:r>
      <w:r>
        <w:rPr>
          <w:lang w:eastAsia="zh-TW"/>
        </w:rPr>
        <w:t>TS</w:t>
      </w:r>
      <w:r>
        <w:rPr>
          <w:lang w:eastAsia="zh-TW"/>
        </w:rPr>
        <w:t> </w:t>
      </w:r>
      <w:r>
        <w:rPr>
          <w:lang w:eastAsia="zh-TW"/>
        </w:rPr>
        <w:t>24.008</w:t>
      </w:r>
      <w:r>
        <w:rPr>
          <w:lang w:eastAsia="zh-TW"/>
        </w:rPr>
        <w:t> </w:t>
      </w:r>
      <w:r>
        <w:rPr>
          <w:lang w:eastAsia="zh-TW"/>
        </w:rPr>
        <w:t>[8] and 3GPP</w:t>
      </w:r>
      <w:r>
        <w:rPr>
          <w:lang w:eastAsia="zh-TW"/>
        </w:rPr>
        <w:t> </w:t>
      </w:r>
      <w:r>
        <w:rPr>
          <w:lang w:eastAsia="zh-TW"/>
        </w:rPr>
        <w:t>TS</w:t>
      </w:r>
      <w:r>
        <w:rPr>
          <w:lang w:eastAsia="zh-TW"/>
        </w:rPr>
        <w:t> </w:t>
      </w:r>
      <w:r>
        <w:rPr>
          <w:lang w:eastAsia="zh-TW"/>
        </w:rPr>
        <w:t>24.301</w:t>
      </w:r>
      <w:r>
        <w:rPr>
          <w:lang w:eastAsia="zh-TW"/>
        </w:rPr>
        <w:t> </w:t>
      </w:r>
      <w:r>
        <w:rPr>
          <w:lang w:eastAsia="zh-TW"/>
        </w:rPr>
        <w:t>[83] specify the condition when the M</w:t>
      </w:r>
      <w:r>
        <w:rPr>
          <w:lang w:eastAsia="zh-TW"/>
        </w:rPr>
        <w:t>T</w:t>
      </w:r>
      <w:r>
        <w:rPr>
          <w:lang w:eastAsia="zh-TW"/>
        </w:rPr>
        <w:t xml:space="preserve"> is considered as attached for emergency bearer services.</w:t>
      </w:r>
    </w:p>
    <w:p>
      <w:pPr>
        <w:pStyle w:val="NO"/>
        <w:rPr>
          <w:lang w:eastAsia="zh-TW"/>
        </w:rPr>
      </w:pPr>
      <w:r>
        <w:rPr>
          <w:lang w:eastAsia="zh-TW"/>
        </w:rPr>
        <w:t>NOTE</w:t>
      </w:r>
      <w:r>
        <w:rPr>
          <w:lang w:eastAsia="zh-TW"/>
        </w:rPr>
        <w:t> 2a:</w:t>
      </w:r>
      <w:r>
        <w:rPr>
          <w:lang w:eastAsia="zh-TW"/>
        </w:rPr>
        <w:tab/>
        <w:t>3GPP</w:t>
      </w:r>
      <w:r>
        <w:rPr>
          <w:lang w:eastAsia="zh-TW"/>
        </w:rPr>
        <w:t> </w:t>
      </w:r>
      <w:r>
        <w:rPr>
          <w:lang w:eastAsia="zh-TW"/>
        </w:rPr>
        <w:t>TS</w:t>
      </w:r>
      <w:r>
        <w:rPr>
          <w:lang w:eastAsia="zh-TW"/>
        </w:rPr>
        <w:t> </w:t>
      </w:r>
      <w:r>
        <w:rPr>
          <w:lang w:eastAsia="zh-TW"/>
        </w:rPr>
        <w:t>24.301</w:t>
      </w:r>
      <w:r>
        <w:rPr>
          <w:lang w:eastAsia="zh-TW"/>
        </w:rPr>
        <w:t> </w:t>
      </w:r>
      <w:r>
        <w:rPr>
          <w:lang w:eastAsia="zh-TW"/>
        </w:rPr>
        <w:t>[83] specif</w:t>
      </w:r>
      <w:r>
        <w:rPr>
          <w:lang w:eastAsia="zh-TW"/>
        </w:rPr>
        <w:t>ies</w:t>
      </w:r>
      <w:r>
        <w:rPr>
          <w:lang w:eastAsia="zh-TW"/>
        </w:rPr>
        <w:t xml:space="preserve"> the condition when the M</w:t>
      </w:r>
      <w:r>
        <w:rPr>
          <w:lang w:eastAsia="zh-TW"/>
        </w:rPr>
        <w:t>T</w:t>
      </w:r>
      <w:r>
        <w:rPr>
          <w:lang w:eastAsia="zh-TW"/>
        </w:rPr>
        <w:t xml:space="preserve"> is considered as </w:t>
      </w:r>
      <w:r>
        <w:rPr>
          <w:lang w:eastAsia="zh-TW"/>
        </w:rPr>
        <w:t>attached for access to RLOS.</w:t>
      </w:r>
    </w:p>
    <w:p>
      <w:pPr>
        <w:pStyle w:val="B1"/>
        <w:rPr/>
      </w:pPr>
      <w:r>
        <w:rPr>
          <w:rFonts w:cs="Courier New" w:ascii="Courier New" w:hAnsi="Courier New"/>
        </w:rPr>
        <w:t>&lt;lac&gt;</w:t>
      </w:r>
      <w:r>
        <w:rPr/>
        <w:t xml:space="preserve">: string type; two byte location area code (when </w:t>
      </w:r>
      <w:bookmarkStart w:id="275" w:name="MCCQCTEMPBM_00001078"/>
      <w:r>
        <w:rPr>
          <w:rFonts w:cs="Courier New" w:ascii="Courier New" w:hAnsi="Courier New"/>
        </w:rPr>
        <w:t>&lt;AcT&gt;</w:t>
      </w:r>
      <w:bookmarkEnd w:id="275"/>
      <w:r>
        <w:rPr/>
        <w:t xml:space="preserve"> indicates value 0 to 6), or tracking area code (when </w:t>
      </w:r>
      <w:bookmarkStart w:id="276" w:name="MCCQCTEMPBM_00001079"/>
      <w:r>
        <w:rPr>
          <w:rFonts w:cs="Courier New" w:ascii="Courier New" w:hAnsi="Courier New"/>
        </w:rPr>
        <w:t>&lt;AcT&gt;</w:t>
      </w:r>
      <w:bookmarkEnd w:id="276"/>
      <w:r>
        <w:rPr/>
        <w:t xml:space="preserve"> indicates value 7). In hexadecimal format (e.g. "00C3" equals 195 in decimal).</w:t>
      </w:r>
    </w:p>
    <w:p>
      <w:pPr>
        <w:pStyle w:val="B1"/>
        <w:rPr/>
      </w:pPr>
      <w:r>
        <w:rPr>
          <w:rFonts w:cs="Courier New" w:ascii="Courier New" w:hAnsi="Courier New"/>
        </w:rPr>
        <w:t>&lt;ci&gt;</w:t>
      </w:r>
      <w:r>
        <w:rPr/>
        <w:t>: string type; four byte GERAN/UTRAN/E-UTRAN cell ID in hexadecimal format.</w:t>
      </w:r>
    </w:p>
    <w:p>
      <w:pPr>
        <w:pStyle w:val="B1"/>
        <w:keepNext w:val="true"/>
        <w:keepLines/>
        <w:rPr/>
      </w:pPr>
      <w:bookmarkStart w:id="277" w:name="MCCQCTEMPBM_00001080"/>
      <w:r>
        <w:rPr>
          <w:rFonts w:cs="Courier New" w:ascii="Courier New" w:hAnsi="Courier New"/>
        </w:rPr>
        <w:t>&lt;AcT&gt;</w:t>
      </w:r>
      <w:bookmarkEnd w:id="277"/>
      <w:r>
        <w:rPr/>
        <w:t>: integer type; access technology of the serving cell.</w:t>
      </w:r>
    </w:p>
    <w:p>
      <w:pPr>
        <w:pStyle w:val="B2"/>
        <w:rPr/>
      </w:pPr>
      <w:r>
        <w:rPr/>
        <w:t>0</w:t>
        <w:tab/>
        <w:t>GSM</w:t>
      </w:r>
    </w:p>
    <w:p>
      <w:pPr>
        <w:pStyle w:val="B2"/>
        <w:rPr/>
      </w:pPr>
      <w:r>
        <w:rPr/>
        <w:t>1</w:t>
        <w:tab/>
        <w:t>GSM Compact</w:t>
      </w:r>
    </w:p>
    <w:p>
      <w:pPr>
        <w:pStyle w:val="B2"/>
        <w:rPr/>
      </w:pPr>
      <w:r>
        <w:rPr/>
        <w:t>2</w:t>
        <w:tab/>
        <w:t>UTRAN</w:t>
      </w:r>
    </w:p>
    <w:p>
      <w:pPr>
        <w:pStyle w:val="B2"/>
        <w:rPr/>
      </w:pPr>
      <w:r>
        <w:rPr/>
        <w:t>3</w:t>
        <w:tab/>
        <w:t>GSM w/EGPRS (see NOTE </w:t>
      </w:r>
      <w:r>
        <w:rPr>
          <w:lang w:eastAsia="zh-TW"/>
        </w:rPr>
        <w:t>3</w:t>
      </w:r>
      <w:r>
        <w:rPr/>
        <w:t>)</w:t>
      </w:r>
    </w:p>
    <w:p>
      <w:pPr>
        <w:pStyle w:val="B2"/>
        <w:rPr/>
      </w:pPr>
      <w:r>
        <w:rPr/>
        <w:t>4</w:t>
        <w:tab/>
        <w:t>UTRAN w/HSDPA (see NOTE </w:t>
      </w:r>
      <w:r>
        <w:rPr>
          <w:lang w:eastAsia="zh-TW"/>
        </w:rPr>
        <w:t>4</w:t>
      </w:r>
      <w:r>
        <w:rPr/>
        <w:t>)</w:t>
      </w:r>
    </w:p>
    <w:p>
      <w:pPr>
        <w:pStyle w:val="B2"/>
        <w:rPr/>
      </w:pPr>
      <w:r>
        <w:rPr/>
        <w:t>5</w:t>
        <w:tab/>
        <w:t>UTRAN w/HSUPA (see NOTE </w:t>
      </w:r>
      <w:r>
        <w:rPr>
          <w:lang w:eastAsia="zh-TW"/>
        </w:rPr>
        <w:t>4</w:t>
      </w:r>
      <w:r>
        <w:rPr/>
        <w:t>)</w:t>
      </w:r>
    </w:p>
    <w:p>
      <w:pPr>
        <w:pStyle w:val="B2"/>
        <w:rPr/>
      </w:pPr>
      <w:r>
        <w:rPr/>
        <w:t>6</w:t>
        <w:tab/>
        <w:t>UTRAN w/HSDPA and HSUPA (see NOTE </w:t>
      </w:r>
      <w:r>
        <w:rPr>
          <w:lang w:eastAsia="zh-TW"/>
        </w:rPr>
        <w:t>4</w:t>
      </w:r>
      <w:r>
        <w:rPr/>
        <w:t>)</w:t>
      </w:r>
    </w:p>
    <w:p>
      <w:pPr>
        <w:pStyle w:val="B2"/>
        <w:rPr/>
      </w:pPr>
      <w:r>
        <w:rPr/>
        <w:t>7</w:t>
        <w:tab/>
        <w:t>E-UTRAN</w:t>
      </w:r>
    </w:p>
    <w:p>
      <w:pPr>
        <w:pStyle w:val="B2"/>
        <w:rPr/>
      </w:pPr>
      <w:r>
        <w:rPr/>
        <w:t>8</w:t>
        <w:tab/>
        <w:t>EC-GSM-IoT (A/Gb mode) (see NOTE 5)</w:t>
      </w:r>
    </w:p>
    <w:p>
      <w:pPr>
        <w:pStyle w:val="B2"/>
        <w:rPr/>
      </w:pPr>
      <w:r>
        <w:rPr/>
        <w:t>9</w:t>
        <w:tab/>
        <w:t>E-UTRAN (NB-S1 mode) (see NOTE 6)</w:t>
      </w:r>
    </w:p>
    <w:p>
      <w:pPr>
        <w:pStyle w:val="B2"/>
        <w:rPr>
          <w:lang w:val="en-US"/>
        </w:rPr>
      </w:pPr>
      <w:r>
        <w:rPr/>
        <w:t>10</w:t>
        <w:tab/>
        <w:t>E-UTRA</w:t>
      </w:r>
      <w:r>
        <w:rPr>
          <w:lang w:val="en-US"/>
        </w:rPr>
        <w:t xml:space="preserve"> </w:t>
      </w:r>
      <w:r>
        <w:rPr/>
        <w:t xml:space="preserve">connected to a 5GCN </w:t>
      </w:r>
      <w:r>
        <w:rPr>
          <w:lang w:val="en-US"/>
        </w:rPr>
        <w:t>(see NOTE 7) (not applicable)</w:t>
      </w:r>
    </w:p>
    <w:p>
      <w:pPr>
        <w:pStyle w:val="B2"/>
        <w:rPr/>
      </w:pPr>
      <w:r>
        <w:rPr>
          <w:lang w:val="en-US"/>
        </w:rPr>
        <w:t>11</w:t>
        <w:tab/>
        <w:t xml:space="preserve">NR </w:t>
      </w:r>
      <w:r>
        <w:rPr/>
        <w:t xml:space="preserve">connected to a 5GCN </w:t>
      </w:r>
      <w:r>
        <w:rPr>
          <w:lang w:val="en-US"/>
        </w:rPr>
        <w:t>(see NOTE 7) (not applicable)</w:t>
      </w:r>
    </w:p>
    <w:p>
      <w:pPr>
        <w:pStyle w:val="B2"/>
        <w:rPr/>
      </w:pPr>
      <w:r>
        <w:rPr/>
        <w:t>12</w:t>
        <w:tab/>
        <w:t>NG-RAN (not applicable)</w:t>
      </w:r>
    </w:p>
    <w:p>
      <w:pPr>
        <w:pStyle w:val="B2"/>
        <w:rPr>
          <w:lang w:val="en-US"/>
        </w:rPr>
      </w:pPr>
      <w:r>
        <w:rPr/>
        <w:t>13</w:t>
        <w:tab/>
        <w:t>E-UTRA-NR dual connectivity (see NOTE 8)</w:t>
      </w:r>
    </w:p>
    <w:p>
      <w:pPr>
        <w:pStyle w:val="NO"/>
        <w:rPr/>
      </w:pPr>
      <w:r>
        <w:rPr/>
        <w:t>NOTE </w:t>
      </w:r>
      <w:r>
        <w:rPr>
          <w:lang w:eastAsia="zh-TW"/>
        </w:rPr>
        <w:t>3</w:t>
      </w:r>
      <w:r>
        <w:rPr/>
        <w:t>:</w:t>
        <w:tab/>
        <w:t>3GPP TS 44.018 [156] specifies the System Information messages which give the information about whether the serving cell supports EGPRS.</w:t>
      </w:r>
    </w:p>
    <w:p>
      <w:pPr>
        <w:pStyle w:val="NO"/>
        <w:rPr/>
      </w:pPr>
      <w:r>
        <w:rPr/>
        <w:t>NOTE </w:t>
      </w:r>
      <w:r>
        <w:rPr>
          <w:lang w:eastAsia="zh-TW"/>
        </w:rPr>
        <w:t>4</w:t>
      </w:r>
      <w:r>
        <w:rPr/>
        <w:t>:</w:t>
        <w:tab/>
        <w:t>3GPP TS 25.331 [74] specifies the System Information blocks which give the information about whether the serving cell supports HSDPA or HSUPA.</w:t>
      </w:r>
    </w:p>
    <w:p>
      <w:pPr>
        <w:pStyle w:val="NO"/>
        <w:rPr/>
      </w:pPr>
      <w:r>
        <w:rPr/>
        <w:t>NOTE 5:</w:t>
        <w:tab/>
        <w:t>3GPP TS 44.018 [156] specifies the EC-SCH INFORMATION message which, if present, indicates that the serving cell supports EC-GSM-IoT.</w:t>
      </w:r>
    </w:p>
    <w:p>
      <w:pPr>
        <w:pStyle w:val="NO"/>
        <w:rPr/>
      </w:pPr>
      <w:r>
        <w:rPr/>
        <w:t>NOTE 6:</w:t>
        <w:tab/>
        <w:t>3GPP TS 36.331 [86] specifies the System Information blocks which give the information about whether the serving cell supports NB-IoT, which corresponds to E-UTRAN (NB-S1 mode).</w:t>
      </w:r>
    </w:p>
    <w:p>
      <w:pPr>
        <w:pStyle w:val="NO"/>
        <w:rPr/>
      </w:pPr>
      <w:r>
        <w:rPr/>
        <w:t>NOTE 7:</w:t>
        <w:tab/>
        <w:t>3GPP TS 38.331 [160] specifies the information which, if present, indicates that the serving cell is c</w:t>
      </w:r>
      <w:r>
        <w:rPr>
          <w:lang w:val="en-US"/>
        </w:rPr>
        <w:t>onnected to a 5GCN</w:t>
      </w:r>
      <w:r>
        <w:rPr/>
        <w:t>.</w:t>
      </w:r>
    </w:p>
    <w:p>
      <w:pPr>
        <w:pStyle w:val="NO"/>
        <w:rPr/>
      </w:pPr>
      <w:r>
        <w:rPr/>
        <w:t>NOTE 8:</w:t>
        <w:tab/>
        <w:t>3GPP TS 38.331 [160] specifies the information which, if present, indicates that the serving cell is supporting dual connectivity of E-UTRA with NR and is connected to an EPS core.</w:t>
      </w:r>
    </w:p>
    <w:p>
      <w:pPr>
        <w:pStyle w:val="B1"/>
        <w:rPr/>
      </w:pPr>
      <w:r>
        <w:rPr>
          <w:rFonts w:cs="Courier New" w:ascii="Courier New" w:hAnsi="Courier New"/>
        </w:rPr>
        <w:t>&lt;cause_type&gt;</w:t>
      </w:r>
      <w:r>
        <w:rPr/>
        <w:t xml:space="preserve">: integer type; indicates the type of </w:t>
      </w:r>
      <w:bookmarkStart w:id="278" w:name="MCCQCTEMPBM_00001081"/>
      <w:r>
        <w:rPr>
          <w:rFonts w:cs="Courier New" w:ascii="Courier New" w:hAnsi="Courier New"/>
        </w:rPr>
        <w:t>&lt;reject_cause&gt;</w:t>
      </w:r>
      <w:bookmarkEnd w:id="278"/>
      <w:r>
        <w:rPr/>
        <w:t>.</w:t>
      </w:r>
    </w:p>
    <w:p>
      <w:pPr>
        <w:pStyle w:val="B1"/>
        <w:ind w:left="851" w:hanging="284"/>
        <w:rPr/>
      </w:pPr>
      <w:r>
        <w:rPr/>
        <w:t>0</w:t>
        <w:tab/>
        <w:t xml:space="preserve">Indicates that </w:t>
      </w:r>
      <w:bookmarkStart w:id="279" w:name="MCCQCTEMPBM_00001082"/>
      <w:r>
        <w:rPr>
          <w:rFonts w:cs="Courier New" w:ascii="Courier New" w:hAnsi="Courier New"/>
        </w:rPr>
        <w:t>&lt;reject_cause&gt;</w:t>
      </w:r>
      <w:bookmarkEnd w:id="279"/>
      <w:r>
        <w:rPr/>
        <w:t xml:space="preserve"> contains an MM cause value, see 3GPP TS 24.008 [8] Annex G.</w:t>
      </w:r>
    </w:p>
    <w:p>
      <w:pPr>
        <w:pStyle w:val="B1"/>
        <w:ind w:left="851" w:hanging="284"/>
        <w:rPr/>
      </w:pPr>
      <w:r>
        <w:rPr/>
        <w:t>1</w:t>
        <w:tab/>
        <w:t xml:space="preserve">Indicates that </w:t>
      </w:r>
      <w:bookmarkStart w:id="280" w:name="MCCQCTEMPBM_00001083"/>
      <w:r>
        <w:rPr>
          <w:rFonts w:cs="Courier New" w:ascii="Courier New" w:hAnsi="Courier New"/>
        </w:rPr>
        <w:t>&lt;reject_cause&gt;</w:t>
      </w:r>
      <w:bookmarkEnd w:id="280"/>
      <w:r>
        <w:rPr/>
        <w:t xml:space="preserve"> contains a manufacturer specific cause.</w:t>
      </w:r>
    </w:p>
    <w:p>
      <w:pPr>
        <w:pStyle w:val="B1"/>
        <w:rPr/>
      </w:pPr>
      <w:r>
        <w:rPr>
          <w:rFonts w:cs="Courier New" w:ascii="Courier New" w:hAnsi="Courier New"/>
        </w:rPr>
        <w:t>&lt;reject_cause&gt;</w:t>
      </w:r>
      <w:r>
        <w:rPr/>
        <w:t xml:space="preserve">: integer type; contains the cause of the failed registration. The value is of type as defined by </w:t>
      </w:r>
      <w:bookmarkStart w:id="281" w:name="MCCQCTEMPBM_00001084"/>
      <w:r>
        <w:rPr>
          <w:rFonts w:cs="Courier New" w:ascii="Courier New" w:hAnsi="Courier New"/>
        </w:rPr>
        <w:t>&lt;cause_type&gt;</w:t>
      </w:r>
      <w:bookmarkEnd w:id="281"/>
      <w:r>
        <w:rPr/>
        <w:t>.</w:t>
      </w:r>
    </w:p>
    <w:p>
      <w:pPr>
        <w:pStyle w:val="Normal"/>
        <w:rPr/>
      </w:pPr>
      <w:r>
        <w:rPr>
          <w:b/>
        </w:rPr>
        <w:t>Implementation</w:t>
      </w:r>
    </w:p>
    <w:p>
      <w:pPr>
        <w:pStyle w:val="Normal"/>
        <w:rPr/>
      </w:pPr>
      <w:r>
        <w:rPr/>
        <w:t>Optional.</w:t>
      </w:r>
    </w:p>
    <w:p>
      <w:pPr>
        <w:pStyle w:val="Normal"/>
        <w:rPr/>
      </w:pPr>
      <w:r>
        <w:rPr/>
        <w:t>This command is not applicable to UEs in NG-RAN.</w:t>
      </w:r>
    </w:p>
    <w:p>
      <w:pPr>
        <w:pStyle w:val="Heading2"/>
        <w:rPr/>
      </w:pPr>
      <w:bookmarkStart w:id="282" w:name="__RefHeading___Toc106993270"/>
      <w:bookmarkEnd w:id="282"/>
      <w:r>
        <w:rPr/>
        <w:t>7.3</w:t>
        <w:tab/>
        <w:t>PLMN selection +COPS</w:t>
      </w:r>
    </w:p>
    <w:p>
      <w:pPr>
        <w:pStyle w:val="TH"/>
        <w:rPr/>
      </w:pPr>
      <w:r>
        <w:rPr/>
        <w:t>Table </w:t>
      </w:r>
      <w:r>
        <w:rPr>
          <w:lang w:val="en-US" w:eastAsia="en-US"/>
        </w:rPr>
        <w:t>36</w:t>
      </w:r>
      <w:r>
        <w:rPr/>
        <w:t>: +COPS parameter command syntax</w:t>
      </w:r>
    </w:p>
    <w:tbl>
      <w:tblPr>
        <w:tblW w:w="9356" w:type="dxa"/>
        <w:jc w:val="center"/>
        <w:tblInd w:w="0" w:type="dxa"/>
        <w:tblLayout w:type="fixed"/>
        <w:tblCellMar>
          <w:top w:w="0" w:type="dxa"/>
          <w:left w:w="28" w:type="dxa"/>
          <w:bottom w:w="0" w:type="dxa"/>
          <w:right w:w="28" w:type="dxa"/>
        </w:tblCellMar>
      </w:tblPr>
      <w:tblGrid>
        <w:gridCol w:w="2977"/>
        <w:gridCol w:w="6379"/>
      </w:tblGrid>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37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+COPS=[&lt;mode&gt;[,&lt;format&gt;</w:t>
            </w:r>
          </w:p>
          <w:p>
            <w:pPr>
              <w:pStyle w:val="Normal"/>
              <w:keepNext w:val="true"/>
              <w:keepLines/>
              <w:spacing w:before="0" w:after="20"/>
              <w:rPr/>
            </w:pPr>
            <w:r>
              <w:rPr>
                <w:rFonts w:cs="Courier New" w:ascii="Courier New" w:hAnsi="Courier New"/>
              </w:rPr>
              <w:t>[,&lt;oper&gt;[,&lt;AcT&gt;]]]]</w:t>
            </w:r>
          </w:p>
        </w:tc>
        <w:tc>
          <w:tcPr>
            <w:tcW w:w="637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i/>
              </w:rPr>
              <w:t>+CME ERROR: &lt;err&gt;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+COPS?</w:t>
            </w:r>
          </w:p>
        </w:tc>
        <w:tc>
          <w:tcPr>
            <w:tcW w:w="637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+COPS: &lt;mode&gt;[,&lt;format&gt;,&lt;oper&gt;[,&lt;AcT&gt;]]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rFonts w:ascii="Courier New" w:hAnsi="Courier New" w:cs="Courier New"/>
              </w:rPr>
            </w:pPr>
            <w:r>
              <w:rPr>
                <w:rFonts w:cs="Courier New" w:ascii="Courier New" w:hAnsi="Courier New"/>
                <w:i/>
              </w:rPr>
              <w:t>+CME ERROR: &lt;err&gt;</w:t>
            </w:r>
          </w:p>
        </w:tc>
      </w:tr>
      <w:tr>
        <w:trPr>
          <w:cantSplit w:val="true"/>
        </w:trPr>
        <w:tc>
          <w:tcPr>
            <w:tcW w:w="2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+COPS=?</w:t>
            </w:r>
          </w:p>
        </w:tc>
        <w:tc>
          <w:tcPr>
            <w:tcW w:w="637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+COPS: [</w:t>
            </w:r>
            <w:r>
              <w:rPr/>
              <w:t xml:space="preserve">list of supported </w:t>
            </w:r>
            <w:r>
              <w:rPr>
                <w:rFonts w:cs="Courier New" w:ascii="Courier New" w:hAnsi="Courier New"/>
              </w:rPr>
              <w:t>(&lt;stat&gt;,</w:t>
            </w:r>
            <w:r>
              <w:rPr/>
              <w:t xml:space="preserve">long alphanumeric </w:t>
            </w:r>
            <w:r>
              <w:rPr>
                <w:rFonts w:cs="Courier New" w:ascii="Courier New" w:hAnsi="Courier New"/>
              </w:rPr>
              <w:t>&lt;oper&gt;,</w:t>
            </w:r>
            <w:r>
              <w:rPr/>
              <w:t xml:space="preserve">short alphanumeric </w:t>
            </w:r>
            <w:r>
              <w:rPr>
                <w:rFonts w:cs="Courier New" w:ascii="Courier New" w:hAnsi="Courier New"/>
              </w:rPr>
              <w:t>&lt;oper&gt;,</w:t>
            </w:r>
            <w:r>
              <w:rPr/>
              <w:t xml:space="preserve">numeric </w:t>
            </w:r>
            <w:r>
              <w:rPr>
                <w:rFonts w:cs="Courier New" w:ascii="Courier New" w:hAnsi="Courier New"/>
              </w:rPr>
              <w:t>&lt;oper&gt;[,&lt;AcT&gt;])</w:t>
            </w:r>
            <w:r>
              <w:rPr/>
              <w:t>s</w:t>
            </w:r>
            <w:r>
              <w:rPr>
                <w:rFonts w:cs="Courier New" w:ascii="Courier New" w:hAnsi="Courier New"/>
              </w:rPr>
              <w:t>][,,(</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&lt;format&gt;</w:t>
            </w:r>
            <w:r>
              <w:rPr/>
              <w:t>s</w:t>
            </w: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p>
    <w:p>
      <w:pPr>
        <w:pStyle w:val="Normal"/>
        <w:rPr/>
      </w:pPr>
      <w:r>
        <w:rPr/>
        <w:t>Set command forces an attempt to select and register to the GSM/UMTS</w:t>
      </w:r>
      <w:r>
        <w:rPr>
          <w:lang w:eastAsia="zh-TW"/>
        </w:rPr>
        <w:t>/EPS</w:t>
      </w:r>
      <w:r>
        <w:rPr>
          <w:lang w:eastAsia="zh-TW"/>
        </w:rPr>
        <w:t>/5GS</w:t>
      </w:r>
      <w:r>
        <w:rPr/>
        <w:t xml:space="preserve"> network operator using the SIM/USIM card installed in the currently selected card slot. </w:t>
      </w:r>
      <w:r>
        <w:rPr>
          <w:rFonts w:cs="Courier New" w:ascii="Courier New" w:hAnsi="Courier New"/>
        </w:rPr>
        <w:t>&lt;mode&gt;</w:t>
      </w:r>
      <w:r>
        <w:rPr/>
        <w:t xml:space="preserve"> is used to select whether the selection is done automatically by the MT or is forced by this command to operator </w:t>
      </w:r>
      <w:r>
        <w:rPr>
          <w:rFonts w:cs="Courier New" w:ascii="Courier New" w:hAnsi="Courier New"/>
        </w:rPr>
        <w:t xml:space="preserve">&lt;oper&gt; </w:t>
      </w:r>
      <w:r>
        <w:rPr/>
        <w:t xml:space="preserve">(it shall be given in format </w:t>
      </w:r>
      <w:r>
        <w:rPr>
          <w:rFonts w:cs="Courier New" w:ascii="Courier New" w:hAnsi="Courier New"/>
        </w:rPr>
        <w:t>&lt;format&gt;</w:t>
      </w:r>
      <w:r>
        <w:rPr/>
        <w:t xml:space="preserve">) to a certain access technology, indicated in </w:t>
      </w:r>
      <w:r>
        <w:rPr>
          <w:rFonts w:cs="Courier New" w:ascii="Courier New" w:hAnsi="Courier New"/>
        </w:rPr>
        <w:t>&lt;AcT&gt;</w:t>
      </w:r>
      <w:r>
        <w:rPr/>
        <w:t xml:space="preserve">. If the selected operator is not available, no other operator shall be selected (except </w:t>
      </w:r>
      <w:r>
        <w:rPr>
          <w:rFonts w:cs="Courier New" w:ascii="Courier New" w:hAnsi="Courier New"/>
        </w:rPr>
        <w:t>&lt;mode&gt;</w:t>
      </w:r>
      <w:r>
        <w:rPr/>
        <w:t>=4). If the selected access technology is not available, then the same operator shall be selected in other access technology. The selected operator name format shall apply to further read commands (</w:t>
      </w:r>
      <w:r>
        <w:rPr>
          <w:rFonts w:cs="Courier New" w:ascii="Courier New" w:hAnsi="Courier New"/>
        </w:rPr>
        <w:t>+COPS?</w:t>
      </w:r>
      <w:r>
        <w:rPr/>
        <w:t xml:space="preserve">) also. </w:t>
      </w:r>
      <w:r>
        <w:rPr>
          <w:rFonts w:cs="Courier New" w:ascii="Courier New" w:hAnsi="Courier New"/>
        </w:rPr>
        <w:t>&lt;mode&gt;</w:t>
      </w:r>
      <w:r>
        <w:rPr/>
        <w:t xml:space="preserve">=2 forces an attempt to deregister from the network. The selected mode affects to all further network registration (e.g. after </w:t>
      </w:r>
      <w:r>
        <w:rPr>
          <w:rFonts w:cs="Courier New" w:ascii="Courier New" w:hAnsi="Courier New"/>
        </w:rPr>
        <w:t>&lt;mode&gt;</w:t>
      </w:r>
      <w:r>
        <w:rPr/>
        <w:t xml:space="preserve">=2, MT shall be unregistered until </w:t>
      </w:r>
      <w:r>
        <w:rPr>
          <w:rFonts w:cs="Courier New" w:ascii="Courier New" w:hAnsi="Courier New"/>
        </w:rPr>
        <w:t>&lt;mode&gt;</w:t>
      </w:r>
      <w:r>
        <w:rPr/>
        <w:t xml:space="preserve">=0 or 1 is selected). Refer clause 9.2 for possible </w:t>
      </w:r>
      <w:r>
        <w:rPr>
          <w:rFonts w:cs="Courier New" w:ascii="Courier New" w:hAnsi="Courier New"/>
        </w:rPr>
        <w:t>&lt;err&gt;</w:t>
      </w:r>
      <w:r>
        <w:rPr/>
        <w:t xml:space="preserve"> values. This command should be abortable when registration/deregistration attempt is made.</w:t>
      </w:r>
    </w:p>
    <w:p>
      <w:pPr>
        <w:pStyle w:val="Normal"/>
        <w:rPr/>
      </w:pPr>
      <w:r>
        <w:rPr/>
        <w:t xml:space="preserve">Read command returns the current mode, the currently selected operator and the current Access Technology. If no operator is selected, </w:t>
      </w:r>
      <w:r>
        <w:rPr>
          <w:rFonts w:cs="Courier New" w:ascii="Courier New" w:hAnsi="Courier New"/>
        </w:rPr>
        <w:t>&lt;format&gt;</w:t>
      </w:r>
      <w:r>
        <w:rPr/>
        <w:t xml:space="preserve">, </w:t>
      </w:r>
      <w:r>
        <w:rPr>
          <w:rFonts w:cs="Courier New" w:ascii="Courier New" w:hAnsi="Courier New"/>
        </w:rPr>
        <w:t>&lt;oper&gt;</w:t>
      </w:r>
      <w:r>
        <w:rPr/>
        <w:t xml:space="preserve"> and </w:t>
      </w:r>
      <w:r>
        <w:rPr>
          <w:rFonts w:cs="Courier New" w:ascii="Courier New" w:hAnsi="Courier New"/>
        </w:rPr>
        <w:t>&lt;AcT&gt;</w:t>
      </w:r>
      <w:r>
        <w:rPr/>
        <w:t xml:space="preserve"> are omitted.</w:t>
      </w:r>
    </w:p>
    <w:p>
      <w:pPr>
        <w:pStyle w:val="Normal"/>
        <w:keepNext w:val="true"/>
        <w:keepLines/>
        <w:rPr/>
      </w:pPr>
      <w:r>
        <w:rPr/>
        <w:t xml:space="preserve">Test command returns a set of five parameters, each representing an operator present in the network. A set consists of an integer indicating the availability of the operator </w:t>
      </w:r>
      <w:r>
        <w:rPr>
          <w:rFonts w:cs="Courier New" w:ascii="Courier New" w:hAnsi="Courier New"/>
        </w:rPr>
        <w:t>&lt;stat&gt;</w:t>
      </w:r>
      <w:r>
        <w:rPr/>
        <w:t>, long and short alphanumeric format of the name of the operator, numeric format representation of the operator and access technology. Any of the formats may be unavailable and should then be an empty field. The list of operators shall be in order: home network, networks referenced in SIM or active application in the UICC (GSM or USIM) in the following order: HPLMN selector, User controlled PLMN selector, Operator controlled PLMN selector and PLMN selector (in the SIM or GSM application), and other networks.</w:t>
      </w:r>
    </w:p>
    <w:p>
      <w:pPr>
        <w:pStyle w:val="Normal"/>
        <w:rPr/>
      </w:pPr>
      <w:r>
        <w:rPr/>
        <w:t xml:space="preserve">It is recommended (although optional) that after the operator list TA returns lists of supported </w:t>
      </w:r>
      <w:r>
        <w:rPr>
          <w:rFonts w:cs="Courier New" w:ascii="Courier New" w:hAnsi="Courier New"/>
        </w:rPr>
        <w:t>&lt;mode&gt;</w:t>
      </w:r>
      <w:r>
        <w:rPr/>
        <w:t xml:space="preserve">s and </w:t>
      </w:r>
      <w:r>
        <w:rPr>
          <w:rFonts w:cs="Courier New" w:ascii="Courier New" w:hAnsi="Courier New"/>
        </w:rPr>
        <w:t>&lt;format&gt;</w:t>
      </w:r>
      <w:r>
        <w:rPr/>
        <w:t>s. These lists shall be delimited from the operator list by two commas.</w:t>
      </w:r>
    </w:p>
    <w:p>
      <w:pPr>
        <w:pStyle w:val="Normal"/>
        <w:rPr/>
      </w:pPr>
      <w:r>
        <w:rPr/>
        <w:t xml:space="preserve">The access technology selected parameters, </w:t>
      </w:r>
      <w:r>
        <w:rPr>
          <w:rFonts w:cs="Courier New" w:ascii="Courier New" w:hAnsi="Courier New"/>
        </w:rPr>
        <w:t>&lt;AcT&gt;</w:t>
      </w:r>
      <w:r>
        <w:rPr/>
        <w:t xml:space="preserve">, should only be used in terminals capable to register to more than one access technology. Selection of </w:t>
      </w:r>
      <w:r>
        <w:rPr>
          <w:rFonts w:cs="Courier New" w:ascii="Courier New" w:hAnsi="Courier New"/>
        </w:rPr>
        <w:t>&lt;AcT&gt;</w:t>
      </w:r>
      <w:r>
        <w:rPr/>
        <w:t xml:space="preserve"> does not limit the capability to cell reselections, even though an attempt is made to select an access technology, the phone may still re-select a cell in another access technology.</w:t>
      </w:r>
    </w:p>
    <w:p>
      <w:pPr>
        <w:pStyle w:val="Normal"/>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automatic (</w:t>
      </w:r>
      <w:r>
        <w:rPr>
          <w:rFonts w:cs="Courier New" w:ascii="Courier New" w:hAnsi="Courier New"/>
        </w:rPr>
        <w:t>&lt;oper&gt;</w:t>
      </w:r>
      <w:r>
        <w:rPr/>
        <w:t xml:space="preserve"> field is ignored)</w:t>
      </w:r>
    </w:p>
    <w:p>
      <w:pPr>
        <w:pStyle w:val="B2"/>
        <w:rPr/>
      </w:pPr>
      <w:r>
        <w:rPr/>
        <w:t>1</w:t>
        <w:tab/>
        <w:t>manual (</w:t>
      </w:r>
      <w:r>
        <w:rPr>
          <w:rFonts w:cs="Courier New" w:ascii="Courier New" w:hAnsi="Courier New"/>
        </w:rPr>
        <w:t>&lt;oper&gt;</w:t>
      </w:r>
      <w:r>
        <w:rPr/>
        <w:t xml:space="preserve"> field shall be present, and </w:t>
      </w:r>
      <w:r>
        <w:rPr>
          <w:rFonts w:cs="Courier New" w:ascii="Courier New" w:hAnsi="Courier New"/>
        </w:rPr>
        <w:t>&lt;AcT&gt;</w:t>
      </w:r>
      <w:r>
        <w:rPr/>
        <w:t xml:space="preserve"> optionally)</w:t>
      </w:r>
    </w:p>
    <w:p>
      <w:pPr>
        <w:pStyle w:val="B2"/>
        <w:rPr/>
      </w:pPr>
      <w:r>
        <w:rPr/>
        <w:t>2</w:t>
        <w:tab/>
        <w:t>deregister from network</w:t>
      </w:r>
    </w:p>
    <w:p>
      <w:pPr>
        <w:pStyle w:val="B2"/>
        <w:rPr/>
      </w:pPr>
      <w:r>
        <w:rPr/>
        <w:t>3</w:t>
        <w:tab/>
        <w:t xml:space="preserve">set only </w:t>
      </w:r>
      <w:r>
        <w:rPr>
          <w:rFonts w:cs="Courier New" w:ascii="Courier New" w:hAnsi="Courier New"/>
        </w:rPr>
        <w:t>&lt;format&gt;</w:t>
      </w:r>
      <w:r>
        <w:rPr/>
        <w:t xml:space="preserve"> (for read command </w:t>
      </w:r>
      <w:r>
        <w:rPr>
          <w:rFonts w:cs="Courier New" w:ascii="Courier New" w:hAnsi="Courier New"/>
        </w:rPr>
        <w:t>+COPS?</w:t>
      </w:r>
      <w:r>
        <w:rPr/>
        <w:t>), do not attempt registration/deregistration (</w:t>
      </w:r>
      <w:r>
        <w:rPr>
          <w:rFonts w:cs="Courier New" w:ascii="Courier New" w:hAnsi="Courier New"/>
        </w:rPr>
        <w:t>&lt;oper&gt;</w:t>
      </w:r>
      <w:r>
        <w:rPr/>
        <w:t xml:space="preserve"> and </w:t>
      </w:r>
      <w:bookmarkStart w:id="283" w:name="MCCQCTEMPBM_00001085"/>
      <w:r>
        <w:rPr>
          <w:rFonts w:cs="Courier New" w:ascii="Courier New" w:hAnsi="Courier New"/>
        </w:rPr>
        <w:t>&lt;AcT&gt;</w:t>
      </w:r>
      <w:bookmarkEnd w:id="283"/>
      <w:r>
        <w:rPr/>
        <w:t xml:space="preserve"> fields are ignored); this value is not applicable in read command response</w:t>
      </w:r>
    </w:p>
    <w:p>
      <w:pPr>
        <w:pStyle w:val="B2"/>
        <w:rPr/>
      </w:pPr>
      <w:r>
        <w:rPr/>
        <w:t>4</w:t>
        <w:tab/>
        <w:t>manual/automatic (</w:t>
      </w:r>
      <w:r>
        <w:rPr>
          <w:rFonts w:cs="Courier New" w:ascii="Courier New" w:hAnsi="Courier New"/>
        </w:rPr>
        <w:t>&lt;oper&gt;</w:t>
      </w:r>
      <w:r>
        <w:rPr/>
        <w:t xml:space="preserve"> field shall be present); if manual selection fails, automatic mode (</w:t>
      </w:r>
      <w:r>
        <w:rPr>
          <w:rFonts w:cs="Courier New" w:ascii="Courier New" w:hAnsi="Courier New"/>
        </w:rPr>
        <w:t>&lt;mode&gt;</w:t>
      </w:r>
      <w:r>
        <w:rPr/>
        <w:t>=0) is entered</w:t>
      </w:r>
    </w:p>
    <w:p>
      <w:pPr>
        <w:pStyle w:val="B1"/>
        <w:rPr/>
      </w:pPr>
      <w:r>
        <w:rPr>
          <w:rFonts w:cs="Courier New" w:ascii="Courier New" w:hAnsi="Courier New"/>
        </w:rPr>
        <w:t>&lt;format&gt;</w:t>
      </w:r>
      <w:r>
        <w:rPr/>
        <w:t>: integer type</w:t>
      </w:r>
    </w:p>
    <w:p>
      <w:pPr>
        <w:pStyle w:val="B2"/>
        <w:rPr/>
      </w:pPr>
      <w:r>
        <w:rPr>
          <w:u w:val="single"/>
        </w:rPr>
        <w:t>0</w:t>
      </w:r>
      <w:r>
        <w:rPr/>
        <w:tab/>
        <w:t xml:space="preserve">long format alphanumeric </w:t>
      </w:r>
      <w:r>
        <w:rPr>
          <w:rFonts w:cs="Courier New" w:ascii="Courier New" w:hAnsi="Courier New"/>
        </w:rPr>
        <w:t>&lt;oper&gt;</w:t>
      </w:r>
    </w:p>
    <w:p>
      <w:pPr>
        <w:pStyle w:val="B2"/>
        <w:rPr/>
      </w:pPr>
      <w:r>
        <w:rPr/>
        <w:t>1</w:t>
        <w:tab/>
        <w:t xml:space="preserve">short format alphanumeric </w:t>
      </w:r>
      <w:r>
        <w:rPr>
          <w:rFonts w:cs="Courier New" w:ascii="Courier New" w:hAnsi="Courier New"/>
        </w:rPr>
        <w:t>&lt;oper&gt;</w:t>
      </w:r>
    </w:p>
    <w:p>
      <w:pPr>
        <w:pStyle w:val="B2"/>
        <w:rPr/>
      </w:pPr>
      <w:r>
        <w:rPr/>
        <w:t>2</w:t>
        <w:tab/>
        <w:t xml:space="preserve">numeric </w:t>
      </w:r>
      <w:r>
        <w:rPr>
          <w:rFonts w:cs="Courier New" w:ascii="Courier New" w:hAnsi="Courier New"/>
        </w:rPr>
        <w:t>&lt;oper&gt;</w:t>
      </w:r>
    </w:p>
    <w:p>
      <w:pPr>
        <w:pStyle w:val="B1"/>
        <w:keepNext w:val="true"/>
        <w:keepLines/>
        <w:rPr/>
      </w:pPr>
      <w:r>
        <w:rPr>
          <w:rFonts w:cs="Courier New" w:ascii="Courier New" w:hAnsi="Courier New"/>
        </w:rPr>
        <w:t>&lt;oper&gt;</w:t>
      </w:r>
      <w:r>
        <w:rPr/>
        <w:t xml:space="preserve">: string type; </w:t>
      </w:r>
      <w:r>
        <w:rPr>
          <w:rFonts w:cs="Courier New" w:ascii="Courier New" w:hAnsi="Courier New"/>
        </w:rPr>
        <w:t>&lt;format&gt;</w:t>
      </w:r>
      <w:r>
        <w:rPr/>
        <w:t xml:space="preserve"> indicates if the format is alphanumeric or numeric; long alphanumeric format can be upto 16 characters long and short format up to 8 characters (refer GSM MoU SE.13 [9]); numeric format is the Location Area Identification number (refer 3GPP TS 24.008 [8] clause 10.5.1.3) which consists of a three BCD digit country code coded as in ITU</w:t>
        <w:noBreakHyphen/>
        <w:t xml:space="preserve">T Recommendation E.212 [10] Annex A, plus a two BCD digit network code, which is administration specific; returned </w:t>
      </w:r>
      <w:r>
        <w:rPr>
          <w:rFonts w:cs="Courier New" w:ascii="Courier New" w:hAnsi="Courier New"/>
        </w:rPr>
        <w:t>&lt;oper&gt;</w:t>
      </w:r>
      <w:r>
        <w:rPr/>
        <w:t xml:space="preserve"> shall not be in BCD format, but in IRA characters converted from BCD; hence the number has structure: (country code digit 3)(country code digit 2)(country code digit 1)(network code digit 3)(network code digit 2)(network code digit 1)</w:t>
      </w:r>
    </w:p>
    <w:p>
      <w:pPr>
        <w:pStyle w:val="B1"/>
        <w:rPr/>
      </w:pPr>
      <w:r>
        <w:rPr>
          <w:rFonts w:cs="Courier New" w:ascii="Courier New" w:hAnsi="Courier New"/>
        </w:rPr>
        <w:t>&lt;stat&gt;</w:t>
      </w:r>
      <w:r>
        <w:rPr/>
        <w:t>: integer type</w:t>
      </w:r>
    </w:p>
    <w:p>
      <w:pPr>
        <w:pStyle w:val="B2"/>
        <w:rPr/>
      </w:pPr>
      <w:r>
        <w:rPr/>
        <w:t>0</w:t>
        <w:tab/>
        <w:t>unknown</w:t>
      </w:r>
    </w:p>
    <w:p>
      <w:pPr>
        <w:pStyle w:val="B2"/>
        <w:rPr/>
      </w:pPr>
      <w:r>
        <w:rPr/>
        <w:t>1</w:t>
        <w:tab/>
        <w:t>available</w:t>
      </w:r>
    </w:p>
    <w:p>
      <w:pPr>
        <w:pStyle w:val="B2"/>
        <w:rPr/>
      </w:pPr>
      <w:r>
        <w:rPr/>
        <w:t>2</w:t>
        <w:tab/>
        <w:t>current</w:t>
      </w:r>
    </w:p>
    <w:p>
      <w:pPr>
        <w:pStyle w:val="B2"/>
        <w:rPr/>
      </w:pPr>
      <w:r>
        <w:rPr/>
        <w:t>3</w:t>
        <w:tab/>
        <w:t>forbidden</w:t>
      </w:r>
    </w:p>
    <w:p>
      <w:pPr>
        <w:pStyle w:val="B1"/>
        <w:rPr/>
      </w:pPr>
      <w:r>
        <w:rPr>
          <w:rFonts w:cs="Courier New" w:ascii="Courier New" w:hAnsi="Courier New"/>
        </w:rPr>
        <w:t>&lt;AcT&gt;</w:t>
      </w:r>
      <w:r>
        <w:rPr/>
        <w:t>: integer type; access technology selected</w:t>
      </w:r>
    </w:p>
    <w:p>
      <w:pPr>
        <w:pStyle w:val="B2"/>
        <w:rPr/>
      </w:pPr>
      <w:r>
        <w:rPr>
          <w:u w:val="single"/>
        </w:rPr>
        <w:t>0</w:t>
      </w:r>
      <w:r>
        <w:rPr/>
        <w:tab/>
        <w:t>GSM</w:t>
      </w:r>
    </w:p>
    <w:p>
      <w:pPr>
        <w:pStyle w:val="B2"/>
        <w:rPr/>
      </w:pPr>
      <w:r>
        <w:rPr/>
        <w:t>1</w:t>
        <w:tab/>
        <w:t>GSM Compact</w:t>
      </w:r>
    </w:p>
    <w:p>
      <w:pPr>
        <w:pStyle w:val="B2"/>
        <w:rPr/>
      </w:pPr>
      <w:r>
        <w:rPr/>
        <w:t>2</w:t>
        <w:tab/>
        <w:t>UTRAN</w:t>
      </w:r>
    </w:p>
    <w:p>
      <w:pPr>
        <w:pStyle w:val="B2"/>
        <w:rPr/>
      </w:pPr>
      <w:r>
        <w:rPr/>
        <w:t>3</w:t>
        <w:tab/>
        <w:t>GSM w/EGPRS (see NOTE 1)</w:t>
      </w:r>
    </w:p>
    <w:p>
      <w:pPr>
        <w:pStyle w:val="B2"/>
        <w:rPr/>
      </w:pPr>
      <w:r>
        <w:rPr/>
        <w:t>4</w:t>
        <w:tab/>
        <w:t>UTRAN w/HSDPA (see NOTE 2)</w:t>
      </w:r>
    </w:p>
    <w:p>
      <w:pPr>
        <w:pStyle w:val="B2"/>
        <w:rPr/>
      </w:pPr>
      <w:r>
        <w:rPr/>
        <w:t>5</w:t>
        <w:tab/>
        <w:t>UTRAN w/HSUPA (see NOTE 2)</w:t>
      </w:r>
    </w:p>
    <w:p>
      <w:pPr>
        <w:pStyle w:val="B2"/>
        <w:rPr/>
      </w:pPr>
      <w:r>
        <w:rPr/>
        <w:t>6</w:t>
        <w:tab/>
        <w:t>UTRAN w/HSDPA and HSUPA (see NOTE 2)</w:t>
      </w:r>
    </w:p>
    <w:p>
      <w:pPr>
        <w:pStyle w:val="B2"/>
        <w:rPr/>
      </w:pPr>
      <w:r>
        <w:rPr/>
        <w:t>7</w:t>
        <w:tab/>
        <w:t>E-UTRAN</w:t>
      </w:r>
    </w:p>
    <w:p>
      <w:pPr>
        <w:pStyle w:val="B2"/>
        <w:rPr/>
      </w:pPr>
      <w:r>
        <w:rPr/>
        <w:t>8</w:t>
        <w:tab/>
        <w:t>EC-GSM-IoT (A/Gb mode) (see NOTE 3)</w:t>
      </w:r>
    </w:p>
    <w:p>
      <w:pPr>
        <w:pStyle w:val="B2"/>
        <w:rPr/>
      </w:pPr>
      <w:r>
        <w:rPr/>
        <w:t>9</w:t>
        <w:tab/>
        <w:t>E-UTRAN (NB-S1 mode) (see NOTE 4)</w:t>
      </w:r>
    </w:p>
    <w:p>
      <w:pPr>
        <w:pStyle w:val="B2"/>
        <w:rPr/>
      </w:pPr>
      <w:r>
        <w:rPr>
          <w:lang w:val="en-US"/>
        </w:rPr>
        <w:t>10</w:t>
        <w:tab/>
        <w:t>E-UTRA connected to a 5GCN (see NOTE 5)</w:t>
      </w:r>
    </w:p>
    <w:p>
      <w:pPr>
        <w:pStyle w:val="B2"/>
        <w:rPr/>
      </w:pPr>
      <w:r>
        <w:rPr/>
        <w:t>11</w:t>
        <w:tab/>
        <w:t>NR connected to a 5GCN (</w:t>
      </w:r>
      <w:r>
        <w:rPr>
          <w:lang w:val="en-US"/>
        </w:rPr>
        <w:t>see NOTE 5)</w:t>
      </w:r>
    </w:p>
    <w:p>
      <w:pPr>
        <w:pStyle w:val="B2"/>
        <w:rPr/>
      </w:pPr>
      <w:r>
        <w:rPr/>
        <w:t>12</w:t>
        <w:tab/>
        <w:t>NG-RAN</w:t>
      </w:r>
    </w:p>
    <w:p>
      <w:pPr>
        <w:pStyle w:val="B2"/>
        <w:rPr/>
      </w:pPr>
      <w:r>
        <w:rPr/>
        <w:t>13</w:t>
        <w:tab/>
        <w:t>E-UTRA-NR dual connectivity (see NOTE 6)</w:t>
      </w:r>
    </w:p>
    <w:p>
      <w:pPr>
        <w:pStyle w:val="NO"/>
        <w:rPr/>
      </w:pPr>
      <w:r>
        <w:rPr/>
        <w:t>NOTE 1:</w:t>
        <w:tab/>
        <w:t>3GPP TS 44.018 [156] specifies the System Information messages which give the information about whether the serving cell supports EGPRS.</w:t>
      </w:r>
    </w:p>
    <w:p>
      <w:pPr>
        <w:pStyle w:val="NO"/>
        <w:rPr/>
      </w:pPr>
      <w:r>
        <w:rPr/>
        <w:t>NOTE 2:</w:t>
        <w:tab/>
        <w:t>3GPP TS 25.331 [74] specifies the System Information blocks which give the information about whether the serving cell supports HSDPA or HSUPA.</w:t>
      </w:r>
    </w:p>
    <w:p>
      <w:pPr>
        <w:pStyle w:val="NO"/>
        <w:rPr/>
      </w:pPr>
      <w:r>
        <w:rPr/>
        <w:t>NOTE 3:</w:t>
        <w:tab/>
        <w:t>3GPP TS 44.018 [156] specifies the EC-SCH INFORMATION message which, if present, indicates that the serving cell supports EC-GSM-IoT.</w:t>
      </w:r>
    </w:p>
    <w:p>
      <w:pPr>
        <w:pStyle w:val="NO"/>
        <w:rPr/>
      </w:pPr>
      <w:r>
        <w:rPr/>
        <w:t>NOTE 4:</w:t>
        <w:tab/>
        <w:t>3GPP TS 36.331 [86] specifies the System Information blocks which give the information about whether the serving cell supports NB-IoT, which corresponds to E-UTRAN (NB-S1 mode).</w:t>
      </w:r>
    </w:p>
    <w:p>
      <w:pPr>
        <w:pStyle w:val="NO"/>
        <w:rPr/>
      </w:pPr>
      <w:r>
        <w:rPr/>
        <w:t>NOTE 5:</w:t>
        <w:tab/>
        <w:t>3GPP TS 38.331 [160] specifies the information which, if present, indicates that the serving cell is c</w:t>
      </w:r>
      <w:r>
        <w:rPr>
          <w:lang w:val="en-US"/>
        </w:rPr>
        <w:t>onnected to a 5G CN</w:t>
      </w:r>
      <w:r>
        <w:rPr/>
        <w:t>. This value is not applicable in set command.</w:t>
      </w:r>
    </w:p>
    <w:p>
      <w:pPr>
        <w:pStyle w:val="NO"/>
        <w:rPr/>
      </w:pPr>
      <w:r>
        <w:rPr/>
        <w:t>NOTE 6:</w:t>
        <w:tab/>
        <w:t>3GPP TS 38.331 [160] specifies the information which, if present, indicates that the serving cell is supporting dual connectivity of E-UTRA with NR and is connected to an EPS core.</w:t>
      </w:r>
    </w:p>
    <w:p>
      <w:pPr>
        <w:pStyle w:val="Normal"/>
        <w:rPr>
          <w:b/>
          <w:b/>
        </w:rPr>
      </w:pPr>
      <w:r>
        <w:rPr>
          <w:b/>
        </w:rPr>
        <w:t>Implementation</w:t>
      </w:r>
    </w:p>
    <w:p>
      <w:pPr>
        <w:pStyle w:val="Normal"/>
        <w:rPr/>
      </w:pPr>
      <w:r>
        <w:rPr/>
        <w:t>Optional.</w:t>
      </w:r>
    </w:p>
    <w:p>
      <w:pPr>
        <w:pStyle w:val="Heading2"/>
        <w:rPr/>
      </w:pPr>
      <w:bookmarkStart w:id="284" w:name="__RefHeading___Toc106993271"/>
      <w:bookmarkEnd w:id="284"/>
      <w:r>
        <w:rPr/>
        <w:t>7.4</w:t>
        <w:tab/>
        <w:t>Facility lock +CLCK</w:t>
      </w:r>
    </w:p>
    <w:p>
      <w:pPr>
        <w:pStyle w:val="TH"/>
        <w:rPr/>
      </w:pPr>
      <w:r>
        <w:rPr/>
        <w:t>Table </w:t>
      </w:r>
      <w:r>
        <w:rPr>
          <w:lang w:val="en-US" w:eastAsia="en-US"/>
        </w:rPr>
        <w:t>37</w:t>
      </w:r>
      <w:r>
        <w:rPr/>
        <w:t>: +CLCK action command syntax</w:t>
      </w:r>
    </w:p>
    <w:tbl>
      <w:tblPr>
        <w:tblW w:w="7843" w:type="dxa"/>
        <w:jc w:val="center"/>
        <w:tblInd w:w="0" w:type="dxa"/>
        <w:tblLayout w:type="fixed"/>
        <w:tblCellMar>
          <w:top w:w="0" w:type="dxa"/>
          <w:left w:w="28" w:type="dxa"/>
          <w:bottom w:w="0" w:type="dxa"/>
          <w:right w:w="28" w:type="dxa"/>
        </w:tblCellMar>
      </w:tblPr>
      <w:tblGrid>
        <w:gridCol w:w="3544"/>
        <w:gridCol w:w="4299"/>
      </w:tblGrid>
      <w:tr>
        <w:trPr>
          <w:cantSplit w:val="true"/>
        </w:trPr>
        <w:tc>
          <w:tcPr>
            <w:tcW w:w="354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9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+CLCK=&lt;fac&gt;,&lt;mode&gt;[,&lt;passwd&gt;[,&lt;class&gt;]]</w:t>
            </w:r>
          </w:p>
        </w:tc>
        <w:tc>
          <w:tcPr>
            <w:tcW w:w="42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rPr>
            </w:pPr>
            <w:r>
              <w:rPr>
                <w:b/>
              </w:rPr>
              <w:t xml:space="preserve">when </w:t>
            </w:r>
            <w:r>
              <w:rPr>
                <w:rFonts w:cs="Courier New" w:ascii="Courier New" w:hAnsi="Courier New"/>
                <w:b/>
              </w:rPr>
              <w:t>&lt;mode&gt;</w:t>
            </w:r>
            <w:r>
              <w:rPr>
                <w:b/>
              </w:rPr>
              <w:t>=2 and command successful:</w:t>
            </w:r>
          </w:p>
          <w:p>
            <w:pPr>
              <w:pStyle w:val="Normal"/>
              <w:spacing w:before="0" w:after="20"/>
              <w:rPr/>
            </w:pPr>
            <w:r>
              <w:rPr>
                <w:rFonts w:cs="Courier New" w:ascii="Courier New" w:hAnsi="Courier New"/>
              </w:rPr>
              <w:t>+CLCK: &lt;status&gt;[,&lt;class1&gt;</w:t>
            </w:r>
          </w:p>
          <w:p>
            <w:pPr>
              <w:pStyle w:val="Normal"/>
              <w:spacing w:before="0" w:after="20"/>
              <w:rPr/>
            </w:pPr>
            <w:r>
              <w:rPr>
                <w:rFonts w:cs="Courier New" w:ascii="Courier New" w:hAnsi="Courier New"/>
              </w:rPr>
              <w:t>[&lt;CR&gt;&lt;LF&gt;+CLCK: &lt;status&gt;,&lt;class2&gt;</w:t>
            </w:r>
          </w:p>
          <w:p>
            <w:pPr>
              <w:pStyle w:val="Normal"/>
              <w:spacing w:before="0" w:after="20"/>
              <w:rPr>
                <w:rFonts w:ascii="Courier New" w:hAnsi="Courier New" w:cs="Courier New"/>
              </w:rPr>
            </w:pPr>
            <w:r>
              <w:rPr>
                <w:rFonts w:cs="Courier New" w:ascii="Courier New" w:hAnsi="Courier New"/>
              </w:rPr>
              <w:t>[...]]</w:t>
            </w:r>
          </w:p>
        </w:tc>
      </w:tr>
      <w:tr>
        <w:trPr>
          <w:cantSplit w:val="true"/>
        </w:trPr>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85" w:name="MCCQCTEMPBM_00001086"/>
            <w:bookmarkEnd w:id="285"/>
            <w:r>
              <w:rPr>
                <w:rFonts w:cs="Courier New" w:ascii="Courier New" w:hAnsi="Courier New"/>
              </w:rPr>
              <w:t>+CLCK=?</w:t>
            </w:r>
          </w:p>
        </w:tc>
        <w:tc>
          <w:tcPr>
            <w:tcW w:w="42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+CLCK: (</w:t>
            </w:r>
            <w:r>
              <w:rPr/>
              <w:t xml:space="preserve">list of supported </w:t>
            </w:r>
            <w:r>
              <w:rPr>
                <w:rFonts w:cs="Courier New" w:ascii="Courier New" w:hAnsi="Courier New"/>
              </w:rPr>
              <w:t>&lt;fac&gt;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pPr>
      <w:r>
        <w:rPr/>
        <w:t xml:space="preserve">Execute command is used to lock, unlock or interrogate a MT or a network facility </w:t>
      </w:r>
      <w:r>
        <w:rPr>
          <w:rFonts w:cs="Courier New" w:ascii="Courier New" w:hAnsi="Courier New"/>
        </w:rPr>
        <w:t>&lt;fac&gt;</w:t>
      </w:r>
      <w:r>
        <w:rPr/>
        <w:t>. Password is normally needed to do such actions. When querying the status of a network service (</w:t>
      </w:r>
      <w:r>
        <w:rPr>
          <w:rFonts w:cs="Courier New" w:ascii="Courier New" w:hAnsi="Courier New"/>
        </w:rPr>
        <w:t>&lt;mode&gt;</w:t>
      </w:r>
      <w:r>
        <w:rPr/>
        <w:t>=2) the response line for 'not active' case (</w:t>
      </w:r>
      <w:r>
        <w:rPr>
          <w:rFonts w:cs="Courier New" w:ascii="Courier New" w:hAnsi="Courier New"/>
        </w:rPr>
        <w:t>&lt;status&gt;</w:t>
      </w:r>
      <w:r>
        <w:rPr/>
        <w:t xml:space="preserve">=0) should be returned only if service is not active for any </w:t>
      </w:r>
      <w:r>
        <w:rPr>
          <w:rFonts w:cs="Courier New" w:ascii="Courier New" w:hAnsi="Courier New"/>
        </w:rPr>
        <w:t>&lt;class&gt;</w:t>
      </w:r>
      <w:r>
        <w:rPr/>
        <w:t xml:space="preserve">. Refer clause 9.2 for possible </w:t>
      </w:r>
      <w:r>
        <w:rPr>
          <w:rFonts w:cs="Courier New" w:ascii="Courier New" w:hAnsi="Courier New"/>
        </w:rPr>
        <w:t>&lt;err&gt;</w:t>
      </w:r>
      <w:r>
        <w:rPr/>
        <w:t xml:space="preserve"> values. This command should be abortable when network facilities are set or interrogated.</w:t>
      </w:r>
    </w:p>
    <w:p>
      <w:pPr>
        <w:pStyle w:val="Normal"/>
        <w:rPr/>
      </w:pPr>
      <w:r>
        <w:rPr/>
        <w:t>Call barring facilities are based on supplementary services (refer 3GPP TS 22.088 [6]). The interaction of these with other commands based on other supplementary services is described in the specification of the relevant supplementary service.</w:t>
      </w:r>
    </w:p>
    <w:p>
      <w:pPr>
        <w:pStyle w:val="Normal"/>
        <w:rPr/>
      </w:pPr>
      <w:r>
        <w:rPr/>
        <w:t>Test command returns facility values supported as a compound value.</w:t>
      </w:r>
    </w:p>
    <w:p>
      <w:pPr>
        <w:pStyle w:val="Normal"/>
        <w:rPr/>
      </w:pPr>
      <w:r>
        <w:rPr>
          <w:b/>
        </w:rPr>
        <w:t>Defined values</w:t>
      </w:r>
    </w:p>
    <w:p>
      <w:pPr>
        <w:pStyle w:val="B1"/>
        <w:rPr/>
      </w:pPr>
      <w:r>
        <w:rPr>
          <w:rFonts w:cs="Courier New" w:ascii="Courier New" w:hAnsi="Courier New"/>
        </w:rPr>
        <w:t>&lt;fac&gt;</w:t>
      </w:r>
      <w:r>
        <w:rPr/>
        <w:t xml:space="preserve"> values reserved by the present document:</w:t>
      </w:r>
    </w:p>
    <w:p>
      <w:pPr>
        <w:pStyle w:val="B2"/>
        <w:ind w:left="1276" w:hanging="709"/>
        <w:rPr/>
      </w:pPr>
      <w:r>
        <w:rPr>
          <w:rFonts w:cs="Courier New" w:ascii="Courier New" w:hAnsi="Courier New"/>
        </w:rPr>
        <w:t>"CS"</w:t>
        <w:tab/>
      </w:r>
      <w:r>
        <w:rPr/>
        <w:t>CNTRL (lock CoNTRoL surface (e.g. phone keyboard))</w:t>
      </w:r>
    </w:p>
    <w:p>
      <w:pPr>
        <w:pStyle w:val="B2"/>
        <w:ind w:left="1276" w:hanging="709"/>
        <w:rPr/>
      </w:pPr>
      <w:r>
        <w:rPr>
          <w:rFonts w:cs="Courier New" w:ascii="Courier New" w:hAnsi="Courier New"/>
        </w:rPr>
        <w:t>"PS"</w:t>
        <w:tab/>
      </w:r>
      <w:r>
        <w:rPr/>
        <w:t>PH</w:t>
        <w:noBreakHyphen/>
        <w:t>SIM (lock PHone to SIM/UICC card installed in the currently selected card slot) (MT asks password when other than current SIM/UICC card inserted; MT may remember certain amount of previously used cards thus not requiring password when they are inserted)</w:t>
      </w:r>
    </w:p>
    <w:p>
      <w:pPr>
        <w:pStyle w:val="B2"/>
        <w:ind w:left="1276" w:hanging="709"/>
        <w:rPr/>
      </w:pPr>
      <w:r>
        <w:rPr>
          <w:rFonts w:cs="Courier New" w:ascii="Courier New" w:hAnsi="Courier New"/>
        </w:rPr>
        <w:t>"PF"</w:t>
        <w:tab/>
      </w:r>
      <w:r>
        <w:rPr/>
        <w:t>lock Phone to the very First inserted SIM/UICC card (also referred in the present document as PH-FSIM) (MT asks password when other than the first SIM/UICC card is inserted)</w:t>
      </w:r>
    </w:p>
    <w:p>
      <w:pPr>
        <w:pStyle w:val="B2"/>
        <w:ind w:left="1276" w:hanging="709"/>
        <w:rPr/>
      </w:pPr>
      <w:r>
        <w:rPr>
          <w:rFonts w:cs="Courier New" w:ascii="Courier New" w:hAnsi="Courier New"/>
        </w:rPr>
        <w:t>"SC"</w:t>
        <w:tab/>
      </w:r>
      <w:r>
        <w:rPr/>
        <w:t>SIM (lock SIM/UICC card installed in the currently selected card slot) (SIM/UICC asks password in MT power</w:t>
        <w:noBreakHyphen/>
        <w:t>up and when this lock command issued)</w:t>
      </w:r>
    </w:p>
    <w:p>
      <w:pPr>
        <w:pStyle w:val="B2"/>
        <w:ind w:left="1276" w:hanging="709"/>
        <w:rPr/>
      </w:pPr>
      <w:r>
        <w:rPr>
          <w:rFonts w:cs="Courier New" w:ascii="Courier New" w:hAnsi="Courier New"/>
        </w:rPr>
        <w:t>"AO"</w:t>
        <w:tab/>
      </w:r>
      <w:r>
        <w:rPr/>
        <w:t>BAOC (Barr All Outgoing Calls) (refer 3GPP TS 22.088 [6] clause 1)</w:t>
      </w:r>
    </w:p>
    <w:p>
      <w:pPr>
        <w:pStyle w:val="B2"/>
        <w:ind w:left="1276" w:hanging="709"/>
        <w:rPr/>
      </w:pPr>
      <w:r>
        <w:rPr>
          <w:rFonts w:cs="Courier New" w:ascii="Courier New" w:hAnsi="Courier New"/>
        </w:rPr>
        <w:t>"OI"</w:t>
        <w:tab/>
      </w:r>
      <w:r>
        <w:rPr/>
        <w:t>BOIC (Barr Outgoing International Calls) (refer 3GPP TS 22.088 [6] clause 1)</w:t>
      </w:r>
    </w:p>
    <w:p>
      <w:pPr>
        <w:pStyle w:val="B2"/>
        <w:ind w:left="1276" w:hanging="709"/>
        <w:rPr/>
      </w:pPr>
      <w:r>
        <w:rPr>
          <w:rFonts w:cs="Courier New" w:ascii="Courier New" w:hAnsi="Courier New"/>
        </w:rPr>
        <w:t>"OX"</w:t>
        <w:tab/>
      </w:r>
      <w:r>
        <w:rPr/>
        <w:t>BOIC</w:t>
        <w:noBreakHyphen/>
        <w:t>exHC (Barr Outgoing International Calls except to Home Country) (refer 3GPP TS 22.088 [6] clause 1)</w:t>
      </w:r>
    </w:p>
    <w:p>
      <w:pPr>
        <w:pStyle w:val="B2"/>
        <w:ind w:left="1276" w:hanging="709"/>
        <w:rPr/>
      </w:pPr>
      <w:r>
        <w:rPr>
          <w:rFonts w:cs="Courier New" w:ascii="Courier New" w:hAnsi="Courier New"/>
        </w:rPr>
        <w:t>"AI"</w:t>
        <w:tab/>
      </w:r>
      <w:r>
        <w:rPr/>
        <w:t>BAIC (Barr All Incoming Calls) (refer 3GPP TS 22.088 [6] clause 2)</w:t>
      </w:r>
    </w:p>
    <w:p>
      <w:pPr>
        <w:pStyle w:val="B2"/>
        <w:ind w:left="1276" w:hanging="709"/>
        <w:rPr/>
      </w:pPr>
      <w:r>
        <w:rPr>
          <w:rFonts w:cs="Courier New" w:ascii="Courier New" w:hAnsi="Courier New"/>
        </w:rPr>
        <w:t>"IR"</w:t>
        <w:tab/>
      </w:r>
      <w:r>
        <w:rPr/>
        <w:t>BIC</w:t>
        <w:noBreakHyphen/>
        <w:t>Roam (Barr Incoming Calls when Roaming outside the home country) (refer 3GPP TS 22.088 [6] clause 2)</w:t>
      </w:r>
    </w:p>
    <w:p>
      <w:pPr>
        <w:pStyle w:val="B2"/>
        <w:ind w:left="1276" w:hanging="709"/>
        <w:rPr/>
      </w:pPr>
      <w:r>
        <w:rPr>
          <w:rFonts w:cs="Courier New" w:ascii="Courier New" w:hAnsi="Courier New"/>
        </w:rPr>
        <w:t>"NT"</w:t>
        <w:tab/>
      </w:r>
      <w:r>
        <w:rPr/>
        <w:t>barr incoming calls from numbers Not stored to TA memory</w:t>
      </w:r>
    </w:p>
    <w:p>
      <w:pPr>
        <w:pStyle w:val="B2"/>
        <w:ind w:left="1276" w:hanging="709"/>
        <w:rPr/>
      </w:pPr>
      <w:r>
        <w:rPr>
          <w:rFonts w:cs="Courier New" w:ascii="Courier New" w:hAnsi="Courier New"/>
        </w:rPr>
        <w:t>"NM"</w:t>
        <w:tab/>
      </w:r>
      <w:r>
        <w:rPr/>
        <w:t>barr incoming calls from numbers Not stored to MT memory</w:t>
      </w:r>
    </w:p>
    <w:p>
      <w:pPr>
        <w:pStyle w:val="B2"/>
        <w:ind w:left="1276" w:hanging="709"/>
        <w:rPr/>
      </w:pPr>
      <w:r>
        <w:rPr>
          <w:rFonts w:cs="Courier New" w:ascii="Courier New" w:hAnsi="Courier New"/>
        </w:rPr>
        <w:t>"NS"</w:t>
        <w:tab/>
      </w:r>
      <w:r>
        <w:rPr/>
        <w:t>barr incoming calls from numbers Not stored to SIM/UICC memory</w:t>
      </w:r>
    </w:p>
    <w:p>
      <w:pPr>
        <w:pStyle w:val="B2"/>
        <w:ind w:left="1276" w:hanging="709"/>
        <w:rPr/>
      </w:pPr>
      <w:r>
        <w:rPr>
          <w:rFonts w:cs="Courier New" w:ascii="Courier New" w:hAnsi="Courier New"/>
        </w:rPr>
        <w:t>"NA"</w:t>
        <w:tab/>
      </w:r>
      <w:r>
        <w:rPr/>
        <w:t>barr incoming calls from numbers Not stored in Any memory</w:t>
      </w:r>
    </w:p>
    <w:p>
      <w:pPr>
        <w:pStyle w:val="B2"/>
        <w:ind w:left="1276" w:hanging="709"/>
        <w:rPr/>
      </w:pPr>
      <w:r>
        <w:rPr>
          <w:rFonts w:cs="Courier New" w:ascii="Courier New" w:hAnsi="Courier New"/>
        </w:rPr>
        <w:t>"AB"</w:t>
        <w:tab/>
      </w:r>
      <w:r>
        <w:rPr/>
        <w:t xml:space="preserve">All Barring services (refer 3GPP TS 22.030 [19]) (applicable only for </w:t>
      </w:r>
      <w:r>
        <w:rPr>
          <w:rFonts w:cs="Courier New" w:ascii="Courier New" w:hAnsi="Courier New"/>
        </w:rPr>
        <w:t>&lt;mode&gt;</w:t>
      </w:r>
      <w:r>
        <w:rPr/>
        <w:t>=0)</w:t>
      </w:r>
    </w:p>
    <w:p>
      <w:pPr>
        <w:pStyle w:val="B2"/>
        <w:ind w:left="1276" w:hanging="709"/>
        <w:rPr/>
      </w:pPr>
      <w:r>
        <w:rPr>
          <w:rFonts w:cs="Courier New" w:ascii="Courier New" w:hAnsi="Courier New"/>
        </w:rPr>
        <w:t>"AG"</w:t>
        <w:tab/>
      </w:r>
      <w:r>
        <w:rPr/>
        <w:t xml:space="preserve">All outGoing barring services (refer 3GPP TS 22.030 [19]) (applicable only for </w:t>
      </w:r>
      <w:r>
        <w:rPr>
          <w:rFonts w:cs="Courier New" w:ascii="Courier New" w:hAnsi="Courier New"/>
        </w:rPr>
        <w:t>&lt;mode&gt;</w:t>
      </w:r>
      <w:r>
        <w:rPr/>
        <w:t>=0)</w:t>
      </w:r>
    </w:p>
    <w:p>
      <w:pPr>
        <w:pStyle w:val="B2"/>
        <w:ind w:left="1276" w:hanging="709"/>
        <w:rPr/>
      </w:pPr>
      <w:r>
        <w:rPr>
          <w:rFonts w:cs="Courier New" w:ascii="Courier New" w:hAnsi="Courier New"/>
        </w:rPr>
        <w:t>"AC"</w:t>
        <w:tab/>
      </w:r>
      <w:r>
        <w:rPr/>
        <w:t xml:space="preserve">All inComing barring services (refer 3GPP TS 22.030 [19]) (applicable only for </w:t>
      </w:r>
      <w:r>
        <w:rPr>
          <w:rFonts w:cs="Courier New" w:ascii="Courier New" w:hAnsi="Courier New"/>
        </w:rPr>
        <w:t>&lt;mode&gt;</w:t>
      </w:r>
      <w:r>
        <w:rPr/>
        <w:t>=0)</w:t>
      </w:r>
    </w:p>
    <w:p>
      <w:pPr>
        <w:pStyle w:val="B2"/>
        <w:ind w:left="1276" w:hanging="709"/>
        <w:rPr/>
      </w:pPr>
      <w:r>
        <w:rPr>
          <w:rFonts w:cs="Courier New" w:ascii="Courier New" w:hAnsi="Courier New"/>
        </w:rPr>
        <w:t>"FD"</w:t>
        <w:tab/>
      </w:r>
      <w:r>
        <w:rPr/>
        <w:t xml:space="preserve">SIM card or active application in the UICC (GSM or USIM) fixed dialling memory feature (if PIN2 authentication has not been done during the current session, PIN2 is required as </w:t>
      </w:r>
      <w:r>
        <w:rPr>
          <w:rFonts w:cs="Courier New" w:ascii="Courier New" w:hAnsi="Courier New"/>
        </w:rPr>
        <w:t>&lt;passwd&gt;</w:t>
      </w:r>
      <w:r>
        <w:rPr/>
        <w:t>)</w:t>
      </w:r>
    </w:p>
    <w:p>
      <w:pPr>
        <w:pStyle w:val="B2"/>
        <w:ind w:left="1276" w:hanging="709"/>
        <w:rPr/>
      </w:pPr>
      <w:r>
        <w:rPr>
          <w:rFonts w:cs="Courier New" w:ascii="Courier New" w:hAnsi="Courier New"/>
        </w:rPr>
        <w:t>"PN"</w:t>
        <w:tab/>
      </w:r>
      <w:r>
        <w:rPr/>
        <w:t>Network Personalization (refer 3GPP TS 22.022 [33])</w:t>
      </w:r>
    </w:p>
    <w:p>
      <w:pPr>
        <w:pStyle w:val="B2"/>
        <w:ind w:left="1276" w:hanging="709"/>
        <w:rPr/>
      </w:pPr>
      <w:r>
        <w:rPr>
          <w:rFonts w:cs="Courier New" w:ascii="Courier New" w:hAnsi="Courier New"/>
        </w:rPr>
        <w:t>"PU"</w:t>
        <w:tab/>
      </w:r>
      <w:r>
        <w:rPr/>
        <w:t>network sUbset Personalization (refer 3GPP TS 22.022 [33])</w:t>
      </w:r>
    </w:p>
    <w:p>
      <w:pPr>
        <w:pStyle w:val="B2"/>
        <w:ind w:left="1276" w:hanging="709"/>
        <w:rPr/>
      </w:pPr>
      <w:r>
        <w:rPr>
          <w:rFonts w:cs="Courier New" w:ascii="Courier New" w:hAnsi="Courier New"/>
        </w:rPr>
        <w:t>"PP"</w:t>
        <w:tab/>
      </w:r>
      <w:r>
        <w:rPr/>
        <w:t>service Provider Personalization (refer 3GPP TS 22.022 [33])</w:t>
      </w:r>
    </w:p>
    <w:p>
      <w:pPr>
        <w:pStyle w:val="B2"/>
        <w:ind w:left="1276" w:hanging="709"/>
        <w:rPr/>
      </w:pPr>
      <w:r>
        <w:rPr>
          <w:rFonts w:cs="Courier New" w:ascii="Courier New" w:hAnsi="Courier New"/>
        </w:rPr>
        <w:t>"PC"</w:t>
        <w:tab/>
      </w:r>
      <w:r>
        <w:rPr/>
        <w:t>Corporate Personalization (refer 3GPP TS 22.022 [33])</w:t>
      </w:r>
    </w:p>
    <w:p>
      <w:pPr>
        <w:pStyle w:val="B1"/>
        <w:rPr/>
      </w:pPr>
      <w:r>
        <w:rPr>
          <w:rFonts w:cs="Courier New" w:ascii="Courier New" w:hAnsi="Courier New"/>
        </w:rPr>
        <w:t>&lt;mode&gt;</w:t>
      </w:r>
      <w:r>
        <w:rPr/>
        <w:t>: integer type</w:t>
      </w:r>
    </w:p>
    <w:p>
      <w:pPr>
        <w:pStyle w:val="B2"/>
        <w:rPr/>
      </w:pPr>
      <w:r>
        <w:rPr/>
        <w:t>0</w:t>
        <w:tab/>
        <w:t>unlock</w:t>
      </w:r>
    </w:p>
    <w:p>
      <w:pPr>
        <w:pStyle w:val="B2"/>
        <w:rPr/>
      </w:pPr>
      <w:r>
        <w:rPr/>
        <w:t>1</w:t>
        <w:tab/>
        <w:t>lock</w:t>
      </w:r>
    </w:p>
    <w:p>
      <w:pPr>
        <w:pStyle w:val="B2"/>
        <w:rPr/>
      </w:pPr>
      <w:r>
        <w:rPr/>
        <w:t>2</w:t>
        <w:tab/>
        <w:t>query status</w:t>
      </w:r>
    </w:p>
    <w:p>
      <w:pPr>
        <w:pStyle w:val="B1"/>
        <w:rPr/>
      </w:pPr>
      <w:r>
        <w:rPr>
          <w:rFonts w:cs="Courier New" w:ascii="Courier New" w:hAnsi="Courier New"/>
        </w:rPr>
        <w:t>&lt;status&gt;</w:t>
      </w:r>
      <w:r>
        <w:rPr/>
        <w:t>: integer type</w:t>
      </w:r>
    </w:p>
    <w:p>
      <w:pPr>
        <w:pStyle w:val="B2"/>
        <w:rPr/>
      </w:pPr>
      <w:r>
        <w:rPr/>
        <w:t>0</w:t>
        <w:tab/>
        <w:t>not active</w:t>
      </w:r>
    </w:p>
    <w:p>
      <w:pPr>
        <w:pStyle w:val="B2"/>
        <w:rPr/>
      </w:pPr>
      <w:r>
        <w:rPr/>
        <w:t>1</w:t>
        <w:tab/>
        <w:t>active</w:t>
      </w:r>
    </w:p>
    <w:p>
      <w:pPr>
        <w:pStyle w:val="B1"/>
        <w:rPr/>
      </w:pPr>
      <w:r>
        <w:rPr>
          <w:rFonts w:cs="Courier New" w:ascii="Courier New" w:hAnsi="Courier New"/>
        </w:rPr>
        <w:t>&lt;passwd&gt;</w:t>
      </w:r>
      <w:r>
        <w:rPr/>
        <w:t xml:space="preserve">: string type; shall be the same as password specified for the facility from the MT user interface or with command Change Password </w:t>
      </w:r>
      <w:r>
        <w:rPr>
          <w:rFonts w:cs="Courier New" w:ascii="Courier New" w:hAnsi="Courier New"/>
        </w:rPr>
        <w:t>+CPWD</w:t>
      </w:r>
    </w:p>
    <w:p>
      <w:pPr>
        <w:pStyle w:val="B1"/>
        <w:rPr/>
      </w:pPr>
      <w:r>
        <w:rPr>
          <w:rFonts w:cs="Courier New" w:ascii="Courier New" w:hAnsi="Courier New"/>
        </w:rPr>
        <w:t>&lt;class</w:t>
      </w:r>
      <w:r>
        <w:rPr>
          <w:rFonts w:cs="Courier New" w:ascii="Courier New" w:hAnsi="Courier New"/>
          <w:i/>
        </w:rPr>
        <w:t>x</w:t>
      </w:r>
      <w:r>
        <w:rPr>
          <w:rFonts w:cs="Courier New" w:ascii="Courier New" w:hAnsi="Courier New"/>
        </w:rPr>
        <w:t>&gt;</w:t>
      </w:r>
      <w:r>
        <w:rPr/>
        <w:t xml:space="preserve"> is a sum of integers each representing a class of information (default 7 - voice, data and fax):</w:t>
      </w:r>
    </w:p>
    <w:p>
      <w:pPr>
        <w:pStyle w:val="B2"/>
        <w:ind w:left="1276" w:hanging="709"/>
        <w:rPr/>
      </w:pPr>
      <w:r>
        <w:rPr/>
        <w:t>1</w:t>
        <w:tab/>
        <w:t>voice (telephony)</w:t>
      </w:r>
    </w:p>
    <w:p>
      <w:pPr>
        <w:pStyle w:val="B2"/>
        <w:ind w:left="1276" w:hanging="709"/>
        <w:rPr/>
      </w:pPr>
      <w:r>
        <w:rPr/>
        <w:t>2</w:t>
        <w:tab/>
        <w:t xml:space="preserve">data (refers to all bearer services; with </w:t>
      </w:r>
      <w:r>
        <w:rPr>
          <w:rFonts w:cs="Courier New" w:ascii="Courier New" w:hAnsi="Courier New"/>
        </w:rPr>
        <w:t>&lt;mode&gt;</w:t>
      </w:r>
      <w:r>
        <w:rPr/>
        <w:t>=2 this may refer only to some bearer service if TA does not support values 16, 32, 64 and 128)</w:t>
      </w:r>
    </w:p>
    <w:p>
      <w:pPr>
        <w:pStyle w:val="B2"/>
        <w:ind w:left="1276" w:hanging="709"/>
        <w:rPr/>
      </w:pPr>
      <w:r>
        <w:rPr/>
        <w:t>4</w:t>
        <w:tab/>
        <w:t>fax (facsimile services)</w:t>
      </w:r>
    </w:p>
    <w:p>
      <w:pPr>
        <w:pStyle w:val="B2"/>
        <w:ind w:left="1276" w:hanging="709"/>
        <w:rPr/>
      </w:pPr>
      <w:r>
        <w:rPr/>
        <w:t>8</w:t>
        <w:tab/>
        <w:t>short message service</w:t>
      </w:r>
    </w:p>
    <w:p>
      <w:pPr>
        <w:pStyle w:val="B2"/>
        <w:ind w:left="1276" w:hanging="709"/>
        <w:rPr/>
      </w:pPr>
      <w:r>
        <w:rPr/>
        <w:t>16</w:t>
        <w:tab/>
        <w:t>data circuit sync</w:t>
      </w:r>
    </w:p>
    <w:p>
      <w:pPr>
        <w:pStyle w:val="B2"/>
        <w:ind w:left="1276" w:hanging="709"/>
        <w:rPr/>
      </w:pPr>
      <w:r>
        <w:rPr/>
        <w:t>32</w:t>
        <w:tab/>
        <w:t>data circuit async</w:t>
      </w:r>
    </w:p>
    <w:p>
      <w:pPr>
        <w:pStyle w:val="B2"/>
        <w:ind w:left="1276" w:hanging="709"/>
        <w:rPr/>
      </w:pPr>
      <w:r>
        <w:rPr/>
        <w:t>64</w:t>
        <w:tab/>
        <w:t>dedicated packet access</w:t>
      </w:r>
    </w:p>
    <w:p>
      <w:pPr>
        <w:pStyle w:val="B2"/>
        <w:ind w:left="1276" w:hanging="709"/>
        <w:rPr/>
      </w:pPr>
      <w:r>
        <w:rPr/>
        <w:t>128</w:t>
        <w:tab/>
        <w:t>dedicated PAD access</w:t>
      </w:r>
    </w:p>
    <w:p>
      <w:pPr>
        <w:pStyle w:val="Normal"/>
        <w:rPr/>
      </w:pPr>
      <w:r>
        <w:rPr>
          <w:b/>
        </w:rPr>
        <w:t>Implementation</w:t>
      </w:r>
    </w:p>
    <w:p>
      <w:pPr>
        <w:pStyle w:val="Normal"/>
        <w:rPr/>
      </w:pPr>
      <w:r>
        <w:rPr/>
        <w:t xml:space="preserve">The call barring supplementary service control is mandatory for MT supporting AT commands only and not supporting the control through dial command </w:t>
      </w:r>
      <w:r>
        <w:rPr>
          <w:rFonts w:cs="Courier New" w:ascii="Courier New" w:hAnsi="Courier New"/>
        </w:rPr>
        <w:t>D</w:t>
      </w:r>
      <w:r>
        <w:rPr/>
        <w:t>.</w:t>
      </w:r>
    </w:p>
    <w:p>
      <w:pPr>
        <w:pStyle w:val="Heading2"/>
        <w:rPr/>
      </w:pPr>
      <w:bookmarkStart w:id="286" w:name="__RefHeading___Toc106993272"/>
      <w:bookmarkEnd w:id="286"/>
      <w:r>
        <w:rPr/>
        <w:t>7.5</w:t>
        <w:tab/>
        <w:t>Change password +CPWD</w:t>
      </w:r>
    </w:p>
    <w:p>
      <w:pPr>
        <w:pStyle w:val="TH"/>
        <w:rPr/>
      </w:pPr>
      <w:r>
        <w:rPr/>
        <w:t>Table </w:t>
      </w:r>
      <w:r>
        <w:rPr>
          <w:lang w:val="en-US" w:eastAsia="en-US"/>
        </w:rPr>
        <w:t>38</w:t>
      </w:r>
      <w:r>
        <w:rPr/>
        <w:t>: +CPWD action command syntax</w:t>
      </w:r>
    </w:p>
    <w:tbl>
      <w:tblPr>
        <w:tblW w:w="8483" w:type="dxa"/>
        <w:jc w:val="center"/>
        <w:tblInd w:w="0" w:type="dxa"/>
        <w:tblLayout w:type="fixed"/>
        <w:tblCellMar>
          <w:top w:w="0" w:type="dxa"/>
          <w:left w:w="28" w:type="dxa"/>
          <w:bottom w:w="0" w:type="dxa"/>
          <w:right w:w="28" w:type="dxa"/>
        </w:tblCellMar>
      </w:tblPr>
      <w:tblGrid>
        <w:gridCol w:w="3676"/>
        <w:gridCol w:w="4807"/>
      </w:tblGrid>
      <w:tr>
        <w:trPr>
          <w:cantSplit w:val="true"/>
        </w:trPr>
        <w:tc>
          <w:tcPr>
            <w:tcW w:w="36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0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+CPWD=&lt;fac&gt;,&lt;oldpwd&gt;,&lt;newpwd&gt;</w:t>
            </w:r>
          </w:p>
        </w:tc>
        <w:tc>
          <w:tcPr>
            <w:tcW w:w="480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6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+CPWD=?</w:t>
            </w:r>
          </w:p>
        </w:tc>
        <w:tc>
          <w:tcPr>
            <w:tcW w:w="480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+CPWD: </w:t>
            </w:r>
            <w:r>
              <w:rPr/>
              <w:t xml:space="preserve">list of supported </w:t>
            </w:r>
            <w:r>
              <w:rPr>
                <w:rFonts w:cs="Courier New" w:ascii="Courier New" w:hAnsi="Courier New"/>
              </w:rPr>
              <w:t>(&lt;fac&gt;,&lt;pwdlength&gt;)</w:t>
            </w:r>
            <w:r>
              <w:rPr/>
              <w:t>s</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rPr>
            </w:pPr>
            <w:r>
              <w:rPr>
                <w:rFonts w:cs="Courier New" w:ascii="Courier New" w:hAnsi="Courier New"/>
                <w:i/>
              </w:rPr>
              <w:t>+CME ERROR: &lt;err&gt;</w:t>
            </w:r>
          </w:p>
        </w:tc>
      </w:tr>
    </w:tbl>
    <w:p>
      <w:pPr>
        <w:pStyle w:val="HE"/>
        <w:spacing w:before="0" w:after="180"/>
        <w:rPr/>
      </w:pPr>
      <w:r>
        <w:rPr/>
      </w:r>
    </w:p>
    <w:p>
      <w:pPr>
        <w:pStyle w:val="Normal"/>
        <w:keepNext w:val="true"/>
        <w:keepLines/>
        <w:rPr/>
      </w:pPr>
      <w:r>
        <w:rPr>
          <w:b/>
        </w:rPr>
        <w:t>Description</w:t>
      </w:r>
    </w:p>
    <w:p>
      <w:pPr>
        <w:pStyle w:val="Normal"/>
        <w:keepNext w:val="true"/>
        <w:keepLines/>
        <w:rPr/>
      </w:pPr>
      <w:r>
        <w:rPr/>
        <w:t xml:space="preserve">Action command sets a new password for the facility lock function defined by command Facility Lock </w:t>
      </w:r>
      <w:r>
        <w:rPr>
          <w:rFonts w:cs="Courier New" w:ascii="Courier New" w:hAnsi="Courier New"/>
        </w:rPr>
        <w:t>+CLCK</w:t>
      </w:r>
      <w:r>
        <w:rPr/>
        <w:t xml:space="preserve">. Refer clause 9.2 for possible </w:t>
      </w:r>
      <w:r>
        <w:rPr>
          <w:rFonts w:cs="Courier New" w:ascii="Courier New" w:hAnsi="Courier New"/>
        </w:rPr>
        <w:t>&lt;err&gt;</w:t>
      </w:r>
      <w:r>
        <w:rPr/>
        <w:t xml:space="preserve"> values.</w:t>
      </w:r>
    </w:p>
    <w:p>
      <w:pPr>
        <w:pStyle w:val="Normal"/>
        <w:rPr/>
      </w:pPr>
      <w:r>
        <w:rPr/>
        <w:t>Test command returns a list of pairs which present the available facilities and the maximum length of their password.</w:t>
      </w:r>
    </w:p>
    <w:p>
      <w:pPr>
        <w:pStyle w:val="Normal"/>
        <w:rPr>
          <w:b/>
          <w:b/>
        </w:rPr>
      </w:pPr>
      <w:r>
        <w:rPr>
          <w:b/>
        </w:rPr>
        <w:t>Defined values</w:t>
      </w:r>
    </w:p>
    <w:p>
      <w:pPr>
        <w:pStyle w:val="B1"/>
        <w:rPr/>
      </w:pPr>
      <w:r>
        <w:rPr>
          <w:rFonts w:cs="Courier New" w:ascii="Courier New" w:hAnsi="Courier New"/>
        </w:rPr>
        <w:t>&lt;fac&gt;</w:t>
      </w:r>
      <w:r>
        <w:rPr/>
        <w:t xml:space="preserve">: </w:t>
      </w:r>
    </w:p>
    <w:p>
      <w:pPr>
        <w:pStyle w:val="B2"/>
        <w:rPr/>
      </w:pPr>
      <w:r>
        <w:rPr>
          <w:rFonts w:cs="Courier New" w:ascii="Courier New" w:hAnsi="Courier New"/>
        </w:rPr>
        <w:t>"P2"</w:t>
      </w:r>
      <w:r>
        <w:rPr/>
        <w:tab/>
        <w:t>SIM PIN2</w:t>
      </w:r>
    </w:p>
    <w:p>
      <w:pPr>
        <w:pStyle w:val="B1"/>
        <w:rPr>
          <w:rFonts w:ascii="Courier New" w:hAnsi="Courier New" w:cs="Courier New"/>
        </w:rPr>
      </w:pPr>
      <w:r>
        <w:rPr/>
        <w:t xml:space="preserve">refer Facility Lock </w:t>
      </w:r>
      <w:r>
        <w:rPr>
          <w:rFonts w:cs="Courier New" w:ascii="Courier New" w:hAnsi="Courier New"/>
        </w:rPr>
        <w:t>+CLCK</w:t>
      </w:r>
      <w:r>
        <w:rPr/>
        <w:t xml:space="preserve"> for other values</w:t>
      </w:r>
    </w:p>
    <w:p>
      <w:pPr>
        <w:pStyle w:val="B1"/>
        <w:rPr/>
      </w:pPr>
      <w:r>
        <w:rPr>
          <w:rFonts w:cs="Courier New" w:ascii="Courier New" w:hAnsi="Courier New"/>
        </w:rPr>
        <w:t>&lt;oldpwd&gt;</w:t>
      </w:r>
      <w:r>
        <w:rPr/>
        <w:t xml:space="preserve">, </w:t>
      </w:r>
      <w:r>
        <w:rPr>
          <w:rFonts w:cs="Courier New" w:ascii="Courier New" w:hAnsi="Courier New"/>
        </w:rPr>
        <w:t>&lt;newpwd&gt;</w:t>
      </w:r>
      <w:r>
        <w:rPr/>
        <w:t xml:space="preserve">: string type; </w:t>
      </w:r>
      <w:r>
        <w:rPr>
          <w:rFonts w:cs="Courier New" w:ascii="Courier New" w:hAnsi="Courier New"/>
        </w:rPr>
        <w:t>&lt;oldpwd&gt;</w:t>
      </w:r>
      <w:r>
        <w:rPr/>
        <w:t xml:space="preserve"> shall be the same as password specified for the facility from the MT user interface or with command Change Password </w:t>
      </w:r>
      <w:r>
        <w:rPr>
          <w:rFonts w:cs="Courier New" w:ascii="Courier New" w:hAnsi="Courier New"/>
        </w:rPr>
        <w:t>+CPWD</w:t>
      </w:r>
      <w:r>
        <w:rPr/>
        <w:t xml:space="preserve"> and </w:t>
      </w:r>
      <w:r>
        <w:rPr>
          <w:rFonts w:cs="Courier New" w:ascii="Courier New" w:hAnsi="Courier New"/>
        </w:rPr>
        <w:t>&lt;newpwd&gt;</w:t>
      </w:r>
      <w:r>
        <w:rPr/>
        <w:t xml:space="preserve"> is the new password; maximum length of password can be determined with </w:t>
      </w:r>
      <w:r>
        <w:rPr>
          <w:rFonts w:cs="Courier New" w:ascii="Courier New" w:hAnsi="Courier New"/>
        </w:rPr>
        <w:t>&lt;pwdlength&gt;</w:t>
      </w:r>
    </w:p>
    <w:p>
      <w:pPr>
        <w:pStyle w:val="B1"/>
        <w:rPr/>
      </w:pPr>
      <w:r>
        <w:rPr>
          <w:rFonts w:cs="Courier New" w:ascii="Courier New" w:hAnsi="Courier New"/>
        </w:rPr>
        <w:t>&lt;pwdlength&gt;</w:t>
      </w:r>
      <w:r>
        <w:rPr/>
        <w:t>: integer type maximum length of the password for the facility</w:t>
      </w:r>
    </w:p>
    <w:p>
      <w:pPr>
        <w:pStyle w:val="Normal"/>
        <w:rPr>
          <w:b/>
          <w:b/>
        </w:rPr>
      </w:pPr>
      <w:r>
        <w:rPr>
          <w:b/>
        </w:rPr>
        <w:t>Implementation</w:t>
      </w:r>
    </w:p>
    <w:p>
      <w:pPr>
        <w:pStyle w:val="Normal"/>
        <w:rPr/>
      </w:pPr>
      <w:r>
        <w:rPr/>
        <w:t>Optional.</w:t>
      </w:r>
    </w:p>
    <w:p>
      <w:pPr>
        <w:pStyle w:val="Heading2"/>
        <w:rPr/>
      </w:pPr>
      <w:bookmarkStart w:id="287" w:name="__RefHeading___Toc106993273"/>
      <w:bookmarkEnd w:id="287"/>
      <w:r>
        <w:rPr/>
        <w:t>7.6</w:t>
        <w:tab/>
        <w:t>Calling line identification presentation +CLIP</w:t>
      </w:r>
    </w:p>
    <w:p>
      <w:pPr>
        <w:pStyle w:val="TH"/>
        <w:rPr/>
      </w:pPr>
      <w:r>
        <w:rPr/>
        <w:t>Table </w:t>
      </w:r>
      <w:r>
        <w:rPr>
          <w:lang w:val="en-US" w:eastAsia="en-US"/>
        </w:rPr>
        <w:t>39</w:t>
      </w:r>
      <w:r>
        <w:rPr/>
        <w:t>: +CLIP parameter command syntax</w:t>
      </w:r>
    </w:p>
    <w:tbl>
      <w:tblPr>
        <w:tblW w:w="5441" w:type="dxa"/>
        <w:jc w:val="center"/>
        <w:tblInd w:w="0" w:type="dxa"/>
        <w:tblLayout w:type="fixed"/>
        <w:tblCellMar>
          <w:top w:w="0" w:type="dxa"/>
          <w:left w:w="28" w:type="dxa"/>
          <w:bottom w:w="0" w:type="dxa"/>
          <w:right w:w="28" w:type="dxa"/>
        </w:tblCellMar>
      </w:tblPr>
      <w:tblGrid>
        <w:gridCol w:w="1777"/>
        <w:gridCol w:w="3664"/>
      </w:tblGrid>
      <w:tr>
        <w:trPr>
          <w:cantSplit w:val="true"/>
        </w:trPr>
        <w:tc>
          <w:tcPr>
            <w:tcW w:w="177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66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7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+CLIP=[&lt;n&gt;]</w:t>
            </w:r>
          </w:p>
        </w:tc>
        <w:tc>
          <w:tcPr>
            <w:tcW w:w="366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77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+CLIP?</w:t>
            </w:r>
          </w:p>
        </w:tc>
        <w:tc>
          <w:tcPr>
            <w:tcW w:w="366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+CLIP: &lt;n&gt;,&lt;m&gt;</w:t>
            </w:r>
          </w:p>
        </w:tc>
      </w:tr>
      <w:tr>
        <w:trPr>
          <w:cantSplit w:val="true"/>
        </w:trPr>
        <w:tc>
          <w:tcPr>
            <w:tcW w:w="177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88" w:name="MCCQCTEMPBM_00001087"/>
            <w:bookmarkEnd w:id="288"/>
            <w:r>
              <w:rPr>
                <w:rFonts w:cs="Courier New" w:ascii="Courier New" w:hAnsi="Courier New"/>
              </w:rPr>
              <w:t>+CLIP=?</w:t>
            </w:r>
          </w:p>
        </w:tc>
        <w:tc>
          <w:tcPr>
            <w:tcW w:w="366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+CLIP: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This command refers to the supplementary service CLIP (Calling Line Identification Presentation) according to 3GPP TS 22.081 [3] and OIP (Originating Identification Presentation) according to </w:t>
      </w:r>
      <w:r>
        <w:rPr>
          <w:lang w:val="en-US"/>
        </w:rPr>
        <w:t xml:space="preserve">3GPP TS 24.607 [119] </w:t>
      </w:r>
      <w:r>
        <w:rPr/>
        <w:t>that enables a called subscriber to get the calling line identity (CLI) of the calling party when receiving a mobile terminated call. Set command enables or disables the presentation of the CLI at the TE. It has no effect on the execution of the supplementary service CLIP / OIP in the network.</w:t>
      </w:r>
    </w:p>
    <w:p>
      <w:pPr>
        <w:pStyle w:val="Normal"/>
        <w:rPr/>
      </w:pPr>
      <w:r>
        <w:rPr/>
        <w:t xml:space="preserve">When </w:t>
      </w:r>
      <w:bookmarkStart w:id="289" w:name="MCCQCTEMPBM_00001088"/>
      <w:r>
        <w:rPr>
          <w:rFonts w:cs="Courier New" w:ascii="Courier New" w:hAnsi="Courier New"/>
        </w:rPr>
        <w:t>&lt;n&gt;</w:t>
      </w:r>
      <w:bookmarkEnd w:id="289"/>
      <w:r>
        <w:rPr/>
        <w:t xml:space="preserve">=1, the presentation of the calling line identity at the TE is enabled and when the calling subscriber allows, the unsolicited result code </w:t>
      </w:r>
      <w:r>
        <w:rPr>
          <w:rFonts w:cs="Courier New" w:ascii="Courier New" w:hAnsi="Courier New"/>
        </w:rPr>
        <w:t>+CLIP: &lt;number&gt;,&lt;type&gt;[,&lt;subaddr&gt;,&lt;satype&gt;[,[&lt;alpha&gt;][,&lt;CLI_validity&gt;]]]</w:t>
      </w:r>
      <w:r>
        <w:rPr/>
        <w:t xml:space="preserve"> is returned after every </w:t>
      </w:r>
      <w:r>
        <w:rPr>
          <w:rFonts w:cs="Courier New" w:ascii="Courier New" w:hAnsi="Courier New"/>
        </w:rPr>
        <w:t>RING</w:t>
      </w:r>
      <w:r>
        <w:rPr/>
        <w:t xml:space="preserve"> (or </w:t>
      </w:r>
      <w:r>
        <w:rPr>
          <w:rFonts w:cs="Courier New" w:ascii="Courier New" w:hAnsi="Courier New"/>
        </w:rPr>
        <w:t>+CRING: &lt;type&gt;</w:t>
      </w:r>
      <w:r>
        <w:rPr/>
        <w:t xml:space="preserve">; refer clause "Cellular result codes </w:t>
      </w:r>
      <w:bookmarkStart w:id="290" w:name="MCCQCTEMPBM_00001089"/>
      <w:r>
        <w:rPr>
          <w:rFonts w:cs="Courier New" w:ascii="Courier New" w:hAnsi="Courier New"/>
        </w:rPr>
        <w:t>+CRC</w:t>
      </w:r>
      <w:bookmarkEnd w:id="290"/>
      <w:r>
        <w:rPr/>
        <w:t xml:space="preserve">") result code sent from TA to TE. It is manufacturer specific if this response is used when normal voice call is answered. The unsolicited result code </w:t>
      </w:r>
      <w:bookmarkStart w:id="291" w:name="MCCQCTEMPBM_00001090"/>
      <w:r>
        <w:rPr>
          <w:rFonts w:cs="Courier New" w:ascii="Courier New" w:hAnsi="Courier New"/>
        </w:rPr>
        <w:t>+CLIP</w:t>
      </w:r>
      <w:bookmarkEnd w:id="291"/>
      <w:r>
        <w:rPr/>
        <w:t xml:space="preserve"> does not support numbers of the SIP URI format.</w:t>
      </w:r>
    </w:p>
    <w:p>
      <w:pPr>
        <w:pStyle w:val="Normal"/>
        <w:rPr/>
      </w:pPr>
      <w:r>
        <w:rPr/>
        <w:t xml:space="preserve">When </w:t>
      </w:r>
      <w:bookmarkStart w:id="292" w:name="MCCQCTEMPBM_00001091"/>
      <w:r>
        <w:rPr>
          <w:rFonts w:cs="Courier New" w:ascii="Courier New" w:hAnsi="Courier New"/>
        </w:rPr>
        <w:t>&lt;n&gt;</w:t>
      </w:r>
      <w:bookmarkEnd w:id="292"/>
      <w:r>
        <w:rPr/>
        <w:t xml:space="preserve">=0, the presentation of the calling line identity at the TE with unsolicited result code </w:t>
      </w:r>
      <w:bookmarkStart w:id="293" w:name="MCCQCTEMPBM_00001092"/>
      <w:r>
        <w:rPr>
          <w:rFonts w:cs="Courier New" w:ascii="Courier New" w:hAnsi="Courier New"/>
        </w:rPr>
        <w:t>+CLIP</w:t>
      </w:r>
      <w:bookmarkEnd w:id="293"/>
      <w:r>
        <w:rPr/>
        <w:t xml:space="preserve"> is disabled.</w:t>
      </w:r>
    </w:p>
    <w:p>
      <w:pPr>
        <w:pStyle w:val="Normal"/>
        <w:rPr/>
      </w:pPr>
      <w:r>
        <w:rPr/>
        <w:t xml:space="preserve">The calling line identity can also be reported in unsolicited result codes </w:t>
      </w:r>
      <w:bookmarkStart w:id="294" w:name="MCCQCTEMPBM_00001093"/>
      <w:r>
        <w:rPr>
          <w:rFonts w:cs="Courier New" w:ascii="Courier New" w:hAnsi="Courier New"/>
        </w:rPr>
        <w:t>+CMCCSS&lt;</w:t>
      </w:r>
      <w:r>
        <w:rPr>
          <w:rFonts w:cs="Courier New" w:ascii="Courier New" w:hAnsi="Courier New"/>
          <w:i/>
          <w:iCs/>
        </w:rPr>
        <w:t>x&gt;</w:t>
      </w:r>
      <w:bookmarkEnd w:id="294"/>
      <w:r>
        <w:rPr/>
        <w:t xml:space="preserve"> / </w:t>
      </w:r>
      <w:bookmarkStart w:id="295" w:name="MCCQCTEMPBM_00001094"/>
      <w:r>
        <w:rPr>
          <w:rFonts w:cs="Courier New" w:ascii="Courier New" w:hAnsi="Courier New"/>
        </w:rPr>
        <w:t>+CMCCSSEND</w:t>
      </w:r>
      <w:bookmarkEnd w:id="295"/>
      <w:r>
        <w:rPr/>
        <w:t xml:space="preserve">, enabled with </w:t>
      </w:r>
      <w:bookmarkStart w:id="296" w:name="MCCQCTEMPBM_00001095"/>
      <w:r>
        <w:rPr>
          <w:rFonts w:cs="Courier New" w:ascii="Courier New" w:hAnsi="Courier New"/>
        </w:rPr>
        <w:t>+CMCCS=3</w:t>
      </w:r>
      <w:bookmarkEnd w:id="296"/>
      <w:r>
        <w:rPr/>
        <w:t xml:space="preserve"> (see AT command monitor of current calls </w:t>
      </w:r>
      <w:bookmarkStart w:id="297" w:name="MCCQCTEMPBM_00001096"/>
      <w:r>
        <w:rPr>
          <w:rFonts w:cs="Courier New" w:ascii="Courier New" w:hAnsi="Courier New"/>
        </w:rPr>
        <w:t>+CMCCS</w:t>
      </w:r>
      <w:bookmarkEnd w:id="297"/>
      <w:r>
        <w:rPr/>
        <w:t xml:space="preserve">). The unsolicited result codes </w:t>
      </w:r>
      <w:bookmarkStart w:id="298" w:name="MCCQCTEMPBM_00001097"/>
      <w:r>
        <w:rPr>
          <w:rFonts w:cs="Courier New" w:ascii="Courier New" w:hAnsi="Courier New"/>
        </w:rPr>
        <w:t>+CMCCSS&lt;</w:t>
      </w:r>
      <w:r>
        <w:rPr>
          <w:rFonts w:cs="Courier New" w:ascii="Courier New" w:hAnsi="Courier New"/>
          <w:i/>
          <w:iCs/>
        </w:rPr>
        <w:t>x&gt;</w:t>
      </w:r>
      <w:bookmarkEnd w:id="298"/>
      <w:r>
        <w:rPr/>
        <w:t xml:space="preserve"> / </w:t>
      </w:r>
      <w:bookmarkStart w:id="299" w:name="MCCQCTEMPBM_00001098"/>
      <w:r>
        <w:rPr>
          <w:rFonts w:cs="Courier New" w:ascii="Courier New" w:hAnsi="Courier New"/>
        </w:rPr>
        <w:t>+CMCCSSEND</w:t>
      </w:r>
      <w:bookmarkEnd w:id="299"/>
      <w:r>
        <w:rPr/>
        <w:t xml:space="preserve"> support numbers of the SIP URI format. Read command gives the status of </w:t>
      </w:r>
      <w:r>
        <w:rPr>
          <w:rFonts w:cs="Courier New" w:ascii="Courier New" w:hAnsi="Courier New"/>
        </w:rPr>
        <w:t>&lt;n&gt;</w:t>
      </w:r>
      <w:r>
        <w:rPr/>
        <w:t xml:space="preserve">, and also triggers an interrogation of the provision status of the CLIP supplementary service according to 3GPP TS 22.081 [3] and OIP supplementary service according to </w:t>
      </w:r>
      <w:r>
        <w:rPr>
          <w:lang w:val="en-US"/>
        </w:rPr>
        <w:t>3GPP TS 24.607 [119]</w:t>
      </w:r>
      <w:r>
        <w:rPr/>
        <w:t xml:space="preserve"> (given in </w:t>
      </w:r>
      <w:r>
        <w:rPr>
          <w:rFonts w:cs="Courier New" w:ascii="Courier New" w:hAnsi="Courier New"/>
        </w:rPr>
        <w:t>&lt;m&gt;</w:t>
      </w:r>
      <w:r>
        <w:rPr/>
        <w:t>).</w:t>
      </w:r>
    </w:p>
    <w:p>
      <w:pPr>
        <w:pStyle w:val="Normal"/>
        <w:rPr/>
      </w:pPr>
      <w:r>
        <w:rPr/>
        <w:t>Read command returns the current settings.</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 (parameter sets/shows the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&lt;m&gt;</w:t>
      </w:r>
      <w:r>
        <w:rPr/>
        <w:t>: integer type (parameter shows the subscriber CLIP / OIP service status in the network).</w:t>
      </w:r>
    </w:p>
    <w:p>
      <w:pPr>
        <w:pStyle w:val="B2"/>
        <w:rPr/>
      </w:pPr>
      <w:r>
        <w:rPr/>
        <w:t>0</w:t>
        <w:tab/>
        <w:t>CLIP / OIP not provisioned</w:t>
      </w:r>
    </w:p>
    <w:p>
      <w:pPr>
        <w:pStyle w:val="B2"/>
        <w:rPr/>
      </w:pPr>
      <w:r>
        <w:rPr/>
        <w:t>1</w:t>
        <w:tab/>
        <w:t>CLIP / OIP provisioned</w:t>
      </w:r>
    </w:p>
    <w:p>
      <w:pPr>
        <w:pStyle w:val="B2"/>
        <w:rPr/>
      </w:pPr>
      <w:r>
        <w:rPr/>
        <w:t>2</w:t>
        <w:tab/>
        <w:t>unknown (e.g. no network, etc.)</w:t>
      </w:r>
    </w:p>
    <w:p>
      <w:pPr>
        <w:pStyle w:val="B1"/>
        <w:rPr>
          <w:rFonts w:ascii="Courier New" w:hAnsi="Courier New" w:cs="Courier New"/>
        </w:rPr>
      </w:pPr>
      <w:r>
        <w:rPr>
          <w:rFonts w:cs="Courier New" w:ascii="Courier New" w:hAnsi="Courier New"/>
        </w:rPr>
        <w:t>&lt;number&gt;</w:t>
      </w:r>
      <w:r>
        <w:rPr/>
        <w:t xml:space="preserve">: string type phone number of format specified by </w:t>
      </w:r>
      <w:r>
        <w:rPr>
          <w:rFonts w:cs="Courier New" w:ascii="Courier New" w:hAnsi="Courier New"/>
        </w:rPr>
        <w:t>&lt;type&gt;</w:t>
      </w:r>
      <w:r>
        <w:rPr/>
        <w:t>.</w:t>
      </w:r>
    </w:p>
    <w:p>
      <w:pPr>
        <w:pStyle w:val="B1"/>
        <w:rPr/>
      </w:pPr>
      <w:r>
        <w:rPr>
          <w:rFonts w:cs="Courier New" w:ascii="Courier New" w:hAnsi="Courier New"/>
        </w:rPr>
        <w:t>&lt;type&gt;</w:t>
      </w:r>
      <w:r>
        <w:rPr/>
        <w:t>: type of address octet in integer format (refer 3GPP TS 24.008 [8] clause 10.5.4.7).</w:t>
      </w:r>
    </w:p>
    <w:p>
      <w:pPr>
        <w:pStyle w:val="B1"/>
        <w:rPr/>
      </w:pPr>
      <w:r>
        <w:rPr>
          <w:rFonts w:cs="Courier New" w:ascii="Courier New" w:hAnsi="Courier New"/>
        </w:rPr>
        <w:t>&lt;subaddr&gt;</w:t>
      </w:r>
      <w:r>
        <w:rPr/>
        <w:t xml:space="preserve">: string type subaddress of format specified by </w:t>
      </w:r>
      <w:r>
        <w:rPr>
          <w:rFonts w:cs="Courier New" w:ascii="Courier New" w:hAnsi="Courier New"/>
        </w:rPr>
        <w:t>&lt;satype&gt;</w:t>
      </w:r>
    </w:p>
    <w:p>
      <w:pPr>
        <w:pStyle w:val="B1"/>
        <w:rPr/>
      </w:pPr>
      <w:r>
        <w:rPr>
          <w:rFonts w:cs="Courier New" w:ascii="Courier New" w:hAnsi="Courier New"/>
        </w:rPr>
        <w:t>&lt;satype&gt;</w:t>
      </w:r>
      <w:r>
        <w:rPr/>
        <w:t>: type of subaddress octet in integer format (refer 3GPP TS 24.008 [8] clause 10.5.4.8).</w:t>
      </w:r>
    </w:p>
    <w:p>
      <w:pPr>
        <w:pStyle w:val="B1"/>
        <w:rPr>
          <w:rFonts w:ascii="Courier New" w:hAnsi="Courier New" w:cs="Courier New"/>
        </w:rPr>
      </w:pPr>
      <w:r>
        <w:rPr>
          <w:rFonts w:cs="Courier New" w:ascii="Courier New" w:hAnsi="Courier New"/>
        </w:rPr>
        <w:t>&lt;alpha&gt;</w:t>
      </w:r>
      <w:r>
        <w:rPr/>
        <w:t xml:space="preserve">: optional string type alphanumeric representation of </w:t>
      </w:r>
      <w:r>
        <w:rPr>
          <w:rFonts w:cs="Courier New" w:ascii="Courier New" w:hAnsi="Courier New"/>
        </w:rPr>
        <w:t>&lt;number&gt;</w:t>
      </w:r>
      <w:r>
        <w:rPr/>
        <w:t xml:space="preserve"> corresponding to the entry found in phonebook; used character set should be the one selected with command select TE character set </w:t>
      </w:r>
      <w:r>
        <w:rPr>
          <w:rFonts w:cs="Courier New" w:ascii="Courier New" w:hAnsi="Courier New"/>
        </w:rPr>
        <w:t>+CSCS</w:t>
      </w:r>
      <w:r>
        <w:rPr/>
        <w:t>.</w:t>
      </w:r>
    </w:p>
    <w:p>
      <w:pPr>
        <w:pStyle w:val="B1"/>
        <w:rPr>
          <w:rFonts w:ascii="Courier New" w:hAnsi="Courier New" w:cs="Courier New"/>
        </w:rPr>
      </w:pPr>
      <w:r>
        <w:rPr>
          <w:rFonts w:cs="Courier New" w:ascii="Courier New" w:hAnsi="Courier New"/>
        </w:rPr>
        <w:t>&lt;CLI_validity&gt;</w:t>
      </w:r>
      <w:r>
        <w:rPr/>
        <w:t xml:space="preserve">: integer type. This parameter can provide details why </w:t>
      </w:r>
      <w:r>
        <w:rPr>
          <w:rFonts w:cs="Courier New" w:ascii="Courier New" w:hAnsi="Courier New"/>
        </w:rPr>
        <w:t>&lt;number&gt;</w:t>
      </w:r>
      <w:r>
        <w:rPr/>
        <w:t xml:space="preserve"> does not contain a calling party BCD number (refer 3GPP TS 24.008 [8] clause 10.5.4.30).</w:t>
      </w:r>
    </w:p>
    <w:p>
      <w:pPr>
        <w:pStyle w:val="B2"/>
        <w:rPr/>
      </w:pPr>
      <w:r>
        <w:rPr/>
        <w:t>0</w:t>
        <w:tab/>
        <w:t>CLI valid</w:t>
      </w:r>
    </w:p>
    <w:p>
      <w:pPr>
        <w:pStyle w:val="B2"/>
        <w:rPr/>
      </w:pPr>
      <w:r>
        <w:rPr/>
        <w:t>1</w:t>
        <w:tab/>
        <w:t>CLI has been withheld by the originator (refer 3GPP TS 24.008 [8] table 10.5.135a/3GPP TS 24.008 code "Reject by user")</w:t>
      </w:r>
    </w:p>
    <w:p>
      <w:pPr>
        <w:pStyle w:val="B2"/>
        <w:rPr/>
      </w:pPr>
      <w:r>
        <w:rPr/>
        <w:t>2</w:t>
        <w:tab/>
        <w:t>CLI is not available due to interworking problems or limitations of originating network (refer 3GPP TS 24.008 [8] table 10.5.135a/3GPP TS 24.008 code "Interaction with other service")</w:t>
      </w:r>
    </w:p>
    <w:p>
      <w:pPr>
        <w:pStyle w:val="B2"/>
        <w:rPr/>
      </w:pPr>
      <w:r>
        <w:rPr/>
        <w:t>3</w:t>
        <w:tab/>
        <w:t>CLI is not available due to calling party being of type payphone (refer 3GPP TS 24.008 [8] table 10.5.135a/3GPP TS 24.008 code "</w:t>
      </w:r>
      <w:r>
        <w:rPr>
          <w:sz w:val="18"/>
          <w:szCs w:val="18"/>
        </w:rPr>
        <w:t>Coin line/payphone</w:t>
      </w:r>
      <w:r>
        <w:rPr/>
        <w:t>")</w:t>
      </w:r>
    </w:p>
    <w:p>
      <w:pPr>
        <w:pStyle w:val="B2"/>
        <w:rPr/>
      </w:pPr>
      <w:r>
        <w:rPr/>
        <w:t>4</w:t>
        <w:tab/>
        <w:t>CLI is not available due to other reasons (refer 3GPP TS 24.008 [8] table 10.5.135a/3GPP TS 24.008 code "Unavailable").</w:t>
      </w:r>
    </w:p>
    <w:p>
      <w:pPr>
        <w:pStyle w:val="B1"/>
        <w:rPr/>
      </w:pPr>
      <w:r>
        <w:rPr/>
        <w:tab/>
        <w:t>When CLI is not available (</w:t>
      </w:r>
      <w:r>
        <w:rPr>
          <w:rFonts w:cs="Courier New" w:ascii="Courier New" w:hAnsi="Courier New"/>
        </w:rPr>
        <w:t>&lt;CLI_validity&gt;</w:t>
      </w:r>
      <w:r>
        <w:rPr/>
        <w:t xml:space="preserve">=2, </w:t>
      </w:r>
      <w:bookmarkStart w:id="300" w:name="MCCQCTEMPBM_00001099"/>
      <w:r>
        <w:rPr>
          <w:rFonts w:cs="Courier New" w:ascii="Courier New" w:hAnsi="Courier New"/>
        </w:rPr>
        <w:t>&lt;CLI_validity&gt;</w:t>
      </w:r>
      <w:bookmarkEnd w:id="300"/>
      <w:r>
        <w:rPr/>
        <w:t xml:space="preserve">=3 or </w:t>
      </w:r>
      <w:bookmarkStart w:id="301" w:name="MCCQCTEMPBM_00001100"/>
      <w:r>
        <w:rPr>
          <w:rFonts w:cs="Courier New" w:ascii="Courier New" w:hAnsi="Courier New"/>
        </w:rPr>
        <w:t>&lt;CLI_validity&gt;</w:t>
      </w:r>
      <w:bookmarkEnd w:id="301"/>
      <w:r>
        <w:rPr/>
        <w:t xml:space="preserve">=4), </w:t>
      </w:r>
      <w:r>
        <w:rPr>
          <w:rFonts w:cs="Courier New" w:ascii="Courier New" w:hAnsi="Courier New"/>
        </w:rPr>
        <w:t>&lt;number&gt;</w:t>
      </w:r>
      <w:r>
        <w:rPr/>
        <w:t xml:space="preserve"> shall be an empty string ("") and </w:t>
      </w:r>
      <w:r>
        <w:rPr>
          <w:rFonts w:cs="Courier New" w:ascii="Courier New" w:hAnsi="Courier New"/>
        </w:rPr>
        <w:t>&lt;type&gt;</w:t>
      </w:r>
      <w:r>
        <w:rPr/>
        <w:t xml:space="preserve"> value will not be significant. Nevertheless, TA may return the recommended value 128 for </w:t>
      </w:r>
      <w:r>
        <w:rPr>
          <w:rFonts w:cs="Courier New" w:ascii="Courier New" w:hAnsi="Courier New"/>
        </w:rPr>
        <w:t>&lt;type&gt;</w:t>
      </w:r>
      <w:r>
        <w:rPr/>
        <w:t xml:space="preserve"> (TON/NPI unknown in accordance with 3GPP TS 24.008 [8] clause 10.5.4.7).</w:t>
      </w:r>
    </w:p>
    <w:p>
      <w:pPr>
        <w:pStyle w:val="B1"/>
        <w:rPr/>
      </w:pPr>
      <w:r>
        <w:rPr/>
        <w:tab/>
        <w:t>When CLI has been withheld by the originator, (</w:t>
      </w:r>
      <w:r>
        <w:rPr>
          <w:rFonts w:cs="Courier New" w:ascii="Courier New" w:hAnsi="Courier New"/>
        </w:rPr>
        <w:t>&lt;CLI_validity&gt;</w:t>
      </w:r>
      <w:r>
        <w:rPr/>
        <w:t xml:space="preserve">=1) and the CLIP is provisioned with the "override category" option (refer 3GPP TS 22.081 [3] and 3GPP TS 23.081 [40]), </w:t>
      </w:r>
      <w:r>
        <w:rPr>
          <w:rFonts w:cs="Courier New" w:ascii="Courier New" w:hAnsi="Courier New"/>
        </w:rPr>
        <w:t>&lt;number&gt;</w:t>
      </w:r>
      <w:r>
        <w:rPr/>
        <w:t xml:space="preserve"> and </w:t>
      </w:r>
      <w:r>
        <w:rPr>
          <w:rFonts w:cs="Courier New" w:ascii="Courier New" w:hAnsi="Courier New"/>
        </w:rPr>
        <w:t>&lt;type&gt;</w:t>
      </w:r>
      <w:r>
        <w:rPr/>
        <w:t xml:space="preserve"> is provided. Otherwise, TA shall return the same setting for </w:t>
      </w:r>
      <w:r>
        <w:rPr>
          <w:rFonts w:cs="Courier New" w:ascii="Courier New" w:hAnsi="Courier New"/>
        </w:rPr>
        <w:t>&lt;number&gt;</w:t>
      </w:r>
      <w:r>
        <w:rPr/>
        <w:t xml:space="preserve"> and </w:t>
      </w:r>
      <w:r>
        <w:rPr>
          <w:rFonts w:cs="Courier New" w:ascii="Courier New" w:hAnsi="Courier New"/>
        </w:rPr>
        <w:t>&lt;type&gt;</w:t>
      </w:r>
      <w:r>
        <w:rPr/>
        <w:t xml:space="preserve"> as if the CLI was not available.</w:t>
      </w:r>
    </w:p>
    <w:p>
      <w:pPr>
        <w:pStyle w:val="Normal"/>
        <w:rPr/>
      </w:pPr>
      <w:r>
        <w:rPr>
          <w:b/>
        </w:rPr>
        <w:t>Implementation</w:t>
      </w:r>
    </w:p>
    <w:p>
      <w:pPr>
        <w:pStyle w:val="Normal"/>
        <w:rPr/>
      </w:pPr>
      <w:r>
        <w:rPr/>
        <w:t>Optional.</w:t>
      </w:r>
    </w:p>
    <w:p>
      <w:pPr>
        <w:pStyle w:val="Heading2"/>
        <w:rPr/>
      </w:pPr>
      <w:bookmarkStart w:id="302" w:name="__RefHeading___Toc106993274"/>
      <w:bookmarkEnd w:id="302"/>
      <w:r>
        <w:rPr/>
        <w:t>7.7</w:t>
        <w:tab/>
        <w:t>Calling line identification restriction +CLIR</w:t>
      </w:r>
    </w:p>
    <w:p>
      <w:pPr>
        <w:pStyle w:val="TH"/>
        <w:rPr/>
      </w:pPr>
      <w:r>
        <w:rPr/>
        <w:t>Table </w:t>
      </w:r>
      <w:r>
        <w:rPr>
          <w:lang w:val="en-US" w:eastAsia="en-US"/>
        </w:rPr>
        <w:t>40</w:t>
      </w:r>
      <w:r>
        <w:rPr/>
        <w:t>: +CLIR parameter command syntax</w:t>
      </w:r>
    </w:p>
    <w:tbl>
      <w:tblPr>
        <w:tblW w:w="5510" w:type="dxa"/>
        <w:jc w:val="center"/>
        <w:tblInd w:w="0" w:type="dxa"/>
        <w:tblLayout w:type="fixed"/>
        <w:tblCellMar>
          <w:top w:w="0" w:type="dxa"/>
          <w:left w:w="28" w:type="dxa"/>
          <w:bottom w:w="0" w:type="dxa"/>
          <w:right w:w="28" w:type="dxa"/>
        </w:tblCellMar>
      </w:tblPr>
      <w:tblGrid>
        <w:gridCol w:w="1900"/>
        <w:gridCol w:w="3610"/>
      </w:tblGrid>
      <w:tr>
        <w:trPr>
          <w:cantSplit w:val="true"/>
        </w:trPr>
        <w:tc>
          <w:tcPr>
            <w:tcW w:w="19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6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+CLIR=[&lt;n&gt;]</w:t>
            </w:r>
          </w:p>
        </w:tc>
        <w:tc>
          <w:tcPr>
            <w:tcW w:w="3610"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r>
        <w:trPr>
          <w:cantSplit w:val="true"/>
        </w:trPr>
        <w:tc>
          <w:tcPr>
            <w:tcW w:w="19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+CLIR?</w:t>
            </w:r>
          </w:p>
        </w:tc>
        <w:tc>
          <w:tcPr>
            <w:tcW w:w="36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+CLIR: &lt;n&gt;,&lt;m&gt;</w:t>
            </w:r>
          </w:p>
        </w:tc>
      </w:tr>
      <w:tr>
        <w:trPr>
          <w:cantSplit w:val="true"/>
        </w:trPr>
        <w:tc>
          <w:tcPr>
            <w:tcW w:w="19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bookmarkStart w:id="303" w:name="MCCQCTEMPBM_00001101"/>
            <w:bookmarkEnd w:id="303"/>
            <w:r>
              <w:rPr>
                <w:rFonts w:cs="Courier New" w:ascii="Courier New" w:hAnsi="Courier New"/>
              </w:rPr>
              <w:t>+CLIR=?</w:t>
            </w:r>
          </w:p>
        </w:tc>
        <w:tc>
          <w:tcPr>
            <w:tcW w:w="36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+CLIR: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keepNext w:val="true"/>
        <w:keepLines/>
        <w:rPr>
          <w:b/>
          <w:b/>
        </w:rPr>
      </w:pPr>
      <w:r>
        <w:rPr>
          <w:b/>
        </w:rPr>
      </w:r>
    </w:p>
    <w:p>
      <w:pPr>
        <w:pStyle w:val="Normal"/>
        <w:rPr/>
      </w:pPr>
      <w:r>
        <w:rPr>
          <w:b/>
        </w:rPr>
        <w:t>Description</w:t>
      </w:r>
    </w:p>
    <w:p>
      <w:pPr>
        <w:pStyle w:val="Normal"/>
        <w:rPr/>
      </w:pPr>
      <w:r>
        <w:rPr/>
        <w:t xml:space="preserve">This command refers to the supplementary service CLIR (Calling Line Identification Restriction) according to 3GPP TS 22.081 [3] and OIR (Originating Identification Restriction) according to </w:t>
      </w:r>
      <w:r>
        <w:rPr>
          <w:lang w:val="en-US"/>
        </w:rPr>
        <w:t xml:space="preserve">3GPP TS 24.607 [119] </w:t>
      </w:r>
      <w:r>
        <w:rPr/>
        <w:t xml:space="preserve">that allows a calling subscriber to enable or disable the presentation of the calling line identity (CLI) to the called party when originating a call. </w:t>
      </w:r>
    </w:p>
    <w:p>
      <w:pPr>
        <w:pStyle w:val="Normal"/>
        <w:rPr/>
      </w:pPr>
      <w:r>
        <w:rPr/>
        <w:t xml:space="preserve">Set command overrides the CLIR / OIR subscription (default is restricted or allowed) when temporary mode is provisioned as a default adjustment for all following outgoing calls. This adjustment can be revoked by using the opposite command. If this command is used by a subscriber without provision of CLIR / OIR in permanent mode the network will act according to 3GPP TS 22.081 [3] and </w:t>
      </w:r>
      <w:r>
        <w:rPr>
          <w:lang w:val="en-US"/>
        </w:rPr>
        <w:t>3GPP TS 24.607 [119])</w:t>
      </w:r>
      <w:r>
        <w:rPr/>
        <w:t>.</w:t>
      </w:r>
    </w:p>
    <w:p>
      <w:pPr>
        <w:pStyle w:val="Normal"/>
        <w:rPr/>
      </w:pPr>
      <w:r>
        <w:rPr/>
        <w:t xml:space="preserve">Read command gives the default adjustment for all outgoing calls (given in </w:t>
      </w:r>
      <w:r>
        <w:rPr>
          <w:rFonts w:cs="Courier New" w:ascii="Courier New" w:hAnsi="Courier New"/>
        </w:rPr>
        <w:t>&lt;n&gt;</w:t>
      </w:r>
      <w:r>
        <w:rPr/>
        <w:t xml:space="preserve">), and also triggers an interrogation of the provision status of the CLIR / OIR service (given in </w:t>
      </w:r>
      <w:r>
        <w:rPr>
          <w:rFonts w:cs="Courier New" w:ascii="Courier New" w:hAnsi="Courier New"/>
        </w:rPr>
        <w:t>&lt;m&gt;</w:t>
      </w:r>
      <w:r>
        <w:rPr/>
        <w:t>).</w:t>
      </w:r>
    </w:p>
    <w:p>
      <w:pPr>
        <w:pStyle w:val="Normal"/>
        <w:rPr/>
      </w:pPr>
      <w:r>
        <w:rPr/>
        <w:t>Test command returns values supported as a compound value.</w:t>
      </w:r>
    </w:p>
    <w:p>
      <w:pPr>
        <w:pStyle w:val="NO"/>
        <w:rPr/>
      </w:pPr>
      <w:r>
        <w:rPr/>
        <w:t>NOTE:</w:t>
        <w:tab/>
        <w:t>On a per call basis CLIR / OIR functionality is explained in clauses "ITU</w:t>
        <w:noBreakHyphen/>
        <w:t xml:space="preserve">T Recommendation V.250 [14] dial command </w:t>
      </w:r>
      <w:bookmarkStart w:id="304" w:name="MCCQCTEMPBM_00001102"/>
      <w:r>
        <w:rPr>
          <w:rFonts w:cs="Courier New" w:ascii="Courier New" w:hAnsi="Courier New"/>
        </w:rPr>
        <w:t>D</w:t>
      </w:r>
      <w:bookmarkEnd w:id="304"/>
      <w:r>
        <w:rPr/>
        <w:t>" and "</w:t>
      </w:r>
      <w:r>
        <w:rPr>
          <w:lang w:val="en-US"/>
        </w:rPr>
        <w:t xml:space="preserve">Dial URI </w:t>
      </w:r>
      <w:bookmarkStart w:id="305" w:name="MCCQCTEMPBM_00001103"/>
      <w:r>
        <w:rPr>
          <w:rFonts w:cs="Courier New" w:ascii="Courier New" w:hAnsi="Courier New"/>
          <w:lang w:val="en-US"/>
        </w:rPr>
        <w:t>+CDU</w:t>
      </w:r>
      <w:bookmarkEnd w:id="305"/>
      <w:r>
        <w:rPr/>
        <w:t>".</w:t>
      </w:r>
    </w:p>
    <w:p>
      <w:pPr>
        <w:pStyle w:val="Normal"/>
        <w:keepNext w:val="true"/>
        <w:rPr/>
      </w:pPr>
      <w:r>
        <w:rPr>
          <w:b/>
        </w:rPr>
        <w:t>Defined values</w:t>
      </w:r>
    </w:p>
    <w:p>
      <w:pPr>
        <w:pStyle w:val="B1"/>
        <w:rPr/>
      </w:pPr>
      <w:r>
        <w:rPr>
          <w:rFonts w:cs="Courier New" w:ascii="Courier New" w:hAnsi="Courier New"/>
        </w:rPr>
        <w:t>&lt;n&gt;</w:t>
      </w:r>
      <w:r>
        <w:rPr/>
        <w:t>: integer type (parameter sets the adjustment for outgoing calls).</w:t>
      </w:r>
    </w:p>
    <w:p>
      <w:pPr>
        <w:pStyle w:val="B2"/>
        <w:rPr/>
      </w:pPr>
      <w:r>
        <w:rPr>
          <w:u w:val="single"/>
        </w:rPr>
        <w:t>0</w:t>
      </w:r>
      <w:r>
        <w:rPr/>
        <w:tab/>
        <w:t>presentation indicator is used according to the subscription of the CLIR / OIR service.</w:t>
      </w:r>
    </w:p>
    <w:p>
      <w:pPr>
        <w:pStyle w:val="B2"/>
        <w:rPr>
          <w:lang w:val="fr-FR"/>
        </w:rPr>
      </w:pPr>
      <w:r>
        <w:rPr>
          <w:lang w:val="fr-FR"/>
        </w:rPr>
        <w:t>1</w:t>
        <w:tab/>
        <w:t>CLIR / OIR invocation</w:t>
      </w:r>
    </w:p>
    <w:p>
      <w:pPr>
        <w:pStyle w:val="B2"/>
        <w:rPr/>
      </w:pPr>
      <w:r>
        <w:rPr>
          <w:lang w:val="fr-FR"/>
        </w:rPr>
        <w:t>2</w:t>
        <w:tab/>
        <w:t>CLIR / OIR suppression</w:t>
      </w:r>
    </w:p>
    <w:p>
      <w:pPr>
        <w:pStyle w:val="B1"/>
        <w:rPr/>
      </w:pPr>
      <w:r>
        <w:rPr>
          <w:rFonts w:cs="Courier New" w:ascii="Courier New" w:hAnsi="Courier New"/>
        </w:rPr>
        <w:t>&lt;m&gt;</w:t>
      </w:r>
      <w:r>
        <w:rPr/>
        <w:t>: integer type (parameter shows the subscriber CLIR</w:t>
      </w:r>
      <w:r>
        <w:rPr>
          <w:lang w:val="en-US"/>
        </w:rPr>
        <w:t> / OIR</w:t>
      </w:r>
      <w:r>
        <w:rPr/>
        <w:t xml:space="preserve"> service status in the network).</w:t>
      </w:r>
    </w:p>
    <w:p>
      <w:pPr>
        <w:pStyle w:val="B2"/>
        <w:rPr/>
      </w:pPr>
      <w:r>
        <w:rPr/>
        <w:t>0</w:t>
        <w:tab/>
        <w:t>CLIR</w:t>
      </w:r>
      <w:r>
        <w:rPr>
          <w:lang w:val="en-US"/>
        </w:rPr>
        <w:t> / OIR</w:t>
      </w:r>
      <w:r>
        <w:rPr/>
        <w:t xml:space="preserve"> not provisioned</w:t>
      </w:r>
    </w:p>
    <w:p>
      <w:pPr>
        <w:pStyle w:val="B2"/>
        <w:rPr/>
      </w:pPr>
      <w:r>
        <w:rPr/>
        <w:t>1</w:t>
        <w:tab/>
        <w:t>CLIR</w:t>
      </w:r>
      <w:r>
        <w:rPr>
          <w:lang w:val="en-US"/>
        </w:rPr>
        <w:t> / OIR</w:t>
      </w:r>
      <w:r>
        <w:rPr/>
        <w:t xml:space="preserve"> provisioned in permanent mode</w:t>
      </w:r>
    </w:p>
    <w:p>
      <w:pPr>
        <w:pStyle w:val="B2"/>
        <w:rPr/>
      </w:pPr>
      <w:r>
        <w:rPr/>
        <w:t>2</w:t>
        <w:tab/>
        <w:t>unknown (e.g. no network, etc.)</w:t>
      </w:r>
    </w:p>
    <w:p>
      <w:pPr>
        <w:pStyle w:val="B2"/>
        <w:rPr/>
      </w:pPr>
      <w:r>
        <w:rPr/>
        <w:t>3</w:t>
        <w:tab/>
        <w:t>CLIR</w:t>
      </w:r>
      <w:r>
        <w:rPr>
          <w:lang w:val="en-US"/>
        </w:rPr>
        <w:t> / OIR</w:t>
      </w:r>
      <w:r>
        <w:rPr/>
        <w:t xml:space="preserve"> temporary mode presentation restricted</w:t>
      </w:r>
    </w:p>
    <w:p>
      <w:pPr>
        <w:pStyle w:val="B2"/>
        <w:rPr/>
      </w:pPr>
      <w:r>
        <w:rPr/>
        <w:t>4</w:t>
        <w:tab/>
        <w:t>CLIR</w:t>
      </w:r>
      <w:r>
        <w:rPr>
          <w:lang w:val="en-US"/>
        </w:rPr>
        <w:t> / OIR</w:t>
      </w:r>
      <w:r>
        <w:rPr/>
        <w:t xml:space="preserve"> temporary mode presentation allowed</w:t>
      </w:r>
    </w:p>
    <w:p>
      <w:pPr>
        <w:pStyle w:val="Normal"/>
        <w:rPr>
          <w:b/>
          <w:b/>
        </w:rPr>
      </w:pPr>
      <w:r>
        <w:rPr>
          <w:b/>
        </w:rPr>
        <w:t>Implementation</w:t>
      </w:r>
    </w:p>
    <w:p>
      <w:pPr>
        <w:pStyle w:val="Normal"/>
        <w:rPr/>
      </w:pPr>
      <w:r>
        <w:rPr/>
        <w:t>Optional.</w:t>
      </w:r>
    </w:p>
    <w:p>
      <w:pPr>
        <w:pStyle w:val="Heading2"/>
        <w:rPr/>
      </w:pPr>
      <w:bookmarkStart w:id="306" w:name="__RefHeading___Toc106993275"/>
      <w:bookmarkEnd w:id="306"/>
      <w:r>
        <w:rPr/>
        <w:t>7.8</w:t>
        <w:tab/>
        <w:t>Connected line identification presentation +COLP</w:t>
      </w:r>
    </w:p>
    <w:p>
      <w:pPr>
        <w:pStyle w:val="TH"/>
        <w:rPr/>
      </w:pPr>
      <w:r>
        <w:rPr/>
        <w:t>Table </w:t>
      </w:r>
      <w:r>
        <w:rPr>
          <w:lang w:val="en-US" w:eastAsia="en-US"/>
        </w:rPr>
        <w:t>41</w:t>
      </w:r>
      <w:r>
        <w:rPr/>
        <w:t>: +COLP parameter command syntax</w:t>
      </w:r>
    </w:p>
    <w:tbl>
      <w:tblPr>
        <w:tblW w:w="5250" w:type="dxa"/>
        <w:jc w:val="center"/>
        <w:tblInd w:w="0" w:type="dxa"/>
        <w:tblLayout w:type="fixed"/>
        <w:tblCellMar>
          <w:top w:w="0" w:type="dxa"/>
          <w:left w:w="28" w:type="dxa"/>
          <w:bottom w:w="0" w:type="dxa"/>
          <w:right w:w="28" w:type="dxa"/>
        </w:tblCellMar>
      </w:tblPr>
      <w:tblGrid>
        <w:gridCol w:w="1708"/>
        <w:gridCol w:w="3542"/>
      </w:tblGrid>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4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+COLP=[&lt;n&gt;]</w:t>
            </w:r>
          </w:p>
        </w:tc>
        <w:tc>
          <w:tcPr>
            <w:tcW w:w="354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+COLP?</w:t>
            </w:r>
          </w:p>
        </w:tc>
        <w:tc>
          <w:tcPr>
            <w:tcW w:w="35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+COLP: &lt;n&gt;,&lt;m&gt;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bookmarkStart w:id="307" w:name="MCCQCTEMPBM_00001104"/>
            <w:bookmarkEnd w:id="307"/>
            <w:r>
              <w:rPr>
                <w:rFonts w:cs="Courier New" w:ascii="Courier New" w:hAnsi="Courier New"/>
              </w:rPr>
              <w:t>+COLP=?</w:t>
            </w:r>
          </w:p>
        </w:tc>
        <w:tc>
          <w:tcPr>
            <w:tcW w:w="35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+COLP: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keepNext w:val="true"/>
        <w:keepLines/>
        <w:rPr>
          <w:b/>
          <w:b/>
        </w:rPr>
      </w:pPr>
      <w:r>
        <w:rPr>
          <w:b/>
        </w:rPr>
        <w:t>Description</w:t>
      </w:r>
    </w:p>
    <w:p>
      <w:pPr>
        <w:pStyle w:val="Normal"/>
        <w:keepNext w:val="true"/>
        <w:keepLines/>
        <w:rPr/>
      </w:pPr>
      <w:r>
        <w:rPr/>
        <w:t xml:space="preserve">This command refers to the supplementary service COLP (Connected Line Identification Presentation) according to 3GPP TS 22.081 [3] and TIP (Terminating Identification Presentation) according to </w:t>
      </w:r>
      <w:r>
        <w:rPr>
          <w:lang w:val="en-US"/>
        </w:rPr>
        <w:t xml:space="preserve">3GPP TS 24.608 [120] </w:t>
      </w:r>
      <w:r>
        <w:rPr/>
        <w:t>that enables a calling subscriber to get the connected line identity (COL) of the called party after setting up a mobile originated call. The command enables or disables the presentation of the COL at the TE. It has no effect on the execution of the supplementary service COLR / TIR in the network.</w:t>
      </w:r>
    </w:p>
    <w:p>
      <w:pPr>
        <w:pStyle w:val="Normal"/>
        <w:rPr/>
      </w:pPr>
      <w:r>
        <w:rPr/>
        <w:t xml:space="preserve">When </w:t>
      </w:r>
      <w:bookmarkStart w:id="308" w:name="MCCQCTEMPBM_00001105"/>
      <w:r>
        <w:rPr>
          <w:rFonts w:cs="Courier New" w:ascii="Courier New" w:hAnsi="Courier New"/>
        </w:rPr>
        <w:t>&lt;n&gt;</w:t>
      </w:r>
      <w:bookmarkEnd w:id="308"/>
      <w:r>
        <w:rPr/>
        <w:t>=1</w:t>
      </w:r>
      <w:bookmarkStart w:id="309" w:name="MCCQCTEMPBM_00001106"/>
      <w:r>
        <w:rPr>
          <w:rFonts w:cs="Courier New" w:ascii="Courier New" w:hAnsi="Courier New"/>
        </w:rPr>
        <w:t>,</w:t>
      </w:r>
      <w:bookmarkEnd w:id="309"/>
      <w:r>
        <w:rPr/>
        <w:t xml:space="preserve"> the presentation of the connected line identity at the TE enabled and when the called subscriber allows the intermediate result code, </w:t>
      </w:r>
      <w:r>
        <w:rPr>
          <w:rFonts w:cs="Courier New" w:ascii="Courier New" w:hAnsi="Courier New"/>
        </w:rPr>
        <w:t>+COLP: &lt;number&gt;,&lt;type&gt;[,&lt;subaddr&gt;,&lt;satype&gt; [,&lt;alpha&gt;]]</w:t>
      </w:r>
      <w:r>
        <w:rPr/>
        <w:t xml:space="preserve"> is returned from TA to TE before any </w:t>
      </w:r>
      <w:r>
        <w:rPr>
          <w:rFonts w:cs="Courier New" w:ascii="Courier New" w:hAnsi="Courier New"/>
        </w:rPr>
        <w:t>+CR</w:t>
      </w:r>
      <w:r>
        <w:rPr/>
        <w:t xml:space="preserve"> or ITU</w:t>
        <w:noBreakHyphen/>
        <w:t xml:space="preserve">T Recommendation V.250 [14] responses. It is manufacturer specific if this response is used when normal voice call is established. The intermediate result code </w:t>
      </w:r>
      <w:bookmarkStart w:id="310" w:name="MCCQCTEMPBM_00001107"/>
      <w:r>
        <w:rPr>
          <w:rFonts w:cs="Courier New" w:ascii="Courier New" w:hAnsi="Courier New"/>
        </w:rPr>
        <w:t>+COLP</w:t>
      </w:r>
      <w:bookmarkEnd w:id="310"/>
      <w:r>
        <w:rPr/>
        <w:t xml:space="preserve"> does not support numbers of the SIP URI format.</w:t>
      </w:r>
    </w:p>
    <w:p>
      <w:pPr>
        <w:pStyle w:val="NO"/>
        <w:rPr/>
      </w:pPr>
      <w:r>
        <w:rPr/>
        <w:t>NOTE:</w:t>
        <w:tab/>
        <w:t xml:space="preserve">If the connected line identity is available in the TE after reception of the final response to the call setup, </w:t>
      </w:r>
      <w:bookmarkStart w:id="311" w:name="MCCQCTEMPBM_00001108"/>
      <w:r>
        <w:rPr>
          <w:rFonts w:cs="Courier New" w:ascii="Courier New" w:hAnsi="Courier New"/>
        </w:rPr>
        <w:t>+COLP</w:t>
      </w:r>
      <w:bookmarkEnd w:id="311"/>
      <w:r>
        <w:rPr/>
        <w:t xml:space="preserve"> is not returned as an intermediate result code but as an unsolicited result code.</w:t>
      </w:r>
    </w:p>
    <w:p>
      <w:pPr>
        <w:pStyle w:val="Normal"/>
        <w:rPr/>
      </w:pPr>
      <w:r>
        <w:rPr/>
        <w:t xml:space="preserve">When </w:t>
      </w:r>
      <w:bookmarkStart w:id="312" w:name="MCCQCTEMPBM_00001109"/>
      <w:r>
        <w:rPr>
          <w:rFonts w:cs="Courier New" w:ascii="Courier New" w:hAnsi="Courier New"/>
        </w:rPr>
        <w:t>&lt;n&gt;</w:t>
      </w:r>
      <w:bookmarkEnd w:id="312"/>
      <w:r>
        <w:rPr/>
        <w:t>=0, the presentation of the connected line identity at the TE is disabled.</w:t>
      </w:r>
    </w:p>
    <w:p>
      <w:pPr>
        <w:pStyle w:val="Normal"/>
        <w:rPr/>
      </w:pPr>
      <w:r>
        <w:rPr/>
        <w:t xml:space="preserve">The connected line identity can also be reported in unsolicited result codes </w:t>
      </w:r>
      <w:bookmarkStart w:id="313" w:name="MCCQCTEMPBM_00001110"/>
      <w:r>
        <w:rPr>
          <w:rFonts w:cs="Courier New" w:ascii="Courier New" w:hAnsi="Courier New"/>
        </w:rPr>
        <w:t>+CMCCSS&lt;</w:t>
      </w:r>
      <w:r>
        <w:rPr>
          <w:rFonts w:cs="Courier New" w:ascii="Courier New" w:hAnsi="Courier New"/>
          <w:i/>
          <w:iCs/>
        </w:rPr>
        <w:t>x&gt;</w:t>
      </w:r>
      <w:bookmarkEnd w:id="313"/>
      <w:r>
        <w:rPr/>
        <w:t xml:space="preserve"> / </w:t>
      </w:r>
      <w:bookmarkStart w:id="314" w:name="MCCQCTEMPBM_00001111"/>
      <w:r>
        <w:rPr>
          <w:rFonts w:cs="Courier New" w:ascii="Courier New" w:hAnsi="Courier New"/>
        </w:rPr>
        <w:t>+CMCCSSEND</w:t>
      </w:r>
      <w:bookmarkEnd w:id="314"/>
      <w:r>
        <w:rPr/>
        <w:t xml:space="preserve">, enabled with </w:t>
      </w:r>
      <w:bookmarkStart w:id="315" w:name="MCCQCTEMPBM_00001112"/>
      <w:r>
        <w:rPr>
          <w:rFonts w:cs="Courier New" w:ascii="Courier New" w:hAnsi="Courier New"/>
        </w:rPr>
        <w:t>+CMCCS</w:t>
      </w:r>
      <w:bookmarkEnd w:id="315"/>
      <w:r>
        <w:rPr/>
        <w:t xml:space="preserve">=3 (see AT command monitor of current calls </w:t>
      </w:r>
      <w:bookmarkStart w:id="316" w:name="MCCQCTEMPBM_00001113"/>
      <w:r>
        <w:rPr>
          <w:rFonts w:cs="Courier New" w:ascii="Courier New" w:hAnsi="Courier New"/>
        </w:rPr>
        <w:t>+CMCCS</w:t>
      </w:r>
      <w:bookmarkEnd w:id="316"/>
      <w:r>
        <w:rPr/>
        <w:t xml:space="preserve">). The unsolicited result codes </w:t>
      </w:r>
      <w:bookmarkStart w:id="317" w:name="MCCQCTEMPBM_00001114"/>
      <w:r>
        <w:rPr>
          <w:rFonts w:cs="Courier New" w:ascii="Courier New" w:hAnsi="Courier New"/>
        </w:rPr>
        <w:t>+CMCCSS&lt;</w:t>
      </w:r>
      <w:r>
        <w:rPr>
          <w:rFonts w:cs="Courier New" w:ascii="Courier New" w:hAnsi="Courier New"/>
          <w:i/>
          <w:iCs/>
        </w:rPr>
        <w:t>x&gt;</w:t>
      </w:r>
      <w:bookmarkEnd w:id="317"/>
      <w:r>
        <w:rPr/>
        <w:t xml:space="preserve"> / </w:t>
      </w:r>
      <w:bookmarkStart w:id="318" w:name="MCCQCTEMPBM_00001115"/>
      <w:r>
        <w:rPr>
          <w:rFonts w:cs="Courier New" w:ascii="Courier New" w:hAnsi="Courier New"/>
        </w:rPr>
        <w:t>+CMCCSSEND</w:t>
      </w:r>
      <w:bookmarkEnd w:id="318"/>
      <w:r>
        <w:rPr/>
        <w:t xml:space="preserve"> support numbers of the SIP URI format.</w:t>
      </w:r>
    </w:p>
    <w:p>
      <w:pPr>
        <w:pStyle w:val="Normal"/>
        <w:rPr/>
      </w:pPr>
      <w:r>
        <w:rPr/>
        <w:t xml:space="preserve">Read command gives the status of </w:t>
      </w:r>
      <w:r>
        <w:rPr>
          <w:rFonts w:cs="Courier New" w:ascii="Courier New" w:hAnsi="Courier New"/>
        </w:rPr>
        <w:t>&lt;n&gt;</w:t>
      </w:r>
      <w:r>
        <w:rPr/>
        <w:t xml:space="preserve">, and also triggers an interrogation of the provision status of the COLP supplementary service according 3GPP TS 22.081 [3] and TIP supplementary service according to </w:t>
      </w:r>
      <w:r>
        <w:rPr>
          <w:lang w:val="en-US"/>
        </w:rPr>
        <w:t>3GPP TS 24.608 [120]</w:t>
      </w:r>
      <w:r>
        <w:rPr/>
        <w:t xml:space="preserve"> (given in </w:t>
      </w:r>
      <w:r>
        <w:rPr>
          <w:rFonts w:cs="Courier New" w:ascii="Courier New" w:hAnsi="Courier New"/>
        </w:rPr>
        <w:t>&lt;m&gt;</w:t>
      </w:r>
      <w:r>
        <w:rPr/>
        <w:t>).</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 (parameter sets/shows the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&lt;m&gt;</w:t>
      </w:r>
      <w:r>
        <w:rPr/>
        <w:t>: integer type (parameter shows the subscriber COLP service status in the network).</w:t>
      </w:r>
    </w:p>
    <w:p>
      <w:pPr>
        <w:pStyle w:val="B2"/>
        <w:rPr/>
      </w:pPr>
      <w:r>
        <w:rPr/>
        <w:t>0</w:t>
        <w:tab/>
        <w:t>COLP / TIP not provisioned</w:t>
      </w:r>
    </w:p>
    <w:p>
      <w:pPr>
        <w:pStyle w:val="B2"/>
        <w:rPr/>
      </w:pPr>
      <w:r>
        <w:rPr/>
        <w:t>1</w:t>
        <w:tab/>
        <w:t>COLP / TIP provisioned</w:t>
      </w:r>
    </w:p>
    <w:p>
      <w:pPr>
        <w:pStyle w:val="B2"/>
        <w:rPr/>
      </w:pPr>
      <w:r>
        <w:rPr/>
        <w:t>2</w:t>
        <w:tab/>
        <w:t>unknown (e.g. no network, etc.)</w:t>
      </w:r>
    </w:p>
    <w:p>
      <w:pPr>
        <w:pStyle w:val="B1"/>
        <w:rPr>
          <w:rFonts w:ascii="Courier New" w:hAnsi="Courier New" w:cs="Courier New"/>
        </w:rPr>
      </w:pPr>
      <w:r>
        <w:rPr>
          <w:rFonts w:cs="Courier New" w:ascii="Courier New" w:hAnsi="Courier New"/>
        </w:rPr>
        <w:t>&lt;number&gt;</w:t>
      </w:r>
      <w:r>
        <w:rPr/>
        <w:t xml:space="preserve">, </w:t>
      </w:r>
      <w:r>
        <w:rPr>
          <w:rFonts w:cs="Courier New" w:ascii="Courier New" w:hAnsi="Courier New"/>
        </w:rPr>
        <w:t>&lt;type&gt;</w:t>
      </w:r>
      <w:r>
        <w:rPr/>
        <w:t xml:space="preserve">, </w:t>
      </w:r>
      <w:r>
        <w:rPr>
          <w:rFonts w:cs="Courier New" w:ascii="Courier New" w:hAnsi="Courier New"/>
        </w:rPr>
        <w:t>&lt;subaddr&gt;</w:t>
      </w:r>
      <w:r>
        <w:rPr/>
        <w:t xml:space="preserve">, </w:t>
      </w:r>
      <w:r>
        <w:rPr>
          <w:rFonts w:cs="Courier New" w:ascii="Courier New" w:hAnsi="Courier New"/>
        </w:rPr>
        <w:t>&lt;satype&gt;</w:t>
      </w:r>
      <w:r>
        <w:rPr/>
        <w:t xml:space="preserve">, </w:t>
      </w:r>
      <w:r>
        <w:rPr>
          <w:rFonts w:cs="Courier New" w:ascii="Courier New" w:hAnsi="Courier New"/>
        </w:rPr>
        <w:t>&lt;alpha&gt;</w:t>
      </w:r>
      <w:r>
        <w:rPr/>
        <w:t xml:space="preserve">: refer </w:t>
      </w:r>
      <w:r>
        <w:rPr>
          <w:rFonts w:cs="Courier New" w:ascii="Courier New" w:hAnsi="Courier New"/>
        </w:rPr>
        <w:t>+CLIP</w:t>
      </w:r>
      <w:r>
        <w:rPr/>
        <w:t>.</w:t>
      </w:r>
    </w:p>
    <w:p>
      <w:pPr>
        <w:pStyle w:val="Normal"/>
        <w:rPr/>
      </w:pPr>
      <w:r>
        <w:rPr>
          <w:b/>
        </w:rPr>
        <w:t>Implementation</w:t>
      </w:r>
    </w:p>
    <w:p>
      <w:pPr>
        <w:pStyle w:val="Normal"/>
        <w:rPr/>
      </w:pPr>
      <w:r>
        <w:rPr/>
        <w:t>Optional.</w:t>
      </w:r>
    </w:p>
    <w:p>
      <w:pPr>
        <w:pStyle w:val="Heading2"/>
        <w:rPr/>
      </w:pPr>
      <w:bookmarkStart w:id="319" w:name="__RefHeading___Toc106993276"/>
      <w:bookmarkEnd w:id="319"/>
      <w:r>
        <w:rPr/>
        <w:t>7.9</w:t>
        <w:tab/>
        <w:t>Called line identification presentation +CDIP</w:t>
      </w:r>
    </w:p>
    <w:p>
      <w:pPr>
        <w:pStyle w:val="TH"/>
        <w:rPr/>
      </w:pPr>
      <w:r>
        <w:rPr/>
        <w:t>Table </w:t>
      </w:r>
      <w:r>
        <w:rPr>
          <w:lang w:val="en-US" w:eastAsia="en-US"/>
        </w:rPr>
        <w:t>42</w:t>
      </w:r>
      <w:r>
        <w:rPr/>
        <w:t>: +CDIP parameter command syntax</w:t>
      </w:r>
    </w:p>
    <w:tbl>
      <w:tblPr>
        <w:tblW w:w="5228" w:type="dxa"/>
        <w:jc w:val="center"/>
        <w:tblInd w:w="0" w:type="dxa"/>
        <w:tblLayout w:type="fixed"/>
        <w:tblCellMar>
          <w:top w:w="0" w:type="dxa"/>
          <w:left w:w="28" w:type="dxa"/>
          <w:bottom w:w="0" w:type="dxa"/>
          <w:right w:w="28" w:type="dxa"/>
        </w:tblCellMar>
      </w:tblPr>
      <w:tblGrid>
        <w:gridCol w:w="1706"/>
        <w:gridCol w:w="3522"/>
      </w:tblGrid>
      <w:tr>
        <w:trPr>
          <w:cantSplit w:val="true"/>
        </w:trPr>
        <w:tc>
          <w:tcPr>
            <w:tcW w:w="170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2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0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+CDIP=[&lt;n&gt;]</w:t>
            </w:r>
          </w:p>
        </w:tc>
        <w:tc>
          <w:tcPr>
            <w:tcW w:w="352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70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+CDIP?</w:t>
            </w:r>
          </w:p>
        </w:tc>
        <w:tc>
          <w:tcPr>
            <w:tcW w:w="352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+CDIP: &lt;n&gt;,&lt;m&gt;</w:t>
            </w:r>
          </w:p>
        </w:tc>
      </w:tr>
      <w:tr>
        <w:trPr>
          <w:cantSplit w:val="true"/>
        </w:trPr>
        <w:tc>
          <w:tcPr>
            <w:tcW w:w="170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20" w:name="MCCQCTEMPBM_00001116"/>
            <w:bookmarkEnd w:id="320"/>
            <w:r>
              <w:rPr>
                <w:rFonts w:cs="Courier New" w:ascii="Courier New" w:hAnsi="Courier New"/>
              </w:rPr>
              <w:t>+CDIP=?</w:t>
            </w:r>
          </w:p>
        </w:tc>
        <w:tc>
          <w:tcPr>
            <w:tcW w:w="352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+CDIP: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related to a network service that provides "multiple called numbers (called line identifications) service" to an MT. This command enables a called subscriber to get the called line identification of the called party when receiving a mobile terminated call. Set command enables or disables the presentation of the called line identifications at the TE.</w:t>
      </w:r>
    </w:p>
    <w:p>
      <w:pPr>
        <w:pStyle w:val="Normal"/>
        <w:rPr/>
      </w:pPr>
      <w:r>
        <w:rPr/>
        <w:t xml:space="preserve">When </w:t>
      </w:r>
      <w:bookmarkStart w:id="321" w:name="MCCQCTEMPBM_00001117"/>
      <w:r>
        <w:rPr>
          <w:rFonts w:cs="Courier New" w:ascii="Courier New" w:hAnsi="Courier New"/>
        </w:rPr>
        <w:t>&lt;n&gt;</w:t>
      </w:r>
      <w:bookmarkEnd w:id="321"/>
      <w:r>
        <w:rPr/>
        <w:t xml:space="preserve">=1, the presentation of the called line identification at the TE is enabled, the unsolicited result code </w:t>
      </w:r>
      <w:r>
        <w:rPr>
          <w:rFonts w:cs="Courier New" w:ascii="Courier New" w:hAnsi="Courier New"/>
        </w:rPr>
        <w:t>+CDIP: &lt;number&gt;,&lt;type&gt;[,&lt;subaddr&gt;,&lt;satype&gt;]</w:t>
      </w:r>
      <w:r>
        <w:rPr/>
        <w:t xml:space="preserve"> is returned after every </w:t>
      </w:r>
      <w:r>
        <w:rPr>
          <w:rFonts w:cs="Courier New" w:ascii="Courier New" w:hAnsi="Courier New"/>
        </w:rPr>
        <w:t>RING</w:t>
      </w:r>
      <w:r>
        <w:rPr/>
        <w:t xml:space="preserve"> (or </w:t>
      </w:r>
      <w:r>
        <w:rPr>
          <w:rFonts w:cs="Courier New" w:ascii="Courier New" w:hAnsi="Courier New"/>
        </w:rPr>
        <w:t>+CRING: &lt;type&gt;</w:t>
      </w:r>
      <w:r>
        <w:rPr/>
        <w:t xml:space="preserve">; refer clause "Cellular result codes </w:t>
      </w:r>
      <w:bookmarkStart w:id="322" w:name="MCCQCTEMPBM_00001118"/>
      <w:r>
        <w:rPr>
          <w:rFonts w:cs="Courier New" w:ascii="Courier New" w:hAnsi="Courier New"/>
        </w:rPr>
        <w:t>+CRC</w:t>
      </w:r>
      <w:bookmarkEnd w:id="322"/>
      <w:r>
        <w:rPr/>
        <w:t xml:space="preserve">") result code sent from TA to TE. It is manufacturer specific if this response is used when normal voice call is answered. The unsolicited result code </w:t>
      </w:r>
      <w:bookmarkStart w:id="323" w:name="MCCQCTEMPBM_00001119"/>
      <w:r>
        <w:rPr>
          <w:rFonts w:cs="Courier New" w:ascii="Courier New" w:hAnsi="Courier New"/>
        </w:rPr>
        <w:t>+CDIP</w:t>
      </w:r>
      <w:bookmarkEnd w:id="323"/>
      <w:r>
        <w:rPr/>
        <w:t xml:space="preserve"> does not support numbers of the SIP URI format.</w:t>
      </w:r>
    </w:p>
    <w:p>
      <w:pPr>
        <w:pStyle w:val="Normal"/>
        <w:rPr/>
      </w:pPr>
      <w:r>
        <w:rPr/>
        <w:t xml:space="preserve">When </w:t>
      </w:r>
      <w:bookmarkStart w:id="324" w:name="MCCQCTEMPBM_00001120"/>
      <w:r>
        <w:rPr>
          <w:rFonts w:cs="Courier New" w:ascii="Courier New" w:hAnsi="Courier New"/>
        </w:rPr>
        <w:t>&lt;n&gt;</w:t>
      </w:r>
      <w:bookmarkEnd w:id="324"/>
      <w:r>
        <w:rPr/>
        <w:t>=0, the presentation of the called line identification at the TE is disabled.</w:t>
      </w:r>
    </w:p>
    <w:p>
      <w:pPr>
        <w:pStyle w:val="Normal"/>
        <w:rPr/>
      </w:pPr>
      <w:r>
        <w:rPr/>
        <w:t xml:space="preserve">The called line identification can also be reported in unsolicited result codes </w:t>
      </w:r>
      <w:bookmarkStart w:id="325" w:name="MCCQCTEMPBM_00001121"/>
      <w:r>
        <w:rPr>
          <w:rFonts w:cs="Courier New" w:ascii="Courier New" w:hAnsi="Courier New"/>
        </w:rPr>
        <w:t>+CMCCSS&lt;</w:t>
      </w:r>
      <w:r>
        <w:rPr>
          <w:rFonts w:cs="Courier New" w:ascii="Courier New" w:hAnsi="Courier New"/>
          <w:i/>
          <w:iCs/>
        </w:rPr>
        <w:t>x&gt;</w:t>
      </w:r>
      <w:bookmarkEnd w:id="325"/>
      <w:r>
        <w:rPr/>
        <w:t xml:space="preserve"> / </w:t>
      </w:r>
      <w:bookmarkStart w:id="326" w:name="MCCQCTEMPBM_00001122"/>
      <w:r>
        <w:rPr>
          <w:rFonts w:cs="Courier New" w:ascii="Courier New" w:hAnsi="Courier New"/>
        </w:rPr>
        <w:t>+CMCCSSEND</w:t>
      </w:r>
      <w:bookmarkEnd w:id="326"/>
      <w:r>
        <w:rPr/>
        <w:t xml:space="preserve">, enabled with </w:t>
      </w:r>
      <w:bookmarkStart w:id="327" w:name="MCCQCTEMPBM_00001123"/>
      <w:r>
        <w:rPr>
          <w:rFonts w:cs="Courier New" w:ascii="Courier New" w:hAnsi="Courier New"/>
        </w:rPr>
        <w:t>+CMCCS</w:t>
      </w:r>
      <w:bookmarkEnd w:id="327"/>
      <w:r>
        <w:rPr/>
        <w:t xml:space="preserve">=3 (see AT command monitor of current calls </w:t>
      </w:r>
      <w:bookmarkStart w:id="328" w:name="MCCQCTEMPBM_00001124"/>
      <w:r>
        <w:rPr>
          <w:rFonts w:cs="Courier New" w:ascii="Courier New" w:hAnsi="Courier New"/>
        </w:rPr>
        <w:t>+CMCCS</w:t>
      </w:r>
      <w:bookmarkEnd w:id="328"/>
      <w:r>
        <w:rPr/>
        <w:t xml:space="preserve">). The unsolicited result codes </w:t>
      </w:r>
      <w:bookmarkStart w:id="329" w:name="MCCQCTEMPBM_00001125"/>
      <w:r>
        <w:rPr>
          <w:rFonts w:cs="Courier New" w:ascii="Courier New" w:hAnsi="Courier New"/>
        </w:rPr>
        <w:t>+CMCCSS&lt;</w:t>
      </w:r>
      <w:r>
        <w:rPr>
          <w:rFonts w:cs="Courier New" w:ascii="Courier New" w:hAnsi="Courier New"/>
          <w:i/>
          <w:iCs/>
        </w:rPr>
        <w:t>x&gt;</w:t>
      </w:r>
      <w:bookmarkEnd w:id="329"/>
      <w:r>
        <w:rPr/>
        <w:t xml:space="preserve"> / </w:t>
      </w:r>
      <w:bookmarkStart w:id="330" w:name="MCCQCTEMPBM_00001126"/>
      <w:r>
        <w:rPr>
          <w:rFonts w:cs="Courier New" w:ascii="Courier New" w:hAnsi="Courier New"/>
        </w:rPr>
        <w:t>+CMCCSSEND</w:t>
      </w:r>
      <w:bookmarkEnd w:id="330"/>
      <w:r>
        <w:rPr/>
        <w:t xml:space="preserve"> support numbers of the SIP URI format.</w:t>
      </w:r>
    </w:p>
    <w:p>
      <w:pPr>
        <w:pStyle w:val="Normal"/>
        <w:rPr/>
      </w:pPr>
      <w:r>
        <w:rPr/>
        <w:t xml:space="preserve">Read command gives the status of </w:t>
      </w:r>
      <w:r>
        <w:rPr>
          <w:rFonts w:cs="Courier New" w:ascii="Courier New" w:hAnsi="Courier New"/>
        </w:rPr>
        <w:t>&lt;n&gt;</w:t>
      </w:r>
      <w:r>
        <w:rPr/>
        <w:t>, and also triggers an interrogation of the provision status of the "multiple called numbers" service.</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 (parameter sets/shows the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&lt;m&gt;</w:t>
      </w:r>
      <w:r>
        <w:rPr/>
        <w:t>: integer type (parameter shows the subscriber "multiple called numbers" service status in the network)</w:t>
      </w:r>
    </w:p>
    <w:p>
      <w:pPr>
        <w:pStyle w:val="B2"/>
        <w:rPr/>
      </w:pPr>
      <w:r>
        <w:rPr/>
        <w:t>0</w:t>
        <w:tab/>
        <w:t>"multiple called numbers service" is not provisioned</w:t>
      </w:r>
    </w:p>
    <w:p>
      <w:pPr>
        <w:pStyle w:val="B2"/>
        <w:rPr/>
      </w:pPr>
      <w:r>
        <w:rPr/>
        <w:t>1</w:t>
        <w:tab/>
        <w:t>"multiple called numbers service" is provisioned</w:t>
      </w:r>
    </w:p>
    <w:p>
      <w:pPr>
        <w:pStyle w:val="B2"/>
        <w:rPr/>
      </w:pPr>
      <w:r>
        <w:rPr/>
        <w:t>2</w:t>
        <w:tab/>
        <w:t>unknown (e.g. no network, etc.)</w:t>
      </w:r>
    </w:p>
    <w:p>
      <w:pPr>
        <w:pStyle w:val="B1"/>
        <w:rPr/>
      </w:pPr>
      <w:r>
        <w:rPr>
          <w:rFonts w:cs="Courier New" w:ascii="Courier New" w:hAnsi="Courier New"/>
        </w:rPr>
        <w:t>&lt;number&gt;</w:t>
      </w:r>
      <w:r>
        <w:rPr/>
        <w:t xml:space="preserve">: string type phone number of format specified by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w:t>
      </w:r>
    </w:p>
    <w:p>
      <w:pPr>
        <w:pStyle w:val="B1"/>
        <w:rPr/>
      </w:pPr>
      <w:r>
        <w:rPr>
          <w:rFonts w:cs="Courier New" w:ascii="Courier New" w:hAnsi="Courier New"/>
        </w:rPr>
        <w:t>&lt;subaddr&gt;</w:t>
      </w:r>
      <w:r>
        <w:rPr/>
        <w:t xml:space="preserve">: string type subaddress of format specified by </w:t>
      </w:r>
      <w:r>
        <w:rPr>
          <w:rFonts w:cs="Courier New" w:ascii="Courier New" w:hAnsi="Courier New"/>
        </w:rPr>
        <w:t>&lt;satype&gt;</w:t>
      </w:r>
    </w:p>
    <w:p>
      <w:pPr>
        <w:pStyle w:val="B1"/>
        <w:rPr/>
      </w:pPr>
      <w:r>
        <w:rPr>
          <w:rFonts w:cs="Courier New" w:ascii="Courier New" w:hAnsi="Courier New"/>
        </w:rPr>
        <w:t>&lt;satype&gt;</w:t>
      </w:r>
      <w:r>
        <w:rPr/>
        <w:t>: type of subaddress octet in integer format (refer 3GPP TS 24.008 [8] clause 10.5.4.8)</w:t>
      </w:r>
    </w:p>
    <w:p>
      <w:pPr>
        <w:pStyle w:val="Normal"/>
        <w:rPr/>
      </w:pPr>
      <w:r>
        <w:rPr>
          <w:b/>
        </w:rPr>
        <w:t>Implementation</w:t>
      </w:r>
    </w:p>
    <w:p>
      <w:pPr>
        <w:pStyle w:val="Normal"/>
        <w:rPr/>
      </w:pPr>
      <w:r>
        <w:rPr/>
        <w:t>Optional.</w:t>
      </w:r>
    </w:p>
    <w:p>
      <w:pPr>
        <w:pStyle w:val="Heading2"/>
        <w:rPr/>
      </w:pPr>
      <w:bookmarkStart w:id="331" w:name="__RefHeading___Toc106993277"/>
      <w:bookmarkEnd w:id="331"/>
      <w:r>
        <w:rPr/>
        <w:t>7.10</w:t>
        <w:tab/>
        <w:t>Closed user group +CCUG</w:t>
      </w:r>
    </w:p>
    <w:p>
      <w:pPr>
        <w:pStyle w:val="TH"/>
        <w:rPr/>
      </w:pPr>
      <w:r>
        <w:rPr/>
        <w:t>Table </w:t>
      </w:r>
      <w:r>
        <w:rPr>
          <w:lang w:val="en-US" w:eastAsia="en-US"/>
        </w:rPr>
        <w:t>43</w:t>
      </w:r>
      <w:r>
        <w:rPr/>
        <w:t>: +CCUG parameter command syntax</w:t>
      </w:r>
    </w:p>
    <w:tbl>
      <w:tblPr>
        <w:tblW w:w="7940" w:type="dxa"/>
        <w:jc w:val="center"/>
        <w:tblInd w:w="0" w:type="dxa"/>
        <w:tblLayout w:type="fixed"/>
        <w:tblCellMar>
          <w:top w:w="0" w:type="dxa"/>
          <w:left w:w="28" w:type="dxa"/>
          <w:bottom w:w="0" w:type="dxa"/>
          <w:right w:w="28" w:type="dxa"/>
        </w:tblCellMar>
      </w:tblPr>
      <w:tblGrid>
        <w:gridCol w:w="3993"/>
        <w:gridCol w:w="3947"/>
      </w:tblGrid>
      <w:tr>
        <w:trPr>
          <w:cantSplit w:val="true"/>
        </w:trPr>
        <w:tc>
          <w:tcPr>
            <w:tcW w:w="399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4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99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+CCUG=[&lt;n&gt;[,&lt;index&gt;[,&lt;info&gt;]]]</w:t>
            </w:r>
          </w:p>
        </w:tc>
        <w:tc>
          <w:tcPr>
            <w:tcW w:w="394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99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+CCUG?</w:t>
            </w:r>
          </w:p>
        </w:tc>
        <w:tc>
          <w:tcPr>
            <w:tcW w:w="394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+CCUG: &lt;n&gt;,&lt;index&gt;,&lt;info&gt;</w:t>
            </w:r>
          </w:p>
        </w:tc>
      </w:tr>
      <w:tr>
        <w:trPr>
          <w:cantSplit w:val="true"/>
        </w:trPr>
        <w:tc>
          <w:tcPr>
            <w:tcW w:w="399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+CCUG=?</w:t>
            </w:r>
          </w:p>
        </w:tc>
        <w:tc>
          <w:tcPr>
            <w:tcW w:w="394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This command allows control of the Closed User Group supplementary service (refer 3GPP TS 22.085 [21]). Set command enables the served subscriber to select a CUG index, to suppress the Outgoing Access (OA), and to suppress the preferential CUG.</w:t>
      </w:r>
    </w:p>
    <w:p>
      <w:pPr>
        <w:pStyle w:val="Normal"/>
        <w:rPr/>
      </w:pPr>
      <w:r>
        <w:rPr/>
        <w:t xml:space="preserve">Set command with </w:t>
      </w:r>
      <w:r>
        <w:rPr>
          <w:rFonts w:cs="Courier New" w:ascii="Courier New" w:hAnsi="Courier New"/>
        </w:rPr>
        <w:t>&lt;n&gt;</w:t>
      </w:r>
      <w:r>
        <w:rPr/>
        <w:t>=1 enables to control the CUG information on the air interface as a default adjustment for all following outgoing calls. The interaction of this command with other commands based on other supplementary services is described in the specification of the relevant supplementary service.</w:t>
      </w:r>
    </w:p>
    <w:p>
      <w:pPr>
        <w:pStyle w:val="NO"/>
        <w:rPr/>
      </w:pPr>
      <w:r>
        <w:rPr/>
        <w:t>NOTE:</w:t>
        <w:tab/>
        <w:t>On a per call basis CUG functionality is explained in clause "ITU</w:t>
        <w:noBreakHyphen/>
        <w:t xml:space="preserve">T Recommendation V.250 [14] dial command </w:t>
      </w:r>
      <w:bookmarkStart w:id="332" w:name="MCCQCTEMPBM_00001127"/>
      <w:r>
        <w:rPr>
          <w:rFonts w:cs="Courier New" w:ascii="Courier New" w:hAnsi="Courier New"/>
        </w:rPr>
        <w:t>D</w:t>
      </w:r>
      <w:bookmarkEnd w:id="332"/>
      <w:r>
        <w:rPr/>
        <w:t>".</w:t>
      </w:r>
    </w:p>
    <w:p>
      <w:pPr>
        <w:pStyle w:val="Normal"/>
        <w:rPr/>
      </w:pPr>
      <w:r>
        <w:rPr/>
        <w:t>Read command returns the current settings.</w:t>
      </w:r>
    </w:p>
    <w:p>
      <w:pPr>
        <w:pStyle w:val="Normal"/>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disable CUG temporary mode</w:t>
      </w:r>
    </w:p>
    <w:p>
      <w:pPr>
        <w:pStyle w:val="B2"/>
        <w:rPr/>
      </w:pPr>
      <w:r>
        <w:rPr/>
        <w:t>1</w:t>
        <w:tab/>
        <w:t>enable CUG temporary mode</w:t>
      </w:r>
    </w:p>
    <w:p>
      <w:pPr>
        <w:pStyle w:val="B1"/>
        <w:rPr/>
      </w:pPr>
      <w:r>
        <w:rPr>
          <w:rFonts w:cs="Courier New" w:ascii="Courier New" w:hAnsi="Courier New"/>
        </w:rPr>
        <w:t>&lt;index&gt;</w:t>
      </w:r>
      <w:r>
        <w:rPr/>
        <w:t>: integer type</w:t>
      </w:r>
    </w:p>
    <w:p>
      <w:pPr>
        <w:pStyle w:val="B2"/>
        <w:rPr/>
      </w:pPr>
      <w:r>
        <w:rPr>
          <w:u w:val="single"/>
        </w:rPr>
        <w:t>0</w:t>
      </w:r>
      <w:r>
        <w:rPr/>
        <w:t>...9</w:t>
        <w:tab/>
        <w:t>CUG index</w:t>
      </w:r>
    </w:p>
    <w:p>
      <w:pPr>
        <w:pStyle w:val="B2"/>
        <w:rPr/>
      </w:pPr>
      <w:r>
        <w:rPr/>
        <w:t>10</w:t>
        <w:tab/>
        <w:t>no index (preferred CUG taken from subscriber data)</w:t>
      </w:r>
    </w:p>
    <w:p>
      <w:pPr>
        <w:pStyle w:val="B1"/>
        <w:keepNext w:val="true"/>
        <w:rPr/>
      </w:pPr>
      <w:r>
        <w:rPr>
          <w:rFonts w:cs="Courier New" w:ascii="Courier New" w:hAnsi="Courier New"/>
        </w:rPr>
        <w:t>&lt;info&gt;</w:t>
      </w:r>
      <w:r>
        <w:rPr/>
        <w:t>: integer type</w:t>
      </w:r>
    </w:p>
    <w:p>
      <w:pPr>
        <w:pStyle w:val="B2"/>
        <w:rPr/>
      </w:pPr>
      <w:r>
        <w:rPr>
          <w:u w:val="single"/>
        </w:rPr>
        <w:t>0</w:t>
      </w:r>
      <w:r>
        <w:rPr/>
        <w:tab/>
        <w:t>no information</w:t>
      </w:r>
    </w:p>
    <w:p>
      <w:pPr>
        <w:pStyle w:val="B2"/>
        <w:rPr/>
      </w:pPr>
      <w:r>
        <w:rPr/>
        <w:t>1</w:t>
        <w:tab/>
        <w:t>suppress OA</w:t>
      </w:r>
    </w:p>
    <w:p>
      <w:pPr>
        <w:pStyle w:val="B2"/>
        <w:rPr/>
      </w:pPr>
      <w:r>
        <w:rPr/>
        <w:t>2</w:t>
        <w:tab/>
        <w:t>suppress preferential CUG</w:t>
      </w:r>
    </w:p>
    <w:p>
      <w:pPr>
        <w:pStyle w:val="B2"/>
        <w:rPr/>
      </w:pPr>
      <w:r>
        <w:rPr/>
        <w:t>3</w:t>
        <w:tab/>
        <w:t>suppress OA and preferential CUG</w:t>
      </w:r>
    </w:p>
    <w:p>
      <w:pPr>
        <w:pStyle w:val="Normal"/>
        <w:rPr/>
      </w:pPr>
      <w:r>
        <w:rPr>
          <w:b/>
        </w:rPr>
        <w:t>Implementation</w:t>
      </w:r>
    </w:p>
    <w:p>
      <w:pPr>
        <w:pStyle w:val="Normal"/>
        <w:rPr/>
      </w:pPr>
      <w:r>
        <w:rPr/>
        <w:t xml:space="preserve">Optional. This command is superfluous when the command </w:t>
      </w:r>
      <w:bookmarkStart w:id="333" w:name="MCCQCTEMPBM_00001128"/>
      <w:r>
        <w:rPr>
          <w:rFonts w:cs="Courier New" w:ascii="Courier New" w:hAnsi="Courier New"/>
        </w:rPr>
        <w:t>+CECUG</w:t>
      </w:r>
      <w:bookmarkEnd w:id="333"/>
      <w:r>
        <w:rPr/>
        <w:t xml:space="preserve"> is supported.</w:t>
      </w:r>
    </w:p>
    <w:p>
      <w:pPr>
        <w:pStyle w:val="Heading2"/>
        <w:rPr/>
      </w:pPr>
      <w:bookmarkStart w:id="334" w:name="__RefHeading___Toc106993278"/>
      <w:bookmarkEnd w:id="334"/>
      <w:r>
        <w:rPr/>
        <w:t>7.11</w:t>
        <w:tab/>
        <w:t>Call forwarding number and conditions +CCFC</w:t>
      </w:r>
    </w:p>
    <w:p>
      <w:pPr>
        <w:pStyle w:val="TH"/>
        <w:rPr/>
      </w:pPr>
      <w:r>
        <w:rPr/>
        <w:t>Table </w:t>
      </w:r>
      <w:r>
        <w:rPr>
          <w:lang w:val="en-US" w:eastAsia="en-US"/>
        </w:rPr>
        <w:t>44</w:t>
      </w:r>
      <w:r>
        <w:rPr/>
        <w:t>: +CCFC action command syntax</w:t>
      </w:r>
    </w:p>
    <w:tbl>
      <w:tblPr>
        <w:tblW w:w="8995" w:type="dxa"/>
        <w:jc w:val="center"/>
        <w:tblInd w:w="0" w:type="dxa"/>
        <w:tblLayout w:type="fixed"/>
        <w:tblCellMar>
          <w:top w:w="0" w:type="dxa"/>
          <w:left w:w="28" w:type="dxa"/>
          <w:bottom w:w="0" w:type="dxa"/>
          <w:right w:w="28" w:type="dxa"/>
        </w:tblCellMar>
      </w:tblPr>
      <w:tblGrid>
        <w:gridCol w:w="2943"/>
        <w:gridCol w:w="6052"/>
      </w:tblGrid>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0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+CCFC=&lt;reason&gt;,&lt;mode&gt;[,&lt;number&gt;[,&lt;type&gt;[,&lt;class&gt;</w:t>
            </w:r>
          </w:p>
          <w:p>
            <w:pPr>
              <w:pStyle w:val="Normal"/>
              <w:spacing w:before="0" w:after="20"/>
              <w:rPr/>
            </w:pPr>
            <w:r>
              <w:rPr>
                <w:rFonts w:cs="Courier New" w:ascii="Courier New" w:hAnsi="Courier New"/>
              </w:rPr>
              <w:t>[,&lt;subaddr&gt;[,&lt;satype&gt;[,&lt;time&gt;]]]]]]</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rPr>
            </w:pPr>
            <w:r>
              <w:rPr>
                <w:b/>
              </w:rPr>
              <w:t xml:space="preserve">when </w:t>
            </w:r>
            <w:r>
              <w:rPr>
                <w:rFonts w:cs="Courier New" w:ascii="Courier New" w:hAnsi="Courier New"/>
                <w:b/>
              </w:rPr>
              <w:t>&lt;mode&gt;</w:t>
            </w:r>
            <w:r>
              <w:rPr>
                <w:b/>
              </w:rPr>
              <w:t>=2 and command successful:</w:t>
            </w:r>
          </w:p>
          <w:p>
            <w:pPr>
              <w:pStyle w:val="Normal"/>
              <w:spacing w:before="0" w:after="20"/>
              <w:rPr>
                <w:rFonts w:ascii="Courier New" w:hAnsi="Courier New" w:cs="Courier New"/>
              </w:rPr>
            </w:pPr>
            <w:r>
              <w:rPr>
                <w:rFonts w:cs="Courier New" w:ascii="Courier New" w:hAnsi="Courier New"/>
              </w:rPr>
              <w:t>+CCFC: &lt;status&gt;,&lt;class1&gt;[,&lt;number&gt;,&lt;type&gt;[,&lt;subaddr&gt;,&lt;satype&gt;[,&lt;time&gt;]]]</w:t>
            </w:r>
          </w:p>
          <w:p>
            <w:pPr>
              <w:pStyle w:val="Normal"/>
              <w:spacing w:before="0" w:after="20"/>
              <w:rPr/>
            </w:pPr>
            <w:r>
              <w:rPr>
                <w:rFonts w:cs="Courier New" w:ascii="Courier New" w:hAnsi="Courier New"/>
              </w:rPr>
              <w:t>[&lt;CR&gt;&lt;LF&gt;+CCFC: &lt;status&gt;,&lt;class2&gt;[,&lt;number&gt;,&lt;type&gt;[,&lt;subaddr&gt;,&lt;satype&gt;[,&lt;time&gt;]]]</w:t>
            </w:r>
          </w:p>
          <w:p>
            <w:pPr>
              <w:pStyle w:val="Normal"/>
              <w:spacing w:before="0" w:after="20"/>
              <w:rPr/>
            </w:pPr>
            <w:r>
              <w:rPr>
                <w:rFonts w:cs="Courier New" w:ascii="Courier New" w:hAnsi="Courier New"/>
              </w:rPr>
              <w:t>[...]]</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35" w:name="MCCQCTEMPBM_00001129"/>
            <w:bookmarkEnd w:id="335"/>
            <w:r>
              <w:rPr>
                <w:rFonts w:cs="Courier New" w:ascii="Courier New" w:hAnsi="Courier New"/>
              </w:rPr>
              <w:t>+CCFC=?</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+CCFC: (</w:t>
            </w:r>
            <w:r>
              <w:rPr/>
              <w:t xml:space="preserve">list of supported </w:t>
            </w:r>
            <w:r>
              <w:rPr>
                <w:rFonts w:cs="Courier New" w:ascii="Courier New" w:hAnsi="Courier New"/>
              </w:rPr>
              <w:t>&lt;reason&gt;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allows control of the call forwarding supplementary service according to 3GPP TS 22.082 [4]. Registration, erasure, activation, deactivation, and status query are supported. When querying the status of a network service (</w:t>
      </w:r>
      <w:r>
        <w:rPr>
          <w:rFonts w:cs="Courier New" w:ascii="Courier New" w:hAnsi="Courier New"/>
        </w:rPr>
        <w:t>&lt;mode&gt;</w:t>
      </w:r>
      <w:r>
        <w:rPr/>
        <w:t>=2) the response line for 'not active' case (</w:t>
      </w:r>
      <w:r>
        <w:rPr>
          <w:rFonts w:cs="Courier New" w:ascii="Courier New" w:hAnsi="Courier New"/>
        </w:rPr>
        <w:t>&lt;status&gt;</w:t>
      </w:r>
      <w:r>
        <w:rPr/>
        <w:t xml:space="preserve">=0) should be returned only if service is not active for any </w:t>
      </w:r>
      <w:r>
        <w:rPr>
          <w:rFonts w:cs="Courier New" w:ascii="Courier New" w:hAnsi="Courier New"/>
        </w:rPr>
        <w:t>&lt;class&gt;</w:t>
      </w:r>
      <w:r>
        <w:rPr/>
        <w:t xml:space="preserve">. Refer clause 9.2 for possible </w:t>
      </w:r>
      <w:r>
        <w:rPr>
          <w:rFonts w:cs="Courier New" w:ascii="Courier New" w:hAnsi="Courier New"/>
        </w:rPr>
        <w:t>&lt;err&gt;</w:t>
      </w:r>
      <w:r>
        <w:rPr/>
        <w:t xml:space="preserve"> values.</w:t>
      </w:r>
    </w:p>
    <w:p>
      <w:pPr>
        <w:pStyle w:val="Normal"/>
        <w:rPr/>
      </w:pPr>
      <w:r>
        <w:rPr/>
        <w:t>Test command returns reason values supported as a compound value.</w:t>
      </w:r>
    </w:p>
    <w:p>
      <w:pPr>
        <w:pStyle w:val="NO"/>
        <w:rPr/>
      </w:pPr>
      <w:r>
        <w:rPr/>
        <w:t>NOTE:</w:t>
        <w:tab/>
        <w:t xml:space="preserve">This command cannot be used with URIs. For communication forwarding control with URI support see AT command call forwarding number and conditions with URI support </w:t>
      </w:r>
      <w:bookmarkStart w:id="336" w:name="MCCQCTEMPBM_00001130"/>
      <w:r>
        <w:rPr>
          <w:rFonts w:cs="Courier New" w:ascii="Courier New" w:hAnsi="Courier New"/>
        </w:rPr>
        <w:t>+CCFCU</w:t>
      </w:r>
      <w:bookmarkEnd w:id="336"/>
      <w:r>
        <w:rPr/>
        <w:t>.</w:t>
      </w:r>
    </w:p>
    <w:p>
      <w:pPr>
        <w:pStyle w:val="Normal"/>
        <w:rPr>
          <w:b/>
          <w:b/>
        </w:rPr>
      </w:pPr>
      <w:r>
        <w:rPr>
          <w:b/>
        </w:rPr>
        <w:t>Defined values</w:t>
      </w:r>
    </w:p>
    <w:p>
      <w:pPr>
        <w:pStyle w:val="B1"/>
        <w:rPr/>
      </w:pPr>
      <w:r>
        <w:rPr>
          <w:rFonts w:cs="Courier New" w:ascii="Courier New" w:hAnsi="Courier New"/>
        </w:rPr>
        <w:t>&lt;reason&gt;</w:t>
      </w:r>
      <w:r>
        <w:rPr/>
        <w:t>: integer type</w:t>
      </w:r>
    </w:p>
    <w:p>
      <w:pPr>
        <w:pStyle w:val="B2"/>
        <w:rPr/>
      </w:pPr>
      <w:r>
        <w:rPr/>
        <w:t>0</w:t>
        <w:tab/>
        <w:t>unconditional</w:t>
      </w:r>
    </w:p>
    <w:p>
      <w:pPr>
        <w:pStyle w:val="B2"/>
        <w:rPr/>
      </w:pPr>
      <w:r>
        <w:rPr/>
        <w:t>1</w:t>
        <w:tab/>
        <w:t>mobile busy</w:t>
      </w:r>
    </w:p>
    <w:p>
      <w:pPr>
        <w:pStyle w:val="B2"/>
        <w:rPr/>
      </w:pPr>
      <w:r>
        <w:rPr/>
        <w:t>2</w:t>
        <w:tab/>
        <w:t>no reply</w:t>
      </w:r>
    </w:p>
    <w:p>
      <w:pPr>
        <w:pStyle w:val="B2"/>
        <w:rPr/>
      </w:pPr>
      <w:r>
        <w:rPr/>
        <w:t>3</w:t>
        <w:tab/>
        <w:t>not reachable</w:t>
      </w:r>
    </w:p>
    <w:p>
      <w:pPr>
        <w:pStyle w:val="B2"/>
        <w:rPr/>
      </w:pPr>
      <w:r>
        <w:rPr/>
        <w:t>4</w:t>
        <w:tab/>
        <w:t>all call forwarding (refer 3GPP TS 22.030 [19])</w:t>
      </w:r>
    </w:p>
    <w:p>
      <w:pPr>
        <w:pStyle w:val="B2"/>
        <w:rPr/>
      </w:pPr>
      <w:r>
        <w:rPr/>
        <w:t>5</w:t>
        <w:tab/>
        <w:t>all conditional call forwarding (refer 3GPP TS 22.030 [19])</w:t>
      </w:r>
    </w:p>
    <w:p>
      <w:pPr>
        <w:pStyle w:val="B1"/>
        <w:rPr/>
      </w:pPr>
      <w:r>
        <w:rPr>
          <w:rFonts w:cs="Courier New" w:ascii="Courier New" w:hAnsi="Courier New"/>
        </w:rPr>
        <w:t>&lt;mode&gt;</w:t>
      </w:r>
      <w:r>
        <w:rPr/>
        <w:t>: integer type</w:t>
      </w:r>
    </w:p>
    <w:p>
      <w:pPr>
        <w:pStyle w:val="B2"/>
        <w:rPr/>
      </w:pPr>
      <w:r>
        <w:rPr/>
        <w:t>0</w:t>
        <w:tab/>
        <w:t>disable</w:t>
      </w:r>
    </w:p>
    <w:p>
      <w:pPr>
        <w:pStyle w:val="B2"/>
        <w:rPr/>
      </w:pPr>
      <w:r>
        <w:rPr/>
        <w:t>1</w:t>
        <w:tab/>
        <w:t>enable</w:t>
      </w:r>
    </w:p>
    <w:p>
      <w:pPr>
        <w:pStyle w:val="B2"/>
        <w:rPr/>
      </w:pPr>
      <w:r>
        <w:rPr/>
        <w:t>2</w:t>
        <w:tab/>
        <w:t>query status</w:t>
      </w:r>
    </w:p>
    <w:p>
      <w:pPr>
        <w:pStyle w:val="B2"/>
        <w:rPr/>
      </w:pPr>
      <w:r>
        <w:rPr/>
        <w:t>3</w:t>
        <w:tab/>
        <w:t>registration</w:t>
      </w:r>
    </w:p>
    <w:p>
      <w:pPr>
        <w:pStyle w:val="B2"/>
        <w:rPr/>
      </w:pPr>
      <w:r>
        <w:rPr/>
        <w:t>4</w:t>
        <w:tab/>
        <w:t>erasure</w:t>
      </w:r>
    </w:p>
    <w:p>
      <w:pPr>
        <w:pStyle w:val="B1"/>
        <w:rPr/>
      </w:pPr>
      <w:r>
        <w:rPr>
          <w:rFonts w:cs="Courier New" w:ascii="Courier New" w:hAnsi="Courier New"/>
        </w:rPr>
        <w:t>&lt;number&gt;</w:t>
      </w:r>
      <w:r>
        <w:rPr/>
        <w:t xml:space="preserve">: string type phone number of forwarding address in format specified by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 default 145 when dialling string includes international access code character "+", otherwise 129</w:t>
      </w:r>
    </w:p>
    <w:p>
      <w:pPr>
        <w:pStyle w:val="B1"/>
        <w:rPr/>
      </w:pPr>
      <w:r>
        <w:rPr>
          <w:rFonts w:cs="Courier New" w:ascii="Courier New" w:hAnsi="Courier New"/>
        </w:rPr>
        <w:t>&lt;subaddr&gt;</w:t>
      </w:r>
      <w:r>
        <w:rPr/>
        <w:t>: string type subaddress of format specified by</w:t>
      </w:r>
      <w:r>
        <w:rPr>
          <w:rFonts w:cs="Courier New" w:ascii="Courier New" w:hAnsi="Courier New"/>
        </w:rPr>
        <w:t xml:space="preserve"> &lt;satype&gt;</w:t>
      </w:r>
    </w:p>
    <w:p>
      <w:pPr>
        <w:pStyle w:val="B1"/>
        <w:rPr/>
      </w:pPr>
      <w:r>
        <w:rPr>
          <w:rFonts w:cs="Courier New" w:ascii="Courier New" w:hAnsi="Courier New"/>
        </w:rPr>
        <w:t>&lt;satype&gt;</w:t>
      </w:r>
      <w:r>
        <w:rPr/>
        <w:t>: type of subaddress octet in integer format (refer 3GPP TS 24.008 [8] clause 10.5.4.8); default 128</w:t>
      </w:r>
    </w:p>
    <w:p>
      <w:pPr>
        <w:pStyle w:val="B1"/>
        <w:rPr/>
      </w:pPr>
      <w:r>
        <w:rPr>
          <w:rFonts w:cs="Courier New" w:ascii="Courier New" w:hAnsi="Courier New"/>
        </w:rPr>
        <w:t>&lt;class</w:t>
      </w:r>
      <w:r>
        <w:rPr>
          <w:rFonts w:cs="Courier New" w:ascii="Courier New" w:hAnsi="Courier New"/>
          <w:i/>
        </w:rPr>
        <w:t>x</w:t>
      </w:r>
      <w:r>
        <w:rPr>
          <w:rFonts w:cs="Courier New" w:ascii="Courier New" w:hAnsi="Courier New"/>
        </w:rPr>
        <w:t>&gt;</w:t>
      </w:r>
      <w:r>
        <w:rPr/>
        <w:t xml:space="preserve"> is a sum of integers each representing a class of information (default 7 - voice, data and fax):</w:t>
      </w:r>
    </w:p>
    <w:p>
      <w:pPr>
        <w:pStyle w:val="B2"/>
        <w:ind w:left="1134" w:hanging="567"/>
        <w:rPr/>
      </w:pPr>
      <w:r>
        <w:rPr/>
        <w:t>1</w:t>
        <w:tab/>
        <w:t>voice (telephony)</w:t>
      </w:r>
    </w:p>
    <w:p>
      <w:pPr>
        <w:pStyle w:val="B2"/>
        <w:ind w:left="1134" w:hanging="567"/>
        <w:rPr/>
      </w:pPr>
      <w:r>
        <w:rPr/>
        <w:t>2</w:t>
        <w:tab/>
        <w:t xml:space="preserve">data (refers to all bearer services; with </w:t>
      </w:r>
      <w:r>
        <w:rPr>
          <w:rFonts w:cs="Courier New" w:ascii="Courier New" w:hAnsi="Courier New"/>
        </w:rPr>
        <w:t>&lt;mode&gt;</w:t>
      </w:r>
      <w:r>
        <w:rPr/>
        <w:t>=2 this may refer only to some bearer service if TA does not support values 16, 32, 64 and 128)</w:t>
      </w:r>
    </w:p>
    <w:p>
      <w:pPr>
        <w:pStyle w:val="B2"/>
        <w:ind w:left="1134" w:hanging="567"/>
        <w:rPr/>
      </w:pPr>
      <w:r>
        <w:rPr/>
        <w:t>4</w:t>
        <w:tab/>
        <w:t>fax (facsimile services)</w:t>
      </w:r>
    </w:p>
    <w:p>
      <w:pPr>
        <w:pStyle w:val="B2"/>
        <w:ind w:left="1134" w:hanging="567"/>
        <w:rPr/>
      </w:pPr>
      <w:r>
        <w:rPr/>
        <w:t>8</w:t>
        <w:tab/>
        <w:t>short message service</w:t>
      </w:r>
    </w:p>
    <w:p>
      <w:pPr>
        <w:pStyle w:val="B2"/>
        <w:ind w:left="1134" w:hanging="567"/>
        <w:rPr/>
      </w:pPr>
      <w:r>
        <w:rPr/>
        <w:t>16</w:t>
        <w:tab/>
        <w:t>data circuit sync</w:t>
      </w:r>
    </w:p>
    <w:p>
      <w:pPr>
        <w:pStyle w:val="B2"/>
        <w:ind w:left="1134" w:hanging="567"/>
        <w:rPr/>
      </w:pPr>
      <w:r>
        <w:rPr/>
        <w:t>32</w:t>
        <w:tab/>
        <w:t>data circuit async</w:t>
      </w:r>
    </w:p>
    <w:p>
      <w:pPr>
        <w:pStyle w:val="B2"/>
        <w:ind w:left="1134" w:hanging="567"/>
        <w:rPr/>
      </w:pPr>
      <w:r>
        <w:rPr/>
        <w:t>64</w:t>
        <w:tab/>
        <w:t>dedicated packet access</w:t>
      </w:r>
    </w:p>
    <w:p>
      <w:pPr>
        <w:pStyle w:val="B2"/>
        <w:ind w:left="1134" w:hanging="567"/>
        <w:rPr/>
      </w:pPr>
      <w:r>
        <w:rPr/>
        <w:t>128</w:t>
        <w:tab/>
        <w:t>dedicated PAD access</w:t>
      </w:r>
    </w:p>
    <w:p>
      <w:pPr>
        <w:pStyle w:val="B1"/>
        <w:rPr/>
      </w:pPr>
      <w:r>
        <w:rPr>
          <w:rFonts w:cs="Courier New" w:ascii="Courier New" w:hAnsi="Courier New"/>
        </w:rPr>
        <w:t>&lt;time&gt;</w:t>
      </w:r>
      <w:r>
        <w:rPr/>
        <w:t>: integer type</w:t>
      </w:r>
    </w:p>
    <w:p>
      <w:pPr>
        <w:pStyle w:val="B2"/>
        <w:ind w:left="1134" w:hanging="567"/>
        <w:rPr/>
      </w:pPr>
      <w:r>
        <w:rPr/>
        <w:t>1...30</w:t>
        <w:tab/>
        <w:t>when "no reply", "all call forwarding" or "all conditional call fowarding" is enabled or queried, this gives the time in seconds to wait before call is forwarded, default value 20</w:t>
      </w:r>
    </w:p>
    <w:p>
      <w:pPr>
        <w:pStyle w:val="B1"/>
        <w:rPr/>
      </w:pPr>
      <w:r>
        <w:rPr>
          <w:rFonts w:cs="Courier New" w:ascii="Courier New" w:hAnsi="Courier New"/>
        </w:rPr>
        <w:t>&lt;status&gt;</w:t>
      </w:r>
      <w:r>
        <w:rPr/>
        <w:t>: integer type</w:t>
      </w:r>
    </w:p>
    <w:p>
      <w:pPr>
        <w:pStyle w:val="B2"/>
        <w:rPr/>
      </w:pPr>
      <w:r>
        <w:rPr/>
        <w:t>0</w:t>
        <w:tab/>
        <w:t>not active</w:t>
      </w:r>
    </w:p>
    <w:p>
      <w:pPr>
        <w:pStyle w:val="B2"/>
        <w:rPr/>
      </w:pPr>
      <w:r>
        <w:rPr/>
        <w:t>1</w:t>
        <w:tab/>
        <w:t>active</w:t>
      </w:r>
    </w:p>
    <w:p>
      <w:pPr>
        <w:pStyle w:val="Normal"/>
        <w:rPr>
          <w:b/>
          <w:b/>
        </w:rPr>
      </w:pPr>
      <w:r>
        <w:rPr>
          <w:b/>
        </w:rPr>
        <w:t>Implementation</w:t>
      </w:r>
    </w:p>
    <w:p>
      <w:pPr>
        <w:pStyle w:val="Normal"/>
        <w:rPr/>
      </w:pPr>
      <w:r>
        <w:rPr/>
        <w:t xml:space="preserve">Mandatory for MT supporting AT commands only and not supporting the control through dial command </w:t>
      </w:r>
      <w:r>
        <w:rPr>
          <w:rFonts w:cs="Courier New" w:ascii="Courier New" w:hAnsi="Courier New"/>
        </w:rPr>
        <w:t>D</w:t>
      </w:r>
      <w:r>
        <w:rPr/>
        <w:t>.</w:t>
      </w:r>
    </w:p>
    <w:p>
      <w:pPr>
        <w:pStyle w:val="Heading2"/>
        <w:rPr/>
      </w:pPr>
      <w:bookmarkStart w:id="337" w:name="__RefHeading___Toc106993279"/>
      <w:bookmarkEnd w:id="337"/>
      <w:r>
        <w:rPr/>
        <w:t>7.12</w:t>
        <w:tab/>
        <w:t>Call waiting +CCWA</w:t>
      </w:r>
    </w:p>
    <w:p>
      <w:pPr>
        <w:pStyle w:val="TH"/>
        <w:rPr/>
      </w:pPr>
      <w:r>
        <w:rPr/>
        <w:t>Table </w:t>
      </w:r>
      <w:r>
        <w:rPr>
          <w:lang w:val="en-US" w:eastAsia="en-US"/>
        </w:rPr>
        <w:t>45</w:t>
      </w:r>
      <w:r>
        <w:rPr/>
        <w:t>: +CCWA parameter command syntax</w:t>
      </w:r>
    </w:p>
    <w:tbl>
      <w:tblPr>
        <w:tblW w:w="8403" w:type="dxa"/>
        <w:jc w:val="center"/>
        <w:tblInd w:w="0" w:type="dxa"/>
        <w:tblLayout w:type="fixed"/>
        <w:tblCellMar>
          <w:top w:w="0" w:type="dxa"/>
          <w:left w:w="28" w:type="dxa"/>
          <w:bottom w:w="0" w:type="dxa"/>
          <w:right w:w="28" w:type="dxa"/>
        </w:tblCellMar>
      </w:tblPr>
      <w:tblGrid>
        <w:gridCol w:w="3829"/>
        <w:gridCol w:w="4574"/>
      </w:tblGrid>
      <w:tr>
        <w:trPr>
          <w:cantSplit w:val="true"/>
        </w:trPr>
        <w:tc>
          <w:tcPr>
            <w:tcW w:w="382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57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82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+CCWA=[&lt;n&gt;[,&lt;mode&gt;[,&lt;class&gt;]]]</w:t>
            </w:r>
          </w:p>
        </w:tc>
        <w:tc>
          <w:tcPr>
            <w:tcW w:w="457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i/>
                <w:i/>
              </w:rPr>
            </w:pPr>
            <w:r>
              <w:rPr>
                <w:b/>
              </w:rPr>
              <w:t xml:space="preserve">when </w:t>
            </w:r>
            <w:r>
              <w:rPr>
                <w:rFonts w:cs="Courier New" w:ascii="Courier New" w:hAnsi="Courier New"/>
                <w:b/>
              </w:rPr>
              <w:t>&lt;mode&gt;</w:t>
            </w:r>
            <w:r>
              <w:rPr>
                <w:b/>
              </w:rPr>
              <w:t>=2 and command successful</w:t>
            </w:r>
          </w:p>
          <w:p>
            <w:pPr>
              <w:pStyle w:val="Normal"/>
              <w:spacing w:before="0" w:after="20"/>
              <w:rPr/>
            </w:pPr>
            <w:r>
              <w:rPr>
                <w:rFonts w:cs="Courier New" w:ascii="Courier New" w:hAnsi="Courier New"/>
              </w:rPr>
              <w:t>+CCWA: &lt;status&gt;,&lt;class1&gt;</w:t>
            </w:r>
          </w:p>
          <w:p>
            <w:pPr>
              <w:pStyle w:val="Normal"/>
              <w:spacing w:before="0" w:after="20"/>
              <w:rPr/>
            </w:pPr>
            <w:r>
              <w:rPr>
                <w:rFonts w:cs="Courier New" w:ascii="Courier New" w:hAnsi="Courier New"/>
              </w:rPr>
              <w:t>[&lt;CR&gt;&lt;LF&gt;+CCWA: &lt;status&gt;,&lt;class2&gt;</w:t>
            </w:r>
          </w:p>
          <w:p>
            <w:pPr>
              <w:pStyle w:val="Normal"/>
              <w:spacing w:before="0" w:after="20"/>
              <w:rPr>
                <w:rFonts w:ascii="Courier New" w:hAnsi="Courier New" w:cs="Courier New"/>
              </w:rPr>
            </w:pPr>
            <w:r>
              <w:rPr>
                <w:rFonts w:cs="Courier New" w:ascii="Courier New" w:hAnsi="Courier New"/>
              </w:rPr>
              <w:t>[...]]</w:t>
            </w:r>
          </w:p>
        </w:tc>
      </w:tr>
      <w:tr>
        <w:trPr>
          <w:cantSplit w:val="true"/>
        </w:trPr>
        <w:tc>
          <w:tcPr>
            <w:tcW w:w="38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+CCWA?</w:t>
            </w:r>
          </w:p>
        </w:tc>
        <w:tc>
          <w:tcPr>
            <w:tcW w:w="457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+CCWA: &lt;n&gt;</w:t>
            </w:r>
          </w:p>
        </w:tc>
      </w:tr>
      <w:tr>
        <w:trPr>
          <w:cantSplit w:val="true"/>
        </w:trPr>
        <w:tc>
          <w:tcPr>
            <w:tcW w:w="38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38" w:name="MCCQCTEMPBM_00001131"/>
            <w:bookmarkEnd w:id="338"/>
            <w:r>
              <w:rPr>
                <w:rFonts w:cs="Courier New" w:ascii="Courier New" w:hAnsi="Courier New"/>
              </w:rPr>
              <w:t>+CCWA=?</w:t>
            </w:r>
          </w:p>
        </w:tc>
        <w:tc>
          <w:tcPr>
            <w:tcW w:w="457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+CCWA: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keepNext w:val="true"/>
        <w:keepLines/>
        <w:rPr/>
      </w:pPr>
      <w:r>
        <w:rPr/>
        <w:t xml:space="preserve">This command allows control of the supplementary service Call Waiting according to 3GPP TS 22.083 [5] and Communication Waiting according to </w:t>
      </w:r>
      <w:r>
        <w:rPr>
          <w:lang w:val="en-US"/>
        </w:rPr>
        <w:t>3GPP TS 24.607 [137]</w:t>
      </w:r>
      <w:r>
        <w:rPr/>
        <w:t>. Activation, deactivation and status query are supported. When querying the status of a network service (</w:t>
      </w:r>
      <w:r>
        <w:rPr>
          <w:rFonts w:cs="Courier New" w:ascii="Courier New" w:hAnsi="Courier New"/>
        </w:rPr>
        <w:t>&lt;mode&gt;</w:t>
      </w:r>
      <w:r>
        <w:rPr/>
        <w:t>=2) the response line for 'not active' case (</w:t>
      </w:r>
      <w:r>
        <w:rPr>
          <w:rFonts w:cs="Courier New" w:ascii="Courier New" w:hAnsi="Courier New"/>
        </w:rPr>
        <w:t>&lt;status&gt;</w:t>
      </w:r>
      <w:r>
        <w:rPr/>
        <w:t xml:space="preserve">=0) should be returned only if service is not active for any </w:t>
      </w:r>
      <w:r>
        <w:rPr>
          <w:rFonts w:cs="Courier New" w:ascii="Courier New" w:hAnsi="Courier New"/>
        </w:rPr>
        <w:t>&lt;class&gt;</w:t>
      </w:r>
      <w:r>
        <w:rPr/>
        <w:t xml:space="preserve">. Refer clause 9.2 for possible </w:t>
      </w:r>
      <w:r>
        <w:rPr>
          <w:rFonts w:cs="Courier New" w:ascii="Courier New" w:hAnsi="Courier New"/>
        </w:rPr>
        <w:t>&lt;err&gt;</w:t>
      </w:r>
      <w:r>
        <w:rPr/>
        <w:t xml:space="preserve"> values.</w:t>
      </w:r>
    </w:p>
    <w:p>
      <w:pPr>
        <w:pStyle w:val="Normal"/>
        <w:keepNext w:val="true"/>
        <w:keepLines/>
        <w:rPr/>
      </w:pPr>
      <w:r>
        <w:rPr/>
        <w:t xml:space="preserve">Parameter </w:t>
      </w:r>
      <w:r>
        <w:rPr>
          <w:rFonts w:cs="Courier New" w:ascii="Courier New" w:hAnsi="Courier New"/>
        </w:rPr>
        <w:t>&lt;n&gt;</w:t>
      </w:r>
      <w:r>
        <w:rPr/>
        <w:t xml:space="preserve"> is used to disable/enable the presentation of an unsolicited result code </w:t>
      </w:r>
      <w:r>
        <w:rPr>
          <w:rFonts w:cs="Courier New" w:ascii="Courier New" w:hAnsi="Courier New"/>
        </w:rPr>
        <w:t>+CCWA: &lt;number&gt;,&lt;type&gt;,&lt;class&gt;,[&lt;alpha&gt;][,&lt;CLI_validity&gt;[,&lt;subaddr&gt;,&lt;satype&gt;[,&lt;priority&gt;]]]</w:t>
      </w:r>
      <w:r>
        <w:rPr/>
        <w:t xml:space="preserve"> to the TE when call waiting service is enabled. The unsolicited result code </w:t>
      </w:r>
      <w:bookmarkStart w:id="339" w:name="MCCQCTEMPBM_00001132"/>
      <w:r>
        <w:rPr>
          <w:rFonts w:cs="Courier New" w:ascii="Courier New" w:hAnsi="Courier New"/>
        </w:rPr>
        <w:t>+CCWA</w:t>
      </w:r>
      <w:bookmarkEnd w:id="339"/>
      <w:r>
        <w:rPr/>
        <w:t xml:space="preserve"> does not support numbers of the SIP URI format.</w:t>
      </w:r>
    </w:p>
    <w:p>
      <w:pPr>
        <w:pStyle w:val="Normal"/>
        <w:rPr/>
      </w:pPr>
      <w:r>
        <w:rPr/>
        <w:t xml:space="preserve">The call waiting information can also be reported in unsolicited result codes </w:t>
      </w:r>
      <w:bookmarkStart w:id="340" w:name="MCCQCTEMPBM_00001133"/>
      <w:r>
        <w:rPr>
          <w:rFonts w:cs="Courier New" w:ascii="Courier New" w:hAnsi="Courier New"/>
        </w:rPr>
        <w:t>+CMCCSS&lt;</w:t>
      </w:r>
      <w:r>
        <w:rPr>
          <w:rFonts w:cs="Courier New" w:ascii="Courier New" w:hAnsi="Courier New"/>
          <w:i/>
          <w:iCs/>
        </w:rPr>
        <w:t>x&gt;</w:t>
      </w:r>
      <w:bookmarkEnd w:id="340"/>
      <w:r>
        <w:rPr/>
        <w:t xml:space="preserve"> / </w:t>
      </w:r>
      <w:bookmarkStart w:id="341" w:name="MCCQCTEMPBM_00001134"/>
      <w:r>
        <w:rPr>
          <w:rFonts w:cs="Courier New" w:ascii="Courier New" w:hAnsi="Courier New"/>
        </w:rPr>
        <w:t>+CMCCSSEND</w:t>
      </w:r>
      <w:bookmarkEnd w:id="341"/>
      <w:r>
        <w:rPr/>
        <w:t xml:space="preserve">, enabled with </w:t>
      </w:r>
      <w:bookmarkStart w:id="342" w:name="MCCQCTEMPBM_00001135"/>
      <w:r>
        <w:rPr>
          <w:rFonts w:cs="Courier New" w:ascii="Courier New" w:hAnsi="Courier New"/>
        </w:rPr>
        <w:t>+CMCCS</w:t>
      </w:r>
      <w:bookmarkEnd w:id="342"/>
      <w:r>
        <w:rPr/>
        <w:t xml:space="preserve">=3 (see AT command monitor of current calls </w:t>
      </w:r>
      <w:bookmarkStart w:id="343" w:name="MCCQCTEMPBM_00001136"/>
      <w:r>
        <w:rPr>
          <w:rFonts w:cs="Courier New" w:ascii="Courier New" w:hAnsi="Courier New"/>
        </w:rPr>
        <w:t>+CMCCS</w:t>
      </w:r>
      <w:bookmarkEnd w:id="343"/>
      <w:r>
        <w:rPr/>
        <w:t xml:space="preserve">). The unsolicited result codes </w:t>
      </w:r>
      <w:bookmarkStart w:id="344" w:name="MCCQCTEMPBM_00001137"/>
      <w:r>
        <w:rPr>
          <w:rFonts w:cs="Courier New" w:ascii="Courier New" w:hAnsi="Courier New"/>
        </w:rPr>
        <w:t>+CMCCSS&lt;</w:t>
      </w:r>
      <w:r>
        <w:rPr>
          <w:rFonts w:cs="Courier New" w:ascii="Courier New" w:hAnsi="Courier New"/>
          <w:i/>
          <w:iCs/>
        </w:rPr>
        <w:t>x&gt;</w:t>
      </w:r>
      <w:bookmarkEnd w:id="344"/>
      <w:r>
        <w:rPr/>
        <w:t xml:space="preserve"> / </w:t>
      </w:r>
      <w:bookmarkStart w:id="345" w:name="MCCQCTEMPBM_00001138"/>
      <w:r>
        <w:rPr>
          <w:rFonts w:cs="Courier New" w:ascii="Courier New" w:hAnsi="Courier New"/>
        </w:rPr>
        <w:t>+CMCCSSEND</w:t>
      </w:r>
      <w:bookmarkEnd w:id="345"/>
      <w:r>
        <w:rPr/>
        <w:t xml:space="preserve"> support numbers of the SIP URI format.</w:t>
      </w:r>
    </w:p>
    <w:p>
      <w:pPr>
        <w:pStyle w:val="Normal"/>
        <w:keepNext w:val="true"/>
        <w:keepLines/>
        <w:rPr/>
      </w:pPr>
      <w:r>
        <w:rPr/>
        <w:t>Command should be abortable when network is interrogated.</w:t>
      </w:r>
    </w:p>
    <w:p>
      <w:pPr>
        <w:pStyle w:val="Normal"/>
        <w:rPr/>
      </w:pPr>
      <w:r>
        <w:rPr/>
        <w:t xml:space="preserve">Read command returns the current value of </w:t>
      </w:r>
      <w:bookmarkStart w:id="346" w:name="MCCQCTEMPBM_00001139"/>
      <w:r>
        <w:rPr>
          <w:rFonts w:cs="Courier New" w:ascii="Courier New" w:hAnsi="Courier New"/>
        </w:rPr>
        <w:t>&lt;n&gt;</w:t>
      </w:r>
      <w:bookmarkEnd w:id="346"/>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 (sets/shows the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&lt;mode&gt;</w:t>
      </w:r>
      <w:r>
        <w:rPr/>
        <w:t xml:space="preserve">: integer type (when </w:t>
      </w:r>
      <w:r>
        <w:rPr>
          <w:rFonts w:cs="Courier New" w:ascii="Courier New" w:hAnsi="Courier New"/>
        </w:rPr>
        <w:t>&lt;mode&gt;</w:t>
      </w:r>
      <w:r>
        <w:rPr/>
        <w:t xml:space="preserve"> parameter is not given, network is not interrogated).</w:t>
      </w:r>
    </w:p>
    <w:p>
      <w:pPr>
        <w:pStyle w:val="B2"/>
        <w:rPr/>
      </w:pPr>
      <w:r>
        <w:rPr/>
        <w:t>0</w:t>
        <w:tab/>
        <w:t>disable</w:t>
      </w:r>
    </w:p>
    <w:p>
      <w:pPr>
        <w:pStyle w:val="B2"/>
        <w:rPr/>
      </w:pPr>
      <w:r>
        <w:rPr/>
        <w:t>1</w:t>
        <w:tab/>
        <w:t>enable</w:t>
      </w:r>
    </w:p>
    <w:p>
      <w:pPr>
        <w:pStyle w:val="B2"/>
        <w:rPr/>
      </w:pPr>
      <w:r>
        <w:rPr/>
        <w:t>2</w:t>
        <w:tab/>
        <w:t>query status</w:t>
      </w:r>
    </w:p>
    <w:p>
      <w:pPr>
        <w:pStyle w:val="B1"/>
        <w:rPr/>
      </w:pPr>
      <w:r>
        <w:rPr>
          <w:rFonts w:cs="Courier New" w:ascii="Courier New" w:hAnsi="Courier New"/>
        </w:rPr>
        <w:t>&lt;class</w:t>
      </w:r>
      <w:r>
        <w:rPr>
          <w:rFonts w:cs="Courier New" w:ascii="Courier New" w:hAnsi="Courier New"/>
          <w:i/>
        </w:rPr>
        <w:t>x</w:t>
      </w:r>
      <w:r>
        <w:rPr>
          <w:rFonts w:cs="Courier New" w:ascii="Courier New" w:hAnsi="Courier New"/>
        </w:rPr>
        <w:t>&gt;</w:t>
      </w:r>
      <w:r>
        <w:rPr/>
        <w:t>: is a sum of integers each representing a class of information (default 7 - voice, data and fax).</w:t>
      </w:r>
    </w:p>
    <w:p>
      <w:pPr>
        <w:pStyle w:val="B2"/>
        <w:ind w:left="1134" w:hanging="567"/>
        <w:rPr/>
      </w:pPr>
      <w:r>
        <w:rPr/>
        <w:t>1</w:t>
        <w:tab/>
        <w:t>voice (telephony)</w:t>
      </w:r>
    </w:p>
    <w:p>
      <w:pPr>
        <w:pStyle w:val="B2"/>
        <w:ind w:left="1134" w:hanging="567"/>
        <w:rPr/>
      </w:pPr>
      <w:r>
        <w:rPr/>
        <w:t>2</w:t>
        <w:tab/>
        <w:t xml:space="preserve">data (refers to all bearer services; with </w:t>
      </w:r>
      <w:r>
        <w:rPr>
          <w:rFonts w:cs="Courier New" w:ascii="Courier New" w:hAnsi="Courier New"/>
        </w:rPr>
        <w:t>&lt;mode&gt;</w:t>
      </w:r>
      <w:r>
        <w:rPr/>
        <w:t>=2 this may refer only to some bearer service if TA does not support values 16, 32, 64 and 128)</w:t>
      </w:r>
    </w:p>
    <w:p>
      <w:pPr>
        <w:pStyle w:val="B2"/>
        <w:ind w:left="1134" w:hanging="567"/>
        <w:rPr/>
      </w:pPr>
      <w:r>
        <w:rPr/>
        <w:t>4</w:t>
        <w:tab/>
        <w:t>fax (facsimile services)</w:t>
      </w:r>
    </w:p>
    <w:p>
      <w:pPr>
        <w:pStyle w:val="B2"/>
        <w:ind w:left="1134" w:hanging="567"/>
        <w:rPr/>
      </w:pPr>
      <w:r>
        <w:rPr/>
        <w:t>8</w:t>
        <w:tab/>
        <w:t>short message service</w:t>
      </w:r>
    </w:p>
    <w:p>
      <w:pPr>
        <w:pStyle w:val="B2"/>
        <w:ind w:left="1134" w:hanging="567"/>
        <w:rPr/>
      </w:pPr>
      <w:r>
        <w:rPr/>
        <w:t>16</w:t>
        <w:tab/>
        <w:t>data circuit sync</w:t>
      </w:r>
    </w:p>
    <w:p>
      <w:pPr>
        <w:pStyle w:val="B2"/>
        <w:ind w:left="1134" w:hanging="567"/>
        <w:rPr/>
      </w:pPr>
      <w:r>
        <w:rPr/>
        <w:t>32</w:t>
        <w:tab/>
        <w:t>data circuit async</w:t>
      </w:r>
    </w:p>
    <w:p>
      <w:pPr>
        <w:pStyle w:val="B2"/>
        <w:ind w:left="1134" w:hanging="567"/>
        <w:rPr/>
      </w:pPr>
      <w:r>
        <w:rPr/>
        <w:t>64</w:t>
        <w:tab/>
        <w:t>dedicated packet access</w:t>
      </w:r>
    </w:p>
    <w:p>
      <w:pPr>
        <w:pStyle w:val="B2"/>
        <w:ind w:left="1134" w:hanging="567"/>
        <w:rPr/>
      </w:pPr>
      <w:r>
        <w:rPr/>
        <w:t>128</w:t>
        <w:tab/>
        <w:t>dedicated PAD access</w:t>
      </w:r>
    </w:p>
    <w:p>
      <w:pPr>
        <w:pStyle w:val="B1"/>
        <w:keepNext w:val="true"/>
        <w:rPr/>
      </w:pPr>
      <w:r>
        <w:rPr>
          <w:rFonts w:cs="Courier New" w:ascii="Courier New" w:hAnsi="Courier New"/>
        </w:rPr>
        <w:t>&lt;status&gt;</w:t>
      </w:r>
      <w:r>
        <w:rPr/>
        <w:t>: integer type</w:t>
      </w:r>
    </w:p>
    <w:p>
      <w:pPr>
        <w:pStyle w:val="B2"/>
        <w:rPr/>
      </w:pPr>
      <w:r>
        <w:rPr/>
        <w:t>0</w:t>
        <w:tab/>
        <w:t>not active</w:t>
      </w:r>
    </w:p>
    <w:p>
      <w:pPr>
        <w:pStyle w:val="B2"/>
        <w:rPr/>
      </w:pPr>
      <w:r>
        <w:rPr/>
        <w:t>1</w:t>
        <w:tab/>
        <w:t>active</w:t>
      </w:r>
    </w:p>
    <w:p>
      <w:pPr>
        <w:pStyle w:val="B1"/>
        <w:rPr>
          <w:rFonts w:ascii="Courier New" w:hAnsi="Courier New" w:cs="Courier New"/>
        </w:rPr>
      </w:pPr>
      <w:r>
        <w:rPr>
          <w:rFonts w:cs="Courier New" w:ascii="Courier New" w:hAnsi="Courier New"/>
        </w:rPr>
        <w:t>&lt;number&gt;</w:t>
      </w:r>
      <w:r>
        <w:rPr/>
        <w:t xml:space="preserve">: string type phone number of calling address in format specified by </w:t>
      </w:r>
      <w:r>
        <w:rPr>
          <w:rFonts w:cs="Courier New" w:ascii="Courier New" w:hAnsi="Courier New"/>
        </w:rPr>
        <w:t>&lt;type&gt;</w:t>
      </w:r>
      <w:r>
        <w:rPr/>
        <w:t>.</w:t>
      </w:r>
    </w:p>
    <w:p>
      <w:pPr>
        <w:pStyle w:val="B1"/>
        <w:rPr/>
      </w:pPr>
      <w:r>
        <w:rPr>
          <w:rFonts w:cs="Courier New" w:ascii="Courier New" w:hAnsi="Courier New"/>
        </w:rPr>
        <w:t>&lt;type&gt;</w:t>
      </w:r>
      <w:r>
        <w:rPr/>
        <w:t>: type of address octet in integer format (refer 3GPP TS 24.008 [8] clause 10.5.4.7).</w:t>
      </w:r>
    </w:p>
    <w:p>
      <w:pPr>
        <w:pStyle w:val="B1"/>
        <w:rPr>
          <w:rFonts w:ascii="Courier New" w:hAnsi="Courier New" w:cs="Courier New"/>
        </w:rPr>
      </w:pPr>
      <w:r>
        <w:rPr>
          <w:rFonts w:cs="Courier New" w:ascii="Courier New" w:hAnsi="Courier New"/>
        </w:rPr>
        <w:t>&lt;alpha&gt;</w:t>
      </w:r>
      <w:r>
        <w:rPr/>
        <w:t xml:space="preserve">: optional string type alphanumeric representation of </w:t>
      </w:r>
      <w:r>
        <w:rPr>
          <w:rFonts w:cs="Courier New" w:ascii="Courier New" w:hAnsi="Courier New"/>
        </w:rPr>
        <w:t>&lt;number&gt;</w:t>
      </w:r>
      <w:r>
        <w:rPr/>
        <w:t xml:space="preserve"> corresponding to the entry found in phonebook; used character set should be the one selected with command select TE character set </w:t>
      </w:r>
      <w:r>
        <w:rPr>
          <w:rFonts w:cs="Courier New" w:ascii="Courier New" w:hAnsi="Courier New"/>
        </w:rPr>
        <w:t>+CSCS</w:t>
      </w:r>
      <w:r>
        <w:rPr/>
        <w:t>.</w:t>
      </w:r>
    </w:p>
    <w:p>
      <w:pPr>
        <w:pStyle w:val="B1"/>
        <w:rPr>
          <w:rFonts w:ascii="Courier New" w:hAnsi="Courier New" w:cs="Courier New"/>
        </w:rPr>
      </w:pPr>
      <w:r>
        <w:rPr>
          <w:rFonts w:cs="Courier New" w:ascii="Courier New" w:hAnsi="Courier New"/>
        </w:rPr>
        <w:t>&lt;CLI_validity&gt;</w:t>
      </w:r>
      <w:r>
        <w:rPr/>
        <w:t xml:space="preserve">: integer type. This parameter can provide details why </w:t>
      </w:r>
      <w:r>
        <w:rPr>
          <w:rFonts w:cs="Courier New" w:ascii="Courier New" w:hAnsi="Courier New"/>
        </w:rPr>
        <w:t>&lt;number&gt;</w:t>
      </w:r>
      <w:r>
        <w:rPr/>
        <w:t xml:space="preserve"> does not contain a calling party BCD number (refer 3GPP TS 24.008 [8] clause 10.5.4.30).</w:t>
      </w:r>
    </w:p>
    <w:p>
      <w:pPr>
        <w:pStyle w:val="B2"/>
        <w:rPr/>
      </w:pPr>
      <w:r>
        <w:rPr/>
        <w:t>0</w:t>
        <w:tab/>
        <w:t>CLI valid</w:t>
      </w:r>
    </w:p>
    <w:p>
      <w:pPr>
        <w:pStyle w:val="B2"/>
        <w:rPr/>
      </w:pPr>
      <w:r>
        <w:rPr/>
        <w:t>1</w:t>
        <w:tab/>
        <w:t>CLI has been withheld by the originator (refer 3GPP TS 24.008 [8] table 10.5.135a/3GPP TS 24.008 code "Reject by user")</w:t>
      </w:r>
    </w:p>
    <w:p>
      <w:pPr>
        <w:pStyle w:val="B2"/>
        <w:rPr/>
      </w:pPr>
      <w:r>
        <w:rPr/>
        <w:t>2</w:t>
        <w:tab/>
        <w:t>CLI is not available due to interworking problems or limitations of originating network (refer 3GPP TS 24.008 [8] table 10.5.135a/3GPP TS 24.008 code "Interaction with other service")</w:t>
      </w:r>
    </w:p>
    <w:p>
      <w:pPr>
        <w:pStyle w:val="B2"/>
        <w:rPr/>
      </w:pPr>
      <w:r>
        <w:rPr/>
        <w:t>3</w:t>
        <w:tab/>
        <w:t>CLI is not available due to calling party being of type payphone (refer 3GPP TS 24.008 [8] table 10.5.135a/3GPP TS 24.008 code "</w:t>
      </w:r>
      <w:r>
        <w:rPr>
          <w:sz w:val="18"/>
          <w:szCs w:val="18"/>
        </w:rPr>
        <w:t>Coin line/payphone</w:t>
      </w:r>
      <w:r>
        <w:rPr/>
        <w:t>")</w:t>
      </w:r>
    </w:p>
    <w:p>
      <w:pPr>
        <w:pStyle w:val="B2"/>
        <w:rPr/>
      </w:pPr>
      <w:r>
        <w:rPr/>
        <w:t>4</w:t>
        <w:tab/>
        <w:t>CLI is not available due to other reasons (refer 3GPP TS 24.008 [8] table 10.5.135a/3GPP TS 24.008 code "Unavailable")</w:t>
      </w:r>
    </w:p>
    <w:p>
      <w:pPr>
        <w:pStyle w:val="B1"/>
        <w:rPr/>
      </w:pPr>
      <w:r>
        <w:rPr/>
        <w:tab/>
        <w:t>When CLI is not available (</w:t>
      </w:r>
      <w:bookmarkStart w:id="347" w:name="MCCQCTEMPBM_00001140"/>
      <w:r>
        <w:rPr>
          <w:rFonts w:cs="Courier New" w:ascii="Courier New" w:hAnsi="Courier New"/>
        </w:rPr>
        <w:t>&lt;</w:t>
      </w:r>
      <w:bookmarkEnd w:id="347"/>
      <w:r>
        <w:rPr>
          <w:rFonts w:cs="Courier New" w:ascii="Courier New" w:hAnsi="Courier New"/>
        </w:rPr>
        <w:t>CLI_validity&gt;</w:t>
      </w:r>
      <w:r>
        <w:rPr/>
        <w:t xml:space="preserve">=2, </w:t>
      </w:r>
      <w:bookmarkStart w:id="348" w:name="MCCQCTEMPBM_00001141"/>
      <w:r>
        <w:rPr>
          <w:rFonts w:cs="Courier New" w:ascii="Courier New" w:hAnsi="Courier New"/>
        </w:rPr>
        <w:t>&lt;CLI_validity&gt;</w:t>
      </w:r>
      <w:bookmarkEnd w:id="348"/>
      <w:r>
        <w:rPr/>
        <w:t xml:space="preserve">=3 or </w:t>
      </w:r>
      <w:bookmarkStart w:id="349" w:name="MCCQCTEMPBM_00001142"/>
      <w:r>
        <w:rPr>
          <w:rFonts w:cs="Courier New" w:ascii="Courier New" w:hAnsi="Courier New"/>
        </w:rPr>
        <w:t>&lt;CLI_validity&gt;</w:t>
      </w:r>
      <w:bookmarkEnd w:id="349"/>
      <w:r>
        <w:rPr/>
        <w:t xml:space="preserve">=4), </w:t>
      </w:r>
      <w:r>
        <w:rPr>
          <w:rFonts w:cs="Courier New" w:ascii="Courier New" w:hAnsi="Courier New"/>
        </w:rPr>
        <w:t>&lt;number&gt;</w:t>
      </w:r>
      <w:r>
        <w:rPr/>
        <w:t xml:space="preserve"> shall be an empty string ("") and </w:t>
      </w:r>
      <w:r>
        <w:rPr>
          <w:rFonts w:cs="Courier New" w:ascii="Courier New" w:hAnsi="Courier New"/>
        </w:rPr>
        <w:t>&lt;type&gt;</w:t>
      </w:r>
      <w:r>
        <w:rPr/>
        <w:t xml:space="preserve"> value will not be significant. Nevertheless, TA may return the recommended value 128 for </w:t>
      </w:r>
      <w:r>
        <w:rPr>
          <w:rFonts w:cs="Courier New" w:ascii="Courier New" w:hAnsi="Courier New"/>
        </w:rPr>
        <w:t>&lt;type&gt;</w:t>
      </w:r>
      <w:r>
        <w:rPr/>
        <w:t xml:space="preserve"> ((TON/NPI unknown in accordance with 3GPP TS 24.008 [8] clause 10.5.4.7).</w:t>
      </w:r>
    </w:p>
    <w:p>
      <w:pPr>
        <w:pStyle w:val="B1"/>
        <w:rPr/>
      </w:pPr>
      <w:r>
        <w:rPr/>
        <w:tab/>
        <w:t>When CLI has been withheld by the originator, (</w:t>
      </w:r>
      <w:r>
        <w:rPr>
          <w:rFonts w:cs="Courier New" w:ascii="Courier New" w:hAnsi="Courier New"/>
        </w:rPr>
        <w:t>&lt;CLI_validity&gt;</w:t>
      </w:r>
      <w:r>
        <w:rPr/>
        <w:t xml:space="preserve">=1) and the CLIP is provisioned with the "override category" option (refer 3GPP TS 22.081 [3] and 3GPP TS 23.081 [40]), </w:t>
      </w:r>
      <w:r>
        <w:rPr>
          <w:rFonts w:cs="Courier New" w:ascii="Courier New" w:hAnsi="Courier New"/>
        </w:rPr>
        <w:t>&lt;number&gt;</w:t>
      </w:r>
      <w:r>
        <w:rPr/>
        <w:t xml:space="preserve"> and </w:t>
      </w:r>
      <w:r>
        <w:rPr>
          <w:rFonts w:cs="Courier New" w:ascii="Courier New" w:hAnsi="Courier New"/>
        </w:rPr>
        <w:t>&lt;type&gt;</w:t>
      </w:r>
      <w:r>
        <w:rPr/>
        <w:t xml:space="preserve"> is provided. Otherwise, TA shall return the same setting for </w:t>
      </w:r>
      <w:r>
        <w:rPr>
          <w:rFonts w:cs="Courier New" w:ascii="Courier New" w:hAnsi="Courier New"/>
        </w:rPr>
        <w:t>&lt;number&gt;</w:t>
      </w:r>
      <w:r>
        <w:rPr/>
        <w:t xml:space="preserve"> and </w:t>
      </w:r>
      <w:r>
        <w:rPr>
          <w:rFonts w:cs="Courier New" w:ascii="Courier New" w:hAnsi="Courier New"/>
        </w:rPr>
        <w:t>&lt;type&gt;</w:t>
      </w:r>
      <w:r>
        <w:rPr/>
        <w:t xml:space="preserve"> as if the CLI was not available.</w:t>
      </w:r>
    </w:p>
    <w:p>
      <w:pPr>
        <w:pStyle w:val="B1"/>
        <w:rPr/>
      </w:pPr>
      <w:bookmarkStart w:id="350" w:name="MCCQCTEMPBM_00001143"/>
      <w:r>
        <w:rPr>
          <w:rFonts w:cs="Courier New" w:ascii="Courier New" w:hAnsi="Courier New"/>
        </w:rPr>
        <w:t>&lt;subaddr&gt;</w:t>
      </w:r>
      <w:bookmarkEnd w:id="350"/>
      <w:r>
        <w:rPr/>
        <w:t xml:space="preserve">: string type subaddress of format specified by </w:t>
      </w:r>
      <w:r>
        <w:rPr>
          <w:rFonts w:cs="Courier New" w:ascii="Courier New" w:hAnsi="Courier New"/>
        </w:rPr>
        <w:t>&lt;satype&gt;</w:t>
      </w:r>
      <w:r>
        <w:rPr/>
        <w:t>.</w:t>
      </w:r>
    </w:p>
    <w:p>
      <w:pPr>
        <w:pStyle w:val="B1"/>
        <w:rPr/>
      </w:pPr>
      <w:bookmarkStart w:id="351" w:name="MCCQCTEMPBM_00001144"/>
      <w:r>
        <w:rPr>
          <w:rFonts w:cs="Courier New" w:ascii="Courier New" w:hAnsi="Courier New"/>
        </w:rPr>
        <w:t>&lt;satype&gt;</w:t>
      </w:r>
      <w:bookmarkEnd w:id="351"/>
      <w:r>
        <w:rPr/>
        <w:t>: type of subaddress octet in integer format (refer 3GPP TS 24.008 [8] clause 10.5.4.8).</w:t>
      </w:r>
    </w:p>
    <w:p>
      <w:pPr>
        <w:pStyle w:val="B1"/>
        <w:rPr/>
      </w:pPr>
      <w:bookmarkStart w:id="352" w:name="MCCQCTEMPBM_00001145"/>
      <w:r>
        <w:rPr>
          <w:rFonts w:cs="Courier New" w:ascii="Courier New" w:hAnsi="Courier New"/>
        </w:rPr>
        <w:t>&lt;priority&gt;</w:t>
      </w:r>
      <w:bookmarkEnd w:id="352"/>
      <w:r>
        <w:rPr/>
        <w:t>: optional digit type parameter indicating that the eMLPP priority level of the incoming call. The priority level values are as defined in eMLPP specification 3GPP TS 22.067 [54].</w:t>
      </w:r>
    </w:p>
    <w:p>
      <w:pPr>
        <w:pStyle w:val="Normal"/>
        <w:rPr/>
      </w:pPr>
      <w:r>
        <w:rPr>
          <w:b/>
        </w:rPr>
        <w:t>Implementation</w:t>
      </w:r>
    </w:p>
    <w:p>
      <w:pPr>
        <w:pStyle w:val="Normal"/>
        <w:rPr/>
      </w:pPr>
      <w:r>
        <w:rPr/>
        <w:t>Optional.</w:t>
      </w:r>
    </w:p>
    <w:p>
      <w:pPr>
        <w:pStyle w:val="Heading2"/>
        <w:rPr/>
      </w:pPr>
      <w:bookmarkStart w:id="353" w:name="__RefHeading___Toc106993280"/>
      <w:bookmarkEnd w:id="353"/>
      <w:r>
        <w:rPr/>
        <w:t>7.13</w:t>
        <w:tab/>
        <w:t>Call related supplementary services +CHLD</w:t>
      </w:r>
    </w:p>
    <w:p>
      <w:pPr>
        <w:pStyle w:val="TH"/>
        <w:rPr/>
      </w:pPr>
      <w:r>
        <w:rPr/>
        <w:t>Table </w:t>
      </w:r>
      <w:r>
        <w:rPr>
          <w:lang w:val="en-US" w:eastAsia="en-US"/>
        </w:rPr>
        <w:t>46</w:t>
      </w:r>
      <w:r>
        <w:rPr/>
        <w:t>: +CHLD action command syntax</w:t>
      </w:r>
    </w:p>
    <w:tbl>
      <w:tblPr>
        <w:tblW w:w="5918" w:type="dxa"/>
        <w:jc w:val="center"/>
        <w:tblInd w:w="0" w:type="dxa"/>
        <w:tblLayout w:type="fixed"/>
        <w:tblCellMar>
          <w:top w:w="0" w:type="dxa"/>
          <w:left w:w="28" w:type="dxa"/>
          <w:bottom w:w="0" w:type="dxa"/>
          <w:right w:w="28" w:type="dxa"/>
        </w:tblCellMar>
      </w:tblPr>
      <w:tblGrid>
        <w:gridCol w:w="1952"/>
        <w:gridCol w:w="3966"/>
      </w:tblGrid>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6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+CHLD=&lt;n&gt;</w:t>
            </w:r>
          </w:p>
        </w:tc>
        <w:tc>
          <w:tcPr>
            <w:tcW w:w="396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54" w:name="MCCQCTEMPBM_00001146"/>
            <w:bookmarkEnd w:id="354"/>
            <w:r>
              <w:rPr>
                <w:rFonts w:cs="Courier New" w:ascii="Courier New" w:hAnsi="Courier New"/>
              </w:rPr>
              <w:t>+CHLD=?</w:t>
            </w:r>
          </w:p>
        </w:tc>
        <w:tc>
          <w:tcPr>
            <w:tcW w:w="396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+CHLD: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allows the control of the following call related services:</w:t>
      </w:r>
    </w:p>
    <w:p>
      <w:pPr>
        <w:pStyle w:val="B1"/>
        <w:rPr/>
      </w:pPr>
      <w:r>
        <w:rPr/>
        <w:t>-</w:t>
        <w:tab/>
        <w:t>a call can be temporarily disconnected from the MT but the connection is retained by the network;</w:t>
      </w:r>
    </w:p>
    <w:p>
      <w:pPr>
        <w:pStyle w:val="B1"/>
        <w:rPr/>
      </w:pPr>
      <w:r>
        <w:rPr/>
        <w:t>-</w:t>
        <w:tab/>
        <w:t>multiparty conversation (conference calls);</w:t>
      </w:r>
    </w:p>
    <w:p>
      <w:pPr>
        <w:pStyle w:val="B1"/>
        <w:rPr/>
      </w:pPr>
      <w:r>
        <w:rPr/>
        <w:t>-</w:t>
        <w:tab/>
        <w:t>the served subscriber who has two calls (one held and the other either active or alerting) can connect the other parties and release the served subscriber's own connection.</w:t>
      </w:r>
    </w:p>
    <w:p>
      <w:pPr>
        <w:pStyle w:val="Normal"/>
        <w:rPr/>
      </w:pPr>
      <w:r>
        <w:rPr/>
        <w:t xml:space="preserve">Calls can be put on hold, recovered, released, added to conversation, and transferred similarly as defined in 3GPP TS 22.030 [19]. Refer clause 9.2 for possible </w:t>
      </w:r>
      <w:r>
        <w:rPr>
          <w:rFonts w:cs="Courier New" w:ascii="Courier New" w:hAnsi="Courier New"/>
        </w:rPr>
        <w:t>&lt;err&gt;</w:t>
      </w:r>
      <w:r>
        <w:rPr/>
        <w:t xml:space="preserve"> values.</w:t>
      </w:r>
    </w:p>
    <w:p>
      <w:pPr>
        <w:pStyle w:val="Normal"/>
        <w:rPr/>
      </w:pPr>
      <w:r>
        <w:rPr/>
        <w:t>This is based on the supplementary services HOLD (Call Hold; refer 3GPP TS 22.083 [5] clause 2 and 3GPP TS 24.610 [135]), MPTY / CONF (MultiParty; refer 3GPP TS 22.084 [22] and Conference; refer 3GPP TS 24.605 [133]) and ECT (Explicit Call Transfer; refer 3GPP TS 22.091 [30] and 3GPP TS 24.629 [139]).</w:t>
      </w:r>
    </w:p>
    <w:p>
      <w:pPr>
        <w:pStyle w:val="NO"/>
        <w:rPr/>
      </w:pPr>
      <w:r>
        <w:rPr/>
        <w:t>NOTE 1:</w:t>
        <w:tab/>
        <w:t>In the CS-domain, Call Hold, MultiParty and Explicit Call Transfer are only applicable to teleservice 11.</w:t>
      </w:r>
    </w:p>
    <w:p>
      <w:pPr>
        <w:pStyle w:val="Normal"/>
        <w:rPr>
          <w:b/>
          <w:b/>
        </w:rPr>
      </w:pPr>
      <w:r>
        <w:rPr/>
        <w:t xml:space="preserve">Test command returns a list of operations which are supported. The call number required by some operations shall be denoted by "x" (e.g. </w:t>
      </w:r>
      <w:r>
        <w:rPr>
          <w:rFonts w:cs="Courier New" w:ascii="Courier New" w:hAnsi="Courier New"/>
        </w:rPr>
        <w:t>+CHLD: (0,1,1x,2,2x,3)</w:t>
      </w:r>
      <w:r>
        <w:rPr/>
        <w:t>).</w:t>
      </w:r>
    </w:p>
    <w:p>
      <w:pPr>
        <w:pStyle w:val="Normal"/>
        <w:rPr/>
      </w:pPr>
      <w:r>
        <w:rPr>
          <w:b/>
        </w:rPr>
        <w:t>Defined values</w:t>
      </w:r>
    </w:p>
    <w:p>
      <w:pPr>
        <w:pStyle w:val="B1"/>
        <w:rPr/>
      </w:pPr>
      <w:r>
        <w:rPr>
          <w:rFonts w:cs="Courier New" w:ascii="Courier New" w:hAnsi="Courier New"/>
        </w:rPr>
        <w:t>&lt;n&gt;</w:t>
      </w:r>
      <w:r>
        <w:rPr/>
        <w:t>: integer type; equals to numbers entered before SEND button in 3GPP TS 22.030 [19] clause 6.5.5.1.</w:t>
      </w:r>
    </w:p>
    <w:p>
      <w:pPr>
        <w:pStyle w:val="NO"/>
        <w:rPr/>
      </w:pPr>
      <w:r>
        <w:rPr/>
        <w:t>NOTE 2:</w:t>
        <w:tab/>
        <w:t xml:space="preserve">The "directory number" case shall be handled with dial command </w:t>
      </w:r>
      <w:r>
        <w:rPr>
          <w:rFonts w:cs="Courier New" w:ascii="Courier New" w:hAnsi="Courier New"/>
        </w:rPr>
        <w:t>D</w:t>
      </w:r>
      <w:r>
        <w:rPr/>
        <w:t xml:space="preserve">, and the END case with hangup command </w:t>
      </w:r>
      <w:r>
        <w:rPr>
          <w:rFonts w:cs="Courier New" w:ascii="Courier New" w:hAnsi="Courier New"/>
        </w:rPr>
        <w:t>H</w:t>
      </w:r>
      <w:r>
        <w:rPr/>
        <w:t xml:space="preserve"> (or </w:t>
      </w:r>
      <w:r>
        <w:rPr>
          <w:rFonts w:cs="Courier New" w:ascii="Courier New" w:hAnsi="Courier New"/>
        </w:rPr>
        <w:t>+CHUP</w:t>
      </w:r>
      <w:r>
        <w:rPr/>
        <w:t xml:space="preserve">). The 4*"directory number" case is handled with </w:t>
      </w:r>
      <w:r>
        <w:rPr>
          <w:rFonts w:cs="Courier New" w:ascii="Courier New" w:hAnsi="Courier New"/>
        </w:rPr>
        <w:t>+CTFR</w:t>
      </w:r>
      <w:r>
        <w:rPr/>
        <w:t xml:space="preserve"> command.</w:t>
      </w:r>
    </w:p>
    <w:p>
      <w:pPr>
        <w:pStyle w:val="Normal"/>
        <w:rPr>
          <w:b/>
          <w:b/>
        </w:rPr>
      </w:pPr>
      <w:r>
        <w:rPr>
          <w:b/>
        </w:rPr>
        <w:t>Implementation</w:t>
      </w:r>
    </w:p>
    <w:p>
      <w:pPr>
        <w:pStyle w:val="Normal"/>
        <w:rPr/>
      </w:pPr>
      <w:r>
        <w:rPr/>
        <w:t>Optional.</w:t>
      </w:r>
    </w:p>
    <w:p>
      <w:pPr>
        <w:pStyle w:val="Heading2"/>
        <w:rPr/>
      </w:pPr>
      <w:bookmarkStart w:id="355" w:name="__RefHeading___Toc106993281"/>
      <w:bookmarkEnd w:id="355"/>
      <w:r>
        <w:rPr/>
        <w:t>7.14</w:t>
        <w:tab/>
        <w:t>Call deflection +CTFR</w:t>
      </w:r>
    </w:p>
    <w:p>
      <w:pPr>
        <w:pStyle w:val="TH"/>
        <w:rPr/>
      </w:pPr>
      <w:r>
        <w:rPr/>
        <w:t>Table </w:t>
      </w:r>
      <w:r>
        <w:rPr>
          <w:lang w:val="en-US" w:eastAsia="en-US"/>
        </w:rPr>
        <w:t>47</w:t>
      </w:r>
      <w:r>
        <w:rPr/>
        <w:t>: +CTFR action command syntax</w:t>
      </w:r>
    </w:p>
    <w:tbl>
      <w:tblPr>
        <w:tblW w:w="8845" w:type="dxa"/>
        <w:jc w:val="center"/>
        <w:tblInd w:w="0" w:type="dxa"/>
        <w:tblLayout w:type="fixed"/>
        <w:tblCellMar>
          <w:top w:w="0" w:type="dxa"/>
          <w:left w:w="28" w:type="dxa"/>
          <w:bottom w:w="0" w:type="dxa"/>
          <w:right w:w="28" w:type="dxa"/>
        </w:tblCellMar>
      </w:tblPr>
      <w:tblGrid>
        <w:gridCol w:w="5861"/>
        <w:gridCol w:w="2984"/>
      </w:tblGrid>
      <w:tr>
        <w:trPr>
          <w:cantSplit w:val="true"/>
        </w:trPr>
        <w:tc>
          <w:tcPr>
            <w:tcW w:w="586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98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586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+CTFR=&lt;number&gt;[,&lt;type&gt;[,&lt;subaddr&gt;[,&lt;satype&gt;]]]</w:t>
            </w:r>
          </w:p>
        </w:tc>
        <w:tc>
          <w:tcPr>
            <w:tcW w:w="298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586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+CTFR=?</w:t>
            </w:r>
          </w:p>
        </w:tc>
        <w:tc>
          <w:tcPr>
            <w:tcW w:w="29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keepNext w:val="true"/>
        <w:rPr>
          <w:b/>
          <w:b/>
        </w:rPr>
      </w:pPr>
      <w:r>
        <w:rPr>
          <w:b/>
        </w:rPr>
      </w:r>
    </w:p>
    <w:p>
      <w:pPr>
        <w:pStyle w:val="Normal"/>
        <w:keepNext w:val="true"/>
        <w:rPr/>
      </w:pPr>
      <w:r>
        <w:rPr>
          <w:b/>
        </w:rPr>
        <w:t>Description</w:t>
      </w:r>
    </w:p>
    <w:p>
      <w:pPr>
        <w:pStyle w:val="Normal"/>
        <w:rPr/>
      </w:pPr>
      <w:r>
        <w:rPr/>
        <w:t xml:space="preserve">This refers to a service that causes an incoming alerting call to be forwarded to a specified number. Action command does this. Refer clause 9.2 for possible </w:t>
      </w:r>
      <w:r>
        <w:rPr>
          <w:rFonts w:cs="Courier New" w:ascii="Courier New" w:hAnsi="Courier New"/>
        </w:rPr>
        <w:t>&lt;err&gt;</w:t>
      </w:r>
      <w:r>
        <w:rPr/>
        <w:t xml:space="preserve"> values.</w:t>
      </w:r>
    </w:p>
    <w:p>
      <w:pPr>
        <w:pStyle w:val="Normal"/>
        <w:rPr/>
      </w:pPr>
      <w:r>
        <w:rPr/>
        <w:t>This is based on the supplementary service CD (Call Deflection; refer 3GPP TS 22.072 [31]). The interaction of this command with other commands based on other supplementary services is described in the specification of the relevant supplementary service.</w:t>
      </w:r>
    </w:p>
    <w:p>
      <w:pPr>
        <w:pStyle w:val="NO"/>
        <w:rPr/>
      </w:pPr>
      <w:r>
        <w:rPr/>
        <w:t>NOTE 1:</w:t>
        <w:tab/>
        <w:t>Call Deflection is only applicable to teleservice 11.</w:t>
      </w:r>
    </w:p>
    <w:p>
      <w:pPr>
        <w:pStyle w:val="NO"/>
        <w:rPr/>
      </w:pPr>
      <w:r>
        <w:rPr/>
        <w:t>NOTE 2:</w:t>
        <w:tab/>
        <w:t xml:space="preserve">This command cannot be used with URIs. For communication forwarding control with URI support see AT command call forwarding number and conditions with URI support </w:t>
      </w:r>
      <w:bookmarkStart w:id="356" w:name="MCCQCTEMPBM_00001147"/>
      <w:r>
        <w:rPr>
          <w:rFonts w:cs="Courier New" w:ascii="Courier New" w:hAnsi="Courier New"/>
        </w:rPr>
        <w:t>+CCFCU</w:t>
      </w:r>
      <w:bookmarkEnd w:id="356"/>
      <w:r>
        <w:rPr/>
        <w:t>.</w:t>
      </w:r>
    </w:p>
    <w:p>
      <w:pPr>
        <w:pStyle w:val="Normal"/>
        <w:rPr/>
      </w:pPr>
      <w:r>
        <w:rPr>
          <w:b/>
        </w:rPr>
        <w:t>Defined values</w:t>
      </w:r>
    </w:p>
    <w:p>
      <w:pPr>
        <w:pStyle w:val="B1"/>
        <w:rPr/>
      </w:pPr>
      <w:r>
        <w:rPr>
          <w:rFonts w:cs="Courier New" w:ascii="Courier New" w:hAnsi="Courier New"/>
        </w:rPr>
        <w:t>&lt;number&gt;</w:t>
      </w:r>
      <w:r>
        <w:rPr/>
        <w:t xml:space="preserve">: string type phone number of format specified by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 default 145 when dialling string includes international access code character "+", otherwise 129</w:t>
      </w:r>
    </w:p>
    <w:p>
      <w:pPr>
        <w:pStyle w:val="B1"/>
        <w:rPr/>
      </w:pPr>
      <w:r>
        <w:rPr>
          <w:rFonts w:cs="Courier New" w:ascii="Courier New" w:hAnsi="Courier New"/>
        </w:rPr>
        <w:t>&lt;subaddr&gt;</w:t>
      </w:r>
      <w:r>
        <w:rPr/>
        <w:t>: string type subaddress of format specified by</w:t>
      </w:r>
      <w:r>
        <w:rPr>
          <w:rFonts w:cs="Courier New" w:ascii="Courier New" w:hAnsi="Courier New"/>
        </w:rPr>
        <w:t xml:space="preserve"> &lt;satype&gt;</w:t>
      </w:r>
    </w:p>
    <w:p>
      <w:pPr>
        <w:pStyle w:val="B1"/>
        <w:rPr/>
      </w:pPr>
      <w:r>
        <w:rPr>
          <w:rFonts w:cs="Courier New" w:ascii="Courier New" w:hAnsi="Courier New"/>
        </w:rPr>
        <w:t>&lt;satype&gt;</w:t>
      </w:r>
      <w:r>
        <w:rPr/>
        <w:t>: type of subaddress octet in integer format (refer 3GPP TS 24.008 [8] clause 10.5.4.8); default 128</w:t>
      </w:r>
    </w:p>
    <w:p>
      <w:pPr>
        <w:pStyle w:val="Normal"/>
        <w:rPr/>
      </w:pPr>
      <w:r>
        <w:rPr>
          <w:b/>
        </w:rPr>
        <w:t>Implementation</w:t>
      </w:r>
    </w:p>
    <w:p>
      <w:pPr>
        <w:pStyle w:val="Normal"/>
        <w:rPr/>
      </w:pPr>
      <w:r>
        <w:rPr/>
        <w:t>Optional.</w:t>
      </w:r>
    </w:p>
    <w:p>
      <w:pPr>
        <w:pStyle w:val="Heading2"/>
        <w:rPr/>
      </w:pPr>
      <w:bookmarkStart w:id="357" w:name="__RefHeading___Toc106993282"/>
      <w:bookmarkEnd w:id="357"/>
      <w:r>
        <w:rPr/>
        <w:t>7.15</w:t>
        <w:tab/>
        <w:t>Unstructured supplementary service data +CUSD</w:t>
      </w:r>
    </w:p>
    <w:p>
      <w:pPr>
        <w:pStyle w:val="TH"/>
        <w:rPr/>
      </w:pPr>
      <w:r>
        <w:rPr/>
        <w:t>Table </w:t>
      </w:r>
      <w:r>
        <w:rPr>
          <w:lang w:val="en-US" w:eastAsia="en-US"/>
        </w:rPr>
        <w:t>48</w:t>
      </w:r>
      <w:r>
        <w:rPr/>
        <w:t>: +CUSD parameter command syntax</w:t>
      </w:r>
    </w:p>
    <w:tbl>
      <w:tblPr>
        <w:tblW w:w="7583" w:type="dxa"/>
        <w:jc w:val="center"/>
        <w:tblInd w:w="0" w:type="dxa"/>
        <w:tblLayout w:type="fixed"/>
        <w:tblCellMar>
          <w:top w:w="0" w:type="dxa"/>
          <w:left w:w="28" w:type="dxa"/>
          <w:bottom w:w="0" w:type="dxa"/>
          <w:right w:w="28" w:type="dxa"/>
        </w:tblCellMar>
      </w:tblPr>
      <w:tblGrid>
        <w:gridCol w:w="3899"/>
        <w:gridCol w:w="3684"/>
      </w:tblGrid>
      <w:tr>
        <w:trPr>
          <w:cantSplit w:val="true"/>
        </w:trPr>
        <w:tc>
          <w:tcPr>
            <w:tcW w:w="389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68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89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+CUSD=[&lt;n&gt;[,&lt;str&gt;[,&lt;dcs&gt;]]]</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89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+CUSD: &lt;n&gt;</w:t>
            </w:r>
          </w:p>
        </w:tc>
      </w:tr>
      <w:tr>
        <w:trPr>
          <w:cantSplit w:val="true"/>
        </w:trPr>
        <w:tc>
          <w:tcPr>
            <w:tcW w:w="38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58" w:name="MCCQCTEMPBM_00001148"/>
            <w:bookmarkEnd w:id="358"/>
            <w:r>
              <w:rPr>
                <w:rFonts w:cs="Courier New" w:ascii="Courier New" w:hAnsi="Courier New"/>
              </w:rPr>
              <w:t>+CUSD=?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+CUSD: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This command allows control of the Unstructured Supplementary Service Data (USSD) according to 3GPP TS 22.090 [23], </w:t>
      </w:r>
      <w:r>
        <w:rPr>
          <w:lang w:val="en-US"/>
        </w:rPr>
        <w:t>3GPP TS 24.090 [148]</w:t>
      </w:r>
      <w:r>
        <w:rPr/>
        <w:t xml:space="preserve"> and </w:t>
      </w:r>
      <w:r>
        <w:rPr>
          <w:lang w:val="en-US"/>
        </w:rPr>
        <w:t>3GPP TS 24.390 [131]</w:t>
      </w:r>
      <w:r>
        <w:rPr/>
        <w:t xml:space="preserve">. Both network and mobile initiated operations are supported. Parameter </w:t>
      </w:r>
      <w:r>
        <w:rPr>
          <w:rFonts w:cs="Courier New" w:ascii="Courier New" w:hAnsi="Courier New"/>
        </w:rPr>
        <w:t>&lt;n&gt;</w:t>
      </w:r>
      <w:r>
        <w:rPr/>
        <w:t xml:space="preserve"> is used to disable/enable the presentation of an unsolicited result code. The value </w:t>
      </w:r>
      <w:r>
        <w:rPr>
          <w:rFonts w:cs="Courier New" w:ascii="Courier New" w:hAnsi="Courier New"/>
        </w:rPr>
        <w:t>&lt;n&gt;</w:t>
      </w:r>
      <w:r>
        <w:rPr/>
        <w:t xml:space="preserve">=2 is used to cancel an ongoing USSD session. For an USSD response from the network, or a network initiated operation, the format is: </w:t>
      </w:r>
      <w:r>
        <w:rPr>
          <w:rFonts w:cs="Courier New" w:ascii="Courier New" w:hAnsi="Courier New"/>
        </w:rPr>
        <w:t>+CUSD: &lt;m&gt;[,&lt;str&gt;,&lt;dcs&gt;]</w:t>
      </w:r>
      <w:r>
        <w:rPr/>
        <w:t>.</w:t>
      </w:r>
    </w:p>
    <w:p>
      <w:pPr>
        <w:pStyle w:val="NO"/>
        <w:rPr/>
      </w:pPr>
      <w:r>
        <w:rPr/>
        <w:t>NOTE 1:</w:t>
        <w:tab/>
        <w:t xml:space="preserve">If the MT supports USSD according to 3GPP TS 24.090 [148] and USSD according to </w:t>
      </w:r>
      <w:r>
        <w:rPr>
          <w:lang w:val="en-US"/>
        </w:rPr>
        <w:t>3GPP TS 24.390 [131]</w:t>
      </w:r>
      <w:r>
        <w:rPr/>
        <w:t xml:space="preserve"> then the MT decides which to invoke. The decision is out of scope of this specification.</w:t>
      </w:r>
    </w:p>
    <w:p>
      <w:pPr>
        <w:pStyle w:val="Normal"/>
        <w:rPr/>
      </w:pPr>
      <w:r>
        <w:rPr/>
        <w:t xml:space="preserve">When </w:t>
      </w:r>
      <w:r>
        <w:rPr>
          <w:rFonts w:cs="Courier New" w:ascii="Courier New" w:hAnsi="Courier New"/>
        </w:rPr>
        <w:t>&lt;str&gt;</w:t>
      </w:r>
      <w:r>
        <w:rPr/>
        <w:t xml:space="preserve"> is given, a mobile initiated USSD</w:t>
        <w:noBreakHyphen/>
        <w:t>string or a response USSD</w:t>
        <w:noBreakHyphen/>
        <w:t>string to a network initiated operation is sent to the network. The response USSD</w:t>
        <w:noBreakHyphen/>
        <w:t xml:space="preserve">string from the network is returned in a subsequent unsolicited </w:t>
      </w:r>
      <w:r>
        <w:rPr>
          <w:rFonts w:cs="Courier New" w:ascii="Courier New" w:hAnsi="Courier New"/>
        </w:rPr>
        <w:t>+CUSD</w:t>
      </w:r>
      <w:r>
        <w:rPr/>
        <w:t xml:space="preserve"> result code. Refer clause 9.2 for possible </w:t>
      </w:r>
      <w:r>
        <w:rPr>
          <w:rFonts w:cs="Courier New" w:ascii="Courier New" w:hAnsi="Courier New"/>
        </w:rPr>
        <w:t>&lt;err&gt;</w:t>
      </w:r>
      <w:r>
        <w:rPr/>
        <w:t xml:space="preserve"> values.</w:t>
      </w:r>
    </w:p>
    <w:p>
      <w:pPr>
        <w:pStyle w:val="NO"/>
        <w:rPr/>
      </w:pPr>
      <w:r>
        <w:rPr/>
        <w:t>NOTE 2:</w:t>
        <w:tab/>
        <w:t xml:space="preserve">In case of successful mobile initiated operation, TA implemented according to a version prior to 6 of this standard, waits the USSD response from the network and sends it to the TE before the final result code. This will block the AT command interface for the period of the operation. Such TA does not support </w:t>
      </w:r>
      <w:r>
        <w:rPr>
          <w:rFonts w:cs="Courier New" w:ascii="Courier New" w:hAnsi="Courier New"/>
        </w:rPr>
        <w:t>&lt;n&gt;</w:t>
      </w:r>
      <w:r>
        <w:rPr/>
        <w:t xml:space="preserve"> value 2.</w:t>
      </w:r>
    </w:p>
    <w:p>
      <w:pPr>
        <w:pStyle w:val="Normal"/>
        <w:rPr/>
      </w:pPr>
      <w:r>
        <w:rPr/>
        <w:t>The interaction of this command with other commands based on other supplementary services is described in the specification of the relevant supplementary service.</w:t>
      </w:r>
    </w:p>
    <w:p>
      <w:pPr>
        <w:pStyle w:val="Normal"/>
        <w:rPr/>
      </w:pPr>
      <w:r>
        <w:rPr/>
        <w:t xml:space="preserve">Read command returns the current value of </w:t>
      </w:r>
      <w:bookmarkStart w:id="359" w:name="MCCQCTEMPBM_00001149"/>
      <w:r>
        <w:rPr>
          <w:rFonts w:cs="Courier New" w:ascii="Courier New" w:hAnsi="Courier New"/>
        </w:rPr>
        <w:t>&lt;n&gt;</w:t>
      </w:r>
      <w:bookmarkEnd w:id="359"/>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 (sets/shows the result code presentation status to the TE).</w:t>
      </w:r>
    </w:p>
    <w:p>
      <w:pPr>
        <w:pStyle w:val="B2"/>
        <w:rPr/>
      </w:pPr>
      <w:r>
        <w:rPr>
          <w:u w:val="single"/>
        </w:rPr>
        <w:t>0</w:t>
      </w:r>
      <w:r>
        <w:rPr/>
        <w:tab/>
        <w:t>disable the result code presentation to the TE</w:t>
      </w:r>
    </w:p>
    <w:p>
      <w:pPr>
        <w:pStyle w:val="B2"/>
        <w:rPr/>
      </w:pPr>
      <w:r>
        <w:rPr/>
        <w:t>1</w:t>
        <w:tab/>
        <w:t>enable the result code presentation to the TE</w:t>
      </w:r>
    </w:p>
    <w:p>
      <w:pPr>
        <w:pStyle w:val="B2"/>
        <w:rPr/>
      </w:pPr>
      <w:r>
        <w:rPr/>
        <w:t>2</w:t>
        <w:tab/>
        <w:t>cancel session (not applicable to read command response)</w:t>
      </w:r>
    </w:p>
    <w:p>
      <w:pPr>
        <w:pStyle w:val="B1"/>
        <w:rPr/>
      </w:pPr>
      <w:r>
        <w:rPr>
          <w:rFonts w:cs="Courier New" w:ascii="Courier New" w:hAnsi="Courier New"/>
        </w:rPr>
        <w:t>&lt;str&gt;</w:t>
      </w:r>
      <w:r>
        <w:rPr/>
        <w:t>: string type USSD</w:t>
        <w:noBreakHyphen/>
        <w:t xml:space="preserve">string (when </w:t>
      </w:r>
      <w:r>
        <w:rPr>
          <w:rFonts w:cs="Courier New" w:ascii="Courier New" w:hAnsi="Courier New"/>
        </w:rPr>
        <w:t>&lt;str&gt;</w:t>
      </w:r>
      <w:r>
        <w:rPr/>
        <w:t xml:space="preserve"> parameter is not given, network is not interrogated):</w:t>
      </w:r>
    </w:p>
    <w:p>
      <w:pPr>
        <w:pStyle w:val="B2"/>
        <w:rPr/>
      </w:pPr>
      <w:r>
        <w:rPr/>
        <w:noBreakHyphen/>
      </w:r>
      <w:r>
        <w:rPr/>
        <w:tab/>
        <w:t xml:space="preserve">if </w:t>
      </w:r>
      <w:r>
        <w:rPr>
          <w:rFonts w:cs="Courier New" w:ascii="Courier New" w:hAnsi="Courier New"/>
        </w:rPr>
        <w:t>&lt;dcs&gt;</w:t>
      </w:r>
      <w:r>
        <w:rPr/>
        <w:t xml:space="preserve"> indicates that 3GPP TS 23.038 [25] 7 bit default alphabet is used:</w:t>
      </w:r>
    </w:p>
    <w:p>
      <w:pPr>
        <w:pStyle w:val="B3"/>
        <w:rPr/>
      </w:pPr>
      <w:r>
        <w:rPr/>
        <w:noBreakHyphen/>
      </w:r>
      <w:r>
        <w:rPr/>
        <w:tab/>
        <w:t xml:space="preserve">if TE character set other than </w:t>
      </w:r>
      <w:r>
        <w:rPr>
          <w:rFonts w:cs="Courier New" w:ascii="Courier New" w:hAnsi="Courier New"/>
        </w:rPr>
        <w:t>"HEX"</w:t>
      </w:r>
      <w:r>
        <w:rPr/>
        <w:t xml:space="preserve"> (refer command select TE character set </w:t>
      </w:r>
      <w:r>
        <w:rPr>
          <w:rFonts w:cs="Courier New" w:ascii="Courier New" w:hAnsi="Courier New"/>
        </w:rPr>
        <w:t>+CSCS</w:t>
      </w:r>
      <w:r>
        <w:rPr/>
        <w:t>): MT/TA converts GSM alphabet into current TE character set according to rules of 3GPP TS 27.005 [24] Annex A</w:t>
      </w:r>
    </w:p>
    <w:p>
      <w:pPr>
        <w:pStyle w:val="B3"/>
        <w:rPr/>
      </w:pPr>
      <w:r>
        <w:rPr/>
        <w:noBreakHyphen/>
      </w:r>
      <w:r>
        <w:rPr/>
        <w:tab/>
        <w:t xml:space="preserve">if TE character set is </w:t>
      </w:r>
      <w:r>
        <w:rPr>
          <w:rFonts w:cs="Courier New" w:ascii="Courier New" w:hAnsi="Courier New"/>
        </w:rPr>
        <w:t>"HEX"</w:t>
      </w:r>
      <w:r>
        <w:rPr/>
        <w:t>: MT/TA converts each 7</w:t>
        <w:noBreakHyphen/>
        <w:t xml:space="preserve">bit character of GSM alphabet into two IRA character long hexadecimal number (e.g. character </w:t>
      </w:r>
      <w:r>
        <w:rPr>
          <w:rFonts w:eastAsia="Symbol" w:cs="Symbol" w:ascii="Symbol" w:hAnsi="Symbol"/>
        </w:rPr>
        <w:t></w:t>
      </w:r>
      <w:r>
        <w:rPr/>
        <w:t xml:space="preserve"> (GSM 23) is presented as 17 (IRA 49 and 55))</w:t>
      </w:r>
    </w:p>
    <w:p>
      <w:pPr>
        <w:pStyle w:val="B2"/>
        <w:rPr/>
      </w:pPr>
      <w:r>
        <w:rPr/>
        <w:noBreakHyphen/>
      </w:r>
      <w:r>
        <w:rPr/>
        <w:tab/>
        <w:t xml:space="preserve">if </w:t>
      </w:r>
      <w:r>
        <w:rPr>
          <w:rFonts w:cs="Courier New" w:ascii="Courier New" w:hAnsi="Courier New"/>
        </w:rPr>
        <w:t>&lt;dcs&gt;</w:t>
      </w:r>
      <w:r>
        <w:rPr/>
        <w:t xml:space="preserve"> indicates that 8</w:t>
        <w:noBreakHyphen/>
        <w:t>bit data coding scheme is used: MT/TA converts each 8</w:t>
        <w:noBreakHyphen/>
        <w:t>bit octet into two IRA character long hexadecimal number (e.g. octet with integer value 42 is presented to TE as two characters 2A (IRA 50 and 65))</w:t>
      </w:r>
    </w:p>
    <w:p>
      <w:pPr>
        <w:pStyle w:val="B2"/>
        <w:rPr/>
      </w:pPr>
      <w:r>
        <w:rPr/>
        <w:t>-</w:t>
        <w:tab/>
      </w:r>
      <w:r>
        <w:rPr>
          <w:rFonts w:eastAsia="SimSun;宋体"/>
          <w:lang w:val="en-US" w:eastAsia="zh-CN"/>
        </w:rPr>
        <w:t xml:space="preserve">if </w:t>
      </w:r>
      <w:bookmarkStart w:id="360" w:name="MCCQCTEMPBM_00001150"/>
      <w:r>
        <w:rPr>
          <w:rFonts w:eastAsia="SimSun;宋体" w:cs="Courier New" w:ascii="Courier New" w:hAnsi="Courier New"/>
          <w:lang w:val="en-US" w:eastAsia="zh-CN"/>
        </w:rPr>
        <w:t>&lt;dcs&gt;</w:t>
      </w:r>
      <w:bookmarkEnd w:id="360"/>
      <w:r>
        <w:rPr>
          <w:rFonts w:eastAsia="SimSun;宋体"/>
          <w:lang w:val="en-US" w:eastAsia="zh-CN"/>
        </w:rPr>
        <w:t xml:space="preserve"> indicates that 16-bit data coding scheme (UCS2) is used: MT/TA splits the 16 bits into two 8-bit octets. Each of those octets are converted as per the 8-bit data coding scheme, with the most significant octet first (e.g. decimal value 4906 is presented to TE as four characters 132A (IRA 49, 51, 50 and 65))</w:t>
      </w:r>
    </w:p>
    <w:p>
      <w:pPr>
        <w:pStyle w:val="B1"/>
        <w:rPr/>
      </w:pPr>
      <w:r>
        <w:rPr>
          <w:rFonts w:cs="Courier New" w:ascii="Courier New" w:hAnsi="Courier New"/>
        </w:rPr>
        <w:t>&lt;dcs&gt;</w:t>
      </w:r>
      <w:r>
        <w:rPr/>
        <w:t>: integer type (shows Cell Broadcast Data Coding Scheme, see 3GPP TS 23.038 [25]). Default value is 0.</w:t>
      </w:r>
    </w:p>
    <w:p>
      <w:pPr>
        <w:pStyle w:val="B1"/>
        <w:keepNext w:val="true"/>
        <w:rPr/>
      </w:pPr>
      <w:r>
        <w:rPr>
          <w:rFonts w:cs="Courier New" w:ascii="Courier New" w:hAnsi="Courier New"/>
        </w:rPr>
        <w:t>&lt;m&gt;</w:t>
      </w:r>
      <w:r>
        <w:rPr/>
        <w:t>: integer type (shows the USSD response from the network or the network initiated operation).</w:t>
      </w:r>
    </w:p>
    <w:p>
      <w:pPr>
        <w:pStyle w:val="B2"/>
        <w:rPr/>
      </w:pPr>
      <w:r>
        <w:rPr/>
        <w:t>0</w:t>
        <w:tab/>
        <w:t>no further user action required (network initiated USSD</w:t>
        <w:noBreakHyphen/>
        <w:t>Notify, or no further information needed after mobile initiated operation)</w:t>
      </w:r>
    </w:p>
    <w:p>
      <w:pPr>
        <w:pStyle w:val="B2"/>
        <w:rPr/>
      </w:pPr>
      <w:r>
        <w:rPr/>
        <w:t>1</w:t>
        <w:tab/>
        <w:t>further user action required (network initiated USSD</w:t>
        <w:noBreakHyphen/>
        <w:t>Request, or further information needed after mobile initiated operation)</w:t>
      </w:r>
    </w:p>
    <w:p>
      <w:pPr>
        <w:pStyle w:val="B2"/>
        <w:rPr/>
      </w:pPr>
      <w:r>
        <w:rPr/>
        <w:t>2</w:t>
        <w:tab/>
        <w:t>USSD terminated by network</w:t>
      </w:r>
    </w:p>
    <w:p>
      <w:pPr>
        <w:pStyle w:val="B2"/>
        <w:rPr/>
      </w:pPr>
      <w:r>
        <w:rPr/>
        <w:t>3</w:t>
        <w:tab/>
        <w:t>other local client has responded</w:t>
      </w:r>
    </w:p>
    <w:p>
      <w:pPr>
        <w:pStyle w:val="B2"/>
        <w:rPr/>
      </w:pPr>
      <w:r>
        <w:rPr/>
        <w:t>4</w:t>
        <w:tab/>
        <w:t>operation not supported</w:t>
      </w:r>
    </w:p>
    <w:p>
      <w:pPr>
        <w:pStyle w:val="B2"/>
        <w:rPr/>
      </w:pPr>
      <w:r>
        <w:rPr/>
        <w:t>5</w:t>
        <w:tab/>
        <w:t>network time out</w:t>
      </w:r>
    </w:p>
    <w:p>
      <w:pPr>
        <w:pStyle w:val="Normal"/>
        <w:rPr>
          <w:b/>
          <w:b/>
        </w:rPr>
      </w:pPr>
      <w:r>
        <w:rPr>
          <w:b/>
        </w:rPr>
        <w:t>Implementation</w:t>
      </w:r>
    </w:p>
    <w:p>
      <w:pPr>
        <w:pStyle w:val="Normal"/>
        <w:rPr/>
      </w:pPr>
      <w:r>
        <w:rPr/>
        <w:t>Optional.</w:t>
      </w:r>
    </w:p>
    <w:p>
      <w:pPr>
        <w:pStyle w:val="Heading2"/>
        <w:rPr/>
      </w:pPr>
      <w:bookmarkStart w:id="361" w:name="__RefHeading___Toc106993283"/>
      <w:bookmarkEnd w:id="361"/>
      <w:r>
        <w:rPr/>
        <w:t>7.16</w:t>
        <w:tab/>
        <w:t>Advice of charge +CAOC</w:t>
      </w:r>
    </w:p>
    <w:p>
      <w:pPr>
        <w:pStyle w:val="TH"/>
        <w:rPr/>
      </w:pPr>
      <w:r>
        <w:rPr/>
        <w:t>Table </w:t>
      </w:r>
      <w:r>
        <w:rPr>
          <w:lang w:val="en-US" w:eastAsia="en-US"/>
        </w:rPr>
        <w:t>49</w:t>
      </w:r>
      <w:r>
        <w:rPr/>
        <w:t>: +CAOC parameter command syntax</w:t>
      </w:r>
    </w:p>
    <w:tbl>
      <w:tblPr>
        <w:tblW w:w="6748" w:type="dxa"/>
        <w:jc w:val="center"/>
        <w:tblInd w:w="0" w:type="dxa"/>
        <w:tblLayout w:type="fixed"/>
        <w:tblCellMar>
          <w:top w:w="0" w:type="dxa"/>
          <w:left w:w="28" w:type="dxa"/>
          <w:bottom w:w="0" w:type="dxa"/>
          <w:right w:w="28" w:type="dxa"/>
        </w:tblCellMar>
      </w:tblPr>
      <w:tblGrid>
        <w:gridCol w:w="1992"/>
        <w:gridCol w:w="4756"/>
      </w:tblGrid>
      <w:tr>
        <w:trPr>
          <w:cantSplit w:val="true"/>
        </w:trPr>
        <w:tc>
          <w:tcPr>
            <w:tcW w:w="199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75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+CAOC[=&lt;mode&gt;]</w:t>
            </w:r>
          </w:p>
        </w:tc>
        <w:tc>
          <w:tcPr>
            <w:tcW w:w="47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[+CAOC: &lt;ccm&gt;]</w:t>
            </w:r>
          </w:p>
          <w:p>
            <w:pPr>
              <w:pStyle w:val="Normal"/>
              <w:spacing w:before="0" w:after="20"/>
              <w:rPr>
                <w:rFonts w:ascii="Courier New" w:hAnsi="Courier New" w:cs="Courier New"/>
                <w:i/>
                <w:i/>
                <w:lang w:val="es-ES_tradnl"/>
              </w:rPr>
            </w:pPr>
            <w:r>
              <w:rPr>
                <w:rFonts w:cs="Courier New" w:ascii="Courier New" w:hAnsi="Courier New"/>
                <w:i/>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9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+CAOC?</w:t>
            </w:r>
          </w:p>
        </w:tc>
        <w:tc>
          <w:tcPr>
            <w:tcW w:w="47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+CAOC: &lt;mode&gt;</w:t>
            </w:r>
          </w:p>
        </w:tc>
      </w:tr>
      <w:tr>
        <w:trPr>
          <w:cantSplit w:val="true"/>
        </w:trPr>
        <w:tc>
          <w:tcPr>
            <w:tcW w:w="19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62" w:name="MCCQCTEMPBM_00001151"/>
            <w:bookmarkEnd w:id="362"/>
            <w:r>
              <w:rPr>
                <w:rFonts w:cs="Courier New" w:ascii="Courier New" w:hAnsi="Courier New"/>
              </w:rPr>
              <w:t>+CAOC=?</w:t>
            </w:r>
          </w:p>
        </w:tc>
        <w:tc>
          <w:tcPr>
            <w:tcW w:w="47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+CAOC: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keepNext w:val="true"/>
        <w:keepLines/>
        <w:rPr>
          <w:b/>
          <w:b/>
        </w:rPr>
      </w:pPr>
      <w:r>
        <w:rPr>
          <w:b/>
        </w:rPr>
        <w:t>Description</w:t>
      </w:r>
    </w:p>
    <w:p>
      <w:pPr>
        <w:pStyle w:val="Normal"/>
        <w:keepNext w:val="true"/>
        <w:keepLines/>
        <w:rPr/>
      </w:pPr>
      <w:r>
        <w:rPr/>
        <w:t xml:space="preserve">This refers to Advice of Charge supplementary service (3GPP TS 22.024 [26] and 3GPP TS 22.086 [27]) that enables subscriber to get information about the cost of calls. With </w:t>
      </w:r>
      <w:r>
        <w:rPr>
          <w:rFonts w:cs="Courier New" w:ascii="Courier New" w:hAnsi="Courier New"/>
        </w:rPr>
        <w:t>&lt;mode&gt;</w:t>
      </w:r>
      <w:r>
        <w:rPr/>
        <w:t>=0, the execute command returns the current call meter value from the MT.</w:t>
      </w:r>
    </w:p>
    <w:p>
      <w:pPr>
        <w:pStyle w:val="Normal"/>
        <w:rPr/>
      </w:pPr>
      <w:r>
        <w:rPr/>
        <w:t xml:space="preserve">The command also includes the possibility to enable/disable </w:t>
      </w:r>
      <w:r>
        <w:rPr>
          <w:rFonts w:eastAsia="MS Mincho;MS Mincho"/>
          <w:lang w:val="en-US" w:eastAsia="ja-JP" w:bidi="he-IL"/>
        </w:rPr>
        <w:t>reporting of the CCM information with</w:t>
      </w:r>
      <w:r>
        <w:rPr/>
        <w:t xml:space="preserve"> unsolicited result code </w:t>
      </w:r>
      <w:r>
        <w:rPr>
          <w:rFonts w:cs="Courier New" w:ascii="Courier New" w:hAnsi="Courier New"/>
        </w:rPr>
        <w:t>+CCCM: &lt;ccm&gt;</w:t>
      </w:r>
      <w:r>
        <w:rPr/>
        <w:t xml:space="preserve">. </w:t>
      </w:r>
      <w:r>
        <w:rPr>
          <w:rFonts w:eastAsia="MS Mincho;MS Mincho"/>
          <w:lang w:val="en-US" w:eastAsia="ja-JP" w:bidi="he-IL"/>
        </w:rPr>
        <w:t xml:space="preserve">When enabled, this unsolicited result code </w:t>
      </w:r>
      <w:r>
        <w:rPr/>
        <w:t>is sent when the CCM value changes, but not more frequently than at every 10 seconds.</w:t>
      </w:r>
    </w:p>
    <w:p>
      <w:pPr>
        <w:pStyle w:val="Normal"/>
        <w:rPr/>
      </w:pPr>
      <w:r>
        <w:rPr/>
        <w:t xml:space="preserve">Refer clause 9.2 for possible </w:t>
      </w:r>
      <w:r>
        <w:rPr>
          <w:rFonts w:cs="Courier New" w:ascii="Courier New" w:hAnsi="Courier New"/>
        </w:rPr>
        <w:t>&lt;err&gt;</w:t>
      </w:r>
      <w:r>
        <w:rPr/>
        <w:t xml:space="preserve"> values.</w:t>
      </w:r>
    </w:p>
    <w:p>
      <w:pPr>
        <w:pStyle w:val="NO"/>
        <w:rPr/>
      </w:pPr>
      <w:r>
        <w:rPr/>
        <w:t>NOTE:</w:t>
        <w:tab/>
        <w:t>Advice of Charge values stored in the SIM card or in the active application in the UICC (GSM or USIM) (ACM, ACMmax, PUCT) can be accessed with generic or restricted SIM access command (</w:t>
      </w:r>
      <w:r>
        <w:rPr>
          <w:rFonts w:cs="Courier New" w:ascii="Courier New" w:hAnsi="Courier New"/>
        </w:rPr>
        <w:t>+CSIM</w:t>
      </w:r>
      <w:r>
        <w:rPr/>
        <w:t xml:space="preserve"> or </w:t>
      </w:r>
      <w:r>
        <w:rPr>
          <w:rFonts w:cs="Courier New" w:ascii="Courier New" w:hAnsi="Courier New"/>
        </w:rPr>
        <w:t>+CRSM</w:t>
      </w:r>
      <w:r>
        <w:rPr/>
        <w:t xml:space="preserve">)). Those values can be more readily accessed with commands </w:t>
      </w:r>
      <w:r>
        <w:rPr>
          <w:rFonts w:cs="Courier New" w:ascii="Courier New" w:hAnsi="Courier New"/>
        </w:rPr>
        <w:t>+CACM</w:t>
      </w:r>
      <w:r>
        <w:rPr/>
        <w:t xml:space="preserve">, </w:t>
      </w:r>
      <w:r>
        <w:rPr>
          <w:rFonts w:cs="Courier New" w:ascii="Courier New" w:hAnsi="Courier New"/>
        </w:rPr>
        <w:t>+CAMM</w:t>
      </w:r>
      <w:r>
        <w:rPr/>
        <w:t xml:space="preserve"> and +</w:t>
      </w:r>
      <w:r>
        <w:rPr>
          <w:rFonts w:cs="Courier New" w:ascii="Courier New" w:hAnsi="Courier New"/>
        </w:rPr>
        <w:t>CPUC.</w:t>
      </w:r>
    </w:p>
    <w:p>
      <w:pPr>
        <w:pStyle w:val="Normal"/>
        <w:rPr/>
      </w:pPr>
      <w:r>
        <w:rPr/>
        <w:t>Read command indicates whether the unsolicited reporting is activated or not.</w:t>
      </w:r>
    </w:p>
    <w:p>
      <w:pPr>
        <w:pStyle w:val="Normal"/>
        <w:rPr/>
      </w:pPr>
      <w:r>
        <w:rPr/>
        <w:t>Test command returns the supported mode values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w:t>
      </w:r>
    </w:p>
    <w:p>
      <w:pPr>
        <w:pStyle w:val="B2"/>
        <w:rPr>
          <w:rFonts w:ascii="Courier New" w:hAnsi="Courier New" w:cs="Courier New"/>
        </w:rPr>
      </w:pPr>
      <w:r>
        <w:rPr>
          <w:u w:val="single"/>
        </w:rPr>
        <w:t>0</w:t>
      </w:r>
      <w:r>
        <w:rPr/>
        <w:tab/>
        <w:t>query CCM value</w:t>
      </w:r>
    </w:p>
    <w:p>
      <w:pPr>
        <w:pStyle w:val="B2"/>
        <w:rPr>
          <w:rFonts w:ascii="Courier New" w:hAnsi="Courier New" w:cs="Courier New"/>
        </w:rPr>
      </w:pPr>
      <w:r>
        <w:rPr/>
        <w:t>1</w:t>
        <w:tab/>
        <w:t>deactivate the unsolicited reporting of CCM value</w:t>
      </w:r>
    </w:p>
    <w:p>
      <w:pPr>
        <w:pStyle w:val="B2"/>
        <w:rPr>
          <w:rFonts w:ascii="Courier New" w:hAnsi="Courier New" w:cs="Courier New"/>
        </w:rPr>
      </w:pPr>
      <w:r>
        <w:rPr/>
        <w:t>2</w:t>
        <w:tab/>
        <w:t>activate the unsolicited reporting of CCM value</w:t>
      </w:r>
    </w:p>
    <w:p>
      <w:pPr>
        <w:pStyle w:val="B1"/>
        <w:rPr/>
      </w:pPr>
      <w:r>
        <w:rPr>
          <w:rFonts w:cs="Courier New" w:ascii="Courier New" w:hAnsi="Courier New"/>
        </w:rPr>
        <w:t>&lt;ccm&gt;</w:t>
      </w:r>
      <w:r>
        <w:rPr/>
        <w:t>: string type; three bytes of the current call meter value in hexadecimal format (e.g. "00001E" indicates decimal value 30); value is in home units and bytes are similarly coded as ACMmax value in the SIM card or in the active application in the UICC (GSM or USIM)</w:t>
      </w:r>
    </w:p>
    <w:p>
      <w:pPr>
        <w:pStyle w:val="Normal"/>
        <w:rPr/>
      </w:pPr>
      <w:r>
        <w:rPr>
          <w:b/>
        </w:rPr>
        <w:t>Implementation</w:t>
      </w:r>
    </w:p>
    <w:p>
      <w:pPr>
        <w:pStyle w:val="Normal"/>
        <w:rPr/>
      </w:pPr>
      <w:r>
        <w:rPr/>
        <w:t>Optional.</w:t>
      </w:r>
    </w:p>
    <w:p>
      <w:pPr>
        <w:pStyle w:val="Heading2"/>
        <w:rPr/>
      </w:pPr>
      <w:bookmarkStart w:id="363" w:name="__RefHeading___Toc106993284"/>
      <w:bookmarkEnd w:id="363"/>
      <w:r>
        <w:rPr/>
        <w:t>7.17</w:t>
        <w:tab/>
        <w:t>Supplementary service notifications +CSSN</w:t>
      </w:r>
    </w:p>
    <w:p>
      <w:pPr>
        <w:pStyle w:val="TH"/>
        <w:rPr/>
      </w:pPr>
      <w:r>
        <w:rPr/>
        <w:t>Table </w:t>
      </w:r>
      <w:r>
        <w:rPr>
          <w:lang w:val="en-US" w:eastAsia="en-US"/>
        </w:rPr>
        <w:t>50</w:t>
      </w:r>
      <w:r>
        <w:rPr/>
        <w:t>: +CSSN parameter command syntax</w:t>
      </w:r>
    </w:p>
    <w:tbl>
      <w:tblPr>
        <w:tblW w:w="7906" w:type="dxa"/>
        <w:jc w:val="center"/>
        <w:tblInd w:w="0" w:type="dxa"/>
        <w:tblLayout w:type="fixed"/>
        <w:tblCellMar>
          <w:top w:w="0" w:type="dxa"/>
          <w:left w:w="28" w:type="dxa"/>
          <w:bottom w:w="0" w:type="dxa"/>
          <w:right w:w="28" w:type="dxa"/>
        </w:tblCellMar>
      </w:tblPr>
      <w:tblGrid>
        <w:gridCol w:w="2219"/>
        <w:gridCol w:w="5687"/>
      </w:tblGrid>
      <w:tr>
        <w:trPr>
          <w:cantSplit w:val="true"/>
        </w:trPr>
        <w:tc>
          <w:tcPr>
            <w:tcW w:w="22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8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+CSSN=[&lt;n&gt;[,&lt;m&gt;]]</w:t>
            </w:r>
          </w:p>
        </w:tc>
        <w:tc>
          <w:tcPr>
            <w:tcW w:w="568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2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+CSSN?</w:t>
            </w:r>
          </w:p>
        </w:tc>
        <w:tc>
          <w:tcPr>
            <w:tcW w:w="568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+CSSN: &lt;n&gt;,&lt;m&gt;</w:t>
            </w:r>
          </w:p>
        </w:tc>
      </w:tr>
      <w:tr>
        <w:trPr>
          <w:cantSplit w:val="true"/>
        </w:trPr>
        <w:tc>
          <w:tcPr>
            <w:tcW w:w="2219"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364" w:name="MCCQCTEMPBM_00001152"/>
            <w:bookmarkEnd w:id="364"/>
            <w:r>
              <w:rPr>
                <w:rFonts w:cs="Courier New" w:ascii="Courier New" w:hAnsi="Courier New"/>
              </w:rPr>
              <w:t>+CSSN=?</w:t>
            </w:r>
          </w:p>
        </w:tc>
        <w:tc>
          <w:tcPr>
            <w:tcW w:w="568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+CSSN: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&lt;m&gt;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refers to supplementary service related network initiated notifications. The set command enables/disables the presentation of notification result codes from TA to TE.</w:t>
      </w:r>
    </w:p>
    <w:p>
      <w:pPr>
        <w:pStyle w:val="Normal"/>
        <w:rPr/>
      </w:pPr>
      <w:r>
        <w:rPr/>
        <w:t xml:space="preserve">When </w:t>
      </w:r>
      <w:r>
        <w:rPr>
          <w:rFonts w:cs="Courier New" w:ascii="Courier New" w:hAnsi="Courier New"/>
        </w:rPr>
        <w:t>&lt;n&gt;</w:t>
      </w:r>
      <w:r>
        <w:rPr/>
        <w:t xml:space="preserve">=1 and a supplementary service notification is received after a mobile originated call setup, intermediate result code </w:t>
      </w:r>
      <w:r>
        <w:rPr>
          <w:rFonts w:cs="Courier New" w:ascii="Courier New" w:hAnsi="Courier New"/>
        </w:rPr>
        <w:t>+CSSI: &lt;code1&gt;[,[&lt;index&gt;][,&lt;SS_code&gt;]]</w:t>
      </w:r>
      <w:r>
        <w:rPr/>
        <w:t xml:space="preserve"> is sent to TE before any other MO call setup result codes presented in the present document or in ITU</w:t>
        <w:noBreakHyphen/>
        <w:t xml:space="preserve">T Recommendation V.250 [14]. When several different </w:t>
      </w:r>
      <w:r>
        <w:rPr>
          <w:rFonts w:cs="Courier New" w:ascii="Courier New" w:hAnsi="Courier New"/>
        </w:rPr>
        <w:t>&lt;code1&gt;</w:t>
      </w:r>
      <w:r>
        <w:rPr/>
        <w:t xml:space="preserve">s are received from the network, each of them shall have its own </w:t>
      </w:r>
      <w:r>
        <w:rPr>
          <w:rFonts w:cs="Courier New" w:ascii="Courier New" w:hAnsi="Courier New"/>
        </w:rPr>
        <w:t>+CSSI</w:t>
      </w:r>
      <w:r>
        <w:rPr/>
        <w:t xml:space="preserve"> result code.</w:t>
      </w:r>
    </w:p>
    <w:p>
      <w:pPr>
        <w:pStyle w:val="NO"/>
        <w:rPr/>
      </w:pPr>
      <w:r>
        <w:rPr/>
        <w:t>NOTE:</w:t>
        <w:tab/>
        <w:t xml:space="preserve">If the supplemenary service notification is available in the TE after reception of the final response to the call setup, </w:t>
      </w:r>
      <w:bookmarkStart w:id="365" w:name="MCCQCTEMPBM_00001153"/>
      <w:r>
        <w:rPr>
          <w:rFonts w:cs="Courier New" w:ascii="Courier New" w:hAnsi="Courier New"/>
        </w:rPr>
        <w:t>+CSSI</w:t>
      </w:r>
      <w:bookmarkEnd w:id="365"/>
      <w:r>
        <w:rPr/>
        <w:t xml:space="preserve"> is not returned as an intermediate result code but as an unsolicited result code.</w:t>
      </w:r>
    </w:p>
    <w:p>
      <w:pPr>
        <w:pStyle w:val="Normal"/>
        <w:rPr/>
      </w:pPr>
      <w:r>
        <w:rPr/>
        <w:t xml:space="preserve">When </w:t>
      </w:r>
      <w:r>
        <w:rPr>
          <w:rFonts w:cs="Courier New" w:ascii="Courier New" w:hAnsi="Courier New"/>
        </w:rPr>
        <w:t>&lt;m&gt;</w:t>
      </w:r>
      <w:r>
        <w:rPr/>
        <w:t xml:space="preserve">=1 and a supplementary service notification is received during a mobile terminated call setup or during a call, or when a forward check supplementary service notification is received, unsolicited result code </w:t>
      </w:r>
      <w:r>
        <w:rPr>
          <w:rFonts w:cs="Courier New" w:ascii="Courier New" w:hAnsi="Courier New"/>
        </w:rPr>
        <w:t>+CSSU: &lt;code2&gt;[,&lt;index&gt;[,[&lt;number&gt;],[&lt;type&gt;][,[&lt;subaddr&gt;],[&lt;satype&gt;]][,&lt;SS_code&gt;]]]</w:t>
      </w:r>
      <w:r>
        <w:rPr/>
        <w:t xml:space="preserve"> is sent to TE. In case of MT call setup, result code is sent after every </w:t>
      </w:r>
      <w:r>
        <w:rPr>
          <w:rFonts w:cs="Courier New" w:ascii="Courier New" w:hAnsi="Courier New"/>
        </w:rPr>
        <w:t>+CLIP</w:t>
      </w:r>
      <w:r>
        <w:rPr/>
        <w:t xml:space="preserve"> result code (refer command Calling line identification presentation </w:t>
      </w:r>
      <w:bookmarkStart w:id="366" w:name="MCCQCTEMPBM_00001154"/>
      <w:r>
        <w:rPr>
          <w:rFonts w:cs="Courier New" w:ascii="Courier New" w:hAnsi="Courier New"/>
        </w:rPr>
        <w:t>+CLIP</w:t>
      </w:r>
      <w:bookmarkEnd w:id="366"/>
      <w:r>
        <w:rPr/>
        <w:t xml:space="preserve">) and when several different </w:t>
      </w:r>
      <w:r>
        <w:rPr>
          <w:rFonts w:cs="Courier New" w:ascii="Courier New" w:hAnsi="Courier New"/>
        </w:rPr>
        <w:t>&lt;code2&gt;</w:t>
      </w:r>
      <w:r>
        <w:rPr/>
        <w:t xml:space="preserve">s are received from the network, each of them shall have its own </w:t>
      </w:r>
      <w:r>
        <w:rPr>
          <w:rFonts w:cs="Courier New" w:ascii="Courier New" w:hAnsi="Courier New"/>
        </w:rPr>
        <w:t>+CSSU</w:t>
      </w:r>
      <w:r>
        <w:rPr/>
        <w:t xml:space="preserve"> result code. </w:t>
      </w:r>
      <w:r>
        <w:rPr>
          <w:rFonts w:cs="Courier New" w:ascii="Courier New" w:hAnsi="Courier New"/>
        </w:rPr>
        <w:t>&lt;code2&gt;</w:t>
      </w:r>
      <w:r>
        <w:rPr/>
        <w:t xml:space="preserve">=5 does not reflect any supplementary service, and the parameter </w:t>
      </w:r>
      <w:r>
        <w:rPr>
          <w:rFonts w:cs="Courier New" w:ascii="Courier New" w:hAnsi="Courier New"/>
        </w:rPr>
        <w:t>&lt;SS_code&gt;</w:t>
      </w:r>
      <w:r>
        <w:rPr/>
        <w:t xml:space="preserve"> will not be provided.</w:t>
      </w:r>
    </w:p>
    <w:p>
      <w:pPr>
        <w:pStyle w:val="Normal"/>
        <w:rPr/>
      </w:pPr>
      <w:r>
        <w:rPr/>
        <w:t xml:space="preserve">The supplementary service notification can also be reported in unsolicited result codes </w:t>
      </w:r>
      <w:bookmarkStart w:id="367" w:name="MCCQCTEMPBM_00001155"/>
      <w:r>
        <w:rPr>
          <w:rFonts w:cs="Courier New" w:ascii="Courier New" w:hAnsi="Courier New"/>
        </w:rPr>
        <w:t>+CMCCSS&lt;</w:t>
      </w:r>
      <w:r>
        <w:rPr>
          <w:rFonts w:cs="Courier New" w:ascii="Courier New" w:hAnsi="Courier New"/>
          <w:i/>
          <w:iCs/>
        </w:rPr>
        <w:t>x&gt;</w:t>
      </w:r>
      <w:bookmarkEnd w:id="367"/>
      <w:r>
        <w:rPr/>
        <w:t xml:space="preserve"> / </w:t>
      </w:r>
      <w:bookmarkStart w:id="368" w:name="MCCQCTEMPBM_00001156"/>
      <w:r>
        <w:rPr>
          <w:rFonts w:cs="Courier New" w:ascii="Courier New" w:hAnsi="Courier New"/>
        </w:rPr>
        <w:t>+CMCCSSEND</w:t>
      </w:r>
      <w:bookmarkEnd w:id="368"/>
      <w:r>
        <w:rPr/>
        <w:t xml:space="preserve">, enabled with </w:t>
      </w:r>
      <w:bookmarkStart w:id="369" w:name="MCCQCTEMPBM_00001157"/>
      <w:r>
        <w:rPr>
          <w:rFonts w:cs="Courier New" w:ascii="Courier New" w:hAnsi="Courier New"/>
        </w:rPr>
        <w:t>+CMCCS</w:t>
      </w:r>
      <w:bookmarkEnd w:id="369"/>
      <w:r>
        <w:rPr/>
        <w:t xml:space="preserve">=3 (see AT command monitor of current calls </w:t>
      </w:r>
      <w:bookmarkStart w:id="370" w:name="MCCQCTEMPBM_00001158"/>
      <w:r>
        <w:rPr>
          <w:rFonts w:cs="Courier New" w:ascii="Courier New" w:hAnsi="Courier New"/>
        </w:rPr>
        <w:t>+CMCCS</w:t>
      </w:r>
      <w:bookmarkEnd w:id="370"/>
      <w:r>
        <w:rPr/>
        <w:t xml:space="preserve">). The unsolicited result codes </w:t>
      </w:r>
      <w:bookmarkStart w:id="371" w:name="MCCQCTEMPBM_00001159"/>
      <w:r>
        <w:rPr>
          <w:rFonts w:cs="Courier New" w:ascii="Courier New" w:hAnsi="Courier New"/>
        </w:rPr>
        <w:t>+CMCCSS&lt;</w:t>
      </w:r>
      <w:r>
        <w:rPr>
          <w:rFonts w:cs="Courier New" w:ascii="Courier New" w:hAnsi="Courier New"/>
          <w:i/>
          <w:iCs/>
        </w:rPr>
        <w:t>x&gt;</w:t>
      </w:r>
      <w:bookmarkEnd w:id="371"/>
      <w:r>
        <w:rPr/>
        <w:t xml:space="preserve"> / </w:t>
      </w:r>
      <w:bookmarkStart w:id="372" w:name="MCCQCTEMPBM_00001160"/>
      <w:r>
        <w:rPr>
          <w:rFonts w:cs="Courier New" w:ascii="Courier New" w:hAnsi="Courier New"/>
        </w:rPr>
        <w:t>+CMCCSSEND</w:t>
      </w:r>
      <w:bookmarkEnd w:id="372"/>
      <w:r>
        <w:rPr/>
        <w:t xml:space="preserve"> support numbers of the SIP URI format.</w:t>
      </w:r>
    </w:p>
    <w:p>
      <w:pPr>
        <w:pStyle w:val="Normal"/>
        <w:rPr/>
      </w:pPr>
      <w:r>
        <w:rPr/>
        <w:t>Read command returns the current settings.</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xml:space="preserve">: integer type (parameter sets/shows the </w:t>
      </w:r>
      <w:r>
        <w:rPr>
          <w:rFonts w:cs="Courier New" w:ascii="Courier New" w:hAnsi="Courier New"/>
        </w:rPr>
        <w:t>+CSSI</w:t>
      </w:r>
      <w:r>
        <w:rPr/>
        <w:t xml:space="preserve"> intermediate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&lt;m&gt;</w:t>
      </w:r>
      <w:r>
        <w:rPr/>
        <w:t xml:space="preserve">: integer type (parameter sets/shows the </w:t>
      </w:r>
      <w:r>
        <w:rPr>
          <w:rFonts w:cs="Courier New" w:ascii="Courier New" w:hAnsi="Courier New"/>
        </w:rPr>
        <w:t>+CSSU</w:t>
      </w:r>
      <w:r>
        <w:rPr/>
        <w:t xml:space="preserve"> unsolicited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&lt;code1&gt;</w:t>
      </w:r>
      <w:r>
        <w:rPr/>
        <w:t>: integer type (it is manufacturer specific, which of these codes are supported)</w:t>
      </w:r>
    </w:p>
    <w:p>
      <w:pPr>
        <w:pStyle w:val="B2"/>
        <w:rPr/>
      </w:pPr>
      <w:r>
        <w:rPr/>
        <w:t>0</w:t>
        <w:tab/>
        <w:t>unconditional call forwarding is active</w:t>
      </w:r>
    </w:p>
    <w:p>
      <w:pPr>
        <w:pStyle w:val="B2"/>
        <w:rPr/>
      </w:pPr>
      <w:r>
        <w:rPr/>
        <w:t>1</w:t>
        <w:tab/>
        <w:t>some of the conditional call forwardings are active</w:t>
      </w:r>
    </w:p>
    <w:p>
      <w:pPr>
        <w:pStyle w:val="B2"/>
        <w:rPr/>
      </w:pPr>
      <w:r>
        <w:rPr/>
        <w:t>2</w:t>
        <w:tab/>
        <w:t>call has been forwarded</w:t>
      </w:r>
    </w:p>
    <w:p>
      <w:pPr>
        <w:pStyle w:val="B2"/>
        <w:rPr/>
      </w:pPr>
      <w:r>
        <w:rPr/>
        <w:t>3</w:t>
        <w:tab/>
        <w:t>call is waiting</w:t>
      </w:r>
    </w:p>
    <w:p>
      <w:pPr>
        <w:pStyle w:val="B2"/>
        <w:rPr/>
      </w:pPr>
      <w:r>
        <w:rPr/>
        <w:t>4</w:t>
        <w:tab/>
        <w:t xml:space="preserve">this is a CUG call (also </w:t>
      </w:r>
      <w:r>
        <w:rPr>
          <w:rFonts w:cs="Courier New" w:ascii="Courier New" w:hAnsi="Courier New"/>
        </w:rPr>
        <w:t>&lt;index&gt;</w:t>
      </w:r>
      <w:r>
        <w:rPr/>
        <w:t xml:space="preserve"> present)</w:t>
      </w:r>
    </w:p>
    <w:p>
      <w:pPr>
        <w:pStyle w:val="B2"/>
        <w:rPr/>
      </w:pPr>
      <w:r>
        <w:rPr/>
        <w:t>5</w:t>
        <w:tab/>
        <w:t>outgoing calls are barred</w:t>
      </w:r>
    </w:p>
    <w:p>
      <w:pPr>
        <w:pStyle w:val="B2"/>
        <w:rPr/>
      </w:pPr>
      <w:r>
        <w:rPr/>
        <w:t>6</w:t>
        <w:tab/>
        <w:t>incoming calls are barred</w:t>
      </w:r>
    </w:p>
    <w:p>
      <w:pPr>
        <w:pStyle w:val="B2"/>
        <w:rPr/>
      </w:pPr>
      <w:r>
        <w:rPr/>
        <w:t>7</w:t>
        <w:tab/>
        <w:t>CLIR suppression rejected</w:t>
      </w:r>
    </w:p>
    <w:p>
      <w:pPr>
        <w:pStyle w:val="B2"/>
        <w:rPr/>
      </w:pPr>
      <w:r>
        <w:rPr/>
        <w:t>8</w:t>
        <w:tab/>
        <w:t>call has been deflected</w:t>
      </w:r>
    </w:p>
    <w:p>
      <w:pPr>
        <w:pStyle w:val="B1"/>
        <w:rPr/>
      </w:pPr>
      <w:r>
        <w:rPr>
          <w:rFonts w:cs="Courier New" w:ascii="Courier New" w:hAnsi="Courier New"/>
        </w:rPr>
        <w:t>&lt;index&gt;</w:t>
      </w:r>
      <w:r>
        <w:rPr/>
        <w:t xml:space="preserve">: integer type (refer Closed user group </w:t>
      </w:r>
      <w:bookmarkStart w:id="373" w:name="MCCQCTEMPBM_00001161"/>
      <w:r>
        <w:rPr>
          <w:rFonts w:cs="Courier New" w:ascii="Courier New" w:hAnsi="Courier New"/>
        </w:rPr>
        <w:t>+CCUG</w:t>
      </w:r>
      <w:bookmarkEnd w:id="373"/>
      <w:r>
        <w:rPr/>
        <w:t xml:space="preserve"> command)</w:t>
      </w:r>
    </w:p>
    <w:p>
      <w:pPr>
        <w:pStyle w:val="B1"/>
        <w:rPr/>
      </w:pPr>
      <w:r>
        <w:rPr>
          <w:rFonts w:cs="Courier New" w:ascii="Courier New" w:hAnsi="Courier New"/>
        </w:rPr>
        <w:t>&lt;SS_code&gt;</w:t>
      </w:r>
      <w:r>
        <w:rPr/>
        <w:t>: integer type used to present the code identifying a single supplementary service (see 3GPP TS 24.080 [109] and 3GPP TS 29.002 [110] clause 17.7.5)</w:t>
      </w:r>
    </w:p>
    <w:p>
      <w:pPr>
        <w:pStyle w:val="B1"/>
        <w:rPr/>
      </w:pPr>
      <w:r>
        <w:rPr>
          <w:rFonts w:cs="Courier New" w:ascii="Courier New" w:hAnsi="Courier New"/>
        </w:rPr>
        <w:t>&lt;code2&gt;</w:t>
      </w:r>
      <w:r>
        <w:rPr/>
        <w:t>: integer type (it is manufacturer specific, which of these codes are supported)</w:t>
      </w:r>
    </w:p>
    <w:p>
      <w:pPr>
        <w:pStyle w:val="B2"/>
        <w:rPr/>
      </w:pPr>
      <w:r>
        <w:rPr/>
        <w:t>0</w:t>
        <w:tab/>
        <w:t>this is a forwarded call (MT call setup)</w:t>
      </w:r>
    </w:p>
    <w:p>
      <w:pPr>
        <w:pStyle w:val="B2"/>
        <w:rPr/>
      </w:pPr>
      <w:r>
        <w:rPr/>
        <w:t>1</w:t>
        <w:tab/>
        <w:t xml:space="preserve">this is a CUG call (also </w:t>
      </w:r>
      <w:r>
        <w:rPr>
          <w:rFonts w:cs="Courier New" w:ascii="Courier New" w:hAnsi="Courier New"/>
        </w:rPr>
        <w:t>&lt;index&gt;</w:t>
      </w:r>
      <w:r>
        <w:rPr/>
        <w:t xml:space="preserve"> present) (MT call setup)</w:t>
      </w:r>
    </w:p>
    <w:p>
      <w:pPr>
        <w:pStyle w:val="B2"/>
        <w:rPr/>
      </w:pPr>
      <w:r>
        <w:rPr/>
        <w:t>2</w:t>
        <w:tab/>
        <w:t>call has been put on hold (during a voice call)</w:t>
      </w:r>
    </w:p>
    <w:p>
      <w:pPr>
        <w:pStyle w:val="B2"/>
        <w:rPr/>
      </w:pPr>
      <w:r>
        <w:rPr/>
        <w:t>3</w:t>
        <w:tab/>
        <w:t>call has been retrieved (during a voice call)</w:t>
      </w:r>
    </w:p>
    <w:p>
      <w:pPr>
        <w:pStyle w:val="B2"/>
        <w:rPr/>
      </w:pPr>
      <w:r>
        <w:rPr/>
        <w:t>4</w:t>
        <w:tab/>
        <w:t>multiparty call entered (during a voice call)</w:t>
      </w:r>
    </w:p>
    <w:p>
      <w:pPr>
        <w:pStyle w:val="B2"/>
        <w:rPr/>
      </w:pPr>
      <w:r>
        <w:rPr/>
        <w:t>5</w:t>
        <w:tab/>
        <w:t>call on hold has been released (this is not a SS notification) (during a voice call)</w:t>
      </w:r>
    </w:p>
    <w:p>
      <w:pPr>
        <w:pStyle w:val="B2"/>
        <w:rPr/>
      </w:pPr>
      <w:r>
        <w:rPr/>
        <w:t>6</w:t>
        <w:tab/>
        <w:t>forward check SS message received (can be received whenever)</w:t>
      </w:r>
    </w:p>
    <w:p>
      <w:pPr>
        <w:pStyle w:val="B2"/>
        <w:rPr/>
      </w:pPr>
      <w:r>
        <w:rPr/>
        <w:t>7</w:t>
        <w:tab/>
        <w:t>call is being connected (alerting) with the remote party in alerting state in explicit call transfer operation (during a voice call)</w:t>
      </w:r>
    </w:p>
    <w:p>
      <w:pPr>
        <w:pStyle w:val="B2"/>
        <w:rPr/>
      </w:pPr>
      <w:r>
        <w:rPr/>
        <w:t>8</w:t>
        <w:tab/>
        <w:t>call has been connected with the other remote party in explicit call transfer operation (also number and subaddress parameters may be present) (during a voice call or MT call setup)</w:t>
      </w:r>
    </w:p>
    <w:p>
      <w:pPr>
        <w:pStyle w:val="B2"/>
        <w:rPr/>
      </w:pPr>
      <w:r>
        <w:rPr/>
        <w:t>9</w:t>
        <w:tab/>
        <w:t>this is a deflected call (MT call setup)</w:t>
      </w:r>
    </w:p>
    <w:p>
      <w:pPr>
        <w:pStyle w:val="B2"/>
        <w:rPr/>
      </w:pPr>
      <w:r>
        <w:rPr/>
        <w:t>10</w:t>
        <w:tab/>
        <w:t>additional incoming call forwarded</w:t>
      </w:r>
    </w:p>
    <w:p>
      <w:pPr>
        <w:pStyle w:val="B1"/>
        <w:rPr/>
      </w:pPr>
      <w:r>
        <w:rPr>
          <w:rFonts w:cs="Courier New" w:ascii="Courier New" w:hAnsi="Courier New"/>
        </w:rPr>
        <w:t>&lt;number&gt;</w:t>
      </w:r>
      <w:r>
        <w:rPr/>
        <w:t xml:space="preserve">: string type phone number of format specified by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w:t>
      </w:r>
    </w:p>
    <w:p>
      <w:pPr>
        <w:pStyle w:val="B1"/>
        <w:rPr/>
      </w:pPr>
      <w:r>
        <w:rPr>
          <w:rFonts w:cs="Courier New" w:ascii="Courier New" w:hAnsi="Courier New"/>
        </w:rPr>
        <w:t>&lt;subaddr&gt;</w:t>
      </w:r>
      <w:r>
        <w:rPr/>
        <w:t>: string type subaddress of format specified by</w:t>
      </w:r>
      <w:r>
        <w:rPr>
          <w:rFonts w:cs="Courier New" w:ascii="Courier New" w:hAnsi="Courier New"/>
        </w:rPr>
        <w:t xml:space="preserve"> &lt;satype&gt;</w:t>
      </w:r>
    </w:p>
    <w:p>
      <w:pPr>
        <w:pStyle w:val="B1"/>
        <w:rPr/>
      </w:pPr>
      <w:r>
        <w:rPr>
          <w:rFonts w:cs="Courier New" w:ascii="Courier New" w:hAnsi="Courier New"/>
        </w:rPr>
        <w:t>&lt;satype&gt;</w:t>
      </w:r>
      <w:r>
        <w:rPr/>
        <w:t>: type of subaddress octet in integer format (refer 3GPP TS 24.008 [8] clause 10.5.4.8)</w:t>
      </w:r>
    </w:p>
    <w:p>
      <w:pPr>
        <w:pStyle w:val="Normal"/>
        <w:rPr>
          <w:b/>
          <w:b/>
        </w:rPr>
      </w:pPr>
      <w:r>
        <w:rPr>
          <w:b/>
        </w:rPr>
        <w:t>Implementation</w:t>
      </w:r>
    </w:p>
    <w:p>
      <w:pPr>
        <w:pStyle w:val="Normal"/>
        <w:rPr/>
      </w:pPr>
      <w:r>
        <w:rPr/>
        <w:t>Optional.</w:t>
      </w:r>
    </w:p>
    <w:p>
      <w:pPr>
        <w:pStyle w:val="Heading2"/>
        <w:rPr/>
      </w:pPr>
      <w:bookmarkStart w:id="374" w:name="__RefHeading___Toc106993285"/>
      <w:bookmarkEnd w:id="374"/>
      <w:r>
        <w:rPr/>
        <w:t>7.18</w:t>
        <w:tab/>
        <w:t>List current calls +CLCC</w:t>
      </w:r>
    </w:p>
    <w:p>
      <w:pPr>
        <w:pStyle w:val="TH"/>
        <w:rPr/>
      </w:pPr>
      <w:r>
        <w:rPr/>
        <w:t>Table </w:t>
      </w:r>
      <w:r>
        <w:rPr>
          <w:lang w:val="en-US" w:eastAsia="en-US"/>
        </w:rPr>
        <w:t>51</w:t>
      </w:r>
      <w:r>
        <w:rPr/>
        <w:t>: +CLCC action command syntax</w:t>
      </w:r>
    </w:p>
    <w:tbl>
      <w:tblPr>
        <w:tblW w:w="7951" w:type="dxa"/>
        <w:jc w:val="center"/>
        <w:tblInd w:w="0" w:type="dxa"/>
        <w:tblLayout w:type="fixed"/>
        <w:tblCellMar>
          <w:top w:w="0" w:type="dxa"/>
          <w:left w:w="28" w:type="dxa"/>
          <w:bottom w:w="0" w:type="dxa"/>
          <w:right w:w="28" w:type="dxa"/>
        </w:tblCellMar>
      </w:tblPr>
      <w:tblGrid>
        <w:gridCol w:w="1573"/>
        <w:gridCol w:w="6378"/>
      </w:tblGrid>
      <w:tr>
        <w:trPr>
          <w:cantSplit w:val="true"/>
        </w:trPr>
        <w:tc>
          <w:tcPr>
            <w:tcW w:w="157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37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5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+CLCC</w:t>
            </w:r>
          </w:p>
        </w:tc>
        <w:tc>
          <w:tcPr>
            <w:tcW w:w="637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[+CLCC: &lt;ccid1&gt;,&lt;dir&gt;,&lt;stat&gt;,&lt;mode&gt;,&lt;mpty&gt;[,&lt;number&gt;,&lt;type&gt;[,&lt;alpha&gt;[,&lt;priority&gt;[,&lt;CLI validity&gt;]]]]</w:t>
            </w:r>
          </w:p>
          <w:p>
            <w:pPr>
              <w:pStyle w:val="Normal"/>
              <w:spacing w:before="0" w:after="20"/>
              <w:rPr/>
            </w:pPr>
            <w:r>
              <w:rPr>
                <w:rFonts w:cs="Courier New" w:ascii="Courier New" w:hAnsi="Courier New"/>
              </w:rPr>
              <w:t>[&lt;CR&gt;&lt;LF&gt;+CLCC: &lt;ccid2&gt;,&lt;dir&gt;,&lt;stat&gt;,&lt;mode&gt;,&lt;mpty&gt;[,&lt;number&gt;,&lt;type&gt;[,&lt;alpha&gt;[,&lt;priority&gt;[,&lt;CLI validity&gt;]]]]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5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+CLCC=?</w:t>
            </w:r>
          </w:p>
        </w:tc>
        <w:tc>
          <w:tcPr>
            <w:tcW w:w="637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b/>
          <w:b/>
        </w:rPr>
      </w:pPr>
      <w:r>
        <w:rPr/>
        <w:t xml:space="preserve">Returns list of current calls of MT. If command succeeds but no calls are available, no information response is sent to TE. Refer clause 9.2 for possible </w:t>
      </w:r>
      <w:r>
        <w:rPr>
          <w:rFonts w:cs="Courier New" w:ascii="Courier New" w:hAnsi="Courier New"/>
        </w:rPr>
        <w:t>&lt;err&gt;</w:t>
      </w:r>
      <w:r>
        <w:rPr/>
        <w:t xml:space="preserve"> values. See also AT command </w:t>
      </w:r>
      <w:bookmarkStart w:id="375" w:name="MCCQCTEMPBM_00001162"/>
      <w:r>
        <w:rPr>
          <w:rFonts w:cs="Courier New" w:ascii="Courier New" w:hAnsi="Courier New"/>
        </w:rPr>
        <w:t>+CLCCS</w:t>
      </w:r>
      <w:bookmarkEnd w:id="375"/>
      <w:r>
        <w:rPr/>
        <w:t>.</w:t>
      </w:r>
    </w:p>
    <w:p>
      <w:pPr>
        <w:pStyle w:val="Normal"/>
        <w:keepNext w:val="true"/>
        <w:keepLines/>
        <w:rPr/>
      </w:pPr>
      <w:r>
        <w:rPr>
          <w:b/>
        </w:rPr>
        <w:t>Defined values</w:t>
      </w:r>
    </w:p>
    <w:p>
      <w:pPr>
        <w:pStyle w:val="B1"/>
        <w:keepNext w:val="true"/>
        <w:keepLines/>
        <w:rPr/>
      </w:pPr>
      <w:r>
        <w:rPr>
          <w:rFonts w:cs="Courier New" w:ascii="Courier New" w:hAnsi="Courier New"/>
        </w:rPr>
        <w:t>&lt;ccid</w:t>
      </w:r>
      <w:r>
        <w:rPr>
          <w:rFonts w:cs="Courier New" w:ascii="Courier New" w:hAnsi="Courier New"/>
          <w:i/>
        </w:rPr>
        <w:t>x</w:t>
      </w:r>
      <w:r>
        <w:rPr>
          <w:rFonts w:cs="Courier New" w:ascii="Courier New" w:hAnsi="Courier New"/>
        </w:rPr>
        <w:t>&gt;</w:t>
      </w:r>
      <w:r>
        <w:rPr/>
        <w:t xml:space="preserve">: integer type. Call identification number as described in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w:t>
      </w:r>
    </w:p>
    <w:p>
      <w:pPr>
        <w:pStyle w:val="B1"/>
        <w:rPr/>
      </w:pPr>
      <w:r>
        <w:rPr>
          <w:rFonts w:cs="Courier New" w:ascii="Courier New" w:hAnsi="Courier New"/>
        </w:rPr>
        <w:t>&lt;dir&gt;</w:t>
      </w:r>
      <w:r>
        <w:rPr/>
        <w:t>: integer type</w:t>
      </w:r>
    </w:p>
    <w:p>
      <w:pPr>
        <w:pStyle w:val="B2"/>
        <w:rPr/>
      </w:pPr>
      <w:r>
        <w:rPr/>
        <w:t>0</w:t>
        <w:tab/>
        <w:t>mobile originated (MO) call</w:t>
      </w:r>
    </w:p>
    <w:p>
      <w:pPr>
        <w:pStyle w:val="B2"/>
        <w:rPr/>
      </w:pPr>
      <w:r>
        <w:rPr/>
        <w:t>1</w:t>
        <w:tab/>
        <w:t>mobile terminated (MT) call</w:t>
      </w:r>
    </w:p>
    <w:p>
      <w:pPr>
        <w:pStyle w:val="B1"/>
        <w:rPr/>
      </w:pPr>
      <w:r>
        <w:rPr>
          <w:rFonts w:cs="Courier New" w:ascii="Courier New" w:hAnsi="Courier New"/>
        </w:rPr>
        <w:t>&lt;stat&gt;</w:t>
      </w:r>
      <w:r>
        <w:rPr/>
        <w:t>: integer type (state of the call)</w:t>
      </w:r>
    </w:p>
    <w:p>
      <w:pPr>
        <w:pStyle w:val="B2"/>
        <w:rPr/>
      </w:pPr>
      <w:r>
        <w:rPr/>
        <w:t>0</w:t>
        <w:tab/>
        <w:t>active</w:t>
      </w:r>
    </w:p>
    <w:p>
      <w:pPr>
        <w:pStyle w:val="B2"/>
        <w:rPr/>
      </w:pPr>
      <w:r>
        <w:rPr/>
        <w:t>1</w:t>
        <w:tab/>
        <w:t>held</w:t>
      </w:r>
    </w:p>
    <w:p>
      <w:pPr>
        <w:pStyle w:val="B2"/>
        <w:rPr/>
      </w:pPr>
      <w:r>
        <w:rPr/>
        <w:t>2</w:t>
        <w:tab/>
        <w:t>dialing (MO call)</w:t>
      </w:r>
    </w:p>
    <w:p>
      <w:pPr>
        <w:pStyle w:val="B2"/>
        <w:rPr/>
      </w:pPr>
      <w:r>
        <w:rPr/>
        <w:t>3</w:t>
        <w:tab/>
        <w:t>alerting (MO call)</w:t>
      </w:r>
    </w:p>
    <w:p>
      <w:pPr>
        <w:pStyle w:val="B2"/>
        <w:rPr/>
      </w:pPr>
      <w:r>
        <w:rPr/>
        <w:t>4</w:t>
        <w:tab/>
        <w:t>incoming (MT call)</w:t>
      </w:r>
    </w:p>
    <w:p>
      <w:pPr>
        <w:pStyle w:val="B2"/>
        <w:rPr/>
      </w:pPr>
      <w:r>
        <w:rPr/>
        <w:t>5</w:t>
        <w:tab/>
        <w:t>waiting (MT call)</w:t>
      </w:r>
    </w:p>
    <w:p>
      <w:pPr>
        <w:pStyle w:val="B1"/>
        <w:rPr/>
      </w:pPr>
      <w:r>
        <w:rPr>
          <w:rFonts w:cs="Courier New" w:ascii="Courier New" w:hAnsi="Courier New"/>
        </w:rPr>
        <w:t>&lt;mode&gt;</w:t>
      </w:r>
      <w:r>
        <w:rPr/>
        <w:t>: integer type (bearer/teleservice)</w:t>
      </w:r>
    </w:p>
    <w:p>
      <w:pPr>
        <w:pStyle w:val="B2"/>
        <w:rPr/>
      </w:pPr>
      <w:r>
        <w:rPr/>
        <w:t>0</w:t>
        <w:tab/>
        <w:t>voice</w:t>
      </w:r>
    </w:p>
    <w:p>
      <w:pPr>
        <w:pStyle w:val="B2"/>
        <w:rPr/>
      </w:pPr>
      <w:r>
        <w:rPr/>
        <w:t>1</w:t>
        <w:tab/>
        <w:t>data</w:t>
      </w:r>
    </w:p>
    <w:p>
      <w:pPr>
        <w:pStyle w:val="B2"/>
        <w:rPr/>
      </w:pPr>
      <w:r>
        <w:rPr/>
        <w:t>2</w:t>
        <w:tab/>
        <w:t>fax</w:t>
      </w:r>
    </w:p>
    <w:p>
      <w:pPr>
        <w:pStyle w:val="B2"/>
        <w:rPr/>
      </w:pPr>
      <w:r>
        <w:rPr/>
        <w:t>3</w:t>
        <w:tab/>
        <w:t>voice followed by data, voice mode</w:t>
      </w:r>
    </w:p>
    <w:p>
      <w:pPr>
        <w:pStyle w:val="B2"/>
        <w:rPr/>
      </w:pPr>
      <w:r>
        <w:rPr/>
        <w:t>4</w:t>
        <w:tab/>
        <w:t>alternating voice/data, voice mode</w:t>
      </w:r>
    </w:p>
    <w:p>
      <w:pPr>
        <w:pStyle w:val="B2"/>
        <w:rPr/>
      </w:pPr>
      <w:r>
        <w:rPr/>
        <w:t>5</w:t>
        <w:tab/>
        <w:t>alternating voice/fax, voice mode</w:t>
      </w:r>
    </w:p>
    <w:p>
      <w:pPr>
        <w:pStyle w:val="B2"/>
        <w:rPr/>
      </w:pPr>
      <w:r>
        <w:rPr/>
        <w:t>6</w:t>
        <w:tab/>
        <w:t>voice followed by data, data mode</w:t>
      </w:r>
    </w:p>
    <w:p>
      <w:pPr>
        <w:pStyle w:val="B2"/>
        <w:rPr/>
      </w:pPr>
      <w:r>
        <w:rPr/>
        <w:t>7</w:t>
        <w:tab/>
        <w:t>alternating voice/data, data mode</w:t>
      </w:r>
    </w:p>
    <w:p>
      <w:pPr>
        <w:pStyle w:val="B2"/>
        <w:rPr/>
      </w:pPr>
      <w:r>
        <w:rPr/>
        <w:t>8</w:t>
        <w:tab/>
        <w:t>alternating voice/fax, fax mode</w:t>
      </w:r>
    </w:p>
    <w:p>
      <w:pPr>
        <w:pStyle w:val="B2"/>
        <w:rPr/>
      </w:pPr>
      <w:r>
        <w:rPr/>
        <w:t>9</w:t>
        <w:tab/>
        <w:t>unknown</w:t>
      </w:r>
    </w:p>
    <w:p>
      <w:pPr>
        <w:pStyle w:val="B1"/>
        <w:rPr/>
      </w:pPr>
      <w:r>
        <w:rPr>
          <w:rFonts w:cs="Courier New" w:ascii="Courier New" w:hAnsi="Courier New"/>
        </w:rPr>
        <w:t>&lt;mpty&gt;</w:t>
      </w:r>
      <w:r>
        <w:rPr/>
        <w:t>: integer type</w:t>
      </w:r>
    </w:p>
    <w:p>
      <w:pPr>
        <w:pStyle w:val="B2"/>
        <w:rPr/>
      </w:pPr>
      <w:r>
        <w:rPr/>
        <w:t>0</w:t>
        <w:tab/>
        <w:t>call is not one of multiparty (conference) call parties</w:t>
      </w:r>
    </w:p>
    <w:p>
      <w:pPr>
        <w:pStyle w:val="B2"/>
        <w:rPr/>
      </w:pPr>
      <w:r>
        <w:rPr/>
        <w:t>1</w:t>
        <w:tab/>
        <w:t>call is one of multiparty (conference) call parties</w:t>
      </w:r>
    </w:p>
    <w:p>
      <w:pPr>
        <w:pStyle w:val="B1"/>
        <w:rPr>
          <w:rFonts w:ascii="Courier New" w:hAnsi="Courier New" w:cs="Courier New"/>
        </w:rPr>
      </w:pPr>
      <w:r>
        <w:rPr>
          <w:rFonts w:cs="Courier New" w:ascii="Courier New" w:hAnsi="Courier New"/>
        </w:rPr>
        <w:t>&lt;number&gt;</w:t>
      </w:r>
      <w:r>
        <w:rPr/>
        <w:t xml:space="preserve">: string type phone number in format specified by </w:t>
      </w:r>
      <w:r>
        <w:rPr>
          <w:rFonts w:cs="Courier New" w:ascii="Courier New" w:hAnsi="Courier New"/>
        </w:rPr>
        <w:t>&lt;type&gt;</w:t>
      </w:r>
      <w:r>
        <w:rPr/>
        <w:t>.</w:t>
      </w:r>
    </w:p>
    <w:p>
      <w:pPr>
        <w:pStyle w:val="B1"/>
        <w:rPr/>
      </w:pPr>
      <w:r>
        <w:rPr>
          <w:rFonts w:cs="Courier New" w:ascii="Courier New" w:hAnsi="Courier New"/>
        </w:rPr>
        <w:t>&lt;type&gt;</w:t>
      </w:r>
      <w:r>
        <w:rPr/>
        <w:t>: type of address octet in integer format (refer 3GPP TS 24.008 [8] clause 10.5.4.7).</w:t>
      </w:r>
    </w:p>
    <w:p>
      <w:pPr>
        <w:pStyle w:val="B1"/>
        <w:rPr>
          <w:rFonts w:ascii="Courier New" w:hAnsi="Courier New" w:cs="Courier New"/>
        </w:rPr>
      </w:pPr>
      <w:r>
        <w:rPr>
          <w:rFonts w:cs="Courier New" w:ascii="Courier New" w:hAnsi="Courier New"/>
        </w:rPr>
        <w:t>&lt;alpha&gt;</w:t>
      </w:r>
      <w:r>
        <w:rPr/>
        <w:t xml:space="preserve">: string type alphanumeric representation of </w:t>
      </w:r>
      <w:r>
        <w:rPr>
          <w:rFonts w:cs="Courier New" w:ascii="Courier New" w:hAnsi="Courier New"/>
        </w:rPr>
        <w:t>&lt;number&gt;</w:t>
      </w:r>
      <w:r>
        <w:rPr/>
        <w:t xml:space="preserve"> corresponding to the entry found in phonebook; used character set should be the one selected with command select TE character set </w:t>
      </w:r>
      <w:r>
        <w:rPr>
          <w:rFonts w:cs="Courier New" w:ascii="Courier New" w:hAnsi="Courier New"/>
        </w:rPr>
        <w:t>+CSCS</w:t>
      </w:r>
      <w:r>
        <w:rPr/>
        <w:t>.</w:t>
      </w:r>
    </w:p>
    <w:p>
      <w:pPr>
        <w:pStyle w:val="B1"/>
        <w:rPr/>
      </w:pPr>
      <w:r>
        <w:rPr>
          <w:rFonts w:cs="Courier New" w:ascii="Courier New" w:hAnsi="Courier New"/>
        </w:rPr>
        <w:t>&lt;priority&gt;</w:t>
      </w:r>
      <w:r>
        <w:rPr/>
        <w:t>: integer type parameter indicating the eMLPP priority level of the call, values specified in 3GPP TS 22.067 [54].</w:t>
      </w:r>
    </w:p>
    <w:p>
      <w:pPr>
        <w:pStyle w:val="B1"/>
        <w:rPr/>
      </w:pPr>
      <w:r>
        <w:rPr>
          <w:rFonts w:cs="Courier New" w:ascii="Courier New" w:hAnsi="Courier New"/>
        </w:rPr>
        <w:t>&lt;CLI validity&gt;</w:t>
      </w:r>
      <w:r>
        <w:rPr/>
        <w:t xml:space="preserve">: integer type. This parameter can provide details why </w:t>
      </w:r>
      <w:r>
        <w:rPr>
          <w:rFonts w:cs="Courier New" w:ascii="Courier New" w:hAnsi="Courier New"/>
        </w:rPr>
        <w:t>&lt;number&gt;</w:t>
      </w:r>
      <w:r>
        <w:rPr/>
        <w:t xml:space="preserve"> does not contain a calling party BCD number (refer 3GPP TS 24.008 [8] clause 10.5.4.30). The parameter is not present for MO call types.</w:t>
      </w:r>
    </w:p>
    <w:p>
      <w:pPr>
        <w:pStyle w:val="B2"/>
        <w:rPr/>
      </w:pPr>
      <w:r>
        <w:rPr/>
        <w:t>0</w:t>
        <w:tab/>
        <w:t>CLI valid</w:t>
      </w:r>
    </w:p>
    <w:p>
      <w:pPr>
        <w:pStyle w:val="B2"/>
        <w:rPr/>
      </w:pPr>
      <w:r>
        <w:rPr/>
        <w:t>1</w:t>
        <w:tab/>
        <w:t>CLI has been withheld by the originator (refer 3GPP TS 24.008 [8] table 10.5.135a/3GPP TS 24.008 code "Reject by user")</w:t>
      </w:r>
    </w:p>
    <w:p>
      <w:pPr>
        <w:pStyle w:val="B2"/>
        <w:rPr/>
      </w:pPr>
      <w:r>
        <w:rPr/>
        <w:t>2</w:t>
        <w:tab/>
        <w:t>CLI is not available due to interworking problems or limitations of originating network (refer 3GPP TS 24.008 [8] table 10.5.135a/3GPP TS 24.008 code "Interaction with other service")</w:t>
      </w:r>
    </w:p>
    <w:p>
      <w:pPr>
        <w:pStyle w:val="B2"/>
        <w:rPr/>
      </w:pPr>
      <w:r>
        <w:rPr/>
        <w:t>3</w:t>
        <w:tab/>
        <w:t>CLI is not available due to calling party being of type payphone (refer 3GPP TS 24.008 [8] table 10.5.135a/3GPP TS 24.008 code "</w:t>
      </w:r>
      <w:r>
        <w:rPr>
          <w:sz w:val="18"/>
          <w:szCs w:val="18"/>
        </w:rPr>
        <w:t>Coin line/payphone</w:t>
      </w:r>
      <w:r>
        <w:rPr/>
        <w:t>")</w:t>
      </w:r>
    </w:p>
    <w:p>
      <w:pPr>
        <w:pStyle w:val="B2"/>
        <w:rPr/>
      </w:pPr>
      <w:r>
        <w:rPr/>
        <w:t>4</w:t>
        <w:tab/>
        <w:t>CLI is not available due to other reasons (refer 3GPP TS 24.008 [8] table 10.5.135a/3GPP TS 24.008 code "Unavailable")</w:t>
      </w:r>
    </w:p>
    <w:p>
      <w:pPr>
        <w:pStyle w:val="B1"/>
        <w:rPr/>
      </w:pPr>
      <w:r>
        <w:rPr/>
        <w:tab/>
        <w:t>When CLI is not available (</w:t>
      </w:r>
      <w:r>
        <w:rPr>
          <w:rFonts w:cs="Courier New" w:ascii="Courier New" w:hAnsi="Courier New"/>
        </w:rPr>
        <w:t>&lt;CLI validity&gt;</w:t>
      </w:r>
      <w:r>
        <w:rPr/>
        <w:t xml:space="preserve">=2, </w:t>
      </w:r>
      <w:bookmarkStart w:id="376" w:name="MCCQCTEMPBM_00001163"/>
      <w:r>
        <w:rPr>
          <w:rFonts w:cs="Courier New" w:ascii="Courier New" w:hAnsi="Courier New"/>
        </w:rPr>
        <w:t>&lt;CLI validity&gt;</w:t>
      </w:r>
      <w:bookmarkEnd w:id="376"/>
      <w:r>
        <w:rPr/>
        <w:t xml:space="preserve">=3 or </w:t>
      </w:r>
      <w:bookmarkStart w:id="377" w:name="MCCQCTEMPBM_00001164"/>
      <w:r>
        <w:rPr>
          <w:rFonts w:cs="Courier New" w:ascii="Courier New" w:hAnsi="Courier New"/>
        </w:rPr>
        <w:t>&lt;CLI validity&gt;</w:t>
      </w:r>
      <w:bookmarkEnd w:id="377"/>
      <w:r>
        <w:rPr/>
        <w:t xml:space="preserve">=4), </w:t>
      </w:r>
      <w:r>
        <w:rPr>
          <w:rFonts w:cs="Courier New" w:ascii="Courier New" w:hAnsi="Courier New"/>
        </w:rPr>
        <w:t>&lt;number&gt;</w:t>
      </w:r>
      <w:r>
        <w:rPr/>
        <w:t xml:space="preserve"> shall be an empty string ("") and </w:t>
      </w:r>
      <w:r>
        <w:rPr>
          <w:rFonts w:cs="Courier New" w:ascii="Courier New" w:hAnsi="Courier New"/>
        </w:rPr>
        <w:t>&lt;type&gt;</w:t>
      </w:r>
      <w:r>
        <w:rPr/>
        <w:t xml:space="preserve"> value will not be significant. Nevertheless, TA may return the recommended value 128 for </w:t>
      </w:r>
      <w:bookmarkStart w:id="378" w:name="MCCQCTEMPBM_00001165"/>
      <w:r>
        <w:rPr>
          <w:rFonts w:cs="Courier New" w:ascii="Courier New" w:hAnsi="Courier New"/>
        </w:rPr>
        <w:t>&lt;type&gt;</w:t>
      </w:r>
      <w:bookmarkEnd w:id="378"/>
      <w:r>
        <w:rPr/>
        <w:t xml:space="preserve"> (TON/NPI unknown in accordance with 3GPP TS 24.008 [8] clause 10.5.4.7).</w:t>
      </w:r>
    </w:p>
    <w:p>
      <w:pPr>
        <w:pStyle w:val="B1"/>
        <w:rPr/>
      </w:pPr>
      <w:r>
        <w:rPr/>
        <w:tab/>
        <w:t>When CLI has been withheld by the originator, (</w:t>
      </w:r>
      <w:r>
        <w:rPr>
          <w:rFonts w:cs="Courier New" w:ascii="Courier New" w:hAnsi="Courier New"/>
        </w:rPr>
        <w:t>&lt;CLI validity&gt;</w:t>
      </w:r>
      <w:r>
        <w:rPr/>
        <w:t xml:space="preserve">=1) and the CLIP is provisioned with the "override category" option (refer 3GPP TS 22.081 [3] and 3GPP TS 23.081 [40]), </w:t>
      </w:r>
      <w:bookmarkStart w:id="379" w:name="MCCQCTEMPBM_00001166"/>
      <w:r>
        <w:rPr>
          <w:rFonts w:cs="Courier New" w:ascii="Courier New" w:hAnsi="Courier New"/>
        </w:rPr>
        <w:t>&lt;number&gt;</w:t>
      </w:r>
      <w:bookmarkEnd w:id="379"/>
      <w:r>
        <w:rPr/>
        <w:t xml:space="preserve"> and </w:t>
      </w:r>
      <w:bookmarkStart w:id="380" w:name="MCCQCTEMPBM_00001167"/>
      <w:r>
        <w:rPr>
          <w:rFonts w:cs="Courier New" w:ascii="Courier New" w:hAnsi="Courier New"/>
        </w:rPr>
        <w:t>&lt;type&gt;</w:t>
      </w:r>
      <w:bookmarkEnd w:id="380"/>
      <w:r>
        <w:rPr/>
        <w:t xml:space="preserve"> is provided. Otherwise, TA shall return the same setting for </w:t>
      </w:r>
      <w:bookmarkStart w:id="381" w:name="MCCQCTEMPBM_00001168"/>
      <w:r>
        <w:rPr>
          <w:rFonts w:cs="Courier New" w:ascii="Courier New" w:hAnsi="Courier New"/>
        </w:rPr>
        <w:t>&lt;number&gt;</w:t>
      </w:r>
      <w:bookmarkEnd w:id="381"/>
      <w:r>
        <w:rPr/>
        <w:t xml:space="preserve"> and </w:t>
      </w:r>
      <w:bookmarkStart w:id="382" w:name="MCCQCTEMPBM_00001169"/>
      <w:r>
        <w:rPr>
          <w:rFonts w:cs="Courier New" w:ascii="Courier New" w:hAnsi="Courier New"/>
        </w:rPr>
        <w:t>&lt;type&gt;</w:t>
      </w:r>
      <w:bookmarkEnd w:id="382"/>
      <w:r>
        <w:rPr/>
        <w:t xml:space="preserve"> as if the CLI was not available.</w:t>
      </w:r>
    </w:p>
    <w:p>
      <w:pPr>
        <w:pStyle w:val="Normal"/>
        <w:rPr>
          <w:b/>
          <w:b/>
        </w:rPr>
      </w:pPr>
      <w:r>
        <w:rPr>
          <w:b/>
        </w:rPr>
        <w:t>Implementation</w:t>
      </w:r>
    </w:p>
    <w:p>
      <w:pPr>
        <w:pStyle w:val="Normal"/>
        <w:rPr/>
      </w:pPr>
      <w:r>
        <w:rPr/>
        <w:t xml:space="preserve">Optional. Recommended when </w:t>
      </w:r>
      <w:r>
        <w:rPr>
          <w:rFonts w:cs="Courier New" w:ascii="Courier New" w:hAnsi="Courier New"/>
        </w:rPr>
        <w:t>+CHLD</w:t>
      </w:r>
      <w:r>
        <w:rPr/>
        <w:t xml:space="preserve"> command is implemented.</w:t>
      </w:r>
    </w:p>
    <w:p>
      <w:pPr>
        <w:pStyle w:val="Normal"/>
        <w:rPr/>
      </w:pPr>
      <w:r>
        <w:rPr/>
        <w:t xml:space="preserve">When </w:t>
      </w:r>
      <w:bookmarkStart w:id="383" w:name="MCCQCTEMPBM_00001170"/>
      <w:r>
        <w:rPr>
          <w:rFonts w:cs="Courier New" w:ascii="Courier New" w:hAnsi="Courier New"/>
        </w:rPr>
        <w:t>+CDU</w:t>
      </w:r>
      <w:bookmarkEnd w:id="383"/>
      <w:r>
        <w:rPr/>
        <w:t xml:space="preserve"> is supported and SIP URIs are used in the MT, the AT command </w:t>
      </w:r>
      <w:bookmarkStart w:id="384" w:name="MCCQCTEMPBM_00001171"/>
      <w:r>
        <w:rPr>
          <w:rFonts w:cs="Courier New" w:ascii="Courier New" w:hAnsi="Courier New"/>
        </w:rPr>
        <w:t>+CLCC</w:t>
      </w:r>
      <w:bookmarkEnd w:id="384"/>
      <w:r>
        <w:rPr/>
        <w:t xml:space="preserve"> is fully replaced by </w:t>
      </w:r>
      <w:bookmarkStart w:id="385" w:name="MCCQCTEMPBM_00001172"/>
      <w:r>
        <w:rPr>
          <w:rFonts w:cs="Courier New" w:ascii="Courier New" w:hAnsi="Courier New"/>
        </w:rPr>
        <w:t>+CLCCS</w:t>
      </w:r>
      <w:bookmarkEnd w:id="385"/>
      <w:r>
        <w:rPr/>
        <w:t>.</w:t>
      </w:r>
    </w:p>
    <w:p>
      <w:pPr>
        <w:pStyle w:val="Heading2"/>
        <w:rPr/>
      </w:pPr>
      <w:bookmarkStart w:id="386" w:name="__RefHeading___Toc106993286"/>
      <w:bookmarkEnd w:id="386"/>
      <w:r>
        <w:rPr/>
        <w:t>7.19</w:t>
        <w:tab/>
        <w:t>Preferred PLMN list +CPOL</w:t>
      </w:r>
    </w:p>
    <w:p>
      <w:pPr>
        <w:pStyle w:val="TH"/>
        <w:rPr/>
      </w:pPr>
      <w:r>
        <w:rPr/>
        <w:t>Table </w:t>
      </w:r>
      <w:r>
        <w:rPr>
          <w:lang w:val="en-US" w:eastAsia="en-US"/>
        </w:rPr>
        <w:t>52</w:t>
      </w:r>
      <w:r>
        <w:rPr/>
        <w:t>: +CPOL parameter command syntax</w:t>
      </w:r>
    </w:p>
    <w:tbl>
      <w:tblPr>
        <w:tblW w:w="8268" w:type="dxa"/>
        <w:jc w:val="center"/>
        <w:tblInd w:w="0" w:type="dxa"/>
        <w:tblLayout w:type="fixed"/>
        <w:tblCellMar>
          <w:top w:w="0" w:type="dxa"/>
          <w:left w:w="28" w:type="dxa"/>
          <w:bottom w:w="0" w:type="dxa"/>
          <w:right w:w="28" w:type="dxa"/>
        </w:tblCellMar>
      </w:tblPr>
      <w:tblGrid>
        <w:gridCol w:w="2598"/>
        <w:gridCol w:w="5670"/>
      </w:tblGrid>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7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+CPOL=[&lt;index&gt;][,&lt;format&gt;[,&lt;oper&gt;[,&lt;GSM_AcT&gt;,&lt;GSM_Compact_AcT&gt;,&lt;UTRAN_AcT&gt;,&lt;E-UTRAN_AcT&gt;,&lt;NG-RAN_AcT&gt;]]]</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+CPOL?</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+CPOL: &lt;index1&gt;,&lt;format&gt;,&lt;oper1&gt;[,&lt;GSM_AcT1&gt;,&lt;GSM_Compact_AcT1&gt;,&lt;UTRAN_AcT1&gt;,&lt;E-UTRAN_AcT1&gt;,&lt;NG-RAN_AcT1&gt;]</w:t>
            </w:r>
          </w:p>
          <w:p>
            <w:pPr>
              <w:pStyle w:val="Normal"/>
              <w:spacing w:before="0" w:after="20"/>
              <w:rPr/>
            </w:pPr>
            <w:r>
              <w:rPr>
                <w:rFonts w:cs="Courier New" w:ascii="Courier New" w:hAnsi="Courier New"/>
              </w:rPr>
              <w:t>[&lt;CR&gt;&lt;LF&gt;+CPOL: &lt;index2&gt;,&lt;format&gt;,&lt;oper2&gt;[,&lt;GSM_AcT2&gt;,&lt;GSM_Compact_AcT2&gt;,&lt;UTRAN_AcT2&gt;,&lt;E-UTRAN_AcT2,&lt;NG-RAN_AcT2&gt;&gt;]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87" w:name="MCCQCTEMPBM_00001173"/>
            <w:bookmarkEnd w:id="387"/>
            <w:r>
              <w:rPr>
                <w:rFonts w:cs="Courier New" w:ascii="Courier New" w:hAnsi="Courier New"/>
              </w:rPr>
              <w:t>+CPOL=?</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+CPOL: (</w:t>
            </w:r>
            <w:r>
              <w:rPr/>
              <w:t xml:space="preserve">list of supported </w:t>
            </w:r>
            <w:r>
              <w:rPr>
                <w:rFonts w:cs="Courier New" w:ascii="Courier New" w:hAnsi="Courier New"/>
              </w:rPr>
              <w:t>&lt;index&gt;</w:t>
            </w:r>
            <w:r>
              <w:rPr/>
              <w:t>s</w:t>
            </w:r>
            <w:r>
              <w:rPr>
                <w:rFonts w:cs="Courier New" w:ascii="Courier New" w:hAnsi="Courier New"/>
              </w:rPr>
              <w:t>),(</w:t>
            </w:r>
            <w:r>
              <w:rPr/>
              <w:t xml:space="preserve">list of supported </w:t>
            </w:r>
            <w:r>
              <w:rPr>
                <w:rFonts w:cs="Courier New" w:ascii="Courier New" w:hAnsi="Courier New"/>
              </w:rPr>
              <w:t>&lt;format&gt;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pPr>
      <w:r>
        <w:rPr/>
        <w:t>This command is used to edit the PLMN selector with Access Technology lists in the SIM card or active application in the UICC (GSM or USIM).</w:t>
      </w:r>
    </w:p>
    <w:p>
      <w:pPr>
        <w:pStyle w:val="Normal"/>
        <w:rPr/>
      </w:pPr>
      <w:r>
        <w:rPr/>
        <w:t xml:space="preserve">Execute command writes an entry in the SIM/USIM list of preferred PLMNs, previously selected by the command </w:t>
      </w:r>
      <w:bookmarkStart w:id="388" w:name="MCCQCTEMPBM_00001174"/>
      <w:r>
        <w:rPr>
          <w:rFonts w:cs="Courier New" w:ascii="Courier New" w:hAnsi="Courier New"/>
        </w:rPr>
        <w:t>+CPLS</w:t>
      </w:r>
      <w:bookmarkEnd w:id="388"/>
      <w:r>
        <w:rPr/>
        <w:t>. If no list has been previously selected, the User controlled PLMN selector with Access Technology, EF</w:t>
      </w:r>
      <w:r>
        <w:rPr>
          <w:vertAlign w:val="subscript"/>
        </w:rPr>
        <w:t xml:space="preserve">PLMNwAcT, </w:t>
      </w:r>
      <w:r>
        <w:rPr/>
        <w:t xml:space="preserve">is the one accessed by default. If </w:t>
      </w:r>
      <w:r>
        <w:rPr>
          <w:rFonts w:cs="Courier New" w:ascii="Courier New" w:hAnsi="Courier New"/>
        </w:rPr>
        <w:t>&lt;index&gt;</w:t>
      </w:r>
      <w:r>
        <w:rPr/>
        <w:t xml:space="preserve"> is given but </w:t>
      </w:r>
      <w:r>
        <w:rPr>
          <w:rFonts w:cs="Courier New" w:ascii="Courier New" w:hAnsi="Courier New"/>
        </w:rPr>
        <w:t>&lt;oper&gt;</w:t>
      </w:r>
      <w:r>
        <w:rPr/>
        <w:t xml:space="preserve"> is left out, entry is deleted. If </w:t>
      </w:r>
      <w:r>
        <w:rPr>
          <w:rFonts w:cs="Courier New" w:ascii="Courier New" w:hAnsi="Courier New"/>
        </w:rPr>
        <w:t>&lt;oper&gt;</w:t>
      </w:r>
      <w:r>
        <w:rPr/>
        <w:t xml:space="preserve"> is given but </w:t>
      </w:r>
      <w:r>
        <w:rPr>
          <w:rFonts w:cs="Courier New" w:ascii="Courier New" w:hAnsi="Courier New"/>
        </w:rPr>
        <w:t>&lt;index&gt;</w:t>
      </w:r>
      <w:r>
        <w:rPr/>
        <w:t xml:space="preserve"> is left out, </w:t>
      </w:r>
      <w:r>
        <w:rPr>
          <w:rFonts w:cs="Courier New" w:ascii="Courier New" w:hAnsi="Courier New"/>
        </w:rPr>
        <w:t>&lt;oper&gt;</w:t>
      </w:r>
      <w:r>
        <w:rPr/>
        <w:t xml:space="preserve"> is put in the next free location. If only </w:t>
      </w:r>
      <w:r>
        <w:rPr>
          <w:rFonts w:cs="Courier New" w:ascii="Courier New" w:hAnsi="Courier New"/>
        </w:rPr>
        <w:t>&lt;format&gt;</w:t>
      </w:r>
      <w:r>
        <w:rPr/>
        <w:t xml:space="preserve"> is given, the format of the </w:t>
      </w:r>
      <w:r>
        <w:rPr>
          <w:rFonts w:cs="Courier New" w:ascii="Courier New" w:hAnsi="Courier New"/>
        </w:rPr>
        <w:t>&lt;oper&gt;</w:t>
      </w:r>
      <w:r>
        <w:rPr/>
        <w:t xml:space="preserve"> in the read command is changed. The Access Technology selection parameters, </w:t>
      </w:r>
      <w:r>
        <w:rPr>
          <w:rFonts w:cs="Courier New" w:ascii="Courier New" w:hAnsi="Courier New"/>
        </w:rPr>
        <w:t>&lt;GSM_AcT&gt;</w:t>
      </w:r>
      <w:r>
        <w:rPr/>
        <w:t xml:space="preserve">, </w:t>
      </w:r>
      <w:r>
        <w:rPr>
          <w:rFonts w:cs="Courier New" w:ascii="Courier New" w:hAnsi="Courier New"/>
        </w:rPr>
        <w:t>&lt;GSM_Compact_AcT&gt;</w:t>
      </w:r>
      <w:r>
        <w:rPr/>
        <w:t xml:space="preserve">, </w:t>
      </w:r>
      <w:r>
        <w:rPr>
          <w:rFonts w:cs="Courier New" w:ascii="Courier New" w:hAnsi="Courier New"/>
        </w:rPr>
        <w:t>&lt;UTRAN_AcT&gt;</w:t>
      </w:r>
      <w:r>
        <w:rPr/>
        <w:t xml:space="preserve">, </w:t>
      </w:r>
      <w:r>
        <w:rPr>
          <w:rFonts w:cs="Courier New" w:ascii="Courier New" w:hAnsi="Courier New"/>
        </w:rPr>
        <w:t>&lt;E-UTRAN_AcT&gt;</w:t>
      </w:r>
      <w:r>
        <w:rPr/>
        <w:t xml:space="preserve"> and </w:t>
      </w:r>
      <w:r>
        <w:rPr>
          <w:rFonts w:cs="Courier New" w:ascii="Courier New" w:hAnsi="Courier New"/>
        </w:rPr>
        <w:t>&lt;NG-RAN_AcT&gt;</w:t>
      </w:r>
      <w:r>
        <w:rPr/>
        <w:t xml:space="preserve"> are required when writing User controlled PLMN selector with Access Technology, EF</w:t>
      </w:r>
      <w:r>
        <w:rPr>
          <w:vertAlign w:val="subscript"/>
        </w:rPr>
        <w:t>PLMNwAcT</w:t>
      </w:r>
      <w:r>
        <w:rPr/>
        <w:t>, Operator controlled PLMN selector with Access Technology EF</w:t>
      </w:r>
      <w:r>
        <w:rPr>
          <w:vertAlign w:val="subscript"/>
        </w:rPr>
        <w:t>OPLMNwAcT</w:t>
      </w:r>
      <w:r>
        <w:rPr/>
        <w:t xml:space="preserve"> and HPLMN selector with Access Technology EF</w:t>
      </w:r>
      <w:r>
        <w:rPr>
          <w:vertAlign w:val="subscript"/>
        </w:rPr>
        <w:t>HPLMNwAcT</w:t>
      </w:r>
      <w:r>
        <w:rPr/>
        <w:t xml:space="preserve">, see 3GPP TS 31.102 [59]. Refer clause 9.2 for possible </w:t>
      </w:r>
      <w:r>
        <w:rPr>
          <w:rFonts w:cs="Courier New" w:ascii="Courier New" w:hAnsi="Courier New"/>
        </w:rPr>
        <w:t>&lt;err&gt;</w:t>
      </w:r>
      <w:r>
        <w:rPr/>
        <w:t xml:space="preserve"> values.</w:t>
      </w:r>
    </w:p>
    <w:p>
      <w:pPr>
        <w:pStyle w:val="NO"/>
        <w:rPr/>
      </w:pPr>
      <w:r>
        <w:rPr/>
        <w:t>NOTE 1:</w:t>
        <w:tab/>
        <w:t>MT can also update the User controlled PLMN selector with Access Technology, EF</w:t>
      </w:r>
      <w:r>
        <w:rPr>
          <w:vertAlign w:val="subscript"/>
        </w:rPr>
        <w:t>PLMNwAcT</w:t>
      </w:r>
      <w:r>
        <w:rPr/>
        <w:t>, automatically when new networks are selected.</w:t>
      </w:r>
    </w:p>
    <w:p>
      <w:pPr>
        <w:pStyle w:val="NO"/>
        <w:rPr/>
      </w:pPr>
      <w:r>
        <w:rPr/>
        <w:t>NOTE 2:</w:t>
        <w:tab/>
        <w:t>The Operator controlled PLMN selector with Access Technology EF</w:t>
      </w:r>
      <w:r>
        <w:rPr>
          <w:vertAlign w:val="subscript"/>
        </w:rPr>
        <w:t>OPLMNwAcT</w:t>
      </w:r>
      <w:r>
        <w:rPr/>
        <w:t>, can only be written if the write access condition in the SIM/USIM has been previously verified.</w:t>
      </w:r>
    </w:p>
    <w:p>
      <w:pPr>
        <w:pStyle w:val="Normal"/>
        <w:rPr/>
      </w:pPr>
      <w:r>
        <w:rPr/>
        <w:t xml:space="preserve">Read command returns all used entries from the SIM/USIM list of preferred PLMNs, previously selected by the command </w:t>
      </w:r>
      <w:r>
        <w:rPr>
          <w:rFonts w:cs="Courier New" w:ascii="Courier New" w:hAnsi="Courier New"/>
        </w:rPr>
        <w:t>+CPLS</w:t>
      </w:r>
      <w:r>
        <w:rPr/>
        <w:t>, with the Access Technologies for each PLMN in the list.</w:t>
      </w:r>
    </w:p>
    <w:p>
      <w:pPr>
        <w:pStyle w:val="Normal"/>
        <w:rPr>
          <w:b/>
          <w:b/>
        </w:rPr>
      </w:pPr>
      <w:r>
        <w:rPr/>
        <w:t>Test command returns the whole index range supported by the SIM as compound values.</w:t>
      </w:r>
    </w:p>
    <w:p>
      <w:pPr>
        <w:pStyle w:val="Normal"/>
        <w:rPr/>
      </w:pPr>
      <w:r>
        <w:rPr>
          <w:b/>
        </w:rPr>
        <w:t>Defined values</w:t>
      </w:r>
    </w:p>
    <w:p>
      <w:pPr>
        <w:pStyle w:val="B1"/>
        <w:rPr/>
      </w:pPr>
      <w:r>
        <w:rPr>
          <w:rFonts w:cs="Courier New" w:ascii="Courier New" w:hAnsi="Courier New"/>
        </w:rPr>
        <w:t>&lt;index</w:t>
      </w:r>
      <w:r>
        <w:rPr>
          <w:rFonts w:cs="Courier New" w:ascii="Courier New" w:hAnsi="Courier New"/>
          <w:i/>
        </w:rPr>
        <w:t>n</w:t>
      </w:r>
      <w:r>
        <w:rPr>
          <w:rFonts w:cs="Courier New" w:ascii="Courier New" w:hAnsi="Courier New"/>
        </w:rPr>
        <w:t>&gt;</w:t>
      </w:r>
      <w:r>
        <w:rPr/>
        <w:t>: integer type; the order number of operator in the SIM/USIM preferred operator list</w:t>
      </w:r>
    </w:p>
    <w:p>
      <w:pPr>
        <w:pStyle w:val="B1"/>
        <w:rPr>
          <w:rFonts w:ascii="Courier New" w:hAnsi="Courier New" w:cs="Courier New"/>
        </w:rPr>
      </w:pPr>
      <w:r>
        <w:rPr>
          <w:rFonts w:cs="Courier New" w:ascii="Courier New" w:hAnsi="Courier New"/>
        </w:rPr>
        <w:t>&lt;format&gt;</w:t>
      </w:r>
      <w:r>
        <w:rPr/>
        <w:t>: integer type</w:t>
      </w:r>
    </w:p>
    <w:p>
      <w:pPr>
        <w:pStyle w:val="B2"/>
        <w:rPr/>
      </w:pPr>
      <w:r>
        <w:rPr/>
        <w:t>0</w:t>
        <w:tab/>
        <w:t xml:space="preserve">long format alphanumeric </w:t>
      </w:r>
      <w:bookmarkStart w:id="389" w:name="MCCQCTEMPBM_00001175"/>
      <w:r>
        <w:rPr>
          <w:rFonts w:cs="Courier New" w:ascii="Courier New" w:hAnsi="Courier New"/>
        </w:rPr>
        <w:t>&lt;oper&gt;</w:t>
      </w:r>
      <w:bookmarkEnd w:id="389"/>
    </w:p>
    <w:p>
      <w:pPr>
        <w:pStyle w:val="B2"/>
        <w:rPr/>
      </w:pPr>
      <w:r>
        <w:rPr/>
        <w:t>1</w:t>
        <w:tab/>
        <w:t xml:space="preserve">short format alphanumeric </w:t>
      </w:r>
      <w:bookmarkStart w:id="390" w:name="MCCQCTEMPBM_00001176"/>
      <w:r>
        <w:rPr>
          <w:rFonts w:cs="Courier New" w:ascii="Courier New" w:hAnsi="Courier New"/>
        </w:rPr>
        <w:t>&lt;oper&gt;</w:t>
      </w:r>
      <w:bookmarkEnd w:id="390"/>
    </w:p>
    <w:p>
      <w:pPr>
        <w:pStyle w:val="B2"/>
        <w:rPr/>
      </w:pPr>
      <w:r>
        <w:rPr>
          <w:u w:val="single"/>
        </w:rPr>
        <w:t>2</w:t>
      </w:r>
      <w:r>
        <w:rPr/>
        <w:tab/>
        <w:t xml:space="preserve">numeric </w:t>
      </w:r>
      <w:bookmarkStart w:id="391" w:name="MCCQCTEMPBM_00001177"/>
      <w:r>
        <w:rPr>
          <w:rFonts w:cs="Courier New" w:ascii="Courier New" w:hAnsi="Courier New"/>
        </w:rPr>
        <w:t>&lt;oper&gt;</w:t>
      </w:r>
      <w:bookmarkEnd w:id="391"/>
    </w:p>
    <w:p>
      <w:pPr>
        <w:pStyle w:val="B1"/>
        <w:rPr/>
      </w:pPr>
      <w:r>
        <w:rPr>
          <w:rFonts w:cs="Courier New" w:ascii="Courier New" w:hAnsi="Courier New"/>
        </w:rPr>
        <w:t>&lt;oper</w:t>
      </w:r>
      <w:r>
        <w:rPr>
          <w:rFonts w:cs="Courier New" w:ascii="Courier New" w:hAnsi="Courier New"/>
          <w:i/>
        </w:rPr>
        <w:t>n</w:t>
      </w:r>
      <w:r>
        <w:rPr>
          <w:rFonts w:cs="Courier New" w:ascii="Courier New" w:hAnsi="Courier New"/>
        </w:rPr>
        <w:t>&gt;</w:t>
      </w:r>
      <w:r>
        <w:rPr/>
        <w:t xml:space="preserve">: string type; </w:t>
      </w:r>
      <w:r>
        <w:rPr>
          <w:rFonts w:cs="Courier New" w:ascii="Courier New" w:hAnsi="Courier New"/>
        </w:rPr>
        <w:t>&lt;format&gt;</w:t>
      </w:r>
      <w:r>
        <w:rPr/>
        <w:t xml:space="preserve"> indicates if the format is alphanumeric or numeric (see </w:t>
      </w:r>
      <w:r>
        <w:rPr>
          <w:rFonts w:cs="Courier New" w:ascii="Courier New" w:hAnsi="Courier New"/>
        </w:rPr>
        <w:t>+COPS</w:t>
      </w:r>
      <w:r>
        <w:rPr/>
        <w:t>)</w:t>
      </w:r>
    </w:p>
    <w:p>
      <w:pPr>
        <w:pStyle w:val="B1"/>
        <w:rPr/>
      </w:pPr>
      <w:bookmarkStart w:id="392" w:name="MCCQCTEMPBM_00001178"/>
      <w:r>
        <w:rPr>
          <w:rFonts w:cs="Courier New" w:ascii="Courier New" w:hAnsi="Courier New"/>
        </w:rPr>
        <w:t>&lt;GSM_AcT</w:t>
      </w:r>
      <w:r>
        <w:rPr>
          <w:rFonts w:cs="Courier New" w:ascii="Courier New" w:hAnsi="Courier New"/>
          <w:i/>
        </w:rPr>
        <w:t>n</w:t>
      </w:r>
      <w:r>
        <w:rPr>
          <w:rFonts w:cs="Courier New" w:ascii="Courier New" w:hAnsi="Courier New"/>
        </w:rPr>
        <w:t>&gt;</w:t>
      </w:r>
      <w:bookmarkEnd w:id="392"/>
      <w:r>
        <w:rPr/>
        <w:t>: integer type; GSM access technology:</w:t>
      </w:r>
    </w:p>
    <w:p>
      <w:pPr>
        <w:pStyle w:val="B2"/>
        <w:rPr/>
      </w:pPr>
      <w:r>
        <w:rPr/>
        <w:t>0</w:t>
        <w:tab/>
        <w:t>access technology not selected</w:t>
      </w:r>
    </w:p>
    <w:p>
      <w:pPr>
        <w:pStyle w:val="B2"/>
        <w:rPr/>
      </w:pPr>
      <w:r>
        <w:rPr/>
        <w:t>1</w:t>
        <w:tab/>
        <w:t>access technology selected</w:t>
      </w:r>
    </w:p>
    <w:p>
      <w:pPr>
        <w:pStyle w:val="B1"/>
        <w:rPr/>
      </w:pPr>
      <w:bookmarkStart w:id="393" w:name="MCCQCTEMPBM_00001179"/>
      <w:r>
        <w:rPr>
          <w:rFonts w:cs="Courier New" w:ascii="Courier New" w:hAnsi="Courier New"/>
        </w:rPr>
        <w:t>&lt;GSM_Compact_AcT</w:t>
      </w:r>
      <w:r>
        <w:rPr>
          <w:rFonts w:cs="Courier New" w:ascii="Courier New" w:hAnsi="Courier New"/>
          <w:i/>
        </w:rPr>
        <w:t>n</w:t>
      </w:r>
      <w:r>
        <w:rPr>
          <w:rFonts w:cs="Courier New" w:ascii="Courier New" w:hAnsi="Courier New"/>
        </w:rPr>
        <w:t>&gt;</w:t>
      </w:r>
      <w:bookmarkEnd w:id="393"/>
      <w:r>
        <w:rPr/>
        <w:t>: integer type; GSM compact access technology</w:t>
      </w:r>
    </w:p>
    <w:p>
      <w:pPr>
        <w:pStyle w:val="B2"/>
        <w:rPr/>
      </w:pPr>
      <w:r>
        <w:rPr/>
        <w:t>0</w:t>
        <w:tab/>
        <w:t>access technology not selected</w:t>
      </w:r>
    </w:p>
    <w:p>
      <w:pPr>
        <w:pStyle w:val="B2"/>
        <w:rPr/>
      </w:pPr>
      <w:r>
        <w:rPr/>
        <w:t>1</w:t>
        <w:tab/>
        <w:t>access technology selected</w:t>
      </w:r>
    </w:p>
    <w:p>
      <w:pPr>
        <w:pStyle w:val="B1"/>
        <w:rPr/>
      </w:pPr>
      <w:bookmarkStart w:id="394" w:name="MCCQCTEMPBM_00001180"/>
      <w:r>
        <w:rPr>
          <w:rFonts w:cs="Courier New" w:ascii="Courier New" w:hAnsi="Courier New"/>
        </w:rPr>
        <w:t>&lt;UTRAN_AcT</w:t>
      </w:r>
      <w:r>
        <w:rPr>
          <w:rFonts w:cs="Courier New" w:ascii="Courier New" w:hAnsi="Courier New"/>
          <w:i/>
        </w:rPr>
        <w:t>n</w:t>
      </w:r>
      <w:r>
        <w:rPr>
          <w:rFonts w:cs="Courier New" w:ascii="Courier New" w:hAnsi="Courier New"/>
        </w:rPr>
        <w:t>&gt;</w:t>
      </w:r>
      <w:bookmarkEnd w:id="394"/>
      <w:r>
        <w:rPr/>
        <w:t>: integer type; UTRAN access technology</w:t>
      </w:r>
    </w:p>
    <w:p>
      <w:pPr>
        <w:pStyle w:val="B2"/>
        <w:rPr/>
      </w:pPr>
      <w:r>
        <w:rPr/>
        <w:t>0</w:t>
        <w:tab/>
        <w:t>access technology not selected</w:t>
      </w:r>
    </w:p>
    <w:p>
      <w:pPr>
        <w:pStyle w:val="B2"/>
        <w:rPr/>
      </w:pPr>
      <w:r>
        <w:rPr/>
        <w:t>1</w:t>
        <w:tab/>
        <w:t>access technology selected</w:t>
      </w:r>
    </w:p>
    <w:p>
      <w:pPr>
        <w:pStyle w:val="B1"/>
        <w:rPr/>
      </w:pPr>
      <w:bookmarkStart w:id="395" w:name="MCCQCTEMPBM_00001181"/>
      <w:r>
        <w:rPr>
          <w:rFonts w:cs="Courier New" w:ascii="Courier New" w:hAnsi="Courier New"/>
        </w:rPr>
        <w:t>&lt;E-UTRAN_AcT</w:t>
      </w:r>
      <w:r>
        <w:rPr>
          <w:rFonts w:cs="Courier New" w:ascii="Courier New" w:hAnsi="Courier New"/>
          <w:i/>
        </w:rPr>
        <w:t>n</w:t>
      </w:r>
      <w:r>
        <w:rPr>
          <w:rFonts w:cs="Courier New" w:ascii="Courier New" w:hAnsi="Courier New"/>
        </w:rPr>
        <w:t>&gt;</w:t>
      </w:r>
      <w:bookmarkEnd w:id="395"/>
      <w:r>
        <w:rPr/>
        <w:t>: integer type; E-UTRAN access technology</w:t>
      </w:r>
    </w:p>
    <w:p>
      <w:pPr>
        <w:pStyle w:val="B2"/>
        <w:rPr/>
      </w:pPr>
      <w:r>
        <w:rPr/>
        <w:t>0</w:t>
        <w:tab/>
        <w:t>access technology not selected</w:t>
      </w:r>
    </w:p>
    <w:p>
      <w:pPr>
        <w:pStyle w:val="B2"/>
        <w:rPr/>
      </w:pPr>
      <w:r>
        <w:rPr/>
        <w:t>1</w:t>
        <w:tab/>
        <w:t>access technology selected</w:t>
      </w:r>
    </w:p>
    <w:p>
      <w:pPr>
        <w:pStyle w:val="B1"/>
        <w:rPr/>
      </w:pPr>
      <w:bookmarkStart w:id="396" w:name="MCCQCTEMPBM_00001182"/>
      <w:r>
        <w:rPr>
          <w:rFonts w:cs="Courier New" w:ascii="Courier New" w:hAnsi="Courier New"/>
        </w:rPr>
        <w:t>&lt;NG-RAN_AcT</w:t>
      </w:r>
      <w:r>
        <w:rPr>
          <w:rFonts w:cs="Courier New" w:ascii="Courier New" w:hAnsi="Courier New"/>
          <w:i/>
        </w:rPr>
        <w:t>n</w:t>
      </w:r>
      <w:r>
        <w:rPr>
          <w:rFonts w:cs="Courier New" w:ascii="Courier New" w:hAnsi="Courier New"/>
        </w:rPr>
        <w:t>&gt;</w:t>
      </w:r>
      <w:bookmarkEnd w:id="396"/>
      <w:r>
        <w:rPr/>
        <w:t>: integer type; NG-RAN access technology</w:t>
      </w:r>
    </w:p>
    <w:p>
      <w:pPr>
        <w:pStyle w:val="B2"/>
        <w:rPr/>
      </w:pPr>
      <w:r>
        <w:rPr/>
        <w:t>0</w:t>
        <w:tab/>
        <w:t>access technology not selected</w:t>
      </w:r>
    </w:p>
    <w:p>
      <w:pPr>
        <w:pStyle w:val="B2"/>
        <w:rPr/>
      </w:pPr>
      <w:r>
        <w:rPr/>
        <w:t>1</w:t>
        <w:tab/>
        <w:t>access technology selected</w:t>
      </w:r>
    </w:p>
    <w:p>
      <w:pPr>
        <w:pStyle w:val="Normal"/>
        <w:rPr/>
      </w:pPr>
      <w:r>
        <w:rPr>
          <w:b/>
        </w:rPr>
        <w:t>Implementation</w:t>
      </w:r>
    </w:p>
    <w:p>
      <w:pPr>
        <w:pStyle w:val="Normal"/>
        <w:rPr/>
      </w:pPr>
      <w:r>
        <w:rPr/>
        <w:t>Optional.</w:t>
      </w:r>
    </w:p>
    <w:p>
      <w:pPr>
        <w:pStyle w:val="Heading2"/>
        <w:rPr/>
      </w:pPr>
      <w:bookmarkStart w:id="397" w:name="__RefHeading___Toc106993287"/>
      <w:bookmarkEnd w:id="397"/>
      <w:r>
        <w:rPr/>
        <w:t>7.20</w:t>
        <w:tab/>
        <w:t>Selection of preferred PLMN list +CPLS</w:t>
      </w:r>
    </w:p>
    <w:p>
      <w:pPr>
        <w:pStyle w:val="TH"/>
        <w:rPr/>
      </w:pPr>
      <w:r>
        <w:rPr/>
        <w:t>Table </w:t>
      </w:r>
      <w:r>
        <w:rPr>
          <w:lang w:val="en-US" w:eastAsia="en-US"/>
        </w:rPr>
        <w:t>53</w:t>
      </w:r>
      <w:r>
        <w:rPr/>
        <w:t>: +CPLS parameter command syntax</w:t>
      </w:r>
    </w:p>
    <w:tbl>
      <w:tblPr>
        <w:tblW w:w="8268" w:type="dxa"/>
        <w:jc w:val="center"/>
        <w:tblInd w:w="0" w:type="dxa"/>
        <w:tblLayout w:type="fixed"/>
        <w:tblCellMar>
          <w:top w:w="0" w:type="dxa"/>
          <w:left w:w="28" w:type="dxa"/>
          <w:bottom w:w="0" w:type="dxa"/>
          <w:right w:w="28" w:type="dxa"/>
        </w:tblCellMar>
      </w:tblPr>
      <w:tblGrid>
        <w:gridCol w:w="2598"/>
        <w:gridCol w:w="5670"/>
      </w:tblGrid>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7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+CPLS=[&lt;list&gt;]</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+CPLS?</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+CPLS: &lt;list&gt;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5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98" w:name="MCCQCTEMPBM_00001183"/>
            <w:bookmarkEnd w:id="398"/>
            <w:r>
              <w:rPr>
                <w:rFonts w:cs="Courier New" w:ascii="Courier New" w:hAnsi="Courier New"/>
              </w:rPr>
              <w:t>+CPLS=?</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+CPLS: (</w:t>
            </w:r>
            <w:r>
              <w:rPr/>
              <w:t xml:space="preserve">list of supported </w:t>
            </w:r>
            <w:r>
              <w:rPr>
                <w:rFonts w:cs="Courier New" w:ascii="Courier New" w:hAnsi="Courier New"/>
              </w:rPr>
              <w:t>&lt;list&gt;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This command is used to select one PLMN selector with Access Technology list in the SIM card or active application in the UICC (GSM or USIM), that is used by </w:t>
      </w:r>
      <w:bookmarkStart w:id="399" w:name="MCCQCTEMPBM_00001184"/>
      <w:r>
        <w:rPr>
          <w:rFonts w:cs="Courier New" w:ascii="Courier New" w:hAnsi="Courier New"/>
        </w:rPr>
        <w:t>+CPOL</w:t>
      </w:r>
      <w:bookmarkEnd w:id="399"/>
      <w:r>
        <w:rPr/>
        <w:t xml:space="preserve"> command.</w:t>
      </w:r>
    </w:p>
    <w:p>
      <w:pPr>
        <w:pStyle w:val="Normal"/>
        <w:rPr/>
      </w:pPr>
      <w:r>
        <w:rPr/>
        <w:t xml:space="preserve">Execute command selects a list in the SIM/USIM. Refer clause 9.2 for possible </w:t>
      </w:r>
      <w:r>
        <w:rPr>
          <w:rFonts w:cs="Courier New" w:ascii="Courier New" w:hAnsi="Courier New"/>
        </w:rPr>
        <w:t>&lt;err&gt;</w:t>
      </w:r>
      <w:r>
        <w:rPr/>
        <w:t xml:space="preserve"> values.</w:t>
      </w:r>
    </w:p>
    <w:p>
      <w:pPr>
        <w:pStyle w:val="Normal"/>
        <w:rPr/>
      </w:pPr>
      <w:r>
        <w:rPr/>
        <w:t>Read command returns the selected PLMN selector list from the SIM/USIM.</w:t>
      </w:r>
    </w:p>
    <w:p>
      <w:pPr>
        <w:pStyle w:val="Normal"/>
        <w:rPr>
          <w:b/>
          <w:b/>
        </w:rPr>
      </w:pPr>
      <w:r>
        <w:rPr/>
        <w:t>Test command returns the whole index range supported lists by the SIM/USIM as a compound value.</w:t>
      </w:r>
    </w:p>
    <w:p>
      <w:pPr>
        <w:pStyle w:val="Normal"/>
        <w:rPr>
          <w:b/>
          <w:b/>
        </w:rPr>
      </w:pPr>
      <w:r>
        <w:rPr>
          <w:b/>
        </w:rPr>
        <w:t>Defined values</w:t>
      </w:r>
    </w:p>
    <w:p>
      <w:pPr>
        <w:pStyle w:val="B1"/>
        <w:rPr>
          <w:rFonts w:ascii="Courier New" w:hAnsi="Courier New" w:cs="Courier New"/>
        </w:rPr>
      </w:pPr>
      <w:r>
        <w:rPr>
          <w:rFonts w:cs="Courier New" w:ascii="Courier New" w:hAnsi="Courier New"/>
        </w:rPr>
        <w:t>&lt;list&gt;</w:t>
      </w:r>
      <w:r>
        <w:rPr/>
        <w:t>: integer type</w:t>
      </w:r>
    </w:p>
    <w:p>
      <w:pPr>
        <w:pStyle w:val="B2"/>
        <w:rPr/>
      </w:pPr>
      <w:r>
        <w:rPr>
          <w:u w:val="single"/>
        </w:rPr>
        <w:t>0</w:t>
      </w:r>
      <w:r>
        <w:rPr/>
        <w:tab/>
        <w:t>User controlled PLMN selector with Access Technology EF</w:t>
      </w:r>
      <w:r>
        <w:rPr>
          <w:vertAlign w:val="subscript"/>
        </w:rPr>
        <w:t>PLMNwAcT</w:t>
      </w:r>
      <w:r>
        <w:rPr/>
        <w:t>, if not found in the SIM/UICC then PLMN preferred list EF</w:t>
      </w:r>
      <w:r>
        <w:rPr>
          <w:vertAlign w:val="subscript"/>
        </w:rPr>
        <w:t>PLMNsel</w:t>
      </w:r>
      <w:r>
        <w:rPr/>
        <w:t xml:space="preserve"> (this file is only available in SIM card or GSM application selected in UICC)</w:t>
      </w:r>
    </w:p>
    <w:p>
      <w:pPr>
        <w:pStyle w:val="B2"/>
        <w:rPr/>
      </w:pPr>
      <w:r>
        <w:rPr/>
        <w:t>1</w:t>
        <w:tab/>
        <w:t>Operator controlled PLMN selector with Access Technology EF</w:t>
      </w:r>
      <w:r>
        <w:rPr>
          <w:vertAlign w:val="subscript"/>
        </w:rPr>
        <w:t>OPLMNwAcT</w:t>
      </w:r>
    </w:p>
    <w:p>
      <w:pPr>
        <w:pStyle w:val="B2"/>
        <w:rPr/>
      </w:pPr>
      <w:r>
        <w:rPr/>
        <w:t>2</w:t>
        <w:tab/>
        <w:t>HPLMN selector with Access Technology EF</w:t>
      </w:r>
      <w:r>
        <w:rPr>
          <w:vertAlign w:val="subscript"/>
        </w:rPr>
        <w:t>HPLMNwAcT</w:t>
      </w:r>
    </w:p>
    <w:p>
      <w:pPr>
        <w:pStyle w:val="Normal"/>
        <w:rPr/>
      </w:pPr>
      <w:r>
        <w:rPr>
          <w:b/>
        </w:rPr>
        <w:t>Implementation</w:t>
      </w:r>
    </w:p>
    <w:p>
      <w:pPr>
        <w:pStyle w:val="Normal"/>
        <w:rPr/>
      </w:pPr>
      <w:r>
        <w:rPr/>
        <w:t>Optional.</w:t>
      </w:r>
    </w:p>
    <w:p>
      <w:pPr>
        <w:pStyle w:val="Heading2"/>
        <w:rPr/>
      </w:pPr>
      <w:bookmarkStart w:id="400" w:name="__RefHeading___Toc106993288"/>
      <w:bookmarkEnd w:id="400"/>
      <w:r>
        <w:rPr/>
        <w:t>7.21</w:t>
        <w:tab/>
        <w:t>Read operator names +COPN</w:t>
      </w:r>
    </w:p>
    <w:p>
      <w:pPr>
        <w:pStyle w:val="TH"/>
        <w:rPr/>
      </w:pPr>
      <w:r>
        <w:rPr/>
        <w:t>Table 54: +COPN action command syntax</w:t>
      </w:r>
    </w:p>
    <w:tbl>
      <w:tblPr>
        <w:tblW w:w="6649" w:type="dxa"/>
        <w:jc w:val="center"/>
        <w:tblInd w:w="0" w:type="dxa"/>
        <w:tblLayout w:type="fixed"/>
        <w:tblCellMar>
          <w:top w:w="0" w:type="dxa"/>
          <w:left w:w="28" w:type="dxa"/>
          <w:bottom w:w="0" w:type="dxa"/>
          <w:right w:w="28" w:type="dxa"/>
        </w:tblCellMar>
      </w:tblPr>
      <w:tblGrid>
        <w:gridCol w:w="1804"/>
        <w:gridCol w:w="4845"/>
      </w:tblGrid>
      <w:tr>
        <w:trPr>
          <w:cantSplit w:val="true"/>
        </w:trPr>
        <w:tc>
          <w:tcPr>
            <w:tcW w:w="180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+COPN</w:t>
            </w:r>
          </w:p>
        </w:tc>
        <w:tc>
          <w:tcPr>
            <w:tcW w:w="484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+COPN: &lt;numeric1&gt;,&lt;alpha1&gt;</w:t>
            </w:r>
          </w:p>
          <w:p>
            <w:pPr>
              <w:pStyle w:val="Normal"/>
              <w:spacing w:before="0" w:after="20"/>
              <w:rPr/>
            </w:pPr>
            <w:r>
              <w:rPr>
                <w:rFonts w:cs="Courier New" w:ascii="Courier New" w:hAnsi="Courier New"/>
              </w:rPr>
              <w:t>[&lt;CR&gt;&lt;LF&gt;+COPN: &lt;numeric2&gt;,&lt;alpha2&gt;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+COPN=?</w:t>
            </w:r>
          </w:p>
        </w:tc>
        <w:tc>
          <w:tcPr>
            <w:tcW w:w="48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HE"/>
        <w:keepLines/>
        <w:spacing w:before="0" w:after="180"/>
        <w:rPr/>
      </w:pPr>
      <w:r>
        <w:rPr/>
        <w:t>Description</w:t>
      </w:r>
    </w:p>
    <w:p>
      <w:pPr>
        <w:pStyle w:val="Normal"/>
        <w:keepNext w:val="true"/>
        <w:keepLines/>
        <w:rPr>
          <w:b/>
          <w:b/>
        </w:rPr>
      </w:pPr>
      <w:r>
        <w:rPr/>
        <w:t xml:space="preserve">Execute command returns the list of operator names from the MT. Each operator code </w:t>
      </w:r>
      <w:r>
        <w:rPr>
          <w:rFonts w:cs="Courier New" w:ascii="Courier New" w:hAnsi="Courier New"/>
        </w:rPr>
        <w:t>&lt;numeric</w:t>
      </w:r>
      <w:r>
        <w:rPr>
          <w:rFonts w:cs="Courier New" w:ascii="Courier New" w:hAnsi="Courier New"/>
          <w:i/>
        </w:rPr>
        <w:t>n</w:t>
      </w:r>
      <w:r>
        <w:rPr>
          <w:rFonts w:cs="Courier New" w:ascii="Courier New" w:hAnsi="Courier New"/>
        </w:rPr>
        <w:t>&gt;</w:t>
      </w:r>
      <w:r>
        <w:rPr/>
        <w:t xml:space="preserve"> that has an alphanumeric equivalent </w:t>
      </w:r>
      <w:r>
        <w:rPr>
          <w:rFonts w:cs="Courier New" w:ascii="Courier New" w:hAnsi="Courier New"/>
        </w:rPr>
        <w:t>&lt;alpha</w:t>
      </w:r>
      <w:r>
        <w:rPr>
          <w:rFonts w:cs="Courier New" w:ascii="Courier New" w:hAnsi="Courier New"/>
          <w:i/>
        </w:rPr>
        <w:t>n</w:t>
      </w:r>
      <w:r>
        <w:rPr>
          <w:rFonts w:cs="Courier New" w:ascii="Courier New" w:hAnsi="Courier New"/>
        </w:rPr>
        <w:t>&gt;</w:t>
      </w:r>
      <w:r>
        <w:rPr/>
        <w:t xml:space="preserve"> in the MT memory shall be returned. Refer clause 9.2 for possible </w:t>
      </w:r>
      <w:r>
        <w:rPr>
          <w:rFonts w:cs="Courier New" w:ascii="Courier New" w:hAnsi="Courier New"/>
        </w:rPr>
        <w:t>&lt;err&gt;</w:t>
      </w:r>
      <w:r>
        <w:rPr/>
        <w:t xml:space="preserve"> values.</w:t>
      </w:r>
    </w:p>
    <w:p>
      <w:pPr>
        <w:pStyle w:val="Normal"/>
        <w:rPr/>
      </w:pPr>
      <w:r>
        <w:rPr>
          <w:b/>
        </w:rPr>
        <w:t>Defined values</w:t>
      </w:r>
    </w:p>
    <w:p>
      <w:pPr>
        <w:pStyle w:val="B1"/>
        <w:rPr/>
      </w:pPr>
      <w:r>
        <w:rPr>
          <w:rFonts w:cs="Courier New" w:ascii="Courier New" w:hAnsi="Courier New"/>
        </w:rPr>
        <w:t>&lt;numeric</w:t>
      </w:r>
      <w:r>
        <w:rPr>
          <w:rFonts w:cs="Courier New" w:ascii="Courier New" w:hAnsi="Courier New"/>
          <w:i/>
        </w:rPr>
        <w:t>n</w:t>
      </w:r>
      <w:r>
        <w:rPr>
          <w:rFonts w:cs="Courier New" w:ascii="Courier New" w:hAnsi="Courier New"/>
        </w:rPr>
        <w:t>&gt;</w:t>
      </w:r>
      <w:r>
        <w:rPr/>
        <w:t xml:space="preserve">: string type; operator in numeric format (see </w:t>
      </w:r>
      <w:r>
        <w:rPr>
          <w:rFonts w:cs="Courier New" w:ascii="Courier New" w:hAnsi="Courier New"/>
        </w:rPr>
        <w:t>+COPS</w:t>
      </w:r>
      <w:r>
        <w:rPr/>
        <w:t>)</w:t>
      </w:r>
    </w:p>
    <w:p>
      <w:pPr>
        <w:pStyle w:val="B1"/>
        <w:rPr/>
      </w:pPr>
      <w:r>
        <w:rPr>
          <w:rFonts w:cs="Courier New" w:ascii="Courier New" w:hAnsi="Courier New"/>
        </w:rPr>
        <w:t>&lt;alpha</w:t>
      </w:r>
      <w:r>
        <w:rPr>
          <w:rFonts w:cs="Courier New" w:ascii="Courier New" w:hAnsi="Courier New"/>
          <w:i/>
        </w:rPr>
        <w:t>n</w:t>
      </w:r>
      <w:r>
        <w:rPr>
          <w:rFonts w:cs="Courier New" w:ascii="Courier New" w:hAnsi="Courier New"/>
        </w:rPr>
        <w:t>&gt;</w:t>
      </w:r>
      <w:r>
        <w:rPr/>
        <w:t xml:space="preserve">: string type; operator in long alphanumeric format (see </w:t>
      </w:r>
      <w:r>
        <w:rPr>
          <w:rFonts w:cs="Courier New" w:ascii="Courier New" w:hAnsi="Courier New"/>
        </w:rPr>
        <w:t>+COPS</w:t>
      </w:r>
      <w:r>
        <w:rPr/>
        <w:t>)</w:t>
      </w:r>
    </w:p>
    <w:p>
      <w:pPr>
        <w:pStyle w:val="Normal"/>
        <w:rPr/>
      </w:pPr>
      <w:r>
        <w:rPr>
          <w:b/>
        </w:rPr>
        <w:t>Implementation</w:t>
      </w:r>
    </w:p>
    <w:p>
      <w:pPr>
        <w:pStyle w:val="Normal"/>
        <w:rPr/>
      </w:pPr>
      <w:r>
        <w:rPr/>
        <w:t>Optional.</w:t>
      </w:r>
    </w:p>
    <w:p>
      <w:pPr>
        <w:pStyle w:val="Heading2"/>
        <w:rPr/>
      </w:pPr>
      <w:bookmarkStart w:id="401" w:name="__RefHeading___Toc106993289"/>
      <w:bookmarkEnd w:id="401"/>
      <w:r>
        <w:rPr/>
        <w:t>7.22</w:t>
        <w:tab/>
        <w:t>eMLPP priority registration and interrogation +CAEMLPP</w:t>
      </w:r>
    </w:p>
    <w:p>
      <w:pPr>
        <w:pStyle w:val="TH"/>
        <w:rPr/>
      </w:pPr>
      <w:r>
        <w:rPr/>
        <w:t>Table </w:t>
      </w:r>
      <w:r>
        <w:rPr>
          <w:lang w:val="en-US" w:eastAsia="en-US"/>
        </w:rPr>
        <w:t>55</w:t>
      </w:r>
      <w:r>
        <w:rPr/>
        <w:t>: +CAEMLPP parameter command syntax</w:t>
      </w:r>
    </w:p>
    <w:tbl>
      <w:tblPr>
        <w:tblW w:w="8930" w:type="dxa"/>
        <w:jc w:val="left"/>
        <w:tblInd w:w="702" w:type="dxa"/>
        <w:tblLayout w:type="fixed"/>
        <w:tblCellMar>
          <w:top w:w="0" w:type="dxa"/>
          <w:left w:w="108" w:type="dxa"/>
          <w:bottom w:w="0" w:type="dxa"/>
          <w:right w:w="108" w:type="dxa"/>
        </w:tblCellMar>
      </w:tblPr>
      <w:tblGrid>
        <w:gridCol w:w="3115"/>
        <w:gridCol w:w="5815"/>
      </w:tblGrid>
      <w:tr>
        <w:trPr/>
        <w:tc>
          <w:tcPr>
            <w:tcW w:w="311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5815"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3115"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20"/>
              <w:rPr/>
            </w:pPr>
            <w:r>
              <w:rPr>
                <w:rFonts w:cs="Courier New" w:ascii="Courier New" w:hAnsi="Courier New"/>
              </w:rPr>
              <w:t>+CAEMLPP=&lt;priority&gt;</w:t>
            </w:r>
          </w:p>
        </w:tc>
        <w:tc>
          <w:tcPr>
            <w:tcW w:w="5815" w:type="dxa"/>
            <w:tcBorders>
              <w:top w:val="single" w:sz="6" w:space="0" w:color="000000"/>
              <w:bottom w:val="single" w:sz="6" w:space="0" w:color="000000"/>
              <w:right w:val="single" w:sz="6" w:space="0" w:color="000000"/>
            </w:tcBorders>
          </w:tcPr>
          <w:p>
            <w:pPr>
              <w:pStyle w:val="Normal"/>
              <w:spacing w:lineRule="exact" w:line="200" w:before="0" w:after="20"/>
              <w:rPr/>
            </w:pPr>
            <w:r>
              <w:rPr>
                <w:rFonts w:cs="Courier New" w:ascii="Courier New" w:hAnsi="Courier New"/>
                <w:i/>
              </w:rPr>
              <w:t>+CME ERROR: &lt;err&gt;</w:t>
            </w:r>
          </w:p>
        </w:tc>
      </w:tr>
      <w:tr>
        <w:trPr/>
        <w:tc>
          <w:tcPr>
            <w:tcW w:w="311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20"/>
              <w:rPr>
                <w:rFonts w:ascii="Courier New" w:hAnsi="Courier New" w:cs="Courier New"/>
              </w:rPr>
            </w:pPr>
            <w:r>
              <w:rPr>
                <w:rFonts w:cs="Courier New" w:ascii="Courier New" w:hAnsi="Courier New"/>
              </w:rPr>
              <w:t>+CAEMLPP?</w:t>
            </w:r>
          </w:p>
        </w:tc>
        <w:tc>
          <w:tcPr>
            <w:tcW w:w="5815" w:type="dxa"/>
            <w:tcBorders>
              <w:top w:val="single" w:sz="6" w:space="0" w:color="000000"/>
              <w:bottom w:val="single" w:sz="6" w:space="0" w:color="000000"/>
              <w:right w:val="single" w:sz="6" w:space="0" w:color="000000"/>
            </w:tcBorders>
          </w:tcPr>
          <w:p>
            <w:pPr>
              <w:pStyle w:val="Normal"/>
              <w:spacing w:lineRule="exact" w:line="200" w:before="0" w:after="20"/>
              <w:rPr>
                <w:rFonts w:ascii="Courier New" w:hAnsi="Courier New" w:cs="Courier New"/>
              </w:rPr>
            </w:pPr>
            <w:r>
              <w:rPr>
                <w:rFonts w:cs="Courier New" w:ascii="Courier New" w:hAnsi="Courier New"/>
              </w:rPr>
              <w:t>+CAEMLPP: &lt;default_priority&gt;,&lt;max_priority&gt;</w:t>
            </w:r>
          </w:p>
          <w:p>
            <w:pPr>
              <w:pStyle w:val="Normal"/>
              <w:spacing w:lineRule="exact" w:line="200" w:before="0" w:after="20"/>
              <w:rPr>
                <w:rFonts w:ascii="Courier New" w:hAnsi="Courier New" w:cs="Courier New"/>
              </w:rPr>
            </w:pPr>
            <w:r>
              <w:rPr>
                <w:rFonts w:cs="Courier New" w:ascii="Courier New" w:hAnsi="Courier New"/>
              </w:rPr>
            </w:r>
          </w:p>
          <w:p>
            <w:pPr>
              <w:pStyle w:val="Normal"/>
              <w:spacing w:lineRule="exact" w:line="200" w:before="0" w:after="20"/>
              <w:rPr>
                <w:rFonts w:ascii="Courier New" w:hAnsi="Courier New" w:cs="Courier New"/>
              </w:rPr>
            </w:pPr>
            <w:r>
              <w:rPr>
                <w:rFonts w:cs="Courier New" w:ascii="Courier New" w:hAnsi="Courier New"/>
                <w:i/>
              </w:rPr>
              <w:t>+CME ERROR: &lt;err&gt;</w:t>
            </w:r>
          </w:p>
        </w:tc>
      </w:tr>
      <w:tr>
        <w:trPr/>
        <w:tc>
          <w:tcPr>
            <w:tcW w:w="311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20"/>
              <w:rPr>
                <w:rFonts w:ascii="Courier New" w:hAnsi="Courier New" w:cs="Courier New"/>
              </w:rPr>
            </w:pPr>
            <w:r>
              <w:rPr>
                <w:rFonts w:cs="Courier New" w:ascii="Courier New" w:hAnsi="Courier New"/>
              </w:rPr>
              <w:t>+CAEMLPP=?</w:t>
            </w:r>
          </w:p>
        </w:tc>
        <w:tc>
          <w:tcPr>
            <w:tcW w:w="5815" w:type="dxa"/>
            <w:tcBorders>
              <w:top w:val="single" w:sz="6" w:space="0" w:color="000000"/>
              <w:bottom w:val="single" w:sz="6" w:space="0" w:color="000000"/>
              <w:right w:val="single" w:sz="6" w:space="0" w:color="000000"/>
            </w:tcBorders>
          </w:tcPr>
          <w:p>
            <w:pPr>
              <w:pStyle w:val="Index1"/>
              <w:keepLines w:val="false"/>
              <w:snapToGrid w:val="false"/>
              <w:spacing w:lineRule="exact" w:line="200" w:before="0" w:after="20"/>
              <w:rPr>
                <w:rFonts w:ascii="Courier New" w:hAnsi="Courier New" w:cs="Courier New"/>
              </w:rPr>
            </w:pPr>
            <w:r>
              <w:rPr>
                <w:rFonts w:cs="Courier New" w:ascii="Courier New" w:hAnsi="Courier New"/>
              </w:rPr>
            </w:r>
          </w:p>
        </w:tc>
      </w:tr>
    </w:tbl>
    <w:p>
      <w:pPr>
        <w:pStyle w:val="Normal"/>
        <w:spacing w:lineRule="exact" w:line="200"/>
        <w:rPr>
          <w:b/>
          <w:b/>
        </w:rPr>
      </w:pPr>
      <w:r>
        <w:rPr>
          <w:b/>
        </w:rPr>
      </w:r>
    </w:p>
    <w:p>
      <w:pPr>
        <w:pStyle w:val="Normal"/>
        <w:rPr/>
      </w:pPr>
      <w:r>
        <w:rPr>
          <w:b/>
        </w:rPr>
        <w:t>Description</w:t>
      </w:r>
    </w:p>
    <w:p>
      <w:pPr>
        <w:pStyle w:val="Normal"/>
        <w:keepNext w:val="true"/>
        <w:keepLines/>
        <w:rPr/>
      </w:pPr>
      <w:r>
        <w:rPr/>
        <w:t>The execute command is used to change the default priority level of the user in the network. The requested priority level is checked against the eMLPP subscription of the user stored on the SIM card or in the active application in the UICC (GSM or USIM) EF</w:t>
      </w:r>
      <w:r>
        <w:rPr>
          <w:vertAlign w:val="subscript"/>
        </w:rPr>
        <w:t>eMLPP</w:t>
      </w:r>
      <w:r>
        <w:rPr/>
        <w:t xml:space="preserve">. If the user doesn't have subscription for the requested priority level an </w:t>
      </w:r>
      <w:bookmarkStart w:id="402" w:name="MCCQCTEMPBM_00001185"/>
      <w:r>
        <w:rPr>
          <w:rFonts w:cs="Courier New" w:ascii="Courier New" w:hAnsi="Courier New"/>
        </w:rPr>
        <w:t>ERROR</w:t>
      </w:r>
      <w:bookmarkEnd w:id="402"/>
      <w:r>
        <w:rPr/>
        <w:t xml:space="preserve"> or </w:t>
      </w:r>
      <w:bookmarkStart w:id="403" w:name="MCCQCTEMPBM_00001186"/>
      <w:r>
        <w:rPr>
          <w:rFonts w:cs="Courier New" w:ascii="Courier New" w:hAnsi="Courier New"/>
        </w:rPr>
        <w:t>+CME ERROR</w:t>
      </w:r>
      <w:bookmarkEnd w:id="403"/>
      <w:r>
        <w:rPr/>
        <w:t xml:space="preserve"> result code is returned. Refer clause 9.2 for possible </w:t>
      </w:r>
      <w:r>
        <w:rPr>
          <w:rFonts w:cs="Courier New" w:ascii="Courier New" w:hAnsi="Courier New"/>
        </w:rPr>
        <w:t>&lt;err&gt;</w:t>
      </w:r>
      <w:r>
        <w:rPr/>
        <w:t xml:space="preserve"> values.</w:t>
      </w:r>
    </w:p>
    <w:p>
      <w:pPr>
        <w:pStyle w:val="Normal"/>
        <w:rPr/>
      </w:pPr>
      <w:r>
        <w:rPr/>
        <w:t>The read command triggers an interrogation of the provision of the maximum priority level which the service subscriber is allowed to use and default priority level activated by the user.</w:t>
      </w:r>
    </w:p>
    <w:p>
      <w:pPr>
        <w:pStyle w:val="Normal"/>
        <w:rPr/>
      </w:pPr>
      <w:r>
        <w:rPr/>
        <w:t>If the service is not provisioned, a result code including the SS-Status (?) parameter is returned.</w:t>
      </w:r>
    </w:p>
    <w:p>
      <w:pPr>
        <w:pStyle w:val="Normal"/>
        <w:rPr>
          <w:b/>
          <w:b/>
        </w:rPr>
      </w:pPr>
      <w:r>
        <w:rPr>
          <w:b/>
        </w:rPr>
        <w:t>Defined values</w:t>
      </w:r>
    </w:p>
    <w:p>
      <w:pPr>
        <w:pStyle w:val="B1"/>
        <w:rPr>
          <w:rFonts w:ascii="Courier New" w:hAnsi="Courier New" w:cs="Courier New"/>
        </w:rPr>
      </w:pPr>
      <w:r>
        <w:rPr>
          <w:rFonts w:cs="Courier New" w:ascii="Courier New" w:hAnsi="Courier New"/>
        </w:rPr>
        <w:t>&lt;priority&gt;</w:t>
      </w:r>
      <w:r>
        <w:rPr/>
        <w:t>: integer type parameter which identifies the default priority level to be activated in the network, values specified in 3GPP TS 22.067 [54]</w:t>
      </w:r>
    </w:p>
    <w:p>
      <w:pPr>
        <w:pStyle w:val="B1"/>
        <w:rPr>
          <w:rFonts w:ascii="Courier New" w:hAnsi="Courier New" w:cs="Courier New"/>
        </w:rPr>
      </w:pPr>
      <w:r>
        <w:rPr>
          <w:rFonts w:cs="Courier New" w:ascii="Courier New" w:hAnsi="Courier New"/>
        </w:rPr>
        <w:t>&lt;default_priority&gt;</w:t>
      </w:r>
      <w:r>
        <w:rPr/>
        <w:t>: integer type parameter which identifies the default priority level which is activated in the network, values specified in 3GPP TS 22.067 [54]</w:t>
      </w:r>
    </w:p>
    <w:p>
      <w:pPr>
        <w:pStyle w:val="B1"/>
        <w:rPr>
          <w:rFonts w:ascii="Courier New" w:hAnsi="Courier New" w:cs="Courier New"/>
        </w:rPr>
      </w:pPr>
      <w:r>
        <w:rPr>
          <w:rFonts w:cs="Courier New" w:ascii="Courier New" w:hAnsi="Courier New"/>
        </w:rPr>
        <w:t>&lt;max_priority&gt;</w:t>
      </w:r>
      <w:r>
        <w:rPr/>
        <w:t>: integer type parameter which identifies the maximum priority level for which the service subscriber has a subscription in the network, values specified in 3GPP TS 22.067 [54]</w:t>
      </w:r>
    </w:p>
    <w:p>
      <w:pPr>
        <w:pStyle w:val="Normal"/>
        <w:rPr/>
      </w:pPr>
      <w:r>
        <w:rPr>
          <w:b/>
        </w:rPr>
        <w:t>Implementation</w:t>
      </w:r>
    </w:p>
    <w:p>
      <w:pPr>
        <w:pStyle w:val="Normal"/>
        <w:rPr/>
      </w:pPr>
      <w:r>
        <w:rPr/>
        <w:t>Mandatory for an MT supporting AT commands only and supplementary service eMLPP is implemented.</w:t>
      </w:r>
    </w:p>
    <w:p>
      <w:pPr>
        <w:pStyle w:val="Heading2"/>
        <w:rPr/>
      </w:pPr>
      <w:bookmarkStart w:id="404" w:name="__RefHeading___Toc106993290"/>
      <w:bookmarkEnd w:id="404"/>
      <w:r>
        <w:rPr/>
        <w:t>7.23</w:t>
        <w:tab/>
        <w:t>eMLPP subscriptions +CPPS</w:t>
      </w:r>
    </w:p>
    <w:p>
      <w:pPr>
        <w:pStyle w:val="TH"/>
        <w:rPr/>
      </w:pPr>
      <w:r>
        <w:rPr/>
        <w:t>Table </w:t>
      </w:r>
      <w:r>
        <w:rPr>
          <w:lang w:val="en-US" w:eastAsia="en-US"/>
        </w:rPr>
        <w:t>56</w:t>
      </w:r>
      <w:r>
        <w:rPr/>
        <w:t>: +CPPS action command syntax</w:t>
      </w:r>
    </w:p>
    <w:tbl>
      <w:tblPr>
        <w:tblW w:w="6065" w:type="dxa"/>
        <w:jc w:val="center"/>
        <w:tblInd w:w="0" w:type="dxa"/>
        <w:tblLayout w:type="fixed"/>
        <w:tblCellMar>
          <w:top w:w="0" w:type="dxa"/>
          <w:left w:w="28" w:type="dxa"/>
          <w:bottom w:w="0" w:type="dxa"/>
          <w:right w:w="28" w:type="dxa"/>
        </w:tblCellMar>
      </w:tblPr>
      <w:tblGrid>
        <w:gridCol w:w="1993"/>
        <w:gridCol w:w="4072"/>
      </w:tblGrid>
      <w:tr>
        <w:trPr>
          <w:cantSplit w:val="true"/>
        </w:trPr>
        <w:tc>
          <w:tcPr>
            <w:tcW w:w="199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07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9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+CPPS</w:t>
            </w:r>
          </w:p>
        </w:tc>
        <w:tc>
          <w:tcPr>
            <w:tcW w:w="407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[+CPPS: &lt;priority&gt;[,&lt;priority&gt;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199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+CPPS=?</w:t>
            </w:r>
          </w:p>
        </w:tc>
        <w:tc>
          <w:tcPr>
            <w:tcW w:w="407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pPr>
      <w:r>
        <w:rPr>
          <w:b/>
        </w:rPr>
        <w:t>Description</w:t>
      </w:r>
    </w:p>
    <w:p>
      <w:pPr>
        <w:pStyle w:val="Normal"/>
        <w:rPr/>
      </w:pPr>
      <w:r>
        <w:rPr/>
        <w:t>This command returns all eMLPP priority subscriptions of the user stored on the SIM card or in the active application in the UICC (GSM or USIM) EF</w:t>
      </w:r>
      <w:r>
        <w:rPr>
          <w:vertAlign w:val="subscript"/>
        </w:rPr>
        <w:t>eMLPP</w:t>
      </w:r>
      <w:r>
        <w:rPr/>
        <w:t>. If no explicit priority level subscription is stored on the SIM card or in the active application in the UICC (GSM or USIM) EF</w:t>
      </w:r>
      <w:r>
        <w:rPr>
          <w:vertAlign w:val="subscript"/>
        </w:rPr>
        <w:t>eMLPP</w:t>
      </w:r>
      <w:r>
        <w:rPr/>
        <w:t xml:space="preserve"> the result code </w:t>
      </w:r>
      <w:bookmarkStart w:id="405" w:name="MCCQCTEMPBM_00001187"/>
      <w:r>
        <w:rPr>
          <w:rFonts w:cs="Courier New" w:ascii="Courier New" w:hAnsi="Courier New"/>
        </w:rPr>
        <w:t>OK</w:t>
      </w:r>
      <w:bookmarkEnd w:id="405"/>
      <w:r>
        <w:rPr/>
        <w:t xml:space="preserve"> is returned.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&lt;priority&gt;</w:t>
      </w:r>
      <w:r>
        <w:rPr/>
        <w:t>: integer type, eMLPP subscription to priority level {0,1,..,4} as defined in 3GPP TS 22.067 [54].</w:t>
      </w:r>
    </w:p>
    <w:p>
      <w:pPr>
        <w:pStyle w:val="Normal"/>
        <w:rPr>
          <w:b/>
          <w:b/>
        </w:rPr>
      </w:pPr>
      <w:r>
        <w:rPr>
          <w:b/>
        </w:rPr>
        <w:t>Implementation</w:t>
      </w:r>
    </w:p>
    <w:p>
      <w:pPr>
        <w:pStyle w:val="Normal"/>
        <w:rPr/>
      </w:pPr>
      <w:r>
        <w:rPr/>
        <w:t>Mandatory for a MT supporting AT commands only and eMLPP is implemented.</w:t>
      </w:r>
    </w:p>
    <w:p>
      <w:pPr>
        <w:pStyle w:val="Heading2"/>
        <w:rPr/>
      </w:pPr>
      <w:bookmarkStart w:id="406" w:name="__RefHeading___Toc106993291"/>
      <w:bookmarkEnd w:id="406"/>
      <w:r>
        <w:rPr/>
        <w:t>7.24</w:t>
        <w:tab/>
        <w:t>Fast call setup conditions +CFCS</w:t>
      </w:r>
    </w:p>
    <w:p>
      <w:pPr>
        <w:pStyle w:val="TH"/>
        <w:rPr/>
      </w:pPr>
      <w:r>
        <w:rPr/>
        <w:t>Table </w:t>
      </w:r>
      <w:r>
        <w:rPr>
          <w:lang w:val="en-US" w:eastAsia="en-US"/>
        </w:rPr>
        <w:t>57</w:t>
      </w:r>
      <w:r>
        <w:rPr/>
        <w:t>: +CFCS parameter command syntax</w:t>
      </w:r>
    </w:p>
    <w:tbl>
      <w:tblPr>
        <w:tblW w:w="7540" w:type="dxa"/>
        <w:jc w:val="center"/>
        <w:tblInd w:w="0" w:type="dxa"/>
        <w:tblLayout w:type="fixed"/>
        <w:tblCellMar>
          <w:top w:w="0" w:type="dxa"/>
          <w:left w:w="28" w:type="dxa"/>
          <w:bottom w:w="0" w:type="dxa"/>
          <w:right w:w="28" w:type="dxa"/>
        </w:tblCellMar>
      </w:tblPr>
      <w:tblGrid>
        <w:gridCol w:w="3640"/>
        <w:gridCol w:w="3900"/>
      </w:tblGrid>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+CFCS=&lt;priority&gt;,&lt;status&gt;</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+CFCS?</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[+CFCS: &lt;priority&gt;[,&lt;priority&gt;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407" w:name="MCCQCTEMPBM_00001188"/>
            <w:bookmarkEnd w:id="407"/>
            <w:r>
              <w:rPr>
                <w:rFonts w:cs="Courier New" w:ascii="Courier New" w:hAnsi="Courier New"/>
              </w:rPr>
              <w:t>+CFCS=?</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+CFCS: (</w:t>
            </w:r>
            <w:r>
              <w:rPr/>
              <w:t xml:space="preserve">list of supported </w:t>
            </w:r>
            <w:r>
              <w:rPr>
                <w:rFonts w:cs="Courier New" w:ascii="Courier New" w:hAnsi="Courier New"/>
              </w:rPr>
              <w:t>&lt;priority&gt;,&lt;status&gt;</w:t>
            </w:r>
            <w:r>
              <w:rPr/>
              <w:t>s</w:t>
            </w:r>
            <w:r>
              <w:rPr>
                <w:rFonts w:cs="Courier New" w:ascii="Courier New" w:hAnsi="Courier New"/>
              </w:rPr>
              <w:t>)</w:t>
            </w:r>
          </w:p>
        </w:tc>
      </w:tr>
    </w:tbl>
    <w:p>
      <w:pPr>
        <w:pStyle w:val="Normal"/>
        <w:rPr/>
      </w:pPr>
      <w:r>
        <w:rPr>
          <w:b/>
        </w:rPr>
        <w:t>Description</w:t>
      </w:r>
    </w:p>
    <w:p>
      <w:pPr>
        <w:pStyle w:val="Normal"/>
        <w:rPr/>
      </w:pPr>
      <w:r>
        <w:rPr/>
        <w:t>The set command is used to edit the status of the priority level for fast call set-up stored on the SIM card or in the active application in the UICC (GSM or USIM) EF</w:t>
      </w:r>
      <w:r>
        <w:rPr>
          <w:vertAlign w:val="subscript"/>
        </w:rPr>
        <w:t>eMLPP</w:t>
      </w:r>
      <w:r>
        <w:rPr/>
        <w:t xml:space="preserve">. If the user has no subscription to the priority level status he wants to edit, an </w:t>
      </w:r>
      <w:bookmarkStart w:id="408" w:name="MCCQCTEMPBM_00001189"/>
      <w:r>
        <w:rPr>
          <w:rFonts w:cs="Courier New" w:ascii="Courier New" w:hAnsi="Courier New"/>
        </w:rPr>
        <w:t>ERROR</w:t>
      </w:r>
      <w:bookmarkEnd w:id="408"/>
      <w:r>
        <w:rPr/>
        <w:t xml:space="preserve"> or </w:t>
      </w:r>
      <w:bookmarkStart w:id="409" w:name="MCCQCTEMPBM_00001190"/>
      <w:r>
        <w:rPr>
          <w:rFonts w:cs="Courier New" w:ascii="Courier New" w:hAnsi="Courier New"/>
        </w:rPr>
        <w:t>+CME ERROR</w:t>
      </w:r>
      <w:bookmarkEnd w:id="409"/>
      <w:r>
        <w:rPr/>
        <w:t xml:space="preserve"> result code is returned. Refer clause 9.2 for possible </w:t>
      </w:r>
      <w:r>
        <w:rPr>
          <w:rFonts w:cs="Courier New" w:ascii="Courier New" w:hAnsi="Courier New"/>
        </w:rPr>
        <w:t>&lt;err&gt;</w:t>
      </w:r>
      <w:r>
        <w:rPr/>
        <w:t xml:space="preserve"> values.</w:t>
      </w:r>
    </w:p>
    <w:p>
      <w:pPr>
        <w:pStyle w:val="Normal"/>
        <w:rPr/>
      </w:pPr>
      <w:r>
        <w:rPr/>
        <w:t>The read command returns all enabled priority levels for fast call set-up stored on the SIM card or in the active application in the UICC (GSM or USIM) EF</w:t>
      </w:r>
      <w:r>
        <w:rPr>
          <w:vertAlign w:val="subscript"/>
        </w:rPr>
        <w:t>eMLPP</w:t>
      </w:r>
      <w:r>
        <w:rPr/>
        <w:t xml:space="preserve">. If no priority level is enabled for fast call set-up, the result code </w:t>
      </w:r>
      <w:bookmarkStart w:id="410" w:name="MCCQCTEMPBM_00001191"/>
      <w:r>
        <w:rPr>
          <w:rFonts w:cs="Courier New" w:ascii="Courier New" w:hAnsi="Courier New"/>
        </w:rPr>
        <w:t>OK</w:t>
      </w:r>
      <w:bookmarkEnd w:id="410"/>
      <w:r>
        <w:rPr/>
        <w:t xml:space="preserve"> is returned.</w:t>
      </w:r>
    </w:p>
    <w:p>
      <w:pPr>
        <w:pStyle w:val="Normal"/>
        <w:rPr/>
      </w:pPr>
      <w:r>
        <w:rPr/>
        <w:t>Test command returns the values supported by the UE.</w:t>
      </w:r>
    </w:p>
    <w:p>
      <w:pPr>
        <w:pStyle w:val="Normal"/>
        <w:rPr>
          <w:b/>
          <w:b/>
        </w:rPr>
      </w:pPr>
      <w:r>
        <w:rPr>
          <w:b/>
        </w:rPr>
        <w:t>Defined values</w:t>
      </w:r>
    </w:p>
    <w:p>
      <w:pPr>
        <w:pStyle w:val="B1"/>
        <w:rPr/>
      </w:pPr>
      <w:r>
        <w:rPr>
          <w:rFonts w:cs="Courier New" w:ascii="Courier New" w:hAnsi="Courier New"/>
        </w:rPr>
        <w:t>&lt;priority&gt;</w:t>
      </w:r>
      <w:r>
        <w:rPr/>
        <w:t>: integer type, eMLPP fast call set-up priority level {0,1,..,4} as defined in 3GPP TS 22.067 [54]</w:t>
      </w:r>
    </w:p>
    <w:p>
      <w:pPr>
        <w:pStyle w:val="B1"/>
        <w:rPr/>
      </w:pPr>
      <w:r>
        <w:rPr>
          <w:rFonts w:cs="Courier New" w:ascii="Courier New" w:hAnsi="Courier New"/>
        </w:rPr>
        <w:t>&lt;status&gt;</w:t>
      </w:r>
      <w:r>
        <w:rPr/>
        <w:t>: integer type</w:t>
      </w:r>
    </w:p>
    <w:p>
      <w:pPr>
        <w:pStyle w:val="B2"/>
        <w:rPr/>
      </w:pPr>
      <w:r>
        <w:rPr/>
        <w:t>0</w:t>
        <w:tab/>
        <w:t xml:space="preserve">disable </w:t>
      </w:r>
      <w:bookmarkStart w:id="411" w:name="MCCQCTEMPBM_00001192"/>
      <w:r>
        <w:rPr>
          <w:rFonts w:cs="Courier New" w:ascii="Courier New" w:hAnsi="Courier New"/>
        </w:rPr>
        <w:t>&lt;priority&gt;</w:t>
      </w:r>
      <w:bookmarkEnd w:id="411"/>
      <w:r>
        <w:rPr/>
        <w:t xml:space="preserve"> for fast call set-up</w:t>
      </w:r>
    </w:p>
    <w:p>
      <w:pPr>
        <w:pStyle w:val="B2"/>
        <w:rPr/>
      </w:pPr>
      <w:r>
        <w:rPr/>
        <w:t>1</w:t>
        <w:tab/>
        <w:t xml:space="preserve">enable </w:t>
      </w:r>
      <w:bookmarkStart w:id="412" w:name="MCCQCTEMPBM_00001193"/>
      <w:r>
        <w:rPr>
          <w:rFonts w:cs="Courier New" w:ascii="Courier New" w:hAnsi="Courier New"/>
        </w:rPr>
        <w:t>&lt;priority&gt;</w:t>
      </w:r>
      <w:bookmarkEnd w:id="412"/>
      <w:r>
        <w:rPr/>
        <w:t xml:space="preserve"> for fast call set-up</w:t>
      </w:r>
    </w:p>
    <w:p>
      <w:pPr>
        <w:pStyle w:val="Normal"/>
        <w:rPr/>
      </w:pPr>
      <w:r>
        <w:rPr>
          <w:b/>
        </w:rPr>
        <w:t>Implementation</w:t>
      </w:r>
    </w:p>
    <w:p>
      <w:pPr>
        <w:pStyle w:val="Normal"/>
        <w:rPr/>
      </w:pPr>
      <w:r>
        <w:rPr/>
        <w:t>Mandatory for a MT supporting AT commands only and eMLPP is implemented.</w:t>
      </w:r>
    </w:p>
    <w:p>
      <w:pPr>
        <w:pStyle w:val="Heading2"/>
        <w:rPr/>
      </w:pPr>
      <w:bookmarkStart w:id="413" w:name="__RefHeading___Toc106993292"/>
      <w:bookmarkEnd w:id="413"/>
      <w:r>
        <w:rPr/>
        <w:t>7.25</w:t>
        <w:tab/>
        <w:t>Automatic answer for eMLPP service +CAAP</w:t>
      </w:r>
    </w:p>
    <w:p>
      <w:pPr>
        <w:pStyle w:val="TH"/>
        <w:rPr/>
      </w:pPr>
      <w:r>
        <w:rPr/>
        <w:t>Table </w:t>
      </w:r>
      <w:r>
        <w:rPr>
          <w:lang w:val="en-US" w:eastAsia="en-US"/>
        </w:rPr>
        <w:t>58</w:t>
      </w:r>
      <w:r>
        <w:rPr/>
        <w:t>: +CAAP parameter command syntax</w:t>
      </w:r>
    </w:p>
    <w:tbl>
      <w:tblPr>
        <w:tblW w:w="7246" w:type="dxa"/>
        <w:jc w:val="center"/>
        <w:tblInd w:w="0" w:type="dxa"/>
        <w:tblLayout w:type="fixed"/>
        <w:tblCellMar>
          <w:top w:w="0" w:type="dxa"/>
          <w:left w:w="28" w:type="dxa"/>
          <w:bottom w:w="0" w:type="dxa"/>
          <w:right w:w="28" w:type="dxa"/>
        </w:tblCellMar>
      </w:tblPr>
      <w:tblGrid>
        <w:gridCol w:w="3346"/>
        <w:gridCol w:w="3900"/>
      </w:tblGrid>
      <w:tr>
        <w:trPr>
          <w:cantSplit w:val="true"/>
        </w:trPr>
        <w:tc>
          <w:tcPr>
            <w:tcW w:w="334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4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+CAAP=&lt;priority&gt;,&lt;status&gt;</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34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+CAAP?</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[+CAAP: &lt;priority&gt;[,&lt;priority&gt;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334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414" w:name="MCCQCTEMPBM_00001194"/>
            <w:bookmarkEnd w:id="414"/>
            <w:r>
              <w:rPr>
                <w:rFonts w:cs="Courier New" w:ascii="Courier New" w:hAnsi="Courier New"/>
              </w:rPr>
              <w:t>+CAAP=?</w:t>
            </w:r>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+CAAP: (</w:t>
            </w:r>
            <w:r>
              <w:rPr/>
              <w:t xml:space="preserve">list of supported </w:t>
            </w:r>
            <w:r>
              <w:rPr>
                <w:rFonts w:cs="Courier New" w:ascii="Courier New" w:hAnsi="Courier New"/>
              </w:rPr>
              <w:t>&lt;priority&gt;,&lt;status&gt;</w:t>
            </w:r>
            <w:r>
              <w:rPr/>
              <w:t>s</w:t>
            </w:r>
            <w:r>
              <w:rPr>
                <w:rFonts w:cs="Courier New" w:ascii="Courier New" w:hAnsi="Courier New"/>
              </w:rPr>
              <w:t>)</w:t>
            </w:r>
          </w:p>
        </w:tc>
      </w:tr>
    </w:tbl>
    <w:p>
      <w:pPr>
        <w:pStyle w:val="Normal"/>
        <w:rPr>
          <w:b/>
          <w:b/>
        </w:rPr>
      </w:pPr>
      <w:r>
        <w:rPr>
          <w:b/>
        </w:rPr>
        <w:t>Description</w:t>
      </w:r>
    </w:p>
    <w:p>
      <w:pPr>
        <w:pStyle w:val="Normal"/>
        <w:rPr/>
      </w:pPr>
      <w:r>
        <w:rPr/>
        <w:t>The set command is used to edit the status of the priority level for automatic answering for eMLPP stored on the SIM card or in the active application in the UICC (GSM or USIM) EF</w:t>
      </w:r>
      <w:r>
        <w:rPr>
          <w:vertAlign w:val="subscript"/>
        </w:rPr>
        <w:t>AAeM</w:t>
      </w:r>
      <w:r>
        <w:rPr/>
        <w:t xml:space="preserve">. If the user has no subscription to the priority level status he wants to edit, an </w:t>
      </w:r>
      <w:bookmarkStart w:id="415" w:name="MCCQCTEMPBM_00001195"/>
      <w:r>
        <w:rPr>
          <w:rFonts w:cs="Courier New" w:ascii="Courier New" w:hAnsi="Courier New"/>
        </w:rPr>
        <w:t>ERROR</w:t>
      </w:r>
      <w:bookmarkEnd w:id="415"/>
      <w:r>
        <w:rPr/>
        <w:t xml:space="preserve"> or </w:t>
      </w:r>
      <w:bookmarkStart w:id="416" w:name="MCCQCTEMPBM_00001196"/>
      <w:r>
        <w:rPr>
          <w:rFonts w:cs="Courier New" w:ascii="Courier New" w:hAnsi="Courier New"/>
        </w:rPr>
        <w:t>+CME ERROR</w:t>
      </w:r>
      <w:bookmarkEnd w:id="416"/>
      <w:r>
        <w:rPr/>
        <w:t xml:space="preserve"> result code is returned. Refer clause 9.2 for possible </w:t>
      </w:r>
      <w:r>
        <w:rPr>
          <w:rFonts w:cs="Courier New" w:ascii="Courier New" w:hAnsi="Courier New"/>
        </w:rPr>
        <w:t>&lt;err&gt;</w:t>
      </w:r>
      <w:r>
        <w:rPr/>
        <w:t xml:space="preserve"> values.</w:t>
      </w:r>
    </w:p>
    <w:p>
      <w:pPr>
        <w:pStyle w:val="Normal"/>
        <w:rPr/>
      </w:pPr>
      <w:r>
        <w:rPr/>
        <w:t>The read command returns all enabled priority levels for automatic answering for eMLPP stored on the SIM card or in the active application in the UICC (GSM or USIM) EF</w:t>
      </w:r>
      <w:r>
        <w:rPr>
          <w:vertAlign w:val="subscript"/>
        </w:rPr>
        <w:t>AAeM</w:t>
      </w:r>
      <w:r>
        <w:rPr/>
        <w:t xml:space="preserve">. If no priority level is enabled for automatic answering for eMLPP, the result code </w:t>
      </w:r>
      <w:bookmarkStart w:id="417" w:name="MCCQCTEMPBM_00001197"/>
      <w:r>
        <w:rPr>
          <w:rFonts w:cs="Courier New" w:ascii="Courier New" w:hAnsi="Courier New"/>
        </w:rPr>
        <w:t>OK</w:t>
      </w:r>
      <w:bookmarkEnd w:id="417"/>
      <w:r>
        <w:rPr/>
        <w:t xml:space="preserve"> is returned.</w:t>
      </w:r>
    </w:p>
    <w:p>
      <w:pPr>
        <w:pStyle w:val="Normal"/>
        <w:rPr/>
      </w:pPr>
      <w:r>
        <w:rPr/>
        <w:t>Test command returns the values supported by the UE.</w:t>
      </w:r>
    </w:p>
    <w:p>
      <w:pPr>
        <w:pStyle w:val="Normal"/>
        <w:rPr/>
      </w:pPr>
      <w:r>
        <w:rPr>
          <w:b/>
        </w:rPr>
        <w:t>Defined values</w:t>
      </w:r>
    </w:p>
    <w:p>
      <w:pPr>
        <w:pStyle w:val="B1"/>
        <w:rPr/>
      </w:pPr>
      <w:r>
        <w:rPr>
          <w:rFonts w:cs="Courier New" w:ascii="Courier New" w:hAnsi="Courier New"/>
        </w:rPr>
        <w:t>&lt;priority&gt;</w:t>
      </w:r>
      <w:r>
        <w:rPr/>
        <w:t>: eMLPP automatic answer priority level value {A,B,0,1,..,4} as defined in 3GPP TS 22.067 [54]</w:t>
      </w:r>
    </w:p>
    <w:p>
      <w:pPr>
        <w:pStyle w:val="B1"/>
        <w:rPr/>
      </w:pPr>
      <w:r>
        <w:rPr>
          <w:rFonts w:cs="Courier New" w:ascii="Courier New" w:hAnsi="Courier New"/>
        </w:rPr>
        <w:t>&lt;status&gt;</w:t>
      </w:r>
      <w:r>
        <w:rPr/>
        <w:t>: integer type</w:t>
      </w:r>
    </w:p>
    <w:p>
      <w:pPr>
        <w:pStyle w:val="B2"/>
        <w:rPr/>
      </w:pPr>
      <w:r>
        <w:rPr/>
        <w:t>0</w:t>
        <w:tab/>
        <w:t xml:space="preserve">disable eMLPP </w:t>
      </w:r>
      <w:bookmarkStart w:id="418" w:name="MCCQCTEMPBM_00001198"/>
      <w:r>
        <w:rPr>
          <w:rFonts w:cs="Courier New" w:ascii="Courier New" w:hAnsi="Courier New"/>
        </w:rPr>
        <w:t>&lt;priority&gt;</w:t>
      </w:r>
      <w:bookmarkEnd w:id="418"/>
      <w:r>
        <w:rPr/>
        <w:t xml:space="preserve"> for automatic answering</w:t>
      </w:r>
    </w:p>
    <w:p>
      <w:pPr>
        <w:pStyle w:val="B2"/>
        <w:rPr/>
      </w:pPr>
      <w:r>
        <w:rPr/>
        <w:t>1</w:t>
        <w:tab/>
        <w:t xml:space="preserve">enable eMLPP </w:t>
      </w:r>
      <w:bookmarkStart w:id="419" w:name="MCCQCTEMPBM_00001199"/>
      <w:r>
        <w:rPr>
          <w:rFonts w:cs="Courier New" w:ascii="Courier New" w:hAnsi="Courier New"/>
        </w:rPr>
        <w:t>&lt;priority&gt;</w:t>
      </w:r>
      <w:bookmarkEnd w:id="419"/>
      <w:r>
        <w:rPr/>
        <w:t xml:space="preserve"> for automatic answering</w:t>
      </w:r>
    </w:p>
    <w:p>
      <w:pPr>
        <w:pStyle w:val="Normal"/>
        <w:rPr/>
      </w:pPr>
      <w:r>
        <w:rPr>
          <w:b/>
        </w:rPr>
        <w:t>Implementation</w:t>
      </w:r>
    </w:p>
    <w:p>
      <w:pPr>
        <w:pStyle w:val="Normal"/>
        <w:rPr/>
      </w:pPr>
      <w:r>
        <w:rPr/>
        <w:t>Mandatory for a MT supporting AT commands only and eMLPP is implemented.</w:t>
      </w:r>
    </w:p>
    <w:p>
      <w:pPr>
        <w:pStyle w:val="Heading2"/>
        <w:rPr/>
      </w:pPr>
      <w:bookmarkStart w:id="420" w:name="__RefHeading___Toc106993293"/>
      <w:bookmarkEnd w:id="420"/>
      <w:r>
        <w:rPr/>
        <w:t>7.26</w:t>
        <w:tab/>
        <w:t>User to user signalling service 1 +CUUS1</w:t>
      </w:r>
    </w:p>
    <w:p>
      <w:pPr>
        <w:pStyle w:val="TH"/>
        <w:rPr/>
      </w:pPr>
      <w:r>
        <w:rPr/>
        <w:t>Table </w:t>
      </w:r>
      <w:r>
        <w:rPr>
          <w:lang w:val="en-US" w:eastAsia="en-US"/>
        </w:rPr>
        <w:t>59</w:t>
      </w:r>
      <w:r>
        <w:rPr/>
        <w:t>: +CUUS1 parameter command syntax</w:t>
      </w:r>
    </w:p>
    <w:tbl>
      <w:tblPr>
        <w:tblW w:w="9121" w:type="dxa"/>
        <w:jc w:val="center"/>
        <w:tblInd w:w="0" w:type="dxa"/>
        <w:tblLayout w:type="fixed"/>
        <w:tblCellMar>
          <w:top w:w="0" w:type="dxa"/>
          <w:left w:w="28" w:type="dxa"/>
          <w:bottom w:w="0" w:type="dxa"/>
          <w:right w:w="28" w:type="dxa"/>
        </w:tblCellMar>
      </w:tblPr>
      <w:tblGrid>
        <w:gridCol w:w="4271"/>
        <w:gridCol w:w="4850"/>
      </w:tblGrid>
      <w:tr>
        <w:trPr>
          <w:cantSplit w:val="true"/>
        </w:trPr>
        <w:tc>
          <w:tcPr>
            <w:tcW w:w="427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5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27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fr-FR"/>
              </w:rPr>
              <w:t>+</w:t>
            </w:r>
            <w:bookmarkStart w:id="421" w:name="MCCQCTEMPBM_00001200"/>
            <w:r>
              <w:rPr>
                <w:rFonts w:cs="Courier New" w:ascii="Courier New" w:hAnsi="Courier New"/>
                <w:lang w:val="fr-FR"/>
              </w:rPr>
              <w:t>CUUS1=[&lt;n&gt;[,&lt;m&gt;[,&lt;message&gt;[,&lt;UUIE&gt;[,&lt;message&gt;[,&lt;UUIE&gt;[,...]]]]]]]</w:t>
            </w:r>
            <w:bookmarkEnd w:id="421"/>
          </w:p>
        </w:tc>
        <w:tc>
          <w:tcPr>
            <w:tcW w:w="485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tc>
      </w:tr>
      <w:tr>
        <w:trPr>
          <w:cantSplit w:val="true"/>
        </w:trPr>
        <w:tc>
          <w:tcPr>
            <w:tcW w:w="427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+CUUS1?</w:t>
            </w:r>
          </w:p>
        </w:tc>
        <w:tc>
          <w:tcPr>
            <w:tcW w:w="485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fr-FR"/>
              </w:rPr>
              <w:t>+CUUS1: &lt;n&gt;,&lt;m&gt;[,&lt;message&gt;,&lt;UUIE&gt;[,&lt;message&gt;,&lt;UUIE&gt;[,...]]]</w:t>
            </w:r>
          </w:p>
        </w:tc>
      </w:tr>
      <w:tr>
        <w:trPr>
          <w:cantSplit w:val="true"/>
        </w:trPr>
        <w:tc>
          <w:tcPr>
            <w:tcW w:w="4271" w:type="dxa"/>
            <w:tcBorders>
              <w:top w:val="single" w:sz="6" w:space="0" w:color="000000"/>
              <w:left w:val="single" w:sz="6" w:space="0" w:color="000000"/>
              <w:bottom w:val="single" w:sz="6" w:space="0" w:color="000000"/>
              <w:right w:val="single" w:sz="6" w:space="0" w:color="000000"/>
            </w:tcBorders>
          </w:tcPr>
          <w:p>
            <w:pPr>
              <w:pStyle w:val="Normal"/>
              <w:spacing w:before="0" w:after="20"/>
              <w:ind w:left="-10" w:firstLine="10"/>
              <w:rPr/>
            </w:pPr>
            <w:r>
              <w:rPr>
                <w:rFonts w:cs="Courier New" w:ascii="Courier New" w:hAnsi="Courier New"/>
              </w:rPr>
              <w:t>+CUUS1=?</w:t>
            </w:r>
          </w:p>
        </w:tc>
        <w:tc>
          <w:tcPr>
            <w:tcW w:w="485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+CUUS1: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&lt;m&gt;</w:t>
            </w:r>
            <w:r>
              <w:rPr/>
              <w:t>s</w:t>
            </w:r>
            <w:r>
              <w:rPr>
                <w:rFonts w:cs="Courier New" w:ascii="Courier New" w:hAnsi="Courier New"/>
              </w:rPr>
              <w:t>),(</w:t>
            </w:r>
            <w:r>
              <w:rPr/>
              <w:t xml:space="preserve">list of supported </w:t>
            </w:r>
            <w:r>
              <w:rPr>
                <w:rFonts w:cs="Courier New" w:ascii="Courier New" w:hAnsi="Courier New"/>
              </w:rPr>
              <w:t>&lt;message&gt;</w:t>
            </w:r>
            <w:r>
              <w:rPr/>
              <w:t>s</w:t>
            </w:r>
            <w:r>
              <w:rPr>
                <w:rFonts w:cs="Courier New" w:ascii="Courier New" w:hAnsi="Courier New"/>
              </w:rPr>
              <w:t>),(</w:t>
            </w:r>
            <w:r>
              <w:rPr/>
              <w:t xml:space="preserve">list of supported </w:t>
            </w:r>
            <w:r>
              <w:rPr>
                <w:rFonts w:cs="Courier New" w:ascii="Courier New" w:hAnsi="Courier New"/>
              </w:rPr>
              <w:t>&lt;messageI&gt;</w:t>
            </w:r>
            <w:r>
              <w:rPr/>
              <w:t>s</w:t>
            </w:r>
            <w:r>
              <w:rPr>
                <w:rFonts w:cs="Courier New" w:ascii="Courier New" w:hAnsi="Courier New"/>
              </w:rPr>
              <w:t>),(</w:t>
            </w:r>
            <w:r>
              <w:rPr/>
              <w:t xml:space="preserve">list of supported </w:t>
            </w:r>
            <w:r>
              <w:rPr>
                <w:rFonts w:cs="Courier New" w:ascii="Courier New" w:hAnsi="Courier New"/>
              </w:rPr>
              <w:t>&lt;messageU&gt;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allows control of the User-to-User Signalling Supplementary Service 1 (UUS1) according to 3GPP TS 22.087 [58].</w:t>
      </w:r>
    </w:p>
    <w:p>
      <w:pPr>
        <w:pStyle w:val="Normal"/>
        <w:rPr/>
      </w:pPr>
      <w:r>
        <w:rPr/>
        <w:t xml:space="preserve">Parameters </w:t>
      </w:r>
      <w:r>
        <w:rPr>
          <w:rFonts w:cs="Courier New" w:ascii="Courier New" w:hAnsi="Courier New"/>
        </w:rPr>
        <w:t>&lt;message&gt;</w:t>
      </w:r>
      <w:r>
        <w:rPr/>
        <w:t xml:space="preserve"> and </w:t>
      </w:r>
      <w:r>
        <w:rPr>
          <w:rFonts w:cs="Courier New" w:ascii="Courier New" w:hAnsi="Courier New"/>
        </w:rPr>
        <w:t>&lt;UUIE&gt;</w:t>
      </w:r>
      <w:r>
        <w:rPr/>
        <w:t xml:space="preserve"> are used to activate/deactivate the implicit request of the User-to-User Signalling Supplementary Service 1.</w:t>
      </w:r>
    </w:p>
    <w:p>
      <w:pPr>
        <w:pStyle w:val="Normal"/>
        <w:rPr/>
      </w:pPr>
      <w:r>
        <w:rPr/>
        <w:t xml:space="preserve">When </w:t>
      </w:r>
      <w:r>
        <w:rPr>
          <w:rFonts w:cs="Courier New" w:ascii="Courier New" w:hAnsi="Courier New"/>
        </w:rPr>
        <w:t>&lt;message&gt;</w:t>
      </w:r>
      <w:r>
        <w:rPr/>
        <w:t xml:space="preserve"> and </w:t>
      </w:r>
      <w:r>
        <w:rPr>
          <w:rFonts w:cs="Courier New" w:ascii="Courier New" w:hAnsi="Courier New"/>
        </w:rPr>
        <w:t>&lt;UUIE&gt;</w:t>
      </w:r>
      <w:r>
        <w:rPr/>
        <w:t xml:space="preserve"> are both present the string specified in </w:t>
      </w:r>
      <w:r>
        <w:rPr>
          <w:rFonts w:cs="Courier New" w:ascii="Courier New" w:hAnsi="Courier New"/>
        </w:rPr>
        <w:t>&lt;UUIE&gt;</w:t>
      </w:r>
      <w:r>
        <w:rPr/>
        <w:t xml:space="preserve"> is included as the value part of the User-to-User Information Element (as defined in 3GPP TS 24.008 [8]) into all subsequent messages of type </w:t>
      </w:r>
      <w:r>
        <w:rPr>
          <w:rFonts w:cs="Courier New" w:ascii="Courier New" w:hAnsi="Courier New"/>
        </w:rPr>
        <w:t>&lt;message&gt;</w:t>
      </w:r>
      <w:r>
        <w:rPr/>
        <w:t xml:space="preserve">. If parameter </w:t>
      </w:r>
      <w:r>
        <w:rPr>
          <w:rFonts w:cs="Courier New" w:ascii="Courier New" w:hAnsi="Courier New"/>
        </w:rPr>
        <w:t>&lt;message&gt;</w:t>
      </w:r>
      <w:r>
        <w:rPr/>
        <w:t xml:space="preserve"> is present but parameter </w:t>
      </w:r>
      <w:bookmarkStart w:id="422" w:name="MCCQCTEMPBM_00001201"/>
      <w:r>
        <w:rPr>
          <w:rFonts w:cs="Courier New" w:ascii="Courier New" w:hAnsi="Courier New"/>
        </w:rPr>
        <w:t>&lt;UUIE&gt;</w:t>
      </w:r>
      <w:bookmarkEnd w:id="422"/>
      <w:r>
        <w:rPr/>
        <w:t xml:space="preserve"> is not present then the User-to-User Information Element shall not be present in subsequent messages of type </w:t>
      </w:r>
      <w:r>
        <w:rPr>
          <w:rFonts w:cs="Courier New" w:ascii="Courier New" w:hAnsi="Courier New"/>
        </w:rPr>
        <w:t>&lt;message&gt;</w:t>
      </w:r>
      <w:r>
        <w:rPr/>
        <w:t>.</w:t>
      </w:r>
    </w:p>
    <w:p>
      <w:pPr>
        <w:pStyle w:val="Normal"/>
        <w:rPr/>
      </w:pPr>
      <w:r>
        <w:rPr/>
        <w:t xml:space="preserve">Parameters </w:t>
      </w:r>
      <w:r>
        <w:rPr>
          <w:rFonts w:cs="Courier New" w:ascii="Courier New" w:hAnsi="Courier New"/>
        </w:rPr>
        <w:t>&lt;n&gt;</w:t>
      </w:r>
      <w:r>
        <w:rPr/>
        <w:t xml:space="preserve"> and </w:t>
      </w:r>
      <w:r>
        <w:rPr>
          <w:rFonts w:cs="Courier New" w:ascii="Courier New" w:hAnsi="Courier New"/>
        </w:rPr>
        <w:t>&lt;m&gt;</w:t>
      </w:r>
      <w:r>
        <w:rPr/>
        <w:t xml:space="preserve"> are used to enable/disable the presentation of incoming User-to-User Information Elements. </w:t>
      </w:r>
    </w:p>
    <w:p>
      <w:pPr>
        <w:pStyle w:val="Normal"/>
        <w:rPr/>
      </w:pPr>
      <w:r>
        <w:rPr/>
        <w:t xml:space="preserve">When </w:t>
      </w:r>
      <w:r>
        <w:rPr>
          <w:rFonts w:cs="Courier New" w:ascii="Courier New" w:hAnsi="Courier New"/>
        </w:rPr>
        <w:t>&lt;n&gt;</w:t>
      </w:r>
      <w:r>
        <w:rPr/>
        <w:t xml:space="preserve">=1 and a User-to-User Information is received after a mobile originated call setup or after hanging up a call, intermediate result code </w:t>
      </w:r>
      <w:bookmarkStart w:id="423" w:name="MCCQCTEMPBM_00001202"/>
      <w:r>
        <w:rPr>
          <w:rFonts w:cs="Courier New" w:ascii="Courier New" w:hAnsi="Courier New"/>
        </w:rPr>
        <w:t>+CUUS1I: </w:t>
      </w:r>
      <w:bookmarkEnd w:id="423"/>
      <w:r>
        <w:rPr>
          <w:rFonts w:cs="Courier New" w:ascii="Courier New" w:hAnsi="Courier New"/>
        </w:rPr>
        <w:t>&lt;messageI&gt;</w:t>
      </w:r>
      <w:bookmarkStart w:id="424" w:name="MCCQCTEMPBM_00001203"/>
      <w:r>
        <w:rPr>
          <w:rFonts w:cs="Courier New" w:ascii="Courier New" w:hAnsi="Courier New"/>
        </w:rPr>
        <w:t>,</w:t>
      </w:r>
      <w:bookmarkEnd w:id="424"/>
      <w:r>
        <w:rPr>
          <w:rFonts w:cs="Courier New" w:ascii="Courier New" w:hAnsi="Courier New"/>
        </w:rPr>
        <w:t xml:space="preserve">&lt;UUIE&gt; </w:t>
      </w:r>
      <w:r>
        <w:rPr/>
        <w:t>is sent to the TE.</w:t>
      </w:r>
    </w:p>
    <w:p>
      <w:pPr>
        <w:pStyle w:val="Normal"/>
        <w:rPr/>
      </w:pPr>
      <w:r>
        <w:rPr/>
        <w:t xml:space="preserve">When </w:t>
      </w:r>
      <w:r>
        <w:rPr>
          <w:rFonts w:cs="Courier New" w:ascii="Courier New" w:hAnsi="Courier New"/>
        </w:rPr>
        <w:t>&lt;m&gt;</w:t>
      </w:r>
      <w:r>
        <w:rPr/>
        <w:t xml:space="preserve">=1 and a User-to-User Information is received during a mobile terminated call setup or during a remote party call hangup, unsolicited result code </w:t>
      </w:r>
      <w:bookmarkStart w:id="425" w:name="MCCQCTEMPBM_00001204"/>
      <w:r>
        <w:rPr>
          <w:rFonts w:cs="Courier New" w:ascii="Courier New" w:hAnsi="Courier New"/>
        </w:rPr>
        <w:t>+CUUS1U: </w:t>
      </w:r>
      <w:bookmarkEnd w:id="425"/>
      <w:r>
        <w:rPr>
          <w:rFonts w:cs="Courier New" w:ascii="Courier New" w:hAnsi="Courier New"/>
        </w:rPr>
        <w:t>&lt;messageU&gt;</w:t>
      </w:r>
      <w:bookmarkStart w:id="426" w:name="MCCQCTEMPBM_00001205"/>
      <w:r>
        <w:rPr>
          <w:rFonts w:cs="Courier New" w:ascii="Courier New" w:hAnsi="Courier New"/>
        </w:rPr>
        <w:t>,</w:t>
      </w:r>
      <w:bookmarkEnd w:id="426"/>
      <w:r>
        <w:rPr>
          <w:rFonts w:cs="Courier New" w:ascii="Courier New" w:hAnsi="Courier New"/>
        </w:rPr>
        <w:t xml:space="preserve">&lt;UUIE&gt; </w:t>
      </w:r>
      <w:r>
        <w:rPr/>
        <w:t>is sent to the TE.</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Test command returns values supported as compound values.</w:t>
      </w:r>
    </w:p>
    <w:p>
      <w:pPr>
        <w:pStyle w:val="Normal"/>
        <w:rPr>
          <w:b/>
          <w:b/>
        </w:rPr>
      </w:pPr>
      <w:r>
        <w:rPr>
          <w:b/>
        </w:rPr>
        <w:t>Defined values</w:t>
      </w:r>
    </w:p>
    <w:p>
      <w:pPr>
        <w:pStyle w:val="B1"/>
        <w:rPr/>
      </w:pPr>
      <w:bookmarkStart w:id="427" w:name="MCCQCTEMPBM_00001206"/>
      <w:r>
        <w:rPr>
          <w:rFonts w:cs="Courier New" w:ascii="Courier New" w:hAnsi="Courier New"/>
        </w:rPr>
        <w:t>&lt;n&gt;</w:t>
      </w:r>
      <w:bookmarkEnd w:id="427"/>
      <w:r>
        <w:rPr/>
        <w:t xml:space="preserve">: integer type (parameter sets/shows the </w:t>
      </w:r>
      <w:bookmarkStart w:id="428" w:name="MCCQCTEMPBM_00001207"/>
      <w:r>
        <w:rPr>
          <w:rFonts w:cs="Courier New" w:ascii="Courier New" w:hAnsi="Courier New"/>
        </w:rPr>
        <w:t>+CUUS1I</w:t>
      </w:r>
      <w:bookmarkEnd w:id="428"/>
      <w:r>
        <w:rPr/>
        <w:t xml:space="preserve"> result code presentation status in the TA).</w:t>
      </w:r>
    </w:p>
    <w:p>
      <w:pPr>
        <w:pStyle w:val="B2"/>
        <w:rPr/>
      </w:pPr>
      <w:r>
        <w:rPr>
          <w:u w:val="single"/>
        </w:rPr>
        <w:t>0</w:t>
      </w:r>
      <w:r>
        <w:rPr/>
        <w:tab/>
        <w:t>disable.</w:t>
      </w:r>
    </w:p>
    <w:p>
      <w:pPr>
        <w:pStyle w:val="B2"/>
        <w:rPr/>
      </w:pPr>
      <w:r>
        <w:rPr/>
        <w:t>1</w:t>
        <w:tab/>
        <w:t>enable.</w:t>
      </w:r>
    </w:p>
    <w:p>
      <w:pPr>
        <w:pStyle w:val="B1"/>
        <w:rPr/>
      </w:pPr>
      <w:bookmarkStart w:id="429" w:name="MCCQCTEMPBM_00001208"/>
      <w:r>
        <w:rPr>
          <w:rFonts w:cs="Courier New" w:ascii="Courier New" w:hAnsi="Courier New"/>
        </w:rPr>
        <w:t>&lt;m&gt;</w:t>
      </w:r>
      <w:bookmarkEnd w:id="429"/>
      <w:r>
        <w:rPr/>
        <w:t xml:space="preserve">: integer type (parameter sets/shows the </w:t>
      </w:r>
      <w:bookmarkStart w:id="430" w:name="MCCQCTEMPBM_00001209"/>
      <w:r>
        <w:rPr>
          <w:rFonts w:cs="Courier New" w:ascii="Courier New" w:hAnsi="Courier New"/>
        </w:rPr>
        <w:t>+CUUS1U</w:t>
      </w:r>
      <w:bookmarkEnd w:id="430"/>
      <w:r>
        <w:rPr/>
        <w:t xml:space="preserve"> result code presentation status in the TA).</w:t>
      </w:r>
    </w:p>
    <w:p>
      <w:pPr>
        <w:pStyle w:val="B2"/>
        <w:rPr/>
      </w:pPr>
      <w:r>
        <w:rPr>
          <w:u w:val="single"/>
        </w:rPr>
        <w:t>0</w:t>
      </w:r>
      <w:r>
        <w:rPr/>
        <w:tab/>
        <w:t>disable.</w:t>
      </w:r>
    </w:p>
    <w:p>
      <w:pPr>
        <w:pStyle w:val="B2"/>
        <w:rPr/>
      </w:pPr>
      <w:r>
        <w:rPr/>
        <w:t>1</w:t>
        <w:tab/>
        <w:t>enable.</w:t>
      </w:r>
    </w:p>
    <w:p>
      <w:pPr>
        <w:pStyle w:val="B1"/>
        <w:rPr/>
      </w:pPr>
      <w:bookmarkStart w:id="431" w:name="MCCQCTEMPBM_00001210"/>
      <w:r>
        <w:rPr>
          <w:rFonts w:cs="Courier New" w:ascii="Courier New" w:hAnsi="Courier New"/>
        </w:rPr>
        <w:t>&lt;</w:t>
      </w:r>
      <w:bookmarkEnd w:id="431"/>
      <w:r>
        <w:rPr>
          <w:rFonts w:cs="Courier New" w:ascii="Courier New" w:hAnsi="Courier New"/>
        </w:rPr>
        <w:t>message</w:t>
      </w:r>
      <w:bookmarkStart w:id="432" w:name="MCCQCTEMPBM_00001211"/>
      <w:r>
        <w:rPr>
          <w:rFonts w:cs="Courier New" w:ascii="Courier New" w:hAnsi="Courier New"/>
        </w:rPr>
        <w:t>&gt;</w:t>
      </w:r>
      <w:bookmarkEnd w:id="432"/>
      <w:r>
        <w:rPr/>
        <w:t>: integer type (type of message containing the outgoing User-to-User Information Element).</w:t>
      </w:r>
    </w:p>
    <w:p>
      <w:pPr>
        <w:pStyle w:val="B2"/>
        <w:rPr/>
      </w:pPr>
      <w:r>
        <w:rPr/>
        <w:t>0</w:t>
        <w:tab/>
        <w:t>ANY</w:t>
      </w:r>
    </w:p>
    <w:p>
      <w:pPr>
        <w:pStyle w:val="B2"/>
        <w:rPr/>
      </w:pPr>
      <w:r>
        <w:rPr/>
        <w:t>1</w:t>
        <w:tab/>
        <w:t>SETUP</w:t>
      </w:r>
    </w:p>
    <w:p>
      <w:pPr>
        <w:pStyle w:val="B2"/>
        <w:rPr/>
      </w:pPr>
      <w:r>
        <w:rPr/>
        <w:t>2</w:t>
        <w:tab/>
        <w:t>ALERT</w:t>
      </w:r>
    </w:p>
    <w:p>
      <w:pPr>
        <w:pStyle w:val="B2"/>
        <w:rPr/>
      </w:pPr>
      <w:r>
        <w:rPr/>
        <w:t>3</w:t>
        <w:tab/>
        <w:t>CONNECT</w:t>
      </w:r>
    </w:p>
    <w:p>
      <w:pPr>
        <w:pStyle w:val="B2"/>
        <w:rPr/>
      </w:pPr>
      <w:r>
        <w:rPr/>
        <w:t>4</w:t>
        <w:tab/>
        <w:t>DISCONNECT</w:t>
      </w:r>
    </w:p>
    <w:p>
      <w:pPr>
        <w:pStyle w:val="B2"/>
        <w:rPr/>
      </w:pPr>
      <w:r>
        <w:rPr/>
        <w:t>5</w:t>
        <w:tab/>
        <w:t>RELEASE</w:t>
      </w:r>
    </w:p>
    <w:p>
      <w:pPr>
        <w:pStyle w:val="B2"/>
        <w:rPr/>
      </w:pPr>
      <w:r>
        <w:rPr/>
        <w:t>6</w:t>
        <w:tab/>
        <w:t>RELEASE_COMPLETE</w:t>
      </w:r>
    </w:p>
    <w:p>
      <w:pPr>
        <w:pStyle w:val="B1"/>
        <w:ind w:left="567" w:hanging="283"/>
        <w:rPr/>
      </w:pPr>
      <w:r>
        <w:rPr>
          <w:rFonts w:cs="Courier New" w:ascii="Courier New" w:hAnsi="Courier New"/>
        </w:rPr>
        <w:t>&lt;messageI&gt;</w:t>
      </w:r>
      <w:r>
        <w:rPr/>
        <w:t>: integer type (type of message containing the intermediate User-to-User Information Element).</w:t>
      </w:r>
    </w:p>
    <w:p>
      <w:pPr>
        <w:pStyle w:val="B2"/>
        <w:rPr/>
      </w:pPr>
      <w:r>
        <w:rPr/>
        <w:t>0</w:t>
        <w:tab/>
        <w:t>ANY</w:t>
      </w:r>
    </w:p>
    <w:p>
      <w:pPr>
        <w:pStyle w:val="B2"/>
        <w:rPr/>
      </w:pPr>
      <w:r>
        <w:rPr/>
        <w:t>1</w:t>
        <w:tab/>
        <w:t>ALERT</w:t>
      </w:r>
    </w:p>
    <w:p>
      <w:pPr>
        <w:pStyle w:val="B2"/>
        <w:rPr/>
      </w:pPr>
      <w:r>
        <w:rPr/>
        <w:t>2</w:t>
        <w:tab/>
        <w:t>PROGRESS</w:t>
      </w:r>
    </w:p>
    <w:p>
      <w:pPr>
        <w:pStyle w:val="B2"/>
        <w:rPr/>
      </w:pPr>
      <w:r>
        <w:rPr/>
        <w:t>3</w:t>
        <w:tab/>
        <w:t xml:space="preserve">CONNECT (sent after </w:t>
      </w:r>
      <w:bookmarkStart w:id="433" w:name="MCCQCTEMPBM_00001212"/>
      <w:r>
        <w:rPr>
          <w:rFonts w:cs="Courier New" w:ascii="Courier New" w:hAnsi="Courier New"/>
        </w:rPr>
        <w:t>+COLP</w:t>
      </w:r>
      <w:bookmarkEnd w:id="433"/>
      <w:r>
        <w:rPr/>
        <w:t xml:space="preserve"> if enabled)</w:t>
      </w:r>
    </w:p>
    <w:p>
      <w:pPr>
        <w:pStyle w:val="B2"/>
        <w:rPr/>
      </w:pPr>
      <w:r>
        <w:rPr/>
        <w:t>4</w:t>
        <w:tab/>
        <w:t>RELEASE</w:t>
      </w:r>
    </w:p>
    <w:p>
      <w:pPr>
        <w:pStyle w:val="B1"/>
        <w:ind w:left="567" w:hanging="283"/>
        <w:rPr/>
      </w:pPr>
      <w:r>
        <w:rPr>
          <w:rFonts w:cs="Courier New" w:ascii="Courier New" w:hAnsi="Courier New"/>
        </w:rPr>
        <w:t>&lt;messageU&gt;</w:t>
      </w:r>
      <w:r>
        <w:rPr/>
        <w:t>: integer type (type of message containing the unsollicited User-to-User Information Element).</w:t>
      </w:r>
    </w:p>
    <w:p>
      <w:pPr>
        <w:pStyle w:val="B2"/>
        <w:rPr/>
      </w:pPr>
      <w:r>
        <w:rPr/>
        <w:t>0</w:t>
        <w:tab/>
        <w:t>ANY</w:t>
      </w:r>
    </w:p>
    <w:p>
      <w:pPr>
        <w:pStyle w:val="B2"/>
        <w:rPr/>
      </w:pPr>
      <w:r>
        <w:rPr/>
        <w:t>1</w:t>
        <w:tab/>
        <w:t xml:space="preserve">SETUP (returned after </w:t>
      </w:r>
      <w:bookmarkStart w:id="434" w:name="MCCQCTEMPBM_00001213"/>
      <w:r>
        <w:rPr>
          <w:rFonts w:cs="Courier New" w:ascii="Courier New" w:hAnsi="Courier New"/>
        </w:rPr>
        <w:t>+CLIP</w:t>
      </w:r>
      <w:bookmarkEnd w:id="434"/>
      <w:r>
        <w:rPr/>
        <w:t xml:space="preserve"> if presented, otherwise after every </w:t>
      </w:r>
      <w:bookmarkStart w:id="435" w:name="MCCQCTEMPBM_00001214"/>
      <w:r>
        <w:rPr>
          <w:rFonts w:cs="Courier New" w:ascii="Courier New" w:hAnsi="Courier New"/>
        </w:rPr>
        <w:t>RING</w:t>
      </w:r>
      <w:bookmarkEnd w:id="435"/>
      <w:r>
        <w:rPr/>
        <w:t xml:space="preserve"> or </w:t>
      </w:r>
      <w:bookmarkStart w:id="436" w:name="MCCQCTEMPBM_00001215"/>
      <w:r>
        <w:rPr>
          <w:rFonts w:cs="Courier New" w:ascii="Courier New" w:hAnsi="Courier New"/>
        </w:rPr>
        <w:t>+CRING</w:t>
      </w:r>
      <w:bookmarkEnd w:id="436"/>
      <w:r>
        <w:rPr/>
        <w:t>)</w:t>
      </w:r>
    </w:p>
    <w:p>
      <w:pPr>
        <w:pStyle w:val="B2"/>
        <w:rPr/>
      </w:pPr>
      <w:r>
        <w:rPr/>
        <w:t>2</w:t>
        <w:tab/>
        <w:t>DISCONNECT</w:t>
      </w:r>
    </w:p>
    <w:p>
      <w:pPr>
        <w:pStyle w:val="B2"/>
        <w:rPr/>
      </w:pPr>
      <w:r>
        <w:rPr/>
        <w:t>3</w:t>
        <w:tab/>
        <w:t>RELEASE_COMPLETE</w:t>
      </w:r>
    </w:p>
    <w:p>
      <w:pPr>
        <w:pStyle w:val="B1"/>
        <w:ind w:left="567" w:hanging="283"/>
        <w:rPr/>
      </w:pPr>
      <w:bookmarkStart w:id="437" w:name="MCCQCTEMPBM_00001216"/>
      <w:r>
        <w:rPr>
          <w:rFonts w:cs="Courier New" w:ascii="Courier New" w:hAnsi="Courier New"/>
        </w:rPr>
        <w:t>&lt;UUIE&gt;</w:t>
      </w:r>
      <w:bookmarkEnd w:id="437"/>
      <w:r>
        <w:rPr/>
        <w:t xml:space="preserve">: the User-user Information Element (as defined in 3GPP TS 24.008 [8]) in hexadecimal character format (for hexadecimal format, refer </w:t>
      </w:r>
      <w:r>
        <w:rPr>
          <w:rFonts w:cs="Courier New" w:ascii="Courier New" w:hAnsi="Courier New"/>
        </w:rPr>
        <w:t>+CSCS</w:t>
      </w:r>
      <w:r>
        <w:rPr/>
        <w:t>).</w:t>
      </w:r>
    </w:p>
    <w:p>
      <w:pPr>
        <w:pStyle w:val="NO"/>
        <w:rPr/>
      </w:pPr>
      <w:r>
        <w:rPr/>
        <w:t>NOTE</w:t>
      </w:r>
      <w:r>
        <w:rPr>
          <w:b/>
        </w:rPr>
        <w:t>:</w:t>
      </w:r>
      <w:r>
        <w:rPr/>
        <w:tab/>
        <w:t>If the TA does not distinguish the type of message containing the User-to-user Information Element, it can use the value for ANY message.</w:t>
      </w:r>
    </w:p>
    <w:p>
      <w:pPr>
        <w:pStyle w:val="Normal"/>
        <w:rPr>
          <w:b/>
          <w:b/>
        </w:rPr>
      </w:pPr>
      <w:r>
        <w:rPr>
          <w:b/>
        </w:rPr>
        <w:t>Implementation</w:t>
      </w:r>
    </w:p>
    <w:p>
      <w:pPr>
        <w:pStyle w:val="Normal"/>
        <w:rPr/>
      </w:pPr>
      <w:r>
        <w:rPr/>
        <w:t>Optional.</w:t>
      </w:r>
    </w:p>
    <w:p>
      <w:pPr>
        <w:pStyle w:val="Heading2"/>
        <w:rPr/>
      </w:pPr>
      <w:bookmarkStart w:id="438" w:name="__RefHeading___Toc106993294"/>
      <w:bookmarkEnd w:id="438"/>
      <w:r>
        <w:rPr/>
        <w:t>7.27</w:t>
        <w:tab/>
        <w:t>Preferred network indication +CPNET</w:t>
      </w:r>
    </w:p>
    <w:p>
      <w:pPr>
        <w:pStyle w:val="TH"/>
        <w:rPr/>
      </w:pPr>
      <w:r>
        <w:rPr/>
        <w:t>Table </w:t>
      </w:r>
      <w:r>
        <w:rPr>
          <w:lang w:val="en-US" w:eastAsia="en-US"/>
        </w:rPr>
        <w:t>59A</w:t>
      </w:r>
      <w:r>
        <w:rPr/>
        <w:t>: +CPNET parameter command syntax</w:t>
      </w:r>
    </w:p>
    <w:tbl>
      <w:tblPr>
        <w:tblW w:w="7372" w:type="dxa"/>
        <w:jc w:val="center"/>
        <w:tblInd w:w="0" w:type="dxa"/>
        <w:tblLayout w:type="fixed"/>
        <w:tblCellMar>
          <w:top w:w="0" w:type="dxa"/>
          <w:left w:w="28" w:type="dxa"/>
          <w:bottom w:w="0" w:type="dxa"/>
          <w:right w:w="28" w:type="dxa"/>
        </w:tblCellMar>
      </w:tblPr>
      <w:tblGrid>
        <w:gridCol w:w="2694"/>
        <w:gridCol w:w="4678"/>
      </w:tblGrid>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7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+CPNET=[&lt;Pref_net&gt;]</w:t>
            </w:r>
          </w:p>
        </w:tc>
        <w:tc>
          <w:tcPr>
            <w:tcW w:w="4678"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+CPNET?</w:t>
            </w:r>
          </w:p>
        </w:tc>
        <w:tc>
          <w:tcPr>
            <w:tcW w:w="46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+CPNET: &lt;Pref_net&gt;</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bookmarkStart w:id="439" w:name="MCCQCTEMPBM_00001217"/>
            <w:bookmarkEnd w:id="439"/>
            <w:r>
              <w:rPr>
                <w:rFonts w:cs="Courier New" w:ascii="Courier New" w:hAnsi="Courier New"/>
              </w:rPr>
              <w:t>+CPNET=?</w:t>
            </w:r>
          </w:p>
        </w:tc>
        <w:tc>
          <w:tcPr>
            <w:tcW w:w="46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+CPNET: (</w:t>
            </w:r>
            <w:r>
              <w:rPr/>
              <w:t xml:space="preserve">list of supported </w:t>
            </w:r>
            <w:r>
              <w:rPr>
                <w:rFonts w:cs="Courier New" w:ascii="Courier New" w:hAnsi="Courier New"/>
              </w:rPr>
              <w:t>&lt;Pref_net&gt;</w:t>
            </w:r>
            <w:r>
              <w:rPr/>
              <w:t>s</w:t>
            </w:r>
            <w:r>
              <w:rPr>
                <w:rFonts w:cs="Courier New" w:ascii="Courier New" w:hAnsi="Courier New"/>
              </w:rPr>
              <w:t>)</w:t>
            </w:r>
          </w:p>
        </w:tc>
      </w:tr>
    </w:tbl>
    <w:p>
      <w:pPr>
        <w:pStyle w:val="Normal"/>
        <w:keepNext w:val="true"/>
        <w:rPr>
          <w:b/>
          <w:b/>
        </w:rPr>
      </w:pPr>
      <w:r>
        <w:rPr>
          <w:b/>
        </w:rPr>
      </w:r>
    </w:p>
    <w:p>
      <w:pPr>
        <w:pStyle w:val="Normal"/>
        <w:keepNext w:val="true"/>
        <w:rPr>
          <w:b/>
          <w:b/>
        </w:rPr>
      </w:pPr>
      <w:r>
        <w:rPr>
          <w:b/>
        </w:rPr>
        <w:t>Description</w:t>
      </w:r>
    </w:p>
    <w:p>
      <w:pPr>
        <w:pStyle w:val="Normal"/>
        <w:rPr/>
      </w:pPr>
      <w:r>
        <w:rPr/>
        <w:t xml:space="preserve">This command indicates whether the terminal has preference </w:t>
      </w:r>
      <w:r>
        <w:rPr>
          <w:rFonts w:cs="Courier New" w:ascii="Courier New" w:hAnsi="Courier New"/>
        </w:rPr>
        <w:t xml:space="preserve">&lt;Pref_net&gt; </w:t>
      </w:r>
      <w:r>
        <w:rPr/>
        <w:t>for GERAN/UTRAN/E-UTRAN/NG-RAN or GAN, see 3GPP TS 44.318 [70].</w:t>
      </w:r>
    </w:p>
    <w:p>
      <w:pPr>
        <w:pStyle w:val="Normal"/>
        <w:rPr/>
      </w:pPr>
      <w:r>
        <w:rPr/>
        <w:t>Read command returns the current preference for GERAN/UTRAN/E-UTRAN/NG-RAN or GAN.</w:t>
      </w:r>
    </w:p>
    <w:p>
      <w:pPr>
        <w:pStyle w:val="Normal"/>
        <w:keepNext w:val="true"/>
        <w:keepLines/>
        <w:rPr/>
      </w:pPr>
      <w:r>
        <w:rPr/>
        <w:t xml:space="preserve">Test command returns the parameter indicating preference </w:t>
      </w:r>
      <w:r>
        <w:rPr>
          <w:rFonts w:cs="Courier New" w:ascii="Courier New" w:hAnsi="Courier New"/>
        </w:rPr>
        <w:t xml:space="preserve">&lt;Pref_net&gt; </w:t>
      </w:r>
      <w:r>
        <w:rPr/>
        <w:t>for GERAN/UTRAN/E-UTRAN/NG-RAN or GAN as a compound value.</w:t>
      </w:r>
    </w:p>
    <w:p>
      <w:pPr>
        <w:pStyle w:val="Normal"/>
        <w:rPr/>
      </w:pPr>
      <w:r>
        <w:rPr>
          <w:b/>
        </w:rPr>
        <w:t>Defined values</w:t>
      </w:r>
    </w:p>
    <w:p>
      <w:pPr>
        <w:pStyle w:val="B1"/>
        <w:rPr/>
      </w:pPr>
      <w:bookmarkStart w:id="440" w:name="MCCQCTEMPBM_00001218"/>
      <w:r>
        <w:rPr>
          <w:rFonts w:cs="Courier New" w:ascii="Courier New" w:hAnsi="Courier New"/>
        </w:rPr>
        <w:t>&lt;Pref_net&gt;</w:t>
      </w:r>
      <w:bookmarkEnd w:id="440"/>
      <w:r>
        <w:rPr/>
        <w:t>: integer type; indicates the preference for GERAN/UTRAN/E-UTRAN/NG-RAN or GAN.</w:t>
      </w:r>
    </w:p>
    <w:p>
      <w:pPr>
        <w:pStyle w:val="B2"/>
        <w:rPr/>
      </w:pPr>
      <w:r>
        <w:rPr>
          <w:u w:val="single"/>
        </w:rPr>
        <w:t>0</w:t>
      </w:r>
      <w:r>
        <w:rPr/>
        <w:tab/>
        <w:t>GERAN/UTRAN/E-UTRAN/NG-RAN shall be used. The terminal uses GERAN/UTRAN/E-UTRAN/NG-RAN coverage only.</w:t>
      </w:r>
    </w:p>
    <w:p>
      <w:pPr>
        <w:pStyle w:val="B2"/>
        <w:rPr/>
      </w:pPr>
      <w:r>
        <w:rPr/>
        <w:t>1</w:t>
        <w:tab/>
        <w:t>GAN shall be used. The terminal used GAN coverage only.</w:t>
      </w:r>
    </w:p>
    <w:p>
      <w:pPr>
        <w:pStyle w:val="B2"/>
        <w:rPr/>
      </w:pPr>
      <w:r>
        <w:rPr>
          <w:lang w:val="sv-SE"/>
        </w:rPr>
        <w:t>2</w:t>
        <w:tab/>
        <w:t xml:space="preserve">GERAN/UTRAN/E-UTRAN/NG-RAN preferred. </w:t>
      </w:r>
      <w:r>
        <w:rPr/>
        <w:t>The terminal prefers to stay in GERAN/UTRAN/E-UTRAN/NG-RAN rather than GAN.</w:t>
      </w:r>
    </w:p>
    <w:p>
      <w:pPr>
        <w:pStyle w:val="B2"/>
        <w:rPr/>
      </w:pPr>
      <w:r>
        <w:rPr/>
        <w:t>3</w:t>
        <w:tab/>
        <w:t>GAN preferred. The terminal prefers to stay in GAN rather than GERAN/UTRAN/E-UTRAN/NG-RAN.</w:t>
      </w:r>
    </w:p>
    <w:p>
      <w:pPr>
        <w:pStyle w:val="NO"/>
        <w:rPr/>
      </w:pPr>
      <w:r>
        <w:rPr/>
        <w:t>NOTE:</w:t>
        <w:tab/>
        <w:t xml:space="preserve">Usage of value 0 or 1 will prevent the terminal from changing between GERAN/UTRAN/E-UTRAN/NG-RAN and GAN. E.g. setting </w:t>
      </w:r>
      <w:r>
        <w:rPr>
          <w:rFonts w:cs="Courier New" w:ascii="Courier New" w:hAnsi="Courier New"/>
        </w:rPr>
        <w:t>&lt;Pref_net&gt;</w:t>
      </w:r>
      <w:r>
        <w:rPr/>
        <w:t xml:space="preserve"> to 1 indicates that only GAN will be used, and prevents the terminal from using available GERAN/UTRAN/E-UTRAN/NG-RAN coverage.</w:t>
      </w:r>
    </w:p>
    <w:p>
      <w:pPr>
        <w:pStyle w:val="Normal"/>
        <w:rPr>
          <w:b/>
          <w:b/>
        </w:rPr>
      </w:pPr>
      <w:r>
        <w:rPr>
          <w:b/>
        </w:rPr>
        <w:t>Implementation</w:t>
      </w:r>
    </w:p>
    <w:p>
      <w:pPr>
        <w:pStyle w:val="Normal"/>
        <w:rPr/>
      </w:pPr>
      <w:r>
        <w:rPr/>
        <w:t>Optional.</w:t>
      </w:r>
    </w:p>
    <w:p>
      <w:pPr>
        <w:pStyle w:val="Heading2"/>
        <w:rPr/>
      </w:pPr>
      <w:bookmarkStart w:id="441" w:name="__RefHeading___Toc106993295"/>
      <w:bookmarkEnd w:id="441"/>
      <w:r>
        <w:rPr/>
        <w:t>7.28</w:t>
        <w:tab/>
        <w:t>Preferred network status +CPNSTAT</w:t>
      </w:r>
    </w:p>
    <w:p>
      <w:pPr>
        <w:pStyle w:val="TH"/>
        <w:rPr/>
      </w:pPr>
      <w:r>
        <w:rPr/>
        <w:t>Table </w:t>
      </w:r>
      <w:r>
        <w:rPr>
          <w:lang w:val="en-US" w:eastAsia="en-US"/>
        </w:rPr>
        <w:t>59B</w:t>
      </w:r>
      <w:r>
        <w:rPr/>
        <w:t>: +CPNSTAT parameter command syntax</w:t>
      </w:r>
    </w:p>
    <w:tbl>
      <w:tblPr>
        <w:tblW w:w="6511" w:type="dxa"/>
        <w:jc w:val="center"/>
        <w:tblInd w:w="0" w:type="dxa"/>
        <w:tblLayout w:type="fixed"/>
        <w:tblCellMar>
          <w:top w:w="0" w:type="dxa"/>
          <w:left w:w="28" w:type="dxa"/>
          <w:bottom w:w="0" w:type="dxa"/>
          <w:right w:w="28" w:type="dxa"/>
        </w:tblCellMar>
      </w:tblPr>
      <w:tblGrid>
        <w:gridCol w:w="2286"/>
        <w:gridCol w:w="4225"/>
      </w:tblGrid>
      <w:tr>
        <w:trPr>
          <w:cantSplit w:val="true"/>
        </w:trPr>
        <w:tc>
          <w:tcPr>
            <w:tcW w:w="228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2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+CPNSTAT=[&lt;n&gt;]</w:t>
            </w:r>
          </w:p>
        </w:tc>
        <w:tc>
          <w:tcPr>
            <w:tcW w:w="422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r>
        <w:trPr>
          <w:cantSplit w:val="true"/>
        </w:trPr>
        <w:tc>
          <w:tcPr>
            <w:tcW w:w="22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+CPNSTAT?</w:t>
            </w:r>
          </w:p>
        </w:tc>
        <w:tc>
          <w:tcPr>
            <w:tcW w:w="422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+CPNSTAT: &lt;n&gt;,&lt;stat&gt;</w:t>
            </w:r>
          </w:p>
        </w:tc>
      </w:tr>
      <w:tr>
        <w:trPr>
          <w:cantSplit w:val="true"/>
        </w:trPr>
        <w:tc>
          <w:tcPr>
            <w:tcW w:w="22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442" w:name="MCCQCTEMPBM_00001219"/>
            <w:bookmarkEnd w:id="442"/>
            <w:r>
              <w:rPr>
                <w:rFonts w:cs="Courier New" w:ascii="Courier New" w:hAnsi="Courier New"/>
              </w:rPr>
              <w:t>+CPNSTAT=?</w:t>
            </w:r>
          </w:p>
        </w:tc>
        <w:tc>
          <w:tcPr>
            <w:tcW w:w="422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+CPNSTAT: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presentation of an unsolicited result code </w:t>
      </w:r>
      <w:r>
        <w:rPr>
          <w:rFonts w:cs="Courier New" w:ascii="Courier New" w:hAnsi="Courier New"/>
        </w:rPr>
        <w:t>+CPNSTAT: &lt;stat&gt;</w:t>
      </w:r>
      <w:r>
        <w:rPr/>
        <w:t xml:space="preserve"> when </w:t>
      </w:r>
      <w:r>
        <w:rPr>
          <w:rFonts w:cs="Courier New" w:ascii="Courier New" w:hAnsi="Courier New"/>
        </w:rPr>
        <w:t>&lt;n&gt;</w:t>
      </w:r>
      <w:r>
        <w:rPr/>
        <w:t>=1 and there is a change in the preferred network indication status.</w:t>
      </w:r>
    </w:p>
    <w:p>
      <w:pPr>
        <w:pStyle w:val="Normal"/>
        <w:rPr/>
      </w:pPr>
      <w:r>
        <w:rPr/>
        <w:t xml:space="preserve">Read command returns the status of result code presentation </w:t>
      </w:r>
      <w:r>
        <w:rPr>
          <w:rFonts w:cs="Courier New" w:ascii="Courier New" w:hAnsi="Courier New"/>
        </w:rPr>
        <w:t xml:space="preserve">&lt;n&gt; </w:t>
      </w:r>
      <w:r>
        <w:rPr/>
        <w:t xml:space="preserve">and an integer </w:t>
      </w:r>
      <w:r>
        <w:rPr>
          <w:rFonts w:cs="Courier New" w:ascii="Courier New" w:hAnsi="Courier New"/>
        </w:rPr>
        <w:t>&lt;stat&gt;</w:t>
      </w:r>
      <w:r>
        <w:rPr/>
        <w:t xml:space="preserve"> which shows whether the terminal is in GERAN/UTRAN/E-UTRAN/NG-RAN or GAN, see 3GPP TS 44.318 [70].</w:t>
      </w:r>
    </w:p>
    <w:p>
      <w:pPr>
        <w:pStyle w:val="NO"/>
        <w:rPr/>
      </w:pPr>
      <w:r>
        <w:rPr/>
        <w:t>NOTE:</w:t>
        <w:tab/>
        <w:t xml:space="preserve">Further details about registration status are available using commands </w:t>
      </w:r>
      <w:r>
        <w:rPr>
          <w:rStyle w:val="CourierNwChar"/>
          <w:rFonts w:cs="Courier New" w:ascii="Courier New" w:hAnsi="Courier New"/>
        </w:rPr>
        <w:t>+CREG</w:t>
      </w:r>
      <w:r>
        <w:rPr/>
        <w:t xml:space="preserve"> (see clause 7.2), </w:t>
      </w:r>
      <w:r>
        <w:rPr>
          <w:rFonts w:cs="Courier New" w:ascii="Courier New" w:hAnsi="Courier New"/>
        </w:rPr>
        <w:t xml:space="preserve">+CGREG </w:t>
      </w:r>
      <w:r>
        <w:rPr/>
        <w:t xml:space="preserve">(see clause 10.1.19), </w:t>
      </w:r>
      <w:bookmarkStart w:id="443" w:name="MCCQCTEMPBM_00001220"/>
      <w:r>
        <w:rPr>
          <w:rFonts w:cs="Courier New" w:ascii="Courier New" w:hAnsi="Courier New"/>
        </w:rPr>
        <w:t>+CEREG</w:t>
      </w:r>
      <w:bookmarkEnd w:id="443"/>
      <w:r>
        <w:rPr/>
        <w:t xml:space="preserve"> (see clause 10.1.21) and </w:t>
      </w:r>
      <w:bookmarkStart w:id="444" w:name="MCCQCTEMPBM_00001221"/>
      <w:r>
        <w:rPr>
          <w:rFonts w:cs="Courier New" w:ascii="Courier New" w:hAnsi="Courier New"/>
        </w:rPr>
        <w:t>+CNRREG</w:t>
      </w:r>
      <w:bookmarkEnd w:id="444"/>
      <w:r>
        <w:rPr/>
        <w:t xml:space="preserve"> (see clause 10.1.47.</w:t>
      </w:r>
    </w:p>
    <w:p>
      <w:pPr>
        <w:pStyle w:val="Normal"/>
        <w:keepNext w:val="true"/>
        <w:keepLines/>
        <w:rPr/>
      </w:pPr>
      <w:r>
        <w:rPr/>
        <w:t>Test command returns the list of supported unsolicited result codes as a compound value.</w:t>
      </w:r>
    </w:p>
    <w:p>
      <w:pPr>
        <w:pStyle w:val="Normal"/>
        <w:keepNext w:val="true"/>
        <w:keepLines/>
        <w:rPr>
          <w:b/>
          <w:b/>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disable preferred network indication unsolicited result code.</w:t>
      </w:r>
    </w:p>
    <w:p>
      <w:pPr>
        <w:pStyle w:val="B2"/>
        <w:rPr/>
      </w:pPr>
      <w:r>
        <w:rPr/>
        <w:t>1</w:t>
        <w:tab/>
        <w:t>enable preferred network indication unsolicited result code</w:t>
      </w:r>
      <w:r>
        <w:rPr>
          <w:rFonts w:cs="Courier New" w:ascii="Courier New" w:hAnsi="Courier New"/>
        </w:rPr>
        <w:t xml:space="preserve"> +CPNSTAT: &lt;stat&gt;</w:t>
      </w:r>
      <w:r>
        <w:rPr/>
        <w:t>.</w:t>
      </w:r>
    </w:p>
    <w:p>
      <w:pPr>
        <w:pStyle w:val="B1"/>
        <w:keepNext w:val="true"/>
        <w:keepLines/>
        <w:rPr/>
      </w:pPr>
      <w:bookmarkStart w:id="445" w:name="MCCQCTEMPBM_00001222"/>
      <w:r>
        <w:rPr>
          <w:rFonts w:cs="Courier New" w:ascii="Courier New" w:hAnsi="Courier New"/>
        </w:rPr>
        <w:t>&lt;stat&gt;</w:t>
      </w:r>
      <w:bookmarkEnd w:id="445"/>
      <w:r>
        <w:rPr/>
        <w:t>: integer type; preferred network indication status.</w:t>
      </w:r>
    </w:p>
    <w:p>
      <w:pPr>
        <w:pStyle w:val="B2"/>
        <w:rPr/>
      </w:pPr>
      <w:r>
        <w:rPr/>
        <w:t>0</w:t>
        <w:tab/>
        <w:t>Requested network not available.</w:t>
      </w:r>
    </w:p>
    <w:p>
      <w:pPr>
        <w:pStyle w:val="B2"/>
        <w:rPr/>
      </w:pPr>
      <w:r>
        <w:rPr/>
        <w:t>1</w:t>
        <w:tab/>
        <w:t>GERAN/UTRAN/E-UTRAN/NG-RAN used.</w:t>
      </w:r>
    </w:p>
    <w:p>
      <w:pPr>
        <w:pStyle w:val="B2"/>
        <w:rPr/>
      </w:pPr>
      <w:r>
        <w:rPr/>
        <w:t>2</w:t>
        <w:tab/>
        <w:t>GAN used.</w:t>
      </w:r>
    </w:p>
    <w:p>
      <w:pPr>
        <w:pStyle w:val="Normal"/>
        <w:rPr/>
      </w:pPr>
      <w:r>
        <w:rPr>
          <w:b/>
        </w:rPr>
        <w:t>Implementation</w:t>
      </w:r>
    </w:p>
    <w:p>
      <w:pPr>
        <w:pStyle w:val="Normal"/>
        <w:spacing w:lineRule="exact" w:line="200"/>
        <w:rPr/>
      </w:pPr>
      <w:r>
        <w:rPr/>
        <w:t>Optional.</w:t>
      </w:r>
    </w:p>
    <w:p>
      <w:pPr>
        <w:pStyle w:val="Heading2"/>
        <w:rPr/>
      </w:pPr>
      <w:bookmarkStart w:id="446" w:name="__RefHeading___Toc106993296"/>
      <w:bookmarkEnd w:id="446"/>
      <w:r>
        <w:rPr/>
        <w:t>7.29</w:t>
        <w:tab/>
        <w:t>Current packet switched bearer +CPSB</w:t>
      </w:r>
    </w:p>
    <w:p>
      <w:pPr>
        <w:pStyle w:val="TH"/>
        <w:rPr/>
      </w:pPr>
      <w:r>
        <w:rPr/>
        <w:t>Table 59C: +CPSB parameter command syntax</w:t>
      </w:r>
    </w:p>
    <w:tbl>
      <w:tblPr>
        <w:tblW w:w="7122" w:type="dxa"/>
        <w:jc w:val="center"/>
        <w:tblInd w:w="0" w:type="dxa"/>
        <w:tblLayout w:type="fixed"/>
        <w:tblCellMar>
          <w:top w:w="0" w:type="dxa"/>
          <w:left w:w="28" w:type="dxa"/>
          <w:bottom w:w="0" w:type="dxa"/>
          <w:right w:w="28" w:type="dxa"/>
        </w:tblCellMar>
      </w:tblPr>
      <w:tblGrid>
        <w:gridCol w:w="2057"/>
        <w:gridCol w:w="5065"/>
      </w:tblGrid>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0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+CPSB=[&lt;n&gt;]</w:t>
            </w:r>
          </w:p>
        </w:tc>
        <w:tc>
          <w:tcPr>
            <w:tcW w:w="506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i/>
              </w:rPr>
              <w:t>+CME ERROR: &lt;err&gt;</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+CPSB?</w:t>
            </w:r>
          </w:p>
        </w:tc>
        <w:tc>
          <w:tcPr>
            <w:tcW w:w="5065"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lang w:val="en-US"/>
              </w:rPr>
            </w:pPr>
            <w:r>
              <w:rPr>
                <w:rFonts w:cs="Courier New" w:ascii="Courier New" w:hAnsi="Courier New"/>
              </w:rPr>
              <w:t>+CPSB: &lt;n&gt;[,&lt;cid&gt;,&lt;curr_bearer&gt;]</w:t>
            </w:r>
          </w:p>
          <w:p>
            <w:pPr>
              <w:pStyle w:val="Normal"/>
              <w:rPr>
                <w:rFonts w:ascii="Courier New" w:hAnsi="Courier New" w:cs="Courier New"/>
                <w:lang w:val="en-US"/>
              </w:rPr>
            </w:pPr>
            <w:r>
              <w:rPr>
                <w:rFonts w:cs="Courier New" w:ascii="Courier New" w:hAnsi="Courier New"/>
                <w:lang w:val="en-US"/>
              </w:rPr>
              <w:t>[</w:t>
            </w:r>
            <w:r>
              <w:rPr>
                <w:rFonts w:cs="Courier New" w:ascii="Courier New" w:hAnsi="Courier New"/>
              </w:rPr>
              <w:t>&lt;CR&gt;&lt;LF&gt;+CPSB: </w:t>
            </w:r>
            <w:r>
              <w:rPr>
                <w:rFonts w:cs="Courier New" w:ascii="Courier New" w:hAnsi="Courier New"/>
                <w:lang w:val="pt-BR"/>
              </w:rPr>
              <w:t>&lt;n&gt;,</w:t>
            </w:r>
            <w:r>
              <w:rPr>
                <w:rFonts w:cs="Courier New" w:ascii="Courier New" w:hAnsi="Courier New"/>
              </w:rPr>
              <w:t>&lt;cid&gt;,&lt;curr_bearer&gt;</w:t>
            </w:r>
          </w:p>
          <w:p>
            <w:pPr>
              <w:pStyle w:val="Normal"/>
              <w:keepNext w:val="true"/>
              <w:keepLines/>
              <w:spacing w:before="0" w:after="20"/>
              <w:rPr>
                <w:rFonts w:ascii="Courier New" w:hAnsi="Courier New" w:cs="Courier New"/>
              </w:rPr>
            </w:pPr>
            <w:r>
              <w:rPr>
                <w:rFonts w:cs="Courier New" w:ascii="Courier New" w:hAnsi="Courier New"/>
                <w:lang w:val="fr-FR"/>
              </w:rPr>
              <w:t>[</w:t>
            </w: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pPr>
            <w:r>
              <w:rPr>
                <w:rFonts w:cs="Courier New" w:ascii="Courier New" w:hAnsi="Courier New"/>
                <w:i/>
              </w:rPr>
              <w:t>+CME ERROR: &lt;err&gt;</w:t>
            </w:r>
          </w:p>
        </w:tc>
      </w:tr>
      <w:tr>
        <w:trPr>
          <w:cantSplit w:val="true"/>
        </w:trPr>
        <w:tc>
          <w:tcPr>
            <w:tcW w:w="20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447" w:name="MCCQCTEMPBM_00001223"/>
            <w:bookmarkEnd w:id="447"/>
            <w:r>
              <w:rPr>
                <w:rFonts w:cs="Courier New" w:ascii="Courier New" w:hAnsi="Courier New"/>
              </w:rPr>
              <w:t>+CPSB=?</w:t>
            </w:r>
          </w:p>
        </w:tc>
        <w:tc>
          <w:tcPr>
            <w:tcW w:w="50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+CPSB: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lang w:val="en-US" w:eastAsia="en-US"/>
        </w:rPr>
      </w:pPr>
      <w:r>
        <w:rPr>
          <w:lang w:val="en-US" w:eastAsia="en-US"/>
        </w:rPr>
      </w:r>
    </w:p>
    <w:p>
      <w:pPr>
        <w:pStyle w:val="Normal"/>
        <w:rPr/>
      </w:pPr>
      <w:r>
        <w:rPr>
          <w:b/>
        </w:rPr>
        <w:t>Description</w:t>
      </w:r>
    </w:p>
    <w:p>
      <w:pPr>
        <w:pStyle w:val="Normal"/>
        <w:rPr/>
      </w:pPr>
      <w:r>
        <w:rPr/>
        <w:t xml:space="preserve">Set command controls the presentation of an unsolicited result code </w:t>
      </w:r>
      <w:r>
        <w:rPr>
          <w:rFonts w:cs="Courier New" w:ascii="Courier New" w:hAnsi="Courier New"/>
        </w:rPr>
        <w:t>+CPSB: &lt;cid&gt;,&lt;curr_bearer&gt;</w:t>
      </w:r>
      <w:r>
        <w:rPr/>
        <w:t xml:space="preserve"> when </w:t>
      </w:r>
      <w:bookmarkStart w:id="448" w:name="MCCQCTEMPBM_00001224"/>
      <w:r>
        <w:rPr>
          <w:rFonts w:cs="Courier New" w:ascii="Courier New" w:hAnsi="Courier New"/>
        </w:rPr>
        <w:t>&lt;n&gt;</w:t>
      </w:r>
      <w:bookmarkEnd w:id="448"/>
      <w:r>
        <w:rPr/>
        <w:t xml:space="preserve">=1 and the </w:t>
      </w:r>
      <w:bookmarkStart w:id="449" w:name="MCCQCTEMPBM_00001225"/>
      <w:r>
        <w:rPr>
          <w:rFonts w:cs="Courier New" w:ascii="Courier New" w:hAnsi="Courier New"/>
        </w:rPr>
        <w:t>&lt;cid&gt;</w:t>
      </w:r>
      <w:bookmarkEnd w:id="449"/>
      <w:r>
        <w:rPr/>
        <w:t xml:space="preserve"> corresponds to a PDP context in the PDP-ACTIVE state, to an EPS bearer context in the </w:t>
      </w:r>
      <w:r>
        <w:rPr/>
        <w:t>BEARER</w:t>
      </w:r>
      <w:r>
        <w:rPr/>
        <w:t xml:space="preserve"> </w:t>
      </w:r>
      <w:r>
        <w:rPr/>
        <w:t>CONTEXT ACTIVE</w:t>
      </w:r>
      <w:r>
        <w:rPr/>
        <w:t xml:space="preserve"> state or to a 5GS QoS flow of a PDU session in the </w:t>
      </w:r>
      <w:r>
        <w:rPr/>
        <w:t>PDU SESSION ACTIVE</w:t>
      </w:r>
      <w:r>
        <w:rPr/>
        <w:t xml:space="preserve"> state and there is a change in the current value of </w:t>
      </w:r>
      <w:r>
        <w:rPr>
          <w:rFonts w:cs="Courier New" w:ascii="Courier New" w:hAnsi="Courier New"/>
        </w:rPr>
        <w:t>&lt;curr_bearer&gt;</w:t>
      </w:r>
      <w:r>
        <w:rPr/>
        <w:t xml:space="preserve"> due to the reception of a control or signalling message from the network as specified in 3GPP TS 44.060 [71], 3GPP TS 25.331 [74], 3GPP TS 36.331 [86] or 3GPP TS 38.331 [160].</w:t>
      </w:r>
    </w:p>
    <w:p>
      <w:pPr>
        <w:pStyle w:val="Normal"/>
        <w:rPr/>
      </w:pPr>
      <w:r>
        <w:rPr/>
        <w:t xml:space="preserve">Read command returns the current status of the unsolicited result code presentation </w:t>
      </w:r>
      <w:bookmarkStart w:id="450" w:name="MCCQCTEMPBM_00001226"/>
      <w:r>
        <w:rPr>
          <w:rFonts w:cs="Courier New" w:ascii="Courier New" w:hAnsi="Courier New"/>
        </w:rPr>
        <w:t>&lt;n&gt;</w:t>
      </w:r>
      <w:bookmarkEnd w:id="450"/>
      <w:r>
        <w:rPr/>
        <w:t xml:space="preserve">. The parameters </w:t>
      </w:r>
      <w:bookmarkStart w:id="451" w:name="MCCQCTEMPBM_00001227"/>
      <w:r>
        <w:rPr>
          <w:rFonts w:cs="Courier New" w:ascii="Courier New" w:hAnsi="Courier New"/>
        </w:rPr>
        <w:t>&lt;cid&gt;</w:t>
      </w:r>
      <w:bookmarkEnd w:id="451"/>
      <w:r>
        <w:rPr/>
        <w:t xml:space="preserve"> and </w:t>
      </w:r>
      <w:bookmarkStart w:id="452" w:name="MCCQCTEMPBM_00001228"/>
      <w:r>
        <w:rPr>
          <w:rFonts w:cs="Courier New" w:ascii="Courier New" w:hAnsi="Courier New"/>
        </w:rPr>
        <w:t>&lt;curr_bearer&gt;</w:t>
      </w:r>
      <w:bookmarkEnd w:id="452"/>
      <w:r>
        <w:rPr/>
        <w:t xml:space="preserve"> are returned for each defined context when </w:t>
      </w:r>
      <w:bookmarkStart w:id="453" w:name="MCCQCTEMPBM_00001229"/>
      <w:r>
        <w:rPr>
          <w:rFonts w:cs="Courier New" w:ascii="Courier New" w:hAnsi="Courier New"/>
        </w:rPr>
        <w:t>&lt;n&gt;</w:t>
      </w:r>
      <w:bookmarkEnd w:id="453"/>
      <w:r>
        <w:rPr/>
        <w:t xml:space="preserve">=1 for </w:t>
      </w:r>
      <w:bookmarkStart w:id="454" w:name="MCCQCTEMPBM_00001230"/>
      <w:r>
        <w:rPr>
          <w:rFonts w:cs="Courier New" w:ascii="Courier New" w:hAnsi="Courier New"/>
        </w:rPr>
        <w:t>&lt;cid&gt;</w:t>
      </w:r>
      <w:bookmarkEnd w:id="454"/>
      <w:r>
        <w:rPr/>
        <w:t xml:space="preserve">s that correspond to a PDP context in the PDP-ACTIVE state, to an EPS bearer context in the </w:t>
      </w:r>
      <w:r>
        <w:rPr/>
        <w:t>BEARER</w:t>
      </w:r>
      <w:r>
        <w:rPr/>
        <w:t xml:space="preserve"> </w:t>
      </w:r>
      <w:r>
        <w:rPr/>
        <w:t>CONTEXT ACTIVE</w:t>
      </w:r>
      <w:r>
        <w:rPr/>
        <w:t xml:space="preserve"> state or to a 5GS QoS flow of a PDU session in the </w:t>
      </w:r>
      <w:r>
        <w:rPr/>
        <w:t>PDU SESSION ACTIVE</w:t>
      </w:r>
      <w:r>
        <w:rPr/>
        <w:t xml:space="preserve"> state.</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Test command returns the list of supported </w:t>
      </w:r>
      <w:bookmarkStart w:id="455" w:name="MCCQCTEMPBM_00001231"/>
      <w:r>
        <w:rPr>
          <w:rFonts w:cs="Courier New" w:ascii="Courier New" w:hAnsi="Courier New"/>
        </w:rPr>
        <w:t>&lt;n&gt;</w:t>
      </w:r>
      <w:bookmarkEnd w:id="455"/>
      <w:r>
        <w:rPr/>
        <w:t>s as a compound value.</w:t>
      </w:r>
    </w:p>
    <w:p>
      <w:pPr>
        <w:pStyle w:val="Normal"/>
        <w:rPr/>
      </w:pPr>
      <w:r>
        <w:rPr>
          <w:b/>
        </w:rPr>
        <w:t>Defined values</w:t>
      </w:r>
    </w:p>
    <w:p>
      <w:pPr>
        <w:pStyle w:val="B1"/>
        <w:rPr/>
      </w:pPr>
      <w:bookmarkStart w:id="456" w:name="MCCQCTEMPBM_00001232"/>
      <w:r>
        <w:rPr>
          <w:rFonts w:cs="Courier New" w:ascii="Courier New" w:hAnsi="Courier New"/>
        </w:rPr>
        <w:t>&lt;n&gt;</w:t>
      </w:r>
      <w:bookmarkEnd w:id="456"/>
      <w:r>
        <w:rPr/>
        <w:t>: integer type</w:t>
      </w:r>
    </w:p>
    <w:p>
      <w:pPr>
        <w:pStyle w:val="B2"/>
        <w:rPr/>
      </w:pPr>
      <w:r>
        <w:rPr>
          <w:u w:val="single"/>
        </w:rPr>
        <w:t>0</w:t>
      </w:r>
      <w:r>
        <w:rPr/>
        <w:tab/>
        <w:t>disable the presentation of the unsolicited result code</w:t>
      </w:r>
    </w:p>
    <w:p>
      <w:pPr>
        <w:pStyle w:val="B2"/>
        <w:rPr/>
      </w:pPr>
      <w:r>
        <w:rPr/>
        <w:t>1</w:t>
        <w:tab/>
        <w:t>enable the presentation of the unsolicited result code</w:t>
        <w:br/>
      </w:r>
      <w:bookmarkStart w:id="457" w:name="MCCQCTEMPBM_00001233"/>
      <w:r>
        <w:rPr>
          <w:rFonts w:cs="Courier New" w:ascii="Courier New" w:hAnsi="Courier New"/>
        </w:rPr>
        <w:t>+CPSB: &lt;cid&gt;,&lt;curr_bearer&gt;</w:t>
      </w:r>
    </w:p>
    <w:p>
      <w:pPr>
        <w:pStyle w:val="B1"/>
        <w:rPr/>
      </w:pPr>
      <w:r>
        <w:rPr>
          <w:rFonts w:cs="Courier New" w:ascii="Courier New" w:hAnsi="Courier New"/>
        </w:rPr>
        <w:t>&lt;cid&gt;</w:t>
      </w:r>
      <w:bookmarkEnd w:id="457"/>
      <w:r>
        <w:rPr/>
        <w:t xml:space="preserve">: A numeric parameter which specifies a particular PDP context,an EPS bearer context or a 5GS QoS flow. The </w:t>
      </w:r>
      <w:bookmarkStart w:id="458" w:name="MCCQCTEMPBM_00001234"/>
      <w:r>
        <w:rPr>
          <w:rFonts w:cs="Courier New" w:ascii="Courier New" w:hAnsi="Courier New"/>
        </w:rPr>
        <w:t>&lt;cid&gt;</w:t>
      </w:r>
      <w:bookmarkEnd w:id="458"/>
      <w:r>
        <w:rPr/>
        <w:t xml:space="preserve"> parameter is local to the TE-MT interface and identifies only those PDP contexts, EPS bearer contexts or 5GS QoS flows which have been setup via AT command (see the </w:t>
      </w:r>
      <w:bookmarkStart w:id="459" w:name="MCCQCTEMPBM_00001235"/>
      <w:r>
        <w:rPr>
          <w:rFonts w:cs="Courier New" w:ascii="Courier New" w:hAnsi="Courier New"/>
        </w:rPr>
        <w:t>+CGDCONT</w:t>
      </w:r>
      <w:bookmarkEnd w:id="459"/>
      <w:r>
        <w:rPr/>
        <w:t xml:space="preserve"> and </w:t>
      </w:r>
      <w:bookmarkStart w:id="460" w:name="MCCQCTEMPBM_00001236"/>
      <w:r>
        <w:rPr>
          <w:rFonts w:cs="Courier New" w:ascii="Courier New" w:hAnsi="Courier New"/>
        </w:rPr>
        <w:t>+CGDSCONT</w:t>
      </w:r>
      <w:bookmarkEnd w:id="460"/>
      <w:r>
        <w:rPr/>
        <w:t xml:space="preserve"> commands).</w:t>
      </w:r>
    </w:p>
    <w:p>
      <w:pPr>
        <w:pStyle w:val="B1"/>
        <w:rPr/>
      </w:pPr>
      <w:bookmarkStart w:id="461" w:name="MCCQCTEMPBM_00001237"/>
      <w:r>
        <w:rPr>
          <w:rFonts w:cs="Courier New" w:ascii="Courier New" w:hAnsi="Courier New"/>
        </w:rPr>
        <w:t>&lt;curr_bearer&gt;</w:t>
      </w:r>
      <w:bookmarkEnd w:id="461"/>
      <w:r>
        <w:rPr/>
        <w:t>: integer type; the current packet switched bearer which is established between the UE and network.</w:t>
      </w:r>
    </w:p>
    <w:p>
      <w:pPr>
        <w:pStyle w:val="B2"/>
        <w:rPr/>
      </w:pPr>
      <w:r>
        <w:rPr/>
        <w:t>0</w:t>
        <w:tab/>
        <w:t>There is currently no packet switched bearer between the UE and the network (e.g. RAB is released in UMTS or the TBF is released in GSM).</w:t>
      </w:r>
      <w:r>
        <w:rPr>
          <w:rFonts w:eastAsia="Batang;바탕" w:cs="Arial" w:ascii="Arial" w:hAnsi="Arial"/>
          <w:color w:val="000000"/>
        </w:rPr>
        <w:t xml:space="preserve"> </w:t>
      </w:r>
      <w:r>
        <w:rPr/>
        <w:t xml:space="preserve">This would mean that there is no bearer associated to the PDP context referred to by the </w:t>
      </w:r>
      <w:bookmarkStart w:id="462" w:name="MCCQCTEMPBM_00001238"/>
      <w:r>
        <w:rPr>
          <w:rFonts w:cs="Courier New" w:ascii="Courier New" w:hAnsi="Courier New"/>
        </w:rPr>
        <w:t>&lt;cid&gt;</w:t>
      </w:r>
      <w:bookmarkEnd w:id="462"/>
      <w:r>
        <w:rPr/>
        <w:t xml:space="preserve"> parameter and hence no data transfer is currently occuring on that particular PDP context. This result code covers the case where the PDP context is active but there is no bearer associated with it.</w:t>
      </w:r>
    </w:p>
    <w:p>
      <w:pPr>
        <w:pStyle w:val="B2"/>
        <w:rPr/>
      </w:pPr>
      <w:r>
        <w:rPr/>
        <w:t>1</w:t>
        <w:tab/>
        <w:t>GPRS. (See 3GPP TS 44.060 [71] for definition of GPRS TBF Mode)</w:t>
      </w:r>
    </w:p>
    <w:p>
      <w:pPr>
        <w:pStyle w:val="B2"/>
        <w:rPr/>
      </w:pPr>
      <w:r>
        <w:rPr/>
        <w:t>2</w:t>
        <w:tab/>
        <w:t>EGPRS. (See 3GPP TS 44.060 [71] for definition of EGPRS TBF Mode)</w:t>
      </w:r>
    </w:p>
    <w:p>
      <w:pPr>
        <w:pStyle w:val="B2"/>
        <w:rPr/>
      </w:pPr>
      <w:r>
        <w:rPr/>
        <w:t>3</w:t>
        <w:tab/>
        <w:t>Non-HSUPA in uplink and non-HSDPA in downlink. (See NOTE 1 to NOTE 3)</w:t>
      </w:r>
    </w:p>
    <w:p>
      <w:pPr>
        <w:pStyle w:val="B2"/>
        <w:rPr/>
      </w:pPr>
      <w:r>
        <w:rPr/>
        <w:t>4</w:t>
        <w:tab/>
        <w:t>HSUPA in uplink and non-HSDPA in downlink. (See NOTE 1 to NOTE 4)</w:t>
      </w:r>
    </w:p>
    <w:p>
      <w:pPr>
        <w:pStyle w:val="B2"/>
        <w:rPr/>
      </w:pPr>
      <w:r>
        <w:rPr/>
        <w:t>5</w:t>
        <w:tab/>
        <w:t>Non-HSUPA in uplink and HSDPA in downlink. (See NOTE 1 to NOTE 4)</w:t>
      </w:r>
    </w:p>
    <w:p>
      <w:pPr>
        <w:pStyle w:val="B2"/>
        <w:rPr/>
      </w:pPr>
      <w:r>
        <w:rPr/>
        <w:t>6</w:t>
        <w:tab/>
        <w:t>HSUPA in uplink and HSDPA in downlink. (See NOTE 1 to NOTE 4)</w:t>
      </w:r>
    </w:p>
    <w:p>
      <w:pPr>
        <w:pStyle w:val="B2"/>
        <w:rPr/>
      </w:pPr>
      <w:r>
        <w:rPr/>
        <w:t>7</w:t>
        <w:tab/>
        <w:t>EPS (See NOTE 5)</w:t>
      </w:r>
    </w:p>
    <w:p>
      <w:pPr>
        <w:pStyle w:val="B2"/>
        <w:rPr/>
      </w:pPr>
      <w:r>
        <w:rPr/>
        <w:t>8</w:t>
        <w:tab/>
        <w:t>5GS (See NOTE 6)</w:t>
      </w:r>
    </w:p>
    <w:p>
      <w:pPr>
        <w:pStyle w:val="NO"/>
        <w:rPr/>
      </w:pPr>
      <w:r>
        <w:rPr/>
        <w:t>NOTE 1:</w:t>
        <w:tab/>
        <w:t>The term "non-HSDPA" means a non-HSDPA UMTS bearer. 3GPP TS 25.331 [74] specifies the criterion to be satisfied in order for a downlink UMTS RAB to be termed as HSDPA. If those criterion are not met, then the downlink UMTS RAB would be termed as "non-HSDPA" by this AT command.</w:t>
      </w:r>
    </w:p>
    <w:p>
      <w:pPr>
        <w:pStyle w:val="NO"/>
        <w:rPr/>
      </w:pPr>
      <w:r>
        <w:rPr>
          <w:rStyle w:val="NOChar"/>
        </w:rPr>
        <w:t>NOTE</w:t>
      </w:r>
      <w:r>
        <w:rPr/>
        <w:t> 2:</w:t>
        <w:tab/>
        <w:t>The term "non-HSUPA" means a non-HSUPA UMTS bearer. 3GPP TS 25.331 [74] specifies the criterion to be satisfied in order for an uplink UMTS RAB to be termed as HSUPA (or Enhanced uplink DCH). If those criterion are not met, then the uplink UMTS RAB would be termed as "non-HSUPA" by this AT command.</w:t>
      </w:r>
    </w:p>
    <w:p>
      <w:pPr>
        <w:pStyle w:val="NO"/>
        <w:rPr/>
      </w:pPr>
      <w:r>
        <w:rPr/>
        <w:t>NOTE 3:</w:t>
        <w:tab/>
      </w:r>
      <w:r>
        <w:rPr>
          <w:iCs/>
        </w:rPr>
        <w:t>The terms "non-HSDPA", "non-HSUPA" indicate R99 to pre- HSDPA or pre-HSUPA UMTS bearers. They do not imply GPRS or EGPRS bearers.</w:t>
      </w:r>
    </w:p>
    <w:p>
      <w:pPr>
        <w:pStyle w:val="NO"/>
        <w:rPr/>
      </w:pPr>
      <w:r>
        <w:rPr/>
        <w:t>NOTE 4:</w:t>
        <w:tab/>
        <w:t>See 3GPP TS 25.308 [72] for HSDPA and 3GPP TS 25.319 [73] for HSUPA.</w:t>
      </w:r>
    </w:p>
    <w:p>
      <w:pPr>
        <w:pStyle w:val="NO"/>
        <w:rPr/>
      </w:pPr>
      <w:r>
        <w:rPr/>
        <w:t>NOTE 5:</w:t>
        <w:tab/>
        <w:t>The term "EPS" means an EPS bearer (see 3GPP TS 36.331 [86]).</w:t>
      </w:r>
    </w:p>
    <w:p>
      <w:pPr>
        <w:pStyle w:val="NO"/>
        <w:rPr/>
      </w:pPr>
      <w:r>
        <w:rPr/>
        <w:t>NOTE 6:</w:t>
        <w:tab/>
        <w:t>The term "5GS" means a 5GS QoS flow (see 3GPP TS 38.331 [160]).</w:t>
      </w:r>
    </w:p>
    <w:p>
      <w:pPr>
        <w:pStyle w:val="Normal"/>
        <w:rPr>
          <w:b/>
          <w:b/>
        </w:rPr>
      </w:pPr>
      <w:r>
        <w:rPr>
          <w:b/>
        </w:rPr>
        <w:t>Implementation</w:t>
      </w:r>
    </w:p>
    <w:p>
      <w:pPr>
        <w:pStyle w:val="Normal"/>
        <w:rPr/>
      </w:pPr>
      <w:r>
        <w:rPr/>
        <w:t>Optional.</w:t>
      </w:r>
    </w:p>
    <w:p>
      <w:pPr>
        <w:pStyle w:val="Heading2"/>
        <w:rPr/>
      </w:pPr>
      <w:bookmarkStart w:id="463" w:name="__RefHeading___Toc106993297"/>
      <w:bookmarkEnd w:id="463"/>
      <w:r>
        <w:rPr/>
        <w:t>7.30</w:t>
        <w:tab/>
        <w:t>Calling name identification presentation +CNAP</w:t>
      </w:r>
    </w:p>
    <w:p>
      <w:pPr>
        <w:pStyle w:val="TH"/>
        <w:rPr/>
      </w:pPr>
      <w:r>
        <w:rPr/>
        <w:t>Table </w:t>
      </w:r>
      <w:r>
        <w:rPr>
          <w:lang w:val="en-US" w:eastAsia="en-US"/>
        </w:rPr>
        <w:t>59D</w:t>
      </w:r>
      <w:r>
        <w:rPr/>
        <w:t>: +CNAP parameter command syntax</w:t>
      </w:r>
    </w:p>
    <w:tbl>
      <w:tblPr>
        <w:tblW w:w="5370" w:type="dxa"/>
        <w:jc w:val="center"/>
        <w:tblInd w:w="0" w:type="dxa"/>
        <w:tblLayout w:type="fixed"/>
        <w:tblCellMar>
          <w:top w:w="0" w:type="dxa"/>
          <w:left w:w="28" w:type="dxa"/>
          <w:bottom w:w="0" w:type="dxa"/>
          <w:right w:w="28" w:type="dxa"/>
        </w:tblCellMar>
      </w:tblPr>
      <w:tblGrid>
        <w:gridCol w:w="1848"/>
        <w:gridCol w:w="3522"/>
      </w:tblGrid>
      <w:tr>
        <w:trPr>
          <w:cantSplit w:val="true"/>
        </w:trPr>
        <w:tc>
          <w:tcPr>
            <w:tcW w:w="184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2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8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+CNAP=[&lt;n&gt;]</w:t>
            </w:r>
          </w:p>
        </w:tc>
        <w:tc>
          <w:tcPr>
            <w:tcW w:w="352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84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+CNAP?</w:t>
            </w:r>
          </w:p>
        </w:tc>
        <w:tc>
          <w:tcPr>
            <w:tcW w:w="352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+CNAP: &lt;n&gt;,&lt;m&gt;</w:t>
            </w:r>
          </w:p>
        </w:tc>
      </w:tr>
      <w:tr>
        <w:trPr>
          <w:cantSplit w:val="true"/>
        </w:trPr>
        <w:tc>
          <w:tcPr>
            <w:tcW w:w="1848"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464" w:name="MCCQCTEMPBM_00001239"/>
            <w:bookmarkEnd w:id="464"/>
            <w:r>
              <w:rPr>
                <w:rFonts w:cs="Courier New" w:ascii="Courier New" w:hAnsi="Courier New"/>
              </w:rPr>
              <w:t>+CNAP=?</w:t>
            </w:r>
          </w:p>
        </w:tc>
        <w:tc>
          <w:tcPr>
            <w:tcW w:w="352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+CNAP: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This command refers to the supplementary service CNAP (Calling Name Presentation) according to 3GPP TS 22.096 [93] that enables a called subscriber to get a calling name indication (CNI) of the calling party when receiving a mobile terminated call. Set command enables or disables the presentation of the CNI at the TE. It has no effect on the execution of the supplementary service CNAP in the network.</w:t>
      </w:r>
    </w:p>
    <w:p>
      <w:pPr>
        <w:pStyle w:val="Normal"/>
        <w:rPr/>
      </w:pPr>
      <w:r>
        <w:rPr/>
        <w:t xml:space="preserve">When </w:t>
      </w:r>
      <w:bookmarkStart w:id="465" w:name="MCCQCTEMPBM_00001240"/>
      <w:r>
        <w:rPr>
          <w:rFonts w:cs="Courier New" w:ascii="Courier New" w:hAnsi="Courier New"/>
        </w:rPr>
        <w:t>&lt;n&gt;</w:t>
      </w:r>
      <w:bookmarkEnd w:id="465"/>
      <w:r>
        <w:rPr/>
        <w:t xml:space="preserve">=1, the presentation of the calling name indication at the TE is enabled and CNI is provided the unsolicited result code, </w:t>
      </w:r>
      <w:r>
        <w:rPr>
          <w:rFonts w:cs="Courier New" w:ascii="Courier New" w:hAnsi="Courier New"/>
        </w:rPr>
        <w:t>+CNAP: &lt;name&gt;[,&lt;CNI_validity&gt;]</w:t>
      </w:r>
      <w:r>
        <w:rPr/>
        <w:t xml:space="preserve"> is returned after every </w:t>
      </w:r>
      <w:r>
        <w:rPr>
          <w:rFonts w:cs="Courier New" w:ascii="Courier New" w:hAnsi="Courier New"/>
        </w:rPr>
        <w:t>RING</w:t>
      </w:r>
      <w:r>
        <w:rPr/>
        <w:t xml:space="preserve"> (or </w:t>
      </w:r>
      <w:r>
        <w:rPr>
          <w:rFonts w:cs="Courier New" w:ascii="Courier New" w:hAnsi="Courier New"/>
        </w:rPr>
        <w:t>+CRING: &lt;type&gt;</w:t>
      </w:r>
      <w:r>
        <w:rPr/>
        <w:t xml:space="preserve">; refer clause "Cellular result codes </w:t>
      </w:r>
      <w:bookmarkStart w:id="466" w:name="MCCQCTEMPBM_00001241"/>
      <w:r>
        <w:rPr>
          <w:rFonts w:cs="Courier New" w:ascii="Courier New" w:hAnsi="Courier New"/>
        </w:rPr>
        <w:t>+CRC</w:t>
      </w:r>
      <w:bookmarkEnd w:id="466"/>
      <w:r>
        <w:rPr/>
        <w:t>") result code sent from TA to TE. It is manufacturer specific if this response is used when normal voice call is answered.</w:t>
      </w:r>
    </w:p>
    <w:p>
      <w:pPr>
        <w:pStyle w:val="Normal"/>
        <w:rPr/>
      </w:pPr>
      <w:r>
        <w:rPr/>
        <w:t xml:space="preserve">The calling name indication can also be reported in unsolicited result codes </w:t>
      </w:r>
      <w:bookmarkStart w:id="467" w:name="MCCQCTEMPBM_00001242"/>
      <w:r>
        <w:rPr>
          <w:rFonts w:cs="Courier New" w:ascii="Courier New" w:hAnsi="Courier New"/>
        </w:rPr>
        <w:t>+CMCCSS&lt;</w:t>
      </w:r>
      <w:r>
        <w:rPr>
          <w:rFonts w:cs="Courier New" w:ascii="Courier New" w:hAnsi="Courier New"/>
          <w:i/>
          <w:iCs/>
        </w:rPr>
        <w:t>x&gt;</w:t>
      </w:r>
      <w:bookmarkEnd w:id="467"/>
      <w:r>
        <w:rPr/>
        <w:t xml:space="preserve"> / </w:t>
      </w:r>
      <w:bookmarkStart w:id="468" w:name="MCCQCTEMPBM_00001243"/>
      <w:r>
        <w:rPr>
          <w:rFonts w:cs="Courier New" w:ascii="Courier New" w:hAnsi="Courier New"/>
        </w:rPr>
        <w:t>+CMCCSSEND</w:t>
      </w:r>
      <w:bookmarkEnd w:id="468"/>
      <w:r>
        <w:rPr/>
        <w:t xml:space="preserve">, enabled with </w:t>
      </w:r>
      <w:bookmarkStart w:id="469" w:name="MCCQCTEMPBM_00001244"/>
      <w:r>
        <w:rPr>
          <w:rFonts w:cs="Courier New" w:ascii="Courier New" w:hAnsi="Courier New"/>
        </w:rPr>
        <w:t>+CMCCS</w:t>
      </w:r>
      <w:bookmarkEnd w:id="469"/>
      <w:r>
        <w:rPr/>
        <w:t xml:space="preserve">=3 (see AT command monitor of current calls </w:t>
      </w:r>
      <w:bookmarkStart w:id="470" w:name="MCCQCTEMPBM_00001245"/>
      <w:r>
        <w:rPr>
          <w:rFonts w:cs="Courier New" w:ascii="Courier New" w:hAnsi="Courier New"/>
        </w:rPr>
        <w:t>+CMCCS</w:t>
      </w:r>
      <w:bookmarkEnd w:id="470"/>
      <w:r>
        <w:rPr/>
        <w:t xml:space="preserve">). The unsolicited result codes </w:t>
      </w:r>
      <w:bookmarkStart w:id="471" w:name="MCCQCTEMPBM_00001246"/>
      <w:r>
        <w:rPr>
          <w:rFonts w:cs="Courier New" w:ascii="Courier New" w:hAnsi="Courier New"/>
        </w:rPr>
        <w:t>+CMCCSS&lt;</w:t>
      </w:r>
      <w:r>
        <w:rPr>
          <w:rFonts w:cs="Courier New" w:ascii="Courier New" w:hAnsi="Courier New"/>
          <w:i/>
          <w:iCs/>
        </w:rPr>
        <w:t>x&gt;</w:t>
      </w:r>
      <w:bookmarkEnd w:id="471"/>
      <w:r>
        <w:rPr/>
        <w:t xml:space="preserve"> / </w:t>
      </w:r>
      <w:bookmarkStart w:id="472" w:name="MCCQCTEMPBM_00001247"/>
      <w:r>
        <w:rPr>
          <w:rFonts w:cs="Courier New" w:ascii="Courier New" w:hAnsi="Courier New"/>
        </w:rPr>
        <w:t>+CMCCSSEND</w:t>
      </w:r>
      <w:bookmarkEnd w:id="472"/>
      <w:r>
        <w:rPr/>
        <w:t xml:space="preserve"> support numbers of the SIP URI format.</w:t>
      </w:r>
    </w:p>
    <w:p>
      <w:pPr>
        <w:pStyle w:val="Normal"/>
        <w:rPr/>
      </w:pPr>
      <w:r>
        <w:rPr/>
        <w:t xml:space="preserve">Read command gives the status of </w:t>
      </w:r>
      <w:r>
        <w:rPr>
          <w:rFonts w:cs="Courier New" w:ascii="Courier New" w:hAnsi="Courier New"/>
        </w:rPr>
        <w:t>&lt;n&gt;</w:t>
      </w:r>
      <w:r>
        <w:rPr/>
        <w:t xml:space="preserve">, and also triggers an interrogation of the provision status of the CNAP service according 3GPP TS 22.096 [93] (given in </w:t>
      </w:r>
      <w:r>
        <w:rPr>
          <w:rFonts w:cs="Courier New" w:ascii="Courier New" w:hAnsi="Courier New"/>
        </w:rPr>
        <w:t>&lt;m&gt;</w:t>
      </w:r>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 (parameter sets/shows the result code presentation status to the TE)</w:t>
      </w:r>
    </w:p>
    <w:p>
      <w:pPr>
        <w:pStyle w:val="B2"/>
        <w:rPr/>
      </w:pPr>
      <w:r>
        <w:rPr>
          <w:u w:val="single"/>
        </w:rPr>
        <w:t>0</w:t>
      </w:r>
      <w:r>
        <w:rPr/>
        <w:tab/>
        <w:t>disable</w:t>
      </w:r>
    </w:p>
    <w:p>
      <w:pPr>
        <w:pStyle w:val="B2"/>
        <w:rPr/>
      </w:pPr>
      <w:r>
        <w:rPr/>
        <w:t>1</w:t>
        <w:tab/>
        <w:t>enable</w:t>
      </w:r>
    </w:p>
    <w:p>
      <w:pPr>
        <w:pStyle w:val="B1"/>
        <w:rPr/>
      </w:pPr>
      <w:r>
        <w:rPr>
          <w:rFonts w:cs="Courier New" w:ascii="Courier New" w:hAnsi="Courier New"/>
        </w:rPr>
        <w:t>&lt;m&gt;</w:t>
      </w:r>
      <w:r>
        <w:rPr/>
        <w:t>: integer type (parameter shows the subscriber CNAP service status in the network)</w:t>
      </w:r>
    </w:p>
    <w:p>
      <w:pPr>
        <w:pStyle w:val="B2"/>
        <w:rPr/>
      </w:pPr>
      <w:r>
        <w:rPr/>
        <w:t>0</w:t>
        <w:tab/>
        <w:t>CNAP not provisioned</w:t>
      </w:r>
    </w:p>
    <w:p>
      <w:pPr>
        <w:pStyle w:val="B2"/>
        <w:rPr/>
      </w:pPr>
      <w:r>
        <w:rPr/>
        <w:t>1</w:t>
        <w:tab/>
        <w:t>CNAP provisioned</w:t>
      </w:r>
    </w:p>
    <w:p>
      <w:pPr>
        <w:pStyle w:val="B2"/>
        <w:rPr/>
      </w:pPr>
      <w:r>
        <w:rPr/>
        <w:t>2</w:t>
        <w:tab/>
        <w:t>unknown (e.g. no network, etc.)</w:t>
      </w:r>
    </w:p>
    <w:p>
      <w:pPr>
        <w:pStyle w:val="B1"/>
        <w:rPr>
          <w:rFonts w:ascii="Courier New" w:hAnsi="Courier New" w:cs="Courier New"/>
        </w:rPr>
      </w:pPr>
      <w:r>
        <w:rPr>
          <w:rFonts w:cs="Courier New" w:ascii="Courier New" w:hAnsi="Courier New"/>
        </w:rPr>
        <w:t>&lt;name&gt;</w:t>
      </w:r>
      <w:r>
        <w:rPr/>
        <w:t>: string type, up to 80 characters long string containing the calling name</w:t>
      </w:r>
    </w:p>
    <w:p>
      <w:pPr>
        <w:pStyle w:val="B1"/>
        <w:rPr>
          <w:rFonts w:ascii="Courier New" w:hAnsi="Courier New" w:cs="Courier New"/>
        </w:rPr>
      </w:pPr>
      <w:r>
        <w:rPr>
          <w:rFonts w:cs="Courier New" w:ascii="Courier New" w:hAnsi="Courier New"/>
        </w:rPr>
        <w:t>&lt;CNI_validity&gt;</w:t>
      </w:r>
      <w:r>
        <w:rPr/>
        <w:t>: integer type</w:t>
      </w:r>
    </w:p>
    <w:p>
      <w:pPr>
        <w:pStyle w:val="B2"/>
        <w:rPr/>
      </w:pPr>
      <w:r>
        <w:rPr/>
        <w:t>0</w:t>
        <w:tab/>
        <w:t>CNI valid</w:t>
      </w:r>
    </w:p>
    <w:p>
      <w:pPr>
        <w:pStyle w:val="B2"/>
        <w:rPr/>
      </w:pPr>
      <w:r>
        <w:rPr/>
        <w:t>1</w:t>
        <w:tab/>
        <w:t>CNI has been withheld by the originator.</w:t>
      </w:r>
    </w:p>
    <w:p>
      <w:pPr>
        <w:pStyle w:val="B2"/>
        <w:rPr/>
      </w:pPr>
      <w:r>
        <w:rPr/>
        <w:t>2</w:t>
        <w:tab/>
        <w:t>CNI is not available due to interworking problems or limitations of originating network.</w:t>
      </w:r>
    </w:p>
    <w:p>
      <w:pPr>
        <w:pStyle w:val="B1"/>
        <w:rPr/>
      </w:pPr>
      <w:r>
        <w:rPr/>
        <w:tab/>
        <w:t xml:space="preserve">When CNI is not available ( </w:t>
      </w:r>
      <w:r>
        <w:rPr>
          <w:rFonts w:cs="Courier New" w:ascii="Courier New" w:hAnsi="Courier New"/>
        </w:rPr>
        <w:t>&lt;CNI_validity&gt;</w:t>
      </w:r>
      <w:r>
        <w:rPr/>
        <w:t xml:space="preserve">=2), </w:t>
      </w:r>
      <w:r>
        <w:rPr>
          <w:rFonts w:cs="Courier New" w:ascii="Courier New" w:hAnsi="Courier New"/>
        </w:rPr>
        <w:t>&lt;name&gt;</w:t>
      </w:r>
      <w:r>
        <w:rPr/>
        <w:t xml:space="preserve"> shall be an empty string ("").</w:t>
      </w:r>
    </w:p>
    <w:p>
      <w:pPr>
        <w:pStyle w:val="B1"/>
        <w:rPr/>
      </w:pPr>
      <w:r>
        <w:rPr/>
        <w:tab/>
        <w:t>When CNI has been withheld by the originator, (</w:t>
      </w:r>
      <w:r>
        <w:rPr>
          <w:rFonts w:cs="Courier New" w:ascii="Courier New" w:hAnsi="Courier New"/>
        </w:rPr>
        <w:t>&lt;CNI_validity&gt;</w:t>
      </w:r>
      <w:r>
        <w:rPr/>
        <w:t xml:space="preserve">=1) and the CNAP is provisioned with the "override category" option (refer 3GPP TS 22.096 [93] and 3GPP TS 23.096 [94]), </w:t>
      </w:r>
      <w:r>
        <w:rPr>
          <w:rFonts w:cs="Courier New" w:ascii="Courier New" w:hAnsi="Courier New"/>
        </w:rPr>
        <w:t>&lt;name&gt;</w:t>
      </w:r>
      <w:r>
        <w:rPr/>
        <w:t xml:space="preserve"> is provided. Otherwise, TA shall return the same setting for </w:t>
      </w:r>
      <w:bookmarkStart w:id="473" w:name="MCCQCTEMPBM_00001248"/>
      <w:r>
        <w:rPr>
          <w:rFonts w:cs="Courier New" w:ascii="Courier New" w:hAnsi="Courier New"/>
        </w:rPr>
        <w:t>&lt;name&gt;</w:t>
      </w:r>
      <w:bookmarkEnd w:id="473"/>
      <w:r>
        <w:rPr/>
        <w:t xml:space="preserve"> as if the CNI was not available.</w:t>
      </w:r>
    </w:p>
    <w:p>
      <w:pPr>
        <w:pStyle w:val="Normal"/>
        <w:rPr>
          <w:b/>
          <w:b/>
        </w:rPr>
      </w:pPr>
      <w:r>
        <w:rPr>
          <w:b/>
        </w:rPr>
        <w:t>Implementation</w:t>
      </w:r>
    </w:p>
    <w:p>
      <w:pPr>
        <w:pStyle w:val="Normal"/>
        <w:rPr/>
      </w:pPr>
      <w:r>
        <w:rPr/>
        <w:t>Optional.</w:t>
      </w:r>
    </w:p>
    <w:p>
      <w:pPr>
        <w:pStyle w:val="Heading2"/>
        <w:rPr/>
      </w:pPr>
      <w:bookmarkStart w:id="474" w:name="__RefHeading___Toc106993298"/>
      <w:bookmarkEnd w:id="474"/>
      <w:r>
        <w:rPr/>
        <w:t>7.31</w:t>
        <w:tab/>
        <w:t>Connected line identification restriction status +COLR</w:t>
      </w:r>
    </w:p>
    <w:p>
      <w:pPr>
        <w:pStyle w:val="TH"/>
        <w:rPr/>
      </w:pPr>
      <w:r>
        <w:rPr/>
        <w:t>Table 59E: +COLR action command syntax</w:t>
      </w:r>
    </w:p>
    <w:tbl>
      <w:tblPr>
        <w:tblW w:w="4847" w:type="dxa"/>
        <w:jc w:val="center"/>
        <w:tblInd w:w="0" w:type="dxa"/>
        <w:tblLayout w:type="fixed"/>
        <w:tblCellMar>
          <w:top w:w="0" w:type="dxa"/>
          <w:left w:w="28" w:type="dxa"/>
          <w:bottom w:w="0" w:type="dxa"/>
          <w:right w:w="28" w:type="dxa"/>
        </w:tblCellMar>
      </w:tblPr>
      <w:tblGrid>
        <w:gridCol w:w="1575"/>
        <w:gridCol w:w="3272"/>
      </w:tblGrid>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27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+COLR</w:t>
            </w:r>
          </w:p>
        </w:tc>
        <w:tc>
          <w:tcPr>
            <w:tcW w:w="32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+COLR: &lt;m&gt;</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+COLR=?</w:t>
            </w:r>
          </w:p>
        </w:tc>
        <w:tc>
          <w:tcPr>
            <w:tcW w:w="327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keepNext w:val="true"/>
        <w:keepLines/>
        <w:rPr>
          <w:b/>
          <w:b/>
        </w:rPr>
      </w:pPr>
      <w:r>
        <w:rPr>
          <w:b/>
        </w:rPr>
        <w:t>Description</w:t>
      </w:r>
    </w:p>
    <w:p>
      <w:pPr>
        <w:pStyle w:val="Normal"/>
        <w:keepNext w:val="true"/>
        <w:keepLines/>
        <w:rPr/>
      </w:pPr>
      <w:r>
        <w:rPr/>
        <w:t xml:space="preserve">This command refers to the supplementary service COLR (Connected Line Identification Restriction) according to 3GPP TS 22.081 [3] and supplementary service TIR (Terminating Identification Restriction) according to </w:t>
      </w:r>
      <w:r>
        <w:rPr>
          <w:lang w:val="en-US"/>
        </w:rPr>
        <w:t xml:space="preserve">3GPP TS 24.608 [120] </w:t>
      </w:r>
      <w:r>
        <w:rPr/>
        <w:t>that enables a called subscriber to restrict the possibility of presentation of connected line identity (COL) to the calling party after receiving a mobile terminated call. The command displays the status of the COL presentation in the network. It has no effect on the execution of the supplementary services COLR / TIR in the network.</w:t>
      </w:r>
    </w:p>
    <w:p>
      <w:pPr>
        <w:pStyle w:val="Normal"/>
        <w:rPr/>
      </w:pPr>
      <w:r>
        <w:rPr/>
        <w:t xml:space="preserve">The command triggers an interrogation of the activation status of the COLR supplementary service according to 3GPP TS 22.081 [3] and the TIR supplementary service according to 3GPP TS 24.608 [120] (given in </w:t>
      </w:r>
      <w:r>
        <w:rPr>
          <w:rFonts w:cs="Courier New" w:ascii="Courier New" w:hAnsi="Courier New"/>
        </w:rPr>
        <w:t>&lt;m&gt;</w:t>
      </w:r>
      <w:r>
        <w:rPr/>
        <w:t>).</w:t>
      </w:r>
    </w:p>
    <w:p>
      <w:pPr>
        <w:pStyle w:val="Normal"/>
        <w:rPr/>
      </w:pPr>
      <w:r>
        <w:rPr/>
        <w:t>Activation, deactivation, registration and erasure of the supplementary service COLR / TIR are not applicable.</w:t>
      </w:r>
    </w:p>
    <w:p>
      <w:pPr>
        <w:pStyle w:val="Normal"/>
        <w:rPr>
          <w:b/>
          <w:b/>
        </w:rPr>
      </w:pPr>
      <w:r>
        <w:rPr>
          <w:b/>
        </w:rPr>
        <w:t>Defined values</w:t>
      </w:r>
    </w:p>
    <w:p>
      <w:pPr>
        <w:pStyle w:val="B1"/>
        <w:rPr/>
      </w:pPr>
      <w:r>
        <w:rPr>
          <w:rFonts w:cs="Courier New" w:ascii="Courier New" w:hAnsi="Courier New"/>
        </w:rPr>
        <w:t>&lt;m&gt;</w:t>
      </w:r>
      <w:r>
        <w:rPr/>
        <w:t>: integer type (parameter shows the subscriber COLR / TIR service status in the network).</w:t>
      </w:r>
    </w:p>
    <w:p>
      <w:pPr>
        <w:pStyle w:val="B2"/>
        <w:rPr/>
      </w:pPr>
      <w:r>
        <w:rPr/>
        <w:t>0</w:t>
        <w:tab/>
        <w:t>COLR / TIR not provisioned</w:t>
      </w:r>
    </w:p>
    <w:p>
      <w:pPr>
        <w:pStyle w:val="B2"/>
        <w:rPr/>
      </w:pPr>
      <w:r>
        <w:rPr/>
        <w:t>1</w:t>
        <w:tab/>
        <w:t>COLR / TIR provisioned</w:t>
      </w:r>
    </w:p>
    <w:p>
      <w:pPr>
        <w:pStyle w:val="B2"/>
        <w:rPr/>
      </w:pPr>
      <w:r>
        <w:rPr/>
        <w:t>2</w:t>
        <w:tab/>
        <w:t>unknown (e.g. no network, etc.)</w:t>
      </w:r>
    </w:p>
    <w:p>
      <w:pPr>
        <w:pStyle w:val="Normal"/>
        <w:rPr/>
      </w:pPr>
      <w:r>
        <w:rPr>
          <w:b/>
        </w:rPr>
        <w:t>Implementation</w:t>
      </w:r>
    </w:p>
    <w:p>
      <w:pPr>
        <w:pStyle w:val="Normal"/>
        <w:rPr/>
      </w:pPr>
      <w:r>
        <w:rPr/>
        <w:t>Optional.</w:t>
      </w:r>
    </w:p>
    <w:p>
      <w:pPr>
        <w:pStyle w:val="Heading2"/>
        <w:rPr>
          <w:lang w:eastAsia="ja-JP"/>
        </w:rPr>
      </w:pPr>
      <w:bookmarkStart w:id="475" w:name="__RefHeading___Toc106993299"/>
      <w:bookmarkEnd w:id="475"/>
      <w:r>
        <w:rPr/>
        <w:t>7.32</w:t>
        <w:tab/>
      </w:r>
      <w:r>
        <w:rPr>
          <w:lang w:eastAsia="ja-JP"/>
        </w:rPr>
        <w:t xml:space="preserve">Service </w:t>
      </w:r>
      <w:r>
        <w:rPr>
          <w:lang w:eastAsia="ja-JP"/>
        </w:rPr>
        <w:t>s</w:t>
      </w:r>
      <w:r>
        <w:rPr>
          <w:lang w:eastAsia="ja-JP"/>
        </w:rPr>
        <w:t xml:space="preserve">pecific </w:t>
      </w:r>
      <w:r>
        <w:rPr>
          <w:lang w:eastAsia="ja-JP"/>
        </w:rPr>
        <w:t>a</w:t>
      </w:r>
      <w:r>
        <w:rPr>
          <w:lang w:eastAsia="ja-JP"/>
        </w:rPr>
        <w:t xml:space="preserve">ccess </w:t>
      </w:r>
      <w:r>
        <w:rPr>
          <w:lang w:eastAsia="ja-JP"/>
        </w:rPr>
        <w:t>c</w:t>
      </w:r>
      <w:r>
        <w:rPr>
          <w:lang w:eastAsia="ja-JP"/>
        </w:rPr>
        <w:t>ontrol</w:t>
      </w:r>
      <w:r>
        <w:rPr/>
        <w:t xml:space="preserve"> restriction status +C</w:t>
      </w:r>
      <w:r>
        <w:rPr>
          <w:lang w:eastAsia="ja-JP"/>
        </w:rPr>
        <w:t>SSAC</w:t>
      </w:r>
    </w:p>
    <w:p>
      <w:pPr>
        <w:pStyle w:val="TH"/>
        <w:rPr/>
      </w:pPr>
      <w:r>
        <w:rPr>
          <w:lang w:val="fr-FR"/>
        </w:rPr>
        <w:t>Table </w:t>
      </w:r>
      <w:r>
        <w:rPr>
          <w:lang w:val="fr-FR" w:eastAsia="ja-JP"/>
        </w:rPr>
        <w:t>7.</w:t>
      </w:r>
      <w:r>
        <w:rPr>
          <w:lang w:val="fr-FR" w:eastAsia="ja-JP"/>
        </w:rPr>
        <w:t>32</w:t>
      </w:r>
      <w:r>
        <w:rPr>
          <w:lang w:val="fr-FR" w:eastAsia="ja-JP"/>
        </w:rPr>
        <w:t>-1</w:t>
      </w:r>
      <w:r>
        <w:rPr>
          <w:lang w:val="fr-FR"/>
        </w:rPr>
        <w:t>: +C</w:t>
      </w:r>
      <w:r>
        <w:rPr>
          <w:lang w:val="fr-FR" w:eastAsia="ja-JP"/>
        </w:rPr>
        <w:t>SSAC</w:t>
      </w:r>
      <w:r>
        <w:rPr>
          <w:lang w:val="fr-FR"/>
        </w:rPr>
        <w:t xml:space="preserve"> </w:t>
      </w:r>
      <w:r>
        <w:rPr>
          <w:lang w:val="fr-FR" w:eastAsia="ja-JP"/>
        </w:rPr>
        <w:t>action</w:t>
      </w:r>
      <w:r>
        <w:rPr/>
        <w:t xml:space="preserve"> command syntax</w:t>
      </w:r>
    </w:p>
    <w:tbl>
      <w:tblPr>
        <w:tblW w:w="6312" w:type="dxa"/>
        <w:jc w:val="center"/>
        <w:tblInd w:w="0" w:type="dxa"/>
        <w:tblLayout w:type="fixed"/>
        <w:tblCellMar>
          <w:top w:w="0" w:type="dxa"/>
          <w:left w:w="28" w:type="dxa"/>
          <w:bottom w:w="0" w:type="dxa"/>
          <w:right w:w="28" w:type="dxa"/>
        </w:tblCellMar>
      </w:tblPr>
      <w:tblGrid>
        <w:gridCol w:w="1575"/>
        <w:gridCol w:w="4737"/>
      </w:tblGrid>
      <w:tr>
        <w:trPr>
          <w:cantSplit w:val="true"/>
        </w:trPr>
        <w:tc>
          <w:tcPr>
            <w:tcW w:w="1575"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473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575" w:type="dxa"/>
            <w:tcBorders>
              <w:top w:val="single" w:sz="4" w:space="0" w:color="000000"/>
              <w:left w:val="single" w:sz="4" w:space="0" w:color="000000"/>
              <w:bottom w:val="single" w:sz="4" w:space="0" w:color="000000"/>
              <w:right w:val="single" w:sz="4" w:space="0" w:color="000000"/>
            </w:tcBorders>
          </w:tcPr>
          <w:p>
            <w:pPr>
              <w:pStyle w:val="TAL"/>
              <w:rPr/>
            </w:pPr>
            <w:bookmarkStart w:id="476" w:name="MCCQCTEMPBM_00001249"/>
            <w:r>
              <w:rPr>
                <w:rFonts w:cs="Courier New" w:ascii="Courier New" w:hAnsi="Courier New"/>
                <w:sz w:val="20"/>
                <w:lang w:eastAsia="en-US"/>
              </w:rPr>
              <w:t>+C</w:t>
            </w:r>
            <w:r>
              <w:rPr>
                <w:rFonts w:cs="Courier New" w:ascii="Courier New" w:hAnsi="Courier New"/>
                <w:sz w:val="20"/>
                <w:lang w:eastAsia="ja-JP"/>
              </w:rPr>
              <w:t>SSAC</w:t>
            </w:r>
            <w:bookmarkEnd w:id="476"/>
          </w:p>
        </w:tc>
        <w:tc>
          <w:tcPr>
            <w:tcW w:w="47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eastAsia="ja-JP"/>
              </w:rPr>
            </w:pPr>
            <w:r>
              <w:rPr>
                <w:rFonts w:cs="Courier New" w:ascii="Courier New" w:hAnsi="Courier New"/>
                <w:sz w:val="20"/>
                <w:lang w:eastAsia="en-US"/>
              </w:rPr>
              <w:t>+C</w:t>
            </w:r>
            <w:r>
              <w:rPr>
                <w:rFonts w:cs="Courier New" w:ascii="Courier New" w:hAnsi="Courier New"/>
                <w:sz w:val="20"/>
                <w:lang w:eastAsia="ja-JP"/>
              </w:rPr>
              <w:t>SSAC</w:t>
            </w:r>
            <w:r>
              <w:rPr>
                <w:rFonts w:cs="Courier New" w:ascii="Courier New" w:hAnsi="Courier New"/>
                <w:sz w:val="20"/>
                <w:lang w:eastAsia="en-US"/>
              </w:rPr>
              <w:t>: &lt;BFVoice&gt;,</w:t>
            </w:r>
            <w:r>
              <w:rPr>
                <w:rFonts w:cs="Courier New" w:ascii="Courier New" w:hAnsi="Courier New"/>
                <w:sz w:val="20"/>
                <w:lang w:eastAsia="ja-JP"/>
              </w:rPr>
              <w:t>&lt;BFVideo&gt;,&lt;BTVoice&gt;,&lt;BTVideo&gt;</w:t>
            </w:r>
          </w:p>
        </w:tc>
      </w:tr>
      <w:tr>
        <w:trPr>
          <w:cantSplit w:val="true"/>
        </w:trPr>
        <w:tc>
          <w:tcPr>
            <w:tcW w:w="157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lang w:eastAsia="en-US"/>
              </w:rPr>
              <w:t>+C</w:t>
            </w:r>
            <w:r>
              <w:rPr>
                <w:rFonts w:cs="Courier New" w:ascii="Courier New" w:hAnsi="Courier New"/>
                <w:sz w:val="20"/>
                <w:lang w:eastAsia="ja-JP"/>
              </w:rPr>
              <w:t>SSAC</w:t>
            </w:r>
            <w:r>
              <w:rPr>
                <w:rFonts w:cs="Courier New" w:ascii="Courier New" w:hAnsi="Courier New"/>
                <w:sz w:val="20"/>
                <w:lang w:eastAsia="en-US"/>
              </w:rPr>
              <w:t>=?</w:t>
            </w:r>
          </w:p>
        </w:tc>
        <w:tc>
          <w:tcPr>
            <w:tcW w:w="473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20"/>
                <w:lang w:eastAsia="ja-JP"/>
              </w:rPr>
            </w:pPr>
            <w:r>
              <w:rPr>
                <w:rFonts w:cs="Courier New" w:ascii="Courier New" w:hAnsi="Courier New"/>
                <w:sz w:val="20"/>
                <w:lang w:eastAsia="ja-JP"/>
              </w:rPr>
            </w:r>
          </w:p>
        </w:tc>
      </w:tr>
    </w:tbl>
    <w:p>
      <w:pPr>
        <w:pStyle w:val="Normal"/>
        <w:rPr>
          <w:b/>
          <w:b/>
        </w:rPr>
      </w:pPr>
      <w:r>
        <w:rPr>
          <w:b/>
        </w:rPr>
      </w:r>
    </w:p>
    <w:p>
      <w:pPr>
        <w:pStyle w:val="Normal"/>
        <w:keepNext w:val="true"/>
        <w:keepLines/>
        <w:rPr>
          <w:b/>
          <w:b/>
        </w:rPr>
      </w:pPr>
      <w:r>
        <w:rPr>
          <w:b/>
        </w:rPr>
        <w:t>Description</w:t>
      </w:r>
    </w:p>
    <w:p>
      <w:pPr>
        <w:pStyle w:val="Normal"/>
        <w:keepNext w:val="true"/>
        <w:keepLines/>
        <w:rPr>
          <w:lang w:eastAsia="ja-JP"/>
        </w:rPr>
      </w:pPr>
      <w:r>
        <w:rPr/>
        <w:t xml:space="preserve">This command refers to </w:t>
      </w:r>
      <w:r>
        <w:rPr>
          <w:lang w:eastAsia="ja-JP"/>
        </w:rPr>
        <w:t>SSAC</w:t>
      </w:r>
      <w:r>
        <w:rPr/>
        <w:t xml:space="preserve"> (</w:t>
      </w:r>
      <w:r>
        <w:rPr>
          <w:lang w:eastAsia="ja-JP"/>
        </w:rPr>
        <w:t>Service Specific Access Control</w:t>
      </w:r>
      <w:r>
        <w:rPr/>
        <w:t xml:space="preserve">) </w:t>
      </w:r>
      <w:r>
        <w:rPr>
          <w:lang w:eastAsia="ja-JP"/>
        </w:rPr>
        <w:t xml:space="preserve">related information which is used by MMTEL application (see </w:t>
      </w:r>
      <w:r>
        <w:rPr/>
        <w:t>3GPP TS 2</w:t>
      </w:r>
      <w:r>
        <w:rPr>
          <w:lang w:eastAsia="ja-JP"/>
        </w:rPr>
        <w:t>4</w:t>
      </w:r>
      <w:r>
        <w:rPr/>
        <w:t>.</w:t>
      </w:r>
      <w:r>
        <w:rPr>
          <w:lang w:eastAsia="ja-JP"/>
        </w:rPr>
        <w:t>173</w:t>
      </w:r>
      <w:r>
        <w:rPr>
          <w:lang w:eastAsia="ja-JP"/>
        </w:rPr>
        <w:t> </w:t>
      </w:r>
      <w:r>
        <w:rPr>
          <w:lang w:eastAsia="ja-JP"/>
        </w:rPr>
        <w:t>[</w:t>
      </w:r>
      <w:r>
        <w:rPr>
          <w:lang w:eastAsia="ja-JP"/>
        </w:rPr>
        <w:t>87</w:t>
      </w:r>
      <w:r>
        <w:rPr>
          <w:lang w:eastAsia="ja-JP"/>
        </w:rPr>
        <w:t>])</w:t>
      </w:r>
      <w:r>
        <w:rPr/>
        <w:t xml:space="preserve">. The command </w:t>
      </w:r>
      <w:r>
        <w:rPr>
          <w:lang w:eastAsia="ja-JP"/>
        </w:rPr>
        <w:t>provides</w:t>
      </w:r>
      <w:r>
        <w:rPr/>
        <w:t xml:space="preserve"> the current status of the parameters for </w:t>
      </w:r>
      <w:r>
        <w:rPr>
          <w:lang w:eastAsia="ja-JP"/>
        </w:rPr>
        <w:t>SSAC</w:t>
      </w:r>
      <w:r>
        <w:rPr>
          <w:lang w:eastAsia="ja-JP"/>
        </w:rPr>
        <w:t xml:space="preserve">, </w:t>
      </w:r>
      <w:r>
        <w:rPr>
          <w:rFonts w:cs="Courier New" w:ascii="Courier New" w:hAnsi="Courier New"/>
        </w:rPr>
        <w:t>&lt;BFVoice&gt;</w:t>
      </w:r>
      <w:r>
        <w:rPr>
          <w:lang w:eastAsia="ja-JP"/>
        </w:rPr>
        <w:t xml:space="preserve">, </w:t>
      </w:r>
      <w:r>
        <w:rPr>
          <w:rFonts w:cs="Courier New" w:ascii="Courier New" w:hAnsi="Courier New"/>
          <w:lang w:eastAsia="ja-JP"/>
        </w:rPr>
        <w:t>&lt;</w:t>
      </w:r>
      <w:r>
        <w:rPr>
          <w:rFonts w:cs="Courier New" w:ascii="Courier New" w:hAnsi="Courier New"/>
          <w:lang w:eastAsia="ja-JP"/>
        </w:rPr>
        <w:t>BFV</w:t>
      </w:r>
      <w:r>
        <w:rPr>
          <w:rFonts w:cs="Courier New" w:ascii="Courier New" w:hAnsi="Courier New"/>
          <w:lang w:eastAsia="ja-JP"/>
        </w:rPr>
        <w:t>ideo&gt;</w:t>
      </w:r>
      <w:r>
        <w:rPr>
          <w:lang w:eastAsia="ja-JP"/>
        </w:rPr>
        <w:t xml:space="preserve">, </w:t>
      </w:r>
      <w:r>
        <w:rPr>
          <w:rFonts w:cs="Courier New" w:ascii="Courier New" w:hAnsi="Courier New"/>
          <w:lang w:eastAsia="ja-JP"/>
        </w:rPr>
        <w:t>&lt;</w:t>
      </w:r>
      <w:r>
        <w:rPr>
          <w:rFonts w:cs="Courier New" w:ascii="Courier New" w:hAnsi="Courier New"/>
          <w:lang w:eastAsia="ja-JP"/>
        </w:rPr>
        <w:t>B</w:t>
      </w:r>
      <w:r>
        <w:rPr>
          <w:rFonts w:cs="Courier New" w:ascii="Courier New" w:hAnsi="Courier New"/>
          <w:lang w:eastAsia="ja-JP"/>
        </w:rPr>
        <w:t>T</w:t>
      </w:r>
      <w:r>
        <w:rPr>
          <w:rFonts w:cs="Courier New" w:ascii="Courier New" w:hAnsi="Courier New"/>
          <w:lang w:eastAsia="ja-JP"/>
        </w:rPr>
        <w:t>Voice</w:t>
      </w:r>
      <w:r>
        <w:rPr>
          <w:rFonts w:cs="Courier New" w:ascii="Courier New" w:hAnsi="Courier New"/>
          <w:lang w:eastAsia="ja-JP"/>
        </w:rPr>
        <w:t>&gt;</w:t>
      </w:r>
      <w:r>
        <w:rPr>
          <w:lang w:eastAsia="ja-JP"/>
        </w:rPr>
        <w:t xml:space="preserve"> and </w:t>
      </w:r>
      <w:r>
        <w:rPr>
          <w:rFonts w:cs="Courier New" w:ascii="Courier New" w:hAnsi="Courier New"/>
          <w:lang w:eastAsia="ja-JP"/>
        </w:rPr>
        <w:t>&lt;</w:t>
      </w:r>
      <w:r>
        <w:rPr>
          <w:rFonts w:cs="Courier New" w:ascii="Courier New" w:hAnsi="Courier New"/>
          <w:lang w:eastAsia="ja-JP"/>
        </w:rPr>
        <w:t>B</w:t>
      </w:r>
      <w:r>
        <w:rPr>
          <w:rFonts w:cs="Courier New" w:ascii="Courier New" w:hAnsi="Courier New"/>
          <w:lang w:eastAsia="ja-JP"/>
        </w:rPr>
        <w:t>T</w:t>
      </w:r>
      <w:r>
        <w:rPr>
          <w:rFonts w:cs="Courier New" w:ascii="Courier New" w:hAnsi="Courier New"/>
          <w:lang w:eastAsia="ja-JP"/>
        </w:rPr>
        <w:t>V</w:t>
      </w:r>
      <w:r>
        <w:rPr>
          <w:rFonts w:cs="Courier New" w:ascii="Courier New" w:hAnsi="Courier New"/>
          <w:lang w:eastAsia="ja-JP"/>
        </w:rPr>
        <w:t>ideo&gt;</w:t>
      </w:r>
      <w:r>
        <w:rPr/>
        <w:t xml:space="preserve">. The AT command has no effect on the execution of </w:t>
      </w:r>
      <w:r>
        <w:rPr>
          <w:lang w:eastAsia="ja-JP"/>
        </w:rPr>
        <w:t>SSAC</w:t>
      </w:r>
      <w:r>
        <w:rPr/>
        <w:t>.</w:t>
      </w:r>
    </w:p>
    <w:p>
      <w:pPr>
        <w:pStyle w:val="Normal"/>
        <w:rPr/>
      </w:pPr>
      <w:r>
        <w:rPr>
          <w:b/>
        </w:rPr>
        <w:t>Defined values</w:t>
      </w:r>
    </w:p>
    <w:p>
      <w:pPr>
        <w:pStyle w:val="B1"/>
        <w:rPr/>
      </w:pPr>
      <w:bookmarkStart w:id="477" w:name="MCCQCTEMPBM_00001250"/>
      <w:r>
        <w:rPr>
          <w:rFonts w:cs="Courier New" w:ascii="Courier New" w:hAnsi="Courier New"/>
        </w:rPr>
        <w:t>&lt;BFVoice&gt;</w:t>
      </w:r>
      <w:bookmarkEnd w:id="477"/>
      <w:r>
        <w:rPr/>
        <w:t xml:space="preserve"> integer type; parameter shows the </w:t>
      </w:r>
      <w:r>
        <w:rPr/>
        <w:t>barring factor for MMTEL voice</w:t>
      </w:r>
      <w:r>
        <w:rPr>
          <w:lang w:eastAsia="ja-JP"/>
        </w:rPr>
        <w:t xml:space="preserve">. </w:t>
      </w:r>
      <w:bookmarkStart w:id="478" w:name="MCCQCTEMPBM_00001251"/>
      <w:r>
        <w:rPr>
          <w:rFonts w:cs="Courier New" w:ascii="Courier New" w:hAnsi="Courier New"/>
        </w:rPr>
        <w:t>&lt;BFVoice&gt;</w:t>
      </w:r>
      <w:bookmarkEnd w:id="478"/>
      <w:r>
        <w:rPr>
          <w:lang w:eastAsia="ja-JP"/>
        </w:rPr>
        <w:t xml:space="preserve"> is mapped to the BarringFactorForMMTEL-Voice as in table 7.32-2</w:t>
      </w:r>
      <w:r>
        <w:rPr>
          <w:lang w:eastAsia="ja-JP"/>
        </w:rPr>
        <w:t>.</w:t>
      </w:r>
    </w:p>
    <w:p>
      <w:pPr>
        <w:pStyle w:val="TH"/>
        <w:rPr>
          <w:lang w:eastAsia="ja-JP"/>
        </w:rPr>
      </w:pPr>
      <w:r>
        <w:rPr>
          <w:lang w:eastAsia="ja-JP"/>
        </w:rPr>
        <w:t>Table 7.32-2: Value of BFVoice and its interpretation by MMTEL application</w:t>
      </w:r>
    </w:p>
    <w:tbl>
      <w:tblPr>
        <w:tblW w:w="4816" w:type="dxa"/>
        <w:jc w:val="center"/>
        <w:tblInd w:w="0" w:type="dxa"/>
        <w:tblLayout w:type="fixed"/>
        <w:tblCellMar>
          <w:top w:w="0" w:type="dxa"/>
          <w:left w:w="108" w:type="dxa"/>
          <w:bottom w:w="0" w:type="dxa"/>
          <w:right w:w="108" w:type="dxa"/>
        </w:tblCellMar>
      </w:tblPr>
      <w:tblGrid>
        <w:gridCol w:w="1697"/>
        <w:gridCol w:w="3119"/>
      </w:tblGrid>
      <w:tr>
        <w:trPr/>
        <w:tc>
          <w:tcPr>
            <w:tcW w:w="1697" w:type="dxa"/>
            <w:tcBorders>
              <w:top w:val="single" w:sz="4" w:space="0" w:color="000000"/>
              <w:left w:val="single" w:sz="4" w:space="0" w:color="000000"/>
              <w:bottom w:val="single" w:sz="4" w:space="0" w:color="000000"/>
              <w:right w:val="single" w:sz="4" w:space="0" w:color="000000"/>
            </w:tcBorders>
          </w:tcPr>
          <w:p>
            <w:pPr>
              <w:pStyle w:val="TAH"/>
              <w:rPr>
                <w:lang w:eastAsia="ja-JP"/>
              </w:rPr>
            </w:pPr>
            <w:bookmarkStart w:id="479" w:name="MCCQCTEMPBM_00001252"/>
            <w:r>
              <w:rPr>
                <w:rFonts w:cs="Courier New" w:ascii="Courier New" w:hAnsi="Courier New"/>
                <w:lang w:eastAsia="en-US"/>
              </w:rPr>
              <w:t>&lt;BFVoice&gt;</w:t>
            </w:r>
            <w:bookmarkEnd w:id="479"/>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BarringFactorForMMTEL-Voice as specified in 3GPP TS 24.173 [87]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05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1</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15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2</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r>
              <w:rPr>
                <w:lang w:eastAsia="ja-JP"/>
              </w:rPr>
              <w:t>,</w:t>
            </w:r>
            <w:r>
              <w:rPr>
                <w:lang w:eastAsia="ja-JP"/>
              </w:rPr>
              <w:t>25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3</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75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13</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85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9</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15</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95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16</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r>
    </w:tbl>
    <w:p>
      <w:pPr>
        <w:pStyle w:val="Normal"/>
        <w:rPr>
          <w:lang w:eastAsia="ja-JP"/>
        </w:rPr>
      </w:pPr>
      <w:r>
        <w:rPr>
          <w:lang w:eastAsia="ja-JP"/>
        </w:rPr>
      </w:r>
    </w:p>
    <w:p>
      <w:pPr>
        <w:pStyle w:val="B1"/>
        <w:rPr/>
      </w:pPr>
      <w:bookmarkStart w:id="480" w:name="MCCQCTEMPBM_00001253"/>
      <w:r>
        <w:rPr>
          <w:rFonts w:cs="Courier New" w:ascii="Courier New" w:hAnsi="Courier New"/>
        </w:rPr>
        <w:t>&lt;BFV</w:t>
      </w:r>
      <w:r>
        <w:rPr>
          <w:rFonts w:cs="Courier New" w:ascii="Courier New" w:hAnsi="Courier New"/>
          <w:lang w:eastAsia="ja-JP"/>
        </w:rPr>
        <w:t>ideo</w:t>
      </w:r>
      <w:r>
        <w:rPr>
          <w:rFonts w:cs="Courier New" w:ascii="Courier New" w:hAnsi="Courier New"/>
        </w:rPr>
        <w:t>&gt;</w:t>
      </w:r>
      <w:bookmarkEnd w:id="480"/>
      <w:r>
        <w:rPr/>
        <w:t xml:space="preserve"> integer type; parameter shows the </w:t>
      </w:r>
      <w:r>
        <w:rPr/>
        <w:t>barring factor for MMTEL video</w:t>
      </w:r>
      <w:r>
        <w:rPr>
          <w:lang w:eastAsia="ja-JP"/>
        </w:rPr>
        <w:t xml:space="preserve">. </w:t>
      </w:r>
      <w:bookmarkStart w:id="481" w:name="MCCQCTEMPBM_00001254"/>
      <w:r>
        <w:rPr>
          <w:rFonts w:cs="Courier New" w:ascii="Courier New" w:hAnsi="Courier New"/>
          <w:lang w:eastAsia="ja-JP"/>
        </w:rPr>
        <w:t>&lt;BFVideo&gt;</w:t>
      </w:r>
      <w:bookmarkEnd w:id="481"/>
      <w:r>
        <w:rPr>
          <w:lang w:eastAsia="ja-JP"/>
        </w:rPr>
        <w:t xml:space="preserve"> is mapped to the BarringFactorForMMTEL-V</w:t>
      </w:r>
      <w:r>
        <w:rPr>
          <w:lang w:eastAsia="ja-JP"/>
        </w:rPr>
        <w:t>ideo</w:t>
      </w:r>
      <w:r>
        <w:rPr>
          <w:lang w:eastAsia="ja-JP"/>
        </w:rPr>
        <w:t xml:space="preserve"> as in table 7.32-</w:t>
      </w:r>
      <w:r>
        <w:rPr>
          <w:lang w:eastAsia="ja-JP"/>
        </w:rPr>
        <w:t>3.</w:t>
      </w:r>
    </w:p>
    <w:p>
      <w:pPr>
        <w:pStyle w:val="TH"/>
        <w:rPr>
          <w:lang w:eastAsia="ja-JP"/>
        </w:rPr>
      </w:pPr>
      <w:r>
        <w:rPr>
          <w:lang w:eastAsia="ja-JP"/>
        </w:rPr>
        <w:t>Table 7.32-3: Value of BFVideo and its interpretation by MMTEL application</w:t>
      </w:r>
    </w:p>
    <w:tbl>
      <w:tblPr>
        <w:tblW w:w="4816" w:type="dxa"/>
        <w:jc w:val="center"/>
        <w:tblInd w:w="0" w:type="dxa"/>
        <w:tblLayout w:type="fixed"/>
        <w:tblCellMar>
          <w:top w:w="0" w:type="dxa"/>
          <w:left w:w="108" w:type="dxa"/>
          <w:bottom w:w="0" w:type="dxa"/>
          <w:right w:w="108" w:type="dxa"/>
        </w:tblCellMar>
      </w:tblPr>
      <w:tblGrid>
        <w:gridCol w:w="1697"/>
        <w:gridCol w:w="3119"/>
      </w:tblGrid>
      <w:tr>
        <w:trPr/>
        <w:tc>
          <w:tcPr>
            <w:tcW w:w="169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ja-JP"/>
              </w:rPr>
            </w:pPr>
            <w:bookmarkStart w:id="482" w:name="MCCQCTEMPBM_00001255"/>
            <w:r>
              <w:rPr>
                <w:rFonts w:cs="Courier New" w:ascii="Courier New" w:hAnsi="Courier New"/>
                <w:lang w:eastAsia="ja-JP"/>
              </w:rPr>
              <w:t>&lt;BFVideo&gt;</w:t>
            </w:r>
            <w:bookmarkEnd w:id="482"/>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BarringFactorForMMTEL-V</w:t>
            </w:r>
            <w:r>
              <w:rPr>
                <w:lang w:eastAsia="ja-JP"/>
              </w:rPr>
              <w:t>ideo</w:t>
            </w:r>
            <w:r>
              <w:rPr>
                <w:lang w:eastAsia="ja-JP"/>
              </w:rPr>
              <w:t xml:space="preserve"> as specified in 3GPP TS 24.173 [87]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r>
              <w:rPr>
                <w:lang w:eastAsia="ja-JP"/>
              </w:rPr>
              <w:t>,</w:t>
            </w:r>
            <w:r>
              <w:rPr>
                <w:lang w:eastAsia="ja-JP"/>
              </w:rPr>
              <w:t>05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1</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15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r>
              <w:rPr>
                <w:lang w:eastAsia="ja-JP"/>
              </w:rPr>
              <w:t>,</w:t>
            </w:r>
            <w:r>
              <w:rPr>
                <w:lang w:eastAsia="ja-JP"/>
              </w:rPr>
              <w:t>2</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25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3</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r>
              <w:rPr>
                <w:lang w:eastAsia="ja-JP"/>
              </w:rPr>
              <w:t>,</w:t>
            </w:r>
            <w:r>
              <w:rPr>
                <w:lang w:eastAsia="ja-JP"/>
              </w:rPr>
              <w:t>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75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13</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85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9</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15</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0</w:t>
            </w:r>
            <w:r>
              <w:rPr>
                <w:lang w:eastAsia="ja-JP"/>
              </w:rPr>
              <w:t>,</w:t>
            </w:r>
            <w:r>
              <w:rPr>
                <w:lang w:eastAsia="ja-JP"/>
              </w:rPr>
              <w:t>95</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16</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r>
    </w:tbl>
    <w:p>
      <w:pPr>
        <w:pStyle w:val="Normal"/>
        <w:rPr>
          <w:lang w:eastAsia="ja-JP"/>
        </w:rPr>
      </w:pPr>
      <w:r>
        <w:rPr>
          <w:lang w:eastAsia="ja-JP"/>
        </w:rPr>
      </w:r>
    </w:p>
    <w:p>
      <w:pPr>
        <w:pStyle w:val="B1"/>
        <w:rPr/>
      </w:pPr>
      <w:bookmarkStart w:id="483" w:name="MCCQCTEMPBM_00001256"/>
      <w:r>
        <w:rPr>
          <w:rFonts w:cs="Courier New" w:ascii="Courier New" w:hAnsi="Courier New"/>
        </w:rPr>
        <w:t>&lt;B</w:t>
      </w:r>
      <w:r>
        <w:rPr>
          <w:rFonts w:cs="Courier New" w:ascii="Courier New" w:hAnsi="Courier New"/>
          <w:lang w:eastAsia="ja-JP"/>
        </w:rPr>
        <w:t>T</w:t>
      </w:r>
      <w:r>
        <w:rPr>
          <w:rFonts w:cs="Courier New" w:ascii="Courier New" w:hAnsi="Courier New"/>
        </w:rPr>
        <w:t>Voice&gt;</w:t>
      </w:r>
      <w:bookmarkEnd w:id="483"/>
      <w:r>
        <w:rPr/>
        <w:t xml:space="preserve"> integer type; parameter shows the </w:t>
      </w:r>
      <w:r>
        <w:rPr/>
        <w:t>barring timer for MMTEL voice</w:t>
      </w:r>
      <w:r>
        <w:rPr>
          <w:lang w:eastAsia="ja-JP"/>
        </w:rPr>
        <w:t xml:space="preserve">. </w:t>
      </w:r>
      <w:bookmarkStart w:id="484" w:name="MCCQCTEMPBM_00001257"/>
      <w:r>
        <w:rPr>
          <w:rFonts w:cs="Courier New" w:ascii="Courier New" w:hAnsi="Courier New"/>
          <w:lang w:eastAsia="ja-JP"/>
        </w:rPr>
        <w:t>&lt;B</w:t>
      </w:r>
      <w:r>
        <w:rPr>
          <w:rFonts w:cs="Courier New" w:ascii="Courier New" w:hAnsi="Courier New"/>
          <w:lang w:eastAsia="ja-JP"/>
        </w:rPr>
        <w:t>T</w:t>
      </w:r>
      <w:r>
        <w:rPr>
          <w:rFonts w:cs="Courier New" w:ascii="Courier New" w:hAnsi="Courier New"/>
          <w:lang w:eastAsia="ja-JP"/>
        </w:rPr>
        <w:t>Voice&gt;</w:t>
      </w:r>
      <w:bookmarkEnd w:id="484"/>
      <w:r>
        <w:rPr>
          <w:lang w:eastAsia="ja-JP"/>
        </w:rPr>
        <w:t xml:space="preserve"> is mapped to the Barring</w:t>
      </w:r>
      <w:r>
        <w:rPr>
          <w:lang w:eastAsia="ja-JP"/>
        </w:rPr>
        <w:t>Time</w:t>
      </w:r>
      <w:r>
        <w:rPr>
          <w:lang w:eastAsia="ja-JP"/>
        </w:rPr>
        <w:t>ForMMTEL-V</w:t>
      </w:r>
      <w:r>
        <w:rPr>
          <w:lang w:eastAsia="ja-JP"/>
        </w:rPr>
        <w:t>oice</w:t>
      </w:r>
      <w:r>
        <w:rPr>
          <w:lang w:eastAsia="ja-JP"/>
        </w:rPr>
        <w:t xml:space="preserve"> as in table 7.32-</w:t>
      </w:r>
      <w:r>
        <w:rPr>
          <w:lang w:eastAsia="ja-JP"/>
        </w:rPr>
        <w:t>4</w:t>
      </w:r>
      <w:r>
        <w:rPr/>
        <w:t>.</w:t>
      </w:r>
    </w:p>
    <w:p>
      <w:pPr>
        <w:pStyle w:val="TH"/>
        <w:rPr>
          <w:lang w:eastAsia="ja-JP"/>
        </w:rPr>
      </w:pPr>
      <w:r>
        <w:rPr>
          <w:lang w:eastAsia="ja-JP"/>
        </w:rPr>
        <w:t>Table 7.32-4: Value of BTVoice and its interpretation by MMTEL application</w:t>
      </w:r>
    </w:p>
    <w:tbl>
      <w:tblPr>
        <w:tblW w:w="4816" w:type="dxa"/>
        <w:jc w:val="center"/>
        <w:tblInd w:w="0" w:type="dxa"/>
        <w:tblLayout w:type="fixed"/>
        <w:tblCellMar>
          <w:top w:w="0" w:type="dxa"/>
          <w:left w:w="108" w:type="dxa"/>
          <w:bottom w:w="0" w:type="dxa"/>
          <w:right w:w="108" w:type="dxa"/>
        </w:tblCellMar>
      </w:tblPr>
      <w:tblGrid>
        <w:gridCol w:w="1697"/>
        <w:gridCol w:w="3119"/>
      </w:tblGrid>
      <w:tr>
        <w:trPr/>
        <w:tc>
          <w:tcPr>
            <w:tcW w:w="169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ja-JP"/>
              </w:rPr>
            </w:pPr>
            <w:bookmarkStart w:id="485" w:name="MCCQCTEMPBM_00001258"/>
            <w:r>
              <w:rPr>
                <w:rFonts w:cs="Courier New" w:ascii="Courier New" w:hAnsi="Courier New"/>
                <w:lang w:eastAsia="ja-JP"/>
              </w:rPr>
              <w:t>&lt;B</w:t>
            </w:r>
            <w:r>
              <w:rPr>
                <w:rFonts w:cs="Courier New" w:ascii="Courier New" w:hAnsi="Courier New"/>
                <w:lang w:eastAsia="ja-JP"/>
              </w:rPr>
              <w:t>T</w:t>
            </w:r>
            <w:r>
              <w:rPr>
                <w:rFonts w:cs="Courier New" w:ascii="Courier New" w:hAnsi="Courier New"/>
                <w:lang w:eastAsia="ja-JP"/>
              </w:rPr>
              <w:t>V</w:t>
            </w:r>
            <w:r>
              <w:rPr>
                <w:rFonts w:cs="Courier New" w:ascii="Courier New" w:hAnsi="Courier New"/>
                <w:lang w:eastAsia="ja-JP"/>
              </w:rPr>
              <w:t>oice</w:t>
            </w:r>
            <w:r>
              <w:rPr>
                <w:rFonts w:cs="Courier New" w:ascii="Courier New" w:hAnsi="Courier New"/>
                <w:lang w:eastAsia="ja-JP"/>
              </w:rPr>
              <w:t>&gt;</w:t>
            </w:r>
            <w:bookmarkEnd w:id="485"/>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Barring</w:t>
            </w:r>
            <w:r>
              <w:rPr>
                <w:lang w:eastAsia="ja-JP"/>
              </w:rPr>
              <w:t>Time</w:t>
            </w:r>
            <w:r>
              <w:rPr>
                <w:lang w:eastAsia="ja-JP"/>
              </w:rPr>
              <w:t>ForMMTEL-V</w:t>
            </w:r>
            <w:r>
              <w:rPr>
                <w:lang w:eastAsia="ja-JP"/>
              </w:rPr>
              <w:t>oice</w:t>
            </w:r>
            <w:r>
              <w:rPr>
                <w:lang w:eastAsia="ja-JP"/>
              </w:rPr>
              <w:t xml:space="preserve"> as specified in 3GPP TS 24.173 [87]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32</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256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512</w:t>
            </w:r>
          </w:p>
        </w:tc>
      </w:tr>
    </w:tbl>
    <w:p>
      <w:pPr>
        <w:pStyle w:val="Normal"/>
        <w:rPr>
          <w:lang w:eastAsia="ja-JP"/>
        </w:rPr>
      </w:pPr>
      <w:r>
        <w:rPr>
          <w:lang w:eastAsia="ja-JP"/>
        </w:rPr>
      </w:r>
    </w:p>
    <w:p>
      <w:pPr>
        <w:pStyle w:val="B1"/>
        <w:rPr/>
      </w:pPr>
      <w:bookmarkStart w:id="486" w:name="MCCQCTEMPBM_00001259"/>
      <w:r>
        <w:rPr>
          <w:rFonts w:cs="Courier New" w:ascii="Courier New" w:hAnsi="Courier New"/>
        </w:rPr>
        <w:t>&lt;B</w:t>
      </w:r>
      <w:r>
        <w:rPr>
          <w:rFonts w:cs="Courier New" w:ascii="Courier New" w:hAnsi="Courier New"/>
          <w:lang w:eastAsia="ja-JP"/>
        </w:rPr>
        <w:t>T</w:t>
      </w:r>
      <w:r>
        <w:rPr>
          <w:rFonts w:cs="Courier New" w:ascii="Courier New" w:hAnsi="Courier New"/>
        </w:rPr>
        <w:t>V</w:t>
      </w:r>
      <w:r>
        <w:rPr>
          <w:rFonts w:cs="Courier New" w:ascii="Courier New" w:hAnsi="Courier New"/>
          <w:lang w:eastAsia="ja-JP"/>
        </w:rPr>
        <w:t>ideo</w:t>
      </w:r>
      <w:r>
        <w:rPr>
          <w:rFonts w:cs="Courier New" w:ascii="Courier New" w:hAnsi="Courier New"/>
        </w:rPr>
        <w:t>&gt;</w:t>
      </w:r>
      <w:bookmarkEnd w:id="486"/>
      <w:r>
        <w:rPr/>
        <w:t xml:space="preserve"> integer type; parameter shows the </w:t>
      </w:r>
      <w:r>
        <w:rPr/>
        <w:t>barring timer for MMTEL v</w:t>
      </w:r>
      <w:r>
        <w:rPr>
          <w:lang w:eastAsia="ja-JP"/>
        </w:rPr>
        <w:t xml:space="preserve">ideo. </w:t>
      </w:r>
      <w:bookmarkStart w:id="487" w:name="MCCQCTEMPBM_00001260"/>
      <w:r>
        <w:rPr>
          <w:rFonts w:cs="Courier New" w:ascii="Courier New" w:hAnsi="Courier New"/>
          <w:lang w:eastAsia="ja-JP"/>
        </w:rPr>
        <w:t>&lt;BTV</w:t>
      </w:r>
      <w:r>
        <w:rPr>
          <w:rFonts w:cs="Courier New" w:ascii="Courier New" w:hAnsi="Courier New"/>
          <w:lang w:eastAsia="ja-JP"/>
        </w:rPr>
        <w:t>ideo</w:t>
      </w:r>
      <w:r>
        <w:rPr>
          <w:rFonts w:cs="Courier New" w:ascii="Courier New" w:hAnsi="Courier New"/>
          <w:lang w:eastAsia="ja-JP"/>
        </w:rPr>
        <w:t>&gt;</w:t>
      </w:r>
      <w:bookmarkEnd w:id="487"/>
      <w:r>
        <w:rPr>
          <w:lang w:eastAsia="ja-JP"/>
        </w:rPr>
        <w:t xml:space="preserve"> is mapped to the Barring</w:t>
      </w:r>
      <w:r>
        <w:rPr>
          <w:lang w:eastAsia="ja-JP"/>
        </w:rPr>
        <w:t>Time</w:t>
      </w:r>
      <w:r>
        <w:rPr>
          <w:lang w:eastAsia="ja-JP"/>
        </w:rPr>
        <w:t>ForMMTEL-V</w:t>
      </w:r>
      <w:r>
        <w:rPr>
          <w:lang w:eastAsia="ja-JP"/>
        </w:rPr>
        <w:t>ideo</w:t>
      </w:r>
      <w:r>
        <w:rPr>
          <w:lang w:eastAsia="ja-JP"/>
        </w:rPr>
        <w:t xml:space="preserve"> as in table 7.32-</w:t>
      </w:r>
      <w:r>
        <w:rPr>
          <w:lang w:eastAsia="ja-JP"/>
        </w:rPr>
        <w:t>5</w:t>
      </w:r>
      <w:r>
        <w:rPr/>
        <w:t>.</w:t>
      </w:r>
    </w:p>
    <w:p>
      <w:pPr>
        <w:pStyle w:val="TH"/>
        <w:rPr>
          <w:lang w:eastAsia="ja-JP"/>
        </w:rPr>
      </w:pPr>
      <w:r>
        <w:rPr>
          <w:lang w:eastAsia="ja-JP"/>
        </w:rPr>
        <w:t>Table 7.32-5: Value of BTVideo and its interpretation by MMTEL application</w:t>
      </w:r>
    </w:p>
    <w:tbl>
      <w:tblPr>
        <w:tblW w:w="4816" w:type="dxa"/>
        <w:jc w:val="center"/>
        <w:tblInd w:w="0" w:type="dxa"/>
        <w:tblLayout w:type="fixed"/>
        <w:tblCellMar>
          <w:top w:w="0" w:type="dxa"/>
          <w:left w:w="108" w:type="dxa"/>
          <w:bottom w:w="0" w:type="dxa"/>
          <w:right w:w="108" w:type="dxa"/>
        </w:tblCellMar>
      </w:tblPr>
      <w:tblGrid>
        <w:gridCol w:w="1697"/>
        <w:gridCol w:w="3119"/>
      </w:tblGrid>
      <w:tr>
        <w:trPr/>
        <w:tc>
          <w:tcPr>
            <w:tcW w:w="169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lang w:eastAsia="ja-JP"/>
              </w:rPr>
            </w:pPr>
            <w:bookmarkStart w:id="488" w:name="MCCQCTEMPBM_00001261"/>
            <w:r>
              <w:rPr>
                <w:rFonts w:cs="Courier New" w:ascii="Courier New" w:hAnsi="Courier New"/>
                <w:lang w:eastAsia="ja-JP"/>
              </w:rPr>
              <w:t>&lt;B</w:t>
            </w:r>
            <w:r>
              <w:rPr>
                <w:rFonts w:cs="Courier New" w:ascii="Courier New" w:hAnsi="Courier New"/>
                <w:lang w:eastAsia="ja-JP"/>
              </w:rPr>
              <w:t>T</w:t>
            </w:r>
            <w:r>
              <w:rPr>
                <w:rFonts w:cs="Courier New" w:ascii="Courier New" w:hAnsi="Courier New"/>
                <w:lang w:eastAsia="ja-JP"/>
              </w:rPr>
              <w:t>Video&gt;</w:t>
            </w:r>
            <w:bookmarkEnd w:id="488"/>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Barring</w:t>
            </w:r>
            <w:r>
              <w:rPr>
                <w:lang w:eastAsia="ja-JP"/>
              </w:rPr>
              <w:t>Time</w:t>
            </w:r>
            <w:r>
              <w:rPr>
                <w:lang w:eastAsia="ja-JP"/>
              </w:rPr>
              <w:t>ForMMTEL-V</w:t>
            </w:r>
            <w:r>
              <w:rPr>
                <w:lang w:eastAsia="ja-JP"/>
              </w:rPr>
              <w:t>ideo</w:t>
            </w:r>
            <w:r>
              <w:rPr>
                <w:lang w:eastAsia="ja-JP"/>
              </w:rPr>
              <w:t xml:space="preserve"> as specified in 3GPP TS 24.173 [87]</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0</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32</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64</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128</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256</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512</w:t>
            </w:r>
          </w:p>
        </w:tc>
      </w:tr>
    </w:tbl>
    <w:p>
      <w:pPr>
        <w:pStyle w:val="Normal"/>
        <w:rPr>
          <w:b/>
          <w:b/>
          <w:lang w:val="fr-FR" w:eastAsia="ja-JP"/>
        </w:rPr>
      </w:pPr>
      <w:r>
        <w:rPr>
          <w:b/>
          <w:lang w:val="fr-FR" w:eastAsia="ja-JP"/>
        </w:rPr>
      </w:r>
    </w:p>
    <w:p>
      <w:pPr>
        <w:pStyle w:val="Normal"/>
        <w:rPr>
          <w:lang w:val="fr-FR"/>
        </w:rPr>
      </w:pPr>
      <w:r>
        <w:rPr>
          <w:b/>
          <w:lang w:val="fr-FR"/>
        </w:rPr>
        <w:t>Implementation</w:t>
      </w:r>
    </w:p>
    <w:p>
      <w:pPr>
        <w:pStyle w:val="Normal"/>
        <w:rPr>
          <w:lang w:val="en-US" w:eastAsia="ja-JP"/>
        </w:rPr>
      </w:pPr>
      <w:r>
        <w:rPr>
          <w:lang w:val="en-US" w:eastAsia="ja-JP"/>
        </w:rPr>
        <w:t>Optional</w:t>
      </w:r>
      <w:r>
        <w:rPr>
          <w:lang w:val="en-US"/>
        </w:rPr>
        <w:t>.</w:t>
      </w:r>
    </w:p>
    <w:p>
      <w:pPr>
        <w:pStyle w:val="Normal"/>
        <w:rPr/>
      </w:pPr>
      <w:r>
        <w:rPr>
          <w:lang w:val="en-US" w:eastAsia="ja-JP"/>
        </w:rPr>
        <w:t>This command is only applicable to UEs in E-UTRAN.</w:t>
      </w:r>
    </w:p>
    <w:p>
      <w:pPr>
        <w:pStyle w:val="Heading2"/>
        <w:rPr/>
      </w:pPr>
      <w:bookmarkStart w:id="489" w:name="__RefHeading___Toc106993300"/>
      <w:bookmarkEnd w:id="489"/>
      <w:r>
        <w:rPr/>
        <w:t>7.33</w:t>
        <w:tab/>
      </w:r>
      <w:r>
        <w:rPr>
          <w:rStyle w:val="Mwheadline"/>
          <w:rFonts w:cs="Arial"/>
          <w:color w:val="000000"/>
          <w:lang w:val="en"/>
        </w:rPr>
        <w:t xml:space="preserve">Network emergency (bearer) services support </w:t>
      </w:r>
      <w:r>
        <w:rPr/>
        <w:t>+CNEM</w:t>
      </w:r>
    </w:p>
    <w:p>
      <w:pPr>
        <w:pStyle w:val="TH"/>
        <w:rPr/>
      </w:pPr>
      <w:r>
        <w:rPr/>
        <w:t>Table </w:t>
      </w:r>
      <w:r>
        <w:rPr>
          <w:lang w:val="en-US" w:eastAsia="en-US"/>
        </w:rPr>
        <w:t>7</w:t>
      </w:r>
      <w:r>
        <w:rPr/>
        <w:t>.33-1: +CNEM parameter command syntax</w:t>
      </w:r>
    </w:p>
    <w:tbl>
      <w:tblPr>
        <w:tblW w:w="7629" w:type="dxa"/>
        <w:jc w:val="center"/>
        <w:tblInd w:w="0" w:type="dxa"/>
        <w:tblLayout w:type="fixed"/>
        <w:tblCellMar>
          <w:top w:w="0" w:type="dxa"/>
          <w:left w:w="28" w:type="dxa"/>
          <w:bottom w:w="0" w:type="dxa"/>
          <w:right w:w="28" w:type="dxa"/>
        </w:tblCellMar>
      </w:tblPr>
      <w:tblGrid>
        <w:gridCol w:w="3270"/>
        <w:gridCol w:w="4359"/>
      </w:tblGrid>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435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+CNEM=[&lt;reporting&gt;]</w:t>
            </w:r>
          </w:p>
        </w:tc>
        <w:tc>
          <w:tcPr>
            <w:tcW w:w="435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+CNEM?</w:t>
            </w:r>
          </w:p>
        </w:tc>
        <w:tc>
          <w:tcPr>
            <w:tcW w:w="435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lang w:val="en-US"/>
              </w:rPr>
              <w:t>+</w:t>
            </w:r>
            <w:r>
              <w:rPr>
                <w:rFonts w:cs="Courier New" w:ascii="Courier New" w:hAnsi="Courier New"/>
              </w:rPr>
              <w:t>CNEM:</w:t>
            </w:r>
            <w:r>
              <w:rPr/>
              <w:t> </w:t>
            </w:r>
            <w:r>
              <w:rPr>
                <w:rFonts w:cs="Courier New" w:ascii="Courier New" w:hAnsi="Courier New"/>
              </w:rPr>
              <w:t>&lt;reporting&gt;[,&lt;emb_Iu_supp&gt;[,&lt;emb_S1_supp&gt;[,&lt;ems_5G_supp&gt;,&lt;emf_5G_supp&gt;]]]</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Normal"/>
              <w:spacing w:before="0" w:after="20"/>
              <w:rPr/>
            </w:pPr>
            <w:bookmarkStart w:id="490" w:name="MCCQCTEMPBM_00001262"/>
            <w:bookmarkEnd w:id="490"/>
            <w:r>
              <w:rPr>
                <w:rFonts w:cs="Courier New" w:ascii="Courier New" w:hAnsi="Courier New"/>
              </w:rPr>
              <w:t>+CNEM=?</w:t>
            </w:r>
          </w:p>
        </w:tc>
        <w:tc>
          <w:tcPr>
            <w:tcW w:w="4359"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+CNEM: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Set command enables reporting of changes in the emergency (bearer) services support indicators and emergency services fallback indicator with the unsolicited result code </w:t>
      </w:r>
      <w:r>
        <w:rPr>
          <w:rFonts w:cs="Courier New" w:ascii="Courier New" w:hAnsi="Courier New"/>
          <w:lang w:val="en-US"/>
        </w:rPr>
        <w:t>+</w:t>
      </w:r>
      <w:r>
        <w:rPr>
          <w:rFonts w:cs="Courier New" w:ascii="Courier New" w:hAnsi="Courier New"/>
        </w:rPr>
        <w:t>CNEMIU: &lt;emb_Iu_supp&gt;</w:t>
      </w:r>
      <w:r>
        <w:rPr/>
        <w:t xml:space="preserve"> according to the network feature support information element, see 3GPP TS 24.008 [8] clause 10.5.5.23, the unsolicited result code </w:t>
      </w:r>
      <w:r>
        <w:rPr>
          <w:rFonts w:cs="Courier New" w:ascii="Courier New" w:hAnsi="Courier New"/>
          <w:lang w:val="en-US"/>
        </w:rPr>
        <w:t>+</w:t>
      </w:r>
      <w:r>
        <w:rPr>
          <w:rFonts w:cs="Courier New" w:ascii="Courier New" w:hAnsi="Courier New"/>
        </w:rPr>
        <w:t>CNEMS1: &lt;emb_S1_supp&gt;</w:t>
      </w:r>
      <w:r>
        <w:rPr/>
        <w:t xml:space="preserve"> according to the EPS network feature support information element, see 3GPP TS 24.301 [83] clause 9.9.3.12A, and the unsolicited result code </w:t>
      </w:r>
      <w:r>
        <w:rPr>
          <w:rFonts w:cs="Courier New" w:ascii="Courier New" w:hAnsi="Courier New"/>
          <w:lang w:val="en-US"/>
        </w:rPr>
        <w:t>+</w:t>
      </w:r>
      <w:r>
        <w:rPr>
          <w:rFonts w:cs="Courier New" w:ascii="Courier New" w:hAnsi="Courier New"/>
        </w:rPr>
        <w:t>CNEM5G: &lt;ems_5G_supp&gt;,&lt;emf_5G_supp&gt;</w:t>
      </w:r>
      <w:r>
        <w:rPr/>
        <w:t xml:space="preserve"> according to the 5GS network feature support information element, see 3GPP TS 24.501 [161] clause 9.11.3.5. Refer clause 9.2 for possible </w:t>
      </w:r>
      <w:r>
        <w:rPr>
          <w:rFonts w:cs="Courier New" w:ascii="Courier New" w:hAnsi="Courier New"/>
        </w:rPr>
        <w:t>&lt;err&gt;</w:t>
      </w:r>
      <w:r>
        <w:rPr/>
        <w:t xml:space="preserve"> values.</w:t>
      </w:r>
    </w:p>
    <w:p>
      <w:pPr>
        <w:pStyle w:val="Normal"/>
        <w:rPr/>
      </w:pPr>
      <w:r>
        <w:rPr/>
        <w:t>Read command returns current command setting and if enabled, the settings of the emergency bearer services support indicator in Iu mode and the emergency bearer services support indicator in S1 mode for the network where the UE is attached. The read command also returns the emergency services support indicator in 5G and the emergency services fallback indicator in 5G for the network where the UE is registered.</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&lt;reporting&gt;</w:t>
      </w:r>
      <w:r>
        <w:rPr/>
        <w:t>: integer type</w:t>
      </w:r>
    </w:p>
    <w:p>
      <w:pPr>
        <w:pStyle w:val="B2"/>
        <w:rPr/>
      </w:pPr>
      <w:r>
        <w:rPr>
          <w:u w:val="single"/>
        </w:rPr>
        <w:t>0</w:t>
      </w:r>
      <w:r>
        <w:rPr/>
        <w:tab/>
        <w:t>Reporting not enabled</w:t>
      </w:r>
    </w:p>
    <w:p>
      <w:pPr>
        <w:pStyle w:val="B2"/>
        <w:rPr/>
      </w:pPr>
      <w:r>
        <w:rPr/>
        <w:t>1</w:t>
        <w:tab/>
        <w:t>Reporting enabled</w:t>
      </w:r>
    </w:p>
    <w:p>
      <w:pPr>
        <w:pStyle w:val="B1"/>
        <w:rPr/>
      </w:pPr>
      <w:r>
        <w:rPr>
          <w:rFonts w:cs="Courier New" w:ascii="Courier New" w:hAnsi="Courier New"/>
        </w:rPr>
        <w:t>&lt;emb_Iu_supp&gt;</w:t>
      </w:r>
      <w:r>
        <w:rPr/>
        <w:t>: integer type. Emergency bearer services support indicator for Iu mode (See NOTE).</w:t>
      </w:r>
    </w:p>
    <w:p>
      <w:pPr>
        <w:pStyle w:val="B2"/>
        <w:rPr/>
      </w:pPr>
      <w:r>
        <w:rPr/>
        <w:t>0</w:t>
        <w:tab/>
        <w:t>Emergency bearer services in Iu mode and A/Gb mode not supported</w:t>
      </w:r>
    </w:p>
    <w:p>
      <w:pPr>
        <w:pStyle w:val="B2"/>
        <w:rPr/>
      </w:pPr>
      <w:r>
        <w:rPr/>
        <w:t>1</w:t>
        <w:tab/>
        <w:t>Emergency bearer services supported in Iu mode, but not supported in A/Gb mode</w:t>
      </w:r>
    </w:p>
    <w:p>
      <w:pPr>
        <w:pStyle w:val="B1"/>
        <w:rPr/>
      </w:pPr>
      <w:r>
        <w:rPr>
          <w:rFonts w:cs="Courier New" w:ascii="Courier New" w:hAnsi="Courier New"/>
        </w:rPr>
        <w:t>&lt;emb_S1_supp&gt;</w:t>
      </w:r>
      <w:r>
        <w:rPr/>
        <w:t>: integer type. Emergency bearer services support indicator for S1 mode (See NOTE).</w:t>
      </w:r>
    </w:p>
    <w:p>
      <w:pPr>
        <w:pStyle w:val="B2"/>
        <w:rPr/>
      </w:pPr>
      <w:r>
        <w:rPr/>
        <w:t>0</w:t>
        <w:tab/>
      </w:r>
      <w:r>
        <w:rPr>
          <w:lang w:eastAsia="ja-JP"/>
        </w:rPr>
        <w:t xml:space="preserve">Emergency bearer services in S1 mode </w:t>
      </w:r>
      <w:r>
        <w:rPr/>
        <w:t>not supported</w:t>
      </w:r>
    </w:p>
    <w:p>
      <w:pPr>
        <w:pStyle w:val="B2"/>
        <w:rPr/>
      </w:pPr>
      <w:r>
        <w:rPr/>
        <w:t>1</w:t>
        <w:tab/>
      </w:r>
      <w:r>
        <w:rPr>
          <w:lang w:eastAsia="ja-JP"/>
        </w:rPr>
        <w:t xml:space="preserve">Emergency bearer services in S1 mode </w:t>
      </w:r>
      <w:r>
        <w:rPr/>
        <w:t>supported</w:t>
      </w:r>
    </w:p>
    <w:p>
      <w:pPr>
        <w:pStyle w:val="B1"/>
        <w:rPr/>
      </w:pPr>
      <w:r>
        <w:rPr>
          <w:rFonts w:cs="Courier New" w:ascii="Courier New" w:hAnsi="Courier New"/>
        </w:rPr>
        <w:t>&lt;ems_5G_supp&gt;</w:t>
      </w:r>
      <w:r>
        <w:rPr/>
        <w:t>: integer type. Emergency services support indicator for 5G (See NOTE).</w:t>
      </w:r>
    </w:p>
    <w:p>
      <w:pPr>
        <w:pStyle w:val="B2"/>
        <w:rPr/>
      </w:pPr>
      <w:r>
        <w:rPr/>
        <w:t>0</w:t>
        <w:tab/>
      </w:r>
      <w:r>
        <w:rPr>
          <w:lang w:eastAsia="ja-JP"/>
        </w:rPr>
        <w:t xml:space="preserve">Emergency services in 5G </w:t>
      </w:r>
      <w:r>
        <w:rPr/>
        <w:t>not supported</w:t>
      </w:r>
    </w:p>
    <w:p>
      <w:pPr>
        <w:pStyle w:val="B2"/>
        <w:rPr/>
      </w:pPr>
      <w:r>
        <w:rPr/>
        <w:t>1</w:t>
        <w:tab/>
      </w:r>
      <w:r>
        <w:rPr>
          <w:lang w:eastAsia="ja-JP"/>
        </w:rPr>
        <w:t>Emergency services supported in NR connected to 5GC only</w:t>
      </w:r>
    </w:p>
    <w:p>
      <w:pPr>
        <w:pStyle w:val="B2"/>
        <w:rPr/>
      </w:pPr>
      <w:r>
        <w:rPr/>
        <w:t>2</w:t>
        <w:tab/>
      </w:r>
      <w:r>
        <w:rPr>
          <w:lang w:eastAsia="ja-JP"/>
        </w:rPr>
        <w:t>Emergency services supported in E-UTRA connected to 5GC only</w:t>
      </w:r>
    </w:p>
    <w:p>
      <w:pPr>
        <w:pStyle w:val="B2"/>
        <w:rPr>
          <w:lang w:eastAsia="ja-JP"/>
        </w:rPr>
      </w:pPr>
      <w:r>
        <w:rPr/>
        <w:t>3</w:t>
        <w:tab/>
      </w:r>
      <w:r>
        <w:rPr>
          <w:lang w:eastAsia="ja-JP"/>
        </w:rPr>
        <w:t>Emergency services supported in NR connected to 5GC and E-UTRA connected to 5GC</w:t>
      </w:r>
    </w:p>
    <w:p>
      <w:pPr>
        <w:pStyle w:val="B1"/>
        <w:rPr/>
      </w:pPr>
      <w:r>
        <w:rPr>
          <w:rFonts w:cs="Courier New" w:ascii="Courier New" w:hAnsi="Courier New"/>
        </w:rPr>
        <w:t>&lt;emf_5G_supp&gt;</w:t>
      </w:r>
      <w:r>
        <w:rPr/>
        <w:t>: integer type. Emergency services fallback indicator for 5G (See NOTE).</w:t>
      </w:r>
    </w:p>
    <w:p>
      <w:pPr>
        <w:pStyle w:val="B2"/>
        <w:rPr/>
      </w:pPr>
      <w:r>
        <w:rPr/>
        <w:t>0</w:t>
        <w:tab/>
      </w:r>
      <w:r>
        <w:rPr>
          <w:lang w:eastAsia="ja-JP"/>
        </w:rPr>
        <w:t xml:space="preserve">Emergency services fallback in 5G </w:t>
      </w:r>
      <w:r>
        <w:rPr/>
        <w:t>not supported</w:t>
      </w:r>
    </w:p>
    <w:p>
      <w:pPr>
        <w:pStyle w:val="B2"/>
        <w:rPr/>
      </w:pPr>
      <w:r>
        <w:rPr/>
        <w:t>1</w:t>
        <w:tab/>
      </w:r>
      <w:r>
        <w:rPr>
          <w:lang w:eastAsia="ja-JP"/>
        </w:rPr>
        <w:t>Emergency services fallback supported in NR connected to 5GC only</w:t>
      </w:r>
    </w:p>
    <w:p>
      <w:pPr>
        <w:pStyle w:val="B2"/>
        <w:rPr>
          <w:lang w:eastAsia="ja-JP"/>
        </w:rPr>
      </w:pPr>
      <w:r>
        <w:rPr/>
        <w:t>2</w:t>
        <w:tab/>
      </w:r>
      <w:r>
        <w:rPr>
          <w:lang w:eastAsia="ja-JP"/>
        </w:rPr>
        <w:t>Emergency services fallback supported in E-UTRA connected to 5GC only</w:t>
      </w:r>
    </w:p>
    <w:p>
      <w:pPr>
        <w:pStyle w:val="B2"/>
        <w:rPr/>
      </w:pPr>
      <w:r>
        <w:rPr/>
        <w:t>3</w:t>
        <w:tab/>
      </w:r>
      <w:r>
        <w:rPr>
          <w:lang w:eastAsia="ja-JP"/>
        </w:rPr>
        <w:t>Emergency services fallback supported in NR connected to 5GC and E-UTRA connected to 5GC</w:t>
      </w:r>
    </w:p>
    <w:p>
      <w:pPr>
        <w:pStyle w:val="NO"/>
        <w:rPr>
          <w:b/>
          <w:b/>
        </w:rPr>
      </w:pPr>
      <w:r>
        <w:rPr/>
        <w:t>NOTE:</w:t>
        <w:tab/>
        <w:t xml:space="preserve">The indicators </w:t>
      </w:r>
      <w:r>
        <w:rPr>
          <w:rFonts w:cs="Courier New" w:ascii="Courier New" w:hAnsi="Courier New"/>
        </w:rPr>
        <w:t>&lt;emb_Iu_supp&gt;</w:t>
      </w:r>
      <w:r>
        <w:rPr/>
        <w:t xml:space="preserve">, </w:t>
      </w:r>
      <w:r>
        <w:rPr>
          <w:rFonts w:cs="Courier New" w:ascii="Courier New" w:hAnsi="Courier New"/>
        </w:rPr>
        <w:t>&lt;emb_S1_supp&gt;</w:t>
      </w:r>
      <w:r>
        <w:rPr/>
        <w:t xml:space="preserve">, </w:t>
      </w:r>
      <w:bookmarkStart w:id="491" w:name="MCCQCTEMPBM_00001263"/>
      <w:r>
        <w:rPr>
          <w:rFonts w:cs="Courier New" w:ascii="Courier New" w:hAnsi="Courier New"/>
        </w:rPr>
        <w:t>&lt;ems_5G_supp&gt;</w:t>
      </w:r>
      <w:bookmarkEnd w:id="491"/>
      <w:r>
        <w:rPr/>
        <w:t xml:space="preserve"> and </w:t>
      </w:r>
      <w:bookmarkStart w:id="492" w:name="MCCQCTEMPBM_00001264"/>
      <w:r>
        <w:rPr>
          <w:rFonts w:cs="Courier New" w:ascii="Courier New" w:hAnsi="Courier New"/>
        </w:rPr>
        <w:t>&lt;emf_5G_supp&gt;</w:t>
      </w:r>
      <w:bookmarkEnd w:id="492"/>
      <w:r>
        <w:rPr/>
        <w:t xml:space="preserve"> are only set to supported when explicitly signalled from the network. When an emergency (bearer) services support indicator is not signalled from the network or if no network is available, this is interpreted as "</w:t>
      </w:r>
      <w:r>
        <w:rPr>
          <w:lang w:eastAsia="ja-JP"/>
        </w:rPr>
        <w:t xml:space="preserve">Emergency (bearer) services </w:t>
      </w:r>
      <w:r>
        <w:rPr/>
        <w:t>not supported". When the emergency services fallback indicator is not signalled from the network or if no network is available, this is interpreted as "Emergency services fallback in 5G not supported".</w:t>
      </w:r>
    </w:p>
    <w:p>
      <w:pPr>
        <w:pStyle w:val="Normal"/>
        <w:rPr>
          <w:b/>
          <w:b/>
        </w:rPr>
      </w:pPr>
      <w:r>
        <w:rPr>
          <w:b/>
        </w:rPr>
        <w:t>Implementation</w:t>
      </w:r>
    </w:p>
    <w:p>
      <w:pPr>
        <w:pStyle w:val="Normal"/>
        <w:rPr/>
      </w:pPr>
      <w:r>
        <w:rPr/>
        <w:t>Optional.</w:t>
      </w:r>
    </w:p>
    <w:p>
      <w:pPr>
        <w:pStyle w:val="Heading2"/>
        <w:rPr/>
      </w:pPr>
      <w:bookmarkStart w:id="493" w:name="__RefHeading___Toc106993301"/>
      <w:bookmarkEnd w:id="493"/>
      <w:r>
        <w:rPr/>
        <w:t>7.34</w:t>
        <w:tab/>
        <w:t>Enhanced closed user group +CECUG</w:t>
      </w:r>
    </w:p>
    <w:p>
      <w:pPr>
        <w:pStyle w:val="TH"/>
        <w:rPr/>
      </w:pPr>
      <w:r>
        <w:rPr/>
        <w:t>Table 7.34-1: +CECUG parameter command syntax</w:t>
      </w:r>
    </w:p>
    <w:tbl>
      <w:tblPr>
        <w:tblW w:w="8122" w:type="dxa"/>
        <w:jc w:val="center"/>
        <w:tblInd w:w="0" w:type="dxa"/>
        <w:tblLayout w:type="fixed"/>
        <w:tblCellMar>
          <w:top w:w="0" w:type="dxa"/>
          <w:left w:w="28" w:type="dxa"/>
          <w:bottom w:w="0" w:type="dxa"/>
          <w:right w:w="28" w:type="dxa"/>
        </w:tblCellMar>
      </w:tblPr>
      <w:tblGrid>
        <w:gridCol w:w="3302"/>
        <w:gridCol w:w="4820"/>
      </w:tblGrid>
      <w:tr>
        <w:trPr>
          <w:cantSplit w:val="true"/>
        </w:trPr>
        <w:tc>
          <w:tcPr>
            <w:tcW w:w="33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2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0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+CECUG=&lt;n&gt;,[</w:t>
            </w:r>
            <w:r>
              <w:rPr>
                <w:rFonts w:cs="Courier New" w:ascii="Courier New" w:hAnsi="Courier New"/>
                <w:lang w:val="en-US"/>
              </w:rPr>
              <w:t>&lt;CUG_pointer</w:t>
            </w:r>
            <w:r>
              <w:rPr>
                <w:rFonts w:cs="Courier New" w:ascii="Courier New" w:hAnsi="Courier New"/>
              </w:rPr>
              <w:t>&gt;[,&lt;CUG_index&gt;,&lt;CUG_info&gt;]]</w:t>
            </w:r>
          </w:p>
        </w:tc>
        <w:tc>
          <w:tcPr>
            <w:tcW w:w="482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30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+CECUG?</w:t>
            </w:r>
          </w:p>
        </w:tc>
        <w:tc>
          <w:tcPr>
            <w:tcW w:w="482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[+CECUG: &lt;n&gt;,</w:t>
            </w:r>
            <w:r>
              <w:rPr>
                <w:rFonts w:cs="Courier New" w:ascii="Courier New" w:hAnsi="Courier New"/>
                <w:lang w:val="en-US"/>
              </w:rPr>
              <w:t>&lt;CUG_pointer</w:t>
            </w:r>
            <w:r>
              <w:rPr>
                <w:rFonts w:cs="Courier New" w:ascii="Courier New" w:hAnsi="Courier New"/>
              </w:rPr>
              <w:t>&gt;,&lt;CUG_index&gt;,&lt;CUG_info&gt;</w:t>
            </w:r>
          </w:p>
          <w:p>
            <w:pPr>
              <w:pStyle w:val="Normal"/>
              <w:spacing w:before="0" w:after="20"/>
              <w:rPr>
                <w:rFonts w:ascii="Courier New" w:hAnsi="Courier New" w:cs="Courier New"/>
              </w:rPr>
            </w:pPr>
            <w:r>
              <w:rPr>
                <w:rFonts w:cs="Courier New" w:ascii="Courier New" w:hAnsi="Courier New"/>
              </w:rPr>
            </w:r>
          </w:p>
          <w:p>
            <w:pPr>
              <w:pStyle w:val="Normal"/>
              <w:spacing w:lineRule="exact" w:line="200"/>
              <w:rPr>
                <w:rFonts w:ascii="Courier New" w:hAnsi="Courier New" w:cs="Courier New"/>
              </w:rPr>
            </w:pPr>
            <w:r>
              <w:rPr>
                <w:rFonts w:cs="Courier New" w:ascii="Courier New" w:hAnsi="Courier New"/>
              </w:rPr>
              <w:t>[&lt;CR&gt;&lt;LF&gt;+CECUG: &lt;n&gt;,</w:t>
            </w:r>
            <w:r>
              <w:rPr>
                <w:rFonts w:cs="Courier New" w:ascii="Courier New" w:hAnsi="Courier New"/>
                <w:lang w:val="en-US"/>
              </w:rPr>
              <w:t>&lt;CUG_pointer</w:t>
            </w:r>
            <w:r>
              <w:rPr>
                <w:rFonts w:cs="Courier New" w:ascii="Courier New" w:hAnsi="Courier New"/>
              </w:rPr>
              <w:t>&gt;,&lt;CUG_index&gt;,&lt;CUG_info&gt;</w:t>
            </w:r>
          </w:p>
          <w:p>
            <w:pPr>
              <w:pStyle w:val="Normal"/>
              <w:spacing w:before="0" w:after="20"/>
              <w:rPr>
                <w:rFonts w:ascii="Courier New" w:hAnsi="Courier New" w:cs="Courier New"/>
              </w:rPr>
            </w:pPr>
            <w:r>
              <w:rPr>
                <w:rFonts w:cs="Courier New" w:ascii="Courier New" w:hAnsi="Courier New"/>
              </w:rPr>
              <w:t>[...]]]</w:t>
            </w:r>
          </w:p>
        </w:tc>
      </w:tr>
      <w:tr>
        <w:trPr>
          <w:cantSplit w:val="true"/>
        </w:trPr>
        <w:tc>
          <w:tcPr>
            <w:tcW w:w="3302"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494" w:name="MCCQCTEMPBM_00001265"/>
            <w:bookmarkEnd w:id="494"/>
            <w:r>
              <w:rPr>
                <w:rFonts w:cs="Courier New" w:ascii="Courier New" w:hAnsi="Courier New"/>
              </w:rPr>
              <w:t>+CECUG=?</w:t>
            </w:r>
          </w:p>
        </w:tc>
        <w:tc>
          <w:tcPr>
            <w:tcW w:w="482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+CECUG: (</w:t>
            </w:r>
            <w:r>
              <w:rPr/>
              <w:t xml:space="preserve">list of supported </w:t>
            </w:r>
            <w:r>
              <w:rPr>
                <w:rFonts w:cs="Courier New" w:ascii="Courier New" w:hAnsi="Courier New"/>
              </w:rPr>
              <w:t>&lt;n&gt;</w:t>
            </w:r>
            <w:r>
              <w:rPr/>
              <w:t>s</w:t>
            </w:r>
            <w:r>
              <w:rPr>
                <w:rFonts w:cs="Courier New" w:ascii="Courier New" w:hAnsi="Courier New"/>
              </w:rPr>
              <w:t>),(</w:t>
            </w:r>
            <w:r>
              <w:rPr/>
              <w:t xml:space="preserve">range of supported </w:t>
            </w:r>
            <w:r>
              <w:rPr>
                <w:rFonts w:cs="Courier New" w:ascii="Courier New" w:hAnsi="Courier New"/>
              </w:rPr>
              <w:t>&lt;CUG_pointer&gt;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This command allows control of the Closed User Group supplementary service (refer 3GPP TS 22.085 [21] and 3GPP TS 24.654 [121]). Set command enables the served subscriber to create a number of </w:t>
      </w:r>
      <w:bookmarkStart w:id="495" w:name="MCCQCTEMPBM_00001266"/>
      <w:r>
        <w:rPr>
          <w:rFonts w:cs="Courier New" w:ascii="Courier New" w:hAnsi="Courier New"/>
        </w:rPr>
        <w:t>&lt;CUG_pointer&gt;</w:t>
      </w:r>
      <w:bookmarkEnd w:id="495"/>
      <w:r>
        <w:rPr/>
        <w:t xml:space="preserve">s that each define a </w:t>
      </w:r>
      <w:bookmarkStart w:id="496" w:name="MCCQCTEMPBM_00001267"/>
      <w:r>
        <w:rPr>
          <w:rFonts w:cs="Courier New" w:ascii="Courier New" w:hAnsi="Courier New"/>
        </w:rPr>
        <w:t>&lt;CUG_index&gt;</w:t>
      </w:r>
      <w:bookmarkEnd w:id="496"/>
      <w:r>
        <w:rPr/>
        <w:t xml:space="preserve"> and a </w:t>
      </w:r>
      <w:bookmarkStart w:id="497" w:name="MCCQCTEMPBM_00001268"/>
      <w:r>
        <w:rPr>
          <w:rFonts w:cs="Courier New" w:ascii="Courier New" w:hAnsi="Courier New"/>
        </w:rPr>
        <w:t>&lt;CUG_info&gt;</w:t>
      </w:r>
      <w:bookmarkEnd w:id="497"/>
      <w:r>
        <w:rPr/>
        <w:t xml:space="preserve"> to define how the preferential CUG and the Outgoing Access (OA) is handled for outgoing calls.</w:t>
      </w:r>
    </w:p>
    <w:p>
      <w:pPr>
        <w:pStyle w:val="Normal"/>
        <w:rPr/>
      </w:pPr>
      <w:r>
        <w:rPr/>
        <w:t xml:space="preserve">Set command with </w:t>
      </w:r>
      <w:bookmarkStart w:id="498" w:name="MCCQCTEMPBM_00001269"/>
      <w:r>
        <w:rPr>
          <w:rFonts w:cs="Courier New" w:ascii="Courier New" w:hAnsi="Courier New"/>
        </w:rPr>
        <w:t>&lt;n&gt;</w:t>
      </w:r>
      <w:bookmarkEnd w:id="498"/>
      <w:r>
        <w:rPr/>
        <w:t xml:space="preserve">=0 disable settings in the MT and use the subscribed settings, while </w:t>
      </w:r>
      <w:r>
        <w:rPr>
          <w:rFonts w:cs="Courier New" w:ascii="Courier New" w:hAnsi="Courier New"/>
        </w:rPr>
        <w:t>&lt;n&gt;</w:t>
      </w:r>
      <w:r>
        <w:rPr/>
        <w:t xml:space="preserve">=1 enables to control the CUG information on the air interface as adjustments for outgoing calls according to the settings defined by the </w:t>
      </w:r>
      <w:r>
        <w:rPr>
          <w:rFonts w:eastAsia="MS Mincho;MS Mincho"/>
          <w:lang w:eastAsia="ja-JP" w:bidi="he-IL"/>
        </w:rPr>
        <w:t xml:space="preserve">parameters </w:t>
      </w:r>
      <w:bookmarkStart w:id="499" w:name="MCCQCTEMPBM_00001270"/>
      <w:r>
        <w:rPr>
          <w:rFonts w:cs="Courier New" w:ascii="Courier New" w:hAnsi="Courier New"/>
        </w:rPr>
        <w:t>&lt;CUG_pointer&gt;</w:t>
      </w:r>
      <w:bookmarkEnd w:id="499"/>
      <w:r>
        <w:rPr/>
        <w:t>s</w:t>
      </w:r>
      <w:r>
        <w:rPr>
          <w:rFonts w:eastAsia="MS Mincho;MS Mincho"/>
          <w:lang w:eastAsia="ja-JP" w:bidi="he-IL"/>
        </w:rPr>
        <w:t xml:space="preserve">, </w:t>
      </w:r>
      <w:bookmarkStart w:id="500" w:name="MCCQCTEMPBM_00001271"/>
      <w:r>
        <w:rPr>
          <w:rFonts w:eastAsia="MS Mincho;MS Mincho" w:cs="Courier New" w:ascii="Courier New" w:hAnsi="Courier New"/>
          <w:lang w:eastAsia="ja-JP" w:bidi="he-IL"/>
        </w:rPr>
        <w:t>&lt;CUG_index&gt;</w:t>
      </w:r>
      <w:bookmarkEnd w:id="500"/>
      <w:r>
        <w:rPr>
          <w:rFonts w:eastAsia="MS Mincho;MS Mincho"/>
          <w:lang w:eastAsia="ja-JP" w:bidi="he-IL"/>
        </w:rPr>
        <w:t xml:space="preserve"> and </w:t>
      </w:r>
      <w:bookmarkStart w:id="501" w:name="MCCQCTEMPBM_00001272"/>
      <w:r>
        <w:rPr>
          <w:rFonts w:eastAsia="MS Mincho;MS Mincho" w:cs="Courier New" w:ascii="Courier New" w:hAnsi="Courier New"/>
          <w:lang w:eastAsia="ja-JP" w:bidi="he-IL"/>
        </w:rPr>
        <w:t>&lt;CUG_info&gt;</w:t>
      </w:r>
      <w:bookmarkEnd w:id="501"/>
      <w:r>
        <w:rPr/>
        <w:t xml:space="preserve">. For </w:t>
      </w:r>
      <w:r>
        <w:rPr>
          <w:rFonts w:eastAsia="MS Mincho;MS Mincho"/>
          <w:lang w:eastAsia="ja-JP" w:bidi="he-IL"/>
        </w:rPr>
        <w:t xml:space="preserve">calls initated using the dial command </w:t>
      </w:r>
      <w:bookmarkStart w:id="502" w:name="MCCQCTEMPBM_00001273"/>
      <w:r>
        <w:rPr>
          <w:rFonts w:eastAsia="MS Mincho;MS Mincho" w:cs="Courier New" w:ascii="Courier New" w:hAnsi="Courier New"/>
          <w:lang w:eastAsia="ja-JP" w:bidi="he-IL"/>
        </w:rPr>
        <w:t>D</w:t>
      </w:r>
      <w:bookmarkEnd w:id="502"/>
      <w:r>
        <w:rPr>
          <w:rFonts w:eastAsia="MS Mincho;MS Mincho"/>
          <w:lang w:eastAsia="ja-JP" w:bidi="he-IL"/>
        </w:rPr>
        <w:t xml:space="preserve">, the dial string modifiers </w:t>
      </w:r>
      <w:bookmarkStart w:id="503" w:name="MCCQCTEMPBM_00001274"/>
      <w:r>
        <w:rPr>
          <w:rFonts w:eastAsia="MS Mincho;MS Mincho" w:cs="Courier New" w:ascii="Courier New" w:hAnsi="Courier New"/>
          <w:lang w:eastAsia="ja-JP" w:bidi="he-IL"/>
        </w:rPr>
        <w:t>'G'</w:t>
      </w:r>
      <w:bookmarkEnd w:id="503"/>
      <w:r>
        <w:rPr>
          <w:rFonts w:eastAsia="MS Mincho;MS Mincho"/>
          <w:lang w:eastAsia="ja-JP" w:bidi="he-IL"/>
        </w:rPr>
        <w:t xml:space="preserve"> or </w:t>
      </w:r>
      <w:bookmarkStart w:id="504" w:name="MCCQCTEMPBM_00001275"/>
      <w:r>
        <w:rPr>
          <w:rFonts w:eastAsia="MS Mincho;MS Mincho" w:cs="Courier New" w:ascii="Courier New" w:hAnsi="Courier New"/>
          <w:lang w:eastAsia="ja-JP" w:bidi="he-IL"/>
        </w:rPr>
        <w:t>'g'</w:t>
      </w:r>
      <w:bookmarkEnd w:id="504"/>
      <w:r>
        <w:rPr>
          <w:rFonts w:eastAsia="MS Mincho;MS Mincho"/>
          <w:lang w:eastAsia="ja-JP" w:bidi="he-IL"/>
        </w:rPr>
        <w:t xml:space="preserve"> can not indicate a </w:t>
      </w:r>
      <w:bookmarkStart w:id="505" w:name="MCCQCTEMPBM_00001276"/>
      <w:r>
        <w:rPr>
          <w:rFonts w:cs="Courier New" w:ascii="Courier New" w:hAnsi="Courier New"/>
        </w:rPr>
        <w:t>&lt;CUG_pointer&gt;</w:t>
      </w:r>
      <w:bookmarkEnd w:id="505"/>
      <w:r>
        <w:rPr>
          <w:rFonts w:eastAsia="MS Mincho;MS Mincho"/>
          <w:lang w:eastAsia="ja-JP" w:bidi="he-IL"/>
        </w:rPr>
        <w:t xml:space="preserve"> and the </w:t>
      </w:r>
      <w:bookmarkStart w:id="506" w:name="MCCQCTEMPBM_00001277"/>
      <w:r>
        <w:rPr>
          <w:rFonts w:eastAsia="MS Mincho;MS Mincho" w:cs="Courier New" w:ascii="Courier New" w:hAnsi="Courier New"/>
          <w:lang w:eastAsia="ja-JP" w:bidi="he-IL"/>
        </w:rPr>
        <w:t>&lt;CUG_index&gt;</w:t>
      </w:r>
      <w:bookmarkEnd w:id="506"/>
      <w:r>
        <w:rPr>
          <w:rFonts w:eastAsia="MS Mincho;MS Mincho"/>
          <w:lang w:eastAsia="ja-JP" w:bidi="he-IL"/>
        </w:rPr>
        <w:t xml:space="preserve"> and </w:t>
      </w:r>
      <w:bookmarkStart w:id="507" w:name="MCCQCTEMPBM_00001278"/>
      <w:r>
        <w:rPr>
          <w:rFonts w:eastAsia="MS Mincho;MS Mincho" w:cs="Courier New" w:ascii="Courier New" w:hAnsi="Courier New"/>
          <w:lang w:eastAsia="ja-JP" w:bidi="he-IL"/>
        </w:rPr>
        <w:t>&lt;CUG_info&gt;</w:t>
      </w:r>
      <w:bookmarkEnd w:id="507"/>
      <w:r>
        <w:rPr/>
        <w:t xml:space="preserve"> as defined for </w:t>
      </w:r>
      <w:bookmarkStart w:id="508" w:name="MCCQCTEMPBM_00001279"/>
      <w:r>
        <w:rPr>
          <w:rFonts w:cs="Courier New" w:ascii="Courier New" w:hAnsi="Courier New"/>
        </w:rPr>
        <w:t>&lt;CUG_pointer&gt;</w:t>
      </w:r>
      <w:bookmarkEnd w:id="508"/>
      <w:r>
        <w:rPr/>
        <w:t>=1</w:t>
      </w:r>
      <w:r>
        <w:rPr>
          <w:rFonts w:eastAsia="MS Mincho;MS Mincho"/>
          <w:lang w:eastAsia="ja-JP" w:bidi="he-IL"/>
        </w:rPr>
        <w:t xml:space="preserve"> shall be used.</w:t>
      </w:r>
    </w:p>
    <w:p>
      <w:pPr>
        <w:pStyle w:val="NO"/>
        <w:rPr/>
      </w:pPr>
      <w:r>
        <w:rPr/>
        <w:t>NOTE 1:</w:t>
        <w:tab/>
        <w:t>On a per call basis CUG functionality is explained in the clauses "ITU</w:t>
        <w:noBreakHyphen/>
        <w:t xml:space="preserve">T Recommendation V.250 [14] dial command </w:t>
      </w:r>
      <w:bookmarkStart w:id="509" w:name="MCCQCTEMPBM_00001280"/>
      <w:r>
        <w:rPr>
          <w:rFonts w:cs="Courier New" w:ascii="Courier New" w:hAnsi="Courier New"/>
        </w:rPr>
        <w:t>D</w:t>
      </w:r>
      <w:bookmarkEnd w:id="509"/>
      <w:r>
        <w:rPr/>
        <w:t>" and "</w:t>
      </w:r>
      <w:r>
        <w:rPr>
          <w:lang w:val="en-US"/>
        </w:rPr>
        <w:t xml:space="preserve">Dial URI </w:t>
      </w:r>
      <w:bookmarkStart w:id="510" w:name="MCCQCTEMPBM_00001281"/>
      <w:r>
        <w:rPr>
          <w:rFonts w:cs="Courier New" w:ascii="Courier New" w:hAnsi="Courier New"/>
          <w:lang w:val="en-US"/>
        </w:rPr>
        <w:t>+CDU</w:t>
      </w:r>
      <w:bookmarkEnd w:id="510"/>
      <w:r>
        <w:rPr/>
        <w:t>".</w:t>
      </w:r>
    </w:p>
    <w:p>
      <w:pPr>
        <w:pStyle w:val="Normal"/>
        <w:rPr/>
      </w:pPr>
      <w:r>
        <w:rPr/>
        <w:t xml:space="preserve">A special form of the set command, </w:t>
      </w:r>
      <w:bookmarkStart w:id="511" w:name="MCCQCTEMPBM_00001282"/>
      <w:r>
        <w:rPr>
          <w:rFonts w:cs="Courier New" w:ascii="Courier New" w:hAnsi="Courier New"/>
        </w:rPr>
        <w:t>+CECUG=</w:t>
      </w:r>
      <w:bookmarkEnd w:id="511"/>
      <w:r>
        <w:rPr>
          <w:rFonts w:cs="Courier New" w:ascii="Courier New" w:hAnsi="Courier New"/>
        </w:rPr>
        <w:t>&lt;n&gt;,&lt;CUG_pointer&gt;</w:t>
      </w:r>
      <w:r>
        <w:rPr/>
        <w:t xml:space="preserve"> causes the value of </w:t>
      </w:r>
      <w:bookmarkStart w:id="512" w:name="MCCQCTEMPBM_00001283"/>
      <w:r>
        <w:rPr>
          <w:rFonts w:eastAsia="MS Mincho;MS Mincho" w:cs="Courier New" w:ascii="Courier New" w:hAnsi="Courier New"/>
          <w:lang w:eastAsia="ja-JP" w:bidi="he-IL"/>
        </w:rPr>
        <w:t>&lt;CUG_index&gt;</w:t>
      </w:r>
      <w:bookmarkEnd w:id="512"/>
      <w:r>
        <w:rPr>
          <w:rFonts w:eastAsia="MS Mincho;MS Mincho"/>
          <w:lang w:eastAsia="ja-JP" w:bidi="he-IL"/>
        </w:rPr>
        <w:t xml:space="preserve"> and </w:t>
      </w:r>
      <w:bookmarkStart w:id="513" w:name="MCCQCTEMPBM_00001284"/>
      <w:r>
        <w:rPr>
          <w:rFonts w:eastAsia="MS Mincho;MS Mincho" w:cs="Courier New" w:ascii="Courier New" w:hAnsi="Courier New"/>
          <w:lang w:eastAsia="ja-JP" w:bidi="he-IL"/>
        </w:rPr>
        <w:t>&lt;CUG_info&gt;</w:t>
      </w:r>
      <w:bookmarkEnd w:id="513"/>
      <w:r>
        <w:rPr/>
        <w:t xml:space="preserve"> for the CUG pointer </w:t>
      </w:r>
      <w:r>
        <w:rPr>
          <w:rFonts w:cs="Courier New" w:ascii="Courier New" w:hAnsi="Courier New"/>
        </w:rPr>
        <w:t>&lt;CUG_pointer&gt;</w:t>
      </w:r>
      <w:r>
        <w:rPr/>
        <w:t xml:space="preserve"> to become undefined. The set command, </w:t>
      </w:r>
      <w:bookmarkStart w:id="514" w:name="MCCQCTEMPBM_00001285"/>
      <w:r>
        <w:rPr>
          <w:rFonts w:cs="Courier New" w:ascii="Courier New" w:hAnsi="Courier New"/>
        </w:rPr>
        <w:t>+CECUG</w:t>
      </w:r>
      <w:bookmarkEnd w:id="514"/>
      <w:r>
        <w:rPr/>
        <w:t xml:space="preserve">=0 that can be used to disable the CUG temporary mode will not make previously defined CUG pointers and the corresponding defined </w:t>
      </w:r>
      <w:bookmarkStart w:id="515" w:name="MCCQCTEMPBM_00001286"/>
      <w:r>
        <w:rPr>
          <w:rFonts w:eastAsia="MS Mincho;MS Mincho" w:cs="Courier New" w:ascii="Courier New" w:hAnsi="Courier New"/>
          <w:lang w:eastAsia="ja-JP" w:bidi="he-IL"/>
        </w:rPr>
        <w:t>&lt;CUG_index&gt;</w:t>
      </w:r>
      <w:bookmarkEnd w:id="515"/>
      <w:r>
        <w:rPr>
          <w:rFonts w:eastAsia="MS Mincho;MS Mincho"/>
          <w:lang w:eastAsia="ja-JP" w:bidi="he-IL"/>
        </w:rPr>
        <w:t xml:space="preserve"> and </w:t>
      </w:r>
      <w:bookmarkStart w:id="516" w:name="MCCQCTEMPBM_00001287"/>
      <w:r>
        <w:rPr>
          <w:rFonts w:eastAsia="MS Mincho;MS Mincho" w:cs="Courier New" w:ascii="Courier New" w:hAnsi="Courier New"/>
          <w:lang w:eastAsia="ja-JP" w:bidi="he-IL"/>
        </w:rPr>
        <w:t>&lt;CUG_info&gt;</w:t>
      </w:r>
      <w:bookmarkEnd w:id="516"/>
      <w:r>
        <w:rPr/>
        <w:t xml:space="preserve"> undefined.</w:t>
      </w:r>
    </w:p>
    <w:p>
      <w:pPr>
        <w:pStyle w:val="Normal"/>
        <w:rPr/>
      </w:pPr>
      <w:r>
        <w:rPr/>
        <w:t>The read command returns the current settings for each defined CUG pointer.</w:t>
      </w:r>
    </w:p>
    <w:p>
      <w:pPr>
        <w:pStyle w:val="Normal"/>
        <w:rPr/>
      </w:pPr>
      <w:r>
        <w:rPr/>
        <w:t>The test command returns values supported as compound values.</w:t>
      </w:r>
    </w:p>
    <w:p>
      <w:pPr>
        <w:pStyle w:val="Normal"/>
        <w:rPr/>
      </w:pPr>
      <w:r>
        <w:rPr>
          <w:b/>
        </w:rPr>
        <w:t>Defined values</w:t>
      </w:r>
    </w:p>
    <w:p>
      <w:pPr>
        <w:pStyle w:val="B1"/>
        <w:rPr>
          <w:rFonts w:eastAsia="MS Mincho;MS Mincho"/>
          <w:lang w:eastAsia="ja-JP" w:bidi="he-IL"/>
        </w:rPr>
      </w:pPr>
      <w:bookmarkStart w:id="517" w:name="MCCQCTEMPBM_00001288"/>
      <w:r>
        <w:rPr>
          <w:rFonts w:eastAsia="MS Mincho;MS Mincho" w:cs="Courier New" w:ascii="Courier New" w:hAnsi="Courier New"/>
          <w:lang w:eastAsia="ja-JP" w:bidi="he-IL"/>
        </w:rPr>
        <w:t>&lt;n&gt;</w:t>
      </w:r>
      <w:bookmarkEnd w:id="517"/>
      <w:r>
        <w:rPr>
          <w:rFonts w:eastAsia="MS Mincho;MS Mincho"/>
          <w:lang w:eastAsia="ja-JP" w:bidi="he-IL"/>
        </w:rPr>
        <w:t>: integer type. This parameter sets CUG activation on a per call basis.</w:t>
      </w:r>
    </w:p>
    <w:p>
      <w:pPr>
        <w:pStyle w:val="B2"/>
        <w:rPr>
          <w:rFonts w:eastAsia="MS Mincho;MS Mincho"/>
          <w:lang w:eastAsia="ja-JP" w:bidi="he-IL"/>
        </w:rPr>
      </w:pPr>
      <w:r>
        <w:rPr>
          <w:rFonts w:eastAsia="MS Mincho;MS Mincho"/>
          <w:lang w:eastAsia="ja-JP" w:bidi="he-IL"/>
        </w:rPr>
        <w:t>0</w:t>
        <w:tab/>
        <w:t xml:space="preserve">disable CUG temporary mode. All calls initiated using the dial command </w:t>
      </w:r>
      <w:bookmarkStart w:id="518" w:name="MCCQCTEMPBM_00001289"/>
      <w:r>
        <w:rPr>
          <w:rFonts w:eastAsia="MS Mincho;MS Mincho" w:cs="Courier New" w:ascii="Courier New" w:hAnsi="Courier New"/>
          <w:lang w:eastAsia="ja-JP" w:bidi="he-IL"/>
        </w:rPr>
        <w:t>D</w:t>
      </w:r>
      <w:bookmarkEnd w:id="518"/>
      <w:r>
        <w:rPr>
          <w:rFonts w:eastAsia="MS Mincho;MS Mincho"/>
          <w:lang w:eastAsia="ja-JP" w:bidi="he-IL"/>
        </w:rPr>
        <w:t xml:space="preserve"> or </w:t>
      </w:r>
      <w:bookmarkStart w:id="519" w:name="MCCQCTEMPBM_00001290"/>
      <w:r>
        <w:rPr>
          <w:rFonts w:eastAsia="MS Mincho;MS Mincho" w:cs="Courier New" w:ascii="Courier New" w:hAnsi="Courier New"/>
          <w:lang w:eastAsia="ja-JP" w:bidi="he-IL"/>
        </w:rPr>
        <w:t>+CDU</w:t>
      </w:r>
      <w:bookmarkEnd w:id="519"/>
      <w:r>
        <w:rPr>
          <w:rFonts w:eastAsia="MS Mincho;MS Mincho"/>
          <w:lang w:eastAsia="ja-JP" w:bidi="he-IL"/>
        </w:rPr>
        <w:t xml:space="preserve"> use the subscribed CUG settings. The parameters </w:t>
      </w:r>
      <w:bookmarkStart w:id="520" w:name="MCCQCTEMPBM_00001291"/>
      <w:r>
        <w:rPr>
          <w:rFonts w:eastAsia="MS Mincho;MS Mincho" w:cs="Courier New" w:ascii="Courier New" w:hAnsi="Courier New"/>
          <w:lang w:eastAsia="ja-JP" w:bidi="he-IL"/>
        </w:rPr>
        <w:t>&lt;CUG_index&gt;</w:t>
      </w:r>
      <w:bookmarkEnd w:id="520"/>
      <w:r>
        <w:rPr>
          <w:rFonts w:eastAsia="MS Mincho;MS Mincho"/>
          <w:lang w:eastAsia="ja-JP" w:bidi="he-IL"/>
        </w:rPr>
        <w:t xml:space="preserve"> and </w:t>
      </w:r>
      <w:bookmarkStart w:id="521" w:name="MCCQCTEMPBM_00001292"/>
      <w:r>
        <w:rPr>
          <w:rFonts w:eastAsia="MS Mincho;MS Mincho" w:cs="Courier New" w:ascii="Courier New" w:hAnsi="Courier New"/>
          <w:lang w:eastAsia="ja-JP" w:bidi="he-IL"/>
        </w:rPr>
        <w:t>&lt;CUG_info&gt;</w:t>
      </w:r>
      <w:bookmarkEnd w:id="521"/>
      <w:r>
        <w:rPr>
          <w:rFonts w:eastAsia="MS Mincho;MS Mincho"/>
          <w:lang w:eastAsia="ja-JP" w:bidi="he-IL"/>
        </w:rPr>
        <w:t xml:space="preserve"> are ignored at call initiation. For calls initated using the dial command </w:t>
      </w:r>
      <w:bookmarkStart w:id="522" w:name="MCCQCTEMPBM_00001293"/>
      <w:r>
        <w:rPr>
          <w:rFonts w:eastAsia="MS Mincho;MS Mincho" w:cs="Courier New" w:ascii="Courier New" w:hAnsi="Courier New"/>
          <w:lang w:eastAsia="ja-JP" w:bidi="he-IL"/>
        </w:rPr>
        <w:t>D</w:t>
      </w:r>
      <w:bookmarkEnd w:id="522"/>
      <w:r>
        <w:rPr>
          <w:rFonts w:eastAsia="MS Mincho;MS Mincho"/>
          <w:lang w:eastAsia="ja-JP" w:bidi="he-IL"/>
        </w:rPr>
        <w:t xml:space="preserve">, the dial string modifiers </w:t>
      </w:r>
      <w:bookmarkStart w:id="523" w:name="MCCQCTEMPBM_00001294"/>
      <w:r>
        <w:rPr>
          <w:rFonts w:eastAsia="MS Mincho;MS Mincho" w:cs="Courier New" w:ascii="Courier New" w:hAnsi="Courier New"/>
          <w:lang w:eastAsia="ja-JP" w:bidi="he-IL"/>
        </w:rPr>
        <w:t>'G'</w:t>
      </w:r>
      <w:bookmarkEnd w:id="523"/>
      <w:r>
        <w:rPr>
          <w:rFonts w:eastAsia="MS Mincho;MS Mincho"/>
          <w:lang w:eastAsia="ja-JP" w:bidi="he-IL"/>
        </w:rPr>
        <w:t xml:space="preserve"> or </w:t>
      </w:r>
      <w:bookmarkStart w:id="524" w:name="MCCQCTEMPBM_00001295"/>
      <w:r>
        <w:rPr>
          <w:rFonts w:eastAsia="MS Mincho;MS Mincho" w:cs="Courier New" w:ascii="Courier New" w:hAnsi="Courier New"/>
          <w:lang w:eastAsia="ja-JP" w:bidi="he-IL"/>
        </w:rPr>
        <w:t>'g'</w:t>
      </w:r>
      <w:bookmarkEnd w:id="524"/>
      <w:r>
        <w:rPr>
          <w:rFonts w:eastAsia="MS Mincho;MS Mincho"/>
          <w:lang w:eastAsia="ja-JP" w:bidi="he-IL"/>
        </w:rPr>
        <w:t xml:space="preserve"> have no effect (see clause "ITU T Recommendation V.250 [14] dial command </w:t>
      </w:r>
      <w:bookmarkStart w:id="525" w:name="MCCQCTEMPBM_00001296"/>
      <w:r>
        <w:rPr>
          <w:rFonts w:eastAsia="MS Mincho;MS Mincho" w:cs="Courier New" w:ascii="Courier New" w:hAnsi="Courier New"/>
          <w:lang w:eastAsia="ja-JP" w:bidi="he-IL"/>
        </w:rPr>
        <w:t>D</w:t>
      </w:r>
      <w:bookmarkEnd w:id="525"/>
      <w:r>
        <w:rPr>
          <w:rFonts w:eastAsia="MS Mincho;MS Mincho"/>
          <w:lang w:eastAsia="ja-JP" w:bidi="he-IL"/>
        </w:rPr>
        <w:t xml:space="preserve">"). For calls initated using </w:t>
      </w:r>
      <w:bookmarkStart w:id="526" w:name="MCCQCTEMPBM_00001297"/>
      <w:r>
        <w:rPr>
          <w:rFonts w:eastAsia="MS Mincho;MS Mincho" w:cs="Courier New" w:ascii="Courier New" w:hAnsi="Courier New"/>
          <w:lang w:eastAsia="ja-JP" w:bidi="he-IL"/>
        </w:rPr>
        <w:t>+CDU</w:t>
      </w:r>
      <w:bookmarkEnd w:id="526"/>
      <w:r>
        <w:rPr>
          <w:rFonts w:eastAsia="MS Mincho;MS Mincho"/>
          <w:lang w:eastAsia="ja-JP" w:bidi="he-IL"/>
        </w:rPr>
        <w:t xml:space="preserve">, the parameter </w:t>
      </w:r>
      <w:bookmarkStart w:id="527" w:name="MCCQCTEMPBM_00001298"/>
      <w:r>
        <w:rPr>
          <w:rFonts w:eastAsia="MS Mincho;MS Mincho" w:cs="Courier New" w:ascii="Courier New" w:hAnsi="Courier New"/>
          <w:lang w:eastAsia="ja-JP" w:bidi="he-IL"/>
        </w:rPr>
        <w:t>&lt;CUG_pointer&gt;</w:t>
      </w:r>
      <w:bookmarkEnd w:id="527"/>
      <w:r>
        <w:rPr>
          <w:rFonts w:eastAsia="MS Mincho;MS Mincho"/>
          <w:lang w:eastAsia="ja-JP" w:bidi="he-IL"/>
        </w:rPr>
        <w:t xml:space="preserve"> has no effect (see clause "Dial URI </w:t>
      </w:r>
      <w:bookmarkStart w:id="528" w:name="MCCQCTEMPBM_00001299"/>
      <w:r>
        <w:rPr>
          <w:rFonts w:eastAsia="MS Mincho;MS Mincho" w:cs="Courier New" w:ascii="Courier New" w:hAnsi="Courier New"/>
          <w:lang w:eastAsia="ja-JP" w:bidi="he-IL"/>
        </w:rPr>
        <w:t>+CDU</w:t>
      </w:r>
      <w:bookmarkEnd w:id="528"/>
      <w:r>
        <w:rPr>
          <w:rFonts w:eastAsia="MS Mincho;MS Mincho"/>
          <w:lang w:eastAsia="ja-JP" w:bidi="he-IL"/>
        </w:rPr>
        <w:t>").</w:t>
      </w:r>
    </w:p>
    <w:p>
      <w:pPr>
        <w:pStyle w:val="B2"/>
        <w:rPr/>
      </w:pPr>
      <w:r>
        <w:rPr>
          <w:rFonts w:eastAsia="MS Mincho;MS Mincho"/>
        </w:rPr>
        <w:t>1</w:t>
        <w:tab/>
        <w:t xml:space="preserve">enable CUG temporary mode. Values for </w:t>
      </w:r>
      <w:bookmarkStart w:id="529" w:name="MCCQCTEMPBM_00001300"/>
      <w:r>
        <w:rPr>
          <w:rFonts w:eastAsia="MS Mincho;MS Mincho" w:cs="Courier New" w:ascii="Courier New" w:hAnsi="Courier New"/>
        </w:rPr>
        <w:t>&lt;CUG_index&gt;</w:t>
      </w:r>
      <w:bookmarkEnd w:id="529"/>
      <w:r>
        <w:rPr>
          <w:rFonts w:eastAsia="MS Mincho;MS Mincho"/>
        </w:rPr>
        <w:t xml:space="preserve"> and </w:t>
      </w:r>
      <w:bookmarkStart w:id="530" w:name="MCCQCTEMPBM_00001301"/>
      <w:r>
        <w:rPr>
          <w:rFonts w:eastAsia="MS Mincho;MS Mincho" w:cs="Courier New" w:ascii="Courier New" w:hAnsi="Courier New"/>
        </w:rPr>
        <w:t>&lt;CUG_info&gt;</w:t>
      </w:r>
      <w:bookmarkEnd w:id="530"/>
      <w:r>
        <w:rPr>
          <w:rFonts w:eastAsia="MS Mincho;MS Mincho"/>
        </w:rPr>
        <w:t xml:space="preserve"> are applied for:</w:t>
      </w:r>
    </w:p>
    <w:p>
      <w:pPr>
        <w:pStyle w:val="B3"/>
        <w:rPr/>
      </w:pPr>
      <w:r>
        <w:rPr>
          <w:rFonts w:eastAsia="MS Mincho;MS Mincho"/>
          <w:lang w:eastAsia="ja-JP" w:bidi="he-IL"/>
        </w:rPr>
        <w:t>-</w:t>
        <w:tab/>
        <w:t xml:space="preserve">all calls initiated using the dial command </w:t>
      </w:r>
      <w:bookmarkStart w:id="531" w:name="MCCQCTEMPBM_00001302"/>
      <w:r>
        <w:rPr>
          <w:rFonts w:eastAsia="MS Mincho;MS Mincho" w:cs="Courier New" w:ascii="Courier New" w:hAnsi="Courier New"/>
          <w:lang w:eastAsia="ja-JP" w:bidi="he-IL"/>
        </w:rPr>
        <w:t>D</w:t>
      </w:r>
      <w:bookmarkEnd w:id="531"/>
      <w:r>
        <w:rPr>
          <w:rFonts w:eastAsia="MS Mincho;MS Mincho"/>
          <w:lang w:eastAsia="ja-JP" w:bidi="he-IL"/>
        </w:rPr>
        <w:t xml:space="preserve"> where the dial modifier </w:t>
      </w:r>
      <w:bookmarkStart w:id="532" w:name="MCCQCTEMPBM_00001303"/>
      <w:r>
        <w:rPr>
          <w:rFonts w:eastAsia="MS Mincho;MS Mincho" w:cs="Courier New" w:ascii="Courier New" w:hAnsi="Courier New"/>
          <w:lang w:eastAsia="ja-JP" w:bidi="he-IL"/>
        </w:rPr>
        <w:t>'G'</w:t>
      </w:r>
      <w:bookmarkEnd w:id="532"/>
      <w:r>
        <w:rPr>
          <w:rFonts w:eastAsia="MS Mincho;MS Mincho"/>
          <w:lang w:eastAsia="ja-JP" w:bidi="he-IL"/>
        </w:rPr>
        <w:t xml:space="preserve"> or </w:t>
      </w:r>
      <w:bookmarkStart w:id="533" w:name="MCCQCTEMPBM_00001304"/>
      <w:r>
        <w:rPr>
          <w:rFonts w:eastAsia="MS Mincho;MS Mincho" w:cs="Courier New" w:ascii="Courier New" w:hAnsi="Courier New"/>
          <w:lang w:eastAsia="ja-JP" w:bidi="he-IL"/>
        </w:rPr>
        <w:t>'g'</w:t>
      </w:r>
      <w:bookmarkEnd w:id="533"/>
      <w:r>
        <w:rPr>
          <w:rFonts w:eastAsia="MS Mincho;MS Mincho"/>
          <w:lang w:eastAsia="ja-JP" w:bidi="he-IL"/>
        </w:rPr>
        <w:t xml:space="preserve"> (see clause "ITU T Recommendation V.250 [14] dial command </w:t>
      </w:r>
      <w:bookmarkStart w:id="534" w:name="MCCQCTEMPBM_00001305"/>
      <w:r>
        <w:rPr>
          <w:rFonts w:eastAsia="MS Mincho;MS Mincho" w:cs="Courier New" w:ascii="Courier New" w:hAnsi="Courier New"/>
          <w:lang w:eastAsia="ja-JP" w:bidi="he-IL"/>
        </w:rPr>
        <w:t>D</w:t>
      </w:r>
      <w:bookmarkEnd w:id="534"/>
      <w:r>
        <w:rPr>
          <w:rFonts w:eastAsia="MS Mincho;MS Mincho"/>
          <w:lang w:eastAsia="ja-JP" w:bidi="he-IL"/>
        </w:rPr>
        <w:t>") is present as part of the dial string.</w:t>
      </w:r>
    </w:p>
    <w:p>
      <w:pPr>
        <w:pStyle w:val="B3"/>
        <w:rPr/>
      </w:pPr>
      <w:r>
        <w:rPr>
          <w:rFonts w:eastAsia="MS Mincho;MS Mincho"/>
          <w:lang w:eastAsia="ja-JP" w:bidi="he-IL"/>
        </w:rPr>
        <w:t>-</w:t>
        <w:tab/>
        <w:t xml:space="preserve">all calls initated using </w:t>
      </w:r>
      <w:bookmarkStart w:id="535" w:name="MCCQCTEMPBM_00001306"/>
      <w:r>
        <w:rPr>
          <w:rFonts w:eastAsia="MS Mincho;MS Mincho" w:cs="Courier New" w:ascii="Courier New" w:hAnsi="Courier New"/>
          <w:lang w:eastAsia="ja-JP" w:bidi="he-IL"/>
        </w:rPr>
        <w:t>+CDU</w:t>
      </w:r>
      <w:bookmarkEnd w:id="535"/>
      <w:r>
        <w:rPr>
          <w:rFonts w:eastAsia="MS Mincho;MS Mincho"/>
          <w:lang w:eastAsia="ja-JP" w:bidi="he-IL"/>
        </w:rPr>
        <w:t xml:space="preserve"> where parameter </w:t>
      </w:r>
      <w:bookmarkStart w:id="536" w:name="MCCQCTEMPBM_00001307"/>
      <w:r>
        <w:rPr>
          <w:rFonts w:eastAsia="MS Mincho;MS Mincho" w:cs="Courier New" w:ascii="Courier New" w:hAnsi="Courier New"/>
          <w:lang w:eastAsia="ja-JP" w:bidi="he-IL"/>
        </w:rPr>
        <w:t>&lt;CUG_pointer&gt;</w:t>
      </w:r>
      <w:bookmarkEnd w:id="536"/>
      <w:r>
        <w:rPr>
          <w:rFonts w:eastAsia="MS Mincho;MS Mincho"/>
          <w:lang w:eastAsia="ja-JP" w:bidi="he-IL"/>
        </w:rPr>
        <w:t xml:space="preserve"> is set to 1 (see clause "Dial URI </w:t>
      </w:r>
      <w:bookmarkStart w:id="537" w:name="MCCQCTEMPBM_00001308"/>
      <w:r>
        <w:rPr>
          <w:rFonts w:eastAsia="MS Mincho;MS Mincho" w:cs="Courier New" w:ascii="Courier New" w:hAnsi="Courier New"/>
          <w:lang w:eastAsia="ja-JP" w:bidi="he-IL"/>
        </w:rPr>
        <w:t>+CDU</w:t>
      </w:r>
      <w:bookmarkEnd w:id="537"/>
      <w:r>
        <w:rPr>
          <w:rFonts w:eastAsia="MS Mincho;MS Mincho"/>
          <w:lang w:eastAsia="ja-JP" w:bidi="he-IL"/>
        </w:rPr>
        <w:t>")</w:t>
      </w:r>
    </w:p>
    <w:p>
      <w:pPr>
        <w:pStyle w:val="B2"/>
        <w:ind w:left="851" w:hanging="0"/>
        <w:rPr/>
      </w:pPr>
      <w:r>
        <w:rPr>
          <w:rFonts w:eastAsia="MS Mincho;MS Mincho"/>
        </w:rPr>
        <w:t xml:space="preserve">If </w:t>
      </w:r>
      <w:bookmarkStart w:id="538" w:name="MCCQCTEMPBM_00001309"/>
      <w:r>
        <w:rPr>
          <w:rFonts w:eastAsia="MS Mincho;MS Mincho" w:cs="Courier New" w:ascii="Courier New" w:hAnsi="Courier New"/>
        </w:rPr>
        <w:t>'G'</w:t>
      </w:r>
      <w:bookmarkEnd w:id="538"/>
      <w:r>
        <w:rPr>
          <w:rFonts w:eastAsia="MS Mincho;MS Mincho"/>
        </w:rPr>
        <w:t xml:space="preserve"> or </w:t>
      </w:r>
      <w:bookmarkStart w:id="539" w:name="MCCQCTEMPBM_00001310"/>
      <w:r>
        <w:rPr>
          <w:rFonts w:eastAsia="MS Mincho;MS Mincho" w:cs="Courier New" w:ascii="Courier New" w:hAnsi="Courier New"/>
        </w:rPr>
        <w:t>'g'</w:t>
      </w:r>
      <w:bookmarkEnd w:id="539"/>
      <w:r>
        <w:rPr>
          <w:rFonts w:eastAsia="MS Mincho;MS Mincho"/>
        </w:rPr>
        <w:t xml:space="preserve"> is not applied (for </w:t>
      </w:r>
      <w:r>
        <w:rPr>
          <w:rFonts w:eastAsia="MS Mincho;MS Mincho"/>
          <w:lang w:eastAsia="ja-JP" w:bidi="he-IL"/>
        </w:rPr>
        <w:t xml:space="preserve">the dial command </w:t>
      </w:r>
      <w:bookmarkStart w:id="540" w:name="MCCQCTEMPBM_00001311"/>
      <w:r>
        <w:rPr>
          <w:rFonts w:eastAsia="MS Mincho;MS Mincho" w:cs="Courier New" w:ascii="Courier New" w:hAnsi="Courier New"/>
          <w:lang w:eastAsia="ja-JP" w:bidi="he-IL"/>
        </w:rPr>
        <w:t>D</w:t>
      </w:r>
      <w:bookmarkEnd w:id="540"/>
      <w:r>
        <w:rPr>
          <w:rFonts w:eastAsia="MS Mincho;MS Mincho"/>
        </w:rPr>
        <w:t xml:space="preserve">) or </w:t>
      </w:r>
      <w:bookmarkStart w:id="541" w:name="MCCQCTEMPBM_00001312"/>
      <w:r>
        <w:rPr>
          <w:rFonts w:eastAsia="MS Mincho;MS Mincho" w:cs="Courier New" w:ascii="Courier New" w:hAnsi="Courier New"/>
        </w:rPr>
        <w:t>&lt;CUG_pointer&gt;</w:t>
      </w:r>
      <w:bookmarkEnd w:id="541"/>
      <w:r>
        <w:rPr>
          <w:rFonts w:eastAsia="MS Mincho;MS Mincho"/>
        </w:rPr>
        <w:t xml:space="preserve"> is set to 0 (for </w:t>
      </w:r>
      <w:bookmarkStart w:id="542" w:name="MCCQCTEMPBM_00001313"/>
      <w:r>
        <w:rPr>
          <w:rFonts w:eastAsia="MS Mincho;MS Mincho" w:cs="Courier New" w:ascii="Courier New" w:hAnsi="Courier New"/>
        </w:rPr>
        <w:t>+CDU)</w:t>
      </w:r>
      <w:r>
        <w:rPr>
          <w:rFonts w:eastAsia="MS Mincho;MS Mincho"/>
        </w:rPr>
        <w:t xml:space="preserve"> </w:t>
      </w:r>
      <w:r>
        <w:rPr>
          <w:rFonts w:eastAsia="MS Mincho;MS Mincho" w:cs="Courier New" w:ascii="Courier New" w:hAnsi="Courier New"/>
        </w:rPr>
        <w:t>&lt;CUG_index&gt;</w:t>
      </w:r>
      <w:bookmarkEnd w:id="542"/>
      <w:r>
        <w:rPr>
          <w:rFonts w:eastAsia="MS Mincho;MS Mincho"/>
        </w:rPr>
        <w:t xml:space="preserve"> and </w:t>
      </w:r>
      <w:bookmarkStart w:id="543" w:name="MCCQCTEMPBM_00001314"/>
      <w:r>
        <w:rPr>
          <w:rFonts w:eastAsia="MS Mincho;MS Mincho" w:cs="Courier New" w:ascii="Courier New" w:hAnsi="Courier New"/>
        </w:rPr>
        <w:t>&lt;CUG_info&gt;</w:t>
      </w:r>
      <w:bookmarkEnd w:id="543"/>
      <w:r>
        <w:rPr>
          <w:rFonts w:eastAsia="MS Mincho;MS Mincho"/>
        </w:rPr>
        <w:t xml:space="preserve"> are ignored. In that case only the subscribed CUG settings apply.</w:t>
      </w:r>
    </w:p>
    <w:p>
      <w:pPr>
        <w:pStyle w:val="B1"/>
        <w:rPr/>
      </w:pPr>
      <w:r>
        <w:rPr>
          <w:rFonts w:cs="Courier New" w:ascii="Courier New" w:hAnsi="Courier New"/>
          <w:lang w:val="en-US"/>
        </w:rPr>
        <w:t>&lt;CUG_pointer&gt;</w:t>
      </w:r>
      <w:r>
        <w:rPr>
          <w:lang w:val="en-US"/>
        </w:rPr>
        <w:t xml:space="preserve">: integer type. </w:t>
      </w:r>
      <w:r>
        <w:rPr/>
        <w:t xml:space="preserve">A numeric parameter which specifies a particular set of CUG data. The </w:t>
      </w:r>
      <w:bookmarkStart w:id="544" w:name="MCCQCTEMPBM_00001315"/>
      <w:r>
        <w:rPr>
          <w:rFonts w:cs="Courier New" w:ascii="Courier New" w:hAnsi="Courier New"/>
        </w:rPr>
        <w:t>&lt;CUG_pointer&gt;</w:t>
      </w:r>
      <w:bookmarkEnd w:id="544"/>
      <w:r>
        <w:rPr/>
        <w:t xml:space="preserve"> is local to the TE-MT interface and identifies a particular </w:t>
      </w:r>
      <w:bookmarkStart w:id="545" w:name="MCCQCTEMPBM_00001316"/>
      <w:r>
        <w:rPr>
          <w:rFonts w:eastAsia="MS Mincho;MS Mincho" w:cs="Courier New" w:ascii="Courier New" w:hAnsi="Courier New"/>
          <w:lang w:eastAsia="ja-JP" w:bidi="he-IL"/>
        </w:rPr>
        <w:t>&lt;CUG_index&gt;</w:t>
      </w:r>
      <w:bookmarkEnd w:id="545"/>
      <w:r>
        <w:rPr>
          <w:rFonts w:eastAsia="MS Mincho;MS Mincho"/>
          <w:lang w:eastAsia="ja-JP" w:bidi="he-IL"/>
        </w:rPr>
        <w:t xml:space="preserve"> and </w:t>
      </w:r>
      <w:bookmarkStart w:id="546" w:name="MCCQCTEMPBM_00001317"/>
      <w:r>
        <w:rPr>
          <w:rFonts w:eastAsia="MS Mincho;MS Mincho" w:cs="Courier New" w:ascii="Courier New" w:hAnsi="Courier New"/>
          <w:lang w:eastAsia="ja-JP" w:bidi="he-IL"/>
        </w:rPr>
        <w:t>&lt;CUG_info&gt;</w:t>
      </w:r>
      <w:bookmarkEnd w:id="546"/>
      <w:r>
        <w:rPr>
          <w:rFonts w:eastAsia="MS Mincho;MS Mincho"/>
          <w:lang w:eastAsia="ja-JP" w:bidi="he-IL"/>
        </w:rPr>
        <w:t xml:space="preserve"> which </w:t>
      </w:r>
      <w:r>
        <w:rPr>
          <w:lang w:val="en-US"/>
        </w:rPr>
        <w:t xml:space="preserve">indicates per call basis changes provided to the supplementary service closed user group. </w:t>
      </w:r>
      <w:r>
        <w:rPr/>
        <w:t>The range of permitted values is from 1-n. The maximum value of n is implementation specific.</w:t>
      </w:r>
    </w:p>
    <w:p>
      <w:pPr>
        <w:pStyle w:val="NO"/>
        <w:rPr/>
      </w:pPr>
      <w:r>
        <w:rPr/>
        <w:t>NOTE 2:</w:t>
        <w:tab/>
        <w:t>3GPP TS 22.085 [21] indicates that each individual subscriber can be a member of a maximum of 10 CUGs.</w:t>
      </w:r>
    </w:p>
    <w:p>
      <w:pPr>
        <w:pStyle w:val="B1"/>
        <w:rPr/>
      </w:pPr>
      <w:r>
        <w:rPr>
          <w:rFonts w:cs="Courier New" w:ascii="Courier New" w:hAnsi="Courier New"/>
        </w:rPr>
        <w:t>&lt;CUG_index&gt;</w:t>
      </w:r>
      <w:r>
        <w:rPr/>
        <w:t xml:space="preserve">: string type. The parameter sets the CUG index for this </w:t>
      </w:r>
      <w:r>
        <w:rPr>
          <w:rFonts w:cs="Courier New" w:ascii="Courier New" w:hAnsi="Courier New"/>
          <w:lang w:val="en-US"/>
        </w:rPr>
        <w:t>&lt;CUG_pointer&gt;</w:t>
      </w:r>
      <w:r>
        <w:rPr/>
        <w:t>.</w:t>
      </w:r>
    </w:p>
    <w:p>
      <w:pPr>
        <w:pStyle w:val="B2"/>
        <w:rPr/>
      </w:pPr>
      <w:r>
        <w:rPr/>
        <w:t>"0" ... "</w:t>
      </w:r>
      <w:r>
        <w:rPr>
          <w:lang w:val="en-US"/>
        </w:rPr>
        <w:t>32767</w:t>
      </w:r>
      <w:r>
        <w:rPr/>
        <w:t>"</w:t>
        <w:tab/>
        <w:t>CUG index</w:t>
      </w:r>
    </w:p>
    <w:p>
      <w:pPr>
        <w:pStyle w:val="B2"/>
        <w:rPr/>
      </w:pPr>
      <w:r>
        <w:rPr/>
        <w:t>""</w:t>
        <w:tab/>
        <w:t>no CUG index, indicated by empty string. Preferential CUG taken from subscriber data.</w:t>
      </w:r>
    </w:p>
    <w:p>
      <w:pPr>
        <w:pStyle w:val="B1"/>
        <w:rPr/>
      </w:pPr>
      <w:r>
        <w:rPr>
          <w:rFonts w:cs="Courier New" w:ascii="Courier New" w:hAnsi="Courier New"/>
        </w:rPr>
        <w:t>&lt;CUG_info&gt;</w:t>
      </w:r>
      <w:r>
        <w:rPr/>
        <w:t xml:space="preserve">: integer type. The parameter sets the CUG information for this </w:t>
      </w:r>
      <w:r>
        <w:rPr>
          <w:rFonts w:cs="Courier New" w:ascii="Courier New" w:hAnsi="Courier New"/>
          <w:lang w:val="en-US"/>
        </w:rPr>
        <w:t>&lt;CUG_pointer&gt;</w:t>
      </w:r>
      <w:r>
        <w:rPr/>
        <w:t>.</w:t>
      </w:r>
    </w:p>
    <w:p>
      <w:pPr>
        <w:pStyle w:val="B2"/>
        <w:rPr/>
      </w:pPr>
      <w:r>
        <w:rPr/>
        <w:t>0</w:t>
        <w:tab/>
        <w:t>no information</w:t>
      </w:r>
    </w:p>
    <w:p>
      <w:pPr>
        <w:pStyle w:val="B2"/>
        <w:rPr/>
      </w:pPr>
      <w:r>
        <w:rPr/>
        <w:t>1</w:t>
        <w:tab/>
        <w:t>suppress OA</w:t>
      </w:r>
    </w:p>
    <w:p>
      <w:pPr>
        <w:pStyle w:val="B2"/>
        <w:rPr/>
      </w:pPr>
      <w:r>
        <w:rPr/>
        <w:t>2</w:t>
        <w:tab/>
        <w:t>suppress preferential CUG</w:t>
      </w:r>
    </w:p>
    <w:p>
      <w:pPr>
        <w:pStyle w:val="B2"/>
        <w:rPr/>
      </w:pPr>
      <w:r>
        <w:rPr/>
        <w:t>3</w:t>
        <w:tab/>
        <w:t>suppress OA and preferential CUG</w:t>
      </w:r>
    </w:p>
    <w:p>
      <w:pPr>
        <w:pStyle w:val="Normal"/>
        <w:rPr>
          <w:b/>
          <w:b/>
        </w:rPr>
      </w:pPr>
      <w:r>
        <w:rPr>
          <w:b/>
        </w:rPr>
        <w:t>Implementation</w:t>
      </w:r>
    </w:p>
    <w:p>
      <w:pPr>
        <w:pStyle w:val="Normal"/>
        <w:rPr/>
      </w:pPr>
      <w:r>
        <w:rPr/>
        <w:t xml:space="preserve">Optional. This command can replace the command </w:t>
      </w:r>
      <w:bookmarkStart w:id="547" w:name="MCCQCTEMPBM_00001318"/>
      <w:r>
        <w:rPr>
          <w:rFonts w:cs="Courier New" w:ascii="Courier New" w:hAnsi="Courier New"/>
        </w:rPr>
        <w:t>+CCUG</w:t>
      </w:r>
      <w:bookmarkEnd w:id="547"/>
      <w:r>
        <w:rPr/>
        <w:t>.</w:t>
      </w:r>
    </w:p>
    <w:p>
      <w:pPr>
        <w:pStyle w:val="Heading2"/>
        <w:rPr/>
      </w:pPr>
      <w:bookmarkStart w:id="548" w:name="__RefHeading___Toc106993302"/>
      <w:bookmarkEnd w:id="548"/>
      <w:r>
        <w:rPr/>
        <w:t>7.35</w:t>
        <w:tab/>
        <w:t>Communication forwarding number and conditions with URI support +CCFCU</w:t>
      </w:r>
    </w:p>
    <w:p>
      <w:pPr>
        <w:pStyle w:val="TH"/>
        <w:rPr/>
      </w:pPr>
      <w:r>
        <w:rPr/>
        <w:t>Table </w:t>
      </w:r>
      <w:r>
        <w:rPr>
          <w:lang w:val="en-US" w:eastAsia="en-US"/>
        </w:rPr>
        <w:t>7.35-1</w:t>
      </w:r>
      <w:r>
        <w:rPr/>
        <w:t>: +CCFCU action command syntax</w:t>
      </w:r>
    </w:p>
    <w:tbl>
      <w:tblPr>
        <w:tblW w:w="8995" w:type="dxa"/>
        <w:jc w:val="center"/>
        <w:tblInd w:w="0" w:type="dxa"/>
        <w:tblLayout w:type="fixed"/>
        <w:tblCellMar>
          <w:top w:w="0" w:type="dxa"/>
          <w:left w:w="28" w:type="dxa"/>
          <w:bottom w:w="0" w:type="dxa"/>
          <w:right w:w="28" w:type="dxa"/>
        </w:tblCellMar>
      </w:tblPr>
      <w:tblGrid>
        <w:gridCol w:w="2943"/>
        <w:gridCol w:w="6052"/>
      </w:tblGrid>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0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+CCFCU=&lt;reason&gt;,&lt;mode&gt;[,&lt;numbertype&gt;,&lt;ton&gt;,&lt;number&gt;[,&lt;class&gt;,&lt;ruleset&gt;</w:t>
            </w:r>
          </w:p>
          <w:p>
            <w:pPr>
              <w:pStyle w:val="Normal"/>
              <w:spacing w:before="0" w:after="20"/>
              <w:rPr>
                <w:rFonts w:ascii="Courier New" w:hAnsi="Courier New" w:cs="Courier New"/>
              </w:rPr>
            </w:pPr>
            <w:r>
              <w:rPr>
                <w:rFonts w:cs="Courier New" w:ascii="Courier New" w:hAnsi="Courier New"/>
              </w:rPr>
              <w:t>[,&lt;subaddr&gt;[,&lt;satype&gt;[,&lt;time&gt;]]]]]</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rPr>
            </w:pPr>
            <w:r>
              <w:rPr>
                <w:b/>
              </w:rPr>
              <w:t xml:space="preserve">when </w:t>
            </w:r>
            <w:r>
              <w:rPr>
                <w:rFonts w:cs="Courier New" w:ascii="Courier New" w:hAnsi="Courier New"/>
                <w:b/>
              </w:rPr>
              <w:t>&lt;mode&gt;</w:t>
            </w:r>
            <w:r>
              <w:rPr>
                <w:b/>
              </w:rPr>
              <w:t>=2 and command successful:</w:t>
            </w:r>
          </w:p>
          <w:p>
            <w:pPr>
              <w:pStyle w:val="Normal"/>
              <w:spacing w:before="0" w:after="20"/>
              <w:rPr>
                <w:rFonts w:ascii="Courier New" w:hAnsi="Courier New" w:cs="Courier New"/>
              </w:rPr>
            </w:pPr>
            <w:r>
              <w:rPr>
                <w:rFonts w:cs="Courier New" w:ascii="Courier New" w:hAnsi="Courier New"/>
              </w:rPr>
              <w:t>+CCFCU: &lt;status&gt;,&lt;class1&gt;[,&lt;numbertype&gt;,&lt;ton&gt;,&lt;number&gt;[,&lt;subaddr&gt;,&lt;satype&gt;[,&lt;time&gt;]]]</w:t>
            </w:r>
          </w:p>
          <w:p>
            <w:pPr>
              <w:pStyle w:val="Normal"/>
              <w:spacing w:before="0" w:after="20"/>
              <w:rPr/>
            </w:pPr>
            <w:r>
              <w:rPr>
                <w:rFonts w:cs="Courier New" w:ascii="Courier New" w:hAnsi="Courier New"/>
              </w:rPr>
              <w:t>[&lt;CR&gt;&lt;LF&gt;+CCFCU: &lt;status&gt;,&lt;class2&gt;[,&lt;number&gt;,&lt;type&gt;[,&lt;subaddr&gt;,&lt;satype&gt;[,&lt;time&gt;]]]</w:t>
            </w:r>
          </w:p>
          <w:p>
            <w:pPr>
              <w:pStyle w:val="Normal"/>
              <w:spacing w:before="0" w:after="20"/>
              <w:rPr/>
            </w:pPr>
            <w:r>
              <w:rPr>
                <w:rFonts w:cs="Courier New" w:ascii="Courier New" w:hAnsi="Courier New"/>
              </w:rPr>
              <w:t>[...]]</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549" w:name="MCCQCTEMPBM_00001319"/>
            <w:bookmarkEnd w:id="549"/>
            <w:r>
              <w:rPr>
                <w:rFonts w:cs="Courier New" w:ascii="Courier New" w:hAnsi="Courier New"/>
              </w:rPr>
              <w:t>+CCFCU=?</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+CCFCU: (</w:t>
            </w:r>
            <w:r>
              <w:rPr/>
              <w:t xml:space="preserve">list of supported </w:t>
            </w:r>
            <w:r>
              <w:rPr>
                <w:rFonts w:cs="Courier New" w:ascii="Courier New" w:hAnsi="Courier New"/>
              </w:rPr>
              <w:t>&lt;reason&gt;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The command allows control of the communication forwarding supplementary service according to 3GPP TS 22.072 [31], 3GPP TS 22.082 [4] and 3GPP TS 24.604 [132]. This command is an extended version of AT commands </w:t>
      </w:r>
      <w:bookmarkStart w:id="550" w:name="MCCQCTEMPBM_00001320"/>
      <w:r>
        <w:rPr>
          <w:rFonts w:cs="Courier New" w:ascii="Courier New" w:hAnsi="Courier New"/>
        </w:rPr>
        <w:t>+CCFC</w:t>
      </w:r>
      <w:bookmarkEnd w:id="550"/>
      <w:r>
        <w:rPr/>
        <w:t xml:space="preserve"> and </w:t>
      </w:r>
      <w:bookmarkStart w:id="551" w:name="MCCQCTEMPBM_00001321"/>
      <w:r>
        <w:rPr>
          <w:rFonts w:cs="Courier New" w:ascii="Courier New" w:hAnsi="Courier New"/>
        </w:rPr>
        <w:t>+CTFR</w:t>
      </w:r>
      <w:bookmarkEnd w:id="551"/>
      <w:r>
        <w:rPr/>
        <w:t xml:space="preserve"> which also supports numbers of the SIP URI format. Registration, erasure, activation, deactivation, and status query are supported. When querying the status of a network service (</w:t>
      </w:r>
      <w:r>
        <w:rPr>
          <w:rFonts w:cs="Courier New" w:ascii="Courier New" w:hAnsi="Courier New"/>
        </w:rPr>
        <w:t>&lt;mode&gt;</w:t>
      </w:r>
      <w:r>
        <w:rPr/>
        <w:t>=2) the response line for 'not active' case (</w:t>
      </w:r>
      <w:r>
        <w:rPr>
          <w:rFonts w:cs="Courier New" w:ascii="Courier New" w:hAnsi="Courier New"/>
        </w:rPr>
        <w:t>&lt;status&gt;</w:t>
      </w:r>
      <w:r>
        <w:rPr/>
        <w:t xml:space="preserve">=0) should be returned only if service is not active for any </w:t>
      </w:r>
      <w:r>
        <w:rPr>
          <w:rFonts w:cs="Courier New" w:ascii="Courier New" w:hAnsi="Courier New"/>
        </w:rPr>
        <w:t>&lt;class&gt;</w:t>
      </w:r>
      <w:r>
        <w:rPr/>
        <w:t>.</w:t>
      </w:r>
    </w:p>
    <w:p>
      <w:pPr>
        <w:pStyle w:val="Normal"/>
        <w:rPr/>
      </w:pPr>
      <w:r>
        <w:rPr/>
        <w:t>Test command returns reason values supported as a compound value.</w:t>
      </w:r>
    </w:p>
    <w:p>
      <w:pPr>
        <w:pStyle w:val="Normal"/>
        <w:rPr/>
      </w:pPr>
      <w:r>
        <w:rPr>
          <w:b/>
        </w:rPr>
        <w:t>Defined values</w:t>
      </w:r>
    </w:p>
    <w:p>
      <w:pPr>
        <w:pStyle w:val="B1"/>
        <w:rPr/>
      </w:pPr>
      <w:r>
        <w:rPr>
          <w:rFonts w:cs="Courier New" w:ascii="Courier New" w:hAnsi="Courier New"/>
        </w:rPr>
        <w:t>&lt;reason&gt;</w:t>
      </w:r>
      <w:r>
        <w:rPr/>
        <w:t>: integer type</w:t>
      </w:r>
    </w:p>
    <w:p>
      <w:pPr>
        <w:pStyle w:val="B2"/>
        <w:rPr/>
      </w:pPr>
      <w:r>
        <w:rPr/>
        <w:t>0</w:t>
        <w:tab/>
        <w:t>communication forwarding unconditional – CFU, refer 3GPP TS 22.082 [4] and 3GPP TS 24.604 [132]</w:t>
      </w:r>
    </w:p>
    <w:p>
      <w:pPr>
        <w:pStyle w:val="B2"/>
        <w:rPr/>
      </w:pPr>
      <w:r>
        <w:rPr/>
        <w:t>1</w:t>
        <w:tab/>
        <w:t>communication forwarding on busy user – CFB, refer 3GPP TS 22.082 [4] and 3GPP TS 24.604 [132]</w:t>
      </w:r>
    </w:p>
    <w:p>
      <w:pPr>
        <w:pStyle w:val="B2"/>
        <w:rPr/>
      </w:pPr>
      <w:r>
        <w:rPr/>
        <w:t>2</w:t>
        <w:tab/>
        <w:t>communication forwarding on no reply – CFNR, refer 3GPP TS 22.082 [4] and 3GPP TS 24.604 [132]</w:t>
      </w:r>
    </w:p>
    <w:p>
      <w:pPr>
        <w:pStyle w:val="B2"/>
        <w:rPr/>
      </w:pPr>
      <w:r>
        <w:rPr/>
        <w:t>3</w:t>
        <w:tab/>
        <w:t>communication forwarding on subscriber not reachable – CFNRc, refer 3GPP TS 22.082 [4] and 3GPP TS 24.604 [132]</w:t>
      </w:r>
    </w:p>
    <w:p>
      <w:pPr>
        <w:pStyle w:val="B2"/>
        <w:rPr/>
      </w:pPr>
      <w:r>
        <w:rPr/>
        <w:t>4</w:t>
        <w:tab/>
        <w:t>all call forwarding (refer to "all CF" in 3GPP TS 22.030 [19])</w:t>
      </w:r>
    </w:p>
    <w:p>
      <w:pPr>
        <w:pStyle w:val="B2"/>
        <w:rPr/>
      </w:pPr>
      <w:r>
        <w:rPr/>
        <w:t>5</w:t>
        <w:tab/>
        <w:t>all conditional call forwarding (refer to "all conditional CF" in 3GPP TS 22.030 [19])</w:t>
      </w:r>
    </w:p>
    <w:p>
      <w:pPr>
        <w:pStyle w:val="B2"/>
        <w:rPr/>
      </w:pPr>
      <w:r>
        <w:rPr/>
        <w:t>6</w:t>
        <w:tab/>
        <w:t>communication deflection – CD, refer 3GPP TS 22.072 [31] and 3GPP TS 24.604 [132]</w:t>
      </w:r>
    </w:p>
    <w:p>
      <w:pPr>
        <w:pStyle w:val="B2"/>
        <w:rPr/>
      </w:pPr>
      <w:r>
        <w:rPr/>
        <w:t>7</w:t>
        <w:tab/>
        <w:t>communication forwarding on not logged-in – CFNL, refer 3GPP TS 24.604 [132]</w:t>
      </w:r>
    </w:p>
    <w:p>
      <w:pPr>
        <w:pStyle w:val="B1"/>
        <w:rPr/>
      </w:pPr>
      <w:r>
        <w:rPr>
          <w:rFonts w:cs="Courier New" w:ascii="Courier New" w:hAnsi="Courier New"/>
        </w:rPr>
        <w:t>&lt;mode&gt;</w:t>
      </w:r>
      <w:r>
        <w:rPr/>
        <w:t>: integer type</w:t>
      </w:r>
    </w:p>
    <w:p>
      <w:pPr>
        <w:pStyle w:val="B2"/>
        <w:rPr/>
      </w:pPr>
      <w:r>
        <w:rPr/>
        <w:t>0</w:t>
        <w:tab/>
        <w:t>disable</w:t>
      </w:r>
    </w:p>
    <w:p>
      <w:pPr>
        <w:pStyle w:val="B2"/>
        <w:rPr/>
      </w:pPr>
      <w:r>
        <w:rPr/>
        <w:t>1</w:t>
        <w:tab/>
        <w:t>enable</w:t>
      </w:r>
    </w:p>
    <w:p>
      <w:pPr>
        <w:pStyle w:val="B2"/>
        <w:rPr/>
      </w:pPr>
      <w:r>
        <w:rPr/>
        <w:t>2</w:t>
        <w:tab/>
        <w:t>query status</w:t>
      </w:r>
    </w:p>
    <w:p>
      <w:pPr>
        <w:pStyle w:val="B2"/>
        <w:rPr/>
      </w:pPr>
      <w:r>
        <w:rPr/>
        <w:t>3</w:t>
        <w:tab/>
        <w:t>registration</w:t>
      </w:r>
    </w:p>
    <w:p>
      <w:pPr>
        <w:pStyle w:val="B2"/>
        <w:rPr/>
      </w:pPr>
      <w:r>
        <w:rPr/>
        <w:t>4</w:t>
        <w:tab/>
        <w:t>erasure</w:t>
      </w:r>
    </w:p>
    <w:p>
      <w:pPr>
        <w:pStyle w:val="B1"/>
        <w:rPr/>
      </w:pPr>
      <w:r>
        <w:rPr>
          <w:rFonts w:cs="Courier New" w:ascii="Courier New" w:hAnsi="Courier New"/>
        </w:rPr>
        <w:t>&lt;numbertype&gt;</w:t>
      </w:r>
      <w:r>
        <w:rPr/>
        <w:t xml:space="preserve">: integer type. </w:t>
      </w:r>
      <w:r>
        <w:rPr>
          <w:lang w:val="en-US"/>
        </w:rPr>
        <w:t xml:space="preserve">Indicating type of information in parameter </w:t>
      </w:r>
      <w:bookmarkStart w:id="552" w:name="MCCQCTEMPBM_00001322"/>
      <w:r>
        <w:rPr>
          <w:rFonts w:cs="Courier New" w:ascii="Courier New" w:hAnsi="Courier New"/>
          <w:lang w:val="en-US"/>
        </w:rPr>
        <w:t>&lt;number&gt;</w:t>
      </w:r>
      <w:bookmarkEnd w:id="552"/>
      <w:r>
        <w:rPr>
          <w:lang w:val="en-US"/>
        </w:rPr>
        <w:t>.</w:t>
      </w:r>
    </w:p>
    <w:p>
      <w:pPr>
        <w:pStyle w:val="B2"/>
        <w:rPr>
          <w:lang w:val="en-US"/>
        </w:rPr>
      </w:pPr>
      <w:r>
        <w:rPr/>
        <w:t>0</w:t>
        <w:tab/>
        <w:t xml:space="preserve">No valid information in parameter </w:t>
      </w:r>
      <w:bookmarkStart w:id="553" w:name="MCCQCTEMPBM_00001323"/>
      <w:r>
        <w:rPr>
          <w:rFonts w:cs="Courier New" w:ascii="Courier New" w:hAnsi="Courier New"/>
        </w:rPr>
        <w:t>&lt;number&gt;</w:t>
      </w:r>
      <w:bookmarkEnd w:id="553"/>
      <w:r>
        <w:rPr/>
        <w:t xml:space="preserve">. </w:t>
      </w:r>
      <w:bookmarkStart w:id="554" w:name="MCCQCTEMPBM_00001324"/>
      <w:r>
        <w:rPr>
          <w:rFonts w:cs="Courier New" w:ascii="Courier New" w:hAnsi="Courier New"/>
        </w:rPr>
        <w:t>&lt;number&gt;</w:t>
      </w:r>
      <w:bookmarkEnd w:id="554"/>
      <w:r>
        <w:rPr/>
        <w:t xml:space="preserve"> shall then be set to empty string ("").</w:t>
      </w:r>
    </w:p>
    <w:p>
      <w:pPr>
        <w:pStyle w:val="B2"/>
        <w:rPr/>
      </w:pPr>
      <w:r>
        <w:rPr>
          <w:lang w:val="en-US"/>
        </w:rPr>
        <w:t>1</w:t>
        <w:tab/>
        <w:t xml:space="preserve">Number in </w:t>
      </w:r>
      <w:bookmarkStart w:id="555" w:name="MCCQCTEMPBM_00001325"/>
      <w:r>
        <w:rPr>
          <w:rFonts w:cs="Courier New" w:ascii="Courier New" w:hAnsi="Courier New"/>
          <w:lang w:val="en-US"/>
        </w:rPr>
        <w:t>&lt;number&gt;</w:t>
      </w:r>
      <w:bookmarkEnd w:id="555"/>
      <w:r>
        <w:rPr>
          <w:lang w:val="en-US"/>
        </w:rPr>
        <w:t xml:space="preserve"> according to </w:t>
      </w:r>
      <w:r>
        <w:rPr/>
        <w:t xml:space="preserve">URI including the prefix specifying the URI type (see command </w:t>
      </w:r>
      <w:bookmarkStart w:id="556" w:name="MCCQCTEMPBM_00001326"/>
      <w:r>
        <w:rPr>
          <w:rFonts w:cs="Courier New" w:ascii="Courier New" w:hAnsi="Courier New"/>
        </w:rPr>
        <w:t>+CDU</w:t>
      </w:r>
      <w:bookmarkEnd w:id="556"/>
      <w:r>
        <w:rPr/>
        <w:t xml:space="preserve">). Parameter </w:t>
      </w:r>
      <w:bookmarkStart w:id="557" w:name="MCCQCTEMPBM_00001327"/>
      <w:r>
        <w:rPr>
          <w:rFonts w:cs="Courier New" w:ascii="Courier New" w:hAnsi="Courier New"/>
        </w:rPr>
        <w:t>&lt;ton&gt;</w:t>
      </w:r>
      <w:bookmarkEnd w:id="557"/>
      <w:r>
        <w:rPr/>
        <w:t xml:space="preserve"> has no relevant information and is set to zero.</w:t>
      </w:r>
    </w:p>
    <w:p>
      <w:pPr>
        <w:pStyle w:val="B2"/>
        <w:rPr/>
      </w:pPr>
      <w:r>
        <w:rPr/>
        <w:t>2</w:t>
        <w:tab/>
      </w:r>
      <w:r>
        <w:rPr>
          <w:lang w:val="en-US"/>
        </w:rPr>
        <w:t xml:space="preserve">Number in </w:t>
      </w:r>
      <w:bookmarkStart w:id="558" w:name="MCCQCTEMPBM_00001328"/>
      <w:r>
        <w:rPr>
          <w:rFonts w:cs="Courier New" w:ascii="Courier New" w:hAnsi="Courier New"/>
          <w:lang w:val="en-US"/>
        </w:rPr>
        <w:t>&lt;number&gt;</w:t>
      </w:r>
      <w:bookmarkEnd w:id="558"/>
      <w:r>
        <w:rPr>
          <w:lang w:val="en-US"/>
        </w:rPr>
        <w:t xml:space="preserve"> </w:t>
      </w:r>
      <w:r>
        <w:rPr/>
        <w:t>according to one of the formats supported by 3GPP TS 24.008 [8] clause 10.5.4.7)</w:t>
      </w:r>
    </w:p>
    <w:p>
      <w:pPr>
        <w:pStyle w:val="B1"/>
        <w:rPr>
          <w:lang w:val="en-US"/>
        </w:rPr>
      </w:pPr>
      <w:r>
        <w:rPr>
          <w:rFonts w:cs="Courier New" w:ascii="Courier New" w:hAnsi="Courier New"/>
        </w:rPr>
        <w:t>&lt;ton&gt;</w:t>
      </w:r>
      <w:r>
        <w:rPr/>
        <w:t xml:space="preserve">: type of number in integer format (refer 3GPP TS 24.008 [8] clause 10.5.4.7). The parameter is also set to zero when it has no meaningful content, e.g. when </w:t>
      </w:r>
      <w:bookmarkStart w:id="559" w:name="MCCQCTEMPBM_00001329"/>
      <w:r>
        <w:rPr>
          <w:rFonts w:cs="Courier New" w:ascii="Courier New" w:hAnsi="Courier New"/>
        </w:rPr>
        <w:t>&lt;numbertype&gt;</w:t>
      </w:r>
      <w:bookmarkEnd w:id="559"/>
      <w:r>
        <w:rPr/>
        <w:t>=1.</w:t>
      </w:r>
    </w:p>
    <w:p>
      <w:pPr>
        <w:pStyle w:val="B1"/>
        <w:rPr>
          <w:rFonts w:ascii="Courier New" w:hAnsi="Courier New" w:cs="Courier New"/>
        </w:rPr>
      </w:pPr>
      <w:r>
        <w:rPr>
          <w:rFonts w:cs="Courier New" w:ascii="Courier New" w:hAnsi="Courier New"/>
        </w:rPr>
        <w:t>&lt;number&gt;</w:t>
      </w:r>
      <w:r>
        <w:rPr/>
        <w:t xml:space="preserve">: string type phone number in format specified by </w:t>
      </w:r>
      <w:r>
        <w:rPr>
          <w:rFonts w:cs="Courier New" w:ascii="Courier New" w:hAnsi="Courier New"/>
        </w:rPr>
        <w:t>&lt;numbertype&gt;</w:t>
      </w:r>
      <w:r>
        <w:rPr/>
        <w:t xml:space="preserve">. The used character set should be the one selected with command select TE character set </w:t>
      </w:r>
      <w:bookmarkStart w:id="560" w:name="MCCQCTEMPBM_00001330"/>
      <w:r>
        <w:rPr>
          <w:rFonts w:cs="Courier New" w:ascii="Courier New" w:hAnsi="Courier New"/>
        </w:rPr>
        <w:t>+CSCS</w:t>
      </w:r>
      <w:bookmarkEnd w:id="560"/>
      <w:r>
        <w:rPr/>
        <w:t xml:space="preserve">. When no number is available, </w:t>
      </w:r>
      <w:bookmarkStart w:id="561" w:name="MCCQCTEMPBM_00001331"/>
      <w:r>
        <w:rPr>
          <w:rFonts w:cs="Courier New" w:ascii="Courier New" w:hAnsi="Courier New"/>
        </w:rPr>
        <w:t>&lt;number&gt;</w:t>
      </w:r>
      <w:bookmarkEnd w:id="561"/>
      <w:r>
        <w:rPr/>
        <w:t xml:space="preserve"> shall be set to empty string ("").</w:t>
      </w:r>
      <w:bookmarkStart w:id="562" w:name="MCCQCTEMPBM_00001332"/>
    </w:p>
    <w:p>
      <w:pPr>
        <w:pStyle w:val="B1"/>
        <w:rPr/>
      </w:pPr>
      <w:bookmarkEnd w:id="562"/>
      <w:r>
        <w:rPr>
          <w:rFonts w:cs="Courier New" w:ascii="Courier New" w:hAnsi="Courier New"/>
        </w:rPr>
        <w:t>&lt;subaddr&gt;</w:t>
      </w:r>
      <w:r>
        <w:rPr/>
        <w:t>: string type subaddress of format specified by</w:t>
      </w:r>
      <w:r>
        <w:rPr>
          <w:rFonts w:cs="Courier New" w:ascii="Courier New" w:hAnsi="Courier New"/>
        </w:rPr>
        <w:t xml:space="preserve"> &lt;satype&gt;</w:t>
      </w:r>
      <w:r>
        <w:rPr/>
        <w:t>.</w:t>
      </w:r>
    </w:p>
    <w:p>
      <w:pPr>
        <w:pStyle w:val="B1"/>
        <w:rPr/>
      </w:pPr>
      <w:r>
        <w:rPr>
          <w:rFonts w:cs="Courier New" w:ascii="Courier New" w:hAnsi="Courier New"/>
        </w:rPr>
        <w:t>&lt;satype&gt;</w:t>
      </w:r>
      <w:r>
        <w:rPr/>
        <w:t>: type of subaddress octet in integer format (refer 3GPP TS 24.008 [8] clause 10.5.4.8); default 128.</w:t>
      </w:r>
    </w:p>
    <w:p>
      <w:pPr>
        <w:pStyle w:val="B1"/>
        <w:rPr/>
      </w:pPr>
      <w:r>
        <w:rPr>
          <w:rFonts w:cs="Courier New" w:ascii="Courier New" w:hAnsi="Courier New"/>
        </w:rPr>
        <w:t>&lt;class</w:t>
      </w:r>
      <w:r>
        <w:rPr>
          <w:rFonts w:cs="Courier New" w:ascii="Courier New" w:hAnsi="Courier New"/>
          <w:i/>
        </w:rPr>
        <w:t>x</w:t>
      </w:r>
      <w:r>
        <w:rPr>
          <w:rFonts w:cs="Courier New" w:ascii="Courier New" w:hAnsi="Courier New"/>
        </w:rPr>
        <w:t>&gt;</w:t>
      </w:r>
      <w:r>
        <w:rPr/>
        <w:t xml:space="preserve"> is a sum of integers each representing a class of information (default 7 - voice, data and fax):</w:t>
      </w:r>
    </w:p>
    <w:p>
      <w:pPr>
        <w:pStyle w:val="B2"/>
        <w:ind w:left="1134" w:hanging="567"/>
        <w:rPr/>
      </w:pPr>
      <w:r>
        <w:rPr/>
        <w:t>0</w:t>
        <w:tab/>
        <w:t>communication forwarding without differentiation on class of information</w:t>
      </w:r>
    </w:p>
    <w:p>
      <w:pPr>
        <w:pStyle w:val="B2"/>
        <w:ind w:left="1134" w:hanging="567"/>
        <w:rPr/>
      </w:pPr>
      <w:r>
        <w:rPr/>
        <w:t>1</w:t>
        <w:tab/>
        <w:t>voice (telephony)</w:t>
      </w:r>
    </w:p>
    <w:p>
      <w:pPr>
        <w:pStyle w:val="B2"/>
        <w:ind w:left="1134" w:hanging="567"/>
        <w:rPr/>
      </w:pPr>
      <w:r>
        <w:rPr/>
        <w:t>2</w:t>
        <w:tab/>
        <w:t xml:space="preserve">data (refers to all bearer services; with </w:t>
      </w:r>
      <w:r>
        <w:rPr>
          <w:rFonts w:cs="Courier New" w:ascii="Courier New" w:hAnsi="Courier New"/>
        </w:rPr>
        <w:t>&lt;mode&gt;</w:t>
      </w:r>
      <w:r>
        <w:rPr/>
        <w:t>=2 this may refer only to some bearer service if TA does not support values 16, 32, 64 and 128)</w:t>
      </w:r>
    </w:p>
    <w:p>
      <w:pPr>
        <w:pStyle w:val="B2"/>
        <w:ind w:left="1134" w:hanging="567"/>
        <w:rPr/>
      </w:pPr>
      <w:r>
        <w:rPr/>
        <w:t>4</w:t>
        <w:tab/>
        <w:t>fax (facsimile services)</w:t>
      </w:r>
    </w:p>
    <w:p>
      <w:pPr>
        <w:pStyle w:val="B2"/>
        <w:ind w:left="1134" w:hanging="567"/>
        <w:rPr/>
      </w:pPr>
      <w:r>
        <w:rPr/>
        <w:t>8</w:t>
        <w:tab/>
        <w:t>short message service</w:t>
      </w:r>
    </w:p>
    <w:p>
      <w:pPr>
        <w:pStyle w:val="B2"/>
        <w:ind w:left="1134" w:hanging="567"/>
        <w:rPr/>
      </w:pPr>
      <w:r>
        <w:rPr/>
        <w:t>16</w:t>
        <w:tab/>
        <w:t>data circuit sync</w:t>
      </w:r>
    </w:p>
    <w:p>
      <w:pPr>
        <w:pStyle w:val="B2"/>
        <w:ind w:left="1134" w:hanging="567"/>
        <w:rPr/>
      </w:pPr>
      <w:r>
        <w:rPr/>
        <w:t>32</w:t>
        <w:tab/>
        <w:t>data circuit async</w:t>
      </w:r>
    </w:p>
    <w:p>
      <w:pPr>
        <w:pStyle w:val="B2"/>
        <w:ind w:left="1134" w:hanging="567"/>
        <w:rPr/>
      </w:pPr>
      <w:r>
        <w:rPr/>
        <w:t>64</w:t>
        <w:tab/>
        <w:t>dedicated packet access</w:t>
      </w:r>
    </w:p>
    <w:p>
      <w:pPr>
        <w:pStyle w:val="B2"/>
        <w:ind w:left="1134" w:hanging="567"/>
        <w:rPr/>
      </w:pPr>
      <w:r>
        <w:rPr/>
        <w:t>128</w:t>
        <w:tab/>
        <w:t>dedicated PAD access</w:t>
      </w:r>
    </w:p>
    <w:p>
      <w:pPr>
        <w:pStyle w:val="B1"/>
        <w:rPr/>
      </w:pPr>
      <w:r>
        <w:rPr>
          <w:rFonts w:cs="Courier New" w:ascii="Courier New" w:hAnsi="Courier New"/>
        </w:rPr>
        <w:t>&lt;ruleset&gt;</w:t>
      </w:r>
      <w:r>
        <w:rPr/>
        <w:t>: string type ruleset value of XML element of communication diversion XML document (refer 3GPP TS 24.604 [132]). If XML ruleset values are not supported or intended to be used, the parameter shall be set to an empty string ("").</w:t>
      </w:r>
    </w:p>
    <w:p>
      <w:pPr>
        <w:pStyle w:val="B1"/>
        <w:rPr/>
      </w:pPr>
      <w:r>
        <w:rPr>
          <w:rFonts w:cs="Courier New" w:ascii="Courier New" w:hAnsi="Courier New"/>
        </w:rPr>
        <w:t>&lt;time&gt;</w:t>
      </w:r>
      <w:r>
        <w:rPr/>
        <w:t>: integer type</w:t>
      </w:r>
    </w:p>
    <w:p>
      <w:pPr>
        <w:pStyle w:val="B2"/>
        <w:ind w:left="1134" w:hanging="567"/>
        <w:rPr/>
      </w:pPr>
      <w:r>
        <w:rPr/>
        <w:t>1...30</w:t>
        <w:tab/>
        <w:t>when "no reply", "all call forwarding" or "all conditional call fowarding" is enabled or queried, this gives the time in seconds to wait before call is forwarded, default value 20.</w:t>
      </w:r>
    </w:p>
    <w:p>
      <w:pPr>
        <w:pStyle w:val="B1"/>
        <w:rPr/>
      </w:pPr>
      <w:r>
        <w:rPr>
          <w:rFonts w:cs="Courier New" w:ascii="Courier New" w:hAnsi="Courier New"/>
        </w:rPr>
        <w:t>&lt;status&gt;</w:t>
      </w:r>
      <w:r>
        <w:rPr/>
        <w:t>: integer type</w:t>
      </w:r>
    </w:p>
    <w:p>
      <w:pPr>
        <w:pStyle w:val="B2"/>
        <w:rPr/>
      </w:pPr>
      <w:r>
        <w:rPr/>
        <w:t>0</w:t>
        <w:tab/>
        <w:t>not active</w:t>
      </w:r>
    </w:p>
    <w:p>
      <w:pPr>
        <w:pStyle w:val="B2"/>
        <w:rPr/>
      </w:pPr>
      <w:r>
        <w:rPr/>
        <w:t>1</w:t>
        <w:tab/>
        <w:t>active</w:t>
      </w:r>
    </w:p>
    <w:p>
      <w:pPr>
        <w:pStyle w:val="Normal"/>
        <w:rPr>
          <w:b/>
          <w:b/>
        </w:rPr>
      </w:pPr>
      <w:r>
        <w:rPr>
          <w:b/>
        </w:rPr>
        <w:t>Implementation</w:t>
      </w:r>
    </w:p>
    <w:p>
      <w:pPr>
        <w:pStyle w:val="Normal"/>
        <w:rPr/>
      </w:pPr>
      <w:r>
        <w:rPr/>
        <w:t>Optional.</w:t>
      </w:r>
    </w:p>
    <w:p>
      <w:pPr>
        <w:pStyle w:val="Heading2"/>
        <w:rPr/>
      </w:pPr>
      <w:bookmarkStart w:id="563" w:name="__RefHeading___Toc106993303"/>
      <w:bookmarkEnd w:id="563"/>
      <w:r>
        <w:rPr/>
        <w:t>7.36</w:t>
        <w:tab/>
        <w:t>Message waiting indication control +CMWI</w:t>
      </w:r>
    </w:p>
    <w:p>
      <w:pPr>
        <w:pStyle w:val="TH"/>
        <w:rPr/>
      </w:pPr>
      <w:r>
        <w:rPr/>
        <w:t>Table </w:t>
      </w:r>
      <w:r>
        <w:rPr>
          <w:lang w:val="en-US" w:eastAsia="en-US"/>
        </w:rPr>
        <w:t>7.36-1</w:t>
      </w:r>
      <w:r>
        <w:rPr/>
        <w:t>: +CMWI parameter command syntax</w:t>
      </w:r>
    </w:p>
    <w:tbl>
      <w:tblPr>
        <w:tblW w:w="8995" w:type="dxa"/>
        <w:jc w:val="center"/>
        <w:tblInd w:w="0" w:type="dxa"/>
        <w:tblLayout w:type="fixed"/>
        <w:tblCellMar>
          <w:top w:w="0" w:type="dxa"/>
          <w:left w:w="28" w:type="dxa"/>
          <w:bottom w:w="0" w:type="dxa"/>
          <w:right w:w="28" w:type="dxa"/>
        </w:tblCellMar>
      </w:tblPr>
      <w:tblGrid>
        <w:gridCol w:w="2943"/>
        <w:gridCol w:w="6052"/>
      </w:tblGrid>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0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+CMWI=[&lt;state&gt;[,&lt;expiry_time&gt;]]</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p>
            <w:pPr>
              <w:pStyle w:val="Normal"/>
              <w:spacing w:before="0" w:after="20"/>
              <w:rPr>
                <w:rFonts w:ascii="Courier New" w:hAnsi="Courier New" w:cs="Courier New"/>
                <w:i/>
                <w:i/>
              </w:rPr>
            </w:pPr>
            <w:r>
              <w:rPr>
                <w:rFonts w:cs="Courier New" w:ascii="Courier New" w:hAnsi="Courier New"/>
                <w:i/>
              </w:rPr>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+CMWI?</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+CMWI: &lt;state&gt;[,&lt;expiry_time&gt;]</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564" w:name="MCCQCTEMPBM_00001333"/>
            <w:bookmarkEnd w:id="564"/>
            <w:r>
              <w:rPr>
                <w:rFonts w:cs="Courier New" w:ascii="Courier New" w:hAnsi="Courier New"/>
              </w:rPr>
              <w:t>+CMWI=?</w:t>
            </w:r>
          </w:p>
        </w:tc>
        <w:tc>
          <w:tcPr>
            <w:tcW w:w="60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+CMWI: (</w:t>
            </w:r>
            <w:r>
              <w:rPr/>
              <w:t xml:space="preserve">list of supported </w:t>
            </w:r>
            <w:r>
              <w:rPr>
                <w:rFonts w:cs="Courier New" w:ascii="Courier New" w:hAnsi="Courier New"/>
              </w:rPr>
              <w:t>&lt;state&gt;</w:t>
            </w:r>
            <w:r>
              <w:rPr/>
              <w:t>s</w:t>
            </w:r>
            <w:r>
              <w:rPr>
                <w:rFonts w:cs="Courier New" w:ascii="Courier New" w:hAnsi="Courier New"/>
              </w:rPr>
              <w:t>),(</w:t>
            </w:r>
            <w:r>
              <w:rPr/>
              <w:t xml:space="preserve">maximum </w:t>
            </w:r>
            <w:r>
              <w:rPr>
                <w:rFonts w:cs="Courier New" w:ascii="Courier New" w:hAnsi="Courier New"/>
              </w:rPr>
              <w:t>&lt;expiry_time&gt;)</w:t>
            </w:r>
          </w:p>
        </w:tc>
      </w:tr>
    </w:tbl>
    <w:p>
      <w:pPr>
        <w:pStyle w:val="Normal"/>
        <w:rPr>
          <w:b/>
          <w:b/>
        </w:rPr>
      </w:pPr>
      <w:r>
        <w:rPr>
          <w:b/>
        </w:rPr>
      </w:r>
    </w:p>
    <w:p>
      <w:pPr>
        <w:pStyle w:val="Normal"/>
        <w:rPr>
          <w:b/>
          <w:b/>
        </w:rPr>
      </w:pPr>
      <w:r>
        <w:rPr>
          <w:b/>
        </w:rPr>
        <w:t>Description</w:t>
      </w:r>
    </w:p>
    <w:p>
      <w:pPr>
        <w:pStyle w:val="Normal"/>
        <w:rPr/>
      </w:pPr>
      <w:r>
        <w:rPr/>
        <w:t>The command allows to control the message waiting indication service according to 3GPP TS 24.606 [134].</w:t>
      </w:r>
    </w:p>
    <w:p>
      <w:pPr>
        <w:pStyle w:val="Normal"/>
        <w:rPr/>
      </w:pPr>
      <w:r>
        <w:rPr/>
        <w:t xml:space="preserve">The set command invokes the service for a certain </w:t>
      </w:r>
      <w:r>
        <w:rPr>
          <w:rFonts w:cs="Courier New" w:ascii="Courier New" w:hAnsi="Courier New"/>
        </w:rPr>
        <w:t>&lt;expiry_time&gt;</w:t>
      </w:r>
      <w:r>
        <w:rPr/>
        <w:t xml:space="preserve"> or deactivates the service. Refer clause 9.2 for possible </w:t>
      </w:r>
      <w:bookmarkStart w:id="565" w:name="MCCQCTEMPBM_00001334"/>
      <w:r>
        <w:rPr>
          <w:rFonts w:cs="Courier New" w:ascii="Courier New" w:hAnsi="Courier New"/>
        </w:rPr>
        <w:t>&lt;err&gt;</w:t>
      </w:r>
      <w:bookmarkEnd w:id="565"/>
      <w:r>
        <w:rPr/>
        <w:t xml:space="preserve"> values.</w:t>
      </w:r>
    </w:p>
    <w:p>
      <w:pPr>
        <w:pStyle w:val="Normal"/>
        <w:rPr/>
      </w:pPr>
      <w:r>
        <w:rPr/>
        <w:t xml:space="preserve">When the message waiting indication service is activated the unsolicited result code </w:t>
      </w:r>
      <w:bookmarkStart w:id="566" w:name="MCCQCTEMPBM_00001335"/>
      <w:r>
        <w:rPr>
          <w:rFonts w:cs="Courier New" w:ascii="Courier New" w:hAnsi="Courier New"/>
        </w:rPr>
        <w:t>+CMWN: </w:t>
      </w:r>
      <w:r>
        <w:rPr>
          <w:rFonts w:cs="Courier New" w:ascii="Courier New" w:hAnsi="Courier New"/>
          <w:lang w:val="en-US"/>
        </w:rPr>
        <w:t>&lt;mw_notification&gt;</w:t>
      </w:r>
      <w:bookmarkEnd w:id="566"/>
      <w:r>
        <w:rPr/>
        <w:t xml:space="preserve"> is provided to indicate waiting messages.</w:t>
      </w:r>
    </w:p>
    <w:p>
      <w:pPr>
        <w:pStyle w:val="Normal"/>
        <w:rPr/>
      </w:pPr>
      <w:r>
        <w:rPr/>
        <w:t>The read command returns the message waiting indication service state and the time remaining for the service to be active if available.</w:t>
      </w:r>
    </w:p>
    <w:p>
      <w:pPr>
        <w:pStyle w:val="Normal"/>
        <w:rPr/>
      </w:pPr>
      <w:r>
        <w:rPr/>
        <w:t xml:space="preserve">Test command returns values supported as compound values. </w:t>
      </w:r>
      <w:r>
        <w:rPr>
          <w:rFonts w:cs="Courier New" w:ascii="Courier New" w:hAnsi="Courier New"/>
        </w:rPr>
        <w:t>&lt;expiry_time&gt;</w:t>
      </w:r>
      <w:r>
        <w:rPr/>
        <w:t xml:space="preserve">s are supported from 0 to </w:t>
      </w:r>
      <w:bookmarkStart w:id="567" w:name="MCCQCTEMPBM_00001336"/>
      <w:r>
        <w:rPr>
          <w:rFonts w:cs="Courier New" w:ascii="Courier New" w:hAnsi="Courier New"/>
        </w:rPr>
        <w:t>(</w:t>
      </w:r>
      <w:bookmarkEnd w:id="567"/>
      <w:r>
        <w:rPr/>
        <w:t xml:space="preserve">maximum </w:t>
      </w:r>
      <w:r>
        <w:rPr>
          <w:rFonts w:cs="Courier New" w:ascii="Courier New" w:hAnsi="Courier New"/>
        </w:rPr>
        <w:t>&lt;expiry_time&gt;</w:t>
      </w:r>
      <w:bookmarkStart w:id="568" w:name="MCCQCTEMPBM_00001337"/>
      <w:r>
        <w:rPr>
          <w:rFonts w:cs="Courier New" w:ascii="Courier New" w:hAnsi="Courier New"/>
        </w:rPr>
        <w:t>)</w:t>
      </w:r>
      <w:bookmarkEnd w:id="568"/>
      <w:r>
        <w:rPr/>
        <w:t xml:space="preserve"> in seconds.</w:t>
      </w:r>
    </w:p>
    <w:p>
      <w:pPr>
        <w:pStyle w:val="Normal"/>
        <w:rPr>
          <w:b/>
          <w:b/>
        </w:rPr>
      </w:pPr>
      <w:r>
        <w:rPr>
          <w:b/>
        </w:rPr>
        <w:t>Defined values</w:t>
      </w:r>
    </w:p>
    <w:p>
      <w:pPr>
        <w:pStyle w:val="B1"/>
        <w:rPr/>
      </w:pPr>
      <w:r>
        <w:rPr>
          <w:rFonts w:cs="Courier New" w:ascii="Courier New" w:hAnsi="Courier New"/>
        </w:rPr>
        <w:t>&lt;state&gt;</w:t>
      </w:r>
      <w:r>
        <w:rPr/>
        <w:t>: integer type. Indicates the state of the message waiting indication service.</w:t>
      </w:r>
    </w:p>
    <w:p>
      <w:pPr>
        <w:pStyle w:val="B2"/>
        <w:rPr/>
      </w:pPr>
      <w:r>
        <w:rPr>
          <w:u w:val="single"/>
        </w:rPr>
        <w:t>0</w:t>
      </w:r>
      <w:r>
        <w:rPr/>
        <w:tab/>
        <w:t>not active</w:t>
      </w:r>
    </w:p>
    <w:p>
      <w:pPr>
        <w:pStyle w:val="B2"/>
        <w:rPr/>
      </w:pPr>
      <w:r>
        <w:rPr/>
        <w:t>1</w:t>
        <w:tab/>
        <w:t>active</w:t>
      </w:r>
    </w:p>
    <w:p>
      <w:pPr>
        <w:pStyle w:val="B1"/>
        <w:rPr>
          <w:lang w:val="en-US"/>
        </w:rPr>
      </w:pPr>
      <w:r>
        <w:rPr>
          <w:rFonts w:cs="Courier New" w:ascii="Courier New" w:hAnsi="Courier New"/>
        </w:rPr>
        <w:t>&lt;expiry_time&gt;</w:t>
      </w:r>
      <w:r>
        <w:rPr/>
        <w:t xml:space="preserve">: integer type. </w:t>
      </w:r>
      <w:r>
        <w:rPr>
          <w:lang w:val="en-US"/>
        </w:rPr>
        <w:t>Indicates the time in seconds after which the message waiting indication service will become inactive.</w:t>
      </w:r>
      <w:r>
        <w:rPr/>
        <w:t xml:space="preserve"> The range of permitted values is from 0 to (2**32)-1. The default value is implementation specific.</w:t>
      </w:r>
    </w:p>
    <w:p>
      <w:pPr>
        <w:pStyle w:val="B1"/>
        <w:rPr>
          <w:lang w:val="en-US"/>
        </w:rPr>
      </w:pPr>
      <w:r>
        <w:rPr>
          <w:rFonts w:cs="Courier New" w:ascii="Courier New" w:hAnsi="Courier New"/>
        </w:rPr>
        <w:t>&lt;mw_notification&gt;</w:t>
      </w:r>
      <w:r>
        <w:rPr/>
        <w:t xml:space="preserve">: string type. </w:t>
      </w:r>
      <w:r>
        <w:rPr>
          <w:lang w:val="en-US"/>
        </w:rPr>
        <w:t xml:space="preserve">Indicates waiting message information in application/simple-message-summary MIME type format according to </w:t>
      </w:r>
      <w:r>
        <w:rPr/>
        <w:t>3GPP TS 24.606 [134].</w:t>
      </w:r>
    </w:p>
    <w:p>
      <w:pPr>
        <w:pStyle w:val="Normal"/>
        <w:rPr>
          <w:b/>
          <w:b/>
        </w:rPr>
      </w:pPr>
      <w:r>
        <w:rPr>
          <w:b/>
        </w:rPr>
        <w:t>Implementation</w:t>
      </w:r>
    </w:p>
    <w:p>
      <w:pPr>
        <w:pStyle w:val="Normal"/>
        <w:rPr/>
      </w:pPr>
      <w:r>
        <w:rPr/>
        <w:t>Optional.</w:t>
      </w:r>
    </w:p>
    <w:p>
      <w:pPr>
        <w:pStyle w:val="Heading2"/>
        <w:rPr>
          <w:lang w:eastAsia="ja-JP"/>
        </w:rPr>
      </w:pPr>
      <w:bookmarkStart w:id="569" w:name="__RefHeading___Toc106993304"/>
      <w:bookmarkEnd w:id="569"/>
      <w:r>
        <w:rPr/>
        <w:t>7.37</w:t>
        <w:tab/>
        <w:t>Session start and stop for MMT</w:t>
      </w:r>
      <w:r>
        <w:rPr>
          <w:lang w:eastAsia="ko-KR"/>
        </w:rPr>
        <w:t>EL</w:t>
      </w:r>
      <w:r>
        <w:rPr/>
        <w:t xml:space="preserve"> and SMSoverIP applications +CSCM</w:t>
      </w:r>
    </w:p>
    <w:p>
      <w:pPr>
        <w:pStyle w:val="TH"/>
        <w:rPr/>
      </w:pPr>
      <w:r>
        <w:rPr>
          <w:lang w:val="fr-FR"/>
        </w:rPr>
        <w:t>Table </w:t>
      </w:r>
      <w:r>
        <w:rPr>
          <w:lang w:val="fr-FR" w:eastAsia="ja-JP"/>
        </w:rPr>
        <w:t>7.</w:t>
      </w:r>
      <w:r>
        <w:rPr>
          <w:lang w:val="fr-FR" w:eastAsia="ja-JP"/>
        </w:rPr>
        <w:t>37</w:t>
      </w:r>
      <w:r>
        <w:rPr>
          <w:lang w:val="fr-FR" w:eastAsia="ja-JP"/>
        </w:rPr>
        <w:t>-1</w:t>
      </w:r>
      <w:r>
        <w:rPr>
          <w:lang w:val="fr-FR"/>
        </w:rPr>
        <w:t xml:space="preserve">: +CSCM </w:t>
      </w:r>
      <w:r>
        <w:rPr>
          <w:lang w:val="fr-FR" w:eastAsia="ja-JP"/>
        </w:rPr>
        <w:t>action</w:t>
      </w:r>
      <w:r>
        <w:rPr/>
        <w:t xml:space="preserve"> command syntax</w:t>
      </w:r>
    </w:p>
    <w:tbl>
      <w:tblPr>
        <w:tblW w:w="6823" w:type="dxa"/>
        <w:jc w:val="center"/>
        <w:tblInd w:w="0" w:type="dxa"/>
        <w:tblLayout w:type="fixed"/>
        <w:tblCellMar>
          <w:top w:w="0" w:type="dxa"/>
          <w:left w:w="28" w:type="dxa"/>
          <w:bottom w:w="0" w:type="dxa"/>
          <w:right w:w="28" w:type="dxa"/>
        </w:tblCellMar>
      </w:tblPr>
      <w:tblGrid>
        <w:gridCol w:w="3270"/>
        <w:gridCol w:w="3553"/>
      </w:tblGrid>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Command</w:t>
            </w:r>
          </w:p>
        </w:tc>
        <w:tc>
          <w:tcPr>
            <w:tcW w:w="3553"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eastAsia="en-US"/>
              </w:rPr>
            </w:pPr>
            <w:bookmarkStart w:id="570" w:name="MCCQCTEMPBM_00001338"/>
            <w:r>
              <w:rPr>
                <w:rFonts w:cs="Courier New" w:ascii="Courier New" w:hAnsi="Courier New"/>
                <w:sz w:val="20"/>
                <w:lang w:eastAsia="en-US"/>
              </w:rPr>
              <w:t>+CSCM=&lt;application&gt;,&lt;start-end_indication&gt;</w:t>
            </w:r>
            <w:bookmarkEnd w:id="570"/>
          </w:p>
        </w:tc>
        <w:tc>
          <w:tcPr>
            <w:tcW w:w="35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eastAsia="en-US"/>
              </w:rPr>
            </w:pPr>
            <w:r>
              <w:rPr>
                <w:rFonts w:cs="Courier New" w:ascii="Courier New" w:hAnsi="Courier New"/>
                <w:i/>
                <w:iCs/>
                <w:sz w:val="20"/>
                <w:lang w:eastAsia="en-US"/>
              </w:rPr>
              <w:t>+CME ERROR: &lt;err&gt;</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eastAsia="en-US"/>
              </w:rPr>
            </w:pPr>
            <w:r>
              <w:rPr>
                <w:rFonts w:cs="Courier New" w:ascii="Courier New" w:hAnsi="Courier New"/>
                <w:sz w:val="20"/>
                <w:lang w:eastAsia="en-US"/>
              </w:rPr>
              <w:t>+CSCM</w:t>
            </w:r>
            <w:r>
              <w:rPr>
                <w:rFonts w:cs="Courier New" w:ascii="Courier New" w:hAnsi="Courier New"/>
                <w:sz w:val="20"/>
                <w:lang w:eastAsia="ja-JP"/>
              </w:rPr>
              <w:t>=?</w:t>
            </w:r>
          </w:p>
        </w:tc>
        <w:tc>
          <w:tcPr>
            <w:tcW w:w="35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eastAsia="ja-JP"/>
              </w:rPr>
            </w:pPr>
            <w:r>
              <w:rPr>
                <w:rFonts w:cs="Courier New" w:ascii="Courier New" w:hAnsi="Courier New"/>
                <w:sz w:val="20"/>
                <w:lang w:eastAsia="en-US"/>
              </w:rPr>
              <w:t>+CSCM: (</w:t>
            </w:r>
            <w:r>
              <w:rPr>
                <w:rFonts w:cs="Times New Roman" w:ascii="Times New Roman" w:hAnsi="Times New Roman"/>
                <w:sz w:val="20"/>
                <w:lang w:eastAsia="en-US"/>
              </w:rPr>
              <w:t xml:space="preserve">list of supported </w:t>
            </w:r>
            <w:r>
              <w:rPr>
                <w:rFonts w:cs="Courier New" w:ascii="Courier New" w:hAnsi="Courier New"/>
                <w:sz w:val="20"/>
                <w:lang w:eastAsia="en-US"/>
              </w:rPr>
              <w:t>&lt;application&gt;</w:t>
            </w:r>
            <w:r>
              <w:rPr>
                <w:rFonts w:cs="Times New Roman" w:ascii="Times New Roman" w:hAnsi="Times New Roman"/>
                <w:sz w:val="20"/>
                <w:lang w:eastAsia="en-US"/>
              </w:rPr>
              <w:t>s</w:t>
            </w:r>
            <w:r>
              <w:rPr>
                <w:rFonts w:cs="Courier New" w:ascii="Courier New" w:hAnsi="Courier New"/>
                <w:sz w:val="20"/>
                <w:lang w:eastAsia="en-US"/>
              </w:rPr>
              <w:t>),(</w:t>
            </w:r>
            <w:r>
              <w:rPr>
                <w:rFonts w:cs="Times New Roman" w:ascii="Times New Roman" w:hAnsi="Times New Roman"/>
                <w:sz w:val="20"/>
                <w:lang w:eastAsia="en-US"/>
              </w:rPr>
              <w:t xml:space="preserve">list of supported </w:t>
            </w:r>
            <w:r>
              <w:rPr>
                <w:rFonts w:cs="Courier New" w:ascii="Courier New" w:hAnsi="Courier New"/>
                <w:sz w:val="20"/>
                <w:lang w:eastAsia="en-US"/>
              </w:rPr>
              <w:t>&lt;start-end_indication&gt;</w:t>
            </w:r>
            <w:r>
              <w:rPr>
                <w:rFonts w:cs="Times New Roman" w:ascii="Times New Roman" w:hAnsi="Times New Roman"/>
                <w:sz w:val="20"/>
                <w:lang w:eastAsia="en-US"/>
              </w:rPr>
              <w:t>s</w:t>
            </w:r>
            <w:r>
              <w:rPr>
                <w:rFonts w:cs="Courier New" w:ascii="Courier New" w:hAnsi="Courier New"/>
                <w:sz w:val="20"/>
                <w:lang w:eastAsia="en-US"/>
              </w:rPr>
              <w:t>)</w:t>
            </w:r>
          </w:p>
        </w:tc>
      </w:tr>
    </w:tbl>
    <w:p>
      <w:pPr>
        <w:pStyle w:val="Normal"/>
        <w:rPr>
          <w:b/>
          <w:b/>
        </w:rPr>
      </w:pPr>
      <w:r>
        <w:rPr>
          <w:b/>
        </w:rPr>
      </w:r>
    </w:p>
    <w:p>
      <w:pPr>
        <w:pStyle w:val="Normal"/>
        <w:keepNext w:val="true"/>
        <w:keepLines/>
        <w:rPr/>
      </w:pPr>
      <w:r>
        <w:rPr>
          <w:b/>
        </w:rPr>
        <w:t>Description</w:t>
      </w:r>
    </w:p>
    <w:p>
      <w:pPr>
        <w:pStyle w:val="Normal"/>
        <w:keepNext w:val="true"/>
        <w:keepLines/>
        <w:rPr/>
      </w:pPr>
      <w:r>
        <w:rPr/>
        <w:t>This command allows the MMTEL and SMS over IP applications to provide start and stop indications to the MT, for MMTEL voice, MMTEL video or SMSoverIP sessions, in support of</w:t>
      </w:r>
    </w:p>
    <w:p>
      <w:pPr>
        <w:pStyle w:val="B1"/>
        <w:rPr/>
      </w:pPr>
      <w:r>
        <w:rPr/>
        <w:t>-</w:t>
        <w:tab/>
        <w:t>SCM (smart congestion mitigation) in E-UTRAN; and</w:t>
      </w:r>
    </w:p>
    <w:p>
      <w:pPr>
        <w:pStyle w:val="B1"/>
        <w:rPr/>
      </w:pPr>
      <w:r>
        <w:rPr>
          <w:lang w:eastAsia="ko-KR"/>
        </w:rPr>
        <w:t>-</w:t>
        <w:tab/>
      </w:r>
      <w:r>
        <w:rPr>
          <w:lang w:eastAsia="ko-KR"/>
        </w:rPr>
        <w:t>ACDC (A</w:t>
      </w:r>
      <w:r>
        <w:rPr/>
        <w:t xml:space="preserve">pplication specific </w:t>
      </w:r>
      <w:r>
        <w:rPr>
          <w:lang w:eastAsia="ko-KR"/>
        </w:rPr>
        <w:t>C</w:t>
      </w:r>
      <w:r>
        <w:rPr/>
        <w:t xml:space="preserve">ongestion control for </w:t>
      </w:r>
      <w:r>
        <w:rPr>
          <w:lang w:eastAsia="ko-KR"/>
        </w:rPr>
        <w:t>D</w:t>
      </w:r>
      <w:r>
        <w:rPr/>
        <w:t xml:space="preserve">ata </w:t>
      </w:r>
      <w:r>
        <w:rPr>
          <w:lang w:eastAsia="ko-KR"/>
        </w:rPr>
        <w:t>C</w:t>
      </w:r>
      <w:r>
        <w:rPr/>
        <w:t>ommunications</w:t>
      </w:r>
      <w:r>
        <w:rPr>
          <w:lang w:eastAsia="ko-KR"/>
        </w:rPr>
        <w:t>)</w:t>
      </w:r>
      <w:r>
        <w:rPr/>
        <w:t xml:space="preserve"> in E-UTRAN and UTRAN.</w:t>
      </w:r>
    </w:p>
    <w:p>
      <w:pPr>
        <w:pStyle w:val="Normal"/>
        <w:keepNext w:val="true"/>
        <w:keepLines/>
        <w:rPr/>
      </w:pPr>
      <w:r>
        <w:rPr/>
        <w:t>The set command allows the:</w:t>
      </w:r>
    </w:p>
    <w:p>
      <w:pPr>
        <w:pStyle w:val="B1"/>
        <w:rPr/>
      </w:pPr>
      <w:r>
        <w:rPr/>
        <w:t>-</w:t>
        <w:tab/>
        <w:t xml:space="preserve">MMTEL application to provide an indication to the MT when an originating multimedia telephony session for voice communication is started or ended </w:t>
      </w:r>
      <w:r>
        <w:rPr>
          <w:lang w:eastAsia="ja-JP"/>
        </w:rPr>
        <w:t xml:space="preserve">according to the conditions in </w:t>
      </w:r>
      <w:r>
        <w:rPr/>
        <w:t>3GPP TS 2</w:t>
      </w:r>
      <w:r>
        <w:rPr>
          <w:lang w:eastAsia="ja-JP"/>
        </w:rPr>
        <w:t>4</w:t>
      </w:r>
      <w:r>
        <w:rPr/>
        <w:t>.</w:t>
      </w:r>
      <w:r>
        <w:rPr>
          <w:lang w:eastAsia="ja-JP"/>
        </w:rPr>
        <w:t>173</w:t>
      </w:r>
      <w:r>
        <w:rPr>
          <w:lang w:eastAsia="ja-JP"/>
        </w:rPr>
        <w:t> </w:t>
      </w:r>
      <w:r>
        <w:rPr>
          <w:lang w:eastAsia="ja-JP"/>
        </w:rPr>
        <w:t>[</w:t>
      </w:r>
      <w:r>
        <w:rPr>
          <w:lang w:eastAsia="ja-JP"/>
        </w:rPr>
        <w:t>87</w:t>
      </w:r>
      <w:r>
        <w:rPr>
          <w:lang w:eastAsia="ja-JP"/>
        </w:rPr>
        <w:t>])</w:t>
      </w:r>
      <w:r>
        <w:rPr>
          <w:lang w:eastAsia="ja-JP"/>
        </w:rPr>
        <w:t>.</w:t>
      </w:r>
    </w:p>
    <w:p>
      <w:pPr>
        <w:pStyle w:val="B1"/>
        <w:rPr/>
      </w:pPr>
      <w:r>
        <w:rPr/>
        <w:t>-</w:t>
        <w:tab/>
        <w:t xml:space="preserve">MMTEL application to provide an indication to the MT when an originating multimedia telephony session for video communication is started or ended </w:t>
      </w:r>
      <w:r>
        <w:rPr>
          <w:lang w:eastAsia="ja-JP"/>
        </w:rPr>
        <w:t xml:space="preserve">according to the conditions in </w:t>
      </w:r>
      <w:r>
        <w:rPr/>
        <w:t>3GPP TS 2</w:t>
      </w:r>
      <w:r>
        <w:rPr>
          <w:lang w:eastAsia="ja-JP"/>
        </w:rPr>
        <w:t>4</w:t>
      </w:r>
      <w:r>
        <w:rPr/>
        <w:t>.</w:t>
      </w:r>
      <w:r>
        <w:rPr>
          <w:lang w:eastAsia="ja-JP"/>
        </w:rPr>
        <w:t>173</w:t>
      </w:r>
      <w:r>
        <w:rPr>
          <w:lang w:eastAsia="ja-JP"/>
        </w:rPr>
        <w:t> </w:t>
      </w:r>
      <w:r>
        <w:rPr>
          <w:lang w:eastAsia="ja-JP"/>
        </w:rPr>
        <w:t>[</w:t>
      </w:r>
      <w:r>
        <w:rPr>
          <w:lang w:eastAsia="ja-JP"/>
        </w:rPr>
        <w:t>87</w:t>
      </w:r>
      <w:r>
        <w:rPr>
          <w:lang w:eastAsia="ja-JP"/>
        </w:rPr>
        <w:t>])</w:t>
      </w:r>
      <w:r>
        <w:rPr>
          <w:lang w:eastAsia="ja-JP"/>
        </w:rPr>
        <w:t>.</w:t>
      </w:r>
    </w:p>
    <w:p>
      <w:pPr>
        <w:pStyle w:val="B1"/>
        <w:rPr/>
      </w:pPr>
      <w:r>
        <w:rPr/>
        <w:t>-</w:t>
        <w:tab/>
        <w:t>SMS over IP application to provide an indication to the MT when an originating SMS over IP is started or ended according to the conditions in 3GPP TS 24.341 [101].</w:t>
      </w:r>
    </w:p>
    <w:p>
      <w:pPr>
        <w:pStyle w:val="Normal"/>
        <w:rPr/>
      </w:pPr>
      <w:r>
        <w:rPr/>
        <w:t xml:space="preserve">Refer clause 9.2 for possible </w:t>
      </w:r>
      <w:bookmarkStart w:id="571" w:name="MCCQCTEMPBM_00001339"/>
      <w:r>
        <w:rPr>
          <w:rFonts w:cs="Courier New" w:ascii="Courier New" w:hAnsi="Courier New"/>
        </w:rPr>
        <w:t>&lt;err&gt;</w:t>
      </w:r>
      <w:bookmarkEnd w:id="571"/>
      <w:r>
        <w:rPr/>
        <w:t xml:space="preserve"> values.</w:t>
      </w:r>
    </w:p>
    <w:p>
      <w:pPr>
        <w:pStyle w:val="Normal"/>
        <w:rPr/>
      </w:pPr>
      <w:r>
        <w:rPr/>
        <w:t>The test command returns the supported values as compound values.</w:t>
      </w:r>
    </w:p>
    <w:p>
      <w:pPr>
        <w:pStyle w:val="Normal"/>
        <w:rPr>
          <w:b/>
          <w:b/>
        </w:rPr>
      </w:pPr>
      <w:r>
        <w:rPr>
          <w:b/>
        </w:rPr>
        <w:t>Defined values</w:t>
      </w:r>
    </w:p>
    <w:p>
      <w:pPr>
        <w:pStyle w:val="B1"/>
        <w:keepNext w:val="true"/>
        <w:keepLines/>
        <w:rPr/>
      </w:pPr>
      <w:r>
        <w:rPr>
          <w:rFonts w:cs="Courier New" w:ascii="Courier New" w:hAnsi="Courier New"/>
        </w:rPr>
        <w:t>&lt;application&gt;</w:t>
      </w:r>
      <w:r>
        <w:rPr/>
        <w:t>: integer type. Type of application.</w:t>
      </w:r>
    </w:p>
    <w:p>
      <w:pPr>
        <w:pStyle w:val="B2"/>
        <w:rPr/>
      </w:pPr>
      <w:r>
        <w:rPr/>
        <w:t>0</w:t>
        <w:tab/>
        <w:t>MMTEL voice</w:t>
      </w:r>
    </w:p>
    <w:p>
      <w:pPr>
        <w:pStyle w:val="B2"/>
        <w:rPr/>
      </w:pPr>
      <w:r>
        <w:rPr/>
        <w:t>1</w:t>
        <w:tab/>
        <w:t>MMTEL video</w:t>
      </w:r>
    </w:p>
    <w:p>
      <w:pPr>
        <w:pStyle w:val="B2"/>
        <w:rPr/>
      </w:pPr>
      <w:r>
        <w:rPr/>
        <w:t>2</w:t>
        <w:tab/>
        <w:t>SMS over IP</w:t>
      </w:r>
    </w:p>
    <w:p>
      <w:pPr>
        <w:pStyle w:val="B1"/>
        <w:keepNext w:val="true"/>
        <w:keepLines/>
        <w:rPr/>
      </w:pPr>
      <w:r>
        <w:rPr>
          <w:rFonts w:cs="Courier New" w:ascii="Courier New" w:hAnsi="Courier New"/>
        </w:rPr>
        <w:t>&lt;</w:t>
      </w:r>
      <w:bookmarkStart w:id="572" w:name="MCCQCTEMPBM_00001340"/>
      <w:r>
        <w:rPr>
          <w:rFonts w:cs="Courier New" w:ascii="Courier New" w:hAnsi="Courier New"/>
        </w:rPr>
        <w:t>start-end_</w:t>
      </w:r>
      <w:bookmarkEnd w:id="572"/>
      <w:r>
        <w:rPr>
          <w:rFonts w:cs="Courier New" w:ascii="Courier New" w:hAnsi="Courier New"/>
        </w:rPr>
        <w:t>indication&gt;</w:t>
      </w:r>
      <w:r>
        <w:rPr/>
        <w:t xml:space="preserve">: integer type. Indication of the start or the end of the session as indicated by </w:t>
      </w:r>
      <w:r>
        <w:rPr>
          <w:rFonts w:cs="Courier New" w:ascii="Courier New" w:hAnsi="Courier New"/>
        </w:rPr>
        <w:t>&lt;application&gt;</w:t>
      </w:r>
      <w:r>
        <w:rPr/>
        <w:t>.</w:t>
      </w:r>
    </w:p>
    <w:p>
      <w:pPr>
        <w:pStyle w:val="B2"/>
        <w:rPr/>
      </w:pPr>
      <w:r>
        <w:rPr/>
        <w:t>1</w:t>
        <w:tab/>
        <w:t>Start indication</w:t>
      </w:r>
    </w:p>
    <w:p>
      <w:pPr>
        <w:pStyle w:val="B2"/>
        <w:rPr/>
      </w:pPr>
      <w:r>
        <w:rPr/>
        <w:t>2</w:t>
        <w:tab/>
        <w:t>End indication</w:t>
      </w:r>
    </w:p>
    <w:p>
      <w:pPr>
        <w:pStyle w:val="Normal"/>
        <w:rPr/>
      </w:pPr>
      <w:r>
        <w:rPr>
          <w:b/>
        </w:rPr>
        <w:t>Implementation</w:t>
      </w:r>
    </w:p>
    <w:p>
      <w:pPr>
        <w:pStyle w:val="Normal"/>
        <w:rPr/>
      </w:pPr>
      <w:r>
        <w:rPr/>
        <w:t>Optional.</w:t>
      </w:r>
    </w:p>
    <w:p>
      <w:pPr>
        <w:pStyle w:val="Normal"/>
        <w:rPr>
          <w:lang w:val="en-US" w:eastAsia="ja-JP"/>
        </w:rPr>
      </w:pPr>
      <w:r>
        <w:rPr>
          <w:lang w:val="en-US" w:eastAsia="ja-JP"/>
        </w:rPr>
        <w:t xml:space="preserve">For </w:t>
      </w:r>
      <w:r>
        <w:rPr>
          <w:lang w:val="en-US" w:eastAsia="ko-KR"/>
        </w:rPr>
        <w:t>SCM,</w:t>
      </w:r>
      <w:r>
        <w:rPr>
          <w:lang w:val="en-US" w:eastAsia="ja-JP"/>
        </w:rPr>
        <w:t xml:space="preserve"> </w:t>
      </w:r>
      <w:r>
        <w:rPr>
          <w:lang w:val="en-US" w:eastAsia="ko-KR"/>
        </w:rPr>
        <w:t>t</w:t>
      </w:r>
      <w:r>
        <w:rPr>
          <w:lang w:val="en-US" w:eastAsia="ja-JP"/>
        </w:rPr>
        <w:t>his command is only applicable to UEs in E-UTRAN.</w:t>
      </w:r>
    </w:p>
    <w:p>
      <w:pPr>
        <w:pStyle w:val="Normal"/>
        <w:rPr>
          <w:lang w:val="en-US" w:eastAsia="ko-KR"/>
        </w:rPr>
      </w:pPr>
      <w:r>
        <w:rPr>
          <w:lang w:val="en-US" w:eastAsia="ja-JP"/>
        </w:rPr>
        <w:t xml:space="preserve">For </w:t>
      </w:r>
      <w:r>
        <w:rPr>
          <w:lang w:val="en-US" w:eastAsia="ko-KR"/>
        </w:rPr>
        <w:t>ACDC</w:t>
      </w:r>
      <w:r>
        <w:rPr/>
        <w:t xml:space="preserve">, this </w:t>
      </w:r>
      <w:r>
        <w:rPr>
          <w:lang w:val="en-US" w:eastAsia="ja-JP"/>
        </w:rPr>
        <w:t>command is only applicable to UEs in UTRAN and E-UTRAN</w:t>
      </w:r>
      <w:r>
        <w:rPr>
          <w:lang w:val="en-US" w:eastAsia="ko-KR"/>
        </w:rPr>
        <w:t>.</w:t>
      </w:r>
    </w:p>
    <w:p>
      <w:pPr>
        <w:pStyle w:val="Heading2"/>
        <w:rPr/>
      </w:pPr>
      <w:bookmarkStart w:id="573" w:name="__RefHeading___Toc106993305"/>
      <w:bookmarkEnd w:id="573"/>
      <w:r>
        <w:rPr/>
        <w:t>7.38</w:t>
        <w:tab/>
        <w:t>Power saving mode setting +CPSMS</w:t>
      </w:r>
    </w:p>
    <w:p>
      <w:pPr>
        <w:pStyle w:val="TH"/>
        <w:rPr/>
      </w:pPr>
      <w:r>
        <w:rPr/>
        <w:t>Table </w:t>
      </w:r>
      <w:r>
        <w:rPr>
          <w:lang w:val="en-US" w:eastAsia="en-US"/>
        </w:rPr>
        <w:t>7.38-1</w:t>
      </w:r>
      <w:r>
        <w:rPr/>
        <w:t>: +CPSMS parameter command syntax</w:t>
      </w:r>
    </w:p>
    <w:tbl>
      <w:tblPr>
        <w:tblW w:w="9355" w:type="dxa"/>
        <w:jc w:val="center"/>
        <w:tblInd w:w="0" w:type="dxa"/>
        <w:tblLayout w:type="fixed"/>
        <w:tblCellMar>
          <w:top w:w="0" w:type="dxa"/>
          <w:left w:w="28" w:type="dxa"/>
          <w:bottom w:w="0" w:type="dxa"/>
          <w:right w:w="28" w:type="dxa"/>
        </w:tblCellMar>
      </w:tblPr>
      <w:tblGrid>
        <w:gridCol w:w="3827"/>
        <w:gridCol w:w="5528"/>
      </w:tblGrid>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5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+CPSMS=[&lt;mode&gt;[,&lt;Requested_Periodic-RAU&gt;[,</w:t>
            </w:r>
            <w:bookmarkStart w:id="574" w:name="MCCQCTEMPBM_00001341"/>
            <w:r>
              <w:rPr>
                <w:rFonts w:cs="Courier New" w:ascii="Courier New" w:hAnsi="Courier New"/>
              </w:rPr>
              <w:t>&lt;Requested_GPRS-READY-timer&gt;[,&lt;Requested_Periodic-TAU&gt;[,&lt;Requested_Active-Time&gt;]]]]]</w:t>
            </w:r>
            <w:bookmarkEnd w:id="574"/>
          </w:p>
        </w:tc>
        <w:tc>
          <w:tcPr>
            <w:tcW w:w="55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i/>
              </w:rPr>
              <w:t>+CME ERROR: &lt;err&gt;</w:t>
            </w:r>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+CPSMS?</w:t>
            </w:r>
          </w:p>
        </w:tc>
        <w:tc>
          <w:tcPr>
            <w:tcW w:w="55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+CPSMS: &lt;mode&gt;,[&lt;Requested_Periodic-RAU&gt;],[&lt;Requested_GPRS-READY-timer&gt;],[&lt;Requested_Periodic-TAU&gt;],[&lt;Requested_Active-Time&gt;]</w:t>
            </w:r>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+CPSMS=?</w:t>
            </w:r>
          </w:p>
        </w:tc>
        <w:tc>
          <w:tcPr>
            <w:tcW w:w="55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+CPSMS: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&lt;Requested_Periodic-RAU&gt;</w:t>
            </w:r>
            <w:r>
              <w:rPr/>
              <w:t>s</w:t>
            </w:r>
            <w:r>
              <w:rPr>
                <w:rFonts w:cs="Courier New" w:ascii="Courier New" w:hAnsi="Courier New"/>
              </w:rPr>
              <w:t>),(</w:t>
            </w:r>
            <w:r>
              <w:rPr/>
              <w:t xml:space="preserve">list of supported </w:t>
            </w:r>
            <w:r>
              <w:rPr>
                <w:rFonts w:cs="Courier New" w:ascii="Courier New" w:hAnsi="Courier New"/>
              </w:rPr>
              <w:t>&lt;Requested_GPRS-READY-timer&gt;</w:t>
            </w:r>
            <w:r>
              <w:rPr/>
              <w:t>s</w:t>
            </w:r>
            <w:r>
              <w:rPr>
                <w:rFonts w:cs="Courier New" w:ascii="Courier New" w:hAnsi="Courier New"/>
              </w:rPr>
              <w:t>),(</w:t>
            </w:r>
            <w:r>
              <w:rPr/>
              <w:t xml:space="preserve">list of supported </w:t>
            </w:r>
            <w:r>
              <w:rPr>
                <w:rFonts w:cs="Courier New" w:ascii="Courier New" w:hAnsi="Courier New"/>
              </w:rPr>
              <w:t>&lt;Requested_Periodic-TAU&gt;</w:t>
            </w:r>
            <w:r>
              <w:rPr/>
              <w:t>s</w:t>
            </w:r>
            <w:r>
              <w:rPr>
                <w:rFonts w:cs="Courier New" w:ascii="Courier New" w:hAnsi="Courier New"/>
              </w:rPr>
              <w:t>),(</w:t>
            </w:r>
            <w:r>
              <w:rPr/>
              <w:t xml:space="preserve">list of supported </w:t>
            </w:r>
            <w:r>
              <w:rPr>
                <w:rFonts w:cs="Courier New" w:ascii="Courier New" w:hAnsi="Courier New"/>
              </w:rPr>
              <w:t>&lt;Requested_Active-Time&gt;</w:t>
            </w:r>
            <w:r>
              <w:rPr/>
              <w:t>s</w:t>
            </w:r>
            <w:r>
              <w:rPr>
                <w:rFonts w:cs="Courier New" w:ascii="Courier New" w:hAnsi="Courier New"/>
              </w:rPr>
              <w:t>)</w:t>
            </w:r>
          </w:p>
        </w:tc>
      </w:tr>
    </w:tbl>
    <w:p>
      <w:pPr>
        <w:pStyle w:val="Normal"/>
        <w:keepNext w:val="true"/>
        <w:rPr>
          <w:b/>
          <w:b/>
        </w:rPr>
      </w:pPr>
      <w:r>
        <w:rPr>
          <w:b/>
        </w:rPr>
      </w:r>
    </w:p>
    <w:p>
      <w:pPr>
        <w:pStyle w:val="Normal"/>
        <w:keepNext w:val="true"/>
        <w:rPr>
          <w:b/>
          <w:b/>
        </w:rPr>
      </w:pPr>
      <w:r>
        <w:rPr>
          <w:b/>
        </w:rPr>
        <w:t>Description</w:t>
      </w:r>
    </w:p>
    <w:p>
      <w:pPr>
        <w:pStyle w:val="Normal"/>
        <w:rPr/>
      </w:pPr>
      <w:r>
        <w:rPr/>
        <w:t xml:space="preserve">The set command controls the setting of the UE's power saving mode (PSM) parameters. The command controls whether the UE wants to apply PSM or not, as well as the requested extended periodic RAU value and the requested GPRS READY timer value in GERAN/UTRAN, the requested extended periodic TAU value in E-UTRAN and the requested Active Time value. See the unsolicited result codes provided by commands </w:t>
      </w:r>
      <w:bookmarkStart w:id="575" w:name="MCCQCTEMPBM_00001342"/>
      <w:r>
        <w:rPr>
          <w:rFonts w:cs="Courier New" w:ascii="Courier New" w:hAnsi="Courier New"/>
        </w:rPr>
        <w:t>+CGREG</w:t>
      </w:r>
      <w:bookmarkEnd w:id="575"/>
      <w:r>
        <w:rPr/>
        <w:t xml:space="preserve"> for the Active Time value, the extended periodic RAU value and the GPRS READY timer value that are allocated to the UE by the network in GERAN/UTRAN and +</w:t>
      </w:r>
      <w:bookmarkStart w:id="576" w:name="MCCQCTEMPBM_00001343"/>
      <w:r>
        <w:rPr>
          <w:rFonts w:cs="Courier New" w:ascii="Courier New" w:hAnsi="Courier New"/>
        </w:rPr>
        <w:t>CEREG</w:t>
      </w:r>
      <w:bookmarkEnd w:id="576"/>
      <w:r>
        <w:rPr/>
        <w:t xml:space="preserve"> for the Active Time value and the extended periodic TAU value that are allocated to the UE by the network in E-UTRAN.</w:t>
      </w:r>
    </w:p>
    <w:p>
      <w:pPr>
        <w:pStyle w:val="Normal"/>
        <w:rPr/>
      </w:pPr>
      <w:r>
        <w:rPr/>
        <w:t xml:space="preserve">A special form of the command can be given as </w:t>
      </w:r>
      <w:bookmarkStart w:id="577" w:name="MCCQCTEMPBM_00001344"/>
      <w:r>
        <w:rPr>
          <w:rFonts w:cs="Courier New" w:ascii="Courier New" w:hAnsi="Courier New"/>
        </w:rPr>
        <w:t>+CPSMS=2</w:t>
      </w:r>
      <w:bookmarkEnd w:id="577"/>
      <w:r>
        <w:rPr/>
        <w:t xml:space="preserve">. In this form, the use of PSM will be disabled and data for all parameters in the command </w:t>
      </w:r>
      <w:bookmarkStart w:id="578" w:name="MCCQCTEMPBM_00001345"/>
      <w:r>
        <w:rPr>
          <w:rFonts w:cs="Courier New" w:ascii="Courier New" w:hAnsi="Courier New"/>
        </w:rPr>
        <w:t>+CPSMS</w:t>
      </w:r>
      <w:bookmarkEnd w:id="578"/>
      <w:r>
        <w:rPr/>
        <w:t xml:space="preserve"> will be removed or, if available, set to the manufacturer specific default values.</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The read command returns the current parameter values.</w:t>
      </w:r>
    </w:p>
    <w:p>
      <w:pPr>
        <w:pStyle w:val="Normal"/>
        <w:rPr/>
      </w:pPr>
      <w:r>
        <w:rPr/>
        <w:t xml:space="preserve">The test command returns the supported </w:t>
      </w:r>
      <w:bookmarkStart w:id="579" w:name="MCCQCTEMPBM_00001346"/>
      <w:r>
        <w:rPr>
          <w:rFonts w:cs="Courier New" w:ascii="Courier New" w:hAnsi="Courier New"/>
        </w:rPr>
        <w:t>&lt;mode&gt;</w:t>
      </w:r>
      <w:bookmarkEnd w:id="579"/>
      <w:r>
        <w:rPr/>
        <w:t>s and the value ranges for the requested extended periodic RAU value and the requested GPRS READY timer value in GERAN/UTRAN, the requested extended periodic TAU value in E-UTRAN and the requested Active Time value as compound values.</w:t>
      </w:r>
    </w:p>
    <w:p>
      <w:pPr>
        <w:pStyle w:val="Normal"/>
        <w:rPr/>
      </w:pPr>
      <w:r>
        <w:rPr>
          <w:b/>
        </w:rPr>
        <w:t>Defined values</w:t>
      </w:r>
    </w:p>
    <w:p>
      <w:pPr>
        <w:pStyle w:val="B1"/>
        <w:rPr/>
      </w:pPr>
      <w:r>
        <w:rPr>
          <w:rFonts w:cs="Courier New" w:ascii="Courier New" w:hAnsi="Courier New"/>
        </w:rPr>
        <w:t>&lt;mode&gt;</w:t>
      </w:r>
      <w:r>
        <w:rPr/>
        <w:t>: integer type. Indication to disable or enable the use of PSM in the UE.</w:t>
      </w:r>
    </w:p>
    <w:p>
      <w:pPr>
        <w:pStyle w:val="B2"/>
        <w:rPr/>
      </w:pPr>
      <w:r>
        <w:rPr>
          <w:u w:val="single"/>
        </w:rPr>
        <w:t>0</w:t>
      </w:r>
      <w:r>
        <w:rPr/>
        <w:tab/>
        <w:t>Disable the use of PSM</w:t>
      </w:r>
    </w:p>
    <w:p>
      <w:pPr>
        <w:pStyle w:val="B2"/>
        <w:rPr/>
      </w:pPr>
      <w:r>
        <w:rPr/>
        <w:t>1</w:t>
        <w:tab/>
        <w:t>Enable the use of PSM</w:t>
      </w:r>
    </w:p>
    <w:p>
      <w:pPr>
        <w:pStyle w:val="B2"/>
        <w:rPr/>
      </w:pPr>
      <w:r>
        <w:rPr/>
        <w:t>2</w:t>
        <w:tab/>
        <w:t>Disable the use of PSM and discard all parameters for PSM or, if available, reset to the manufacturer specific default values.</w:t>
      </w:r>
    </w:p>
    <w:p>
      <w:pPr>
        <w:pStyle w:val="B1"/>
        <w:rPr/>
      </w:pPr>
      <w:r>
        <w:rPr>
          <w:rFonts w:cs="Courier New" w:ascii="Courier New" w:hAnsi="Courier New"/>
        </w:rPr>
        <w:t>&lt;Requested_Periodic-RAU&gt;</w:t>
      </w:r>
      <w:r>
        <w:rPr/>
        <w:t>: string type; one byte in an 8 bit format. Requested extended periodic RAU value (T3312) to be allocated to the UE in GERAN/UTRAN. The requested extended periodic RAU value is coded as one byte (octet 3) of the GPRS Timer 3 information element coded as bit format (e.g. "01000111" equals 70 hours). For the coding and the value range, see the GPRS Timer 3 IE in 3GPP TS 24.008 [8] Table 10.5.163a/3GPP TS 24.008. See also 3GPP TS 23.682 [149] and 3GPP TS 23.060 [47]. The default value, if available, is manufacturer specific.</w:t>
      </w:r>
    </w:p>
    <w:p>
      <w:pPr>
        <w:pStyle w:val="B1"/>
        <w:rPr/>
      </w:pPr>
      <w:bookmarkStart w:id="580" w:name="MCCQCTEMPBM_00001347"/>
      <w:r>
        <w:rPr>
          <w:rFonts w:cs="Courier New" w:ascii="Courier New" w:hAnsi="Courier New"/>
        </w:rPr>
        <w:t>&lt;</w:t>
      </w:r>
      <w:bookmarkEnd w:id="580"/>
      <w:r>
        <w:rPr>
          <w:rFonts w:cs="Courier New" w:ascii="Courier New" w:hAnsi="Courier New"/>
        </w:rPr>
        <w:t>Requested_</w:t>
      </w:r>
      <w:bookmarkStart w:id="581" w:name="MCCQCTEMPBM_00001348"/>
      <w:r>
        <w:rPr>
          <w:rFonts w:cs="Courier New" w:ascii="Courier New" w:hAnsi="Courier New"/>
        </w:rPr>
        <w:t>GPRS-READY-timer&gt;</w:t>
      </w:r>
      <w:bookmarkEnd w:id="581"/>
      <w:r>
        <w:rPr/>
        <w:t>: string type; one byte in an 8 bit format. Requested GPRS READY timer value (T3314) to be allocated to the UE in GERAN/UTRAN. The requested GPRS READY timer value is coded as one byte (octet 2) of the GPRS Timer information element coded as bit format (e.g. "01000011" equals 3 decihours or 18 minutes). For the coding and the value range, see the GPRS Timer IE in 3GPP TS 24.008 [8] Table 10.5.172/3GPP TS 24.008. See also 3GPP TS 23.060 [47]. The default value, if available, is manufacturer specific.</w:t>
      </w:r>
    </w:p>
    <w:p>
      <w:pPr>
        <w:pStyle w:val="B1"/>
        <w:rPr/>
      </w:pPr>
      <w:r>
        <w:rPr>
          <w:rFonts w:cs="Courier New" w:ascii="Courier New" w:hAnsi="Courier New"/>
        </w:rPr>
        <w:t>&lt;Requested_Periodic-TAU&gt;</w:t>
      </w:r>
      <w:r>
        <w:rPr/>
        <w:t>: string type; one byte in an 8 bit format. Requested extended periodic TAU value (T3412) to be allocated to the UE in E-UTRAN. The requested extended periodic TAU value is coded as one byte (octet 3) of the GPRS Timer 3 information element coded as bit format (e.g. "01000111" equals 70 hours). For the coding and the value range, see the GPRS Timer 3 IE in 3GPP TS 24.008 [8] Table 10.5.163a/3GPP TS 24.008. See also 3GPP TS 23.682 [149] and 3GPP TS 23.401 [82]. The default value, if available, is manufacturer specific.</w:t>
      </w:r>
    </w:p>
    <w:p>
      <w:pPr>
        <w:pStyle w:val="B1"/>
        <w:rPr/>
      </w:pPr>
      <w:r>
        <w:rPr>
          <w:rFonts w:cs="Courier New" w:ascii="Courier New" w:hAnsi="Courier New"/>
        </w:rPr>
        <w:t>&lt;</w:t>
      </w:r>
      <w:bookmarkStart w:id="582" w:name="MCCQCTEMPBM_00001349"/>
      <w:r>
        <w:rPr>
          <w:rFonts w:cs="Courier New" w:ascii="Courier New" w:hAnsi="Courier New"/>
        </w:rPr>
        <w:t>Requested_Active-Time</w:t>
      </w:r>
      <w:bookmarkEnd w:id="582"/>
      <w:r>
        <w:rPr>
          <w:rFonts w:cs="Courier New" w:ascii="Courier New" w:hAnsi="Courier New"/>
        </w:rPr>
        <w:t>&gt;</w:t>
      </w:r>
      <w:r>
        <w:rPr/>
        <w:t>: string type; one byte in an 8 bit format. Requested Active Time value (T3324) to be allocated to the UE. The requested Active Time value is coded as one byte (octet 3) of the GPRS Timer 2 information element coded as bit format (e.g. "00100100" equals 4 minutes). For the coding and the value range, see the GPRS Timer 2 IE in 3GPP TS 24.008 [8] Table 10.5.163/3GPP TS 24.008. See also 3GPP TS 23.682 [149], 3GPP TS 23.060 [47] and 3GPP TS 23.401 [82]. The default value, if available, is manufacturer specific.</w:t>
      </w:r>
    </w:p>
    <w:p>
      <w:pPr>
        <w:pStyle w:val="Normal"/>
        <w:rPr>
          <w:b/>
          <w:b/>
        </w:rPr>
      </w:pPr>
      <w:r>
        <w:rPr>
          <w:b/>
        </w:rPr>
        <w:t>Implementation</w:t>
      </w:r>
    </w:p>
    <w:p>
      <w:pPr>
        <w:pStyle w:val="Normal"/>
        <w:rPr/>
      </w:pPr>
      <w:r>
        <w:rPr/>
        <w:t>Optional.</w:t>
      </w:r>
    </w:p>
    <w:p>
      <w:pPr>
        <w:pStyle w:val="Normal"/>
        <w:rPr/>
      </w:pPr>
      <w:r>
        <w:rPr/>
        <w:t>This command is not applicable to UEs in NG-RAN in this release of the specification.</w:t>
      </w:r>
    </w:p>
    <w:p>
      <w:pPr>
        <w:pStyle w:val="Heading2"/>
        <w:rPr>
          <w:rFonts w:eastAsia="SimSun;宋体"/>
          <w:lang w:eastAsia="ja-JP"/>
        </w:rPr>
      </w:pPr>
      <w:bookmarkStart w:id="583" w:name="__RefHeading___Toc106993306"/>
      <w:bookmarkEnd w:id="583"/>
      <w:r>
        <w:rPr>
          <w:rFonts w:eastAsia="SimSun;宋体"/>
        </w:rPr>
        <w:t>7.39</w:t>
        <w:tab/>
        <w:t xml:space="preserve">Application Start and Stop </w:t>
      </w:r>
      <w:r>
        <w:rPr>
          <w:rFonts w:eastAsia="SimSun;宋体"/>
          <w:lang w:val="en-US"/>
        </w:rPr>
        <w:t xml:space="preserve">indication for </w:t>
      </w:r>
      <w:r>
        <w:rPr>
          <w:lang w:val="en-US" w:eastAsia="ko-KR"/>
        </w:rPr>
        <w:t>applications other than MMTEL and SMSoverIP</w:t>
      </w:r>
      <w:r>
        <w:rPr>
          <w:rFonts w:eastAsia="SimSun;宋体"/>
          <w:lang w:val="en-US"/>
        </w:rPr>
        <w:t xml:space="preserve"> </w:t>
      </w:r>
      <w:r>
        <w:rPr>
          <w:rFonts w:eastAsia="SimSun;宋体"/>
        </w:rPr>
        <w:t>+CACDC</w:t>
      </w:r>
    </w:p>
    <w:p>
      <w:pPr>
        <w:pStyle w:val="TH"/>
        <w:rPr/>
      </w:pPr>
      <w:r>
        <w:rPr>
          <w:rFonts w:eastAsia="SimSun;宋体"/>
          <w:lang w:val="fr-FR"/>
        </w:rPr>
        <w:t>Table </w:t>
      </w:r>
      <w:r>
        <w:rPr>
          <w:rFonts w:eastAsia="SimSun;宋体"/>
          <w:lang w:val="fr-FR" w:eastAsia="ja-JP"/>
        </w:rPr>
        <w:t>7.</w:t>
      </w:r>
      <w:r>
        <w:rPr>
          <w:rFonts w:eastAsia="SimSun;宋体"/>
          <w:lang w:val="fr-FR" w:eastAsia="ja-JP"/>
        </w:rPr>
        <w:t>39</w:t>
      </w:r>
      <w:r>
        <w:rPr>
          <w:rFonts w:eastAsia="SimSun;宋体"/>
          <w:lang w:val="fr-FR" w:eastAsia="ja-JP"/>
        </w:rPr>
        <w:t>-1</w:t>
      </w:r>
      <w:r>
        <w:rPr>
          <w:rFonts w:eastAsia="SimSun;宋体"/>
          <w:lang w:val="fr-FR"/>
        </w:rPr>
        <w:t xml:space="preserve">: +CACDC </w:t>
      </w:r>
      <w:r>
        <w:rPr>
          <w:rFonts w:eastAsia="SimSun;宋体"/>
          <w:lang w:val="fr-FR" w:eastAsia="ja-JP"/>
        </w:rPr>
        <w:t>action</w:t>
      </w:r>
      <w:r>
        <w:rPr>
          <w:rFonts w:eastAsia="SimSun;宋体"/>
          <w:lang w:val="fr-FR"/>
        </w:rPr>
        <w:t xml:space="preserve"> command syn</w:t>
      </w:r>
      <w:r>
        <w:rPr/>
        <w:t>tax</w:t>
      </w:r>
    </w:p>
    <w:tbl>
      <w:tblPr>
        <w:tblW w:w="7517" w:type="dxa"/>
        <w:jc w:val="center"/>
        <w:tblInd w:w="0" w:type="dxa"/>
        <w:tblLayout w:type="fixed"/>
        <w:tblCellMar>
          <w:top w:w="0" w:type="dxa"/>
          <w:left w:w="28" w:type="dxa"/>
          <w:bottom w:w="0" w:type="dxa"/>
          <w:right w:w="28" w:type="dxa"/>
        </w:tblCellMar>
      </w:tblPr>
      <w:tblGrid>
        <w:gridCol w:w="3050"/>
        <w:gridCol w:w="4467"/>
      </w:tblGrid>
      <w:tr>
        <w:trPr>
          <w:cantSplit w:val="true"/>
        </w:trPr>
        <w:tc>
          <w:tcPr>
            <w:tcW w:w="3050"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eastAsia="SimSun;宋体" w:cs="Courier New"/>
              </w:rPr>
            </w:pPr>
            <w:r>
              <w:rPr>
                <w:rFonts w:eastAsia="SimSun;宋体"/>
              </w:rPr>
              <w:t>Command</w:t>
            </w:r>
          </w:p>
        </w:tc>
        <w:tc>
          <w:tcPr>
            <w:tcW w:w="4467"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eastAsia="SimSun;宋体" w:cs="Courier New"/>
              </w:rPr>
            </w:pPr>
            <w:r>
              <w:rPr>
                <w:rFonts w:eastAsia="SimSun;宋体"/>
              </w:rPr>
              <w:t>Possible response(s)</w:t>
            </w:r>
          </w:p>
        </w:tc>
      </w:tr>
      <w:tr>
        <w:trPr>
          <w:cantSplit w:val="true"/>
        </w:trPr>
        <w:tc>
          <w:tcPr>
            <w:tcW w:w="30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bookmarkStart w:id="584" w:name="MCCQCTEMPBM_00001350"/>
            <w:r>
              <w:rPr>
                <w:rFonts w:eastAsia="SimSun;宋体" w:cs="Courier New" w:ascii="Courier New" w:hAnsi="Courier New"/>
              </w:rPr>
              <w:t>+CACDC=&lt;OSid&gt;,&lt;OSappid&gt;,&lt;start-stop-indication&gt;</w:t>
            </w:r>
            <w:bookmarkEnd w:id="584"/>
          </w:p>
        </w:tc>
        <w:tc>
          <w:tcPr>
            <w:tcW w:w="4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eastAsia="SimSun;宋体" w:cs="Courier New"/>
              </w:rPr>
            </w:pPr>
            <w:r>
              <w:rPr>
                <w:rFonts w:eastAsia="SimSun;宋体" w:cs="Courier New" w:ascii="Courier New" w:hAnsi="Courier New"/>
                <w:i/>
                <w:iCs/>
              </w:rPr>
              <w:t>+CME ERROR: &lt;err&gt;</w:t>
            </w:r>
          </w:p>
        </w:tc>
      </w:tr>
      <w:tr>
        <w:trPr>
          <w:cantSplit w:val="true"/>
        </w:trPr>
        <w:tc>
          <w:tcPr>
            <w:tcW w:w="30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eastAsia="SimSun;宋体" w:cs="Courier New"/>
              </w:rPr>
            </w:pPr>
            <w:r>
              <w:rPr>
                <w:rFonts w:eastAsia="SimSun;宋体" w:cs="Courier New" w:ascii="Courier New" w:hAnsi="Courier New"/>
              </w:rPr>
              <w:t>+CACDC</w:t>
            </w:r>
            <w:r>
              <w:rPr>
                <w:rFonts w:eastAsia="SimSun;宋体" w:cs="Courier New" w:ascii="Courier New" w:hAnsi="Courier New"/>
                <w:lang w:eastAsia="ja-JP"/>
              </w:rPr>
              <w:t>=?</w:t>
            </w:r>
          </w:p>
        </w:tc>
        <w:tc>
          <w:tcPr>
            <w:tcW w:w="4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eastAsia="SimSun;宋体" w:cs="Courier New"/>
                <w:lang w:eastAsia="ja-JP"/>
              </w:rPr>
            </w:pPr>
            <w:r>
              <w:rPr>
                <w:rFonts w:cs="Courier New" w:ascii="Courier New" w:hAnsi="Courier New"/>
              </w:rPr>
              <w:t>+CACDC: (</w:t>
            </w:r>
            <w:r>
              <w:rPr/>
              <w:t xml:space="preserve">list of  supported </w:t>
            </w:r>
            <w:r>
              <w:rPr>
                <w:rFonts w:cs="Courier New" w:ascii="Courier New" w:hAnsi="Courier New"/>
              </w:rPr>
              <w:t>&lt;OSid&gt;,&lt;OSappid&gt;</w:t>
            </w:r>
            <w:r>
              <w:rPr/>
              <w:t xml:space="preserve"> pairs</w:t>
            </w:r>
            <w:r>
              <w:rPr>
                <w:rFonts w:cs="Courier New" w:ascii="Courier New" w:hAnsi="Courier New"/>
              </w:rPr>
              <w:t>),(</w:t>
            </w:r>
            <w:r>
              <w:rPr/>
              <w:t xml:space="preserve">list of supported </w:t>
            </w:r>
            <w:r>
              <w:rPr>
                <w:rFonts w:cs="Courier New" w:ascii="Courier New" w:hAnsi="Courier New"/>
              </w:rPr>
              <w:t>&lt;start-stop-indication&gt;</w:t>
            </w:r>
            <w:r>
              <w:rPr/>
              <w:t>s</w:t>
            </w:r>
            <w:r>
              <w:rPr>
                <w:rFonts w:cs="Courier New" w:ascii="Courier New" w:hAnsi="Courier New"/>
              </w:rPr>
              <w:t>)</w:t>
            </w:r>
          </w:p>
        </w:tc>
      </w:tr>
    </w:tbl>
    <w:p>
      <w:pPr>
        <w:pStyle w:val="Normal"/>
        <w:rPr>
          <w:rFonts w:eastAsia="SimSun;宋体"/>
          <w:b/>
          <w:b/>
        </w:rPr>
      </w:pPr>
      <w:r>
        <w:rPr>
          <w:rFonts w:eastAsia="SimSun;宋体"/>
          <w:b/>
        </w:rPr>
      </w:r>
    </w:p>
    <w:p>
      <w:pPr>
        <w:pStyle w:val="Normal"/>
        <w:keepNext w:val="true"/>
        <w:keepLines/>
        <w:rPr>
          <w:rFonts w:eastAsia="SimSun;宋体"/>
        </w:rPr>
      </w:pPr>
      <w:r>
        <w:rPr>
          <w:rFonts w:eastAsia="SimSun;宋体"/>
          <w:b/>
        </w:rPr>
        <w:t>Description</w:t>
      </w:r>
    </w:p>
    <w:p>
      <w:pPr>
        <w:pStyle w:val="Normal"/>
        <w:keepNext w:val="true"/>
        <w:rPr/>
      </w:pPr>
      <w:r>
        <w:rPr/>
        <w:t>This command allows the operating system on the TE to provide start and stop indications</w:t>
      </w:r>
      <w:r>
        <w:rPr>
          <w:lang w:eastAsia="ko-KR"/>
        </w:rPr>
        <w:t xml:space="preserve"> other than MMTEL and SMSoverIP</w:t>
      </w:r>
      <w:r>
        <w:rPr/>
        <w:t xml:space="preserve"> to the MT for a particular application in support of ACDC. Each application is identified by an application identity which consists of two parts:</w:t>
      </w:r>
    </w:p>
    <w:p>
      <w:pPr>
        <w:pStyle w:val="B1"/>
        <w:rPr>
          <w:lang w:val="en-US"/>
        </w:rPr>
      </w:pPr>
      <w:bookmarkStart w:id="585" w:name="MCCQCTEMPBM_00001351"/>
      <w:r>
        <w:rPr>
          <w:rFonts w:cs="Courier New" w:ascii="Courier New" w:hAnsi="Courier New"/>
          <w:lang w:val="en-US"/>
        </w:rPr>
        <w:t>&lt;OSid&gt;</w:t>
      </w:r>
      <w:bookmarkEnd w:id="585"/>
      <w:r>
        <w:rPr>
          <w:lang w:val="en-US"/>
        </w:rPr>
        <w:tab/>
        <w:t xml:space="preserve">an </w:t>
      </w:r>
      <w:r>
        <w:rPr>
          <w:lang w:val="en-US" w:eastAsia="ko-KR"/>
        </w:rPr>
        <w:t>operating system identifier. This</w:t>
      </w:r>
      <w:r>
        <w:rPr/>
        <w:t xml:space="preserve"> identifier identifies the operating system.</w:t>
      </w:r>
    </w:p>
    <w:p>
      <w:pPr>
        <w:pStyle w:val="B1"/>
        <w:rPr>
          <w:lang w:val="en-US" w:eastAsia="ko-KR"/>
        </w:rPr>
      </w:pPr>
      <w:bookmarkStart w:id="586" w:name="MCCQCTEMPBM_00001352"/>
      <w:r>
        <w:rPr>
          <w:rFonts w:cs="Courier New" w:ascii="Courier New" w:hAnsi="Courier New"/>
          <w:lang w:val="en-US"/>
        </w:rPr>
        <w:t>&lt;</w:t>
      </w:r>
      <w:r>
        <w:rPr>
          <w:rFonts w:cs="Courier New" w:ascii="Courier New" w:hAnsi="Courier New"/>
          <w:lang w:val="en-US" w:eastAsia="ko-KR"/>
        </w:rPr>
        <w:t>OSappid&gt;</w:t>
      </w:r>
      <w:bookmarkEnd w:id="586"/>
      <w:r>
        <w:rPr>
          <w:lang w:val="en-US" w:eastAsia="ko-KR"/>
        </w:rPr>
        <w:tab/>
        <w:t xml:space="preserve">an OS specific </w:t>
      </w:r>
      <w:r>
        <w:rPr/>
        <w:t>application</w:t>
      </w:r>
      <w:r>
        <w:rPr>
          <w:lang w:val="en-US" w:eastAsia="ko-KR"/>
        </w:rPr>
        <w:t xml:space="preserve"> identifier. This</w:t>
      </w:r>
      <w:r>
        <w:rPr>
          <w:lang w:eastAsia="ko-KR"/>
        </w:rPr>
        <w:t xml:space="preserve"> identifier is associated with a given application and uniquely identifies the application within the UE for a given operating system.</w:t>
      </w:r>
    </w:p>
    <w:p>
      <w:pPr>
        <w:pStyle w:val="Normal"/>
        <w:rPr>
          <w:rFonts w:eastAsia="SimSun;宋体"/>
        </w:rPr>
      </w:pPr>
      <w:r>
        <w:rPr>
          <w:rFonts w:eastAsia="SimSun;宋体"/>
        </w:rPr>
        <w:t xml:space="preserve">The supported </w:t>
      </w:r>
      <w:bookmarkStart w:id="587" w:name="MCCQCTEMPBM_00001353"/>
      <w:r>
        <w:rPr>
          <w:rFonts w:eastAsia="SimSun;宋体" w:cs="Courier New" w:ascii="Courier New" w:hAnsi="Courier New"/>
        </w:rPr>
        <w:t>&lt;OSid&gt;</w:t>
      </w:r>
      <w:bookmarkEnd w:id="587"/>
      <w:r>
        <w:rPr>
          <w:rFonts w:eastAsia="SimSun;宋体"/>
        </w:rPr>
        <w:t xml:space="preserve">s and </w:t>
      </w:r>
      <w:bookmarkStart w:id="588" w:name="MCCQCTEMPBM_00001354"/>
      <w:r>
        <w:rPr>
          <w:rFonts w:eastAsia="SimSun;宋体" w:cs="Courier New" w:ascii="Courier New" w:hAnsi="Courier New"/>
        </w:rPr>
        <w:t>&lt;OSappid&gt;</w:t>
      </w:r>
      <w:bookmarkEnd w:id="588"/>
      <w:r>
        <w:rPr>
          <w:rFonts w:eastAsia="SimSun;宋体"/>
        </w:rPr>
        <w:t>s are manufacturer specific.</w:t>
      </w:r>
    </w:p>
    <w:p>
      <w:pPr>
        <w:pStyle w:val="Normal"/>
        <w:rPr/>
      </w:pPr>
      <w:r>
        <w:rPr>
          <w:rFonts w:eastAsia="SimSun;宋体"/>
        </w:rPr>
        <w:t xml:space="preserve">Refer clause 9.2 for possible </w:t>
      </w:r>
      <w:bookmarkStart w:id="589" w:name="MCCQCTEMPBM_00001355"/>
      <w:r>
        <w:rPr>
          <w:rFonts w:eastAsia="SimSun;宋体" w:cs="Courier New" w:ascii="Courier New" w:hAnsi="Courier New"/>
        </w:rPr>
        <w:t>&lt;err&gt;</w:t>
      </w:r>
      <w:bookmarkEnd w:id="589"/>
      <w:r>
        <w:rPr>
          <w:rFonts w:eastAsia="SimSun;宋体"/>
        </w:rPr>
        <w:t xml:space="preserve"> values.</w:t>
      </w:r>
    </w:p>
    <w:p>
      <w:pPr>
        <w:pStyle w:val="Normal"/>
        <w:rPr/>
      </w:pPr>
      <w:r>
        <w:rPr>
          <w:rFonts w:eastAsia="SimSun;宋体"/>
        </w:rPr>
        <w:t>The test command returns the supported values as compound values.</w:t>
      </w:r>
    </w:p>
    <w:p>
      <w:pPr>
        <w:pStyle w:val="Normal"/>
        <w:rPr>
          <w:rFonts w:eastAsia="SimSun;宋体"/>
        </w:rPr>
      </w:pPr>
      <w:r>
        <w:rPr>
          <w:rFonts w:eastAsia="SimSun;宋体"/>
          <w:b/>
        </w:rPr>
        <w:t>Defined values</w:t>
      </w:r>
    </w:p>
    <w:p>
      <w:pPr>
        <w:pStyle w:val="B1"/>
        <w:rPr/>
      </w:pPr>
      <w:r>
        <w:rPr>
          <w:rFonts w:eastAsia="SimSun;宋体" w:cs="Courier New" w:ascii="Courier New" w:hAnsi="Courier New"/>
        </w:rPr>
        <w:t>&lt;OSid&gt;</w:t>
      </w:r>
      <w:r>
        <w:rPr>
          <w:rFonts w:eastAsia="SimSun;宋体"/>
        </w:rPr>
        <w:t>: string type. Operating system identifier. The format of the OS ID is a Universally Unique IDentifier (UUID) as specified in RFC 4122 [155].</w:t>
      </w:r>
    </w:p>
    <w:p>
      <w:pPr>
        <w:pStyle w:val="B1"/>
        <w:rPr>
          <w:rFonts w:eastAsia="SimSun;宋体"/>
        </w:rPr>
      </w:pPr>
      <w:r>
        <w:rPr>
          <w:rFonts w:eastAsia="SimSun;宋体" w:cs="Courier New" w:ascii="Courier New" w:hAnsi="Courier New"/>
        </w:rPr>
        <w:t>&lt;OSappid&gt;</w:t>
      </w:r>
      <w:r>
        <w:rPr>
          <w:rFonts w:eastAsia="SimSun;宋体"/>
        </w:rPr>
        <w:t>: string type. A string containing the OS specific application identifier. The format of the OS specific application identifier is manufacturer specific.</w:t>
      </w:r>
    </w:p>
    <w:p>
      <w:pPr>
        <w:pStyle w:val="B1"/>
        <w:rPr>
          <w:rFonts w:eastAsia="SimSun;宋体"/>
        </w:rPr>
      </w:pPr>
      <w:r>
        <w:rPr>
          <w:rFonts w:eastAsia="SimSun;宋体" w:cs="Courier New" w:ascii="Courier New" w:hAnsi="Courier New"/>
        </w:rPr>
        <w:t>&lt;start-stop-indication&gt;</w:t>
      </w:r>
      <w:r>
        <w:rPr>
          <w:rFonts w:eastAsia="SimSun;宋体"/>
        </w:rPr>
        <w:t xml:space="preserve">: integer type. Indication to start sending data and the indication to stop sending data, for the application identified by </w:t>
      </w:r>
      <w:r>
        <w:rPr>
          <w:rFonts w:eastAsia="SimSun;宋体" w:cs="Courier New" w:ascii="Courier New" w:hAnsi="Courier New"/>
        </w:rPr>
        <w:t>&lt;OSid&gt;</w:t>
      </w:r>
      <w:r>
        <w:rPr>
          <w:rFonts w:eastAsia="SimSun;宋体"/>
        </w:rPr>
        <w:t xml:space="preserve"> and </w:t>
      </w:r>
      <w:r>
        <w:rPr>
          <w:rFonts w:eastAsia="SimSun;宋体" w:cs="Courier New" w:ascii="Courier New" w:hAnsi="Courier New"/>
        </w:rPr>
        <w:t>&lt;OSappid&gt;</w:t>
      </w:r>
      <w:r>
        <w:rPr>
          <w:rFonts w:eastAsia="SimSun;宋体"/>
        </w:rPr>
        <w:t>.</w:t>
      </w:r>
    </w:p>
    <w:p>
      <w:pPr>
        <w:pStyle w:val="B2"/>
        <w:rPr/>
      </w:pPr>
      <w:r>
        <w:rPr>
          <w:rFonts w:eastAsia="SimSun;宋体"/>
        </w:rPr>
        <w:t>0</w:t>
        <w:tab/>
        <w:t>indication to start sending data</w:t>
      </w:r>
    </w:p>
    <w:p>
      <w:pPr>
        <w:pStyle w:val="B2"/>
        <w:rPr/>
      </w:pPr>
      <w:r>
        <w:rPr>
          <w:rFonts w:eastAsia="SimSun;宋体"/>
        </w:rPr>
        <w:t>1</w:t>
        <w:tab/>
        <w:t>indication to stop sending data</w:t>
      </w:r>
    </w:p>
    <w:p>
      <w:pPr>
        <w:pStyle w:val="Normal"/>
        <w:ind w:left="284" w:hanging="284"/>
        <w:rPr>
          <w:rFonts w:eastAsia="SimSun;宋体"/>
        </w:rPr>
      </w:pPr>
      <w:r>
        <w:rPr>
          <w:rFonts w:eastAsia="SimSun;宋体"/>
          <w:b/>
        </w:rPr>
        <w:t>Implementation</w:t>
      </w:r>
    </w:p>
    <w:p>
      <w:pPr>
        <w:pStyle w:val="Normal"/>
        <w:rPr>
          <w:rFonts w:eastAsia="SimSun;宋体"/>
        </w:rPr>
      </w:pPr>
      <w:r>
        <w:rPr>
          <w:rFonts w:eastAsia="SimSun;宋体"/>
        </w:rPr>
        <w:t>Optional.</w:t>
      </w:r>
    </w:p>
    <w:p>
      <w:pPr>
        <w:pStyle w:val="Normal"/>
        <w:rPr>
          <w:rFonts w:eastAsia="SimSun;宋体"/>
          <w:lang w:val="en-US" w:eastAsia="ja-JP"/>
        </w:rPr>
      </w:pPr>
      <w:r>
        <w:rPr>
          <w:rFonts w:eastAsia="SimSun;宋体"/>
          <w:lang w:val="en-US" w:eastAsia="ja-JP"/>
        </w:rPr>
        <w:t>This command is only applicable to UEs in UTRAN and E-UTRAN.</w:t>
      </w:r>
    </w:p>
    <w:p>
      <w:pPr>
        <w:pStyle w:val="Heading2"/>
        <w:rPr/>
      </w:pPr>
      <w:bookmarkStart w:id="590" w:name="__RefHeading___Toc106993307"/>
      <w:bookmarkEnd w:id="590"/>
      <w:r>
        <w:rPr/>
        <w:t>7.40</w:t>
        <w:tab/>
        <w:t>eDRX setting +CEDRXS</w:t>
      </w:r>
    </w:p>
    <w:p>
      <w:pPr>
        <w:pStyle w:val="TH"/>
        <w:rPr/>
      </w:pPr>
      <w:r>
        <w:rPr/>
        <w:t>Table </w:t>
      </w:r>
      <w:r>
        <w:rPr>
          <w:lang w:val="en-US" w:eastAsia="en-US"/>
        </w:rPr>
        <w:t>7.40-1</w:t>
      </w:r>
      <w:r>
        <w:rPr/>
        <w:t>: +CEDRXS parameter command syntax</w:t>
      </w:r>
    </w:p>
    <w:tbl>
      <w:tblPr>
        <w:tblW w:w="9355" w:type="dxa"/>
        <w:jc w:val="center"/>
        <w:tblInd w:w="0" w:type="dxa"/>
        <w:tblLayout w:type="fixed"/>
        <w:tblCellMar>
          <w:top w:w="0" w:type="dxa"/>
          <w:left w:w="28" w:type="dxa"/>
          <w:bottom w:w="0" w:type="dxa"/>
          <w:right w:w="28" w:type="dxa"/>
        </w:tblCellMar>
      </w:tblPr>
      <w:tblGrid>
        <w:gridCol w:w="3827"/>
        <w:gridCol w:w="5528"/>
      </w:tblGrid>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5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+CEDRXS=[&lt;mode&gt;,[,&lt;AcT-type&gt;[,&lt;Requested_eDRX_value&gt;]]]</w:t>
            </w:r>
          </w:p>
        </w:tc>
        <w:tc>
          <w:tcPr>
            <w:tcW w:w="55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i/>
              </w:rPr>
              <w:t>+CME ERROR: &lt;err&gt;</w:t>
            </w:r>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+CEDRXS?</w:t>
            </w:r>
          </w:p>
        </w:tc>
        <w:tc>
          <w:tcPr>
            <w:tcW w:w="5528"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[+CEDRXS: &lt;AcT-type&gt;,</w:t>
            </w:r>
            <w:bookmarkStart w:id="591" w:name="MCCQCTEMPBM_00001356"/>
            <w:r>
              <w:rPr>
                <w:rFonts w:cs="Courier New" w:ascii="Courier New" w:hAnsi="Courier New"/>
              </w:rPr>
              <w:t>&lt;Requested_eDRX_value&gt;</w:t>
            </w:r>
          </w:p>
          <w:p>
            <w:pPr>
              <w:pStyle w:val="Normal"/>
              <w:rPr>
                <w:rFonts w:ascii="Courier New" w:hAnsi="Courier New" w:cs="Courier New"/>
              </w:rPr>
            </w:pPr>
            <w:r>
              <w:rPr>
                <w:rFonts w:cs="Courier New" w:ascii="Courier New" w:hAnsi="Courier New"/>
              </w:rPr>
              <w:t>[&lt;CR&gt;&lt;LF&gt;+CEDRXS: &lt;AcT-type&gt;,&lt;Requested_eDRX_value&gt;</w:t>
            </w:r>
          </w:p>
          <w:p>
            <w:pPr>
              <w:pStyle w:val="Normal"/>
              <w:keepNext w:val="true"/>
              <w:keepLines/>
              <w:spacing w:before="0" w:after="20"/>
              <w:rPr>
                <w:rFonts w:ascii="Courier New" w:hAnsi="Courier New" w:cs="Courier New"/>
              </w:rPr>
            </w:pPr>
            <w:r>
              <w:rPr>
                <w:rFonts w:cs="Courier New" w:ascii="Courier New" w:hAnsi="Courier New"/>
              </w:rPr>
              <w:t>[...]]]</w:t>
            </w:r>
            <w:bookmarkEnd w:id="591"/>
          </w:p>
        </w:tc>
      </w:tr>
      <w:tr>
        <w:trPr>
          <w:cantSplit w:val="true"/>
        </w:trPr>
        <w:tc>
          <w:tcPr>
            <w:tcW w:w="38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+CEDRXS=?</w:t>
            </w:r>
          </w:p>
        </w:tc>
        <w:tc>
          <w:tcPr>
            <w:tcW w:w="55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+CEDRXS: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&lt;AcT-type&gt;</w:t>
            </w:r>
            <w:r>
              <w:rPr/>
              <w:t>s</w:t>
            </w:r>
            <w:r>
              <w:rPr>
                <w:rFonts w:cs="Courier New" w:ascii="Courier New" w:hAnsi="Courier New"/>
              </w:rPr>
              <w:t>),(</w:t>
            </w:r>
            <w:r>
              <w:rPr/>
              <w:t xml:space="preserve">list of supported </w:t>
            </w:r>
            <w:r>
              <w:rPr>
                <w:rFonts w:cs="Courier New" w:ascii="Courier New" w:hAnsi="Courier New"/>
              </w:rPr>
              <w:t>&lt;Requested_eDRX_value&gt;</w:t>
            </w:r>
            <w:r>
              <w:rPr/>
              <w:t>s</w:t>
            </w:r>
            <w:r>
              <w:rPr>
                <w:rFonts w:cs="Courier New" w:ascii="Courier New" w:hAnsi="Courier New"/>
              </w:rPr>
              <w:t>)</w:t>
            </w:r>
          </w:p>
        </w:tc>
      </w:tr>
    </w:tbl>
    <w:p>
      <w:pPr>
        <w:pStyle w:val="Normal"/>
        <w:keepNext w:val="true"/>
        <w:rPr>
          <w:b/>
          <w:b/>
        </w:rPr>
      </w:pPr>
      <w:r>
        <w:rPr>
          <w:b/>
        </w:rPr>
      </w:r>
    </w:p>
    <w:p>
      <w:pPr>
        <w:pStyle w:val="Normal"/>
        <w:keepNext w:val="true"/>
        <w:rPr/>
      </w:pPr>
      <w:r>
        <w:rPr>
          <w:b/>
        </w:rPr>
        <w:t>Description</w:t>
      </w:r>
    </w:p>
    <w:p>
      <w:pPr>
        <w:pStyle w:val="Normal"/>
        <w:rPr/>
      </w:pPr>
      <w:r>
        <w:rPr/>
        <w:t>The set command controls the setting of the UEs eDRX parameters. The command controls whether the UE wants to apply eDRX or not, as well as the requested eDRX value for each specified type of access technology.</w:t>
      </w:r>
    </w:p>
    <w:p>
      <w:pPr>
        <w:pStyle w:val="Normal"/>
        <w:rPr/>
      </w:pPr>
      <w:r>
        <w:rPr/>
        <w:t xml:space="preserve">The set command also controls the presentation of an unsolicited result code </w:t>
      </w:r>
      <w:r>
        <w:rPr>
          <w:rFonts w:cs="Courier New" w:ascii="Courier New" w:hAnsi="Courier New"/>
        </w:rPr>
        <w:t>+CEDRXP: &lt;AcT-type&gt;[,</w:t>
      </w:r>
      <w:bookmarkStart w:id="592" w:name="MCCQCTEMPBM_00001357"/>
      <w:r>
        <w:rPr>
          <w:rFonts w:cs="Courier New" w:ascii="Courier New" w:hAnsi="Courier New"/>
        </w:rPr>
        <w:t>&lt;Requested_</w:t>
      </w:r>
      <w:bookmarkEnd w:id="592"/>
      <w:r>
        <w:rPr>
          <w:rFonts w:cs="Courier New" w:ascii="Courier New" w:hAnsi="Courier New"/>
        </w:rPr>
        <w:t>eDRX_value</w:t>
      </w:r>
      <w:bookmarkStart w:id="593" w:name="MCCQCTEMPBM_00001358"/>
      <w:r>
        <w:rPr>
          <w:rFonts w:cs="Courier New" w:ascii="Courier New" w:hAnsi="Courier New"/>
        </w:rPr>
        <w:t>&gt;[,&lt;NW-provided_</w:t>
      </w:r>
      <w:bookmarkEnd w:id="593"/>
      <w:r>
        <w:rPr>
          <w:rFonts w:cs="Courier New" w:ascii="Courier New" w:hAnsi="Courier New"/>
        </w:rPr>
        <w:t>eDRX_value</w:t>
      </w:r>
      <w:bookmarkStart w:id="594" w:name="MCCQCTEMPBM_00001359"/>
      <w:r>
        <w:rPr>
          <w:rFonts w:cs="Courier New" w:ascii="Courier New" w:hAnsi="Courier New"/>
        </w:rPr>
        <w:t>&gt;[,</w:t>
      </w:r>
      <w:bookmarkEnd w:id="594"/>
      <w:r>
        <w:rPr>
          <w:rFonts w:cs="Courier New" w:ascii="Courier New" w:hAnsi="Courier New"/>
        </w:rPr>
        <w:t>&lt;Paging_time_window&gt;]]]</w:t>
      </w:r>
      <w:r>
        <w:rPr/>
        <w:t xml:space="preserve"> when </w:t>
      </w:r>
      <w:r>
        <w:rPr>
          <w:rFonts w:cs="Courier New" w:ascii="Courier New" w:hAnsi="Courier New"/>
        </w:rPr>
        <w:t>&lt;n&gt;</w:t>
      </w:r>
      <w:r>
        <w:rPr/>
        <w:t>=2 and there is a change in the eDRX parameters provided by the network.</w:t>
      </w:r>
    </w:p>
    <w:p>
      <w:pPr>
        <w:pStyle w:val="Normal"/>
        <w:rPr/>
      </w:pPr>
      <w:r>
        <w:rPr/>
        <w:t xml:space="preserve">A special form of the command can be given as </w:t>
      </w:r>
      <w:bookmarkStart w:id="595" w:name="MCCQCTEMPBM_00001360"/>
      <w:r>
        <w:rPr>
          <w:rFonts w:cs="Courier New" w:ascii="Courier New" w:hAnsi="Courier New"/>
        </w:rPr>
        <w:t>+CEDRXS</w:t>
      </w:r>
      <w:bookmarkEnd w:id="595"/>
      <w:r>
        <w:rPr/>
        <w:t xml:space="preserve">=3. In this form, eDRX will be disabled and data for all parameters in the command </w:t>
      </w:r>
      <w:bookmarkStart w:id="596" w:name="MCCQCTEMPBM_00001361"/>
      <w:r>
        <w:rPr>
          <w:rFonts w:cs="Courier New" w:ascii="Courier New" w:hAnsi="Courier New"/>
        </w:rPr>
        <w:t>+CEDRXS</w:t>
      </w:r>
      <w:bookmarkEnd w:id="596"/>
      <w:r>
        <w:rPr/>
        <w:t xml:space="preserve"> will be removed or, if available, set to the manufacturer specific default values.</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The read command returns the current settings for each defined value of </w:t>
      </w:r>
      <w:r>
        <w:rPr>
          <w:rFonts w:cs="Courier New" w:ascii="Courier New" w:hAnsi="Courier New"/>
        </w:rPr>
        <w:t>&lt;AcT-type&gt;</w:t>
      </w:r>
      <w:r>
        <w:rPr/>
        <w:t>.</w:t>
      </w:r>
    </w:p>
    <w:p>
      <w:pPr>
        <w:pStyle w:val="Normal"/>
        <w:keepNext w:val="true"/>
        <w:keepLines/>
        <w:rPr/>
      </w:pPr>
      <w:r>
        <w:rPr/>
        <w:t xml:space="preserve">The test command returns the supported </w:t>
      </w:r>
      <w:bookmarkStart w:id="597" w:name="MCCQCTEMPBM_00001362"/>
      <w:r>
        <w:rPr>
          <w:rFonts w:cs="Courier New" w:ascii="Courier New" w:hAnsi="Courier New"/>
        </w:rPr>
        <w:t>&lt;mode&gt;</w:t>
      </w:r>
      <w:bookmarkEnd w:id="597"/>
      <w:r>
        <w:rPr/>
        <w:t>s and the value ranges for the access technology and the requested eDRX value as compound values.</w:t>
      </w:r>
    </w:p>
    <w:p>
      <w:pPr>
        <w:pStyle w:val="Normal"/>
        <w:rPr/>
      </w:pPr>
      <w:r>
        <w:rPr>
          <w:b/>
        </w:rPr>
        <w:t>Defined values</w:t>
      </w:r>
    </w:p>
    <w:p>
      <w:pPr>
        <w:pStyle w:val="B1"/>
        <w:rPr/>
      </w:pPr>
      <w:r>
        <w:rPr>
          <w:rFonts w:cs="Courier New" w:ascii="Courier New" w:hAnsi="Courier New"/>
        </w:rPr>
        <w:t>&lt;mode&gt;</w:t>
      </w:r>
      <w:r>
        <w:rPr/>
        <w:t xml:space="preserve">: integer type, indicates to disable or enable the use of eDRX in the UE. This parameter is applicable to all specified types of access technology, i.e. the most recent setting of </w:t>
      </w:r>
      <w:r>
        <w:rPr>
          <w:rFonts w:cs="Courier New" w:ascii="Courier New" w:hAnsi="Courier New"/>
        </w:rPr>
        <w:t>&lt;mode&gt;</w:t>
      </w:r>
      <w:r>
        <w:rPr/>
        <w:t xml:space="preserve"> will take effect for all specified values of </w:t>
      </w:r>
      <w:r>
        <w:rPr>
          <w:rFonts w:cs="Courier New" w:ascii="Courier New" w:hAnsi="Courier New"/>
        </w:rPr>
        <w:t>&lt;AcT&gt;</w:t>
      </w:r>
      <w:r>
        <w:rPr/>
        <w:t>.</w:t>
      </w:r>
    </w:p>
    <w:p>
      <w:pPr>
        <w:pStyle w:val="B2"/>
        <w:rPr/>
      </w:pPr>
      <w:r>
        <w:rPr>
          <w:u w:val="single"/>
        </w:rPr>
        <w:t>0</w:t>
      </w:r>
      <w:r>
        <w:rPr/>
        <w:tab/>
        <w:t>Disable the use of eDRX</w:t>
      </w:r>
    </w:p>
    <w:p>
      <w:pPr>
        <w:pStyle w:val="B2"/>
        <w:rPr/>
      </w:pPr>
      <w:r>
        <w:rPr/>
        <w:t>1</w:t>
        <w:tab/>
        <w:t>Enable the use of eDRX</w:t>
      </w:r>
    </w:p>
    <w:p>
      <w:pPr>
        <w:pStyle w:val="B2"/>
        <w:rPr/>
      </w:pPr>
      <w:r>
        <w:rPr/>
        <w:t>2</w:t>
        <w:tab/>
        <w:t>Enable the use of eDRX and enable the unsolicited result code</w:t>
        <w:br/>
      </w:r>
      <w:r>
        <w:rPr>
          <w:rFonts w:cs="Courier New" w:ascii="Courier New" w:hAnsi="Courier New"/>
        </w:rPr>
        <w:t>+CEDRXP: &lt;AcT-type&gt;[,</w:t>
      </w:r>
      <w:bookmarkStart w:id="598" w:name="MCCQCTEMPBM_00001363"/>
      <w:r>
        <w:rPr>
          <w:rFonts w:cs="Courier New" w:ascii="Courier New" w:hAnsi="Courier New"/>
        </w:rPr>
        <w:t>&lt;Requested_</w:t>
      </w:r>
      <w:bookmarkEnd w:id="598"/>
      <w:r>
        <w:rPr>
          <w:rFonts w:cs="Courier New" w:ascii="Courier New" w:hAnsi="Courier New"/>
        </w:rPr>
        <w:t>eDRX_value</w:t>
      </w:r>
      <w:bookmarkStart w:id="599" w:name="MCCQCTEMPBM_00001364"/>
      <w:r>
        <w:rPr>
          <w:rFonts w:cs="Courier New" w:ascii="Courier New" w:hAnsi="Courier New"/>
        </w:rPr>
        <w:t>&gt;[,&lt;NW-provided_</w:t>
      </w:r>
      <w:bookmarkEnd w:id="599"/>
      <w:r>
        <w:rPr>
          <w:rFonts w:cs="Courier New" w:ascii="Courier New" w:hAnsi="Courier New"/>
        </w:rPr>
        <w:t>eDRX_value</w:t>
      </w:r>
      <w:bookmarkStart w:id="600" w:name="MCCQCTEMPBM_00001365"/>
      <w:r>
        <w:rPr>
          <w:rFonts w:cs="Courier New" w:ascii="Courier New" w:hAnsi="Courier New"/>
        </w:rPr>
        <w:t>&gt;[,</w:t>
      </w:r>
      <w:bookmarkEnd w:id="600"/>
      <w:r>
        <w:rPr>
          <w:rFonts w:cs="Courier New" w:ascii="Courier New" w:hAnsi="Courier New"/>
        </w:rPr>
        <w:t>&lt;Paging_time_window&gt;]]]</w:t>
      </w:r>
      <w:r>
        <w:rPr/>
        <w:t xml:space="preserve"> </w:t>
      </w:r>
    </w:p>
    <w:p>
      <w:pPr>
        <w:pStyle w:val="B2"/>
        <w:rPr/>
      </w:pPr>
      <w:r>
        <w:rPr/>
        <w:t>3</w:t>
        <w:tab/>
        <w:t>Disable the use of eDRX and discard all parameters for eDRX or, if available, reset to the manufacturer specific default values.</w:t>
      </w:r>
    </w:p>
    <w:p>
      <w:pPr>
        <w:pStyle w:val="B1"/>
        <w:rPr/>
      </w:pPr>
      <w:r>
        <w:rPr>
          <w:rFonts w:cs="Courier New" w:ascii="Courier New" w:hAnsi="Courier New"/>
        </w:rPr>
        <w:t>&lt;AcT-type&gt;</w:t>
      </w:r>
      <w:r>
        <w:rPr/>
        <w:t>: integer type, indicates the type of access technology. This AT-command is used to specify the relationship between the type of access technology and the requested eDRX value.</w:t>
      </w:r>
    </w:p>
    <w:p>
      <w:pPr>
        <w:pStyle w:val="B2"/>
        <w:rPr/>
      </w:pPr>
      <w:r>
        <w:rPr/>
        <w:t>0</w:t>
        <w:tab/>
        <w:t>Access technology is not using eDRX. This parameter value is only used in the unsolicited result code.</w:t>
      </w:r>
    </w:p>
    <w:p>
      <w:pPr>
        <w:pStyle w:val="B2"/>
        <w:rPr/>
      </w:pPr>
      <w:r>
        <w:rPr>
          <w:lang w:val="fr-FR"/>
        </w:rPr>
        <w:t>1</w:t>
        <w:tab/>
        <w:t>EC-GSM-IoT (A/Gb mode)</w:t>
      </w:r>
    </w:p>
    <w:p>
      <w:pPr>
        <w:pStyle w:val="B2"/>
        <w:ind w:left="567" w:hanging="0"/>
        <w:rPr/>
      </w:pPr>
      <w:r>
        <w:rPr>
          <w:lang w:val="fr-FR"/>
        </w:rPr>
        <w:t>2</w:t>
        <w:tab/>
        <w:t>GSM (A/Gb mode)</w:t>
      </w:r>
    </w:p>
    <w:p>
      <w:pPr>
        <w:pStyle w:val="B2"/>
        <w:rPr/>
      </w:pPr>
      <w:r>
        <w:rPr>
          <w:lang w:val="fr-FR"/>
        </w:rPr>
        <w:t>3</w:t>
        <w:tab/>
        <w:t>UTRAN (Iu mode)</w:t>
      </w:r>
    </w:p>
    <w:p>
      <w:pPr>
        <w:pStyle w:val="B2"/>
        <w:ind w:left="567" w:hanging="0"/>
        <w:rPr/>
      </w:pPr>
      <w:r>
        <w:rPr/>
        <w:t>4</w:t>
        <w:tab/>
        <w:t>E-UTRAN (WB-S1 mode)</w:t>
      </w:r>
    </w:p>
    <w:p>
      <w:pPr>
        <w:pStyle w:val="B2"/>
        <w:rPr/>
      </w:pPr>
      <w:r>
        <w:rPr/>
        <w:t>5</w:t>
        <w:tab/>
        <w:t>E-UTRAN (NB-S1 mode)</w:t>
      </w:r>
    </w:p>
    <w:p>
      <w:pPr>
        <w:pStyle w:val="B1"/>
        <w:rPr/>
      </w:pPr>
      <w:bookmarkStart w:id="601" w:name="MCCQCTEMPBM_00001366"/>
      <w:r>
        <w:rPr>
          <w:rFonts w:cs="Courier New" w:ascii="Courier New" w:hAnsi="Courier New"/>
        </w:rPr>
        <w:t>&lt;Requested_</w:t>
      </w:r>
      <w:bookmarkEnd w:id="601"/>
      <w:r>
        <w:rPr>
          <w:rFonts w:cs="Courier New" w:ascii="Courier New" w:hAnsi="Courier New"/>
        </w:rPr>
        <w:t>eDRX_value</w:t>
      </w:r>
      <w:bookmarkStart w:id="602" w:name="MCCQCTEMPBM_00001367"/>
      <w:r>
        <w:rPr>
          <w:rFonts w:cs="Courier New" w:ascii="Courier New" w:hAnsi="Courier New"/>
        </w:rPr>
        <w:t>&gt;</w:t>
      </w:r>
      <w:bookmarkEnd w:id="602"/>
      <w:r>
        <w:rPr/>
        <w:t>: string type; half a byte in a 4 bit format. The eDRX value refers to bit 4 to 1 of octet 3 of the Extended DRX parameters information element (see clause 10.5.5.32 of 3GPP TS 24.008 [8]).  For the coding and the value range, see Extended DRX parameters information element in 3GPP TS 24.008 [8] Table 10.5.5.32/3GPP TS 24.008. The default value, if available, is manufacturer specific.</w:t>
      </w:r>
    </w:p>
    <w:p>
      <w:pPr>
        <w:pStyle w:val="B1"/>
        <w:rPr/>
      </w:pPr>
      <w:bookmarkStart w:id="603" w:name="MCCQCTEMPBM_00001368"/>
      <w:r>
        <w:rPr>
          <w:rFonts w:cs="Courier New" w:ascii="Courier New" w:hAnsi="Courier New"/>
        </w:rPr>
        <w:t>&lt;NW-provided_eDRX_value&gt;</w:t>
      </w:r>
      <w:bookmarkEnd w:id="603"/>
      <w:r>
        <w:rPr/>
        <w:t>: string type; half a byte in a 4 bit format. The eDRX value refers to bit 4 to 1 of octet 3 of the Extended DRX parameters information element (see clause 10.5.5.32 of 3GPP TS 24.008 [8]).  For the coding and the value range, see Extended DRX parameters information element in 3GPP TS 24.008 [8] Table 10.5.5.32/3GPP TS 24.008.</w:t>
      </w:r>
    </w:p>
    <w:p>
      <w:pPr>
        <w:pStyle w:val="B1"/>
        <w:rPr/>
      </w:pPr>
      <w:bookmarkStart w:id="604" w:name="MCCQCTEMPBM_00001369"/>
      <w:r>
        <w:rPr>
          <w:rFonts w:cs="Courier New" w:ascii="Courier New" w:hAnsi="Courier New"/>
        </w:rPr>
        <w:t>&lt;Paging_time_window&gt;</w:t>
      </w:r>
      <w:bookmarkEnd w:id="604"/>
      <w:r>
        <w:rPr/>
        <w:t>: string type; half a byte in a 4 bit format. The paging time window referes to bit 8 to 5 of octet 3 of the Extended DRX parameters information element (see clause 10.5.5.32 of 3GPP TS 24.008 [8]). For the coding and the value range, see the Extended DRX parameters information element in 3GPP TS 24.008 [8] Table 10.5.5.32/3GPP TS 24.008.</w:t>
      </w:r>
    </w:p>
    <w:p>
      <w:pPr>
        <w:pStyle w:val="Normal"/>
        <w:rPr/>
      </w:pPr>
      <w:r>
        <w:rPr>
          <w:b/>
        </w:rPr>
        <w:t>Implementation</w:t>
      </w:r>
    </w:p>
    <w:p>
      <w:pPr>
        <w:pStyle w:val="Normal"/>
        <w:rPr/>
      </w:pPr>
      <w:r>
        <w:rPr/>
        <w:t>Optional.</w:t>
      </w:r>
    </w:p>
    <w:p>
      <w:pPr>
        <w:pStyle w:val="Heading2"/>
        <w:rPr/>
      </w:pPr>
      <w:bookmarkStart w:id="605" w:name="__RefHeading___Toc106993308"/>
      <w:bookmarkEnd w:id="605"/>
      <w:r>
        <w:rPr/>
        <w:t>7.41</w:t>
        <w:tab/>
        <w:t>eDRX read dynamic parameters +CEDRXRDP</w:t>
      </w:r>
    </w:p>
    <w:p>
      <w:pPr>
        <w:pStyle w:val="TH"/>
        <w:rPr/>
      </w:pPr>
      <w:r>
        <w:rPr>
          <w:lang w:val="fr-FR"/>
        </w:rPr>
        <w:t>Table </w:t>
      </w:r>
      <w:r>
        <w:rPr>
          <w:lang w:val="fr-FR" w:eastAsia="en-US"/>
        </w:rPr>
        <w:t>7.41-1</w:t>
      </w:r>
      <w:r>
        <w:rPr>
          <w:lang w:val="fr-FR"/>
        </w:rPr>
        <w:t>: +CEDRXRDP action</w:t>
      </w:r>
      <w:r>
        <w:rPr/>
        <w:t xml:space="preserve"> command syntax</w:t>
      </w:r>
    </w:p>
    <w:tbl>
      <w:tblPr>
        <w:tblW w:w="8590" w:type="dxa"/>
        <w:jc w:val="center"/>
        <w:tblInd w:w="0" w:type="dxa"/>
        <w:tblLayout w:type="fixed"/>
        <w:tblCellMar>
          <w:top w:w="0" w:type="dxa"/>
          <w:left w:w="28" w:type="dxa"/>
          <w:bottom w:w="0" w:type="dxa"/>
          <w:right w:w="28" w:type="dxa"/>
        </w:tblCellMar>
      </w:tblPr>
      <w:tblGrid>
        <w:gridCol w:w="2662"/>
        <w:gridCol w:w="5928"/>
      </w:tblGrid>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9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+CEDRXRDP</w:t>
            </w:r>
          </w:p>
        </w:tc>
        <w:tc>
          <w:tcPr>
            <w:tcW w:w="59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+CEDRXRDP: &lt;AcT-type&gt;[,</w:t>
            </w:r>
            <w:bookmarkStart w:id="606" w:name="MCCQCTEMPBM_00001370"/>
            <w:r>
              <w:rPr>
                <w:rFonts w:cs="Courier New" w:ascii="Courier New" w:hAnsi="Courier New"/>
              </w:rPr>
              <w:t>&lt;Requested_eDRX_value&gt;[,&lt;NW-provided_eDRX_value&gt;[,&lt;Paging_time_window&gt;]]]</w:t>
            </w:r>
            <w:bookmarkEnd w:id="606"/>
          </w:p>
        </w:tc>
      </w:tr>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+CEDRXRDP=?</w:t>
            </w:r>
          </w:p>
        </w:tc>
        <w:tc>
          <w:tcPr>
            <w:tcW w:w="59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The execution command returns </w:t>
      </w:r>
      <w:bookmarkStart w:id="607" w:name="MCCQCTEMPBM_00001371"/>
      <w:r>
        <w:rPr>
          <w:rFonts w:cs="Courier New" w:ascii="Courier New" w:hAnsi="Courier New"/>
        </w:rPr>
        <w:t>&lt;AcT-type&gt;</w:t>
      </w:r>
      <w:bookmarkEnd w:id="607"/>
      <w:r>
        <w:rPr/>
        <w:t xml:space="preserve"> and </w:t>
      </w:r>
      <w:bookmarkStart w:id="608" w:name="MCCQCTEMPBM_00001372"/>
      <w:r>
        <w:rPr>
          <w:rFonts w:cs="Courier New" w:ascii="Courier New" w:hAnsi="Courier New"/>
        </w:rPr>
        <w:t>&lt;Requested_</w:t>
      </w:r>
      <w:bookmarkEnd w:id="608"/>
      <w:r>
        <w:rPr>
          <w:rFonts w:cs="Courier New" w:ascii="Courier New" w:hAnsi="Courier New"/>
        </w:rPr>
        <w:t>eDRX_value</w:t>
      </w:r>
      <w:bookmarkStart w:id="609" w:name="MCCQCTEMPBM_00001373"/>
      <w:r>
        <w:rPr>
          <w:rFonts w:cs="Courier New" w:ascii="Courier New" w:hAnsi="Courier New"/>
        </w:rPr>
        <w:t>&gt;</w:t>
      </w:r>
      <w:bookmarkEnd w:id="609"/>
      <w:r>
        <w:rPr/>
        <w:t xml:space="preserve">, </w:t>
      </w:r>
      <w:r>
        <w:rPr>
          <w:rFonts w:cs="Courier New" w:ascii="Courier New" w:hAnsi="Courier New"/>
          <w:lang w:eastAsia="ja-JP"/>
        </w:rPr>
        <w:t>&lt;</w:t>
      </w:r>
      <w:bookmarkStart w:id="610" w:name="MCCQCTEMPBM_00001374"/>
      <w:r>
        <w:rPr>
          <w:rFonts w:cs="Courier New" w:ascii="Courier New" w:hAnsi="Courier New"/>
        </w:rPr>
        <w:t>NW-provided_</w:t>
      </w:r>
      <w:bookmarkEnd w:id="610"/>
      <w:r>
        <w:rPr>
          <w:rFonts w:cs="Courier New" w:ascii="Courier New" w:hAnsi="Courier New"/>
        </w:rPr>
        <w:t>eDRX_value</w:t>
      </w:r>
      <w:r>
        <w:rPr>
          <w:rFonts w:cs="Courier New" w:ascii="Courier New" w:hAnsi="Courier New"/>
          <w:lang w:eastAsia="ja-JP"/>
        </w:rPr>
        <w:t>&gt;</w:t>
      </w:r>
      <w:r>
        <w:rPr/>
        <w:t xml:space="preserve"> and </w:t>
      </w:r>
      <w:r>
        <w:rPr>
          <w:rFonts w:cs="Courier New" w:ascii="Courier New" w:hAnsi="Courier New"/>
          <w:lang w:eastAsia="ja-JP"/>
        </w:rPr>
        <w:t>&lt;Paging_time_window&gt;</w:t>
      </w:r>
      <w:r>
        <w:rPr/>
        <w:t xml:space="preserve"> if eDRX is used for the cell that the MS is currently registered to.</w:t>
      </w:r>
    </w:p>
    <w:p>
      <w:pPr>
        <w:pStyle w:val="Normal"/>
        <w:rPr/>
      </w:pPr>
      <w:r>
        <w:rPr/>
        <w:t xml:space="preserve">If the cell that the MS is currently registered to is not using eDRX, </w:t>
      </w:r>
      <w:bookmarkStart w:id="611" w:name="MCCQCTEMPBM_00001375"/>
      <w:r>
        <w:rPr>
          <w:rFonts w:cs="Courier New" w:ascii="Courier New" w:hAnsi="Courier New"/>
        </w:rPr>
        <w:t>AcT-type=0</w:t>
      </w:r>
      <w:bookmarkEnd w:id="611"/>
      <w:r>
        <w:rPr/>
        <w:t xml:space="preserve"> is returned.</w:t>
      </w:r>
    </w:p>
    <w:p>
      <w:pPr>
        <w:pStyle w:val="Normal"/>
        <w:rPr/>
      </w:pPr>
      <w:r>
        <w:rPr>
          <w:b/>
        </w:rPr>
        <w:t>Defined values</w:t>
      </w:r>
    </w:p>
    <w:p>
      <w:pPr>
        <w:pStyle w:val="B1"/>
        <w:rPr/>
      </w:pPr>
      <w:r>
        <w:rPr>
          <w:rFonts w:cs="Courier New" w:ascii="Courier New" w:hAnsi="Courier New"/>
        </w:rPr>
        <w:t>&lt;AcT-type&gt;</w:t>
      </w:r>
      <w:r>
        <w:rPr/>
        <w:t>: integer type, indicates the type of access technology. This AT-command is used to specify the relationship between the type of access technology and the requested eDRX value.</w:t>
      </w:r>
    </w:p>
    <w:p>
      <w:pPr>
        <w:pStyle w:val="B2"/>
        <w:rPr/>
      </w:pPr>
      <w:r>
        <w:rPr/>
        <w:t>0</w:t>
        <w:tab/>
        <w:t>Access technology is not using eDRX</w:t>
      </w:r>
    </w:p>
    <w:p>
      <w:pPr>
        <w:pStyle w:val="B2"/>
        <w:rPr/>
      </w:pPr>
      <w:r>
        <w:rPr>
          <w:lang w:val="fr-FR"/>
        </w:rPr>
        <w:t>1</w:t>
        <w:tab/>
        <w:t>EC-GSM-IoT (A/Gb mode)</w:t>
      </w:r>
    </w:p>
    <w:p>
      <w:pPr>
        <w:pStyle w:val="B2"/>
        <w:rPr/>
      </w:pPr>
      <w:r>
        <w:rPr>
          <w:lang w:val="fr-FR"/>
        </w:rPr>
        <w:t>2</w:t>
        <w:tab/>
        <w:t>GSM (A/Gb mode)</w:t>
      </w:r>
    </w:p>
    <w:p>
      <w:pPr>
        <w:pStyle w:val="B2"/>
        <w:rPr>
          <w:lang w:val="fr-FR"/>
        </w:rPr>
      </w:pPr>
      <w:r>
        <w:rPr>
          <w:lang w:val="fr-FR"/>
        </w:rPr>
        <w:t>3</w:t>
        <w:tab/>
        <w:t>UTRAN (Iu mode)</w:t>
      </w:r>
    </w:p>
    <w:p>
      <w:pPr>
        <w:pStyle w:val="B2"/>
        <w:rPr/>
      </w:pPr>
      <w:r>
        <w:rPr/>
        <w:t>4</w:t>
        <w:tab/>
        <w:t>E-UTRAN (WB-S1 mode)</w:t>
      </w:r>
    </w:p>
    <w:p>
      <w:pPr>
        <w:pStyle w:val="B2"/>
        <w:rPr/>
      </w:pPr>
      <w:r>
        <w:rPr/>
        <w:t>5</w:t>
        <w:tab/>
        <w:t>E-UTRAN (NB-S1 mode)</w:t>
      </w:r>
    </w:p>
    <w:p>
      <w:pPr>
        <w:pStyle w:val="B1"/>
        <w:rPr/>
      </w:pPr>
      <w:bookmarkStart w:id="612" w:name="MCCQCTEMPBM_00001376"/>
      <w:r>
        <w:rPr>
          <w:rFonts w:cs="Courier New" w:ascii="Courier New" w:hAnsi="Courier New"/>
        </w:rPr>
        <w:t>&lt;Requested_</w:t>
      </w:r>
      <w:bookmarkEnd w:id="612"/>
      <w:r>
        <w:rPr>
          <w:rFonts w:cs="Courier New" w:ascii="Courier New" w:hAnsi="Courier New"/>
        </w:rPr>
        <w:t>eDRX_value</w:t>
      </w:r>
      <w:bookmarkStart w:id="613" w:name="MCCQCTEMPBM_00001377"/>
      <w:r>
        <w:rPr>
          <w:rFonts w:cs="Courier New" w:ascii="Courier New" w:hAnsi="Courier New"/>
        </w:rPr>
        <w:t>&gt;</w:t>
      </w:r>
      <w:bookmarkEnd w:id="613"/>
      <w:r>
        <w:rPr/>
        <w:t>: string type; half a byte in a 4 bit format. The eDRX value refers to bit 4 to 1 of octet 3 of the Extended DRX parameters information element (see clause 10.5.5.32 of 3GPP TS 24.008 [8]).  For the coding and the value range, see Extended DRX parameters information element in 3GPP TS 24.008 [8] Table 10.5.5.32/3GPP TS 24.008.</w:t>
      </w:r>
    </w:p>
    <w:p>
      <w:pPr>
        <w:pStyle w:val="B1"/>
        <w:rPr/>
      </w:pPr>
      <w:bookmarkStart w:id="614" w:name="MCCQCTEMPBM_00001378"/>
      <w:r>
        <w:rPr>
          <w:rFonts w:cs="Courier New" w:ascii="Courier New" w:hAnsi="Courier New"/>
        </w:rPr>
        <w:t>&lt;NW-provided_eDRX_value&gt;</w:t>
      </w:r>
      <w:bookmarkEnd w:id="614"/>
      <w:r>
        <w:rPr/>
        <w:t>: string type; half a byte in a 4 bit format. The eDRX value refers to bit 4 to 1 of octet 3 of the Extended DRX parameters information element (see clause 10.5.5.32 of 3GPP TS 24.008 [8]).  For the coding and the value range, see Extended DRX parameters information element in 3GPP TS 24.008 [8] Table 10.5.5.32/3GPP TS 24.008.</w:t>
      </w:r>
    </w:p>
    <w:p>
      <w:pPr>
        <w:pStyle w:val="B1"/>
        <w:rPr>
          <w:lang w:eastAsia="ja-JP"/>
        </w:rPr>
      </w:pPr>
      <w:bookmarkStart w:id="615" w:name="MCCQCTEMPBM_00001379"/>
      <w:r>
        <w:rPr>
          <w:rFonts w:cs="Courier New" w:ascii="Courier New" w:hAnsi="Courier New"/>
        </w:rPr>
        <w:t>&lt;Paging_time_window&gt;</w:t>
      </w:r>
      <w:bookmarkEnd w:id="615"/>
      <w:r>
        <w:rPr/>
        <w:t>: string type; half a byte in a 4 bit format. The paging time window referes to bit 8 to 5 of octet 3 of the Extended DRX parameters information element (see clause 10.5.5.32 of 3GPP TS 24.008 [8]). For the coding and the value range, see the Extended DRX parameters information element in 3GPP TS 24.008 [8] Table 10.5.5.32/3GPP TS 24.008.</w:t>
      </w:r>
    </w:p>
    <w:p>
      <w:pPr>
        <w:pStyle w:val="Normal"/>
        <w:rPr>
          <w:b/>
          <w:b/>
        </w:rPr>
      </w:pPr>
      <w:r>
        <w:rPr>
          <w:b/>
        </w:rPr>
        <w:t>Implementation</w:t>
      </w:r>
    </w:p>
    <w:p>
      <w:pPr>
        <w:pStyle w:val="Normal"/>
        <w:rPr>
          <w:color w:val="000000"/>
        </w:rPr>
      </w:pPr>
      <w:r>
        <w:rPr/>
        <w:t>Optional.</w:t>
      </w:r>
    </w:p>
    <w:p>
      <w:pPr>
        <w:pStyle w:val="Heading2"/>
        <w:rPr/>
      </w:pPr>
      <w:bookmarkStart w:id="616" w:name="__RefHeading___Toc106993309"/>
      <w:bookmarkEnd w:id="616"/>
      <w:r>
        <w:rPr/>
        <w:t>7.42</w:t>
        <w:tab/>
        <w:t>CIoT optimization configuration +CCIOTOPT</w:t>
      </w:r>
    </w:p>
    <w:p>
      <w:pPr>
        <w:pStyle w:val="TH"/>
        <w:rPr/>
      </w:pPr>
      <w:r>
        <w:rPr>
          <w:lang w:val="en-US"/>
        </w:rPr>
        <w:t>Table 7.</w:t>
      </w:r>
      <w:r>
        <w:rPr>
          <w:lang w:val="en-US" w:eastAsia="en-US"/>
        </w:rPr>
        <w:t>42-1</w:t>
      </w:r>
      <w:r>
        <w:rPr>
          <w:lang w:val="en-US"/>
        </w:rPr>
        <w:t>: CCIOTOPT parameter comman</w:t>
      </w:r>
      <w:r>
        <w:rPr/>
        <w:t>d syntax</w:t>
      </w:r>
    </w:p>
    <w:tbl>
      <w:tblPr>
        <w:tblW w:w="9854" w:type="dxa"/>
        <w:jc w:val="left"/>
        <w:tblInd w:w="-115" w:type="dxa"/>
        <w:tblLayout w:type="fixed"/>
        <w:tblCellMar>
          <w:top w:w="0" w:type="dxa"/>
          <w:left w:w="108" w:type="dxa"/>
          <w:bottom w:w="0" w:type="dxa"/>
          <w:right w:w="108" w:type="dxa"/>
        </w:tblCellMar>
      </w:tblPr>
      <w:tblGrid>
        <w:gridCol w:w="3794"/>
        <w:gridCol w:w="6060"/>
      </w:tblGrid>
      <w:tr>
        <w:trPr/>
        <w:tc>
          <w:tcPr>
            <w:tcW w:w="3794" w:type="dxa"/>
            <w:tcBorders>
              <w:top w:val="single" w:sz="6" w:space="0" w:color="000000"/>
              <w:left w:val="single" w:sz="6" w:space="0" w:color="000000"/>
              <w:right w:val="single" w:sz="6" w:space="0" w:color="000000"/>
            </w:tcBorders>
          </w:tcPr>
          <w:p>
            <w:pPr>
              <w:pStyle w:val="TAH"/>
              <w:rPr/>
            </w:pPr>
            <w:r>
              <w:rPr/>
              <w:t>Command</w:t>
            </w:r>
          </w:p>
        </w:tc>
        <w:tc>
          <w:tcPr>
            <w:tcW w:w="6060" w:type="dxa"/>
            <w:tcBorders>
              <w:top w:val="single" w:sz="6" w:space="0" w:color="000000"/>
              <w:bottom w:val="single" w:sz="6" w:space="0" w:color="000000"/>
              <w:right w:val="single" w:sz="6" w:space="0" w:color="000000"/>
            </w:tcBorders>
          </w:tcPr>
          <w:p>
            <w:pPr>
              <w:pStyle w:val="TAH"/>
              <w:rPr/>
            </w:pPr>
            <w:r>
              <w:rPr/>
              <w:t>Possible Response(s)</w:t>
            </w:r>
          </w:p>
        </w:tc>
      </w:tr>
      <w:tr>
        <w:trPr/>
        <w:tc>
          <w:tcPr>
            <w:tcW w:w="379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617" w:name="MCCQCTEMPBM_00001380"/>
            <w:r>
              <w:rPr>
                <w:rFonts w:cs="Courier New" w:ascii="Courier New" w:hAnsi="Courier New"/>
              </w:rPr>
              <w:t>+CCIOTOPT=[&lt;n&gt;,[&lt;supported_UE_opt&gt;[,&lt;preferred_UE_opt&gt;]]]</w:t>
            </w:r>
            <w:bookmarkEnd w:id="617"/>
          </w:p>
        </w:tc>
        <w:tc>
          <w:tcPr>
            <w:tcW w:w="6060"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tc>
          <w:tcPr>
            <w:tcW w:w="3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+CCIOTOPT?</w:t>
            </w:r>
          </w:p>
        </w:tc>
        <w:tc>
          <w:tcPr>
            <w:tcW w:w="6060"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+CCIOTOPT :&lt;n&gt;,&lt;supported_UE_opt&gt;,&lt;preferred_UE_opt&gt;</w:t>
            </w:r>
          </w:p>
        </w:tc>
      </w:tr>
      <w:tr>
        <w:trPr/>
        <w:tc>
          <w:tcPr>
            <w:tcW w:w="379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+CCIOTOPT=?</w:t>
            </w:r>
          </w:p>
        </w:tc>
        <w:tc>
          <w:tcPr>
            <w:tcW w:w="6060"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+CCIOTOPT: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&lt;supported_UE_opt&gt;</w:t>
            </w:r>
            <w:r>
              <w:rPr/>
              <w:t>s</w:t>
            </w:r>
            <w:r>
              <w:rPr>
                <w:rFonts w:cs="Courier New" w:ascii="Courier New" w:hAnsi="Courier New"/>
              </w:rPr>
              <w:t>),(</w:t>
            </w:r>
            <w:r>
              <w:rPr/>
              <w:t xml:space="preserve">list of supported </w:t>
            </w:r>
            <w:r>
              <w:rPr>
                <w:rFonts w:cs="Courier New" w:ascii="Courier New" w:hAnsi="Courier New"/>
              </w:rPr>
              <w:t>&lt;preferred_UE_opt&gt;</w:t>
            </w:r>
            <w:r>
              <w:rPr/>
              <w:t>s</w:t>
            </w:r>
            <w:r>
              <w:rPr>
                <w:rFonts w:cs="Courier New" w:ascii="Courier New" w:hAnsi="Courier New"/>
              </w:rPr>
              <w:t>)</w:t>
            </w:r>
          </w:p>
        </w:tc>
      </w:tr>
    </w:tbl>
    <w:p>
      <w:pPr>
        <w:pStyle w:val="Normal"/>
        <w:spacing w:lineRule="exact" w:line="200"/>
        <w:rPr/>
      </w:pPr>
      <w:r>
        <w:rPr/>
      </w:r>
    </w:p>
    <w:p>
      <w:pPr>
        <w:pStyle w:val="Normal"/>
        <w:rPr>
          <w:b/>
          <w:b/>
        </w:rPr>
      </w:pPr>
      <w:r>
        <w:rPr>
          <w:b/>
        </w:rPr>
        <w:t>Description</w:t>
      </w:r>
    </w:p>
    <w:p>
      <w:pPr>
        <w:pStyle w:val="Normal"/>
        <w:rPr/>
      </w:pPr>
      <w:r>
        <w:rPr/>
        <w:t xml:space="preserve">The set command controls which CIoT optimizations the UE indicates as supported and preferred in EPS and in 5GS.  </w:t>
      </w:r>
    </w:p>
    <w:p>
      <w:pPr>
        <w:pStyle w:val="Normal"/>
        <w:rPr/>
      </w:pPr>
      <w:r>
        <w:rPr/>
        <w:t>A UE supporting CIoT functionality may support,</w:t>
      </w:r>
    </w:p>
    <w:p>
      <w:pPr>
        <w:pStyle w:val="B1"/>
        <w:rPr/>
      </w:pPr>
      <w:r>
        <w:rPr/>
        <w:t>-</w:t>
        <w:tab/>
        <w:t>control plane CIoT EPS optimization or user plane CIoT EPS optimization or both (see 3GPP TS 24.301 [83], clause 9.9.3.34) when the UE is connected to EPC; or</w:t>
      </w:r>
    </w:p>
    <w:p>
      <w:pPr>
        <w:pStyle w:val="B1"/>
        <w:rPr/>
      </w:pPr>
      <w:r>
        <w:rPr/>
        <w:t>-</w:t>
        <w:tab/>
        <w:t>control plane CIoT 5GS optimization or user plane CIoT 5GS optimization or both (see 3GPP TS 24.501 [161], clause 5.3.21) when the UE is connected to 5GCN.</w:t>
      </w:r>
    </w:p>
    <w:p>
      <w:pPr>
        <w:pStyle w:val="Normal"/>
        <w:rPr/>
      </w:pPr>
      <w:r>
        <w:rPr/>
        <w:t>Based on the application characteristics the UE may prefer to be registered for,</w:t>
      </w:r>
    </w:p>
    <w:p>
      <w:pPr>
        <w:pStyle w:val="B1"/>
        <w:rPr/>
      </w:pPr>
      <w:r>
        <w:rPr/>
        <w:t>-</w:t>
        <w:tab/>
        <w:t>control plane CIoT EPS optimization or for user plane CIoT EPS optimization (see 3GPP TS 24.301 [83], clause 9.9.3.0B) when the UE is connected to EPC; or</w:t>
      </w:r>
    </w:p>
    <w:p>
      <w:pPr>
        <w:pStyle w:val="B1"/>
        <w:rPr/>
      </w:pPr>
      <w:r>
        <w:rPr/>
        <w:t>-</w:t>
        <w:tab/>
        <w:t>control plane CIoT 5GS optimization or for user plane CIoT 5GS optimization (see 3GPP TS 24.501 [161], clause 5.3.21) when the UE is connected to 5GCN.</w:t>
      </w:r>
    </w:p>
    <w:p>
      <w:pPr>
        <w:pStyle w:val="Normal"/>
        <w:rPr/>
      </w:pPr>
      <w:r>
        <w:rPr/>
        <w:t>Further,</w:t>
      </w:r>
    </w:p>
    <w:p>
      <w:pPr>
        <w:pStyle w:val="B1"/>
        <w:rPr/>
      </w:pPr>
      <w:r>
        <w:rPr/>
        <w:t>-</w:t>
        <w:tab/>
        <w:t>in EPS the network can support control plane CIoT EPS optimization or user plane CIoT EPS optimization or both (see 3GPP TS 24.301 [83], clause 9.9.3.12A); and</w:t>
      </w:r>
    </w:p>
    <w:p>
      <w:pPr>
        <w:pStyle w:val="B1"/>
        <w:rPr/>
      </w:pPr>
      <w:r>
        <w:rPr/>
        <w:t>-</w:t>
        <w:tab/>
        <w:t>in 5GS the network can support control plane CIoT 5GS optimization or user plane CIoT 5GS optimization or both (see 3GPP TS 24.501 [161], clause 5.3.21)</w:t>
      </w:r>
    </w:p>
    <w:p>
      <w:pPr>
        <w:pStyle w:val="Normal"/>
        <w:rPr/>
      </w:pPr>
      <w:r>
        <w:rPr/>
        <w:t xml:space="preserve">The set command is also used to control the reporting of the CIoT optimizations by the unsolicited result code </w:t>
      </w:r>
      <w:bookmarkStart w:id="618" w:name="MCCQCTEMPBM_00001381"/>
      <w:r>
        <w:rPr>
          <w:rFonts w:cs="Courier New" w:ascii="Courier New" w:hAnsi="Courier New"/>
        </w:rPr>
        <w:t>+CCIOTOPTI</w:t>
      </w:r>
      <w:bookmarkEnd w:id="618"/>
      <w:r>
        <w:rPr/>
        <w:t xml:space="preserve">. The unsolicited result code </w:t>
      </w:r>
      <w:bookmarkStart w:id="619" w:name="MCCQCTEMPBM_00001382"/>
      <w:r>
        <w:rPr>
          <w:rFonts w:cs="Courier New" w:ascii="Courier New" w:hAnsi="Courier New"/>
        </w:rPr>
        <w:t>+CCIOTOPTI: &lt;supported_Network_opt&gt;</w:t>
      </w:r>
      <w:bookmarkEnd w:id="619"/>
      <w:r>
        <w:rPr/>
        <w:t xml:space="preserve"> is used to indicate the CIoT optimizations supported by the network in EPS and in 5GS.</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The read command returns the current settings for supported and preferred CIoT optimizations in EPS, the current settings for supported and preferred CIoT optimizations in 5GS and the current status of unsolicited result code </w:t>
      </w:r>
      <w:bookmarkStart w:id="620" w:name="MCCQCTEMPBM_00001383"/>
      <w:r>
        <w:rPr>
          <w:rFonts w:cs="Courier New" w:ascii="Courier New" w:hAnsi="Courier New"/>
        </w:rPr>
        <w:t>+CCIOTOPTI</w:t>
      </w:r>
      <w:bookmarkEnd w:id="620"/>
      <w:r>
        <w:rPr/>
        <w:t>.</w:t>
      </w:r>
    </w:p>
    <w:p>
      <w:pPr>
        <w:pStyle w:val="Normal"/>
        <w:rPr/>
      </w:pPr>
      <w:r>
        <w:rPr/>
        <w:t>The test command returns values supported as compound values.</w:t>
      </w:r>
    </w:p>
    <w:p>
      <w:pPr>
        <w:pStyle w:val="Normal"/>
        <w:spacing w:lineRule="exact" w:line="200"/>
        <w:rPr/>
      </w:pPr>
      <w:r>
        <w:rPr>
          <w:b/>
        </w:rPr>
        <w:t>Defined values</w:t>
      </w:r>
    </w:p>
    <w:p>
      <w:pPr>
        <w:pStyle w:val="B1"/>
        <w:keepNext w:val="true"/>
        <w:keepLines/>
        <w:rPr/>
      </w:pPr>
      <w:r>
        <w:rPr>
          <w:rFonts w:cs="Courier New" w:ascii="Courier New" w:hAnsi="Courier New"/>
        </w:rPr>
        <w:t>&lt;n&gt;</w:t>
      </w:r>
      <w:r>
        <w:rPr/>
        <w:t xml:space="preserve">: integer type. Enables or disables reporting of unsolicited result code </w:t>
      </w:r>
      <w:bookmarkStart w:id="621" w:name="MCCQCTEMPBM_00001384"/>
      <w:r>
        <w:rPr>
          <w:rFonts w:cs="Courier New" w:ascii="Courier New" w:hAnsi="Courier New"/>
        </w:rPr>
        <w:t>+CCIOTOPTI</w:t>
      </w:r>
      <w:bookmarkEnd w:id="621"/>
      <w:r>
        <w:rPr>
          <w:lang w:val="en-US"/>
        </w:rPr>
        <w:t>.</w:t>
      </w:r>
    </w:p>
    <w:p>
      <w:pPr>
        <w:pStyle w:val="B2"/>
        <w:rPr/>
      </w:pPr>
      <w:r>
        <w:rPr>
          <w:u w:val="single"/>
        </w:rPr>
        <w:t>0</w:t>
      </w:r>
      <w:r>
        <w:rPr/>
        <w:tab/>
        <w:t>Disable reporting.</w:t>
      </w:r>
    </w:p>
    <w:p>
      <w:pPr>
        <w:pStyle w:val="B2"/>
        <w:rPr/>
      </w:pPr>
      <w:r>
        <w:rPr/>
        <w:t>1</w:t>
        <w:tab/>
        <w:t>Enable reporting.</w:t>
      </w:r>
    </w:p>
    <w:p>
      <w:pPr>
        <w:pStyle w:val="B2"/>
        <w:rPr/>
      </w:pPr>
      <w:r>
        <w:rPr/>
        <w:t>3</w:t>
        <w:tab/>
        <w:t>Disable reporting and reset the parameters for supported and preferred CIoT optimizations in EPS and in 5GS to the default values.</w:t>
      </w:r>
    </w:p>
    <w:p>
      <w:pPr>
        <w:pStyle w:val="Normal"/>
        <w:ind w:left="568" w:hanging="284"/>
        <w:rPr/>
      </w:pPr>
      <w:bookmarkStart w:id="622" w:name="MCCQCTEMPBM_00001385"/>
      <w:r>
        <w:rPr>
          <w:rFonts w:cs="Courier New" w:ascii="Courier New" w:hAnsi="Courier New"/>
        </w:rPr>
        <w:t>&lt;</w:t>
      </w:r>
      <w:bookmarkEnd w:id="622"/>
      <w:r>
        <w:rPr>
          <w:rFonts w:cs="Courier New" w:ascii="Courier New" w:hAnsi="Courier New"/>
        </w:rPr>
        <w:t>supported_UE_opt</w:t>
      </w:r>
      <w:bookmarkStart w:id="623" w:name="MCCQCTEMPBM_00001386"/>
      <w:r>
        <w:rPr>
          <w:rFonts w:cs="Courier New" w:ascii="Courier New" w:hAnsi="Courier New"/>
        </w:rPr>
        <w:t>&gt;</w:t>
      </w:r>
      <w:bookmarkEnd w:id="623"/>
      <w:r>
        <w:rPr/>
        <w:t xml:space="preserve">: integer type; a decimal value of the bitmap that indicates the UE's support for CIoT optimizations in EPS and in 5GS. The </w:t>
      </w:r>
      <w:bookmarkStart w:id="624" w:name="MCCQCTEMPBM_00001387"/>
      <w:r>
        <w:rPr>
          <w:rFonts w:cs="Courier New" w:ascii="Courier New" w:hAnsi="Courier New"/>
        </w:rPr>
        <w:t>&lt;</w:t>
      </w:r>
      <w:bookmarkEnd w:id="624"/>
      <w:r>
        <w:rPr>
          <w:rFonts w:cs="Courier New" w:ascii="Courier New" w:hAnsi="Courier New"/>
        </w:rPr>
        <w:t>supported_UE_opt</w:t>
      </w:r>
      <w:bookmarkStart w:id="625" w:name="MCCQCTEMPBM_00001388"/>
      <w:r>
        <w:rPr>
          <w:rFonts w:cs="Courier New" w:ascii="Courier New" w:hAnsi="Courier New"/>
        </w:rPr>
        <w:t>&gt;</w:t>
      </w:r>
      <w:bookmarkEnd w:id="625"/>
      <w:r>
        <w:rPr/>
        <w:t xml:space="preserve"> value is determined by summing all the applicable bits in Table 7.42-2.</w:t>
      </w:r>
    </w:p>
    <w:p>
      <w:pPr>
        <w:pStyle w:val="TH"/>
        <w:rPr/>
      </w:pPr>
      <w:r>
        <w:rPr>
          <w:lang w:val="en-US"/>
        </w:rPr>
        <w:t>Table 7.</w:t>
      </w:r>
      <w:r>
        <w:rPr>
          <w:lang w:val="en-US" w:eastAsia="en-US"/>
        </w:rPr>
        <w:t>42-2</w:t>
      </w:r>
      <w:r>
        <w:rPr>
          <w:lang w:val="en-US"/>
        </w:rPr>
        <w:t>:CIoT optimizations</w:t>
      </w:r>
    </w:p>
    <w:tbl>
      <w:tblPr>
        <w:tblW w:w="6879" w:type="dxa"/>
        <w:jc w:val="center"/>
        <w:tblInd w:w="0" w:type="dxa"/>
        <w:tblLayout w:type="fixed"/>
        <w:tblCellMar>
          <w:top w:w="0" w:type="dxa"/>
          <w:left w:w="28" w:type="dxa"/>
          <w:bottom w:w="0" w:type="dxa"/>
          <w:right w:w="28" w:type="dxa"/>
        </w:tblCellMar>
      </w:tblPr>
      <w:tblGrid>
        <w:gridCol w:w="583"/>
        <w:gridCol w:w="583"/>
        <w:gridCol w:w="583"/>
        <w:gridCol w:w="583"/>
        <w:gridCol w:w="4547"/>
      </w:tblGrid>
      <w:tr>
        <w:trPr>
          <w:cantSplit w:val="true"/>
        </w:trPr>
        <w:tc>
          <w:tcPr>
            <w:tcW w:w="2332" w:type="dxa"/>
            <w:gridSpan w:val="4"/>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Bit-number</w:t>
            </w:r>
          </w:p>
        </w:tc>
        <w:tc>
          <w:tcPr>
            <w:tcW w:w="4547" w:type="dxa"/>
            <w:tcBorders>
              <w:top w:val="single" w:sz="6" w:space="0" w:color="000000"/>
              <w:left w:val="single" w:sz="6" w:space="0" w:color="000000"/>
              <w:bottom w:val="single" w:sz="6" w:space="0" w:color="000000"/>
              <w:right w:val="single" w:sz="6" w:space="0" w:color="000000"/>
            </w:tcBorders>
          </w:tcPr>
          <w:p>
            <w:pPr>
              <w:pStyle w:val="TAL"/>
              <w:rPr>
                <w:b/>
                <w:b/>
              </w:rPr>
            </w:pPr>
            <w:r>
              <w:rPr>
                <w:b/>
              </w:rPr>
              <w:t>Description</w:t>
            </w:r>
          </w:p>
        </w:tc>
      </w:tr>
      <w:tr>
        <w:trPr>
          <w:cantSplit w:val="true"/>
        </w:trPr>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b/>
                <w:b/>
                <w:szCs w:val="18"/>
              </w:rPr>
            </w:pPr>
            <w:r>
              <w:rPr>
                <w:rFonts w:cs="Arial"/>
                <w:b/>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Bit 1</w:t>
            </w:r>
          </w:p>
        </w:tc>
        <w:tc>
          <w:tcPr>
            <w:tcW w:w="4547" w:type="dxa"/>
            <w:tcBorders>
              <w:top w:val="single" w:sz="4" w:space="0" w:color="000000"/>
              <w:left w:val="single" w:sz="6" w:space="0" w:color="000000"/>
              <w:bottom w:val="single" w:sz="4" w:space="0" w:color="000000"/>
              <w:right w:val="single" w:sz="6" w:space="0" w:color="000000"/>
            </w:tcBorders>
          </w:tcPr>
          <w:p>
            <w:pPr>
              <w:pStyle w:val="TAL"/>
              <w:rPr>
                <w:rFonts w:ascii="Courier New" w:hAnsi="Courier New" w:cs="Courier New"/>
                <w:sz w:val="20"/>
              </w:rPr>
            </w:pPr>
            <w:r>
              <w:rPr/>
              <w:t>Support for control plane CIoT EPS optimization</w:t>
            </w:r>
          </w:p>
        </w:tc>
      </w:tr>
      <w:tr>
        <w:trPr>
          <w:cantSplit w:val="true"/>
        </w:trPr>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ascii="Courier New" w:hAnsi="Courier New" w:cs="Arial"/>
                <w:sz w:val="20"/>
                <w:szCs w:val="18"/>
              </w:rPr>
            </w:pPr>
            <w:r>
              <w:rPr>
                <w:rFonts w:cs="Arial" w:ascii="Courier New" w:hAnsi="Courier New"/>
                <w:sz w:val="20"/>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Bit 2</w:t>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4547" w:type="dxa"/>
            <w:tcBorders>
              <w:top w:val="single" w:sz="4" w:space="0" w:color="000000"/>
              <w:left w:val="single" w:sz="6" w:space="0" w:color="000000"/>
              <w:bottom w:val="single" w:sz="4" w:space="0" w:color="000000"/>
              <w:right w:val="single" w:sz="6" w:space="0" w:color="000000"/>
            </w:tcBorders>
          </w:tcPr>
          <w:p>
            <w:pPr>
              <w:pStyle w:val="TAL"/>
              <w:rPr>
                <w:rFonts w:ascii="Courier New" w:hAnsi="Courier New" w:cs="Courier New"/>
                <w:sz w:val="20"/>
              </w:rPr>
            </w:pPr>
            <w:r>
              <w:rPr/>
              <w:t>Support for user plane CIoT EPS optimization</w:t>
            </w:r>
          </w:p>
        </w:tc>
      </w:tr>
      <w:tr>
        <w:trPr>
          <w:cantSplit w:val="true"/>
        </w:trPr>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ascii="Courier New" w:hAnsi="Courier New" w:cs="Arial"/>
                <w:sz w:val="20"/>
                <w:szCs w:val="18"/>
              </w:rPr>
            </w:pPr>
            <w:r>
              <w:rPr>
                <w:rFonts w:cs="Arial" w:ascii="Courier New" w:hAnsi="Courier New"/>
                <w:sz w:val="20"/>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Bit 3</w:t>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583"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4547" w:type="dxa"/>
            <w:tcBorders>
              <w:top w:val="single" w:sz="4" w:space="0" w:color="000000"/>
              <w:left w:val="single" w:sz="6" w:space="0" w:color="000000"/>
              <w:bottom w:val="single" w:sz="4" w:space="0" w:color="000000"/>
              <w:right w:val="single" w:sz="6" w:space="0" w:color="000000"/>
            </w:tcBorders>
          </w:tcPr>
          <w:p>
            <w:pPr>
              <w:pStyle w:val="TAL"/>
              <w:rPr>
                <w:rFonts w:ascii="Courier New" w:hAnsi="Courier New" w:cs="Courier New"/>
                <w:sz w:val="20"/>
              </w:rPr>
            </w:pPr>
            <w:r>
              <w:rPr/>
              <w:t>Support for control plane CIoT 5GS optimization</w:t>
            </w:r>
          </w:p>
        </w:tc>
      </w:tr>
      <w:tr>
        <w:trPr>
          <w:cantSplit w:val="true"/>
        </w:trPr>
        <w:tc>
          <w:tcPr>
            <w:tcW w:w="583" w:type="dxa"/>
            <w:tcBorders>
              <w:top w:val="single" w:sz="4" w:space="0" w:color="000000"/>
              <w:left w:val="single" w:sz="6" w:space="0" w:color="000000"/>
              <w:bottom w:val="single" w:sz="6" w:space="0" w:color="000000"/>
              <w:right w:val="single" w:sz="6" w:space="0" w:color="000000"/>
            </w:tcBorders>
          </w:tcPr>
          <w:p>
            <w:pPr>
              <w:pStyle w:val="TAL"/>
              <w:rPr>
                <w:rFonts w:ascii="Courier New" w:hAnsi="Courier New" w:cs="Courier New"/>
                <w:sz w:val="20"/>
              </w:rPr>
            </w:pPr>
            <w:r>
              <w:rPr/>
              <w:t>Bit 4</w:t>
            </w:r>
          </w:p>
        </w:tc>
        <w:tc>
          <w:tcPr>
            <w:tcW w:w="583" w:type="dxa"/>
            <w:tcBorders>
              <w:top w:val="single" w:sz="4" w:space="0" w:color="000000"/>
              <w:left w:val="single" w:sz="6" w:space="0" w:color="000000"/>
              <w:bottom w:val="single" w:sz="6" w:space="0" w:color="000000"/>
              <w:right w:val="single" w:sz="6" w:space="0" w:color="000000"/>
            </w:tcBorders>
          </w:tcPr>
          <w:p>
            <w:pPr>
              <w:pStyle w:val="TAL"/>
              <w:snapToGrid w:val="false"/>
              <w:rPr>
                <w:rFonts w:ascii="Courier New" w:hAnsi="Courier New" w:cs="Courier New"/>
                <w:sz w:val="20"/>
              </w:rPr>
            </w:pPr>
            <w:r>
              <w:rPr>
                <w:rFonts w:cs="Courier New" w:ascii="Courier New" w:hAnsi="Courier New"/>
                <w:sz w:val="20"/>
              </w:rPr>
            </w:r>
          </w:p>
        </w:tc>
        <w:tc>
          <w:tcPr>
            <w:tcW w:w="583" w:type="dxa"/>
            <w:tcBorders>
              <w:top w:val="single" w:sz="4" w:space="0" w:color="000000"/>
              <w:left w:val="single" w:sz="6" w:space="0" w:color="000000"/>
              <w:bottom w:val="single" w:sz="6" w:space="0" w:color="000000"/>
              <w:right w:val="single" w:sz="6" w:space="0" w:color="000000"/>
            </w:tcBorders>
          </w:tcPr>
          <w:p>
            <w:pPr>
              <w:pStyle w:val="TAL"/>
              <w:snapToGrid w:val="false"/>
              <w:rPr>
                <w:rFonts w:ascii="Courier New" w:hAnsi="Courier New" w:cs="Courier New"/>
                <w:sz w:val="20"/>
              </w:rPr>
            </w:pPr>
            <w:r>
              <w:rPr>
                <w:rFonts w:cs="Courier New" w:ascii="Courier New" w:hAnsi="Courier New"/>
                <w:sz w:val="20"/>
              </w:rPr>
            </w:r>
          </w:p>
        </w:tc>
        <w:tc>
          <w:tcPr>
            <w:tcW w:w="583" w:type="dxa"/>
            <w:tcBorders>
              <w:top w:val="single" w:sz="4" w:space="0" w:color="000000"/>
              <w:left w:val="single" w:sz="6" w:space="0" w:color="000000"/>
              <w:bottom w:val="single" w:sz="6" w:space="0" w:color="000000"/>
              <w:right w:val="single" w:sz="6" w:space="0" w:color="000000"/>
            </w:tcBorders>
          </w:tcPr>
          <w:p>
            <w:pPr>
              <w:pStyle w:val="TAL"/>
              <w:snapToGrid w:val="false"/>
              <w:rPr>
                <w:rFonts w:ascii="Courier New" w:hAnsi="Courier New" w:cs="Courier New"/>
                <w:sz w:val="20"/>
              </w:rPr>
            </w:pPr>
            <w:r>
              <w:rPr>
                <w:rFonts w:cs="Courier New" w:ascii="Courier New" w:hAnsi="Courier New"/>
                <w:sz w:val="20"/>
              </w:rPr>
            </w:r>
          </w:p>
        </w:tc>
        <w:tc>
          <w:tcPr>
            <w:tcW w:w="4547" w:type="dxa"/>
            <w:tcBorders>
              <w:top w:val="single" w:sz="4" w:space="0" w:color="000000"/>
              <w:left w:val="single" w:sz="6" w:space="0" w:color="000000"/>
              <w:bottom w:val="single" w:sz="6" w:space="0" w:color="000000"/>
              <w:right w:val="single" w:sz="6" w:space="0" w:color="000000"/>
            </w:tcBorders>
          </w:tcPr>
          <w:p>
            <w:pPr>
              <w:pStyle w:val="TAL"/>
              <w:rPr>
                <w:rFonts w:ascii="Courier New" w:hAnsi="Courier New" w:cs="Courier New"/>
                <w:sz w:val="20"/>
              </w:rPr>
            </w:pPr>
            <w:r>
              <w:rPr/>
              <w:t>Support for user plane CIoT 5GS optimization</w:t>
            </w:r>
          </w:p>
        </w:tc>
      </w:tr>
    </w:tbl>
    <w:p>
      <w:pPr>
        <w:pStyle w:val="B2"/>
        <w:rPr>
          <w:u w:val="single"/>
        </w:rPr>
      </w:pPr>
      <w:r>
        <w:rPr>
          <w:u w:val="single"/>
        </w:rPr>
      </w:r>
    </w:p>
    <w:p>
      <w:pPr>
        <w:pStyle w:val="EX"/>
        <w:rPr/>
      </w:pPr>
      <w:r>
        <w:rPr/>
        <w:t>EXAMPLE</w:t>
        <w:tab/>
        <w:t xml:space="preserve">If the values of Support for control plane CIoT EPS optimization (Bit 1) and Support for user plane CIoT EPS optimization (Bit 2) are supported, then the </w:t>
      </w:r>
      <w:bookmarkStart w:id="626" w:name="MCCQCTEMPBM_00001389"/>
      <w:r>
        <w:rPr>
          <w:rFonts w:cs="Courier New" w:ascii="Courier New" w:hAnsi="Courier New"/>
        </w:rPr>
        <w:t>&lt;</w:t>
      </w:r>
      <w:bookmarkEnd w:id="626"/>
      <w:r>
        <w:rPr>
          <w:rFonts w:cs="Courier New" w:ascii="Courier New" w:hAnsi="Courier New"/>
        </w:rPr>
        <w:t>supported_UE_opt</w:t>
      </w:r>
      <w:bookmarkStart w:id="627" w:name="MCCQCTEMPBM_00001390"/>
      <w:r>
        <w:rPr>
          <w:rFonts w:cs="Courier New" w:ascii="Courier New" w:hAnsi="Courier New"/>
        </w:rPr>
        <w:t>&gt;</w:t>
      </w:r>
      <w:bookmarkEnd w:id="627"/>
      <w:r>
        <w:rPr/>
        <w:t xml:space="preserve"> value is 3. If the values of Support for user plane CIoT EPS optimization (Bit 2) and Support for user plane CIoT 5GS optimization (Bit 4) are supported, then the </w:t>
      </w:r>
      <w:bookmarkStart w:id="628" w:name="MCCQCTEMPBM_00001391"/>
      <w:r>
        <w:rPr>
          <w:rFonts w:cs="Courier New" w:ascii="Courier New" w:hAnsi="Courier New"/>
        </w:rPr>
        <w:t>&lt;</w:t>
      </w:r>
      <w:bookmarkEnd w:id="628"/>
      <w:r>
        <w:rPr>
          <w:rFonts w:cs="Courier New" w:ascii="Courier New" w:hAnsi="Courier New"/>
        </w:rPr>
        <w:t>supported_UE_opt</w:t>
      </w:r>
      <w:bookmarkStart w:id="629" w:name="MCCQCTEMPBM_00001392"/>
      <w:r>
        <w:rPr>
          <w:rFonts w:cs="Courier New" w:ascii="Courier New" w:hAnsi="Courier New"/>
        </w:rPr>
        <w:t>&gt;</w:t>
      </w:r>
      <w:bookmarkEnd w:id="629"/>
      <w:r>
        <w:rPr/>
        <w:t xml:space="preserve"> value is 10.</w:t>
      </w:r>
    </w:p>
    <w:p>
      <w:pPr>
        <w:pStyle w:val="B2"/>
        <w:rPr/>
      </w:pPr>
      <w:r>
        <w:rPr>
          <w:u w:val="single"/>
        </w:rPr>
        <w:t>0</w:t>
      </w:r>
      <w:r>
        <w:rPr/>
        <w:tab/>
        <w:t>No support.</w:t>
      </w:r>
    </w:p>
    <w:p>
      <w:pPr>
        <w:pStyle w:val="B2"/>
        <w:rPr/>
      </w:pPr>
      <w:r>
        <w:rPr/>
        <w:t>all other values are a decimal value of the bitmap (Bit 1, Bit 2, Bit 3 and Bit 4), see Table 7.42-2.</w:t>
      </w:r>
    </w:p>
    <w:p>
      <w:pPr>
        <w:pStyle w:val="B1"/>
        <w:rPr/>
      </w:pPr>
      <w:bookmarkStart w:id="630" w:name="MCCQCTEMPBM_00001393"/>
      <w:r>
        <w:rPr>
          <w:rFonts w:cs="Courier New" w:ascii="Courier New" w:hAnsi="Courier New"/>
        </w:rPr>
        <w:t>&lt;preferred</w:t>
      </w:r>
      <w:bookmarkEnd w:id="630"/>
      <w:r>
        <w:rPr>
          <w:rFonts w:cs="Courier New" w:ascii="Courier New" w:hAnsi="Courier New"/>
        </w:rPr>
        <w:t>_UE_opt</w:t>
      </w:r>
      <w:bookmarkStart w:id="631" w:name="MCCQCTEMPBM_00001394"/>
      <w:r>
        <w:rPr>
          <w:rFonts w:cs="Courier New" w:ascii="Courier New" w:hAnsi="Courier New"/>
        </w:rPr>
        <w:t>&gt;</w:t>
      </w:r>
      <w:bookmarkEnd w:id="631"/>
      <w:r>
        <w:rPr/>
        <w:t>: integer type; indicates the UE's preference for CIoT optimizations in EPS or in 5GS.</w:t>
      </w:r>
    </w:p>
    <w:p>
      <w:pPr>
        <w:pStyle w:val="B2"/>
        <w:rPr/>
      </w:pPr>
      <w:r>
        <w:rPr>
          <w:u w:val="single"/>
        </w:rPr>
        <w:t>0</w:t>
      </w:r>
      <w:r>
        <w:rPr/>
        <w:tab/>
        <w:t>No preference.</w:t>
      </w:r>
    </w:p>
    <w:p>
      <w:pPr>
        <w:pStyle w:val="B2"/>
        <w:rPr/>
      </w:pPr>
      <w:r>
        <w:rPr/>
        <w:t>1</w:t>
        <w:tab/>
        <w:t>Preference for control plane CIoT EPS optimization.</w:t>
      </w:r>
    </w:p>
    <w:p>
      <w:pPr>
        <w:pStyle w:val="B2"/>
        <w:rPr/>
      </w:pPr>
      <w:r>
        <w:rPr/>
        <w:t>2</w:t>
        <w:tab/>
        <w:t>Preference for user plane CIoT EPS optimization.</w:t>
      </w:r>
    </w:p>
    <w:p>
      <w:pPr>
        <w:pStyle w:val="B2"/>
        <w:rPr/>
      </w:pPr>
      <w:r>
        <w:rPr/>
        <w:t>3</w:t>
        <w:tab/>
        <w:t>Preference for control plane CIoT 5GS optimization.</w:t>
      </w:r>
    </w:p>
    <w:p>
      <w:pPr>
        <w:pStyle w:val="B2"/>
        <w:rPr/>
      </w:pPr>
      <w:r>
        <w:rPr/>
        <w:t>4</w:t>
        <w:tab/>
        <w:t>Preference for user plane CIoT 5GS optimization.</w:t>
      </w:r>
    </w:p>
    <w:p>
      <w:pPr>
        <w:pStyle w:val="B1"/>
        <w:rPr/>
      </w:pPr>
      <w:bookmarkStart w:id="632" w:name="MCCQCTEMPBM_00001395"/>
      <w:r>
        <w:rPr>
          <w:rFonts w:cs="Courier New" w:ascii="Courier New" w:hAnsi="Courier New"/>
        </w:rPr>
        <w:t>&lt;</w:t>
      </w:r>
      <w:bookmarkEnd w:id="632"/>
      <w:r>
        <w:rPr>
          <w:rFonts w:cs="Courier New" w:ascii="Courier New" w:hAnsi="Courier New"/>
        </w:rPr>
        <w:t>supported_Network_opt</w:t>
      </w:r>
      <w:bookmarkStart w:id="633" w:name="MCCQCTEMPBM_00001396"/>
      <w:r>
        <w:rPr>
          <w:rFonts w:cs="Courier New" w:ascii="Courier New" w:hAnsi="Courier New"/>
        </w:rPr>
        <w:t>&gt;</w:t>
      </w:r>
      <w:bookmarkEnd w:id="633"/>
      <w:r>
        <w:rPr/>
        <w:t>: integer type; indicates the Network support for CIoT optimizations in EPS or in 5GS.</w:t>
      </w:r>
    </w:p>
    <w:p>
      <w:pPr>
        <w:pStyle w:val="B2"/>
        <w:rPr/>
      </w:pPr>
      <w:r>
        <w:rPr/>
        <w:t>0</w:t>
        <w:tab/>
        <w:t>No support.</w:t>
      </w:r>
    </w:p>
    <w:p>
      <w:pPr>
        <w:pStyle w:val="B2"/>
        <w:rPr/>
      </w:pPr>
      <w:r>
        <w:rPr/>
        <w:t>1</w:t>
        <w:tab/>
        <w:t>Support for control plane CIoT EPS optimization.</w:t>
      </w:r>
    </w:p>
    <w:p>
      <w:pPr>
        <w:pStyle w:val="B2"/>
        <w:rPr/>
      </w:pPr>
      <w:r>
        <w:rPr/>
        <w:t>2</w:t>
        <w:tab/>
        <w:t>Support for user plane CIoT EPS optimization.</w:t>
      </w:r>
    </w:p>
    <w:p>
      <w:pPr>
        <w:pStyle w:val="B2"/>
        <w:rPr/>
      </w:pPr>
      <w:r>
        <w:rPr/>
        <w:t>3</w:t>
        <w:tab/>
        <w:t>Support for both control plane CIoT EPS optimization and user plane CIoT EPS optimization.</w:t>
      </w:r>
    </w:p>
    <w:p>
      <w:pPr>
        <w:pStyle w:val="B2"/>
        <w:rPr/>
      </w:pPr>
      <w:r>
        <w:rPr/>
        <w:t>4</w:t>
        <w:tab/>
        <w:t>Support for control plane CIoT 5GS optimization.</w:t>
      </w:r>
    </w:p>
    <w:p>
      <w:pPr>
        <w:pStyle w:val="B2"/>
        <w:rPr/>
      </w:pPr>
      <w:r>
        <w:rPr/>
        <w:t>5</w:t>
        <w:tab/>
        <w:t>Support for user plane CIoT 5GS optimization.</w:t>
      </w:r>
    </w:p>
    <w:p>
      <w:pPr>
        <w:pStyle w:val="B2"/>
        <w:rPr/>
      </w:pPr>
      <w:r>
        <w:rPr/>
        <w:t>6</w:t>
        <w:tab/>
        <w:t>Support for both control plane CIoT 5GS optimization and user plane CIoT 5GS optimization.</w:t>
      </w:r>
    </w:p>
    <w:p>
      <w:pPr>
        <w:pStyle w:val="Normal"/>
        <w:rPr>
          <w:b/>
          <w:b/>
        </w:rPr>
      </w:pPr>
      <w:r>
        <w:rPr>
          <w:b/>
        </w:rPr>
        <w:t>Implementation</w:t>
      </w:r>
    </w:p>
    <w:p>
      <w:pPr>
        <w:pStyle w:val="Normal"/>
        <w:rPr/>
      </w:pPr>
      <w:r>
        <w:rPr/>
        <w:t>Optional.</w:t>
      </w:r>
    </w:p>
    <w:p>
      <w:pPr>
        <w:pStyle w:val="Heading2"/>
        <w:rPr/>
      </w:pPr>
      <w:bookmarkStart w:id="634" w:name="__RefHeading___Toc106993310"/>
      <w:bookmarkEnd w:id="634"/>
      <w:r>
        <w:rPr/>
        <w:t>7.43</w:t>
        <w:tab/>
        <w:t>CSG selection +CCSGS</w:t>
      </w:r>
    </w:p>
    <w:p>
      <w:pPr>
        <w:pStyle w:val="TH"/>
        <w:rPr/>
      </w:pPr>
      <w:r>
        <w:rPr/>
        <w:t>Table 7.43: +CCSGS parameter command syntax</w:t>
      </w:r>
    </w:p>
    <w:tbl>
      <w:tblPr>
        <w:tblW w:w="9356" w:type="dxa"/>
        <w:jc w:val="center"/>
        <w:tblInd w:w="0" w:type="dxa"/>
        <w:tblLayout w:type="fixed"/>
        <w:tblCellMar>
          <w:top w:w="0" w:type="dxa"/>
          <w:left w:w="28" w:type="dxa"/>
          <w:bottom w:w="0" w:type="dxa"/>
          <w:right w:w="28" w:type="dxa"/>
        </w:tblCellMar>
      </w:tblPr>
      <w:tblGrid>
        <w:gridCol w:w="3009"/>
        <w:gridCol w:w="6347"/>
      </w:tblGrid>
      <w:tr>
        <w:trPr>
          <w:cantSplit w:val="true"/>
        </w:trPr>
        <w:tc>
          <w:tcPr>
            <w:tcW w:w="300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634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+CCSGS=[&lt;mode&gt;[,&lt;format&gt;[,&lt;CSGinfo&gt;[,&lt;AcT&gt;]]]]</w:t>
            </w:r>
          </w:p>
        </w:tc>
        <w:tc>
          <w:tcPr>
            <w:tcW w:w="63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+CCSGS</w:t>
            </w:r>
            <w:r>
              <w:rPr>
                <w:rFonts w:cs="Courier New" w:ascii="Courier New" w:hAnsi="Courier New"/>
                <w:i/>
              </w:rPr>
              <w:t>: &lt;AcT&gt;</w:t>
            </w:r>
          </w:p>
        </w:tc>
      </w:tr>
      <w:tr>
        <w:trPr>
          <w:cantSplit w:val="true"/>
        </w:trPr>
        <w:tc>
          <w:tcPr>
            <w:tcW w:w="3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+CCSGS?</w:t>
            </w:r>
          </w:p>
        </w:tc>
        <w:tc>
          <w:tcPr>
            <w:tcW w:w="63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+CCSGS: &lt;mode&gt;[,&lt;format&gt;,&lt;CSGinfo&gt;[,&lt;AcT&gt;]]</w:t>
            </w:r>
          </w:p>
        </w:tc>
      </w:tr>
      <w:tr>
        <w:trPr>
          <w:cantSplit w:val="true"/>
        </w:trPr>
        <w:tc>
          <w:tcPr>
            <w:tcW w:w="3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+CCSGS=?</w:t>
            </w:r>
          </w:p>
        </w:tc>
        <w:tc>
          <w:tcPr>
            <w:tcW w:w="63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+CCSGS: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keepNext w:val="true"/>
        <w:rPr>
          <w:b/>
          <w:b/>
        </w:rPr>
      </w:pPr>
      <w:r>
        <w:rPr>
          <w:b/>
        </w:rPr>
      </w:r>
    </w:p>
    <w:p>
      <w:pPr>
        <w:pStyle w:val="Normal"/>
        <w:keepNext w:val="true"/>
        <w:rPr/>
      </w:pPr>
      <w:r>
        <w:rPr>
          <w:b/>
        </w:rPr>
        <w:t>Description</w:t>
      </w:r>
    </w:p>
    <w:p>
      <w:pPr>
        <w:pStyle w:val="Normal"/>
        <w:rPr/>
      </w:pPr>
      <w:r>
        <w:rPr/>
        <w:t>Set command forces an attempt to select and register to the CSG Cell in UMTS</w:t>
      </w:r>
      <w:r>
        <w:rPr>
          <w:lang w:eastAsia="zh-TW"/>
        </w:rPr>
        <w:t>/EPS</w:t>
      </w:r>
      <w:r>
        <w:rPr/>
        <w:t xml:space="preserve"> network. </w:t>
      </w:r>
      <w:r>
        <w:rPr>
          <w:rFonts w:cs="Courier New" w:ascii="Courier New" w:hAnsi="Courier New"/>
        </w:rPr>
        <w:t>&lt;mode&gt;</w:t>
      </w:r>
      <w:r>
        <w:rPr/>
        <w:t xml:space="preserve"> is used to determine whether the </w:t>
      </w:r>
      <w:bookmarkStart w:id="635" w:name="_Hlk27115780"/>
      <w:r>
        <w:rPr/>
        <w:t xml:space="preserve">selection is done automatically by the MT </w:t>
      </w:r>
      <w:bookmarkEnd w:id="635"/>
      <w:r>
        <w:rPr/>
        <w:t xml:space="preserve">or is forced by this command to select CSG Cell in CSGinfo </w:t>
      </w:r>
      <w:r>
        <w:rPr>
          <w:rFonts w:cs="Courier New" w:ascii="Courier New" w:hAnsi="Courier New"/>
        </w:rPr>
        <w:t>&lt;CSGinfo&gt;</w:t>
      </w:r>
      <w:r>
        <w:rPr/>
        <w:t xml:space="preserve"> (it shall be given in format </w:t>
      </w:r>
      <w:r>
        <w:rPr>
          <w:rFonts w:cs="Courier New" w:ascii="Courier New" w:hAnsi="Courier New"/>
        </w:rPr>
        <w:t>&lt;format&gt;</w:t>
      </w:r>
      <w:r>
        <w:rPr/>
        <w:t xml:space="preserve">) to a certain access technology, indicated in </w:t>
      </w:r>
      <w:r>
        <w:rPr>
          <w:rFonts w:cs="Courier New" w:ascii="Courier New" w:hAnsi="Courier New"/>
        </w:rPr>
        <w:t>&lt;AcT&gt;</w:t>
      </w:r>
      <w:r>
        <w:rPr/>
        <w:t>. If the selected access technology is not available, then the same CSG id and associated PLMN shall be selected in other access technology. If the selected CSG cell is not available in all supported RATs, then MT shall follow the procedures described in 3GPP TS 23.122 clause 4.4.3.1.3. The selected CSG info format shall apply to further read commands (</w:t>
      </w:r>
      <w:r>
        <w:rPr>
          <w:rFonts w:cs="Courier New" w:ascii="Courier New" w:hAnsi="Courier New"/>
        </w:rPr>
        <w:t>+CCSGS?</w:t>
      </w:r>
      <w:r>
        <w:rPr/>
        <w:t xml:space="preserve">) also. </w:t>
      </w:r>
      <w:r>
        <w:rPr>
          <w:rFonts w:cs="Courier New" w:ascii="Courier New" w:hAnsi="Courier New"/>
        </w:rPr>
        <w:t>&lt;mode&gt;</w:t>
      </w:r>
      <w:r>
        <w:rPr/>
        <w:t xml:space="preserve">=0 forces an attempt to register to the CSG cell in UMTS/EPS network. </w:t>
      </w:r>
      <w:bookmarkStart w:id="636" w:name="MCCQCTEMPBM_00001397"/>
      <w:r>
        <w:rPr>
          <w:rFonts w:cs="Courier New" w:ascii="Courier New" w:hAnsi="Courier New"/>
        </w:rPr>
        <w:t>&lt;mode&gt;</w:t>
      </w:r>
      <w:bookmarkEnd w:id="636"/>
      <w:r>
        <w:rPr/>
        <w:t>=1 forces an attempt to do manual CSG selection to a CSG cell as per information in CGSinfo &lt;</w:t>
      </w:r>
      <w:r>
        <w:rPr>
          <w:rFonts w:cs="Courier New" w:ascii="Courier New" w:hAnsi="Courier New"/>
        </w:rPr>
        <w:t>CSGinfo</w:t>
      </w:r>
      <w:r>
        <w:rPr/>
        <w:t>&gt;.</w:t>
      </w:r>
      <w:bookmarkStart w:id="637" w:name="MCCQCTEMPBM_00001398"/>
      <w:r>
        <w:rPr>
          <w:rFonts w:cs="Courier New" w:ascii="Courier New" w:hAnsi="Courier New"/>
        </w:rPr>
        <w:t>&lt;mode&gt;</w:t>
      </w:r>
      <w:bookmarkEnd w:id="637"/>
      <w:r>
        <w:rPr/>
        <w:t>.</w:t>
      </w:r>
    </w:p>
    <w:p>
      <w:pPr>
        <w:pStyle w:val="Normal"/>
        <w:rPr/>
      </w:pPr>
      <w:bookmarkStart w:id="638" w:name="_Hlk27115885"/>
      <w:bookmarkEnd w:id="638"/>
      <w:r>
        <w:rPr/>
        <w:t>This command is used when the ME performs successfully registered to a PLMN i.e. the UE executed Operator Selection (</w:t>
      </w:r>
      <w:r>
        <w:rPr>
          <w:rFonts w:cs="Courier New" w:ascii="Courier New" w:hAnsi="Courier New"/>
        </w:rPr>
        <w:t>+COPS</w:t>
      </w:r>
      <w:r>
        <w:rPr/>
        <w:t>) command successfully.</w:t>
      </w:r>
    </w:p>
    <w:p>
      <w:pPr>
        <w:pStyle w:val="Normal"/>
        <w:rPr/>
      </w:pPr>
      <w:bookmarkStart w:id="639" w:name="_Hlk27115885"/>
      <w:bookmarkEnd w:id="639"/>
      <w:r>
        <w:rPr/>
        <w:t xml:space="preserve">Read command returns the current CSG selection mode, the currently selected CSG Cell information </w:t>
      </w:r>
      <w:bookmarkStart w:id="640" w:name="MCCQCTEMPBM_00001399"/>
      <w:r>
        <w:rPr>
          <w:rFonts w:cs="Courier New" w:ascii="Courier New" w:hAnsi="Courier New"/>
        </w:rPr>
        <w:t>&lt;CSGinfo&gt;</w:t>
      </w:r>
      <w:bookmarkEnd w:id="640"/>
      <w:r>
        <w:rPr/>
        <w:t xml:space="preserve"> and the current Access Technology. If ME is not camped on CSG Cell when read command is issued, +</w:t>
      </w:r>
      <w:bookmarkStart w:id="641" w:name="MCCQCTEMPBM_00001400"/>
      <w:r>
        <w:rPr>
          <w:rFonts w:cs="Courier New" w:ascii="Courier New" w:hAnsi="Courier New"/>
        </w:rPr>
        <w:t>CME ERROR: XX</w:t>
      </w:r>
      <w:bookmarkEnd w:id="641"/>
      <w:r>
        <w:rPr/>
        <w:t xml:space="preserve"> (Not camped on CSG Cell) shall be issued.</w:t>
      </w:r>
    </w:p>
    <w:p>
      <w:pPr>
        <w:pStyle w:val="Normal"/>
        <w:rPr/>
      </w:pPr>
      <w:r>
        <w:rPr/>
        <w:t xml:space="preserve">Test command returns a set of four parameters. A set consists of an integer indicating the availability of the CSG in Operator CSG list or Allowed CSG list </w:t>
      </w:r>
      <w:r>
        <w:rPr>
          <w:rFonts w:cs="Courier New" w:ascii="Courier New" w:hAnsi="Courier New"/>
        </w:rPr>
        <w:t>&lt;stat&gt;</w:t>
      </w:r>
      <w:r>
        <w:rPr/>
        <w:t xml:space="preserve">, alphanumeric format of the CSG Type, HNB name, CSG ID and Associated PLMN MCC MNC&lt;CSGinfo&gt;, numeric format representation of the CSG ID and Asssociated PLMN MCC MNC </w:t>
      </w:r>
      <w:bookmarkStart w:id="642" w:name="MCCQCTEMPBM_00001401"/>
      <w:r>
        <w:rPr>
          <w:rFonts w:cs="Courier New" w:ascii="Courier New" w:hAnsi="Courier New"/>
        </w:rPr>
        <w:t>&lt;CSGinfo&gt;</w:t>
      </w:r>
      <w:bookmarkEnd w:id="642"/>
      <w:r>
        <w:rPr/>
        <w:t xml:space="preserve"> and access technology </w:t>
      </w:r>
      <w:bookmarkStart w:id="643" w:name="MCCQCTEMPBM_00001402"/>
      <w:r>
        <w:rPr>
          <w:rFonts w:cs="Courier New" w:ascii="Courier New" w:hAnsi="Courier New"/>
        </w:rPr>
        <w:t>&lt;AcT&gt;</w:t>
      </w:r>
      <w:bookmarkEnd w:id="643"/>
      <w:r>
        <w:rPr/>
        <w:t xml:space="preserve">. </w:t>
      </w:r>
      <w:bookmarkStart w:id="644" w:name="MCCQCTEMPBM_00001403"/>
      <w:r>
        <w:rPr>
          <w:rFonts w:cs="Courier New" w:ascii="Courier New" w:hAnsi="Courier New"/>
        </w:rPr>
        <w:t>&lt;CSGinfo&gt;</w:t>
      </w:r>
      <w:bookmarkEnd w:id="644"/>
      <w:r>
        <w:rPr/>
        <w:t xml:space="preserve"> consist of CSGType (if available from SIM), HNB name, CSG ID each delimited by comma. CSG Type shall provide the type of a CSG identity in a human readable form. See 3GPP TS 22.011 [170], 3GPP TS 23.003 [7] for details of CSG Type, HNB name and CSG ID representation. Any of the formats may be unavailable and should then be an empty field. The list of found CSG's shall be in order: CSG's in the Operator CSG list, CSG's in the Allowed CSG list, other CSG's.</w:t>
      </w:r>
    </w:p>
    <w:p>
      <w:pPr>
        <w:pStyle w:val="Normal"/>
        <w:rPr/>
      </w:pPr>
      <w:r>
        <w:rPr/>
        <w:t xml:space="preserve">It is recommended (although optional) that after the CSG list TA returns lists of supported </w:t>
      </w:r>
      <w:r>
        <w:rPr>
          <w:rFonts w:cs="Courier New" w:ascii="Courier New" w:hAnsi="Courier New"/>
        </w:rPr>
        <w:t>&lt;mode&gt;</w:t>
      </w:r>
      <w:r>
        <w:rPr/>
        <w:t xml:space="preserve">s and </w:t>
      </w:r>
      <w:r>
        <w:rPr>
          <w:rFonts w:cs="Courier New" w:ascii="Courier New" w:hAnsi="Courier New"/>
        </w:rPr>
        <w:t>&lt;format&gt;</w:t>
      </w:r>
      <w:r>
        <w:rPr/>
        <w:t>s. These lists shall be delimited from the CSG list by two commas.</w:t>
      </w:r>
    </w:p>
    <w:p>
      <w:pPr>
        <w:pStyle w:val="Normal"/>
        <w:rPr/>
      </w:pPr>
      <w:r>
        <w:rPr/>
        <w:t xml:space="preserve">The access technology selected parameters, </w:t>
      </w:r>
      <w:r>
        <w:rPr>
          <w:rFonts w:cs="Courier New" w:ascii="Courier New" w:hAnsi="Courier New"/>
        </w:rPr>
        <w:t>&lt;AcT&gt;</w:t>
      </w:r>
      <w:r>
        <w:rPr/>
        <w:t xml:space="preserve">, should only be used in terminals capable to support CSG selection in more than one access technology. </w:t>
      </w:r>
      <w:r>
        <w:rPr>
          <w:lang w:val="en-US"/>
        </w:rPr>
        <w:t xml:space="preserve">Selection of </w:t>
      </w:r>
      <w:r>
        <w:rPr>
          <w:rFonts w:cs="Courier;Courier New" w:ascii="Courier;Courier New" w:hAnsi="Courier;Courier New"/>
          <w:lang w:val="en-US"/>
        </w:rPr>
        <w:t>&lt;AcT&gt;</w:t>
      </w:r>
      <w:r>
        <w:rPr>
          <w:lang w:val="en-US"/>
        </w:rPr>
        <w:t xml:space="preserve"> does not limit the capability to cell reselections, e</w:t>
      </w:r>
      <w:r>
        <w:rPr/>
        <w:t>ven though an attempt is made to select a CSG id in an access technology, the phone may still select the same CSG id and associated PLMN in another access technology.</w:t>
      </w:r>
    </w:p>
    <w:p>
      <w:pPr>
        <w:pStyle w:val="Normal"/>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automatic CSG Selection mode (</w:t>
      </w:r>
      <w:r>
        <w:rPr>
          <w:rFonts w:cs="Courier New" w:ascii="Courier New" w:hAnsi="Courier New"/>
        </w:rPr>
        <w:t>&lt;CSGinfo&gt;</w:t>
      </w:r>
      <w:r>
        <w:rPr/>
        <w:t xml:space="preserve"> field is ignored)</w:t>
      </w:r>
    </w:p>
    <w:p>
      <w:pPr>
        <w:pStyle w:val="B2"/>
        <w:rPr/>
      </w:pPr>
      <w:r>
        <w:rPr/>
        <w:t>1</w:t>
        <w:tab/>
        <w:t>manual CSG Selection mode (</w:t>
      </w:r>
      <w:r>
        <w:rPr>
          <w:rFonts w:cs="Courier New" w:ascii="Courier New" w:hAnsi="Courier New"/>
        </w:rPr>
        <w:t>&lt;CSGinfo&gt;</w:t>
      </w:r>
      <w:r>
        <w:rPr/>
        <w:t xml:space="preserve"> field shall be present, and </w:t>
      </w:r>
      <w:r>
        <w:rPr>
          <w:rFonts w:cs="Courier New" w:ascii="Courier New" w:hAnsi="Courier New"/>
        </w:rPr>
        <w:t>&lt;AcT&gt;</w:t>
      </w:r>
      <w:r>
        <w:rPr/>
        <w:t xml:space="preserve"> optionally)</w:t>
      </w:r>
    </w:p>
    <w:p>
      <w:pPr>
        <w:pStyle w:val="B2"/>
        <w:rPr/>
      </w:pPr>
      <w:r>
        <w:rPr/>
        <w:t>2</w:t>
        <w:tab/>
        <w:t xml:space="preserve">set only </w:t>
      </w:r>
      <w:r>
        <w:rPr>
          <w:rFonts w:cs="Courier New" w:ascii="Courier New" w:hAnsi="Courier New"/>
        </w:rPr>
        <w:t>&lt;format&gt;</w:t>
      </w:r>
      <w:r>
        <w:rPr/>
        <w:t xml:space="preserve"> (for read command </w:t>
      </w:r>
      <w:r>
        <w:rPr>
          <w:rFonts w:cs="Courier New" w:ascii="Courier New" w:hAnsi="Courier New"/>
        </w:rPr>
        <w:t>+CCSGS?</w:t>
      </w:r>
      <w:r>
        <w:rPr/>
        <w:t>), (</w:t>
      </w:r>
      <w:r>
        <w:rPr>
          <w:rFonts w:cs="Courier New" w:ascii="Courier New" w:hAnsi="Courier New"/>
        </w:rPr>
        <w:t>&lt;CSGinfo&gt;</w:t>
      </w:r>
      <w:r>
        <w:rPr/>
        <w:t xml:space="preserve"> and &lt;</w:t>
      </w:r>
      <w:r>
        <w:rPr>
          <w:rFonts w:cs="Courier New" w:ascii="Courier New" w:hAnsi="Courier New"/>
        </w:rPr>
        <w:t>AcT</w:t>
      </w:r>
      <w:r>
        <w:rPr/>
        <w:t>&gt; fields are ignored)</w:t>
      </w:r>
    </w:p>
    <w:p>
      <w:pPr>
        <w:pStyle w:val="B1"/>
        <w:rPr/>
      </w:pPr>
      <w:r>
        <w:rPr>
          <w:rFonts w:cs="Courier New" w:ascii="Courier New" w:hAnsi="Courier New"/>
        </w:rPr>
        <w:t>&lt;format&gt;</w:t>
      </w:r>
      <w:r>
        <w:rPr/>
        <w:t>: integer type</w:t>
      </w:r>
    </w:p>
    <w:p>
      <w:pPr>
        <w:pStyle w:val="B2"/>
        <w:rPr/>
      </w:pPr>
      <w:r>
        <w:rPr>
          <w:u w:val="single"/>
        </w:rPr>
        <w:t>0</w:t>
      </w:r>
      <w:r>
        <w:rPr/>
        <w:tab/>
        <w:t xml:space="preserve">alphanumeric </w:t>
      </w:r>
      <w:r>
        <w:rPr>
          <w:rFonts w:cs="Courier New" w:ascii="Courier New" w:hAnsi="Courier New"/>
        </w:rPr>
        <w:t>&lt;CSGinfo&gt;</w:t>
      </w:r>
    </w:p>
    <w:p>
      <w:pPr>
        <w:pStyle w:val="B2"/>
        <w:rPr/>
      </w:pPr>
      <w:r>
        <w:rPr/>
        <w:t>1</w:t>
        <w:tab/>
        <w:t xml:space="preserve">numeric </w:t>
      </w:r>
      <w:r>
        <w:rPr>
          <w:rFonts w:cs="Courier New" w:ascii="Courier New" w:hAnsi="Courier New"/>
        </w:rPr>
        <w:t>&lt;CSGinfo&gt;</w:t>
      </w:r>
    </w:p>
    <w:p>
      <w:pPr>
        <w:pStyle w:val="B1"/>
        <w:keepNext w:val="true"/>
        <w:keepLines/>
        <w:rPr/>
      </w:pPr>
      <w:r>
        <w:rPr>
          <w:rFonts w:cs="Courier New" w:ascii="Courier New" w:hAnsi="Courier New"/>
        </w:rPr>
        <w:t>&lt;CSGinfo&gt;</w:t>
      </w:r>
      <w:r>
        <w:rPr/>
        <w:t xml:space="preserve">: string type; </w:t>
      </w:r>
      <w:r>
        <w:rPr>
          <w:rFonts w:cs="Courier New" w:ascii="Courier New" w:hAnsi="Courier New"/>
        </w:rPr>
        <w:t>&lt;format&gt;</w:t>
      </w:r>
      <w:r>
        <w:rPr/>
        <w:t xml:space="preserve"> indicates if the format is alphanumeric or numeric</w:t>
      </w:r>
    </w:p>
    <w:p>
      <w:pPr>
        <w:pStyle w:val="B1"/>
        <w:keepNext w:val="true"/>
        <w:keepLines/>
        <w:ind w:left="567" w:hanging="0"/>
        <w:rPr/>
      </w:pPr>
      <w:r>
        <w:rPr/>
        <w:t>CSGinfo consists of CSGType, HNB Name, CSGID and CSG Associated PLMN MCC MNC each delimited by a comma and in this particular order only. If any of the CSGType, HNB Name,CSGID is unavailable, it shall be an empty field.</w:t>
      </w:r>
      <w:r>
        <w:rPr>
          <w:rFonts w:cs="Courier New" w:ascii="Courier New" w:hAnsi="Courier New"/>
        </w:rPr>
        <w:t xml:space="preserve"> </w:t>
      </w:r>
      <w:r>
        <w:rPr/>
        <w:t xml:space="preserve">See 3GPP TS 22.011 [170], 3GPP TS 23.003 [7] for details of CSG Type, HNB name and CSG ID representation. When selecting the CSG using the set command with </w:t>
      </w:r>
      <w:bookmarkStart w:id="645" w:name="MCCQCTEMPBM_00001404"/>
      <w:r>
        <w:rPr>
          <w:rFonts w:cs="Courier New" w:ascii="Courier New" w:hAnsi="Courier New"/>
        </w:rPr>
        <w:t>&lt;mode&gt;</w:t>
      </w:r>
      <w:bookmarkEnd w:id="645"/>
      <w:r>
        <w:rPr/>
        <w:t xml:space="preserve"> as 1, the CSGID and associated PLMN MCC MNC are mandatory while CSG Type and HNB name are optional.</w:t>
      </w:r>
    </w:p>
    <w:p>
      <w:pPr>
        <w:pStyle w:val="B1"/>
        <w:keepNext w:val="true"/>
        <w:keepLines/>
        <w:ind w:left="567" w:hanging="0"/>
        <w:rPr/>
      </w:pPr>
      <w:r>
        <w:rPr/>
        <w:t>In the alphanumeric format CSGType, HNB Name, CSGID and CSG Associated PLMN MCC MNC would be displayed while in numeric format only CSGID and CSG Associated PLMN MCC MNC would be displayed.</w:t>
      </w:r>
    </w:p>
    <w:p>
      <w:pPr>
        <w:pStyle w:val="B1"/>
        <w:rPr/>
      </w:pPr>
      <w:r>
        <w:rPr>
          <w:rFonts w:cs="Courier New" w:ascii="Courier New" w:hAnsi="Courier New"/>
        </w:rPr>
        <w:t>&lt;stat&gt;</w:t>
      </w:r>
      <w:r>
        <w:rPr/>
        <w:t>: integer type</w:t>
      </w:r>
    </w:p>
    <w:p>
      <w:pPr>
        <w:pStyle w:val="B2"/>
        <w:rPr/>
      </w:pPr>
      <w:r>
        <w:rPr/>
        <w:t>0</w:t>
        <w:tab/>
        <w:t>unknown CSG</w:t>
      </w:r>
    </w:p>
    <w:p>
      <w:pPr>
        <w:pStyle w:val="B2"/>
        <w:rPr/>
      </w:pPr>
      <w:r>
        <w:rPr/>
        <w:t>1</w:t>
        <w:tab/>
        <w:t>present in Allowed CSG list</w:t>
      </w:r>
    </w:p>
    <w:p>
      <w:pPr>
        <w:pStyle w:val="B2"/>
        <w:rPr/>
      </w:pPr>
      <w:r>
        <w:rPr/>
        <w:t>2</w:t>
        <w:tab/>
        <w:t>present in Operator CSG list</w:t>
      </w:r>
    </w:p>
    <w:p>
      <w:pPr>
        <w:pStyle w:val="B2"/>
        <w:rPr/>
      </w:pPr>
      <w:r>
        <w:rPr/>
        <w:t>3</w:t>
        <w:tab/>
        <w:t>forbidden (Reject cause #25 (Not Authorized for this CSG) has been received for the CSGID which is in Operator CSG List</w:t>
      </w:r>
    </w:p>
    <w:p>
      <w:pPr>
        <w:pStyle w:val="B1"/>
        <w:rPr/>
      </w:pPr>
      <w:r>
        <w:rPr>
          <w:rFonts w:cs="Courier New" w:ascii="Courier New" w:hAnsi="Courier New"/>
        </w:rPr>
        <w:t>&lt;AcT&gt;</w:t>
      </w:r>
      <w:r>
        <w:rPr/>
        <w:t>: integer type; access technology selected</w:t>
      </w:r>
    </w:p>
    <w:p>
      <w:pPr>
        <w:pStyle w:val="B2"/>
        <w:rPr/>
      </w:pPr>
      <w:r>
        <w:rPr>
          <w:u w:val="single"/>
        </w:rPr>
        <w:t>0</w:t>
      </w:r>
      <w:r>
        <w:rPr/>
        <w:tab/>
        <w:t>UTRAN</w:t>
      </w:r>
    </w:p>
    <w:p>
      <w:pPr>
        <w:pStyle w:val="B2"/>
        <w:rPr/>
      </w:pPr>
      <w:r>
        <w:rPr/>
        <w:t>1</w:t>
        <w:tab/>
        <w:t>E-UTRAN</w:t>
      </w:r>
    </w:p>
    <w:p>
      <w:pPr>
        <w:pStyle w:val="Normal"/>
        <w:rPr/>
      </w:pPr>
      <w:r>
        <w:rPr>
          <w:b/>
        </w:rPr>
        <w:t>Implementation</w:t>
      </w:r>
    </w:p>
    <w:p>
      <w:pPr>
        <w:pStyle w:val="Normal"/>
        <w:rPr/>
      </w:pPr>
      <w:r>
        <w:rPr/>
        <w:t>Optional.</w:t>
      </w:r>
    </w:p>
    <w:p>
      <w:pPr>
        <w:pStyle w:val="Normal"/>
        <w:rPr/>
      </w:pPr>
      <w:r>
        <w:rPr>
          <w:lang w:val="en-US" w:eastAsia="ja-JP"/>
        </w:rPr>
        <w:t>This command is only applicable to UEs in UTRAN and E-UTRAN.</w:t>
      </w:r>
    </w:p>
    <w:p>
      <w:pPr>
        <w:pStyle w:val="Heading2"/>
        <w:rPr/>
      </w:pPr>
      <w:bookmarkStart w:id="646" w:name="__RefHeading___Toc106993311"/>
      <w:bookmarkEnd w:id="646"/>
      <w:r>
        <w:rPr/>
        <w:t>7.44</w:t>
        <w:tab/>
        <w:t>Informative examples</w:t>
      </w:r>
    </w:p>
    <w:p>
      <w:pPr>
        <w:pStyle w:val="Normal"/>
        <w:rPr/>
      </w:pPr>
      <w:r>
        <w:rPr/>
        <w:t>This clause includes all the GSM/UMTS supplementary service related commands, additional commands to lock MT and SIM/UICC capabilities, and commands to check the network registration status.</w:t>
      </w:r>
    </w:p>
    <w:p>
      <w:pPr>
        <w:pStyle w:val="Normal"/>
        <w:rPr/>
      </w:pPr>
      <w:r>
        <w:rPr/>
        <w:t>An example where MSISDNs of a MT are queried, calls are forwarded to different numbers when mobile is busy (CFB) or when it does not answer (CFNRy). The status of CFNRy is read:</w:t>
      </w:r>
    </w:p>
    <w:p>
      <w:pPr>
        <w:pStyle w:val="PL"/>
        <w:rPr/>
      </w:pPr>
      <w:r>
        <w:rPr/>
        <w:t>AT+CNUM</w:t>
      </w:r>
    </w:p>
    <w:p>
      <w:pPr>
        <w:pStyle w:val="PL"/>
        <w:rPr/>
      </w:pPr>
      <w:r>
        <w:rPr/>
        <w:t>+CNUM: ,"+358501234567",145,,4</w:t>
        <w:tab/>
      </w:r>
      <w:r>
        <w:rPr>
          <w:rFonts w:cs="Times New Roman" w:ascii="Times New Roman" w:hAnsi="Times New Roman"/>
        </w:rPr>
        <w:t>(voice number)</w:t>
      </w:r>
    </w:p>
    <w:p>
      <w:pPr>
        <w:pStyle w:val="PL"/>
        <w:rPr/>
      </w:pPr>
      <w:r>
        <w:rPr/>
        <w:t>OK</w:t>
      </w:r>
    </w:p>
    <w:p>
      <w:pPr>
        <w:pStyle w:val="PL"/>
        <w:rPr/>
      </w:pPr>
      <w:r>
        <w:rPr/>
        <w:t>AT+CCFC=1,1,"931123456"</w:t>
        <w:tab/>
      </w:r>
      <w:r>
        <w:rPr>
          <w:rFonts w:cs="Times New Roman" w:ascii="Times New Roman" w:hAnsi="Times New Roman"/>
        </w:rPr>
        <w:t>(enable CFB)</w:t>
      </w:r>
    </w:p>
    <w:p>
      <w:pPr>
        <w:pStyle w:val="PL"/>
        <w:rPr/>
      </w:pPr>
      <w:r>
        <w:rPr/>
        <w:t>OK</w:t>
      </w:r>
    </w:p>
    <w:p>
      <w:pPr>
        <w:pStyle w:val="PL"/>
        <w:rPr/>
      </w:pPr>
      <w:r>
        <w:rPr/>
        <w:t>AT+CCFC=2,1,"921654321"</w:t>
        <w:tab/>
      </w:r>
      <w:r>
        <w:rPr>
          <w:rFonts w:cs="Times New Roman" w:ascii="Times New Roman" w:hAnsi="Times New Roman"/>
        </w:rPr>
        <w:t>(enable CFNRy)</w:t>
      </w:r>
    </w:p>
    <w:p>
      <w:pPr>
        <w:pStyle w:val="PL"/>
        <w:rPr/>
      </w:pPr>
      <w:r>
        <w:rPr/>
        <w:t>OK</w:t>
      </w:r>
    </w:p>
    <w:p>
      <w:pPr>
        <w:pStyle w:val="PL"/>
        <w:rPr/>
      </w:pPr>
      <w:r>
        <w:rPr/>
        <w:t>AT+CCFC=1,2</w:t>
        <w:tab/>
        <w:tab/>
      </w:r>
      <w:r>
        <w:rPr>
          <w:rFonts w:cs="Times New Roman" w:ascii="Times New Roman" w:hAnsi="Times New Roman"/>
        </w:rPr>
        <w:t>(query CFNRy)</w:t>
      </w:r>
    </w:p>
    <w:p>
      <w:pPr>
        <w:pStyle w:val="PL"/>
        <w:rPr/>
      </w:pPr>
      <w:r>
        <w:rPr/>
        <w:t>+CCFC: 1,7,"+35821654321",145,,,20</w:t>
        <w:tab/>
      </w:r>
      <w:r>
        <w:rPr>
          <w:rFonts w:cs="Times New Roman" w:ascii="Times New Roman" w:hAnsi="Times New Roman"/>
        </w:rPr>
        <w:t>(forward after 20 seconds)</w:t>
      </w:r>
    </w:p>
    <w:p>
      <w:pPr>
        <w:pStyle w:val="PL"/>
        <w:rPr/>
      </w:pPr>
      <w:r>
        <w:rPr/>
        <w:t>OK</w:t>
      </w:r>
    </w:p>
    <w:p>
      <w:pPr>
        <w:pStyle w:val="PL"/>
        <w:rPr/>
      </w:pPr>
      <w:r>
        <w:rPr/>
      </w:r>
    </w:p>
    <w:p>
      <w:pPr>
        <w:pStyle w:val="Normal"/>
        <w:rPr/>
      </w:pPr>
      <w:r>
        <w:rPr/>
        <w:t>An example of Call Waiting (</w:t>
      </w:r>
      <w:r>
        <w:rPr>
          <w:rFonts w:cs="Courier New" w:ascii="Courier New" w:hAnsi="Courier New"/>
        </w:rPr>
        <w:t>+CCWA</w:t>
      </w:r>
      <w:r>
        <w:rPr/>
        <w:t>), Call Related Supplementary Services (</w:t>
      </w:r>
      <w:r>
        <w:rPr>
          <w:rFonts w:cs="Courier New" w:ascii="Courier New" w:hAnsi="Courier New"/>
        </w:rPr>
        <w:t>+CHLD</w:t>
      </w:r>
      <w:r>
        <w:rPr/>
        <w:t>), and Connected Line Identification Presentation (</w:t>
      </w:r>
      <w:r>
        <w:rPr>
          <w:rFonts w:cs="Courier New" w:ascii="Courier New" w:hAnsi="Courier New"/>
        </w:rPr>
        <w:t>+COLP</w:t>
      </w:r>
      <w:r>
        <w:rPr/>
        <w:t>) usage:</w:t>
      </w:r>
    </w:p>
    <w:p>
      <w:pPr>
        <w:pStyle w:val="PL"/>
        <w:rPr/>
      </w:pPr>
      <w:r>
        <w:rPr/>
        <w:t>AT+CCWA=1,1;+COLP=1</w:t>
        <w:tab/>
      </w:r>
      <w:r>
        <w:rPr>
          <w:rFonts w:cs="Times New Roman" w:ascii="Times New Roman" w:hAnsi="Times New Roman"/>
        </w:rPr>
        <w:t>(enable call waiting and COLP result codes)</w:t>
      </w:r>
    </w:p>
    <w:p>
      <w:pPr>
        <w:pStyle w:val="PL"/>
        <w:rPr/>
      </w:pPr>
      <w:r>
        <w:rPr/>
        <w:t>OK</w:t>
      </w:r>
    </w:p>
    <w:p>
      <w:pPr>
        <w:pStyle w:val="PL"/>
        <w:rPr/>
      </w:pPr>
      <w:r>
        <w:rPr/>
        <w:t>ATD9311234567;</w:t>
        <w:tab/>
      </w:r>
      <w:r>
        <w:rPr>
          <w:rFonts w:cs="Times New Roman" w:ascii="Times New Roman" w:hAnsi="Times New Roman"/>
        </w:rPr>
        <w:t>(originate a voice call)</w:t>
      </w:r>
    </w:p>
    <w:p>
      <w:pPr>
        <w:pStyle w:val="PL"/>
        <w:rPr/>
      </w:pPr>
      <w:r>
        <w:rPr/>
        <w:t>+COLP: "+358311234567",145</w:t>
      </w:r>
    </w:p>
    <w:p>
      <w:pPr>
        <w:pStyle w:val="PL"/>
        <w:rPr/>
      </w:pPr>
      <w:r>
        <w:rPr/>
        <w:t>OK</w:t>
      </w:r>
    </w:p>
    <w:p>
      <w:pPr>
        <w:pStyle w:val="PL"/>
        <w:rPr/>
      </w:pPr>
      <w:r>
        <w:rPr>
          <w:rFonts w:cs="Times New Roman" w:ascii="Times New Roman" w:hAnsi="Times New Roman"/>
        </w:rPr>
        <w:t>...conversation...</w:t>
      </w:r>
    </w:p>
    <w:p>
      <w:pPr>
        <w:pStyle w:val="PL"/>
        <w:rPr/>
      </w:pPr>
      <w:r>
        <w:rPr/>
        <w:t>+CCWA: "+358317654321",145</w:t>
        <w:tab/>
      </w:r>
      <w:r>
        <w:rPr>
          <w:rFonts w:cs="Times New Roman" w:ascii="Times New Roman" w:hAnsi="Times New Roman"/>
        </w:rPr>
        <w:t>(another call is waiting)</w:t>
      </w:r>
    </w:p>
    <w:p>
      <w:pPr>
        <w:pStyle w:val="PL"/>
        <w:rPr/>
      </w:pPr>
      <w:r>
        <w:rPr/>
        <w:t>AT+CHLD=2</w:t>
        <w:tab/>
        <w:tab/>
      </w:r>
      <w:r>
        <w:rPr>
          <w:rFonts w:cs="Times New Roman" w:ascii="Times New Roman" w:hAnsi="Times New Roman"/>
        </w:rPr>
        <w:t>(put first call on hold and answer the second one)</w:t>
      </w:r>
    </w:p>
    <w:p>
      <w:pPr>
        <w:pStyle w:val="PL"/>
        <w:rPr/>
      </w:pPr>
      <w:r>
        <w:rPr/>
        <w:t>OK</w:t>
      </w:r>
    </w:p>
    <w:p>
      <w:pPr>
        <w:pStyle w:val="PL"/>
        <w:rPr/>
      </w:pPr>
      <w:r>
        <w:rPr>
          <w:rFonts w:cs="Times New Roman" w:ascii="Times New Roman" w:hAnsi="Times New Roman"/>
        </w:rPr>
        <w:t>...conversation...</w:t>
      </w:r>
    </w:p>
    <w:p>
      <w:pPr>
        <w:pStyle w:val="PL"/>
        <w:rPr/>
      </w:pPr>
      <w:r>
        <w:rPr/>
        <w:t>AT+CHLD=1</w:t>
        <w:tab/>
        <w:tab/>
      </w:r>
      <w:r>
        <w:rPr>
          <w:rFonts w:cs="Times New Roman" w:ascii="Times New Roman" w:hAnsi="Times New Roman"/>
        </w:rPr>
        <w:t>(release the second (active) call and recover the first (held) call)</w:t>
      </w:r>
    </w:p>
    <w:p>
      <w:pPr>
        <w:pStyle w:val="PL"/>
        <w:rPr/>
      </w:pPr>
      <w:r>
        <w:rPr/>
        <w:t>OK</w:t>
      </w:r>
    </w:p>
    <w:p>
      <w:pPr>
        <w:pStyle w:val="PL"/>
        <w:rPr/>
      </w:pPr>
      <w:r>
        <w:rPr/>
        <w:t>ATH</w:t>
        <w:tab/>
        <w:tab/>
      </w:r>
      <w:r>
        <w:rPr>
          <w:rFonts w:cs="Times New Roman" w:ascii="Times New Roman" w:hAnsi="Times New Roman"/>
        </w:rPr>
        <w:t>(release the first call)</w:t>
      </w:r>
    </w:p>
    <w:p>
      <w:pPr>
        <w:pStyle w:val="PL"/>
        <w:rPr/>
      </w:pPr>
      <w:r>
        <w:rPr/>
        <w:t>OK</w:t>
      </w:r>
    </w:p>
    <w:p>
      <w:pPr>
        <w:pStyle w:val="PL"/>
        <w:rPr/>
      </w:pPr>
      <w:r>
        <w:rPr/>
      </w:r>
    </w:p>
    <w:p>
      <w:pPr>
        <w:pStyle w:val="Normal"/>
        <w:rPr/>
      </w:pPr>
      <w:r>
        <w:rPr/>
        <w:t>Call barring supplementary services are combined in one command, Facility Lock (</w:t>
      </w:r>
      <w:r>
        <w:rPr>
          <w:rFonts w:cs="Courier New" w:ascii="Courier New" w:hAnsi="Courier New"/>
        </w:rPr>
        <w:t>+CLCK</w:t>
      </w:r>
      <w:r>
        <w:rPr/>
        <w:t>), which is also used to restrict MT and SIM/UICC functionality Some of the facilities require a password when enabled or disabled. An additional command, Change Password (</w:t>
      </w:r>
      <w:r>
        <w:rPr>
          <w:rFonts w:cs="Courier New" w:ascii="Courier New" w:hAnsi="Courier New"/>
        </w:rPr>
        <w:t>+CPWD</w:t>
      </w:r>
      <w:r>
        <w:rPr/>
        <w:t>), is defined for changing the password of different barring and restriction facilities. An example where locking status of outgoing international calls is interrogated and then barred, and the password of the SIM/UICC card lock (Personal Identity Number, PIN) is changed:</w:t>
      </w:r>
    </w:p>
    <w:p>
      <w:pPr>
        <w:pStyle w:val="PL"/>
        <w:rPr/>
      </w:pPr>
      <w:r>
        <w:rPr/>
        <w:t>AT+CLCK="OI",2</w:t>
      </w:r>
    </w:p>
    <w:p>
      <w:pPr>
        <w:pStyle w:val="PL"/>
        <w:rPr/>
      </w:pPr>
      <w:r>
        <w:rPr/>
        <w:t>+CLCK: 0,7</w:t>
      </w:r>
    </w:p>
    <w:p>
      <w:pPr>
        <w:pStyle w:val="PL"/>
        <w:rPr/>
      </w:pPr>
      <w:r>
        <w:rPr/>
        <w:t>OK</w:t>
      </w:r>
    </w:p>
    <w:p>
      <w:pPr>
        <w:pStyle w:val="PL"/>
        <w:rPr/>
      </w:pPr>
      <w:r>
        <w:rPr/>
        <w:t>AT+CLCK="OI",1,"1234"</w:t>
      </w:r>
    </w:p>
    <w:p>
      <w:pPr>
        <w:pStyle w:val="PL"/>
        <w:rPr/>
      </w:pPr>
      <w:r>
        <w:rPr/>
        <w:t>OK</w:t>
      </w:r>
    </w:p>
    <w:p>
      <w:pPr>
        <w:pStyle w:val="PL"/>
        <w:rPr/>
      </w:pPr>
      <w:r>
        <w:rPr/>
        <w:t>AT+CPWD="SC","4321","1234"</w:t>
      </w:r>
    </w:p>
    <w:p>
      <w:pPr>
        <w:pStyle w:val="PL"/>
        <w:rPr/>
      </w:pPr>
      <w:r>
        <w:rPr/>
        <w:t>OK</w:t>
      </w:r>
    </w:p>
    <w:p>
      <w:pPr>
        <w:pStyle w:val="PL"/>
        <w:rPr/>
      </w:pPr>
      <w:r>
        <w:rPr/>
      </w:r>
    </w:p>
    <w:p>
      <w:pPr>
        <w:pStyle w:val="Normal"/>
        <w:rPr/>
      </w:pPr>
      <w:r>
        <w:rPr/>
        <w:t>Operator Selection (</w:t>
      </w:r>
      <w:r>
        <w:rPr>
          <w:rFonts w:cs="Courier New" w:ascii="Courier New" w:hAnsi="Courier New"/>
        </w:rPr>
        <w:t>+COPS</w:t>
      </w:r>
      <w:r>
        <w:rPr/>
        <w:t>) command is used for querying the status of all GSM/UMTS operators detected in the area, and switching between operators.</w:t>
      </w:r>
    </w:p>
    <w:p>
      <w:pPr>
        <w:pStyle w:val="Normal"/>
        <w:rPr/>
      </w:pPr>
      <w:r>
        <w:rPr/>
        <w:t xml:space="preserve">Following example illustrates a network selection sequence in Finland. Two operators are found, the status of Tele is unknown and Radiolinja is currently selected. Read command shows that automatic selection mode is on and that Radiolinja is selected. Then an attempt is made to access Tele, but it is denied (shown by </w:t>
      </w:r>
      <w:r>
        <w:rPr>
          <w:rFonts w:cs="Courier New" w:ascii="Courier New" w:hAnsi="Courier New"/>
        </w:rPr>
        <w:t>+CME ERROR</w:t>
      </w:r>
      <w:r>
        <w:rPr/>
        <w:t>).</w:t>
      </w:r>
    </w:p>
    <w:p>
      <w:pPr>
        <w:pStyle w:val="PL"/>
        <w:rPr/>
      </w:pPr>
      <w:r>
        <w:rPr/>
        <w:t>AT+COPS=?</w:t>
      </w:r>
    </w:p>
    <w:p>
      <w:pPr>
        <w:pStyle w:val="PL"/>
        <w:rPr/>
      </w:pPr>
      <w:r>
        <w:rPr/>
        <w:t>+COPS: (2,"RADIOLINJA","RL","24405"),(0,"TELE","TELE","24491")</w:t>
      </w:r>
    </w:p>
    <w:p>
      <w:pPr>
        <w:pStyle w:val="PL"/>
        <w:rPr/>
      </w:pPr>
      <w:r>
        <w:rPr/>
        <w:t>OK</w:t>
      </w:r>
    </w:p>
    <w:p>
      <w:pPr>
        <w:pStyle w:val="PL"/>
        <w:rPr/>
      </w:pPr>
      <w:r>
        <w:rPr/>
        <w:t>AT+COPS?</w:t>
      </w:r>
    </w:p>
    <w:p>
      <w:pPr>
        <w:pStyle w:val="PL"/>
        <w:rPr/>
      </w:pPr>
      <w:r>
        <w:rPr/>
        <w:t>+COPS: 0,0,"RADIOLINJA"</w:t>
      </w:r>
    </w:p>
    <w:p>
      <w:pPr>
        <w:pStyle w:val="PL"/>
        <w:rPr/>
      </w:pPr>
      <w:r>
        <w:rPr/>
        <w:t>OK</w:t>
      </w:r>
    </w:p>
    <w:p>
      <w:pPr>
        <w:pStyle w:val="PL"/>
        <w:rPr/>
      </w:pPr>
      <w:r>
        <w:rPr/>
        <w:t>AT+COPS=1,0,"TELE"</w:t>
      </w:r>
    </w:p>
    <w:p>
      <w:pPr>
        <w:pStyle w:val="PL"/>
        <w:rPr/>
      </w:pPr>
      <w:r>
        <w:rPr/>
        <w:t>+CME ERROR: 3</w:t>
      </w:r>
    </w:p>
    <w:p>
      <w:pPr>
        <w:pStyle w:val="PL"/>
        <w:rPr/>
      </w:pPr>
      <w:r>
        <w:rPr/>
      </w:r>
    </w:p>
    <w:p>
      <w:pPr>
        <w:pStyle w:val="Normal"/>
        <w:rPr/>
      </w:pPr>
      <w:r>
        <w:rPr/>
        <w:t>When a terminal wanders between countries (i.e. networks), an application may follow this e.g. with the following scenario:</w:t>
      </w:r>
    </w:p>
    <w:p>
      <w:pPr>
        <w:pStyle w:val="PL"/>
        <w:rPr/>
      </w:pPr>
      <w:r>
        <w:rPr/>
        <w:t>AT+CREG=1</w:t>
      </w:r>
      <w:r>
        <w:rPr>
          <w:rFonts w:cs="Times New Roman" w:ascii="Times New Roman" w:hAnsi="Times New Roman"/>
        </w:rPr>
        <w:tab/>
        <w:tab/>
        <w:t xml:space="preserve">(enable </w:t>
      </w:r>
      <w:r>
        <w:rPr/>
        <w:t>+CREG: &lt;stat&gt;</w:t>
      </w:r>
      <w:r>
        <w:rPr>
          <w:rFonts w:cs="Times New Roman" w:ascii="Times New Roman" w:hAnsi="Times New Roman"/>
        </w:rPr>
        <w:t xml:space="preserve"> unsolicited result code)</w:t>
      </w:r>
    </w:p>
    <w:p>
      <w:pPr>
        <w:pStyle w:val="PL"/>
        <w:rPr/>
      </w:pPr>
      <w:r>
        <w:rPr/>
        <w:t>OK</w:t>
      </w:r>
    </w:p>
    <w:p>
      <w:pPr>
        <w:pStyle w:val="PL"/>
        <w:rPr/>
      </w:pPr>
      <w:r>
        <w:rPr/>
        <w:t>AT+CREG?</w:t>
        <w:tab/>
      </w:r>
    </w:p>
    <w:p>
      <w:pPr>
        <w:pStyle w:val="PL"/>
        <w:rPr/>
      </w:pPr>
      <w:r>
        <w:rPr/>
        <w:t>+CREG: 1,1</w:t>
      </w:r>
      <w:r>
        <w:rPr>
          <w:rFonts w:cs="Times New Roman" w:ascii="Times New Roman" w:hAnsi="Times New Roman"/>
        </w:rPr>
        <w:tab/>
        <w:tab/>
        <w:t>(MT is registered in home PLMN)</w:t>
      </w:r>
    </w:p>
    <w:p>
      <w:pPr>
        <w:pStyle w:val="PL"/>
        <w:rPr/>
      </w:pPr>
      <w:r>
        <w:rPr/>
        <w:t>OK</w:t>
      </w:r>
    </w:p>
    <w:p>
      <w:pPr>
        <w:pStyle w:val="PL"/>
        <w:rPr/>
      </w:pPr>
      <w:r>
        <w:rPr/>
        <w:t>AT+COPS=3,2;+COPS?;+COPS=3,0;+COPS?</w:t>
      </w:r>
    </w:p>
    <w:p>
      <w:pPr>
        <w:pStyle w:val="PL"/>
        <w:rPr/>
      </w:pPr>
      <w:r>
        <w:rPr/>
        <w:t>+COPS: 0,2,"24405"</w:t>
        <w:tab/>
      </w:r>
      <w:r>
        <w:rPr>
          <w:rFonts w:cs="Times New Roman" w:ascii="Times New Roman" w:hAnsi="Times New Roman"/>
        </w:rPr>
        <w:t>(get the country...</w:t>
      </w:r>
    </w:p>
    <w:p>
      <w:pPr>
        <w:pStyle w:val="PL"/>
        <w:rPr/>
      </w:pPr>
      <w:r>
        <w:rPr/>
        <w:t>+COPS: 0,0,"RADIOLINJA"</w:t>
        <w:tab/>
      </w:r>
      <w:r>
        <w:rPr>
          <w:rFonts w:cs="Times New Roman" w:ascii="Times New Roman" w:hAnsi="Times New Roman"/>
        </w:rPr>
        <w:t>...and operator name)</w:t>
      </w:r>
    </w:p>
    <w:p>
      <w:pPr>
        <w:pStyle w:val="PL"/>
        <w:rPr/>
      </w:pPr>
      <w:r>
        <w:rPr/>
        <w:t>OK</w:t>
      </w:r>
    </w:p>
    <w:p>
      <w:pPr>
        <w:pStyle w:val="PL"/>
        <w:rPr/>
      </w:pPr>
      <w:r>
        <w:rPr>
          <w:rFonts w:cs="Times New Roman" w:ascii="Times New Roman" w:hAnsi="Times New Roman"/>
        </w:rPr>
        <w:t>...user wanders to another PLMN...</w:t>
      </w:r>
    </w:p>
    <w:p>
      <w:pPr>
        <w:pStyle w:val="PL"/>
        <w:rPr/>
      </w:pPr>
      <w:r>
        <w:rPr/>
        <w:t>+CREG: 2</w:t>
        <w:tab/>
      </w:r>
      <w:r>
        <w:rPr>
          <w:rFonts w:cs="Times New Roman" w:ascii="Times New Roman" w:hAnsi="Times New Roman"/>
        </w:rPr>
        <w:tab/>
        <w:t>(deregistered, roaming ongoing)</w:t>
      </w:r>
    </w:p>
    <w:p>
      <w:pPr>
        <w:pStyle w:val="PL"/>
        <w:rPr/>
      </w:pPr>
      <w:r>
        <w:rPr/>
        <w:t>+CREG: 5</w:t>
        <w:tab/>
      </w:r>
      <w:r>
        <w:rPr>
          <w:rFonts w:cs="Times New Roman" w:ascii="Times New Roman" w:hAnsi="Times New Roman"/>
        </w:rPr>
        <w:tab/>
        <w:t>(registered again, not home PLMN)</w:t>
      </w:r>
    </w:p>
    <w:p>
      <w:pPr>
        <w:pStyle w:val="PL"/>
        <w:rPr/>
      </w:pPr>
      <w:r>
        <w:rPr/>
        <w:t>AT+COPS=3,2;+COPS?;+COPS=3,0;+COPS?</w:t>
      </w:r>
    </w:p>
    <w:p>
      <w:pPr>
        <w:pStyle w:val="PL"/>
        <w:rPr/>
      </w:pPr>
      <w:r>
        <w:rPr/>
        <w:t>+COPS: 0,2,"24001"</w:t>
        <w:tab/>
      </w:r>
      <w:r>
        <w:rPr>
          <w:rFonts w:cs="Times New Roman" w:ascii="Times New Roman" w:hAnsi="Times New Roman"/>
        </w:rPr>
        <w:t>(get the country...</w:t>
      </w:r>
    </w:p>
    <w:p>
      <w:pPr>
        <w:pStyle w:val="PL"/>
        <w:rPr/>
      </w:pPr>
      <w:r>
        <w:rPr/>
        <w:t>+COPS: 0,0,"TELIA MOBITEL"</w:t>
        <w:tab/>
      </w:r>
      <w:r>
        <w:rPr>
          <w:rFonts w:cs="Times New Roman" w:ascii="Times New Roman" w:hAnsi="Times New Roman"/>
        </w:rPr>
        <w:t>...and operator name)</w:t>
      </w:r>
    </w:p>
    <w:p>
      <w:pPr>
        <w:pStyle w:val="PL"/>
        <w:rPr/>
      </w:pPr>
      <w:r>
        <w:rPr/>
        <w:t>OK</w:t>
      </w:r>
    </w:p>
    <w:p>
      <w:pPr>
        <w:pStyle w:val="PL"/>
        <w:rPr/>
      </w:pPr>
      <w:r>
        <w:rPr>
          <w:rFonts w:cs="Times New Roman" w:ascii="Times New Roman" w:hAnsi="Times New Roman"/>
        </w:rPr>
        <w:t>...user loses connection, no other PLMNs around...</w:t>
      </w:r>
    </w:p>
    <w:p>
      <w:pPr>
        <w:pStyle w:val="PL"/>
        <w:rPr/>
      </w:pPr>
      <w:r>
        <w:rPr/>
        <w:t>+CREG: 0</w:t>
      </w:r>
    </w:p>
    <w:p>
      <w:pPr>
        <w:pStyle w:val="PL"/>
        <w:rPr/>
      </w:pPr>
      <w:r>
        <w:rPr/>
      </w:r>
    </w:p>
    <w:p>
      <w:pPr>
        <w:pStyle w:val="Normal"/>
        <w:rPr/>
      </w:pPr>
      <w:r>
        <w:rPr/>
        <w:t>An example of eMLPP Supplementary Service usage for a ptp voice call:</w:t>
      </w:r>
    </w:p>
    <w:p>
      <w:pPr>
        <w:pStyle w:val="PL"/>
        <w:ind w:left="2685" w:hanging="2685"/>
        <w:rPr/>
      </w:pPr>
      <w:r>
        <w:rPr/>
        <w:t>ATD*752#+436644101453;</w:t>
        <w:tab/>
        <w:t>(</w:t>
      </w:r>
      <w:r>
        <w:rPr>
          <w:rFonts w:cs="Times New Roman" w:ascii="Times New Roman" w:hAnsi="Times New Roman"/>
        </w:rPr>
        <w:t>originate a voice call with the priority level 2, see for priority level definitions GSM 02.30</w:t>
      </w:r>
      <w:r>
        <w:rPr/>
        <w:t>)</w:t>
      </w:r>
    </w:p>
    <w:p>
      <w:pPr>
        <w:pStyle w:val="PL"/>
        <w:rPr/>
      </w:pPr>
      <w:r>
        <w:rPr/>
        <w:t>OK</w:t>
        <w:tab/>
        <w:tab/>
      </w:r>
      <w:r>
        <w:rPr>
          <w:rFonts w:cs="Times New Roman" w:ascii="Times New Roman" w:hAnsi="Times New Roman"/>
        </w:rPr>
        <w:t>(call setup was successful)</w:t>
      </w:r>
    </w:p>
    <w:p>
      <w:pPr>
        <w:pStyle w:val="Heading1"/>
        <w:ind w:left="1134" w:hanging="1134"/>
        <w:rPr/>
      </w:pPr>
      <w:bookmarkStart w:id="647" w:name="__RefHeading___Toc106993312"/>
      <w:bookmarkEnd w:id="647"/>
      <w:r>
        <w:rPr/>
        <w:t>8</w:t>
        <w:tab/>
        <w:t>Mobile termination control and status commands</w:t>
      </w:r>
    </w:p>
    <w:p>
      <w:pPr>
        <w:pStyle w:val="Heading2"/>
        <w:rPr/>
      </w:pPr>
      <w:bookmarkStart w:id="648" w:name="__RefHeading___Toc106993313"/>
      <w:bookmarkEnd w:id="648"/>
      <w:r>
        <w:rPr/>
        <w:t>8.0</w:t>
        <w:tab/>
        <w:t>General</w:t>
      </w:r>
    </w:p>
    <w:p>
      <w:pPr>
        <w:pStyle w:val="Normal"/>
        <w:rPr/>
      </w:pPr>
      <w:r>
        <w:rPr/>
        <w:t>This clause includes commands for MT power, keypad, touch screen, display and indicator handling. Also commands for selecting, reading and writing of phonebooks, and setting real</w:t>
        <w:noBreakHyphen/>
        <w:t>time clock facilities are specified. Two commands are specified for accessing SIM/UICC database records in a general way.</w:t>
      </w:r>
    </w:p>
    <w:p>
      <w:pPr>
        <w:pStyle w:val="Normal"/>
        <w:rPr/>
      </w:pPr>
      <w:r>
        <w:rPr/>
        <w:t xml:space="preserve">Figure 7 illustrates the effect of these commands. Command Phone Activity Status </w:t>
      </w:r>
      <w:r>
        <w:rPr>
          <w:rFonts w:cs="Courier New" w:ascii="Courier New" w:hAnsi="Courier New"/>
        </w:rPr>
        <w:t>+CPAS</w:t>
      </w:r>
      <w:r>
        <w:rPr/>
        <w:t xml:space="preserve"> indicates the current general activity status of the MT. Command Set Phone Functionality </w:t>
      </w:r>
      <w:r>
        <w:rPr>
          <w:rFonts w:cs="Courier New" w:ascii="Courier New" w:hAnsi="Courier New"/>
        </w:rPr>
        <w:t>+CFUN</w:t>
      </w:r>
      <w:r>
        <w:rPr/>
        <w:t xml:space="preserve"> is used to set the MT to different power consumption states. Command Enter PIN </w:t>
      </w:r>
      <w:r>
        <w:rPr>
          <w:rFonts w:cs="Courier New" w:ascii="Courier New" w:hAnsi="Courier New"/>
        </w:rPr>
        <w:t>+CPIN</w:t>
      </w:r>
      <w:r>
        <w:rPr/>
        <w:t xml:space="preserve"> is used to enter MT passwords which are needed before any other functionality of the MT can be used (e.g. SIM PIN, PUK). Commands Generic SIM Access </w:t>
      </w:r>
      <w:r>
        <w:rPr>
          <w:rFonts w:cs="Courier New" w:ascii="Courier New" w:hAnsi="Courier New"/>
        </w:rPr>
        <w:t>+CSIM</w:t>
      </w:r>
      <w:r>
        <w:rPr/>
        <w:t xml:space="preserve"> and Restricted SIM Access </w:t>
      </w:r>
      <w:r>
        <w:rPr>
          <w:rFonts w:cs="Courier New" w:ascii="Courier New" w:hAnsi="Courier New"/>
        </w:rPr>
        <w:t>+CRSM</w:t>
      </w:r>
      <w:r>
        <w:rPr/>
        <w:t xml:space="preserve"> can be used to access all data in SIM/UICC. Commands Battery Charge </w:t>
      </w:r>
      <w:r>
        <w:rPr>
          <w:rFonts w:cs="Courier New" w:ascii="Courier New" w:hAnsi="Courier New"/>
        </w:rPr>
        <w:t>+CBC</w:t>
      </w:r>
      <w:r>
        <w:rPr/>
        <w:t xml:space="preserve"> and Signal Quality </w:t>
      </w:r>
      <w:r>
        <w:rPr>
          <w:rFonts w:cs="Courier New" w:ascii="Courier New" w:hAnsi="Courier New"/>
        </w:rPr>
        <w:t>+CSQ</w:t>
      </w:r>
      <w:r>
        <w:rPr/>
        <w:t xml:space="preserve"> are same as in TIA IS</w:t>
        <w:noBreakHyphen/>
        <w:t xml:space="preserve">135 [16] and they are used to query the battery charge of the MT and the current RSSI of the MT. Command Mobile Termination Control Mode </w:t>
      </w:r>
      <w:r>
        <w:rPr>
          <w:rFonts w:cs="Courier New" w:ascii="Courier New" w:hAnsi="Courier New"/>
        </w:rPr>
        <w:t>+CMEC</w:t>
      </w:r>
      <w:r>
        <w:rPr/>
        <w:t xml:space="preserve"> is used to select the controlling unit of MT keypad, display touch screen, and indicators. Controlling commands for the TE are Keypad Emulation </w:t>
      </w:r>
      <w:r>
        <w:rPr>
          <w:rFonts w:cs="Courier New" w:ascii="Courier New" w:hAnsi="Courier New"/>
        </w:rPr>
        <w:t>+CKPD</w:t>
      </w:r>
      <w:r>
        <w:rPr/>
        <w:t xml:space="preserve">, Display Control </w:t>
      </w:r>
      <w:r>
        <w:rPr>
          <w:rFonts w:cs="Courier New" w:ascii="Courier New" w:hAnsi="Courier New"/>
        </w:rPr>
        <w:t xml:space="preserve">+CDIS, </w:t>
      </w:r>
      <w:r>
        <w:rPr/>
        <w:t xml:space="preserve">Touch Screen Emulation </w:t>
      </w:r>
      <w:r>
        <w:rPr>
          <w:rFonts w:cs="Courier New" w:ascii="Courier New" w:hAnsi="Courier New"/>
        </w:rPr>
        <w:t>+CTSA,</w:t>
      </w:r>
      <w:r>
        <w:rPr/>
        <w:t xml:space="preserve"> and Indicator Control </w:t>
      </w:r>
      <w:r>
        <w:rPr>
          <w:rFonts w:cs="Courier New" w:ascii="Courier New" w:hAnsi="Courier New"/>
        </w:rPr>
        <w:t>+CIND</w:t>
      </w:r>
      <w:r>
        <w:rPr/>
        <w:t xml:space="preserve">. If corresponding event reporting is enabled with command Mobile Termination Event Reporting </w:t>
      </w:r>
      <w:r>
        <w:rPr>
          <w:rFonts w:cs="Courier New" w:ascii="Courier New" w:hAnsi="Courier New"/>
        </w:rPr>
        <w:t>+CMER</w:t>
      </w:r>
      <w:r>
        <w:rPr/>
        <w:t xml:space="preserve">, </w:t>
      </w:r>
      <w:r>
        <w:rPr>
          <w:rFonts w:cs="Courier New" w:ascii="Courier New" w:hAnsi="Courier New"/>
        </w:rPr>
        <w:t>+CKEV</w:t>
      </w:r>
      <w:r>
        <w:rPr/>
        <w:t xml:space="preserve"> is the result code of a keypad event, </w:t>
      </w:r>
      <w:r>
        <w:rPr>
          <w:rFonts w:cs="Courier New" w:ascii="Courier New" w:hAnsi="Courier New"/>
        </w:rPr>
        <w:t>+CDEV</w:t>
      </w:r>
      <w:r>
        <w:rPr/>
        <w:t xml:space="preserve"> is the result code of a display event, </w:t>
      </w:r>
      <w:bookmarkStart w:id="649" w:name="MCCQCTEMPBM_00001405"/>
      <w:r>
        <w:rPr>
          <w:rFonts w:cs="Courier New" w:ascii="Courier New" w:hAnsi="Courier New"/>
        </w:rPr>
        <w:t>+CTEV</w:t>
      </w:r>
      <w:bookmarkEnd w:id="649"/>
      <w:r>
        <w:rPr/>
        <w:t xml:space="preserve"> is the result code of a touch screen event, </w:t>
      </w:r>
      <w:bookmarkStart w:id="650" w:name="MCCQCTEMPBM_00001406"/>
      <w:r>
        <w:rPr>
          <w:rFonts w:cs="Courier New" w:ascii="Courier New" w:hAnsi="Courier New"/>
        </w:rPr>
        <w:t>+COEV</w:t>
      </w:r>
      <w:bookmarkEnd w:id="650"/>
      <w:r>
        <w:rPr/>
        <w:t xml:space="preserve"> is the result code of a display orientation event, and </w:t>
      </w:r>
      <w:r>
        <w:rPr>
          <w:rFonts w:cs="Courier New" w:ascii="Courier New" w:hAnsi="Courier New"/>
        </w:rPr>
        <w:t>+CIEV</w:t>
      </w:r>
      <w:r>
        <w:rPr/>
        <w:t xml:space="preserve"> is the result code of an indicator event. Phonebook commands are Select Phonebook Memory Storage </w:t>
      </w:r>
      <w:r>
        <w:rPr>
          <w:rFonts w:cs="Courier New" w:ascii="Courier New" w:hAnsi="Courier New"/>
        </w:rPr>
        <w:t>+CPBS</w:t>
      </w:r>
      <w:r>
        <w:rPr/>
        <w:t xml:space="preserve">, Read Phonebook Entries </w:t>
      </w:r>
      <w:r>
        <w:rPr>
          <w:rFonts w:cs="Courier New" w:ascii="Courier New" w:hAnsi="Courier New"/>
        </w:rPr>
        <w:t>+CPBR</w:t>
      </w:r>
      <w:r>
        <w:rPr/>
        <w:t xml:space="preserve">, Find Phonebook Entries </w:t>
      </w:r>
      <w:r>
        <w:rPr>
          <w:rFonts w:cs="Courier New" w:ascii="Courier New" w:hAnsi="Courier New"/>
        </w:rPr>
        <w:t>+CPBF</w:t>
      </w:r>
      <w:r>
        <w:rPr/>
        <w:t xml:space="preserve"> and Write Phonebook Entry </w:t>
      </w:r>
      <w:r>
        <w:rPr>
          <w:rFonts w:cs="Courier New" w:ascii="Courier New" w:hAnsi="Courier New"/>
        </w:rPr>
        <w:t>+CPBW</w:t>
      </w:r>
      <w:r>
        <w:rPr/>
        <w:t xml:space="preserve">. Additional command Clock </w:t>
      </w:r>
      <w:r>
        <w:rPr>
          <w:rFonts w:cs="Courier New" w:ascii="Courier New" w:hAnsi="Courier New"/>
        </w:rPr>
        <w:t>+CCLK</w:t>
      </w:r>
      <w:r>
        <w:rPr/>
        <w:t xml:space="preserve"> can be used to control the real</w:t>
        <w:noBreakHyphen/>
        <w:t xml:space="preserve">time clock of the MT if available. Command Alarm </w:t>
      </w:r>
      <w:r>
        <w:rPr>
          <w:rFonts w:cs="Courier New" w:ascii="Courier New" w:hAnsi="Courier New"/>
        </w:rPr>
        <w:t>+CALA</w:t>
      </w:r>
      <w:r>
        <w:rPr/>
        <w:t xml:space="preserve"> sets possible alarm clock facilities of the MT.</w:t>
      </w:r>
    </w:p>
    <w:p>
      <w:pPr>
        <w:pStyle w:val="TH"/>
        <w:rPr/>
      </w:pPr>
      <w:r>
        <w:rPr/>
      </w:r>
    </w:p>
    <w:p>
      <w:pPr>
        <w:pStyle w:val="TH"/>
        <w:rPr/>
      </w:pPr>
      <w:r>
        <w:rPr/>
        <w:object w:dxaOrig="5833" w:dyaOrig="938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1.7pt;height:469.1pt" filled="f" o:ole="">
            <v:imagedata r:id="rId19" o:title=""/>
          </v:shape>
          <o:OLEObject Type="Embed" ProgID="" ShapeID="ole_rId18" DrawAspect="Content" ObjectID="_280704135" r:id="rId18"/>
        </w:object>
      </w:r>
    </w:p>
    <w:p>
      <w:pPr>
        <w:pStyle w:val="TF"/>
        <w:rPr/>
      </w:pPr>
      <w:r>
        <w:rPr/>
        <w:t>Figure</w:t>
      </w:r>
      <w:bookmarkStart w:id="651" w:name="figecscmd"/>
      <w:r>
        <w:rPr/>
        <w:t> </w:t>
      </w:r>
      <w:r>
        <w:rPr>
          <w:lang w:val="en-US" w:eastAsia="en-US"/>
        </w:rPr>
        <w:t>7</w:t>
      </w:r>
      <w:bookmarkEnd w:id="651"/>
      <w:r>
        <w:rPr/>
        <w:t>: Mobile termination control and status commands</w:t>
      </w:r>
    </w:p>
    <w:p>
      <w:pPr>
        <w:pStyle w:val="Heading2"/>
        <w:rPr/>
      </w:pPr>
      <w:bookmarkStart w:id="652" w:name="__RefHeading___Toc106993314"/>
      <w:bookmarkEnd w:id="652"/>
      <w:r>
        <w:rPr/>
        <w:t>8.1</w:t>
        <w:tab/>
        <w:t>Phone activity status +CPAS</w:t>
      </w:r>
    </w:p>
    <w:p>
      <w:pPr>
        <w:pStyle w:val="TH"/>
        <w:rPr/>
      </w:pPr>
      <w:r>
        <w:rPr/>
        <w:t>Table </w:t>
      </w:r>
      <w:r>
        <w:rPr>
          <w:lang w:val="en-US" w:eastAsia="en-US"/>
        </w:rPr>
        <w:t>60</w:t>
      </w:r>
      <w:r>
        <w:rPr/>
        <w:t>: +CPAS action command syntax</w:t>
      </w:r>
    </w:p>
    <w:tbl>
      <w:tblPr>
        <w:tblW w:w="4886" w:type="dxa"/>
        <w:jc w:val="center"/>
        <w:tblInd w:w="0" w:type="dxa"/>
        <w:tblLayout w:type="fixed"/>
        <w:tblCellMar>
          <w:top w:w="0" w:type="dxa"/>
          <w:left w:w="28" w:type="dxa"/>
          <w:bottom w:w="0" w:type="dxa"/>
          <w:right w:w="28" w:type="dxa"/>
        </w:tblCellMar>
      </w:tblPr>
      <w:tblGrid>
        <w:gridCol w:w="1262"/>
        <w:gridCol w:w="3624"/>
      </w:tblGrid>
      <w:tr>
        <w:trPr>
          <w:cantSplit w:val="true"/>
        </w:trPr>
        <w:tc>
          <w:tcPr>
            <w:tcW w:w="126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62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26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+CPAS</w:t>
            </w:r>
          </w:p>
        </w:tc>
        <w:tc>
          <w:tcPr>
            <w:tcW w:w="362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lang w:val="es-ES_tradnl"/>
              </w:rPr>
              <w:t>+CPAS: &lt;pas&gt;</w:t>
            </w:r>
          </w:p>
          <w:p>
            <w:pPr>
              <w:pStyle w:val="Normal"/>
              <w:keepNext w:val="true"/>
              <w:keepLines/>
              <w:spacing w:before="0" w:after="20"/>
              <w:rPr>
                <w:rFonts w:ascii="Courier New" w:hAnsi="Courier New" w:cs="Courier New"/>
                <w:lang w:val="es-ES_tradnl"/>
              </w:rPr>
            </w:pPr>
            <w:r>
              <w:rPr>
                <w:rFonts w:cs="Courier New" w:ascii="Courier New" w:hAnsi="Courier New"/>
                <w:lang w:val="es-ES_tradnl"/>
              </w:rPr>
            </w:r>
          </w:p>
          <w:p>
            <w:pPr>
              <w:pStyle w:val="Normal"/>
              <w:keepNext w:val="true"/>
              <w:keepLines/>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26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bookmarkStart w:id="653" w:name="MCCQCTEMPBM_00001407"/>
            <w:bookmarkEnd w:id="653"/>
            <w:r>
              <w:rPr>
                <w:rFonts w:cs="Courier New" w:ascii="Courier New" w:hAnsi="Courier New"/>
              </w:rPr>
              <w:t>+CPAS=?</w:t>
            </w:r>
          </w:p>
        </w:tc>
        <w:tc>
          <w:tcPr>
            <w:tcW w:w="362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+CPAS: (</w:t>
            </w:r>
            <w:r>
              <w:rPr/>
              <w:t xml:space="preserve">list of supported </w:t>
            </w:r>
            <w:r>
              <w:rPr>
                <w:rFonts w:cs="Courier New" w:ascii="Courier New" w:hAnsi="Courier New"/>
              </w:rPr>
              <w:t>&lt;pas&gt;</w:t>
            </w:r>
            <w:r>
              <w:rPr/>
              <w:t>s</w:t>
            </w: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rFonts w:ascii="Courier New" w:hAnsi="Courier New" w:cs="Courier New"/>
              </w:rPr>
            </w:pPr>
            <w:r>
              <w:rPr>
                <w:rFonts w:cs="Courier New" w:ascii="Courier New" w:hAnsi="Courier New"/>
                <w:i/>
              </w:rPr>
              <w:t>+CME ERROR: &lt;err&gt;</w:t>
            </w:r>
          </w:p>
        </w:tc>
      </w:tr>
    </w:tbl>
    <w:p>
      <w:pPr>
        <w:pStyle w:val="Normal"/>
        <w:keepNext w:val="true"/>
        <w:keepLines/>
        <w:rPr>
          <w:b/>
          <w:b/>
        </w:rPr>
      </w:pPr>
      <w:r>
        <w:rPr>
          <w:b/>
        </w:rPr>
      </w:r>
    </w:p>
    <w:p>
      <w:pPr>
        <w:pStyle w:val="Normal"/>
        <w:rPr>
          <w:b/>
          <w:b/>
        </w:rPr>
      </w:pPr>
      <w:r>
        <w:rPr>
          <w:b/>
        </w:rPr>
        <w:t>Description</w:t>
      </w:r>
    </w:p>
    <w:p>
      <w:pPr>
        <w:pStyle w:val="Normal"/>
        <w:rPr/>
      </w:pPr>
      <w:r>
        <w:rPr/>
        <w:t xml:space="preserve">Execution command returns the activity status </w:t>
      </w:r>
      <w:r>
        <w:rPr>
          <w:rFonts w:cs="Courier New" w:ascii="Courier New" w:hAnsi="Courier New"/>
        </w:rPr>
        <w:t>&lt;pas&gt;</w:t>
      </w:r>
      <w:r>
        <w:rPr/>
        <w:t xml:space="preserve"> of the MT. It can be used to interrogate the MT before requesting action from the phone. Refer clause 9.2 for possible </w:t>
      </w:r>
      <w:r>
        <w:rPr>
          <w:rFonts w:cs="Courier New" w:ascii="Courier New" w:hAnsi="Courier New"/>
        </w:rPr>
        <w:t>&lt;err&gt;</w:t>
      </w:r>
      <w:r>
        <w:rPr/>
        <w:t xml:space="preserve"> values.</w:t>
      </w:r>
    </w:p>
    <w:p>
      <w:pPr>
        <w:pStyle w:val="Normal"/>
        <w:rPr/>
      </w:pPr>
      <w:r>
        <w:rPr/>
        <w:t>Test command returns values supported by the MT as a compound value.</w:t>
      </w:r>
    </w:p>
    <w:p>
      <w:pPr>
        <w:pStyle w:val="Normal"/>
        <w:rPr>
          <w:b/>
          <w:b/>
        </w:rPr>
      </w:pPr>
      <w:r>
        <w:rPr>
          <w:b/>
        </w:rPr>
        <w:t>Defined values</w:t>
      </w:r>
    </w:p>
    <w:p>
      <w:pPr>
        <w:pStyle w:val="B1"/>
        <w:rPr/>
      </w:pPr>
      <w:r>
        <w:rPr>
          <w:rFonts w:cs="Courier New" w:ascii="Courier New" w:hAnsi="Courier New"/>
        </w:rPr>
        <w:t>&lt;pas&gt;</w:t>
      </w:r>
      <w:r>
        <w:rPr/>
        <w:t>: integer type</w:t>
      </w:r>
    </w:p>
    <w:p>
      <w:pPr>
        <w:pStyle w:val="B2"/>
        <w:rPr/>
      </w:pPr>
      <w:r>
        <w:rPr/>
        <w:t>0</w:t>
        <w:tab/>
        <w:t>ready (MT allows commands from TA/TE)</w:t>
      </w:r>
    </w:p>
    <w:p>
      <w:pPr>
        <w:pStyle w:val="B2"/>
        <w:rPr/>
      </w:pPr>
      <w:r>
        <w:rPr/>
        <w:t>1</w:t>
        <w:tab/>
        <w:t>unavailable (MT does not allow commands from TA/TE)</w:t>
      </w:r>
    </w:p>
    <w:p>
      <w:pPr>
        <w:pStyle w:val="B2"/>
        <w:rPr/>
      </w:pPr>
      <w:r>
        <w:rPr/>
        <w:t>2</w:t>
        <w:tab/>
        <w:t>unknown (MT is not guaranteed to respond to instructions)</w:t>
      </w:r>
    </w:p>
    <w:p>
      <w:pPr>
        <w:pStyle w:val="B2"/>
        <w:rPr/>
      </w:pPr>
      <w:r>
        <w:rPr/>
        <w:t>3</w:t>
        <w:tab/>
        <w:t>ringing (MT is ready for commands from TA/TE, but the ringer is active)</w:t>
      </w:r>
    </w:p>
    <w:p>
      <w:pPr>
        <w:pStyle w:val="B2"/>
        <w:rPr/>
      </w:pPr>
      <w:r>
        <w:rPr/>
        <w:t>4</w:t>
        <w:tab/>
        <w:t>call in progress (MT is ready for commands from TA/TE, but a call is in progress)</w:t>
      </w:r>
    </w:p>
    <w:p>
      <w:pPr>
        <w:pStyle w:val="B2"/>
        <w:rPr/>
      </w:pPr>
      <w:r>
        <w:rPr/>
        <w:t>5</w:t>
        <w:tab/>
        <w:t>asleep (MT is unable to process commands from TA/TE because it is in a low functionality state)</w:t>
      </w:r>
    </w:p>
    <w:p>
      <w:pPr>
        <w:pStyle w:val="B2"/>
        <w:rPr/>
      </w:pPr>
      <w:r>
        <w:rPr/>
        <w:t>all other values below 128 are reserved by the present document.</w:t>
      </w:r>
    </w:p>
    <w:p>
      <w:pPr>
        <w:pStyle w:val="Normal"/>
        <w:rPr/>
      </w:pPr>
      <w:r>
        <w:rPr>
          <w:b/>
        </w:rPr>
        <w:t>Implementation</w:t>
      </w:r>
    </w:p>
    <w:p>
      <w:pPr>
        <w:pStyle w:val="Normal"/>
        <w:rPr/>
      </w:pPr>
      <w:r>
        <w:rPr/>
        <w:t xml:space="preserve">Mandatory when MT can be operated from TE (refer clause "Mobile termination control mode </w:t>
      </w:r>
      <w:bookmarkStart w:id="654" w:name="MCCQCTEMPBM_00001408"/>
      <w:r>
        <w:rPr>
          <w:rFonts w:cs="Courier New" w:ascii="Courier New" w:hAnsi="Courier New"/>
        </w:rPr>
        <w:t>+CMEC</w:t>
      </w:r>
      <w:bookmarkEnd w:id="654"/>
      <w:r>
        <w:rPr/>
        <w:t>").</w:t>
      </w:r>
    </w:p>
    <w:p>
      <w:pPr>
        <w:pStyle w:val="Heading2"/>
        <w:rPr/>
      </w:pPr>
      <w:bookmarkStart w:id="655" w:name="__RefHeading___Toc106993315"/>
      <w:bookmarkEnd w:id="655"/>
      <w:r>
        <w:rPr/>
        <w:t>8.2</w:t>
        <w:tab/>
        <w:t>Set phone functionality +CFUN</w:t>
      </w:r>
    </w:p>
    <w:p>
      <w:pPr>
        <w:pStyle w:val="TH"/>
        <w:rPr/>
      </w:pPr>
      <w:r>
        <w:rPr/>
        <w:t>Table </w:t>
      </w:r>
      <w:r>
        <w:rPr>
          <w:lang w:val="en-US" w:eastAsia="en-US"/>
        </w:rPr>
        <w:t>61</w:t>
      </w:r>
      <w:r>
        <w:rPr/>
        <w:t>: +CFUN parameter command syntax</w:t>
      </w:r>
    </w:p>
    <w:tbl>
      <w:tblPr>
        <w:tblW w:w="9060" w:type="dxa"/>
        <w:jc w:val="center"/>
        <w:tblInd w:w="0" w:type="dxa"/>
        <w:tblLayout w:type="fixed"/>
        <w:tblCellMar>
          <w:top w:w="0" w:type="dxa"/>
          <w:left w:w="28" w:type="dxa"/>
          <w:bottom w:w="0" w:type="dxa"/>
          <w:right w:w="28" w:type="dxa"/>
        </w:tblCellMar>
      </w:tblPr>
      <w:tblGrid>
        <w:gridCol w:w="2868"/>
        <w:gridCol w:w="6192"/>
      </w:tblGrid>
      <w:tr>
        <w:trPr>
          <w:cantSplit w:val="true"/>
        </w:trPr>
        <w:tc>
          <w:tcPr>
            <w:tcW w:w="286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19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+CFUN=[&lt;fun&gt;[,&lt;rst&gt;]]</w:t>
            </w:r>
          </w:p>
        </w:tc>
        <w:tc>
          <w:tcPr>
            <w:tcW w:w="6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8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+CFUN?</w:t>
            </w:r>
          </w:p>
        </w:tc>
        <w:tc>
          <w:tcPr>
            <w:tcW w:w="6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+CFUN: &lt;fun&gt;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8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656" w:name="MCCQCTEMPBM_00001409"/>
            <w:bookmarkEnd w:id="656"/>
            <w:r>
              <w:rPr>
                <w:rFonts w:cs="Courier New" w:ascii="Courier New" w:hAnsi="Courier New"/>
              </w:rPr>
              <w:t>+CFUN=?</w:t>
            </w:r>
          </w:p>
        </w:tc>
        <w:tc>
          <w:tcPr>
            <w:tcW w:w="6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+CFUN: (</w:t>
            </w:r>
            <w:r>
              <w:rPr/>
              <w:t xml:space="preserve">list of supported </w:t>
            </w:r>
            <w:r>
              <w:rPr>
                <w:rFonts w:cs="Courier New" w:ascii="Courier New" w:hAnsi="Courier New"/>
              </w:rPr>
              <w:t>&lt;fun&gt;</w:t>
            </w:r>
            <w:r>
              <w:rPr/>
              <w:t>s</w:t>
            </w:r>
            <w:r>
              <w:rPr>
                <w:rFonts w:cs="Courier New" w:ascii="Courier New" w:hAnsi="Courier New"/>
              </w:rPr>
              <w:t>),(</w:t>
            </w:r>
            <w:r>
              <w:rPr/>
              <w:t xml:space="preserve">list of supported </w:t>
            </w:r>
            <w:r>
              <w:rPr>
                <w:rFonts w:cs="Courier New" w:ascii="Courier New" w:hAnsi="Courier New"/>
              </w:rPr>
              <w:t>&lt;rst&gt;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Set command selects the level of functionality </w:t>
      </w:r>
      <w:r>
        <w:rPr>
          <w:rFonts w:cs="Courier New" w:ascii="Courier New" w:hAnsi="Courier New"/>
        </w:rPr>
        <w:t>&lt;fun&gt;</w:t>
      </w:r>
      <w:r>
        <w:rPr/>
        <w:t xml:space="preserve"> in the MT. Level "full functionality" is where the highest level of power is drawn. "Minimum functionality" is where minimum power is drawn. Level of functionality between these may also be specified by manufacturers. When supported by manufacturers, MT resetting with </w:t>
      </w:r>
      <w:r>
        <w:rPr>
          <w:rFonts w:cs="Courier New" w:ascii="Courier New" w:hAnsi="Courier New"/>
        </w:rPr>
        <w:t>&lt;rst&gt;</w:t>
      </w:r>
      <w:r>
        <w:rPr/>
        <w:t xml:space="preserve"> parameter may be utilized. Refer clause 9.2 for possible </w:t>
      </w:r>
      <w:r>
        <w:rPr>
          <w:rFonts w:cs="Courier New" w:ascii="Courier New" w:hAnsi="Courier New"/>
        </w:rPr>
        <w:t>&lt;err&gt;</w:t>
      </w:r>
      <w:r>
        <w:rPr/>
        <w:t xml:space="preserve"> values.</w:t>
      </w:r>
    </w:p>
    <w:p>
      <w:pPr>
        <w:pStyle w:val="NO"/>
        <w:rPr/>
      </w:pPr>
      <w:r>
        <w:rPr/>
        <w:t>NOTE 1:</w:t>
        <w:tab/>
        <w:t xml:space="preserve">It is manufacturer specific if this command affects network registration. Command Operator Selection </w:t>
      </w:r>
      <w:r>
        <w:rPr>
          <w:rFonts w:cs="Courier New" w:ascii="Courier New" w:hAnsi="Courier New"/>
        </w:rPr>
        <w:t>+COPS</w:t>
      </w:r>
      <w:r>
        <w:rPr/>
        <w:t xml:space="preserve"> is used to force registration/deregistration.</w:t>
      </w:r>
    </w:p>
    <w:p>
      <w:pPr>
        <w:pStyle w:val="Normal"/>
        <w:rPr/>
      </w:pPr>
      <w:r>
        <w:rPr/>
        <w:t xml:space="preserve">Read command returns the current setting of </w:t>
      </w:r>
      <w:bookmarkStart w:id="657" w:name="MCCQCTEMPBM_00001410"/>
      <w:r>
        <w:rPr>
          <w:rFonts w:cs="Courier New" w:ascii="Courier New" w:hAnsi="Courier New"/>
        </w:rPr>
        <w:t>&lt;fun&gt;</w:t>
      </w:r>
      <w:bookmarkEnd w:id="657"/>
      <w:r>
        <w:rPr/>
        <w:t>.</w:t>
      </w:r>
    </w:p>
    <w:p>
      <w:pPr>
        <w:pStyle w:val="Normal"/>
        <w:rPr/>
      </w:pPr>
      <w:r>
        <w:rPr/>
        <w:t>Test command returns values supported by the MT as compound values.</w:t>
      </w:r>
    </w:p>
    <w:p>
      <w:pPr>
        <w:pStyle w:val="Normal"/>
        <w:rPr>
          <w:b/>
          <w:b/>
        </w:rPr>
      </w:pPr>
      <w:r>
        <w:rPr>
          <w:b/>
        </w:rPr>
        <w:t>Defined values</w:t>
      </w:r>
    </w:p>
    <w:p>
      <w:pPr>
        <w:pStyle w:val="B1"/>
        <w:rPr/>
      </w:pPr>
      <w:r>
        <w:rPr>
          <w:rFonts w:cs="Courier New" w:ascii="Courier New" w:hAnsi="Courier New"/>
        </w:rPr>
        <w:t>&lt;fun&gt;</w:t>
      </w:r>
      <w:r>
        <w:rPr/>
        <w:t>: integer type</w:t>
      </w:r>
    </w:p>
    <w:p>
      <w:pPr>
        <w:pStyle w:val="B2"/>
        <w:ind w:left="1276" w:hanging="709"/>
        <w:rPr/>
      </w:pPr>
      <w:r>
        <w:rPr>
          <w:u w:val="single"/>
        </w:rPr>
        <w:t>0</w:t>
      </w:r>
      <w:r>
        <w:rPr/>
        <w:tab/>
        <w:t>minimum functionality</w:t>
      </w:r>
    </w:p>
    <w:p>
      <w:pPr>
        <w:pStyle w:val="B2"/>
        <w:ind w:left="1276" w:hanging="709"/>
        <w:rPr/>
      </w:pPr>
      <w:r>
        <w:rPr/>
        <w:t>1</w:t>
        <w:tab/>
        <w:t xml:space="preserve">full functionality. Enable (turn on) the transmit and receive RF circuits for all supported radio access technologies. For MTs supporting </w:t>
      </w:r>
      <w:bookmarkStart w:id="658" w:name="MCCQCTEMPBM_00001411"/>
      <w:r>
        <w:rPr>
          <w:rFonts w:cs="Courier New" w:ascii="Courier New" w:hAnsi="Courier New"/>
        </w:rPr>
        <w:t>+CSRA</w:t>
      </w:r>
      <w:bookmarkEnd w:id="658"/>
      <w:r>
        <w:rPr/>
        <w:t xml:space="preserve">, this equals the RATs indicated by the response of </w:t>
      </w:r>
      <w:bookmarkStart w:id="659" w:name="MCCQCTEMPBM_00001412"/>
      <w:r>
        <w:rPr>
          <w:rFonts w:cs="Courier New" w:ascii="Courier New" w:hAnsi="Courier New"/>
        </w:rPr>
        <w:t>+CSRA=?</w:t>
      </w:r>
      <w:bookmarkEnd w:id="659"/>
      <w:r>
        <w:rPr/>
        <w:t xml:space="preserve">. Current </w:t>
      </w:r>
      <w:bookmarkStart w:id="660" w:name="MCCQCTEMPBM_00001413"/>
      <w:r>
        <w:rPr>
          <w:rFonts w:cs="Courier New" w:ascii="Courier New" w:hAnsi="Courier New"/>
        </w:rPr>
        <w:t>+CSRA</w:t>
      </w:r>
      <w:bookmarkEnd w:id="660"/>
      <w:r>
        <w:rPr/>
        <w:t xml:space="preserve"> setting is ignored. It is not required that the MT transmit and receive RF circuits are in a disabled state for this setting to have effect.</w:t>
      </w:r>
    </w:p>
    <w:p>
      <w:pPr>
        <w:pStyle w:val="B2"/>
        <w:ind w:left="1276" w:hanging="709"/>
        <w:rPr/>
      </w:pPr>
      <w:r>
        <w:rPr/>
        <w:t>2</w:t>
        <w:tab/>
        <w:t>disable (turn off) MT transmit RF circuits only</w:t>
      </w:r>
    </w:p>
    <w:p>
      <w:pPr>
        <w:pStyle w:val="B2"/>
        <w:ind w:left="1276" w:hanging="709"/>
        <w:rPr/>
      </w:pPr>
      <w:r>
        <w:rPr/>
        <w:t>3</w:t>
        <w:tab/>
        <w:t>disable (turn off) MT receive RF circuits only</w:t>
      </w:r>
    </w:p>
    <w:p>
      <w:pPr>
        <w:pStyle w:val="B2"/>
        <w:ind w:left="1276" w:hanging="709"/>
        <w:rPr/>
      </w:pPr>
      <w:r>
        <w:rPr/>
        <w:t>4</w:t>
        <w:tab/>
        <w:t>disable (turn off) both MT transmit and receive RF circuits</w:t>
      </w:r>
    </w:p>
    <w:p>
      <w:pPr>
        <w:pStyle w:val="B2"/>
        <w:ind w:left="1276" w:hanging="709"/>
        <w:rPr/>
      </w:pPr>
      <w:r>
        <w:rPr/>
        <w:t>5...127</w:t>
        <w:tab/>
        <w:t>reserved for manufacturers as intermediate states between full and minimum functionality</w:t>
      </w:r>
    </w:p>
    <w:p>
      <w:pPr>
        <w:pStyle w:val="B2"/>
        <w:ind w:left="1276" w:hanging="709"/>
        <w:rPr/>
      </w:pPr>
      <w:r>
        <w:rPr/>
        <w:t>128</w:t>
        <w:tab/>
        <w:t xml:space="preserve">Full functionality with radio access support according to the setting of </w:t>
      </w:r>
      <w:bookmarkStart w:id="661" w:name="MCCQCTEMPBM_00001414"/>
      <w:r>
        <w:rPr>
          <w:rFonts w:cs="Courier New" w:ascii="Courier New" w:hAnsi="Courier New"/>
        </w:rPr>
        <w:t>+CSRA</w:t>
      </w:r>
      <w:bookmarkEnd w:id="661"/>
      <w:r>
        <w:rPr/>
        <w:t xml:space="preserve">. Enables (turns on) the transmit and receive RF circuits if not already enabled. This </w:t>
      </w:r>
      <w:r>
        <w:rPr>
          <w:rFonts w:cs="Courier New" w:ascii="Courier New" w:hAnsi="Courier New"/>
        </w:rPr>
        <w:t>&lt;fun&gt;</w:t>
      </w:r>
      <w:r>
        <w:rPr/>
        <w:t xml:space="preserve"> setting is applicable for MTs supporting </w:t>
      </w:r>
      <w:bookmarkStart w:id="662" w:name="MCCQCTEMPBM_00001415"/>
      <w:r>
        <w:rPr>
          <w:rFonts w:cs="Courier New" w:ascii="Courier New" w:hAnsi="Courier New"/>
        </w:rPr>
        <w:t>+CSRA</w:t>
      </w:r>
      <w:bookmarkEnd w:id="662"/>
      <w:r>
        <w:rPr/>
        <w:t>.</w:t>
      </w:r>
    </w:p>
    <w:p>
      <w:pPr>
        <w:pStyle w:val="B2"/>
        <w:ind w:left="1276" w:hanging="709"/>
        <w:rPr/>
      </w:pPr>
      <w:r>
        <w:rPr/>
        <w:t>129</w:t>
        <w:tab/>
        <w:t xml:space="preserve">Prepare for shutdown. This setting has its prime use when some of the MT's resources (e.g. file system) are located on a tightly integrated TE (host). The MT will execute pending actions resulting in "permanent" changes, e.g. execute pending file system operations. The MT will also make an orderly network detach. After this action and </w:t>
      </w:r>
      <w:bookmarkStart w:id="663" w:name="MCCQCTEMPBM_00001416"/>
      <w:r>
        <w:rPr>
          <w:rFonts w:cs="Courier New" w:ascii="Courier New" w:hAnsi="Courier New"/>
        </w:rPr>
        <w:t>+CFUN</w:t>
      </w:r>
      <w:bookmarkEnd w:id="663"/>
      <w:r>
        <w:rPr/>
        <w:t xml:space="preserve"> has returned </w:t>
      </w:r>
      <w:bookmarkStart w:id="664" w:name="MCCQCTEMPBM_00001417"/>
      <w:r>
        <w:rPr>
          <w:rFonts w:cs="Courier New" w:ascii="Courier New" w:hAnsi="Courier New"/>
        </w:rPr>
        <w:t>OK</w:t>
      </w:r>
      <w:bookmarkEnd w:id="664"/>
      <w:r>
        <w:rPr/>
        <w:t xml:space="preserve">, the MT can be shut down with </w:t>
      </w:r>
      <w:bookmarkStart w:id="665" w:name="MCCQCTEMPBM_00001418"/>
      <w:r>
        <w:rPr>
          <w:rFonts w:cs="Courier New" w:ascii="Courier New" w:hAnsi="Courier New"/>
        </w:rPr>
        <w:t>&lt;fun&gt;</w:t>
      </w:r>
      <w:bookmarkEnd w:id="665"/>
      <w:r>
        <w:rPr/>
        <w:t xml:space="preserve">=0, or by other means. After setting </w:t>
      </w:r>
      <w:bookmarkStart w:id="666" w:name="MCCQCTEMPBM_00001419"/>
      <w:r>
        <w:rPr>
          <w:rFonts w:cs="Courier New" w:ascii="Courier New" w:hAnsi="Courier New"/>
        </w:rPr>
        <w:t>&lt;fun&gt;</w:t>
      </w:r>
      <w:bookmarkEnd w:id="666"/>
      <w:r>
        <w:rPr/>
        <w:t xml:space="preserve">=129, only </w:t>
      </w:r>
      <w:bookmarkStart w:id="667" w:name="MCCQCTEMPBM_00001420"/>
      <w:r>
        <w:rPr>
          <w:rFonts w:cs="Courier New" w:ascii="Courier New" w:hAnsi="Courier New"/>
        </w:rPr>
        <w:t>&lt;fun&gt;</w:t>
      </w:r>
      <w:bookmarkEnd w:id="667"/>
      <w:r>
        <w:rPr/>
        <w:t xml:space="preserve">=0 is valid. All other values will make </w:t>
      </w:r>
      <w:bookmarkStart w:id="668" w:name="MCCQCTEMPBM_00001421"/>
      <w:r>
        <w:rPr>
          <w:rFonts w:cs="Courier New" w:ascii="Courier New" w:hAnsi="Courier New"/>
        </w:rPr>
        <w:t>+CFUN</w:t>
      </w:r>
      <w:bookmarkEnd w:id="668"/>
      <w:r>
        <w:rPr/>
        <w:t xml:space="preserve"> return </w:t>
      </w:r>
      <w:bookmarkStart w:id="669" w:name="MCCQCTEMPBM_00001422"/>
      <w:r>
        <w:rPr>
          <w:rFonts w:cs="Courier New" w:ascii="Courier New" w:hAnsi="Courier New"/>
        </w:rPr>
        <w:t>ERROR</w:t>
      </w:r>
      <w:bookmarkEnd w:id="669"/>
      <w:r>
        <w:rPr/>
        <w:t>.</w:t>
      </w:r>
    </w:p>
    <w:p>
      <w:pPr>
        <w:pStyle w:val="B1"/>
        <w:rPr/>
      </w:pPr>
      <w:r>
        <w:rPr>
          <w:rFonts w:cs="Courier New" w:ascii="Courier New" w:hAnsi="Courier New"/>
        </w:rPr>
        <w:t>&lt;rst&gt;</w:t>
      </w:r>
      <w:r>
        <w:rPr/>
        <w:t>: integer type</w:t>
      </w:r>
    </w:p>
    <w:p>
      <w:pPr>
        <w:pStyle w:val="B2"/>
        <w:rPr/>
      </w:pPr>
      <w:r>
        <w:rPr>
          <w:u w:val="single"/>
        </w:rPr>
        <w:t>0</w:t>
      </w:r>
      <w:r>
        <w:rPr/>
        <w:tab/>
        <w:t xml:space="preserve">do not reset the MT before setting it to </w:t>
      </w:r>
      <w:r>
        <w:rPr>
          <w:rFonts w:cs="Courier New" w:ascii="Courier New" w:hAnsi="Courier New"/>
        </w:rPr>
        <w:t>&lt;fun&gt;</w:t>
      </w:r>
      <w:r>
        <w:rPr/>
        <w:t xml:space="preserve"> power level</w:t>
      </w:r>
    </w:p>
    <w:p>
      <w:pPr>
        <w:pStyle w:val="NO"/>
        <w:rPr/>
      </w:pPr>
      <w:r>
        <w:rPr/>
        <w:t>NOTE 2:</w:t>
        <w:tab/>
        <w:t xml:space="preserve">This shall be always default when </w:t>
      </w:r>
      <w:r>
        <w:rPr>
          <w:rFonts w:cs="Courier New" w:ascii="Courier New" w:hAnsi="Courier New"/>
        </w:rPr>
        <w:t>&lt;rst&gt;</w:t>
      </w:r>
      <w:r>
        <w:rPr/>
        <w:t xml:space="preserve"> is not given.</w:t>
      </w:r>
    </w:p>
    <w:p>
      <w:pPr>
        <w:pStyle w:val="B2"/>
        <w:rPr/>
      </w:pPr>
      <w:r>
        <w:rPr/>
        <w:t>1</w:t>
        <w:tab/>
        <w:t xml:space="preserve">reset the MT before setting it to </w:t>
      </w:r>
      <w:r>
        <w:rPr>
          <w:rFonts w:cs="Courier New" w:ascii="Courier New" w:hAnsi="Courier New"/>
        </w:rPr>
        <w:t>&lt;fun&gt;</w:t>
      </w:r>
      <w:r>
        <w:rPr/>
        <w:t xml:space="preserve"> power level</w:t>
      </w:r>
    </w:p>
    <w:p>
      <w:pPr>
        <w:pStyle w:val="Normal"/>
        <w:keepNext w:val="true"/>
        <w:keepLines/>
        <w:rPr/>
      </w:pPr>
      <w:r>
        <w:rPr>
          <w:b/>
        </w:rPr>
        <w:t>Implementation</w:t>
      </w:r>
    </w:p>
    <w:p>
      <w:pPr>
        <w:pStyle w:val="Normal"/>
        <w:keepNext w:val="true"/>
        <w:keepLines/>
        <w:rPr/>
      </w:pPr>
      <w:r>
        <w:rPr/>
        <w:t xml:space="preserve">Optional. When </w:t>
      </w:r>
      <w:bookmarkStart w:id="670" w:name="MCCQCTEMPBM_00001423"/>
      <w:r>
        <w:rPr>
          <w:rFonts w:cs="Courier New" w:ascii="Courier New" w:hAnsi="Courier New"/>
        </w:rPr>
        <w:t>&lt;fun&gt;</w:t>
      </w:r>
      <w:bookmarkEnd w:id="670"/>
      <w:r>
        <w:rPr/>
        <w:t xml:space="preserve">=128, is supported, </w:t>
      </w:r>
      <w:bookmarkStart w:id="671" w:name="MCCQCTEMPBM_00001424"/>
      <w:r>
        <w:rPr>
          <w:rFonts w:cs="Courier New" w:ascii="Courier New" w:hAnsi="Courier New"/>
        </w:rPr>
        <w:t>+CSRA</w:t>
      </w:r>
      <w:bookmarkEnd w:id="671"/>
      <w:r>
        <w:rPr/>
        <w:t xml:space="preserve"> is required.</w:t>
      </w:r>
    </w:p>
    <w:p>
      <w:pPr>
        <w:pStyle w:val="Heading2"/>
        <w:rPr/>
      </w:pPr>
      <w:bookmarkStart w:id="672" w:name="__RefHeading___Toc106993316"/>
      <w:bookmarkEnd w:id="672"/>
      <w:r>
        <w:rPr/>
        <w:t>8.3</w:t>
        <w:tab/>
        <w:t>Enter PIN +CPIN</w:t>
      </w:r>
    </w:p>
    <w:p>
      <w:pPr>
        <w:pStyle w:val="TH"/>
        <w:rPr/>
      </w:pPr>
      <w:r>
        <w:rPr/>
        <w:t>Table </w:t>
      </w:r>
      <w:r>
        <w:rPr>
          <w:lang w:val="en-US" w:eastAsia="en-US"/>
        </w:rPr>
        <w:t>62</w:t>
      </w:r>
      <w:r>
        <w:rPr/>
        <w:t>: +CPIN parameter command syntax</w:t>
      </w:r>
    </w:p>
    <w:tbl>
      <w:tblPr>
        <w:tblW w:w="6236" w:type="dxa"/>
        <w:jc w:val="center"/>
        <w:tblInd w:w="0" w:type="dxa"/>
        <w:tblLayout w:type="fixed"/>
        <w:tblCellMar>
          <w:top w:w="0" w:type="dxa"/>
          <w:left w:w="28" w:type="dxa"/>
          <w:bottom w:w="0" w:type="dxa"/>
          <w:right w:w="28" w:type="dxa"/>
        </w:tblCellMar>
      </w:tblPr>
      <w:tblGrid>
        <w:gridCol w:w="3013"/>
        <w:gridCol w:w="3223"/>
      </w:tblGrid>
      <w:tr>
        <w:trPr>
          <w:cantSplit w:val="true"/>
        </w:trPr>
        <w:tc>
          <w:tcPr>
            <w:tcW w:w="301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22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0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+CPIN=&lt;pin&gt;[,&lt;newpin&gt;]</w:t>
            </w:r>
          </w:p>
        </w:tc>
        <w:tc>
          <w:tcPr>
            <w:tcW w:w="32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0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+CPIN?</w:t>
            </w:r>
          </w:p>
        </w:tc>
        <w:tc>
          <w:tcPr>
            <w:tcW w:w="32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+CPIN: &lt;code&gt;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30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+CPIN=?</w:t>
            </w:r>
          </w:p>
        </w:tc>
        <w:tc>
          <w:tcPr>
            <w:tcW w:w="322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Set command sends to the MT a password which is necessary before it can be operated (SIM PIN, SIM PUK, PH</w:t>
        <w:noBreakHyphen/>
        <w:t xml:space="preserve">SIM PIN, etc.). If the PIN is to be entered twice, the TA shall automatically repeat the PIN. If no PIN request is pending, no action is taken towards MT and an error message, </w:t>
      </w:r>
      <w:r>
        <w:rPr>
          <w:rFonts w:cs="Courier New" w:ascii="Courier New" w:hAnsi="Courier New"/>
        </w:rPr>
        <w:t>+CME ERROR</w:t>
      </w:r>
      <w:r>
        <w:rPr/>
        <w:t xml:space="preserve">, is returned to TE. Refer clause 9.2 for possible </w:t>
      </w:r>
      <w:r>
        <w:rPr>
          <w:rFonts w:cs="Courier New" w:ascii="Courier New" w:hAnsi="Courier New"/>
        </w:rPr>
        <w:t>&lt;err&gt;</w:t>
      </w:r>
      <w:r>
        <w:rPr/>
        <w:t xml:space="preserve"> values.</w:t>
      </w:r>
    </w:p>
    <w:p>
      <w:pPr>
        <w:pStyle w:val="NO"/>
        <w:rPr/>
      </w:pPr>
      <w:r>
        <w:rPr/>
        <w:t>NOTE 1:</w:t>
        <w:tab/>
      </w:r>
      <w:r>
        <w:rPr>
          <w:rFonts w:cs="Courier New" w:ascii="Courier New" w:hAnsi="Courier New"/>
        </w:rPr>
        <w:t>SIM PIN</w:t>
      </w:r>
      <w:r>
        <w:rPr/>
        <w:t xml:space="preserve">, </w:t>
      </w:r>
      <w:r>
        <w:rPr>
          <w:rFonts w:cs="Courier New" w:ascii="Courier New" w:hAnsi="Courier New"/>
        </w:rPr>
        <w:t>SIM PUK</w:t>
      </w:r>
      <w:r>
        <w:rPr/>
        <w:t xml:space="preserve">, </w:t>
      </w:r>
      <w:r>
        <w:rPr>
          <w:rFonts w:cs="Courier New" w:ascii="Courier New" w:hAnsi="Courier New"/>
        </w:rPr>
        <w:t>PH-SIM PIN</w:t>
      </w:r>
      <w:r>
        <w:rPr/>
        <w:t xml:space="preserve">, </w:t>
      </w:r>
      <w:r>
        <w:rPr>
          <w:rFonts w:cs="Courier New" w:ascii="Courier New" w:hAnsi="Courier New"/>
        </w:rPr>
        <w:t>PH-FSIM PIN</w:t>
      </w:r>
      <w:r>
        <w:rPr/>
        <w:t xml:space="preserve">, </w:t>
      </w:r>
      <w:r>
        <w:rPr>
          <w:rFonts w:cs="Courier New" w:ascii="Courier New" w:hAnsi="Courier New"/>
        </w:rPr>
        <w:t>PH-FSIM PUK</w:t>
      </w:r>
      <w:r>
        <w:rPr/>
        <w:t xml:space="preserve">, </w:t>
      </w:r>
      <w:r>
        <w:rPr>
          <w:rFonts w:cs="Courier New" w:ascii="Courier New" w:hAnsi="Courier New"/>
        </w:rPr>
        <w:t>SIM PIN2</w:t>
      </w:r>
      <w:r>
        <w:rPr/>
        <w:t xml:space="preserve"> and </w:t>
      </w:r>
      <w:r>
        <w:rPr>
          <w:rFonts w:cs="Courier New" w:ascii="Courier New" w:hAnsi="Courier New"/>
        </w:rPr>
        <w:t>SIM PUK2</w:t>
      </w:r>
      <w:r>
        <w:rPr/>
        <w:t xml:space="preserve"> refer to the PIN of the selected application on the UICC. For example, in an UTRAN context, the selected application on the currently selected UICC should be a USIM and the </w:t>
      </w:r>
      <w:r>
        <w:rPr>
          <w:rFonts w:cs="Courier New" w:ascii="Courier New" w:hAnsi="Courier New"/>
        </w:rPr>
        <w:t>SIM PIN</w:t>
      </w:r>
      <w:r>
        <w:rPr/>
        <w:t xml:space="preserve"> then represents the PIN of the selected USIM. See 3GPP TS 31.101 [65] for further details on application selection on the UICC.</w:t>
      </w:r>
    </w:p>
    <w:p>
      <w:pPr>
        <w:pStyle w:val="Normal"/>
        <w:rPr/>
      </w:pPr>
      <w:r>
        <w:rPr/>
        <w:t xml:space="preserve">If the PIN required is </w:t>
      </w:r>
      <w:bookmarkStart w:id="673" w:name="MCCQCTEMPBM_00001425"/>
      <w:r>
        <w:rPr>
          <w:rFonts w:cs="Courier New" w:ascii="Courier New" w:hAnsi="Courier New"/>
        </w:rPr>
        <w:t>SIM PUK</w:t>
      </w:r>
      <w:bookmarkEnd w:id="673"/>
      <w:r>
        <w:rPr/>
        <w:t xml:space="preserve"> or </w:t>
      </w:r>
      <w:bookmarkStart w:id="674" w:name="MCCQCTEMPBM_00001426"/>
      <w:r>
        <w:rPr>
          <w:rFonts w:cs="Courier New" w:ascii="Courier New" w:hAnsi="Courier New"/>
        </w:rPr>
        <w:t>SIM PUK2</w:t>
      </w:r>
      <w:bookmarkEnd w:id="674"/>
      <w:r>
        <w:rPr/>
        <w:t xml:space="preserve">, the second pin is required. This second pin, </w:t>
      </w:r>
      <w:r>
        <w:rPr>
          <w:rFonts w:cs="Courier New" w:ascii="Courier New" w:hAnsi="Courier New"/>
        </w:rPr>
        <w:t>&lt;newpin&gt;</w:t>
      </w:r>
      <w:r>
        <w:rPr/>
        <w:t>, is used to replace the old pin in the SIM.</w:t>
      </w:r>
    </w:p>
    <w:p>
      <w:pPr>
        <w:pStyle w:val="NO"/>
        <w:rPr/>
      </w:pPr>
      <w:r>
        <w:rPr/>
        <w:t>NOTE 2:</w:t>
        <w:tab/>
        <w:t xml:space="preserve">Commands which interact with MT that are accepted when MT is pending </w:t>
      </w:r>
      <w:bookmarkStart w:id="675" w:name="MCCQCTEMPBM_00001427"/>
      <w:r>
        <w:rPr>
          <w:rFonts w:cs="Courier New" w:ascii="Courier New" w:hAnsi="Courier New"/>
        </w:rPr>
        <w:t>SIM</w:t>
      </w:r>
      <w:r>
        <w:rPr/>
        <w:t> </w:t>
      </w:r>
      <w:r>
        <w:rPr>
          <w:rFonts w:cs="Courier New" w:ascii="Courier New" w:hAnsi="Courier New"/>
        </w:rPr>
        <w:t>PIN</w:t>
      </w:r>
      <w:bookmarkEnd w:id="675"/>
      <w:r>
        <w:rPr/>
        <w:t xml:space="preserve">, </w:t>
      </w:r>
      <w:bookmarkStart w:id="676" w:name="MCCQCTEMPBM_00001428"/>
      <w:r>
        <w:rPr>
          <w:rFonts w:cs="Courier New" w:ascii="Courier New" w:hAnsi="Courier New"/>
        </w:rPr>
        <w:t>SIM</w:t>
      </w:r>
      <w:r>
        <w:rPr/>
        <w:t> </w:t>
      </w:r>
      <w:r>
        <w:rPr>
          <w:rFonts w:cs="Courier New" w:ascii="Courier New" w:hAnsi="Courier New"/>
        </w:rPr>
        <w:t>PUK</w:t>
      </w:r>
      <w:bookmarkEnd w:id="676"/>
      <w:r>
        <w:rPr/>
        <w:t xml:space="preserve">, or </w:t>
      </w:r>
      <w:bookmarkStart w:id="677" w:name="MCCQCTEMPBM_00001429"/>
      <w:r>
        <w:rPr>
          <w:rFonts w:cs="Courier New" w:ascii="Courier New" w:hAnsi="Courier New"/>
        </w:rPr>
        <w:t>PH</w:t>
        <w:noBreakHyphen/>
        <w:t>SIM</w:t>
      </w:r>
      <w:bookmarkEnd w:id="677"/>
      <w:r>
        <w:rPr/>
        <w:t xml:space="preserve"> are: </w:t>
      </w:r>
      <w:r>
        <w:rPr>
          <w:rFonts w:cs="Courier New" w:ascii="Courier New" w:hAnsi="Courier New"/>
        </w:rPr>
        <w:t>+CGMI</w:t>
      </w:r>
      <w:r>
        <w:rPr/>
        <w:t xml:space="preserve">, </w:t>
      </w:r>
      <w:r>
        <w:rPr>
          <w:rFonts w:cs="Courier New" w:ascii="Courier New" w:hAnsi="Courier New"/>
        </w:rPr>
        <w:t>+CGMM</w:t>
      </w:r>
      <w:r>
        <w:rPr/>
        <w:t xml:space="preserve">, </w:t>
      </w:r>
      <w:r>
        <w:rPr>
          <w:rFonts w:cs="Courier New" w:ascii="Courier New" w:hAnsi="Courier New"/>
        </w:rPr>
        <w:t>+CGMR</w:t>
      </w:r>
      <w:r>
        <w:rPr/>
        <w:t xml:space="preserve">, </w:t>
      </w:r>
      <w:r>
        <w:rPr>
          <w:rFonts w:cs="Courier New" w:ascii="Courier New" w:hAnsi="Courier New"/>
        </w:rPr>
        <w:t>+CGSN</w:t>
      </w:r>
      <w:r>
        <w:rPr/>
        <w:t xml:space="preserve">, </w:t>
      </w:r>
      <w:r>
        <w:rPr>
          <w:rFonts w:cs="Courier New" w:ascii="Courier New" w:hAnsi="Courier New"/>
        </w:rPr>
        <w:t>D112;</w:t>
      </w:r>
      <w:r>
        <w:rPr/>
        <w:t xml:space="preserve"> (emergency call), </w:t>
      </w:r>
      <w:r>
        <w:rPr>
          <w:rFonts w:cs="Courier New" w:ascii="Courier New" w:hAnsi="Courier New"/>
        </w:rPr>
        <w:t>+CPAS</w:t>
      </w:r>
      <w:r>
        <w:rPr/>
        <w:t xml:space="preserve">, </w:t>
      </w:r>
      <w:r>
        <w:rPr>
          <w:rFonts w:cs="Courier New" w:ascii="Courier New" w:hAnsi="Courier New"/>
        </w:rPr>
        <w:t>+CFUN</w:t>
      </w:r>
      <w:r>
        <w:rPr/>
        <w:t xml:space="preserve">, </w:t>
      </w:r>
      <w:r>
        <w:rPr>
          <w:rFonts w:cs="Courier New" w:ascii="Courier New" w:hAnsi="Courier New"/>
        </w:rPr>
        <w:t>+CPIN</w:t>
      </w:r>
      <w:r>
        <w:rPr/>
        <w:t>, +</w:t>
      </w:r>
      <w:bookmarkStart w:id="678" w:name="MCCQCTEMPBM_00001430"/>
      <w:r>
        <w:rPr>
          <w:rFonts w:cs="Courier New" w:ascii="Courier New" w:hAnsi="Courier New"/>
        </w:rPr>
        <w:t>CPINR</w:t>
      </w:r>
      <w:bookmarkEnd w:id="678"/>
      <w:r>
        <w:rPr/>
        <w:t xml:space="preserve">, </w:t>
      </w:r>
      <w:r>
        <w:rPr>
          <w:rFonts w:cs="Courier New" w:ascii="Courier New" w:hAnsi="Courier New"/>
        </w:rPr>
        <w:t>+CDIS</w:t>
      </w:r>
      <w:r>
        <w:rPr/>
        <w:t xml:space="preserve"> (read and test command only), and </w:t>
      </w:r>
      <w:r>
        <w:rPr>
          <w:rFonts w:cs="Courier New" w:ascii="Courier New" w:hAnsi="Courier New"/>
        </w:rPr>
        <w:t>+CIND</w:t>
      </w:r>
      <w:r>
        <w:rPr/>
        <w:t xml:space="preserve"> (read and test command only). It is implementation specific whether additional commands can be accepted when MT is pending </w:t>
      </w:r>
      <w:bookmarkStart w:id="679" w:name="MCCQCTEMPBM_00001431"/>
      <w:r>
        <w:rPr>
          <w:rFonts w:cs="Courier New" w:ascii="Courier New" w:hAnsi="Courier New"/>
        </w:rPr>
        <w:t>SIM</w:t>
      </w:r>
      <w:r>
        <w:rPr/>
        <w:t> </w:t>
      </w:r>
      <w:r>
        <w:rPr>
          <w:rFonts w:cs="Courier New" w:ascii="Courier New" w:hAnsi="Courier New"/>
        </w:rPr>
        <w:t>PIN</w:t>
      </w:r>
      <w:bookmarkEnd w:id="679"/>
      <w:r>
        <w:rPr/>
        <w:t xml:space="preserve">, </w:t>
      </w:r>
      <w:bookmarkStart w:id="680" w:name="MCCQCTEMPBM_00001432"/>
      <w:r>
        <w:rPr>
          <w:rFonts w:cs="Courier New" w:ascii="Courier New" w:hAnsi="Courier New"/>
        </w:rPr>
        <w:t>SIM</w:t>
      </w:r>
      <w:r>
        <w:rPr/>
        <w:t> </w:t>
      </w:r>
      <w:r>
        <w:rPr>
          <w:rFonts w:cs="Courier New" w:ascii="Courier New" w:hAnsi="Courier New"/>
        </w:rPr>
        <w:t>PUK</w:t>
      </w:r>
      <w:bookmarkEnd w:id="680"/>
      <w:r>
        <w:rPr/>
        <w:t xml:space="preserve">, or </w:t>
      </w:r>
      <w:bookmarkStart w:id="681" w:name="MCCQCTEMPBM_00001433"/>
      <w:r>
        <w:rPr>
          <w:rFonts w:cs="Courier New" w:ascii="Courier New" w:hAnsi="Courier New"/>
        </w:rPr>
        <w:t>PH</w:t>
        <w:noBreakHyphen/>
        <w:t>SIM</w:t>
      </w:r>
      <w:bookmarkEnd w:id="681"/>
      <w:r>
        <w:rPr/>
        <w:t>.</w:t>
      </w:r>
    </w:p>
    <w:p>
      <w:pPr>
        <w:pStyle w:val="Normal"/>
        <w:rPr>
          <w:b/>
          <w:b/>
        </w:rPr>
      </w:pPr>
      <w:r>
        <w:rPr/>
        <w:t>Read command returns an alphanumeric string indicating whether some password is required or not.</w:t>
      </w:r>
    </w:p>
    <w:p>
      <w:pPr>
        <w:pStyle w:val="Normal"/>
        <w:rPr>
          <w:b/>
          <w:b/>
        </w:rPr>
      </w:pPr>
      <w:r>
        <w:rPr>
          <w:b/>
        </w:rPr>
        <w:t>Defined values</w:t>
      </w:r>
    </w:p>
    <w:p>
      <w:pPr>
        <w:pStyle w:val="B1"/>
        <w:rPr/>
      </w:pPr>
      <w:r>
        <w:rPr>
          <w:rFonts w:cs="Courier New" w:ascii="Courier New" w:hAnsi="Courier New"/>
        </w:rPr>
        <w:t>&lt;pin&gt;</w:t>
      </w:r>
      <w:r>
        <w:rPr/>
        <w:t xml:space="preserve">, </w:t>
      </w:r>
      <w:r>
        <w:rPr>
          <w:rFonts w:cs="Courier New" w:ascii="Courier New" w:hAnsi="Courier New"/>
        </w:rPr>
        <w:t>&lt;newpin&gt;</w:t>
      </w:r>
      <w:r>
        <w:rPr/>
        <w:t>: string type values</w:t>
      </w:r>
    </w:p>
    <w:p>
      <w:pPr>
        <w:pStyle w:val="B1"/>
        <w:rPr/>
      </w:pPr>
      <w:r>
        <w:rPr>
          <w:rFonts w:cs="Courier New" w:ascii="Courier New" w:hAnsi="Courier New"/>
        </w:rPr>
        <w:t>&lt;code&gt;</w:t>
      </w:r>
      <w:r>
        <w:rPr/>
        <w:t xml:space="preserve"> values reserved by the present document:</w:t>
      </w:r>
    </w:p>
    <w:p>
      <w:pPr>
        <w:pStyle w:val="B2"/>
        <w:ind w:left="2410" w:hanging="1843"/>
        <w:rPr/>
      </w:pPr>
      <w:r>
        <w:rPr>
          <w:rFonts w:cs="Courier New" w:ascii="Courier New" w:hAnsi="Courier New"/>
        </w:rPr>
        <w:t>READY</w:t>
      </w:r>
      <w:r>
        <w:rPr/>
        <w:tab/>
        <w:t>MT is not pending for any password</w:t>
      </w:r>
    </w:p>
    <w:p>
      <w:pPr>
        <w:pStyle w:val="B2"/>
        <w:ind w:left="2410" w:hanging="1843"/>
        <w:rPr/>
      </w:pPr>
      <w:r>
        <w:rPr>
          <w:rFonts w:cs="Courier New" w:ascii="Courier New" w:hAnsi="Courier New"/>
        </w:rPr>
        <w:t>SIM PIN</w:t>
      </w:r>
      <w:r>
        <w:rPr/>
        <w:tab/>
        <w:t>MT is waiting SIM PIN to be given</w:t>
      </w:r>
    </w:p>
    <w:p>
      <w:pPr>
        <w:pStyle w:val="B2"/>
        <w:ind w:left="2410" w:hanging="1843"/>
        <w:rPr/>
      </w:pPr>
      <w:r>
        <w:rPr>
          <w:rFonts w:cs="Courier New" w:ascii="Courier New" w:hAnsi="Courier New"/>
        </w:rPr>
        <w:t>SIM PUK</w:t>
      </w:r>
      <w:r>
        <w:rPr/>
        <w:tab/>
        <w:t>MT is waiting SIM PUK to be given</w:t>
      </w:r>
    </w:p>
    <w:p>
      <w:pPr>
        <w:pStyle w:val="B2"/>
        <w:ind w:left="2410" w:hanging="1843"/>
        <w:rPr/>
      </w:pPr>
      <w:r>
        <w:rPr>
          <w:rFonts w:cs="Courier New" w:ascii="Courier New" w:hAnsi="Courier New"/>
        </w:rPr>
        <w:t>PH-SIM PIN</w:t>
      </w:r>
      <w:r>
        <w:rPr/>
        <w:tab/>
        <w:t>MT is waiting phone</w:t>
        <w:noBreakHyphen/>
        <w:t>to</w:t>
        <w:noBreakHyphen/>
        <w:t>SIM card password to be given</w:t>
      </w:r>
    </w:p>
    <w:p>
      <w:pPr>
        <w:pStyle w:val="B2"/>
        <w:ind w:left="2410" w:hanging="1843"/>
        <w:rPr/>
      </w:pPr>
      <w:r>
        <w:rPr>
          <w:rFonts w:cs="Courier New" w:ascii="Courier New" w:hAnsi="Courier New"/>
        </w:rPr>
        <w:t>PH-FSIM PIN</w:t>
      </w:r>
      <w:r>
        <w:rPr/>
        <w:tab/>
        <w:t>MT is waiting phone-to-very first SIM card password to be given</w:t>
      </w:r>
    </w:p>
    <w:p>
      <w:pPr>
        <w:pStyle w:val="B2"/>
        <w:ind w:left="2410" w:hanging="1843"/>
        <w:rPr/>
      </w:pPr>
      <w:r>
        <w:rPr>
          <w:rFonts w:cs="Courier New" w:ascii="Courier New" w:hAnsi="Courier New"/>
        </w:rPr>
        <w:t>PH-FSIM PUK</w:t>
      </w:r>
      <w:r>
        <w:rPr/>
        <w:tab/>
        <w:t>MT is waiting phone-to-very first SIM card unblocking password to be given</w:t>
      </w:r>
    </w:p>
    <w:p>
      <w:pPr>
        <w:pStyle w:val="B2"/>
        <w:ind w:left="2410" w:hanging="1843"/>
        <w:rPr/>
      </w:pPr>
      <w:r>
        <w:rPr>
          <w:rFonts w:cs="Courier New" w:ascii="Courier New" w:hAnsi="Courier New"/>
        </w:rPr>
        <w:t>SIM PIN2</w:t>
      </w:r>
      <w:r>
        <w:rPr/>
        <w:tab/>
        <w:t xml:space="preserve">MT is waiting SIM PIN2 to be given (this </w:t>
      </w:r>
      <w:r>
        <w:rPr>
          <w:rFonts w:cs="Courier New" w:ascii="Courier New" w:hAnsi="Courier New"/>
        </w:rPr>
        <w:t>&lt;code&gt;</w:t>
      </w:r>
      <w:r>
        <w:rPr/>
        <w:t xml:space="preserve"> is recommended to be returned only when the last executed command resulted in PIN2 authentication failure (i.e. </w:t>
      </w:r>
      <w:r>
        <w:rPr>
          <w:rFonts w:cs="Courier New" w:ascii="Courier New" w:hAnsi="Courier New"/>
        </w:rPr>
        <w:t>+CME ERROR: 17</w:t>
      </w:r>
      <w:r>
        <w:rPr/>
        <w:t>); if PIN2 is not entered right after the failure, it is recommended that MT does not block its operation)</w:t>
      </w:r>
    </w:p>
    <w:p>
      <w:pPr>
        <w:pStyle w:val="B2"/>
        <w:ind w:left="2410" w:hanging="1843"/>
        <w:rPr/>
      </w:pPr>
      <w:r>
        <w:rPr>
          <w:rFonts w:cs="Courier New" w:ascii="Courier New" w:hAnsi="Courier New"/>
        </w:rPr>
        <w:t>SIM PUK2</w:t>
      </w:r>
      <w:r>
        <w:rPr/>
        <w:tab/>
        <w:t xml:space="preserve">MT is waiting SIM PUK2 to be given (this </w:t>
      </w:r>
      <w:r>
        <w:rPr>
          <w:rFonts w:cs="Courier New" w:ascii="Courier New" w:hAnsi="Courier New"/>
        </w:rPr>
        <w:t>&lt;code&gt;</w:t>
      </w:r>
      <w:r>
        <w:rPr/>
        <w:t xml:space="preserve"> is recommended to be returned only when the last executed command resulted in PUK2 authentication failure (i.e. </w:t>
      </w:r>
      <w:r>
        <w:rPr>
          <w:rFonts w:cs="Courier New" w:ascii="Courier New" w:hAnsi="Courier New"/>
        </w:rPr>
        <w:t>+CME ERROR: 18</w:t>
      </w:r>
      <w:r>
        <w:rPr/>
        <w:t>); if PUK2 and new PIN2 are not entered right after the failure, it is recommended that MT does not block its operation)</w:t>
      </w:r>
    </w:p>
    <w:p>
      <w:pPr>
        <w:pStyle w:val="B2"/>
        <w:ind w:left="2410" w:hanging="1843"/>
        <w:rPr/>
      </w:pPr>
      <w:r>
        <w:rPr>
          <w:rFonts w:cs="Courier New" w:ascii="Courier New" w:hAnsi="Courier New"/>
        </w:rPr>
        <w:t>PH-NET PIN</w:t>
      </w:r>
      <w:r>
        <w:rPr/>
        <w:tab/>
        <w:t>MT is waiting network personalization password to be given</w:t>
      </w:r>
    </w:p>
    <w:p>
      <w:pPr>
        <w:pStyle w:val="B2"/>
        <w:ind w:left="2410" w:hanging="1843"/>
        <w:rPr/>
      </w:pPr>
      <w:r>
        <w:rPr>
          <w:rFonts w:cs="Courier New" w:ascii="Courier New" w:hAnsi="Courier New"/>
        </w:rPr>
        <w:t>PH-NET PUK</w:t>
      </w:r>
      <w:r>
        <w:rPr/>
        <w:tab/>
        <w:t>MT is waiting network personalization unblocking password to be given</w:t>
      </w:r>
    </w:p>
    <w:p>
      <w:pPr>
        <w:pStyle w:val="B2"/>
        <w:ind w:left="2410" w:hanging="1843"/>
        <w:rPr/>
      </w:pPr>
      <w:r>
        <w:rPr>
          <w:rFonts w:cs="Courier New" w:ascii="Courier New" w:hAnsi="Courier New"/>
        </w:rPr>
        <w:t>PH-NETSUB PIN</w:t>
      </w:r>
      <w:r>
        <w:rPr/>
        <w:tab/>
        <w:t>MT is waiting network subset personalization password to be given</w:t>
      </w:r>
    </w:p>
    <w:p>
      <w:pPr>
        <w:pStyle w:val="B2"/>
        <w:ind w:left="2410" w:hanging="1843"/>
        <w:rPr/>
      </w:pPr>
      <w:r>
        <w:rPr>
          <w:rFonts w:cs="Courier New" w:ascii="Courier New" w:hAnsi="Courier New"/>
        </w:rPr>
        <w:t>PH-NETSUB PUK</w:t>
      </w:r>
      <w:r>
        <w:rPr/>
        <w:tab/>
        <w:t>MT is waiting network subset personalization unblocking password to be given</w:t>
      </w:r>
    </w:p>
    <w:p>
      <w:pPr>
        <w:pStyle w:val="B2"/>
        <w:ind w:left="2410" w:hanging="1843"/>
        <w:rPr/>
      </w:pPr>
      <w:r>
        <w:rPr>
          <w:rFonts w:cs="Courier New" w:ascii="Courier New" w:hAnsi="Courier New"/>
        </w:rPr>
        <w:t>PH-SP PIN</w:t>
      </w:r>
      <w:r>
        <w:rPr/>
        <w:tab/>
        <w:t>MT is waiting service provider personalization password to be given</w:t>
      </w:r>
    </w:p>
    <w:p>
      <w:pPr>
        <w:pStyle w:val="B2"/>
        <w:ind w:left="2410" w:hanging="1843"/>
        <w:rPr/>
      </w:pPr>
      <w:r>
        <w:rPr>
          <w:rFonts w:cs="Courier New" w:ascii="Courier New" w:hAnsi="Courier New"/>
        </w:rPr>
        <w:t>PH-SP PUK</w:t>
      </w:r>
      <w:r>
        <w:rPr/>
        <w:tab/>
        <w:t>MT is waiting service provider personalization unblocking password to be given</w:t>
      </w:r>
    </w:p>
    <w:p>
      <w:pPr>
        <w:pStyle w:val="B2"/>
        <w:ind w:left="2410" w:hanging="1843"/>
        <w:rPr/>
      </w:pPr>
      <w:r>
        <w:rPr>
          <w:rFonts w:cs="Courier New" w:ascii="Courier New" w:hAnsi="Courier New"/>
        </w:rPr>
        <w:t>PH-CORP PIN</w:t>
      </w:r>
      <w:r>
        <w:rPr/>
        <w:tab/>
        <w:t>MT is waiting corporate personalization password to be given</w:t>
      </w:r>
    </w:p>
    <w:p>
      <w:pPr>
        <w:pStyle w:val="B2"/>
        <w:ind w:left="2410" w:hanging="1843"/>
        <w:rPr/>
      </w:pPr>
      <w:r>
        <w:rPr>
          <w:rFonts w:cs="Courier New" w:ascii="Courier New" w:hAnsi="Courier New"/>
        </w:rPr>
        <w:t>PH-CORP PUK</w:t>
      </w:r>
      <w:r>
        <w:rPr/>
        <w:tab/>
        <w:t>MT is waiting corporate personalization unblocking password to be given</w:t>
      </w:r>
    </w:p>
    <w:p>
      <w:pPr>
        <w:pStyle w:val="Normal"/>
        <w:rPr/>
      </w:pPr>
      <w:r>
        <w:rPr>
          <w:b/>
        </w:rPr>
        <w:t>Implementation</w:t>
      </w:r>
    </w:p>
    <w:p>
      <w:pPr>
        <w:pStyle w:val="Normal"/>
        <w:rPr/>
      </w:pPr>
      <w:r>
        <w:rPr/>
        <w:t xml:space="preserve">Mandatory for MT not supporting the </w:t>
      </w:r>
      <w:r>
        <w:rPr>
          <w:rFonts w:cs="Courier New" w:ascii="Courier New" w:hAnsi="Courier New"/>
        </w:rPr>
        <w:t>+CKPD</w:t>
      </w:r>
      <w:r>
        <w:rPr/>
        <w:t xml:space="preserve"> command and supporting AT commands only.</w:t>
      </w:r>
    </w:p>
    <w:p>
      <w:pPr>
        <w:pStyle w:val="Heading2"/>
        <w:rPr/>
      </w:pPr>
      <w:bookmarkStart w:id="682" w:name="__RefHeading___Toc106993317"/>
      <w:bookmarkEnd w:id="682"/>
      <w:r>
        <w:rPr/>
        <w:t>8.4</w:t>
        <w:tab/>
        <w:t>Battery charge +CBC</w:t>
      </w:r>
    </w:p>
    <w:p>
      <w:pPr>
        <w:pStyle w:val="TH"/>
        <w:rPr/>
      </w:pPr>
      <w:r>
        <w:rPr/>
        <w:t>Table </w:t>
      </w:r>
      <w:r>
        <w:rPr>
          <w:lang w:val="en-US" w:eastAsia="en-US"/>
        </w:rPr>
        <w:t>63</w:t>
      </w:r>
      <w:r>
        <w:rPr/>
        <w:t>: +CBC action command syntax</w:t>
      </w:r>
    </w:p>
    <w:tbl>
      <w:tblPr>
        <w:tblW w:w="7075" w:type="dxa"/>
        <w:jc w:val="center"/>
        <w:tblInd w:w="0" w:type="dxa"/>
        <w:tblLayout w:type="fixed"/>
        <w:tblCellMar>
          <w:top w:w="0" w:type="dxa"/>
          <w:left w:w="28" w:type="dxa"/>
          <w:bottom w:w="0" w:type="dxa"/>
          <w:right w:w="28" w:type="dxa"/>
        </w:tblCellMar>
      </w:tblPr>
      <w:tblGrid>
        <w:gridCol w:w="1118"/>
        <w:gridCol w:w="5957"/>
      </w:tblGrid>
      <w:tr>
        <w:trPr>
          <w:cantSplit w:val="true"/>
        </w:trPr>
        <w:tc>
          <w:tcPr>
            <w:tcW w:w="111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9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11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w:t>
            </w:r>
          </w:p>
        </w:tc>
        <w:tc>
          <w:tcPr>
            <w:tcW w:w="59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+CBC: &lt;bcs&gt;,&lt;bcl&gt;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11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683" w:name="MCCQCTEMPBM_00001434"/>
            <w:bookmarkEnd w:id="683"/>
            <w:r>
              <w:rPr>
                <w:rFonts w:cs="Courier New" w:ascii="Courier New" w:hAnsi="Courier New"/>
              </w:rPr>
              <w:t>+CBC=?</w:t>
            </w:r>
          </w:p>
        </w:tc>
        <w:tc>
          <w:tcPr>
            <w:tcW w:w="59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 (</w:t>
            </w:r>
            <w:r>
              <w:rPr/>
              <w:t xml:space="preserve">list of supported </w:t>
            </w:r>
            <w:r>
              <w:rPr>
                <w:rFonts w:cs="Courier New" w:ascii="Courier New" w:hAnsi="Courier New"/>
              </w:rPr>
              <w:t>&lt;bcs&gt;</w:t>
            </w:r>
            <w:r>
              <w:rPr/>
              <w:t>s</w:t>
            </w:r>
            <w:r>
              <w:rPr>
                <w:rFonts w:cs="Courier New" w:ascii="Courier New" w:hAnsi="Courier New"/>
              </w:rPr>
              <w:t>),(</w:t>
            </w:r>
            <w:r>
              <w:rPr/>
              <w:t xml:space="preserve">list of supported </w:t>
            </w:r>
            <w:r>
              <w:rPr>
                <w:rFonts w:cs="Courier New" w:ascii="Courier New" w:hAnsi="Courier New"/>
              </w:rPr>
              <w:t>&lt;bcl&gt;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Execution command returns battery connection status </w:t>
      </w:r>
      <w:r>
        <w:rPr>
          <w:rFonts w:cs="Courier New" w:ascii="Courier New" w:hAnsi="Courier New"/>
        </w:rPr>
        <w:t>&lt;bcs&gt;</w:t>
      </w:r>
      <w:r>
        <w:rPr/>
        <w:t xml:space="preserve"> and battery charge level </w:t>
      </w:r>
      <w:r>
        <w:rPr>
          <w:rFonts w:cs="Courier New" w:ascii="Courier New" w:hAnsi="Courier New"/>
        </w:rPr>
        <w:t>&lt;bcl&gt;</w:t>
      </w:r>
      <w:r>
        <w:rPr/>
        <w:t xml:space="preserve"> of the MT. Refer clause 9.2 for possible </w:t>
      </w:r>
      <w:r>
        <w:rPr>
          <w:rFonts w:cs="Courier New" w:ascii="Courier New" w:hAnsi="Courier New"/>
        </w:rPr>
        <w:t>&lt;err&gt;</w:t>
      </w:r>
      <w:r>
        <w:rPr/>
        <w:t xml:space="preserve"> values.</w:t>
      </w:r>
    </w:p>
    <w:p>
      <w:pPr>
        <w:pStyle w:val="Normal"/>
        <w:rPr/>
      </w:pPr>
      <w:r>
        <w:rPr/>
        <w:t>Test command returns values supported as compound values.</w:t>
      </w:r>
    </w:p>
    <w:p>
      <w:pPr>
        <w:pStyle w:val="Normal"/>
        <w:rPr/>
      </w:pPr>
      <w:r>
        <w:rPr>
          <w:b/>
        </w:rPr>
        <w:t>Defined values</w:t>
      </w:r>
    </w:p>
    <w:p>
      <w:pPr>
        <w:pStyle w:val="B1"/>
        <w:rPr/>
      </w:pPr>
      <w:r>
        <w:rPr>
          <w:rFonts w:cs="Courier New" w:ascii="Courier New" w:hAnsi="Courier New"/>
        </w:rPr>
        <w:t>&lt;bcs&gt;</w:t>
      </w:r>
      <w:r>
        <w:rPr/>
        <w:t>: integer type</w:t>
      </w:r>
    </w:p>
    <w:p>
      <w:pPr>
        <w:pStyle w:val="B2"/>
        <w:rPr/>
      </w:pPr>
      <w:r>
        <w:rPr/>
        <w:t>0</w:t>
        <w:tab/>
        <w:t>MT is powered by the battery</w:t>
      </w:r>
    </w:p>
    <w:p>
      <w:pPr>
        <w:pStyle w:val="B2"/>
        <w:rPr/>
      </w:pPr>
      <w:r>
        <w:rPr/>
        <w:t>1</w:t>
        <w:tab/>
        <w:t>MT has a battery connected, but is not powered by it</w:t>
      </w:r>
    </w:p>
    <w:p>
      <w:pPr>
        <w:pStyle w:val="B2"/>
        <w:rPr/>
      </w:pPr>
      <w:r>
        <w:rPr/>
        <w:t>2</w:t>
        <w:tab/>
        <w:t>MT does not have a battery connected</w:t>
      </w:r>
    </w:p>
    <w:p>
      <w:pPr>
        <w:pStyle w:val="B2"/>
        <w:rPr/>
      </w:pPr>
      <w:r>
        <w:rPr/>
        <w:t>3</w:t>
        <w:tab/>
        <w:t>Recognized power fault, calls inhibited</w:t>
      </w:r>
    </w:p>
    <w:p>
      <w:pPr>
        <w:pStyle w:val="B1"/>
        <w:rPr/>
      </w:pPr>
      <w:r>
        <w:rPr>
          <w:rFonts w:cs="Courier New" w:ascii="Courier New" w:hAnsi="Courier New"/>
        </w:rPr>
        <w:t>&lt;bcl&gt;</w:t>
      </w:r>
      <w:r>
        <w:rPr/>
        <w:t>: integer type</w:t>
      </w:r>
    </w:p>
    <w:p>
      <w:pPr>
        <w:pStyle w:val="B2"/>
        <w:ind w:left="1276" w:hanging="709"/>
        <w:rPr/>
      </w:pPr>
      <w:r>
        <w:rPr/>
        <w:t>0</w:t>
        <w:tab/>
        <w:t>battery is exhausted, or MT does not have a battery connected</w:t>
      </w:r>
    </w:p>
    <w:p>
      <w:pPr>
        <w:pStyle w:val="B2"/>
        <w:ind w:left="1276" w:hanging="709"/>
        <w:rPr/>
      </w:pPr>
      <w:r>
        <w:rPr/>
        <w:t>1...100</w:t>
        <w:tab/>
        <w:t>battery has 1</w:t>
        <w:noBreakHyphen/>
        <w:t>100 percent of capacity remaining</w:t>
      </w:r>
    </w:p>
    <w:p>
      <w:pPr>
        <w:pStyle w:val="Normal"/>
        <w:rPr/>
      </w:pPr>
      <w:r>
        <w:rPr>
          <w:b/>
        </w:rPr>
        <w:t>Implementation</w:t>
      </w:r>
    </w:p>
    <w:p>
      <w:pPr>
        <w:pStyle w:val="Normal"/>
        <w:rPr/>
      </w:pPr>
      <w:r>
        <w:rPr/>
        <w:t>Optional.</w:t>
      </w:r>
    </w:p>
    <w:p>
      <w:pPr>
        <w:pStyle w:val="Heading2"/>
        <w:rPr/>
      </w:pPr>
      <w:bookmarkStart w:id="684" w:name="__RefHeading___Toc106993318"/>
      <w:bookmarkEnd w:id="684"/>
      <w:r>
        <w:rPr/>
        <w:t>8.5</w:t>
        <w:tab/>
        <w:t>Signal quality +CSQ</w:t>
      </w:r>
    </w:p>
    <w:p>
      <w:pPr>
        <w:pStyle w:val="TH"/>
        <w:rPr/>
      </w:pPr>
      <w:r>
        <w:rPr/>
        <w:t>Table </w:t>
      </w:r>
      <w:r>
        <w:rPr>
          <w:lang w:val="en-US" w:eastAsia="en-US"/>
        </w:rPr>
        <w:t>64</w:t>
      </w:r>
      <w:r>
        <w:rPr/>
        <w:t>: +CSQ action command syntax</w:t>
      </w:r>
    </w:p>
    <w:tbl>
      <w:tblPr>
        <w:tblW w:w="7211" w:type="dxa"/>
        <w:jc w:val="center"/>
        <w:tblInd w:w="0" w:type="dxa"/>
        <w:tblLayout w:type="fixed"/>
        <w:tblCellMar>
          <w:top w:w="0" w:type="dxa"/>
          <w:left w:w="28" w:type="dxa"/>
          <w:bottom w:w="0" w:type="dxa"/>
          <w:right w:w="28" w:type="dxa"/>
        </w:tblCellMar>
      </w:tblPr>
      <w:tblGrid>
        <w:gridCol w:w="1324"/>
        <w:gridCol w:w="5887"/>
      </w:tblGrid>
      <w:tr>
        <w:trPr>
          <w:cantSplit w:val="true"/>
        </w:trPr>
        <w:tc>
          <w:tcPr>
            <w:tcW w:w="132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88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3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+CSQ</w:t>
            </w:r>
          </w:p>
        </w:tc>
        <w:tc>
          <w:tcPr>
            <w:tcW w:w="588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+CSQ: &lt;rssi&gt;,&lt;ber&gt;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3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685" w:name="MCCQCTEMPBM_00001435"/>
            <w:bookmarkEnd w:id="685"/>
            <w:r>
              <w:rPr>
                <w:rFonts w:cs="Courier New" w:ascii="Courier New" w:hAnsi="Courier New"/>
              </w:rPr>
              <w:t>+CSQ=?</w:t>
            </w:r>
          </w:p>
        </w:tc>
        <w:tc>
          <w:tcPr>
            <w:tcW w:w="588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+CSQ: (</w:t>
            </w:r>
            <w:r>
              <w:rPr/>
              <w:t xml:space="preserve">list of supported </w:t>
            </w:r>
            <w:r>
              <w:rPr>
                <w:rFonts w:cs="Courier New" w:ascii="Courier New" w:hAnsi="Courier New"/>
              </w:rPr>
              <w:t>&lt;rssi&gt;</w:t>
            </w:r>
            <w:r>
              <w:rPr/>
              <w:t>s</w:t>
            </w:r>
            <w:r>
              <w:rPr>
                <w:rFonts w:cs="Courier New" w:ascii="Courier New" w:hAnsi="Courier New"/>
              </w:rPr>
              <w:t>),(</w:t>
            </w:r>
            <w:r>
              <w:rPr/>
              <w:t xml:space="preserve">list of supported </w:t>
            </w:r>
            <w:r>
              <w:rPr>
                <w:rFonts w:cs="Courier New" w:ascii="Courier New" w:hAnsi="Courier New"/>
              </w:rPr>
              <w:t>&lt;ber&gt;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Execution command returns received signal strength indication </w:t>
      </w:r>
      <w:r>
        <w:rPr>
          <w:rFonts w:cs="Courier New" w:ascii="Courier New" w:hAnsi="Courier New"/>
        </w:rPr>
        <w:t>&lt;rssi&gt;</w:t>
      </w:r>
      <w:r>
        <w:rPr/>
        <w:t xml:space="preserve"> and channel bit error rate </w:t>
      </w:r>
      <w:r>
        <w:rPr>
          <w:rFonts w:cs="Courier New" w:ascii="Courier New" w:hAnsi="Courier New"/>
        </w:rPr>
        <w:t>&lt;ber&gt;</w:t>
      </w:r>
      <w:r>
        <w:rPr/>
        <w:t xml:space="preserve"> from the MT. Refer clause 9.2 for possible </w:t>
      </w:r>
      <w:r>
        <w:rPr>
          <w:rFonts w:cs="Courier New" w:ascii="Courier New" w:hAnsi="Courier New"/>
        </w:rPr>
        <w:t>&lt;err&gt;</w:t>
      </w:r>
      <w:r>
        <w:rPr/>
        <w:t xml:space="preserve"> values.</w:t>
      </w:r>
    </w:p>
    <w:p>
      <w:pPr>
        <w:pStyle w:val="Normal"/>
        <w:rPr/>
      </w:pPr>
      <w:r>
        <w:rPr/>
        <w:t>Test command returns values supported as compound values.</w:t>
      </w:r>
    </w:p>
    <w:p>
      <w:pPr>
        <w:pStyle w:val="Normal"/>
        <w:rPr>
          <w:b/>
          <w:b/>
        </w:rPr>
      </w:pPr>
      <w:r>
        <w:rPr>
          <w:b/>
        </w:rPr>
        <w:t>Defined values</w:t>
      </w:r>
    </w:p>
    <w:p>
      <w:pPr>
        <w:pStyle w:val="B1"/>
        <w:rPr/>
      </w:pPr>
      <w:r>
        <w:rPr>
          <w:rFonts w:cs="Courier New" w:ascii="Courier New" w:hAnsi="Courier New"/>
        </w:rPr>
        <w:t>&lt;rssi&gt;</w:t>
      </w:r>
      <w:r>
        <w:rPr/>
        <w:t>: integer type</w:t>
      </w:r>
    </w:p>
    <w:p>
      <w:pPr>
        <w:pStyle w:val="B2"/>
        <w:ind w:left="1134" w:hanging="567"/>
        <w:rPr/>
      </w:pPr>
      <w:r>
        <w:rPr/>
        <w:t>0</w:t>
        <w:tab/>
        <w:noBreakHyphen/>
        <w:t>113 dBm or less</w:t>
      </w:r>
    </w:p>
    <w:p>
      <w:pPr>
        <w:pStyle w:val="B2"/>
        <w:ind w:left="1134" w:hanging="567"/>
        <w:rPr/>
      </w:pPr>
      <w:r>
        <w:rPr/>
        <w:t>1</w:t>
        <w:tab/>
        <w:noBreakHyphen/>
        <w:t>111 dBm</w:t>
      </w:r>
    </w:p>
    <w:p>
      <w:pPr>
        <w:pStyle w:val="B2"/>
        <w:ind w:left="1134" w:hanging="567"/>
        <w:rPr/>
      </w:pPr>
      <w:r>
        <w:rPr/>
        <w:t>2...30</w:t>
        <w:tab/>
        <w:noBreakHyphen/>
        <w:t xml:space="preserve">109... </w:t>
        <w:noBreakHyphen/>
        <w:t>53 dBm</w:t>
      </w:r>
    </w:p>
    <w:p>
      <w:pPr>
        <w:pStyle w:val="B2"/>
        <w:ind w:left="1134" w:hanging="567"/>
        <w:rPr/>
      </w:pPr>
      <w:r>
        <w:rPr/>
        <w:t>31</w:t>
        <w:tab/>
        <w:noBreakHyphen/>
        <w:t>51 dBm or greater</w:t>
      </w:r>
    </w:p>
    <w:p>
      <w:pPr>
        <w:pStyle w:val="B2"/>
        <w:ind w:left="1134" w:hanging="567"/>
        <w:rPr/>
      </w:pPr>
      <w:r>
        <w:rPr/>
        <w:t>99</w:t>
        <w:tab/>
        <w:t>not known or not detectable</w:t>
      </w:r>
    </w:p>
    <w:p>
      <w:pPr>
        <w:pStyle w:val="B1"/>
        <w:rPr/>
      </w:pPr>
      <w:r>
        <w:rPr>
          <w:rFonts w:cs="Courier New" w:ascii="Courier New" w:hAnsi="Courier New"/>
        </w:rPr>
        <w:t>&lt;ber&gt;</w:t>
      </w:r>
      <w:r>
        <w:rPr/>
        <w:t>: integer type; channel bit error rate (in percent)</w:t>
      </w:r>
    </w:p>
    <w:p>
      <w:pPr>
        <w:pStyle w:val="B2"/>
        <w:ind w:left="1134" w:hanging="567"/>
        <w:rPr/>
      </w:pPr>
      <w:r>
        <w:rPr/>
        <w:t>0...7</w:t>
        <w:tab/>
        <w:t>as RXQUAL values in the table in 3GPP TS 45.008 [20] clause 8.2.4</w:t>
      </w:r>
    </w:p>
    <w:p>
      <w:pPr>
        <w:pStyle w:val="B2"/>
        <w:ind w:left="1134" w:hanging="567"/>
        <w:rPr/>
      </w:pPr>
      <w:r>
        <w:rPr/>
        <w:t>99</w:t>
        <w:tab/>
        <w:t>not known or not detectable</w:t>
      </w:r>
    </w:p>
    <w:p>
      <w:pPr>
        <w:pStyle w:val="Normal"/>
        <w:rPr/>
      </w:pPr>
      <w:r>
        <w:rPr>
          <w:b/>
        </w:rPr>
        <w:t>Implementation</w:t>
      </w:r>
    </w:p>
    <w:p>
      <w:pPr>
        <w:pStyle w:val="Normal"/>
        <w:rPr>
          <w:lang w:val="fr-FR"/>
        </w:rPr>
      </w:pPr>
      <w:r>
        <w:rPr>
          <w:lang w:val="fr-FR"/>
        </w:rPr>
        <w:t>Optional.</w:t>
      </w:r>
    </w:p>
    <w:p>
      <w:pPr>
        <w:pStyle w:val="Heading2"/>
        <w:rPr/>
      </w:pPr>
      <w:bookmarkStart w:id="686" w:name="__RefHeading___Toc106993319"/>
      <w:bookmarkEnd w:id="686"/>
      <w:r>
        <w:rPr>
          <w:lang w:val="fr-FR"/>
        </w:rPr>
        <w:t>8.6</w:t>
        <w:tab/>
        <w:t>Mobile termination control mode +CMEC</w:t>
      </w:r>
    </w:p>
    <w:p>
      <w:pPr>
        <w:pStyle w:val="TH"/>
        <w:rPr/>
      </w:pPr>
      <w:r>
        <w:rPr/>
        <w:t>Table </w:t>
      </w:r>
      <w:r>
        <w:rPr>
          <w:lang w:val="en-US" w:eastAsia="en-US"/>
        </w:rPr>
        <w:t>65</w:t>
      </w:r>
      <w:r>
        <w:rPr/>
        <w:t>: +CMEC parameter command syntax</w:t>
      </w:r>
    </w:p>
    <w:tbl>
      <w:tblPr>
        <w:tblW w:w="8348" w:type="dxa"/>
        <w:jc w:val="center"/>
        <w:tblInd w:w="0" w:type="dxa"/>
        <w:tblLayout w:type="fixed"/>
        <w:tblCellMar>
          <w:top w:w="0" w:type="dxa"/>
          <w:left w:w="28" w:type="dxa"/>
          <w:bottom w:w="0" w:type="dxa"/>
          <w:right w:w="28" w:type="dxa"/>
        </w:tblCellMar>
      </w:tblPr>
      <w:tblGrid>
        <w:gridCol w:w="3794"/>
        <w:gridCol w:w="4554"/>
      </w:tblGrid>
      <w:tr>
        <w:trPr>
          <w:cantSplit w:val="true"/>
        </w:trPr>
        <w:tc>
          <w:tcPr>
            <w:tcW w:w="379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55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Possible response(s)</w:t>
            </w:r>
          </w:p>
        </w:tc>
      </w:tr>
      <w:tr>
        <w:trPr>
          <w:cantSplit w:val="true"/>
        </w:trPr>
        <w:tc>
          <w:tcPr>
            <w:tcW w:w="3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+CMEC=[&lt;keyp&gt;[,&lt;disp&gt;[,&lt;ind&gt;[,&lt;tscrn&gt;]]]</w:t>
            </w:r>
          </w:p>
        </w:tc>
        <w:tc>
          <w:tcPr>
            <w:tcW w:w="45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i/>
              </w:rPr>
              <w:t>+CME ERROR: &lt;err&gt;</w:t>
            </w:r>
          </w:p>
        </w:tc>
      </w:tr>
      <w:tr>
        <w:trPr>
          <w:cantSplit w:val="true"/>
        </w:trPr>
        <w:tc>
          <w:tcPr>
            <w:tcW w:w="3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+CMEC?</w:t>
            </w:r>
          </w:p>
        </w:tc>
        <w:tc>
          <w:tcPr>
            <w:tcW w:w="45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+CMEC: &lt;keyp&gt;,&lt;disp&gt;,&lt;ind&gt;,&lt;tscrn&gt;</w:t>
            </w:r>
          </w:p>
        </w:tc>
      </w:tr>
      <w:tr>
        <w:trPr>
          <w:cantSplit w:val="true"/>
        </w:trPr>
        <w:tc>
          <w:tcPr>
            <w:tcW w:w="3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bookmarkStart w:id="687" w:name="MCCQCTEMPBM_00001436"/>
            <w:bookmarkEnd w:id="687"/>
            <w:r>
              <w:rPr>
                <w:rFonts w:cs="Courier New" w:ascii="Courier New" w:hAnsi="Courier New"/>
              </w:rPr>
              <w:t>+CMEC=?</w:t>
            </w:r>
          </w:p>
        </w:tc>
        <w:tc>
          <w:tcPr>
            <w:tcW w:w="45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+CMEC: (</w:t>
            </w:r>
            <w:r>
              <w:rPr/>
              <w:t xml:space="preserve">list of supported </w:t>
            </w:r>
            <w:r>
              <w:rPr>
                <w:rFonts w:cs="Courier New" w:ascii="Courier New" w:hAnsi="Courier New"/>
              </w:rPr>
              <w:t>&lt;keyp&gt;</w:t>
            </w:r>
            <w:r>
              <w:rPr/>
              <w:t>s</w:t>
            </w:r>
            <w:r>
              <w:rPr>
                <w:rFonts w:cs="Courier New" w:ascii="Courier New" w:hAnsi="Courier New"/>
              </w:rPr>
              <w:t>),(</w:t>
            </w:r>
            <w:r>
              <w:rPr/>
              <w:t xml:space="preserve">list of supported </w:t>
            </w:r>
            <w:r>
              <w:rPr>
                <w:rFonts w:cs="Courier New" w:ascii="Courier New" w:hAnsi="Courier New"/>
              </w:rPr>
              <w:t>&lt;disp&gt;</w:t>
            </w:r>
            <w:r>
              <w:rPr/>
              <w:t>s</w:t>
            </w:r>
            <w:r>
              <w:rPr>
                <w:rFonts w:cs="Courier New" w:ascii="Courier New" w:hAnsi="Courier New"/>
              </w:rPr>
              <w:t>),(</w:t>
            </w:r>
            <w:r>
              <w:rPr/>
              <w:t xml:space="preserve">list of supported </w:t>
            </w:r>
            <w:r>
              <w:rPr>
                <w:rFonts w:cs="Courier New" w:ascii="Courier New" w:hAnsi="Courier New"/>
              </w:rPr>
              <w:t>&lt;ind&gt;</w:t>
            </w:r>
            <w:r>
              <w:rPr/>
              <w:t>s</w:t>
            </w:r>
            <w:r>
              <w:rPr>
                <w:rFonts w:cs="Courier New" w:ascii="Courier New" w:hAnsi="Courier New"/>
              </w:rPr>
              <w:t>),(</w:t>
            </w:r>
            <w:r>
              <w:rPr/>
              <w:t xml:space="preserve">list of supported </w:t>
            </w:r>
            <w:r>
              <w:rPr>
                <w:rFonts w:cs="Courier New" w:ascii="Courier New" w:hAnsi="Courier New"/>
              </w:rPr>
              <w:t>&lt;tscrn&gt;s)</w:t>
            </w:r>
          </w:p>
        </w:tc>
      </w:tr>
    </w:tbl>
    <w:p>
      <w:pPr>
        <w:pStyle w:val="Normal"/>
        <w:keepNext w:val="true"/>
        <w:keepLines/>
        <w:rPr>
          <w:b/>
          <w:b/>
        </w:rPr>
      </w:pPr>
      <w:r>
        <w:rPr>
          <w:b/>
        </w:rPr>
      </w:r>
    </w:p>
    <w:p>
      <w:pPr>
        <w:pStyle w:val="Normal"/>
        <w:rPr/>
      </w:pPr>
      <w:r>
        <w:rPr>
          <w:b/>
        </w:rPr>
        <w:t>Description</w:t>
      </w:r>
    </w:p>
    <w:p>
      <w:pPr>
        <w:pStyle w:val="Normal"/>
        <w:rPr/>
      </w:pPr>
      <w:r>
        <w:rPr/>
        <w:t xml:space="preserve">Set command selects the equipment, which operates MT keypad, writes to MT display and sets MT indicators. If operation mode is not allowed by the MT,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settings.</w:t>
      </w:r>
    </w:p>
    <w:p>
      <w:pPr>
        <w:pStyle w:val="Normal"/>
        <w:rPr/>
      </w:pPr>
      <w:r>
        <w:rPr/>
        <w:t>Test command returns the modes supported as compound values.</w:t>
      </w:r>
    </w:p>
    <w:p>
      <w:pPr>
        <w:pStyle w:val="Normal"/>
        <w:rPr>
          <w:b/>
          <w:b/>
        </w:rPr>
      </w:pPr>
      <w:r>
        <w:rPr>
          <w:b/>
        </w:rPr>
        <w:t>Defined values</w:t>
      </w:r>
    </w:p>
    <w:p>
      <w:pPr>
        <w:pStyle w:val="B1"/>
        <w:rPr>
          <w:u w:val="single"/>
        </w:rPr>
      </w:pPr>
      <w:r>
        <w:rPr>
          <w:rFonts w:cs="Courier New" w:ascii="Courier New" w:hAnsi="Courier New"/>
        </w:rPr>
        <w:t>&lt;keyp&gt;</w:t>
      </w:r>
      <w:r>
        <w:rPr/>
        <w:t>: integer type</w:t>
      </w:r>
    </w:p>
    <w:p>
      <w:pPr>
        <w:pStyle w:val="B2"/>
        <w:rPr/>
      </w:pPr>
      <w:r>
        <w:rPr>
          <w:u w:val="single"/>
        </w:rPr>
        <w:t>0</w:t>
      </w:r>
      <w:r>
        <w:rPr/>
        <w:tab/>
        <w:t xml:space="preserve">MT can be operated only through its keypad (execute command of </w:t>
      </w:r>
      <w:r>
        <w:rPr>
          <w:rFonts w:cs="Courier New" w:ascii="Courier New" w:hAnsi="Courier New"/>
        </w:rPr>
        <w:t>+CKPD</w:t>
      </w:r>
      <w:r>
        <w:rPr/>
        <w:t xml:space="preserve"> cannot be used)</w:t>
      </w:r>
    </w:p>
    <w:p>
      <w:pPr>
        <w:pStyle w:val="B2"/>
        <w:rPr/>
      </w:pPr>
      <w:r>
        <w:rPr/>
        <w:t>1</w:t>
        <w:tab/>
        <w:t xml:space="preserve">MT can be operated only from TE (with command </w:t>
      </w:r>
      <w:r>
        <w:rPr>
          <w:rFonts w:cs="Courier New" w:ascii="Courier New" w:hAnsi="Courier New"/>
        </w:rPr>
        <w:t>+CKPD</w:t>
      </w:r>
      <w:r>
        <w:rPr/>
        <w:t>)</w:t>
      </w:r>
    </w:p>
    <w:p>
      <w:pPr>
        <w:pStyle w:val="B2"/>
        <w:rPr/>
      </w:pPr>
      <w:r>
        <w:rPr/>
        <w:t>2</w:t>
        <w:tab/>
        <w:t>MT can be operated from both MT keypad and TE</w:t>
      </w:r>
    </w:p>
    <w:p>
      <w:pPr>
        <w:pStyle w:val="B1"/>
        <w:rPr/>
      </w:pPr>
      <w:r>
        <w:rPr>
          <w:rFonts w:cs="Courier New" w:ascii="Courier New" w:hAnsi="Courier New"/>
        </w:rPr>
        <w:t>&lt;disp&gt;</w:t>
      </w:r>
      <w:r>
        <w:rPr/>
        <w:t>: integer type</w:t>
      </w:r>
    </w:p>
    <w:p>
      <w:pPr>
        <w:pStyle w:val="B2"/>
        <w:rPr/>
      </w:pPr>
      <w:r>
        <w:rPr>
          <w:u w:val="single"/>
        </w:rPr>
        <w:t>0</w:t>
      </w:r>
      <w:r>
        <w:rPr/>
        <w:tab/>
        <w:t xml:space="preserve">only MT can write to its display (command </w:t>
      </w:r>
      <w:r>
        <w:rPr>
          <w:rFonts w:cs="Courier New" w:ascii="Courier New" w:hAnsi="Courier New"/>
        </w:rPr>
        <w:t>+CDIS</w:t>
      </w:r>
      <w:r>
        <w:rPr/>
        <w:t xml:space="preserve"> can only be used to read the display)</w:t>
      </w:r>
    </w:p>
    <w:p>
      <w:pPr>
        <w:pStyle w:val="B2"/>
        <w:rPr/>
      </w:pPr>
      <w:r>
        <w:rPr/>
        <w:t>1</w:t>
        <w:tab/>
        <w:t xml:space="preserve">only TE can write to MT display (with command </w:t>
      </w:r>
      <w:r>
        <w:rPr>
          <w:rFonts w:cs="Courier New" w:ascii="Courier New" w:hAnsi="Courier New"/>
        </w:rPr>
        <w:t>+CDIS</w:t>
      </w:r>
      <w:r>
        <w:rPr/>
        <w:t>)</w:t>
      </w:r>
    </w:p>
    <w:p>
      <w:pPr>
        <w:pStyle w:val="B2"/>
        <w:rPr/>
      </w:pPr>
      <w:r>
        <w:rPr/>
        <w:t>2</w:t>
        <w:tab/>
        <w:t>MT display can be written by both MT and TE</w:t>
      </w:r>
    </w:p>
    <w:p>
      <w:pPr>
        <w:pStyle w:val="B1"/>
        <w:rPr/>
      </w:pPr>
      <w:r>
        <w:rPr>
          <w:rFonts w:cs="Courier New" w:ascii="Courier New" w:hAnsi="Courier New"/>
        </w:rPr>
        <w:t>&lt;ind&gt;</w:t>
      </w:r>
      <w:r>
        <w:rPr/>
        <w:t>: integer type</w:t>
      </w:r>
    </w:p>
    <w:p>
      <w:pPr>
        <w:pStyle w:val="B2"/>
        <w:rPr/>
      </w:pPr>
      <w:r>
        <w:rPr>
          <w:u w:val="single"/>
        </w:rPr>
        <w:t>0</w:t>
      </w:r>
      <w:r>
        <w:rPr/>
        <w:tab/>
        <w:t xml:space="preserve">only MT can set the status of its indicators (command </w:t>
      </w:r>
      <w:r>
        <w:rPr>
          <w:rFonts w:cs="Courier New" w:ascii="Courier New" w:hAnsi="Courier New"/>
        </w:rPr>
        <w:t>+CIND</w:t>
      </w:r>
      <w:r>
        <w:rPr/>
        <w:t xml:space="preserve"> can only be used to read the indicators)</w:t>
      </w:r>
    </w:p>
    <w:p>
      <w:pPr>
        <w:pStyle w:val="B2"/>
        <w:rPr/>
      </w:pPr>
      <w:r>
        <w:rPr/>
        <w:t>1</w:t>
        <w:tab/>
        <w:t xml:space="preserve">only TE can set the status of MT indicators (with command </w:t>
      </w:r>
      <w:r>
        <w:rPr>
          <w:rFonts w:cs="Courier New" w:ascii="Courier New" w:hAnsi="Courier New"/>
        </w:rPr>
        <w:t>+CIND</w:t>
      </w:r>
      <w:r>
        <w:rPr/>
        <w:t>)</w:t>
      </w:r>
    </w:p>
    <w:p>
      <w:pPr>
        <w:pStyle w:val="B2"/>
        <w:rPr/>
      </w:pPr>
      <w:r>
        <w:rPr/>
        <w:t>2</w:t>
        <w:tab/>
        <w:t>MT indicators can be set by both MT and TE</w:t>
      </w:r>
    </w:p>
    <w:p>
      <w:pPr>
        <w:pStyle w:val="B1"/>
        <w:rPr/>
      </w:pPr>
      <w:r>
        <w:rPr>
          <w:rFonts w:cs="Courier New" w:ascii="Courier New" w:hAnsi="Courier New"/>
        </w:rPr>
        <w:t>&lt;tscrn&gt;</w:t>
      </w:r>
      <w:r>
        <w:rPr/>
        <w:t>: integer type</w:t>
      </w:r>
    </w:p>
    <w:p>
      <w:pPr>
        <w:pStyle w:val="B2"/>
        <w:rPr/>
      </w:pPr>
      <w:r>
        <w:rPr>
          <w:u w:val="single"/>
        </w:rPr>
        <w:t>0</w:t>
      </w:r>
      <w:r>
        <w:rPr/>
        <w:tab/>
        <w:t xml:space="preserve">only MT can set the status of its indicators (execute command of </w:t>
      </w:r>
      <w:r>
        <w:rPr>
          <w:rFonts w:cs="Courier New" w:ascii="Courier New" w:hAnsi="Courier New"/>
        </w:rPr>
        <w:t>+CTSA</w:t>
      </w:r>
      <w:r>
        <w:rPr/>
        <w:t xml:space="preserve"> cannot be used)</w:t>
      </w:r>
    </w:p>
    <w:p>
      <w:pPr>
        <w:pStyle w:val="B2"/>
        <w:rPr/>
      </w:pPr>
      <w:r>
        <w:rPr/>
        <w:t>1</w:t>
        <w:tab/>
        <w:t xml:space="preserve">only TE can set the status of MT indicators (with command </w:t>
      </w:r>
      <w:r>
        <w:rPr>
          <w:rFonts w:cs="Courier New" w:ascii="Courier New" w:hAnsi="Courier New"/>
        </w:rPr>
        <w:t>+CTSA</w:t>
      </w:r>
      <w:r>
        <w:rPr/>
        <w:t>)</w:t>
      </w:r>
    </w:p>
    <w:p>
      <w:pPr>
        <w:pStyle w:val="B2"/>
        <w:rPr/>
      </w:pPr>
      <w:r>
        <w:rPr/>
        <w:t>2</w:t>
        <w:tab/>
        <w:t>MT indicators can be set by both MT and TE</w:t>
      </w:r>
    </w:p>
    <w:p>
      <w:pPr>
        <w:pStyle w:val="Normal"/>
        <w:rPr>
          <w:b/>
          <w:b/>
        </w:rPr>
      </w:pPr>
      <w:r>
        <w:rPr>
          <w:b/>
        </w:rPr>
        <w:t>Implementation</w:t>
      </w:r>
    </w:p>
    <w:p>
      <w:pPr>
        <w:pStyle w:val="Normal"/>
        <w:rPr/>
      </w:pPr>
      <w:r>
        <w:rPr/>
        <w:t>Mandatory when any of keypad, display or indicator or touch screen commands is implemented.</w:t>
      </w:r>
    </w:p>
    <w:p>
      <w:pPr>
        <w:pStyle w:val="Heading2"/>
        <w:rPr/>
      </w:pPr>
      <w:bookmarkStart w:id="688" w:name="__RefHeading___Toc106993320"/>
      <w:bookmarkEnd w:id="688"/>
      <w:r>
        <w:rPr/>
        <w:t>8.7</w:t>
        <w:tab/>
        <w:t>Keypad control +CKPD</w:t>
      </w:r>
    </w:p>
    <w:p>
      <w:pPr>
        <w:pStyle w:val="TH"/>
        <w:rPr/>
      </w:pPr>
      <w:r>
        <w:rPr/>
        <w:t>Table </w:t>
      </w:r>
      <w:r>
        <w:rPr>
          <w:lang w:val="en-US" w:eastAsia="en-US"/>
        </w:rPr>
        <w:t>66</w:t>
      </w:r>
      <w:r>
        <w:rPr/>
        <w:t>: +CKPD action command syntax</w:t>
      </w:r>
    </w:p>
    <w:tbl>
      <w:tblPr>
        <w:tblW w:w="7766" w:type="dxa"/>
        <w:jc w:val="center"/>
        <w:tblInd w:w="0" w:type="dxa"/>
        <w:tblLayout w:type="fixed"/>
        <w:tblCellMar>
          <w:top w:w="0" w:type="dxa"/>
          <w:left w:w="28" w:type="dxa"/>
          <w:bottom w:w="0" w:type="dxa"/>
          <w:right w:w="28" w:type="dxa"/>
        </w:tblCellMar>
      </w:tblPr>
      <w:tblGrid>
        <w:gridCol w:w="4422"/>
        <w:gridCol w:w="3344"/>
      </w:tblGrid>
      <w:tr>
        <w:trPr>
          <w:cantSplit w:val="true"/>
        </w:trPr>
        <w:tc>
          <w:tcPr>
            <w:tcW w:w="442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4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Possible response(s)</w:t>
            </w:r>
          </w:p>
        </w:tc>
      </w:tr>
      <w:tr>
        <w:trPr>
          <w:cantSplit w:val="true"/>
        </w:trPr>
        <w:tc>
          <w:tcPr>
            <w:tcW w:w="442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+CKPD=&lt;keys&gt;[,&lt;time&gt;[,&lt;pause&gt;]]</w:t>
            </w:r>
          </w:p>
        </w:tc>
        <w:tc>
          <w:tcPr>
            <w:tcW w:w="33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442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+CKPD=?</w:t>
            </w:r>
          </w:p>
        </w:tc>
        <w:tc>
          <w:tcPr>
            <w:tcW w:w="334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HE"/>
        <w:spacing w:before="0" w:after="180"/>
        <w:rPr/>
      </w:pPr>
      <w:r>
        <w:rPr/>
      </w:r>
    </w:p>
    <w:p>
      <w:pPr>
        <w:pStyle w:val="Normal"/>
        <w:keepNext w:val="true"/>
        <w:keepLines/>
        <w:rPr>
          <w:b/>
          <w:b/>
        </w:rPr>
      </w:pPr>
      <w:r>
        <w:rPr>
          <w:b/>
        </w:rPr>
        <w:t>Description</w:t>
      </w:r>
    </w:p>
    <w:p>
      <w:pPr>
        <w:pStyle w:val="Normal"/>
        <w:keepNext w:val="true"/>
        <w:keepLines/>
        <w:rPr/>
      </w:pPr>
      <w:r>
        <w:rPr/>
        <w:t xml:space="preserve">Execution command emulates MT keypad by giving each keystroke as a character in a string </w:t>
      </w:r>
      <w:r>
        <w:rPr>
          <w:rFonts w:cs="Courier New" w:ascii="Courier New" w:hAnsi="Courier New"/>
        </w:rPr>
        <w:t>&lt;keys&gt;</w:t>
      </w:r>
      <w:r>
        <w:rPr/>
        <w:t xml:space="preserve">. </w:t>
      </w:r>
      <w:r>
        <w:rPr>
          <w:rFonts w:cs="Courier New" w:ascii="Courier New" w:hAnsi="Courier New"/>
        </w:rPr>
        <w:t>&lt;time&gt;</w:t>
      </w:r>
      <w:r>
        <w:rPr/>
        <w:t xml:space="preserve">*0.1 seconds is the time to stroke each key and </w:t>
      </w:r>
      <w:r>
        <w:rPr>
          <w:rFonts w:cs="Courier New" w:ascii="Courier New" w:hAnsi="Courier New"/>
        </w:rPr>
        <w:t>&lt;pause&gt;</w:t>
      </w:r>
      <w:r>
        <w:rPr/>
        <w:t xml:space="preserve">*0.1 seconds is the length of pause between two strokes. If emulating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 This command should be accepted (</w:t>
      </w:r>
      <w:r>
        <w:rPr>
          <w:rFonts w:cs="Courier New" w:ascii="Courier New" w:hAnsi="Courier New"/>
        </w:rPr>
        <w:t>OK</w:t>
      </w:r>
      <w:r>
        <w:rPr/>
        <w:t xml:space="preserve"> returned) before actually starting to press the keys. Thus unsolicited result codes of key pressings and display events can be returned (refer clause "Mobile termination event reporting </w:t>
      </w:r>
      <w:bookmarkStart w:id="689" w:name="MCCQCTEMPBM_00001437"/>
      <w:r>
        <w:rPr>
          <w:rFonts w:cs="Courier New" w:ascii="Courier New" w:hAnsi="Courier New"/>
        </w:rPr>
        <w:t>+CMER</w:t>
      </w:r>
      <w:bookmarkEnd w:id="689"/>
      <w:r>
        <w:rPr/>
        <w:t>").</w:t>
      </w:r>
    </w:p>
    <w:p>
      <w:pPr>
        <w:pStyle w:val="Normal"/>
        <w:rPr>
          <w:b/>
          <w:b/>
        </w:rPr>
      </w:pPr>
      <w:r>
        <w:rPr>
          <w:b/>
        </w:rPr>
        <w:t>Defined values</w:t>
      </w:r>
    </w:p>
    <w:p>
      <w:pPr>
        <w:pStyle w:val="B1"/>
        <w:rPr/>
      </w:pPr>
      <w:r>
        <w:rPr>
          <w:rFonts w:cs="Courier New" w:ascii="Courier New" w:hAnsi="Courier New"/>
        </w:rPr>
        <w:t>&lt;keys&gt;</w:t>
      </w:r>
      <w:r>
        <w:rPr/>
        <w:t>: string of characters representing keys as listed in the following table 67 (based on PCCA STD-101 [17] Annex I table I</w:t>
        <w:noBreakHyphen/>
        <w:t xml:space="preserve">3). Colon character (IRA 58) followed by one character can be used to indicate a manufacturer specific key not listed here. All characters from a semicolon character (IRA 59) to the next single semicolon character are treated as alpha entries and are not converted to key equivalents. All semicolon characters inside alpha entries should be duplicated in the TE and stripped to one before entering to the MT. Pause character (IRA 87 or 119) can be used to pause between key pressings for a time specified by </w:t>
      </w:r>
      <w:r>
        <w:rPr>
          <w:rFonts w:cs="Courier New" w:ascii="Courier New" w:hAnsi="Courier New"/>
        </w:rPr>
        <w:t>&lt;pause&gt;</w:t>
      </w:r>
      <w:r>
        <w:rPr/>
        <w:t>. All IRA values not listed here are reserved.</w:t>
      </w:r>
    </w:p>
    <w:p>
      <w:pPr>
        <w:pStyle w:val="TH"/>
        <w:rPr/>
      </w:pPr>
      <w:r>
        <w:rPr/>
        <w:t>Table </w:t>
      </w:r>
      <w:r>
        <w:rPr>
          <w:lang w:val="en-US" w:eastAsia="en-US"/>
        </w:rPr>
        <w:t>67</w:t>
      </w:r>
      <w:r>
        <w:rPr/>
        <w:t>: Character codes</w:t>
      </w:r>
    </w:p>
    <w:tbl>
      <w:tblPr>
        <w:tblW w:w="6656" w:type="dxa"/>
        <w:jc w:val="center"/>
        <w:tblInd w:w="0" w:type="dxa"/>
        <w:tblLayout w:type="fixed"/>
        <w:tblCellMar>
          <w:top w:w="0" w:type="dxa"/>
          <w:left w:w="28" w:type="dxa"/>
          <w:bottom w:w="0" w:type="dxa"/>
          <w:right w:w="28" w:type="dxa"/>
        </w:tblCellMar>
      </w:tblPr>
      <w:tblGrid>
        <w:gridCol w:w="952"/>
        <w:gridCol w:w="1239"/>
        <w:gridCol w:w="4465"/>
      </w:tblGrid>
      <w:tr>
        <w:trPr>
          <w:tblHeader w:val="true"/>
          <w:cantSplit w:val="true"/>
        </w:trPr>
        <w:tc>
          <w:tcPr>
            <w:tcW w:w="95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Char</w:t>
            </w:r>
          </w:p>
        </w:tc>
        <w:tc>
          <w:tcPr>
            <w:tcW w:w="1239"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IRA (dec)</w:t>
            </w:r>
          </w:p>
        </w:tc>
        <w:tc>
          <w:tcPr>
            <w:tcW w:w="446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Comment (+ some known key symbols)</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35</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hash (number sign)</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37</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percent sign (P)</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42</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star (*)</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0... 9</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48... 57</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number keys</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escape character for manufacturer specific keys</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59</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escape character for string entering</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&lt;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60</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left arrow</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&gt;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right arrow</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64</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alpha key (</w:t>
            </w:r>
            <w:r>
              <w:rPr>
                <w:rFonts w:cs="Symbol" w:ascii="Symbol" w:hAnsi="Symbol"/>
              </w:rPr>
              <w:t></w:t>
            </w:r>
            <w:r>
              <w:rPr/>
              <w:t>/ABC)</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A/a</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65/97</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channel A (A)</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B/b</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66/98</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channel B (B)</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C/c</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67/99</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clear display (C/CLR)</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D/d</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68/100</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volume down</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E/e</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69/101</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connection end (END)</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F/f</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70/102</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function (FCN)</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L/l</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76/108</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phone lock (LOCK)</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M/m</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77/109</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menu (MENU)</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P/p</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80/112</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power (PWR)</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Q/q</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81/113</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quiet/mute (MUTE)</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R/r</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82/114</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recall last number (R/RCL/MR)</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S/s</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83/115</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connection start (SEND)</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T/t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84/116</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store/ memory (STO/M/M+)</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U/u</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85/117</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volume up</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V/v</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86/118</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down arrow</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W/w</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87/119</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pause character</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X/x</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88/120</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auxiliary (AUX)</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Y/y</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89/121</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delete last character (C)</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91</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soft key 1</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93</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soft key 2</w:t>
            </w:r>
          </w:p>
        </w:tc>
      </w:tr>
      <w:tr>
        <w:trPr>
          <w:cantSplit w:val="true"/>
        </w:trPr>
        <w:tc>
          <w:tcPr>
            <w:tcW w:w="9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94</w:t>
            </w:r>
          </w:p>
        </w:tc>
        <w:tc>
          <w:tcPr>
            <w:tcW w:w="44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up arrow</w:t>
            </w:r>
          </w:p>
        </w:tc>
      </w:tr>
    </w:tbl>
    <w:p>
      <w:pPr>
        <w:pStyle w:val="B1"/>
        <w:rPr>
          <w:rFonts w:ascii="Courier New" w:hAnsi="Courier New" w:cs="Courier New"/>
        </w:rPr>
      </w:pPr>
      <w:r>
        <w:rPr>
          <w:rFonts w:cs="Courier New" w:ascii="Courier New" w:hAnsi="Courier New"/>
        </w:rPr>
      </w:r>
    </w:p>
    <w:p>
      <w:pPr>
        <w:pStyle w:val="B1"/>
        <w:rPr/>
      </w:pPr>
      <w:r>
        <w:rPr>
          <w:rFonts w:cs="Courier New" w:ascii="Courier New" w:hAnsi="Courier New"/>
        </w:rPr>
        <w:t>&lt;time&gt;</w:t>
      </w:r>
      <w:r>
        <w:rPr/>
        <w:t xml:space="preserve">, </w:t>
      </w:r>
      <w:r>
        <w:rPr>
          <w:rFonts w:cs="Courier New" w:ascii="Courier New" w:hAnsi="Courier New"/>
        </w:rPr>
        <w:t>&lt;pause&gt;</w:t>
      </w:r>
      <w:r>
        <w:rPr/>
        <w:t>: integer type</w:t>
      </w:r>
    </w:p>
    <w:p>
      <w:pPr>
        <w:pStyle w:val="B2"/>
        <w:ind w:left="1560" w:hanging="993"/>
        <w:rPr/>
      </w:pPr>
      <w:r>
        <w:rPr/>
        <w:t>0...255</w:t>
        <w:tab/>
        <w:t>0... 25.5 seconds (default values are manufacturer specific, but should be so long that a normal MT can handle keystrokes correctly)</w:t>
      </w:r>
    </w:p>
    <w:p>
      <w:pPr>
        <w:pStyle w:val="Normal"/>
        <w:keepNext w:val="true"/>
        <w:keepLines/>
        <w:rPr/>
      </w:pPr>
      <w:r>
        <w:rPr>
          <w:b/>
        </w:rPr>
        <w:t>Implementation</w:t>
      </w:r>
    </w:p>
    <w:p>
      <w:pPr>
        <w:pStyle w:val="Normal"/>
        <w:keepNext w:val="true"/>
        <w:keepLines/>
        <w:rPr/>
      </w:pPr>
      <w:r>
        <w:rPr/>
        <w:t xml:space="preserve">Mandatory for MT not supporting the </w:t>
      </w:r>
      <w:r>
        <w:rPr>
          <w:rFonts w:cs="Courier New" w:ascii="Courier New" w:hAnsi="Courier New"/>
        </w:rPr>
        <w:t>+CPIN</w:t>
      </w:r>
      <w:r>
        <w:rPr/>
        <w:t xml:space="preserve"> command and supporting AT commands only.</w:t>
      </w:r>
    </w:p>
    <w:p>
      <w:pPr>
        <w:pStyle w:val="Heading2"/>
        <w:rPr/>
      </w:pPr>
      <w:bookmarkStart w:id="690" w:name="__RefHeading___Toc106993321"/>
      <w:bookmarkEnd w:id="690"/>
      <w:r>
        <w:rPr/>
        <w:t>8.8</w:t>
        <w:tab/>
        <w:t>Display control +CDIS</w:t>
      </w:r>
    </w:p>
    <w:p>
      <w:pPr>
        <w:pStyle w:val="TH"/>
        <w:rPr/>
      </w:pPr>
      <w:r>
        <w:rPr/>
        <w:t>Table </w:t>
      </w:r>
      <w:r>
        <w:rPr>
          <w:lang w:val="en-US" w:eastAsia="en-US"/>
        </w:rPr>
        <w:t>68</w:t>
      </w:r>
      <w:r>
        <w:rPr/>
        <w:t>: +CDIS parameter command syntax</w:t>
      </w:r>
    </w:p>
    <w:tbl>
      <w:tblPr>
        <w:tblW w:w="8369" w:type="dxa"/>
        <w:jc w:val="center"/>
        <w:tblInd w:w="0" w:type="dxa"/>
        <w:tblLayout w:type="fixed"/>
        <w:tblCellMar>
          <w:top w:w="0" w:type="dxa"/>
          <w:left w:w="28" w:type="dxa"/>
          <w:bottom w:w="0" w:type="dxa"/>
          <w:right w:w="28" w:type="dxa"/>
        </w:tblCellMar>
      </w:tblPr>
      <w:tblGrid>
        <w:gridCol w:w="3961"/>
        <w:gridCol w:w="4408"/>
      </w:tblGrid>
      <w:tr>
        <w:trPr>
          <w:cantSplit w:val="true"/>
        </w:trPr>
        <w:tc>
          <w:tcPr>
            <w:tcW w:w="396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40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96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+CDIS=[&lt;text&gt;[,&lt;text&gt;[,...]]]</w:t>
            </w:r>
          </w:p>
        </w:tc>
        <w:tc>
          <w:tcPr>
            <w:tcW w:w="44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96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+CDIS?</w:t>
            </w:r>
          </w:p>
        </w:tc>
        <w:tc>
          <w:tcPr>
            <w:tcW w:w="44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+CDIS: &lt;text&gt;[,&lt;text&gt;[,...]]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96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+CDIS=?</w:t>
            </w:r>
          </w:p>
        </w:tc>
        <w:tc>
          <w:tcPr>
            <w:tcW w:w="44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+CDIS: &lt;length&gt;[,&lt;length&gt;[,...]]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Set command is used to write the contents of MT text type display elements. An element can consist of one character or several characters. The order of element parameters </w:t>
      </w:r>
      <w:r>
        <w:rPr>
          <w:rFonts w:cs="Courier New" w:ascii="Courier New" w:hAnsi="Courier New"/>
        </w:rPr>
        <w:t>&lt;text&gt;</w:t>
      </w:r>
      <w:r>
        <w:rPr/>
        <w:t xml:space="preserve"> should follow the rule: first is the element in upper left corner, second is the next element to the right and so on. The last element is the element in lower right corner. The number of elements is MT specific. If MT does not allow writing to its display or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 If certain element is not writable, setting of it should be ignored. If element parameter is empty field, element shall remain in the previous value. </w:t>
      </w:r>
    </w:p>
    <w:p>
      <w:pPr>
        <w:pStyle w:val="NO"/>
        <w:rPr/>
      </w:pPr>
      <w:r>
        <w:rPr/>
        <w:t>NOTE 1:</w:t>
        <w:tab/>
        <w:t>This command cannot be used to write to a display which sum of element lengths exceed the length of the command line buffer of the TA.</w:t>
      </w:r>
    </w:p>
    <w:p>
      <w:pPr>
        <w:pStyle w:val="Normal"/>
        <w:rPr/>
      </w:pPr>
      <w:r>
        <w:rPr/>
        <w:t xml:space="preserve">Read command returns the contents of MT display elements. If </w:t>
      </w:r>
      <w:r>
        <w:rPr>
          <w:rFonts w:cs="Courier New" w:ascii="Courier New" w:hAnsi="Courier New"/>
        </w:rPr>
        <w:t>&lt;text&gt;</w:t>
      </w:r>
      <w:r>
        <w:rPr/>
        <w:t xml:space="preserve"> field is empty (not empty string), MT does not allow the reading of corresponding element.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Test command returns maximum length of each display element. If MT does not offer the length of elements, </w:t>
      </w:r>
      <w:r>
        <w:rPr>
          <w:rFonts w:cs="Courier New" w:ascii="Courier New" w:hAnsi="Courier New"/>
        </w:rPr>
        <w:t>&lt;length&gt;</w:t>
      </w:r>
      <w:r>
        <w:rPr/>
        <w:t xml:space="preserve"> fields should be empty.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
        <w:rPr/>
      </w:pPr>
      <w:r>
        <w:rPr/>
        <w:t>NOTE 2:</w:t>
        <w:tab/>
        <w:t>MT manufacturer should offer the order and maximum length of elements.</w:t>
      </w:r>
    </w:p>
    <w:p>
      <w:pPr>
        <w:pStyle w:val="Normal"/>
        <w:rPr/>
      </w:pPr>
      <w:r>
        <w:rPr>
          <w:b/>
        </w:rPr>
        <w:t>Defined values</w:t>
      </w:r>
    </w:p>
    <w:p>
      <w:pPr>
        <w:pStyle w:val="B1"/>
        <w:rPr/>
      </w:pPr>
      <w:r>
        <w:rPr>
          <w:rFonts w:cs="Courier New" w:ascii="Courier New" w:hAnsi="Courier New"/>
        </w:rPr>
        <w:t>&lt;text&gt;</w:t>
      </w:r>
      <w:r>
        <w:rPr/>
        <w:t xml:space="preserve">: string type parameter using character set specified by command select TE character set </w:t>
      </w:r>
      <w:r>
        <w:rPr>
          <w:rFonts w:cs="Courier New" w:ascii="Courier New" w:hAnsi="Courier New"/>
        </w:rPr>
        <w:t>+CSCS</w:t>
      </w:r>
    </w:p>
    <w:p>
      <w:pPr>
        <w:pStyle w:val="B1"/>
        <w:rPr/>
      </w:pPr>
      <w:r>
        <w:rPr>
          <w:rFonts w:cs="Courier New" w:ascii="Courier New" w:hAnsi="Courier New"/>
        </w:rPr>
        <w:t>&lt;length&gt;</w:t>
      </w:r>
      <w:r>
        <w:rPr/>
        <w:t xml:space="preserve">: integer type parameter giving the maximum length of corresponding </w:t>
      </w:r>
      <w:r>
        <w:rPr>
          <w:rFonts w:cs="Courier New" w:ascii="Courier New" w:hAnsi="Courier New"/>
        </w:rPr>
        <w:t>&lt;text&gt;</w:t>
      </w:r>
      <w:r>
        <w:rPr/>
        <w:t xml:space="preserve"> parameter</w:t>
      </w:r>
    </w:p>
    <w:p>
      <w:pPr>
        <w:pStyle w:val="Normal"/>
        <w:rPr/>
      </w:pPr>
      <w:r>
        <w:rPr>
          <w:b/>
        </w:rPr>
        <w:t>Implementation</w:t>
      </w:r>
    </w:p>
    <w:p>
      <w:pPr>
        <w:pStyle w:val="Normal"/>
        <w:rPr/>
      </w:pPr>
      <w:r>
        <w:rPr/>
        <w:t>Optional.</w:t>
      </w:r>
    </w:p>
    <w:p>
      <w:pPr>
        <w:pStyle w:val="Heading2"/>
        <w:rPr/>
      </w:pPr>
      <w:bookmarkStart w:id="691" w:name="__RefHeading___Toc106993322"/>
      <w:bookmarkEnd w:id="691"/>
      <w:r>
        <w:rPr/>
        <w:t>8.9</w:t>
        <w:tab/>
        <w:t>Indicator control +CIND</w:t>
      </w:r>
    </w:p>
    <w:p>
      <w:pPr>
        <w:pStyle w:val="TH"/>
        <w:rPr/>
      </w:pPr>
      <w:r>
        <w:rPr/>
        <w:t>Table </w:t>
      </w:r>
      <w:r>
        <w:rPr>
          <w:lang w:val="en-US" w:eastAsia="en-US"/>
        </w:rPr>
        <w:t>69</w:t>
      </w:r>
      <w:r>
        <w:rPr/>
        <w:t>: +CIND parameter command syntax</w:t>
      </w:r>
    </w:p>
    <w:tbl>
      <w:tblPr>
        <w:tblW w:w="8568" w:type="dxa"/>
        <w:jc w:val="center"/>
        <w:tblInd w:w="0" w:type="dxa"/>
        <w:tblLayout w:type="fixed"/>
        <w:tblCellMar>
          <w:top w:w="0" w:type="dxa"/>
          <w:left w:w="28" w:type="dxa"/>
          <w:bottom w:w="0" w:type="dxa"/>
          <w:right w:w="28" w:type="dxa"/>
        </w:tblCellMar>
      </w:tblPr>
      <w:tblGrid>
        <w:gridCol w:w="3711"/>
        <w:gridCol w:w="4857"/>
      </w:tblGrid>
      <w:tr>
        <w:trPr>
          <w:cantSplit w:val="true"/>
        </w:trPr>
        <w:tc>
          <w:tcPr>
            <w:tcW w:w="371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71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+CIND=[&lt;ind&gt;[,&lt;ind&gt;[,...]]]</w:t>
            </w:r>
          </w:p>
        </w:tc>
        <w:tc>
          <w:tcPr>
            <w:tcW w:w="48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71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+CIND?</w:t>
            </w:r>
          </w:p>
        </w:tc>
        <w:tc>
          <w:tcPr>
            <w:tcW w:w="48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da-DK"/>
              </w:rPr>
            </w:pPr>
            <w:r>
              <w:rPr>
                <w:rFonts w:cs="Courier New" w:ascii="Courier New" w:hAnsi="Courier New"/>
                <w:lang w:val="da-DK"/>
              </w:rPr>
              <w:t>+CIND: &lt;ind&gt;[,&lt;ind&gt;[,...]]</w:t>
            </w:r>
          </w:p>
          <w:p>
            <w:pPr>
              <w:pStyle w:val="Normal"/>
              <w:spacing w:before="0" w:after="20"/>
              <w:rPr>
                <w:rFonts w:ascii="Courier New" w:hAnsi="Courier New" w:cs="Courier New"/>
                <w:lang w:val="da-DK"/>
              </w:rPr>
            </w:pPr>
            <w:r>
              <w:rPr>
                <w:rFonts w:cs="Courier New" w:ascii="Courier New" w:hAnsi="Courier New"/>
                <w:lang w:val="da-DK"/>
              </w:rPr>
            </w:r>
          </w:p>
          <w:p>
            <w:pPr>
              <w:pStyle w:val="Normal"/>
              <w:spacing w:before="0" w:after="20"/>
              <w:rPr>
                <w:rFonts w:ascii="Courier New" w:hAnsi="Courier New" w:cs="Courier New"/>
                <w:lang w:val="da-DK"/>
              </w:rPr>
            </w:pPr>
            <w:r>
              <w:rPr>
                <w:rFonts w:cs="Courier New" w:ascii="Courier New" w:hAnsi="Courier New"/>
                <w:i/>
                <w:lang w:val="da-DK"/>
              </w:rPr>
              <w:t>+CME ERROR: &lt;err&gt;</w:t>
            </w:r>
          </w:p>
        </w:tc>
      </w:tr>
      <w:tr>
        <w:trPr>
          <w:cantSplit w:val="true"/>
        </w:trPr>
        <w:tc>
          <w:tcPr>
            <w:tcW w:w="371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692" w:name="MCCQCTEMPBM_00001438"/>
            <w:bookmarkEnd w:id="692"/>
            <w:r>
              <w:rPr>
                <w:rFonts w:cs="Courier New" w:ascii="Courier New" w:hAnsi="Courier New"/>
              </w:rPr>
              <w:t>+CIND=?</w:t>
            </w:r>
          </w:p>
        </w:tc>
        <w:tc>
          <w:tcPr>
            <w:tcW w:w="48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+CIND: (&lt;descr&gt;,(</w:t>
            </w:r>
            <w:r>
              <w:rPr/>
              <w:t xml:space="preserve">list of supported </w:t>
            </w:r>
            <w:r>
              <w:rPr>
                <w:rFonts w:cs="Courier New" w:ascii="Courier New" w:hAnsi="Courier New"/>
              </w:rPr>
              <w:t>&lt;ind&gt;</w:t>
            </w:r>
            <w:r>
              <w:rPr/>
              <w:t>s</w:t>
            </w:r>
            <w:r>
              <w:rPr>
                <w:rFonts w:cs="Courier New" w:ascii="Courier New" w:hAnsi="Courier New"/>
              </w:rPr>
              <w:t>))[,(&lt;descr&gt;,(</w:t>
            </w:r>
            <w:r>
              <w:rPr/>
              <w:t xml:space="preserve">list of supported </w:t>
            </w:r>
            <w:r>
              <w:rPr>
                <w:rFonts w:cs="Courier New" w:ascii="Courier New" w:hAnsi="Courier New"/>
              </w:rPr>
              <w:t>&lt;ind&gt;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sz w:val="8"/>
        </w:rPr>
      </w:pPr>
      <w:r>
        <w:rPr>
          <w:b/>
          <w:sz w:val="8"/>
        </w:rPr>
      </w:r>
    </w:p>
    <w:p>
      <w:pPr>
        <w:pStyle w:val="Normal"/>
        <w:rPr>
          <w:b/>
          <w:b/>
        </w:rPr>
      </w:pPr>
      <w:r>
        <w:rPr>
          <w:b/>
        </w:rPr>
        <w:t>Description</w:t>
      </w:r>
    </w:p>
    <w:p>
      <w:pPr>
        <w:pStyle w:val="Normal"/>
        <w:rPr/>
      </w:pPr>
      <w:r>
        <w:rPr/>
        <w:t xml:space="preserve">Set command is used to set the values of MT indicators. </w:t>
      </w:r>
      <w:r>
        <w:rPr>
          <w:rFonts w:cs="Courier New" w:ascii="Courier New" w:hAnsi="Courier New"/>
        </w:rPr>
        <w:t>&lt;ind&gt;</w:t>
      </w:r>
      <w:r>
        <w:rPr/>
        <w:t xml:space="preserve"> value 0 means that the indicator is off (or in state which can be identified as "off"</w:t>
        <w:noBreakHyphen/>
        <w:t>state), 1 means that indicator is on (or in a state which is more substantial than "off"</w:t>
        <w:noBreakHyphen/>
        <w:t xml:space="preserve">state), 2 is more substantial than 1, and so on. If the indicator is a simple on/off style element, it has values 0 and 1. The number of elements is MT specific. If MT does not allow setting of indicators or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 If certain indicator is not writable, setting of it should be ignored. If parameter is empty field, indicator shall remain in the previous value.</w:t>
      </w:r>
    </w:p>
    <w:p>
      <w:pPr>
        <w:pStyle w:val="Normal"/>
        <w:rPr/>
      </w:pPr>
      <w:r>
        <w:rPr/>
        <w:t xml:space="preserve">Read command returns the status of MT indicators.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Test command returns pairs, where string value </w:t>
      </w:r>
      <w:r>
        <w:rPr>
          <w:rFonts w:cs="Courier New" w:ascii="Courier New" w:hAnsi="Courier New"/>
        </w:rPr>
        <w:t>&lt;descr&gt;</w:t>
      </w:r>
      <w:r>
        <w:rPr/>
        <w:t xml:space="preserve"> is a maximum 16 character description of the indicator and compound value is the allowed values for the indicator.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
        <w:rPr/>
      </w:pPr>
      <w:r>
        <w:rPr/>
        <w:t>NOTE:</w:t>
        <w:tab/>
        <w:t>MT manufacturer should offer the description of supported indicators not listed here and their value ranges and default values.</w:t>
      </w:r>
    </w:p>
    <w:p>
      <w:pPr>
        <w:pStyle w:val="Normal"/>
        <w:rPr>
          <w:b/>
          <w:b/>
        </w:rPr>
      </w:pPr>
      <w:r>
        <w:rPr>
          <w:b/>
        </w:rPr>
        <w:t>Defined values</w:t>
      </w:r>
    </w:p>
    <w:p>
      <w:pPr>
        <w:pStyle w:val="B1"/>
        <w:rPr/>
      </w:pPr>
      <w:r>
        <w:rPr>
          <w:rFonts w:cs="Courier New" w:ascii="Courier New" w:hAnsi="Courier New"/>
        </w:rPr>
        <w:t>&lt;ind&gt;</w:t>
      </w:r>
      <w:r>
        <w:rPr/>
        <w:t xml:space="preserve">: integer type value, which shall be in range of corresponding </w:t>
      </w:r>
      <w:r>
        <w:rPr>
          <w:rFonts w:cs="Courier New" w:ascii="Courier New" w:hAnsi="Courier New"/>
        </w:rPr>
        <w:t>&lt;descr&gt;</w:t>
      </w:r>
    </w:p>
    <w:p>
      <w:pPr>
        <w:pStyle w:val="B1"/>
        <w:rPr/>
      </w:pPr>
      <w:r>
        <w:rPr>
          <w:rFonts w:cs="Courier New" w:ascii="Courier New" w:hAnsi="Courier New"/>
        </w:rPr>
        <w:t>&lt;descr&gt;</w:t>
      </w:r>
      <w:r>
        <w:rPr/>
        <w:t xml:space="preserve"> values reserved by the present document and their </w:t>
      </w:r>
      <w:r>
        <w:rPr>
          <w:rFonts w:cs="Courier New" w:ascii="Courier New" w:hAnsi="Courier New"/>
        </w:rPr>
        <w:t>&lt;ind&gt;</w:t>
      </w:r>
      <w:r>
        <w:rPr/>
        <w:t xml:space="preserve"> ranges:</w:t>
      </w:r>
    </w:p>
    <w:p>
      <w:pPr>
        <w:pStyle w:val="B2"/>
        <w:ind w:left="1985" w:hanging="1418"/>
        <w:rPr/>
      </w:pPr>
      <w:r>
        <w:rPr>
          <w:rFonts w:cs="Courier New" w:ascii="Courier New" w:hAnsi="Courier New"/>
        </w:rPr>
        <w:t>"battchg"</w:t>
      </w:r>
      <w:r>
        <w:rPr/>
        <w:tab/>
        <w:t>battery charge level (0</w:t>
        <w:noBreakHyphen/>
        <w:t>5)</w:t>
      </w:r>
    </w:p>
    <w:p>
      <w:pPr>
        <w:pStyle w:val="B2"/>
        <w:ind w:left="1985" w:hanging="1418"/>
        <w:rPr/>
      </w:pPr>
      <w:r>
        <w:rPr>
          <w:rFonts w:cs="Courier New" w:ascii="Courier New" w:hAnsi="Courier New"/>
        </w:rPr>
        <w:t>"signal"</w:t>
      </w:r>
      <w:r>
        <w:rPr/>
        <w:tab/>
        <w:t>signal quality (0</w:t>
        <w:noBreakHyphen/>
        <w:t>5)</w:t>
      </w:r>
    </w:p>
    <w:p>
      <w:pPr>
        <w:pStyle w:val="B2"/>
        <w:ind w:left="1985" w:hanging="1418"/>
        <w:rPr/>
      </w:pPr>
      <w:r>
        <w:rPr>
          <w:rFonts w:cs="Courier New" w:ascii="Courier New" w:hAnsi="Courier New"/>
        </w:rPr>
        <w:t>"service"</w:t>
      </w:r>
      <w:r>
        <w:rPr/>
        <w:tab/>
        <w:t>service availability (0</w:t>
        <w:noBreakHyphen/>
        <w:t>1)</w:t>
      </w:r>
    </w:p>
    <w:p>
      <w:pPr>
        <w:pStyle w:val="B2"/>
        <w:ind w:left="1985" w:hanging="1418"/>
        <w:rPr/>
      </w:pPr>
      <w:r>
        <w:rPr>
          <w:rFonts w:cs="Courier New" w:ascii="Courier New" w:hAnsi="Courier New"/>
        </w:rPr>
        <w:t>"sounder"</w:t>
      </w:r>
      <w:r>
        <w:rPr/>
        <w:tab/>
        <w:t>sounder activity (0</w:t>
        <w:noBreakHyphen/>
        <w:t>1)</w:t>
      </w:r>
    </w:p>
    <w:p>
      <w:pPr>
        <w:pStyle w:val="B2"/>
        <w:ind w:left="1985" w:hanging="1418"/>
        <w:rPr/>
      </w:pPr>
      <w:r>
        <w:rPr>
          <w:rFonts w:cs="Courier New" w:ascii="Courier New" w:hAnsi="Courier New"/>
        </w:rPr>
        <w:t>"message"</w:t>
      </w:r>
      <w:r>
        <w:rPr/>
        <w:tab/>
        <w:t>message received (0</w:t>
        <w:noBreakHyphen/>
        <w:t>1)</w:t>
      </w:r>
    </w:p>
    <w:p>
      <w:pPr>
        <w:pStyle w:val="B2"/>
        <w:ind w:left="1985" w:hanging="1418"/>
        <w:rPr/>
      </w:pPr>
      <w:r>
        <w:rPr>
          <w:rFonts w:cs="Courier New" w:ascii="Courier New" w:hAnsi="Courier New"/>
        </w:rPr>
        <w:t>"call"</w:t>
        <w:tab/>
      </w:r>
      <w:r>
        <w:rPr/>
        <w:t>call in progress (0</w:t>
        <w:noBreakHyphen/>
        <w:t>1)</w:t>
      </w:r>
    </w:p>
    <w:p>
      <w:pPr>
        <w:pStyle w:val="B2"/>
        <w:ind w:left="1985" w:hanging="1418"/>
        <w:rPr/>
      </w:pPr>
      <w:r>
        <w:rPr>
          <w:rFonts w:cs="Courier New" w:ascii="Courier New" w:hAnsi="Courier New"/>
        </w:rPr>
        <w:t>"vox"</w:t>
      </w:r>
      <w:r>
        <w:rPr/>
        <w:tab/>
        <w:t>transmit activated by voice activity (0</w:t>
        <w:noBreakHyphen/>
        <w:t>1)</w:t>
      </w:r>
    </w:p>
    <w:p>
      <w:pPr>
        <w:pStyle w:val="B2"/>
        <w:ind w:left="1985" w:hanging="1418"/>
        <w:rPr/>
      </w:pPr>
      <w:r>
        <w:rPr>
          <w:rFonts w:cs="Courier New" w:ascii="Courier New" w:hAnsi="Courier New"/>
        </w:rPr>
        <w:t>"roam"</w:t>
      </w:r>
      <w:r>
        <w:rPr/>
        <w:tab/>
        <w:t>roaming indicator (0</w:t>
        <w:noBreakHyphen/>
        <w:t xml:space="preserve">1) </w:t>
      </w:r>
    </w:p>
    <w:p>
      <w:pPr>
        <w:pStyle w:val="B2"/>
        <w:ind w:left="1985" w:hanging="1418"/>
        <w:rPr/>
      </w:pPr>
      <w:r>
        <w:rPr>
          <w:rFonts w:cs="Courier New" w:ascii="Courier New" w:hAnsi="Courier New"/>
        </w:rPr>
        <w:t>"smsfull"</w:t>
      </w:r>
      <w:r>
        <w:rPr/>
        <w:tab/>
        <w:t>a short message memory storage in the MT has become full and a short message has been rejected (2), has become full (1), or memory locations are available (0); i.e. the range is (0</w:t>
        <w:noBreakHyphen/>
        <w:t>2)</w:t>
      </w:r>
    </w:p>
    <w:p>
      <w:pPr>
        <w:pStyle w:val="B2"/>
        <w:ind w:left="1985" w:hanging="1418"/>
        <w:rPr/>
      </w:pPr>
      <w:r>
        <w:rPr>
          <w:rFonts w:cs="Courier New" w:ascii="Courier New" w:hAnsi="Courier New"/>
        </w:rPr>
        <w:t>"</w:t>
      </w:r>
      <w:r>
        <w:rPr/>
        <w:t>inputstatus</w:t>
      </w:r>
      <w:r>
        <w:rPr>
          <w:rFonts w:cs="Courier New" w:ascii="Courier New" w:hAnsi="Courier New"/>
        </w:rPr>
        <w:t>"</w:t>
      </w:r>
      <w:r>
        <w:rPr/>
        <w:tab/>
        <w:t>keypad/touch screen status (0-1)</w:t>
      </w:r>
    </w:p>
    <w:p>
      <w:pPr>
        <w:pStyle w:val="Normal"/>
        <w:rPr/>
      </w:pPr>
      <w:r>
        <w:rPr>
          <w:b/>
        </w:rPr>
        <w:t>Implementation</w:t>
      </w:r>
    </w:p>
    <w:p>
      <w:pPr>
        <w:pStyle w:val="Normal"/>
        <w:rPr/>
      </w:pPr>
      <w:r>
        <w:rPr/>
        <w:t>Optional.</w:t>
      </w:r>
    </w:p>
    <w:p>
      <w:pPr>
        <w:pStyle w:val="Heading2"/>
        <w:rPr/>
      </w:pPr>
      <w:bookmarkStart w:id="693" w:name="__RefHeading___Toc106993323"/>
      <w:bookmarkEnd w:id="693"/>
      <w:r>
        <w:rPr/>
        <w:t>8.10</w:t>
        <w:tab/>
        <w:t>Mobile termination event reporting +CMER</w:t>
      </w:r>
    </w:p>
    <w:p>
      <w:pPr>
        <w:pStyle w:val="TH"/>
        <w:rPr/>
      </w:pPr>
      <w:r>
        <w:rPr/>
        <w:t>Table </w:t>
      </w:r>
      <w:r>
        <w:rPr>
          <w:lang w:val="en-US" w:eastAsia="en-US"/>
        </w:rPr>
        <w:t>70</w:t>
      </w:r>
      <w:r>
        <w:rPr/>
        <w:t>: +CMER parameter command syntax</w:t>
      </w:r>
    </w:p>
    <w:tbl>
      <w:tblPr>
        <w:tblW w:w="9121" w:type="dxa"/>
        <w:jc w:val="center"/>
        <w:tblInd w:w="0" w:type="dxa"/>
        <w:tblLayout w:type="fixed"/>
        <w:tblCellMar>
          <w:top w:w="0" w:type="dxa"/>
          <w:left w:w="28" w:type="dxa"/>
          <w:bottom w:w="0" w:type="dxa"/>
          <w:right w:w="28" w:type="dxa"/>
        </w:tblCellMar>
      </w:tblPr>
      <w:tblGrid>
        <w:gridCol w:w="3600"/>
        <w:gridCol w:w="5521"/>
      </w:tblGrid>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5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Possible response(s)</w:t>
            </w:r>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da-DK"/>
              </w:rPr>
            </w:pPr>
            <w:r>
              <w:rPr>
                <w:rFonts w:cs="Courier New" w:ascii="Courier New" w:hAnsi="Courier New"/>
                <w:lang w:val="da-DK"/>
              </w:rPr>
              <w:t>+CMER=[&lt;mode&gt;[,&lt;keyp&gt;[,&lt;disp&gt;[,&lt;ind&gt;[,&lt;bfr&gt;[,&lt;tscrn&gt;][,&lt;orientation&gt;]]]]]]</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+CMER?</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da-DK"/>
              </w:rPr>
            </w:pPr>
            <w:r>
              <w:rPr>
                <w:rFonts w:cs="Courier New" w:ascii="Courier New" w:hAnsi="Courier New"/>
                <w:lang w:val="da-DK"/>
              </w:rPr>
              <w:t>+CMER: &lt;mode&gt;,&lt;keyp&gt;,&lt;disp&gt;,&lt;ind&gt;,&lt;bfr&gt;,&lt;tscrn&gt;,&lt;orientation&gt;</w:t>
            </w:r>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694" w:name="MCCQCTEMPBM_00001439"/>
            <w:bookmarkEnd w:id="694"/>
            <w:r>
              <w:rPr>
                <w:rFonts w:cs="Courier New" w:ascii="Courier New" w:hAnsi="Courier New"/>
              </w:rPr>
              <w:t>+CMER=?</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+CMER: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&lt;keyp&gt;</w:t>
            </w:r>
            <w:r>
              <w:rPr/>
              <w:t>s</w:t>
            </w:r>
            <w:r>
              <w:rPr>
                <w:rFonts w:cs="Courier New" w:ascii="Courier New" w:hAnsi="Courier New"/>
              </w:rPr>
              <w:t>),(</w:t>
            </w:r>
            <w:r>
              <w:rPr/>
              <w:t xml:space="preserve">list of supported </w:t>
            </w:r>
            <w:r>
              <w:rPr>
                <w:rFonts w:cs="Courier New" w:ascii="Courier New" w:hAnsi="Courier New"/>
              </w:rPr>
              <w:t>&lt;disp&gt;</w:t>
            </w:r>
            <w:r>
              <w:rPr/>
              <w:t>s</w:t>
            </w:r>
            <w:r>
              <w:rPr>
                <w:rFonts w:cs="Courier New" w:ascii="Courier New" w:hAnsi="Courier New"/>
              </w:rPr>
              <w:t>),(</w:t>
            </w:r>
            <w:r>
              <w:rPr/>
              <w:t xml:space="preserve">list of supported </w:t>
            </w:r>
            <w:r>
              <w:rPr>
                <w:rFonts w:cs="Courier New" w:ascii="Courier New" w:hAnsi="Courier New"/>
              </w:rPr>
              <w:t>&lt;ind&gt;</w:t>
            </w:r>
            <w:r>
              <w:rPr/>
              <w:t>s</w:t>
            </w:r>
            <w:r>
              <w:rPr>
                <w:rFonts w:cs="Courier New" w:ascii="Courier New" w:hAnsi="Courier New"/>
              </w:rPr>
              <w:t>),(</w:t>
            </w:r>
            <w:r>
              <w:rPr/>
              <w:t xml:space="preserve">list of supported </w:t>
            </w:r>
            <w:r>
              <w:rPr>
                <w:rFonts w:cs="Courier New" w:ascii="Courier New" w:hAnsi="Courier New"/>
              </w:rPr>
              <w:t>&lt;bfr&gt;</w:t>
            </w:r>
            <w:r>
              <w:rPr/>
              <w:t>s</w:t>
            </w:r>
            <w:r>
              <w:rPr>
                <w:rFonts w:cs="Courier New" w:ascii="Courier New" w:hAnsi="Courier New"/>
              </w:rPr>
              <w:t>),(</w:t>
            </w:r>
            <w:r>
              <w:rPr/>
              <w:t xml:space="preserve">list of supported </w:t>
            </w:r>
            <w:r>
              <w:rPr>
                <w:rFonts w:cs="Courier New" w:ascii="Courier New" w:hAnsi="Courier New"/>
              </w:rPr>
              <w:t>&lt;tscrn&gt;</w:t>
            </w:r>
            <w:r>
              <w:rPr/>
              <w:t>s</w:t>
            </w:r>
            <w:r>
              <w:rPr>
                <w:rFonts w:cs="Courier New" w:ascii="Courier New" w:hAnsi="Courier New"/>
              </w:rPr>
              <w:t>),(</w:t>
            </w:r>
            <w:r>
              <w:rPr/>
              <w:t xml:space="preserve">list of supported </w:t>
            </w:r>
            <w:r>
              <w:rPr>
                <w:rFonts w:cs="Courier New" w:ascii="Courier New" w:hAnsi="Courier New"/>
              </w:rPr>
              <w:t>&lt;orientation&gt;</w:t>
            </w:r>
            <w:r>
              <w:rPr/>
              <w:t>s</w:t>
            </w:r>
            <w:r>
              <w:rPr>
                <w:rFonts w:cs="Courier New" w:ascii="Courier New" w:hAnsi="Courier New"/>
              </w:rPr>
              <w:t>)</w:t>
            </w:r>
          </w:p>
        </w:tc>
      </w:tr>
    </w:tbl>
    <w:p>
      <w:pPr>
        <w:pStyle w:val="HE"/>
        <w:spacing w:before="0" w:after="180"/>
        <w:rPr/>
      </w:pPr>
      <w:r>
        <w:rPr/>
      </w:r>
    </w:p>
    <w:p>
      <w:pPr>
        <w:pStyle w:val="Normal"/>
        <w:keepNext w:val="true"/>
        <w:keepLines/>
        <w:rPr/>
      </w:pPr>
      <w:r>
        <w:rPr>
          <w:b/>
        </w:rPr>
        <w:t>Description</w:t>
      </w:r>
    </w:p>
    <w:p>
      <w:pPr>
        <w:pStyle w:val="Normal"/>
        <w:keepNext w:val="true"/>
        <w:keepLines/>
        <w:rPr/>
      </w:pPr>
      <w:r>
        <w:rPr/>
        <w:t xml:space="preserve">Set command enables or disables sending of unsolicited result codes from TA to TE in the case of key pressings, display changes, and indicator state changes. </w:t>
      </w:r>
      <w:r>
        <w:rPr>
          <w:rFonts w:cs="Courier New" w:ascii="Courier New" w:hAnsi="Courier New"/>
        </w:rPr>
        <w:t>&lt;mode&gt;</w:t>
      </w:r>
      <w:r>
        <w:rPr/>
        <w:t xml:space="preserve"> controls the processing of unsolicited result codes specified within this command. </w:t>
      </w:r>
      <w:r>
        <w:rPr>
          <w:rFonts w:cs="Courier New" w:ascii="Courier New" w:hAnsi="Courier New"/>
        </w:rPr>
        <w:t>&lt;bfr&gt;</w:t>
      </w:r>
      <w:r>
        <w:rPr/>
        <w:t xml:space="preserve"> controls the effect on buffered codes when </w:t>
      </w:r>
      <w:r>
        <w:rPr>
          <w:rFonts w:cs="Courier New" w:ascii="Courier New" w:hAnsi="Courier New"/>
        </w:rPr>
        <w:t>&lt;mode&gt;</w:t>
      </w:r>
      <w:r>
        <w:rPr/>
        <w:t xml:space="preserve"> 1, 2 or 3 is entered. If setting is not supported by the MT,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settings.</w:t>
      </w:r>
    </w:p>
    <w:p>
      <w:pPr>
        <w:pStyle w:val="Normal"/>
        <w:rPr/>
      </w:pPr>
      <w:r>
        <w:rPr/>
        <w:t xml:space="preserve">Test command returns the modes supported as compound values. </w:t>
      </w:r>
    </w:p>
    <w:p>
      <w:pPr>
        <w:pStyle w:val="Normal"/>
        <w:keepNext w:val="true"/>
        <w:rPr/>
      </w:pPr>
      <w:r>
        <w:rPr>
          <w:b/>
        </w:rPr>
        <w:t>Defined values</w:t>
      </w:r>
    </w:p>
    <w:p>
      <w:pPr>
        <w:pStyle w:val="B1"/>
        <w:keepNext w:val="true"/>
        <w:rPr/>
      </w:pPr>
      <w:r>
        <w:rPr>
          <w:rFonts w:cs="Courier New" w:ascii="Courier New" w:hAnsi="Courier New"/>
        </w:rPr>
        <w:t>&lt;mode&gt;</w:t>
      </w:r>
      <w:r>
        <w:rPr/>
        <w:t>: integer type</w:t>
      </w:r>
    </w:p>
    <w:p>
      <w:pPr>
        <w:pStyle w:val="B2"/>
        <w:rPr/>
      </w:pPr>
      <w:r>
        <w:rPr>
          <w:u w:val="single"/>
        </w:rPr>
        <w:t>0</w:t>
      </w:r>
      <w:r>
        <w:rPr/>
        <w:tab/>
        <w:t>buffer unsolicited result codes in the TA; if TA result code buffer is full, codes can be buffered in some other place or the oldest ones can be discarded</w:t>
      </w:r>
    </w:p>
    <w:p>
      <w:pPr>
        <w:pStyle w:val="B2"/>
        <w:rPr/>
      </w:pPr>
      <w:r>
        <w:rPr/>
        <w:t>1</w:t>
        <w:tab/>
        <w:t>discard unsolicited result codes when TA</w:t>
        <w:noBreakHyphen/>
        <w:t>TE link is reserved (e.g. in on</w:t>
        <w:noBreakHyphen/>
        <w:t>line data mode); otherwise forward them directly to the TE</w:t>
      </w:r>
    </w:p>
    <w:p>
      <w:pPr>
        <w:pStyle w:val="B2"/>
        <w:rPr/>
      </w:pPr>
      <w:r>
        <w:rPr/>
        <w:t>2</w:t>
        <w:tab/>
        <w:t>buffer unsolicited result codes in the TA when TA</w:t>
        <w:noBreakHyphen/>
        <w:t>TE link is reserved (e.g. in on</w:t>
        <w:noBreakHyphen/>
        <w:t>line data mode) and flush them to the TE after reservation; otherwise forward them directly to the TE</w:t>
      </w:r>
    </w:p>
    <w:p>
      <w:pPr>
        <w:pStyle w:val="B2"/>
        <w:rPr/>
      </w:pPr>
      <w:r>
        <w:rPr/>
        <w:t>3</w:t>
        <w:tab/>
        <w:t>forward unsolicited result codes directly to the TE; TA</w:t>
        <w:noBreakHyphen/>
        <w:t>TE link specific inband technique used to embed result codes and data when TA is in on</w:t>
        <w:noBreakHyphen/>
        <w:t>line data mode</w:t>
      </w:r>
    </w:p>
    <w:p>
      <w:pPr>
        <w:pStyle w:val="B1"/>
        <w:rPr/>
      </w:pPr>
      <w:r>
        <w:rPr>
          <w:rFonts w:cs="Courier New" w:ascii="Courier New" w:hAnsi="Courier New"/>
        </w:rPr>
        <w:t>&lt;keyp&gt;</w:t>
      </w:r>
      <w:r>
        <w:rPr/>
        <w:t>: integer type</w:t>
      </w:r>
    </w:p>
    <w:p>
      <w:pPr>
        <w:pStyle w:val="B2"/>
        <w:rPr/>
      </w:pPr>
      <w:r>
        <w:rPr>
          <w:u w:val="single"/>
        </w:rPr>
        <w:t>0</w:t>
      </w:r>
      <w:r>
        <w:rPr/>
        <w:tab/>
        <w:t>no keypad event reporting</w:t>
      </w:r>
    </w:p>
    <w:p>
      <w:pPr>
        <w:pStyle w:val="B2"/>
        <w:rPr/>
      </w:pPr>
      <w:r>
        <w:rPr/>
        <w:t>1</w:t>
        <w:tab/>
        <w:t xml:space="preserve">keypad event reporting using unsolicited result code </w:t>
      </w:r>
      <w:r>
        <w:rPr>
          <w:rFonts w:cs="Courier New" w:ascii="Courier New" w:hAnsi="Courier New"/>
        </w:rPr>
        <w:t>+CKEV: &lt;key&gt;,&lt;press&gt;</w:t>
      </w:r>
      <w:r>
        <w:rPr/>
        <w:t xml:space="preserve">. </w:t>
      </w:r>
      <w:r>
        <w:rPr>
          <w:rFonts w:cs="Courier New" w:ascii="Courier New" w:hAnsi="Courier New"/>
        </w:rPr>
        <w:t>&lt;key&gt;</w:t>
      </w:r>
      <w:r>
        <w:rPr/>
        <w:t xml:space="preserve"> indicates the key (refer IRA values defined in table 67 in clause "Keypad control </w:t>
      </w:r>
      <w:bookmarkStart w:id="695" w:name="MCCQCTEMPBM_00001440"/>
      <w:r>
        <w:rPr>
          <w:rFonts w:cs="Courier New" w:ascii="Courier New" w:hAnsi="Courier New"/>
        </w:rPr>
        <w:t>+CKPD</w:t>
      </w:r>
      <w:bookmarkEnd w:id="695"/>
      <w:r>
        <w:rPr/>
        <w:t xml:space="preserve">") and </w:t>
      </w:r>
      <w:r>
        <w:rPr>
          <w:rFonts w:cs="Courier New" w:ascii="Courier New" w:hAnsi="Courier New"/>
        </w:rPr>
        <w:t>&lt;press&gt;</w:t>
      </w:r>
      <w:r>
        <w:rPr/>
        <w:t xml:space="preserve"> if the key is pressed or released (1 for pressing and 0 for releasing). Only those key pressings, which are not caused by </w:t>
      </w:r>
      <w:r>
        <w:rPr>
          <w:rFonts w:cs="Courier New" w:ascii="Courier New" w:hAnsi="Courier New"/>
        </w:rPr>
        <w:t>+CKPD</w:t>
      </w:r>
      <w:r>
        <w:rPr/>
        <w:t xml:space="preserve"> shall be indicated by the TA to the TE.</w:t>
      </w:r>
    </w:p>
    <w:p>
      <w:pPr>
        <w:pStyle w:val="NO"/>
        <w:rPr/>
      </w:pPr>
      <w:r>
        <w:rPr/>
        <w:t>NOTE 1:</w:t>
        <w:tab/>
        <w:t xml:space="preserve">When this mode is enabled, corresponding result codes of all keys currently pressed are flushed to the TA regardless of </w:t>
      </w:r>
      <w:r>
        <w:rPr>
          <w:rFonts w:cs="Courier New" w:ascii="Courier New" w:hAnsi="Courier New"/>
        </w:rPr>
        <w:t>&lt;bfr&gt;</w:t>
      </w:r>
      <w:r>
        <w:rPr/>
        <w:t xml:space="preserve"> setting.</w:t>
      </w:r>
    </w:p>
    <w:p>
      <w:pPr>
        <w:pStyle w:val="B2"/>
        <w:rPr/>
      </w:pPr>
      <w:r>
        <w:rPr/>
        <w:t>2</w:t>
        <w:tab/>
        <w:t xml:space="preserve">keypad event reporting using unsolicited result code </w:t>
      </w:r>
      <w:r>
        <w:rPr>
          <w:rFonts w:cs="Courier New" w:ascii="Courier New" w:hAnsi="Courier New"/>
        </w:rPr>
        <w:t>+CKEV: &lt;key&gt;,&lt;press&gt;</w:t>
      </w:r>
      <w:r>
        <w:rPr/>
        <w:t>. All key pressings shall be directed from TA to TE.</w:t>
      </w:r>
    </w:p>
    <w:p>
      <w:pPr>
        <w:pStyle w:val="NO"/>
        <w:rPr/>
      </w:pPr>
      <w:r>
        <w:rPr/>
        <w:t>NOTE 2:</w:t>
        <w:tab/>
        <w:t xml:space="preserve">When this mode is enabled, corresponding result codes of all keys currently pressed are flushed to the TA regardless of </w:t>
      </w:r>
      <w:r>
        <w:rPr>
          <w:rFonts w:cs="Courier New" w:ascii="Courier New" w:hAnsi="Courier New"/>
        </w:rPr>
        <w:t>&lt;bfr&gt;</w:t>
      </w:r>
      <w:r>
        <w:rPr/>
        <w:t xml:space="preserve"> setting.</w:t>
      </w:r>
    </w:p>
    <w:p>
      <w:pPr>
        <w:pStyle w:val="B1"/>
        <w:rPr/>
      </w:pPr>
      <w:r>
        <w:rPr>
          <w:rFonts w:cs="Courier New" w:ascii="Courier New" w:hAnsi="Courier New"/>
        </w:rPr>
        <w:t>&lt;disp&gt;</w:t>
      </w:r>
      <w:r>
        <w:rPr/>
        <w:t>: integer type</w:t>
      </w:r>
    </w:p>
    <w:p>
      <w:pPr>
        <w:pStyle w:val="B2"/>
        <w:rPr/>
      </w:pPr>
      <w:r>
        <w:rPr>
          <w:u w:val="single"/>
        </w:rPr>
        <w:t>0</w:t>
      </w:r>
      <w:r>
        <w:rPr/>
        <w:tab/>
        <w:t>no display event reporting</w:t>
      </w:r>
    </w:p>
    <w:p>
      <w:pPr>
        <w:pStyle w:val="B2"/>
        <w:rPr/>
      </w:pPr>
      <w:r>
        <w:rPr/>
        <w:t>1</w:t>
        <w:tab/>
        <w:t xml:space="preserve">display event reporting using unsolicited result code </w:t>
      </w:r>
      <w:r>
        <w:rPr>
          <w:rFonts w:cs="Courier New" w:ascii="Courier New" w:hAnsi="Courier New"/>
        </w:rPr>
        <w:t>+CDEV: &lt;elem&gt;,&lt;text&gt;</w:t>
      </w:r>
      <w:r>
        <w:rPr/>
        <w:t xml:space="preserve">. </w:t>
      </w:r>
      <w:r>
        <w:rPr>
          <w:rFonts w:cs="Courier New" w:ascii="Courier New" w:hAnsi="Courier New"/>
        </w:rPr>
        <w:t>&lt;elem&gt;</w:t>
      </w:r>
      <w:r>
        <w:rPr/>
        <w:t xml:space="preserve"> indicates the element order number (as specified for </w:t>
      </w:r>
      <w:r>
        <w:rPr>
          <w:rFonts w:cs="Courier New" w:ascii="Courier New" w:hAnsi="Courier New"/>
        </w:rPr>
        <w:t>+CDIS</w:t>
      </w:r>
      <w:r>
        <w:rPr/>
        <w:t xml:space="preserve">) and </w:t>
      </w:r>
      <w:r>
        <w:rPr>
          <w:rFonts w:cs="Courier New" w:ascii="Courier New" w:hAnsi="Courier New"/>
        </w:rPr>
        <w:t>&lt;text&gt;</w:t>
      </w:r>
      <w:r>
        <w:rPr/>
        <w:t xml:space="preserve"> is the new value of text element. Only those display events, which are not caused by </w:t>
      </w:r>
      <w:r>
        <w:rPr>
          <w:rFonts w:cs="Courier New" w:ascii="Courier New" w:hAnsi="Courier New"/>
        </w:rPr>
        <w:t>+CDIS</w:t>
      </w:r>
      <w:r>
        <w:rPr/>
        <w:t xml:space="preserve"> shall be indicated by the TA to the TE. Character set used in </w:t>
      </w:r>
      <w:r>
        <w:rPr>
          <w:rFonts w:cs="Courier New" w:ascii="Courier New" w:hAnsi="Courier New"/>
        </w:rPr>
        <w:t>&lt;text&gt;</w:t>
      </w:r>
      <w:r>
        <w:rPr/>
        <w:t xml:space="preserve"> is as specified by command select TE character set </w:t>
      </w:r>
      <w:r>
        <w:rPr>
          <w:rFonts w:cs="Courier New" w:ascii="Courier New" w:hAnsi="Courier New"/>
        </w:rPr>
        <w:t>+CSCS</w:t>
      </w:r>
    </w:p>
    <w:p>
      <w:pPr>
        <w:pStyle w:val="B2"/>
        <w:rPr/>
      </w:pPr>
      <w:r>
        <w:rPr/>
        <w:t>2</w:t>
        <w:tab/>
        <w:t xml:space="preserve">display event reporting using unsolicited result code </w:t>
      </w:r>
      <w:r>
        <w:rPr>
          <w:rFonts w:cs="Courier New" w:ascii="Courier New" w:hAnsi="Courier New"/>
        </w:rPr>
        <w:t>+CDEV: &lt;elem&gt;,&lt;text&gt;</w:t>
      </w:r>
      <w:r>
        <w:rPr/>
        <w:t xml:space="preserve">. All display events shall be directed from TA to TE. Character set used in </w:t>
      </w:r>
      <w:r>
        <w:rPr>
          <w:rFonts w:cs="Courier New" w:ascii="Courier New" w:hAnsi="Courier New"/>
        </w:rPr>
        <w:t>&lt;text&gt;</w:t>
      </w:r>
      <w:r>
        <w:rPr/>
        <w:t xml:space="preserve"> is as specified by command Select TE Character Set </w:t>
      </w:r>
      <w:r>
        <w:rPr>
          <w:rFonts w:cs="Courier New" w:ascii="Courier New" w:hAnsi="Courier New"/>
        </w:rPr>
        <w:t>+CSCS</w:t>
      </w:r>
    </w:p>
    <w:p>
      <w:pPr>
        <w:pStyle w:val="B1"/>
        <w:rPr/>
      </w:pPr>
      <w:r>
        <w:rPr>
          <w:rFonts w:cs="Courier New" w:ascii="Courier New" w:hAnsi="Courier New"/>
        </w:rPr>
        <w:t>&lt;ind&gt;</w:t>
      </w:r>
      <w:r>
        <w:rPr/>
        <w:t>: integer type</w:t>
      </w:r>
    </w:p>
    <w:p>
      <w:pPr>
        <w:pStyle w:val="B2"/>
        <w:rPr/>
      </w:pPr>
      <w:r>
        <w:rPr>
          <w:u w:val="single"/>
        </w:rPr>
        <w:t>0</w:t>
      </w:r>
      <w:r>
        <w:rPr/>
        <w:tab/>
        <w:t>no indicator event reporting</w:t>
      </w:r>
    </w:p>
    <w:p>
      <w:pPr>
        <w:pStyle w:val="B2"/>
        <w:rPr/>
      </w:pPr>
      <w:r>
        <w:rPr/>
        <w:t>1</w:t>
        <w:tab/>
        <w:t xml:space="preserve">indicator event reporting using unsolicited result code </w:t>
      </w:r>
      <w:r>
        <w:rPr>
          <w:rFonts w:cs="Courier New" w:ascii="Courier New" w:hAnsi="Courier New"/>
        </w:rPr>
        <w:t>+CIEV: &lt;ind&gt;,&lt;value&gt;</w:t>
      </w:r>
      <w:r>
        <w:rPr/>
        <w:t xml:space="preserve">. </w:t>
      </w:r>
      <w:r>
        <w:rPr>
          <w:rFonts w:cs="Courier New" w:ascii="Courier New" w:hAnsi="Courier New"/>
        </w:rPr>
        <w:t>&lt;ind&gt;</w:t>
      </w:r>
      <w:r>
        <w:rPr/>
        <w:t xml:space="preserve"> indicates the indicator order number (as specified for </w:t>
      </w:r>
      <w:r>
        <w:rPr>
          <w:rFonts w:cs="Courier New" w:ascii="Courier New" w:hAnsi="Courier New"/>
        </w:rPr>
        <w:t>+CIND</w:t>
      </w:r>
      <w:r>
        <w:rPr/>
        <w:t xml:space="preserve">) and </w:t>
      </w:r>
      <w:r>
        <w:rPr>
          <w:rFonts w:cs="Courier New" w:ascii="Courier New" w:hAnsi="Courier New"/>
        </w:rPr>
        <w:t>&lt;value&gt;</w:t>
      </w:r>
      <w:r>
        <w:rPr/>
        <w:t xml:space="preserve"> is the new value of indicator. Only those indicator events, which are not caused by </w:t>
      </w:r>
      <w:r>
        <w:rPr>
          <w:rFonts w:cs="Courier New" w:ascii="Courier New" w:hAnsi="Courier New"/>
        </w:rPr>
        <w:t>+CIND</w:t>
      </w:r>
      <w:r>
        <w:rPr/>
        <w:t xml:space="preserve"> shall be indicated by the TA to the TE</w:t>
      </w:r>
    </w:p>
    <w:p>
      <w:pPr>
        <w:pStyle w:val="B2"/>
        <w:rPr/>
      </w:pPr>
      <w:r>
        <w:rPr/>
        <w:t>2</w:t>
        <w:tab/>
        <w:t xml:space="preserve">indicator event reporting using unsolicited result code </w:t>
      </w:r>
      <w:r>
        <w:rPr>
          <w:rFonts w:cs="Courier New" w:ascii="Courier New" w:hAnsi="Courier New"/>
        </w:rPr>
        <w:t>+CIEV: &lt;ind&gt;,&lt;value&gt;</w:t>
      </w:r>
      <w:r>
        <w:rPr/>
        <w:t>. All indicator events shall be directed from TA to TE</w:t>
      </w:r>
    </w:p>
    <w:p>
      <w:pPr>
        <w:pStyle w:val="B1"/>
        <w:rPr/>
      </w:pPr>
      <w:r>
        <w:rPr>
          <w:rFonts w:cs="Courier New" w:ascii="Courier New" w:hAnsi="Courier New"/>
        </w:rPr>
        <w:t>&lt;bfr&gt;</w:t>
      </w:r>
      <w:r>
        <w:rPr/>
        <w:t>: integer type</w:t>
      </w:r>
    </w:p>
    <w:p>
      <w:pPr>
        <w:pStyle w:val="B2"/>
        <w:rPr/>
      </w:pPr>
      <w:r>
        <w:rPr>
          <w:u w:val="single"/>
        </w:rPr>
        <w:t>0</w:t>
      </w:r>
      <w:r>
        <w:rPr/>
        <w:tab/>
        <w:t xml:space="preserve">TA buffer of unsolicited result codes defined within this command is cleared when </w:t>
      </w:r>
      <w:r>
        <w:rPr>
          <w:rFonts w:cs="Courier New" w:ascii="Courier New" w:hAnsi="Courier New"/>
        </w:rPr>
        <w:t>&lt;mode&gt;</w:t>
      </w:r>
      <w:r>
        <w:rPr/>
        <w:t xml:space="preserve"> 1...3 is entered</w:t>
      </w:r>
    </w:p>
    <w:p>
      <w:pPr>
        <w:pStyle w:val="B2"/>
        <w:rPr/>
      </w:pPr>
      <w:r>
        <w:rPr/>
        <w:t>1</w:t>
        <w:tab/>
        <w:t xml:space="preserve">TA buffer of unsolicited result codes defined within this command is flushed to the TE when </w:t>
      </w:r>
      <w:r>
        <w:rPr>
          <w:rFonts w:cs="Courier New" w:ascii="Courier New" w:hAnsi="Courier New"/>
        </w:rPr>
        <w:t>&lt;mode&gt;</w:t>
      </w:r>
      <w:r>
        <w:rPr/>
        <w:t xml:space="preserve"> 1...3 is entered (</w:t>
      </w:r>
      <w:r>
        <w:rPr>
          <w:rFonts w:cs="Courier New" w:ascii="Courier New" w:hAnsi="Courier New"/>
        </w:rPr>
        <w:t>OK</w:t>
      </w:r>
      <w:r>
        <w:rPr/>
        <w:t xml:space="preserve"> response shall be given before flushing the codes)</w:t>
      </w:r>
    </w:p>
    <w:p>
      <w:pPr>
        <w:pStyle w:val="B1"/>
        <w:rPr/>
      </w:pPr>
      <w:bookmarkStart w:id="696" w:name="MCCQCTEMPBM_00001441"/>
      <w:r>
        <w:rPr>
          <w:rFonts w:cs="Courier New" w:ascii="Courier New" w:hAnsi="Courier New"/>
        </w:rPr>
        <w:t>&lt;tscrn&gt;</w:t>
      </w:r>
      <w:bookmarkEnd w:id="696"/>
      <w:r>
        <w:rPr/>
        <w:t>: integer type</w:t>
      </w:r>
    </w:p>
    <w:p>
      <w:pPr>
        <w:pStyle w:val="B2"/>
        <w:rPr/>
      </w:pPr>
      <w:r>
        <w:rPr>
          <w:u w:val="single"/>
        </w:rPr>
        <w:t>0</w:t>
      </w:r>
      <w:r>
        <w:rPr/>
        <w:tab/>
        <w:t>no touch screen event reporting</w:t>
      </w:r>
    </w:p>
    <w:p>
      <w:pPr>
        <w:pStyle w:val="B2"/>
        <w:rPr/>
      </w:pPr>
      <w:r>
        <w:rPr/>
        <w:t>1</w:t>
        <w:tab/>
        <w:t xml:space="preserve">touch screen event reporting using unsolicited result code </w:t>
      </w:r>
      <w:bookmarkStart w:id="697" w:name="MCCQCTEMPBM_00001442"/>
      <w:r>
        <w:rPr>
          <w:rFonts w:cs="Courier New" w:ascii="Courier New" w:hAnsi="Courier New"/>
        </w:rPr>
        <w:t>+CTEV: &lt;action&gt;,&lt;x&gt;,&lt;y&gt;</w:t>
      </w:r>
      <w:bookmarkEnd w:id="697"/>
      <w:r>
        <w:rPr/>
        <w:t xml:space="preserve">. The </w:t>
      </w:r>
      <w:bookmarkStart w:id="698" w:name="MCCQCTEMPBM_00001443"/>
      <w:r>
        <w:rPr>
          <w:rFonts w:cs="Courier New" w:ascii="Courier New" w:hAnsi="Courier New"/>
        </w:rPr>
        <w:t>&lt;x&gt;</w:t>
      </w:r>
      <w:r>
        <w:rPr/>
        <w:t>,</w:t>
      </w:r>
      <w:r>
        <w:rPr>
          <w:rFonts w:cs="Courier New" w:ascii="Courier New" w:hAnsi="Courier New"/>
        </w:rPr>
        <w:t>&lt;y&gt;</w:t>
      </w:r>
      <w:bookmarkEnd w:id="698"/>
      <w:r>
        <w:rPr/>
        <w:t xml:space="preserve"> parameters indicate the x, y coordinates on the touch screen device (as specified for </w:t>
      </w:r>
      <w:bookmarkStart w:id="699" w:name="MCCQCTEMPBM_00001444"/>
      <w:r>
        <w:rPr>
          <w:rFonts w:cs="Courier New" w:ascii="Courier New" w:hAnsi="Courier New"/>
        </w:rPr>
        <w:t>+CTSA</w:t>
      </w:r>
      <w:bookmarkEnd w:id="699"/>
      <w:r>
        <w:rPr/>
        <w:t xml:space="preserve">), and </w:t>
      </w:r>
      <w:bookmarkStart w:id="700" w:name="MCCQCTEMPBM_00001445"/>
      <w:r>
        <w:rPr>
          <w:rFonts w:cs="Courier New" w:ascii="Courier New" w:hAnsi="Courier New"/>
        </w:rPr>
        <w:t>&lt;action&gt;</w:t>
      </w:r>
      <w:bookmarkEnd w:id="700"/>
      <w:r>
        <w:rPr/>
        <w:t xml:space="preserve"> indicates the action performed on the screen (0 for screen released, 1 for screen depressed, 2 for single tap, and 3 for double tap). Only those touch screen events, which are not caused by </w:t>
      </w:r>
      <w:bookmarkStart w:id="701" w:name="MCCQCTEMPBM_00001446"/>
      <w:r>
        <w:rPr>
          <w:rFonts w:cs="Courier New" w:ascii="Courier New" w:hAnsi="Courier New"/>
        </w:rPr>
        <w:t>+CTSA</w:t>
      </w:r>
      <w:bookmarkEnd w:id="701"/>
      <w:r>
        <w:rPr/>
        <w:t xml:space="preserve"> shall be indicated by the TA to the TE.</w:t>
      </w:r>
    </w:p>
    <w:p>
      <w:pPr>
        <w:pStyle w:val="NO"/>
        <w:rPr/>
      </w:pPr>
      <w:r>
        <w:rPr/>
        <w:t>NOTE 3:</w:t>
        <w:tab/>
        <w:t xml:space="preserve">When this mode is enabled, corresponding result codes of all touch screen actions are flushed to the TA regardless of </w:t>
      </w:r>
      <w:bookmarkStart w:id="702" w:name="MCCQCTEMPBM_00001447"/>
      <w:r>
        <w:rPr>
          <w:rFonts w:cs="Courier New" w:ascii="Courier New" w:hAnsi="Courier New"/>
        </w:rPr>
        <w:t>&lt;bfr&gt;</w:t>
      </w:r>
      <w:bookmarkEnd w:id="702"/>
      <w:r>
        <w:rPr/>
        <w:t xml:space="preserve"> setting.</w:t>
      </w:r>
    </w:p>
    <w:p>
      <w:pPr>
        <w:pStyle w:val="B2"/>
        <w:rPr/>
      </w:pPr>
      <w:r>
        <w:rPr/>
        <w:t>2</w:t>
        <w:tab/>
        <w:t xml:space="preserve">touch screen event reporting using unsolicited result code </w:t>
      </w:r>
      <w:bookmarkStart w:id="703" w:name="MCCQCTEMPBM_00001448"/>
      <w:r>
        <w:rPr>
          <w:rFonts w:cs="Courier New" w:ascii="Courier New" w:hAnsi="Courier New"/>
        </w:rPr>
        <w:t>+CTEV: &lt;action&gt;,&lt;x&gt;,&lt;y&gt;</w:t>
      </w:r>
      <w:bookmarkEnd w:id="703"/>
      <w:r>
        <w:rPr/>
        <w:t>. All touch screen events shall be directed from the TA to the TE.</w:t>
      </w:r>
    </w:p>
    <w:p>
      <w:pPr>
        <w:pStyle w:val="NO"/>
        <w:rPr/>
      </w:pPr>
      <w:r>
        <w:rPr/>
        <w:t>NOTE 4:</w:t>
        <w:tab/>
        <w:t xml:space="preserve">When this mode is enabled, corresponding result codes of all touch screen actions are flushed to the TA regardless of </w:t>
      </w:r>
      <w:bookmarkStart w:id="704" w:name="MCCQCTEMPBM_00001449"/>
      <w:r>
        <w:rPr>
          <w:rFonts w:cs="Courier New" w:ascii="Courier New" w:hAnsi="Courier New"/>
        </w:rPr>
        <w:t>&lt;bfr&gt;</w:t>
      </w:r>
      <w:bookmarkEnd w:id="704"/>
      <w:r>
        <w:rPr/>
        <w:t xml:space="preserve"> setting.</w:t>
      </w:r>
    </w:p>
    <w:p>
      <w:pPr>
        <w:pStyle w:val="B2"/>
        <w:rPr/>
      </w:pPr>
      <w:r>
        <w:rPr/>
        <w:t>3</w:t>
        <w:tab/>
        <w:t xml:space="preserve">Verbose mode. Touch screen event reporting using unsolicited result code </w:t>
      </w:r>
      <w:bookmarkStart w:id="705" w:name="MCCQCTEMPBM_00001450"/>
      <w:r>
        <w:rPr>
          <w:rFonts w:cs="Courier New" w:ascii="Courier New" w:hAnsi="Courier New"/>
        </w:rPr>
        <w:t>+CTEV: &lt;action&gt;,&lt;x&gt;,&lt;y&gt;</w:t>
      </w:r>
      <w:bookmarkEnd w:id="705"/>
      <w:r>
        <w:rPr/>
        <w:t>. This is a special mode where intermediate depressed result codes (</w:t>
      </w:r>
      <w:bookmarkStart w:id="706" w:name="MCCQCTEMPBM_00001451"/>
      <w:r>
        <w:rPr>
          <w:rFonts w:cs="Courier New" w:ascii="Courier New" w:hAnsi="Courier New"/>
        </w:rPr>
        <w:t>+CTEV: 1,&lt;x&gt;,&lt;y&gt;</w:t>
      </w:r>
      <w:bookmarkEnd w:id="706"/>
      <w:r>
        <w:rPr/>
        <w:t xml:space="preserve">) are generated for each new </w:t>
      </w:r>
      <w:bookmarkStart w:id="707" w:name="MCCQCTEMPBM_00001452"/>
      <w:r>
        <w:rPr>
          <w:rFonts w:cs="Courier New" w:ascii="Courier New" w:hAnsi="Courier New"/>
        </w:rPr>
        <w:t>&lt;x&gt;</w:t>
      </w:r>
      <w:r>
        <w:rPr/>
        <w:t>,</w:t>
      </w:r>
      <w:r>
        <w:rPr>
          <w:rFonts w:cs="Courier New" w:ascii="Courier New" w:hAnsi="Courier New"/>
        </w:rPr>
        <w:t>&lt;y&gt;</w:t>
      </w:r>
      <w:bookmarkEnd w:id="707"/>
      <w:r>
        <w:rPr/>
        <w:t xml:space="preserve"> coordinate detected while a user is dragging a touch to a new location. All other touch screen actions shall be directed from the TA to the TE normally. Only those touch screen events which are not caused by </w:t>
      </w:r>
      <w:bookmarkStart w:id="708" w:name="MCCQCTEMPBM_00001453"/>
      <w:r>
        <w:rPr>
          <w:rFonts w:cs="Courier New" w:ascii="Courier New" w:hAnsi="Courier New"/>
        </w:rPr>
        <w:t>+CTSA</w:t>
      </w:r>
      <w:bookmarkEnd w:id="708"/>
      <w:r>
        <w:rPr/>
        <w:t xml:space="preserve"> shall be indicated by the TA to the TE.</w:t>
      </w:r>
    </w:p>
    <w:p>
      <w:pPr>
        <w:pStyle w:val="NO"/>
        <w:rPr>
          <w:b/>
          <w:b/>
        </w:rPr>
      </w:pPr>
      <w:r>
        <w:rPr/>
        <w:t>NOTE 5:</w:t>
        <w:tab/>
        <w:t xml:space="preserve">When this mode is enabled, corresponding result codes of all touch screen actions are flushed to the TA regardless of </w:t>
      </w:r>
      <w:bookmarkStart w:id="709" w:name="MCCQCTEMPBM_00001454"/>
      <w:r>
        <w:rPr>
          <w:rFonts w:cs="Courier New" w:ascii="Courier New" w:hAnsi="Courier New"/>
        </w:rPr>
        <w:t>&lt;bfr&gt;</w:t>
      </w:r>
      <w:bookmarkEnd w:id="709"/>
      <w:r>
        <w:rPr/>
        <w:t xml:space="preserve"> setting.</w:t>
      </w:r>
    </w:p>
    <w:p>
      <w:pPr>
        <w:pStyle w:val="B2"/>
        <w:rPr/>
      </w:pPr>
      <w:r>
        <w:rPr/>
        <w:t>4</w:t>
        <w:tab/>
        <w:t xml:space="preserve">enchanced touch screen event reporting using unsolicited result code </w:t>
      </w:r>
      <w:bookmarkStart w:id="710" w:name="MCCQCTEMPBM_00001455"/>
      <w:r>
        <w:rPr>
          <w:rFonts w:cs="Courier New" w:ascii="Courier New" w:hAnsi="Courier New"/>
        </w:rPr>
        <w:t>+CTEV: &lt;action&gt;,&lt;x&gt;,&lt;y&gt;,&lt;id&gt;[,&lt;duration&gt;]</w:t>
      </w:r>
      <w:bookmarkEnd w:id="710"/>
      <w:r>
        <w:rPr/>
        <w:t xml:space="preserve">. The </w:t>
      </w:r>
      <w:bookmarkStart w:id="711" w:name="MCCQCTEMPBM_00001456"/>
      <w:r>
        <w:rPr>
          <w:rFonts w:cs="Courier New" w:ascii="Courier New" w:hAnsi="Courier New"/>
        </w:rPr>
        <w:t>&lt;x&gt;</w:t>
      </w:r>
      <w:r>
        <w:rPr/>
        <w:t>,</w:t>
      </w:r>
      <w:r>
        <w:rPr>
          <w:rFonts w:cs="Courier New" w:ascii="Courier New" w:hAnsi="Courier New"/>
        </w:rPr>
        <w:t>&lt;y&gt;</w:t>
      </w:r>
      <w:bookmarkEnd w:id="711"/>
      <w:r>
        <w:rPr/>
        <w:t xml:space="preserve"> parameters indicate the x, y coordinates on the touch screen device (as specified for </w:t>
      </w:r>
      <w:bookmarkStart w:id="712" w:name="MCCQCTEMPBM_00001457"/>
      <w:r>
        <w:rPr>
          <w:rFonts w:cs="Courier New" w:ascii="Courier New" w:hAnsi="Courier New"/>
        </w:rPr>
        <w:t>+CTSA</w:t>
      </w:r>
      <w:bookmarkEnd w:id="712"/>
      <w:r>
        <w:rPr/>
        <w:t xml:space="preserve">), the </w:t>
      </w:r>
      <w:bookmarkStart w:id="713" w:name="MCCQCTEMPBM_00001458"/>
      <w:r>
        <w:rPr>
          <w:rFonts w:cs="Courier New" w:ascii="Courier New" w:hAnsi="Courier New"/>
        </w:rPr>
        <w:t>&lt;duration&gt;</w:t>
      </w:r>
      <w:bookmarkEnd w:id="713"/>
      <w:r>
        <w:rPr/>
        <w:t xml:space="preserve"> parameter indicates the duration of the touch (as specified for </w:t>
      </w:r>
      <w:bookmarkStart w:id="714" w:name="MCCQCTEMPBM_00001459"/>
      <w:r>
        <w:rPr>
          <w:rFonts w:cs="Courier New" w:ascii="Courier New" w:hAnsi="Courier New"/>
        </w:rPr>
        <w:t>+CTSA</w:t>
      </w:r>
      <w:bookmarkEnd w:id="714"/>
      <w:r>
        <w:rPr/>
        <w:t xml:space="preserve">) and, the </w:t>
      </w:r>
      <w:bookmarkStart w:id="715" w:name="MCCQCTEMPBM_00001460"/>
      <w:r>
        <w:rPr>
          <w:rFonts w:cs="Courier New" w:ascii="Courier New" w:hAnsi="Courier New"/>
        </w:rPr>
        <w:t>&lt;id&gt;</w:t>
      </w:r>
      <w:bookmarkEnd w:id="715"/>
      <w:r>
        <w:rPr/>
        <w:t xml:space="preserve"> identifies any simultaneous touch (as specified for </w:t>
      </w:r>
      <w:bookmarkStart w:id="716" w:name="MCCQCTEMPBM_00001461"/>
      <w:r>
        <w:rPr>
          <w:rFonts w:cs="Courier New" w:ascii="Courier New" w:hAnsi="Courier New"/>
        </w:rPr>
        <w:t>+CTSA</w:t>
      </w:r>
      <w:bookmarkEnd w:id="716"/>
      <w:r>
        <w:rPr/>
        <w:t xml:space="preserve">). Only those touch screen events, which are not caused by </w:t>
      </w:r>
      <w:bookmarkStart w:id="717" w:name="MCCQCTEMPBM_00001462"/>
      <w:r>
        <w:rPr>
          <w:rFonts w:cs="Courier New" w:ascii="Courier New" w:hAnsi="Courier New"/>
        </w:rPr>
        <w:t>+CTSA</w:t>
      </w:r>
      <w:bookmarkEnd w:id="717"/>
      <w:r>
        <w:rPr/>
        <w:t xml:space="preserve"> shall be indicated by the TA to the TE. The </w:t>
      </w:r>
      <w:bookmarkStart w:id="718" w:name="MCCQCTEMPBM_00001463"/>
      <w:r>
        <w:rPr>
          <w:rFonts w:cs="Courier New" w:ascii="Courier New" w:hAnsi="Courier New"/>
        </w:rPr>
        <w:t>&lt;action&gt;</w:t>
      </w:r>
      <w:bookmarkEnd w:id="718"/>
      <w:r>
        <w:rPr/>
        <w:t xml:space="preserve"> parameter indicates the action performed on the screen, if the </w:t>
      </w:r>
      <w:bookmarkStart w:id="719" w:name="MCCQCTEMPBM_00001464"/>
      <w:r>
        <w:rPr>
          <w:rFonts w:cs="Courier New" w:ascii="Courier New" w:hAnsi="Courier New"/>
        </w:rPr>
        <w:t>&lt;duration&gt;</w:t>
      </w:r>
      <w:bookmarkEnd w:id="719"/>
      <w:r>
        <w:rPr/>
        <w:t xml:space="preserve"> parameter is:</w:t>
      </w:r>
    </w:p>
    <w:p>
      <w:pPr>
        <w:pStyle w:val="B3"/>
        <w:rPr/>
      </w:pPr>
      <w:r>
        <w:rPr/>
        <w:t>-</w:t>
        <w:tab/>
        <w:t xml:space="preserve">0, it is valid for the </w:t>
      </w:r>
      <w:bookmarkStart w:id="720" w:name="MCCQCTEMPBM_00001465"/>
      <w:r>
        <w:rPr>
          <w:rFonts w:cs="Courier New" w:ascii="Courier New" w:hAnsi="Courier New"/>
        </w:rPr>
        <w:t>&lt;action&gt;</w:t>
      </w:r>
      <w:bookmarkEnd w:id="720"/>
      <w:r>
        <w:rPr/>
        <w:t xml:space="preserve"> parameter to indicate 0 for screen released, 1 for screen depressed, 2 for single tap, and 3 for double tap;</w:t>
      </w:r>
    </w:p>
    <w:p>
      <w:pPr>
        <w:pStyle w:val="B3"/>
        <w:rPr/>
      </w:pPr>
      <w:r>
        <w:rPr/>
        <w:t>-</w:t>
        <w:tab/>
        <w:t xml:space="preserve">a positive, non-zero integer, it is valid for the </w:t>
      </w:r>
      <w:bookmarkStart w:id="721" w:name="MCCQCTEMPBM_00001466"/>
      <w:r>
        <w:rPr>
          <w:rFonts w:cs="Courier New" w:ascii="Courier New" w:hAnsi="Courier New"/>
        </w:rPr>
        <w:t>&lt;action&gt;</w:t>
      </w:r>
      <w:bookmarkEnd w:id="721"/>
      <w:r>
        <w:rPr/>
        <w:t xml:space="preserve"> parameter to indicate 0 for screen released.</w:t>
      </w:r>
    </w:p>
    <w:p>
      <w:pPr>
        <w:pStyle w:val="NO"/>
        <w:rPr/>
      </w:pPr>
      <w:r>
        <w:rPr/>
        <w:t>NOTE 6:</w:t>
        <w:tab/>
        <w:t xml:space="preserve">When this mode is enabled, corresponding result codes of all touch screen actions are flushed to the TA regardless of </w:t>
      </w:r>
      <w:bookmarkStart w:id="722" w:name="MCCQCTEMPBM_00001467"/>
      <w:r>
        <w:rPr>
          <w:rFonts w:cs="Courier New" w:ascii="Courier New" w:hAnsi="Courier New"/>
        </w:rPr>
        <w:t>&lt;bfr&gt;</w:t>
      </w:r>
      <w:bookmarkEnd w:id="722"/>
      <w:r>
        <w:rPr/>
        <w:t xml:space="preserve"> setting.</w:t>
      </w:r>
    </w:p>
    <w:p>
      <w:pPr>
        <w:pStyle w:val="B2"/>
        <w:rPr/>
      </w:pPr>
      <w:r>
        <w:rPr/>
        <w:t>5</w:t>
        <w:tab/>
        <w:t xml:space="preserve">enchanced touch screen event reporting using unsolicited result code </w:t>
      </w:r>
      <w:bookmarkStart w:id="723" w:name="MCCQCTEMPBM_00001468"/>
      <w:r>
        <w:rPr>
          <w:rFonts w:cs="Courier New" w:ascii="Courier New" w:hAnsi="Courier New"/>
        </w:rPr>
        <w:t>+CTEV: &lt;action&gt;,&lt;x&gt;,&lt;y&gt;,&lt;id&gt;[,&lt;duration&gt;]</w:t>
      </w:r>
      <w:bookmarkEnd w:id="723"/>
      <w:r>
        <w:rPr/>
        <w:t xml:space="preserve">. See description of </w:t>
      </w:r>
      <w:bookmarkStart w:id="724" w:name="MCCQCTEMPBM_00001469"/>
      <w:r>
        <w:rPr>
          <w:rFonts w:cs="Courier New" w:ascii="Courier New" w:hAnsi="Courier New"/>
        </w:rPr>
        <w:t>&lt;tscrn&gt;</w:t>
      </w:r>
      <w:bookmarkEnd w:id="724"/>
      <w:r>
        <w:rPr/>
        <w:t xml:space="preserve"> set to 4 for the valid for the </w:t>
      </w:r>
      <w:bookmarkStart w:id="725" w:name="MCCQCTEMPBM_00001470"/>
      <w:r>
        <w:rPr>
          <w:rFonts w:cs="Courier New" w:ascii="Courier New" w:hAnsi="Courier New"/>
        </w:rPr>
        <w:t>&lt;action&gt;</w:t>
      </w:r>
      <w:bookmarkEnd w:id="725"/>
      <w:r>
        <w:rPr/>
        <w:t xml:space="preserve"> parameter. All touch screen events shall be directed from the TA to the TE.</w:t>
      </w:r>
    </w:p>
    <w:p>
      <w:pPr>
        <w:pStyle w:val="NO"/>
        <w:rPr/>
      </w:pPr>
      <w:r>
        <w:rPr/>
        <w:t>NOTE 7:</w:t>
        <w:tab/>
        <w:t xml:space="preserve">When this mode is enabled, corresponding result codes of all touch screen actions are flushed to the TA regardless of </w:t>
      </w:r>
      <w:bookmarkStart w:id="726" w:name="MCCQCTEMPBM_00001471"/>
      <w:r>
        <w:rPr>
          <w:rFonts w:cs="Courier New" w:ascii="Courier New" w:hAnsi="Courier New"/>
        </w:rPr>
        <w:t>&lt;bfr&gt;</w:t>
      </w:r>
      <w:bookmarkEnd w:id="726"/>
      <w:r>
        <w:rPr/>
        <w:t xml:space="preserve"> setting.</w:t>
      </w:r>
    </w:p>
    <w:p>
      <w:pPr>
        <w:pStyle w:val="B2"/>
        <w:rPr/>
      </w:pPr>
      <w:r>
        <w:rPr/>
        <w:t>6</w:t>
        <w:tab/>
        <w:t xml:space="preserve">Verbose mode. enchanced touch screen event reporting using unsolicited result code </w:t>
      </w:r>
      <w:bookmarkStart w:id="727" w:name="MCCQCTEMPBM_00001472"/>
      <w:r>
        <w:rPr>
          <w:rFonts w:cs="Courier New" w:ascii="Courier New" w:hAnsi="Courier New"/>
        </w:rPr>
        <w:t>+CTEV: &lt;action&gt;,&lt;x&gt;,&lt;y&gt;,&lt;id&gt;[,&lt;duration&gt;]</w:t>
      </w:r>
      <w:bookmarkEnd w:id="727"/>
      <w:r>
        <w:rPr/>
        <w:t>. This is a special mode where intermediate depressed result codes (</w:t>
      </w:r>
      <w:bookmarkStart w:id="728" w:name="MCCQCTEMPBM_00001473"/>
      <w:r>
        <w:rPr>
          <w:rFonts w:cs="Courier New" w:ascii="Courier New" w:hAnsi="Courier New"/>
        </w:rPr>
        <w:t>+CTEV: </w:t>
      </w:r>
      <w:bookmarkEnd w:id="728"/>
      <w:r>
        <w:rPr/>
        <w:t>1,</w:t>
      </w:r>
      <w:bookmarkStart w:id="729" w:name="MCCQCTEMPBM_00001474"/>
      <w:r>
        <w:rPr>
          <w:rFonts w:cs="Courier New" w:ascii="Courier New" w:hAnsi="Courier New"/>
        </w:rPr>
        <w:t>&lt;x&gt;,&lt;y&gt;,&lt;id&gt;[,&lt;duration&gt;]</w:t>
      </w:r>
      <w:bookmarkEnd w:id="729"/>
      <w:r>
        <w:rPr/>
        <w:t xml:space="preserve">) are generated for each new </w:t>
      </w:r>
      <w:bookmarkStart w:id="730" w:name="MCCQCTEMPBM_00001475"/>
      <w:r>
        <w:rPr>
          <w:rFonts w:cs="Courier New" w:ascii="Courier New" w:hAnsi="Courier New"/>
        </w:rPr>
        <w:t>&lt;x&gt;</w:t>
      </w:r>
      <w:r>
        <w:rPr/>
        <w:t>,</w:t>
      </w:r>
      <w:r>
        <w:rPr>
          <w:rFonts w:cs="Courier New" w:ascii="Courier New" w:hAnsi="Courier New"/>
        </w:rPr>
        <w:t>&lt;y&gt;</w:t>
      </w:r>
      <w:bookmarkEnd w:id="730"/>
      <w:r>
        <w:rPr/>
        <w:t xml:space="preserve"> coordinate detected while a user is dragging a touch to a new location. All other touch screen actions shall be directed from the TA to the TE normally. See description of </w:t>
      </w:r>
      <w:bookmarkStart w:id="731" w:name="MCCQCTEMPBM_00001476"/>
      <w:r>
        <w:rPr>
          <w:rFonts w:cs="Courier New" w:ascii="Courier New" w:hAnsi="Courier New"/>
        </w:rPr>
        <w:t>&lt;tscrn&gt;</w:t>
      </w:r>
      <w:bookmarkEnd w:id="731"/>
      <w:r>
        <w:rPr/>
        <w:t xml:space="preserve"> set to 4 for the valid for the </w:t>
      </w:r>
      <w:bookmarkStart w:id="732" w:name="MCCQCTEMPBM_00001477"/>
      <w:r>
        <w:rPr>
          <w:rFonts w:cs="Courier New" w:ascii="Courier New" w:hAnsi="Courier New"/>
        </w:rPr>
        <w:t>&lt;action&gt;</w:t>
      </w:r>
      <w:bookmarkEnd w:id="732"/>
      <w:r>
        <w:rPr/>
        <w:t xml:space="preserve"> parameter. Only those touch screen events which are not caused by </w:t>
      </w:r>
      <w:bookmarkStart w:id="733" w:name="MCCQCTEMPBM_00001478"/>
      <w:r>
        <w:rPr>
          <w:rFonts w:cs="Courier New" w:ascii="Courier New" w:hAnsi="Courier New"/>
        </w:rPr>
        <w:t>+CTSA</w:t>
      </w:r>
      <w:bookmarkEnd w:id="733"/>
      <w:r>
        <w:rPr/>
        <w:t xml:space="preserve"> shall be indicated by the TA to the TE.</w:t>
      </w:r>
    </w:p>
    <w:p>
      <w:pPr>
        <w:pStyle w:val="NO"/>
        <w:rPr>
          <w:b/>
          <w:b/>
        </w:rPr>
      </w:pPr>
      <w:r>
        <w:rPr/>
        <w:t>NOTE 8:</w:t>
        <w:tab/>
        <w:t xml:space="preserve">When this mode is enabled, corresponding result codes of all touch screen actions are flushed to the TA regardless of </w:t>
      </w:r>
      <w:bookmarkStart w:id="734" w:name="MCCQCTEMPBM_00001479"/>
      <w:r>
        <w:rPr>
          <w:rFonts w:cs="Courier New" w:ascii="Courier New" w:hAnsi="Courier New"/>
        </w:rPr>
        <w:t>&lt;bfr&gt;</w:t>
      </w:r>
      <w:bookmarkEnd w:id="734"/>
      <w:r>
        <w:rPr/>
        <w:t xml:space="preserve"> setting.</w:t>
      </w:r>
    </w:p>
    <w:p>
      <w:pPr>
        <w:pStyle w:val="B1"/>
        <w:rPr/>
      </w:pPr>
      <w:bookmarkStart w:id="735" w:name="MCCQCTEMPBM_00001480"/>
      <w:r>
        <w:rPr>
          <w:rFonts w:cs="Courier New" w:ascii="Courier New" w:hAnsi="Courier New"/>
        </w:rPr>
        <w:t>&lt;orientation&gt;</w:t>
      </w:r>
      <w:bookmarkEnd w:id="735"/>
      <w:r>
        <w:rPr/>
        <w:t xml:space="preserve">: integer type: </w:t>
      </w:r>
      <w:r>
        <w:rPr>
          <w:color w:val="000000"/>
        </w:rPr>
        <w:t xml:space="preserve">Parameter to enable display orientation event reporting from the TA to the TE, using unsolicited result code </w:t>
      </w:r>
      <w:bookmarkStart w:id="736" w:name="MCCQCTEMPBM_00001481"/>
      <w:r>
        <w:rPr>
          <w:rFonts w:cs="Courier New" w:ascii="Courier New" w:hAnsi="Courier New"/>
          <w:color w:val="000000"/>
        </w:rPr>
        <w:t>+COEV: &lt;CurrentTopSide&gt;</w:t>
      </w:r>
      <w:bookmarkEnd w:id="736"/>
      <w:r>
        <w:rPr>
          <w:color w:val="000000"/>
        </w:rPr>
        <w:t xml:space="preserve">. The </w:t>
      </w:r>
      <w:bookmarkStart w:id="737" w:name="MCCQCTEMPBM_00001482"/>
      <w:r>
        <w:rPr>
          <w:rFonts w:cs="Courier New" w:ascii="Courier New" w:hAnsi="Courier New"/>
          <w:color w:val="000000"/>
        </w:rPr>
        <w:t>&lt;CurrentTopSide&gt;</w:t>
      </w:r>
      <w:bookmarkEnd w:id="737"/>
      <w:r>
        <w:rPr>
          <w:color w:val="000000"/>
        </w:rPr>
        <w:t xml:space="preserve"> parameter indicates the top of the ME's screen (as specified for </w:t>
      </w:r>
      <w:bookmarkStart w:id="738" w:name="MCCQCTEMPBM_00001483"/>
      <w:r>
        <w:rPr>
          <w:rFonts w:cs="Courier New" w:ascii="Courier New" w:hAnsi="Courier New"/>
          <w:color w:val="000000"/>
        </w:rPr>
        <w:t>+CSO</w:t>
      </w:r>
      <w:bookmarkEnd w:id="738"/>
      <w:r>
        <w:rPr>
          <w:color w:val="000000"/>
        </w:rPr>
        <w:t>).</w:t>
      </w:r>
    </w:p>
    <w:p>
      <w:pPr>
        <w:pStyle w:val="B2"/>
        <w:rPr/>
      </w:pPr>
      <w:r>
        <w:rPr>
          <w:u w:val="single"/>
        </w:rPr>
        <w:t>0</w:t>
      </w:r>
      <w:r>
        <w:rPr/>
        <w:tab/>
        <w:t>No display orientation event reporting.</w:t>
      </w:r>
    </w:p>
    <w:p>
      <w:pPr>
        <w:pStyle w:val="B2"/>
        <w:rPr/>
      </w:pPr>
      <w:r>
        <w:rPr/>
        <w:t>1</w:t>
        <w:tab/>
        <w:t xml:space="preserve">Only those display orientation events, which are not caused by </w:t>
      </w:r>
      <w:bookmarkStart w:id="739" w:name="MCCQCTEMPBM_00001484"/>
      <w:r>
        <w:rPr>
          <w:rFonts w:cs="Courier New" w:ascii="Courier New" w:hAnsi="Courier New"/>
        </w:rPr>
        <w:t>+CSO</w:t>
      </w:r>
      <w:bookmarkEnd w:id="739"/>
      <w:r>
        <w:rPr/>
        <w:t xml:space="preserve"> shall be indicated.</w:t>
      </w:r>
    </w:p>
    <w:p>
      <w:pPr>
        <w:pStyle w:val="B2"/>
        <w:rPr/>
      </w:pPr>
      <w:r>
        <w:rPr/>
        <w:t>2</w:t>
        <w:tab/>
        <w:t>All display orientation events shall be indicated.</w:t>
      </w:r>
    </w:p>
    <w:p>
      <w:pPr>
        <w:pStyle w:val="Normal"/>
        <w:rPr>
          <w:b/>
          <w:b/>
        </w:rPr>
      </w:pPr>
      <w:r>
        <w:rPr>
          <w:b/>
        </w:rPr>
        <w:t>Implementation</w:t>
      </w:r>
    </w:p>
    <w:p>
      <w:pPr>
        <w:pStyle w:val="Normal"/>
        <w:rPr/>
      </w:pPr>
      <w:r>
        <w:rPr/>
        <w:t>Mandatory when any of the keypad, display, or indicator, or touch screen result codes is implemented.</w:t>
      </w:r>
    </w:p>
    <w:p>
      <w:pPr>
        <w:pStyle w:val="Heading2"/>
        <w:rPr/>
      </w:pPr>
      <w:bookmarkStart w:id="740" w:name="__RefHeading___Toc106993324"/>
      <w:bookmarkEnd w:id="740"/>
      <w:r>
        <w:rPr/>
        <w:t>8.11</w:t>
        <w:tab/>
        <w:t>Select phonebook memory storage +CPBS</w:t>
      </w:r>
    </w:p>
    <w:p>
      <w:pPr>
        <w:pStyle w:val="TH"/>
        <w:rPr/>
      </w:pPr>
      <w:r>
        <w:rPr/>
        <w:t>Table 71: +CPBS parameter command syntax</w:t>
      </w:r>
    </w:p>
    <w:tbl>
      <w:tblPr>
        <w:tblW w:w="8547" w:type="dxa"/>
        <w:jc w:val="center"/>
        <w:tblInd w:w="0" w:type="dxa"/>
        <w:tblLayout w:type="fixed"/>
        <w:tblCellMar>
          <w:top w:w="0" w:type="dxa"/>
          <w:left w:w="28" w:type="dxa"/>
          <w:bottom w:w="0" w:type="dxa"/>
          <w:right w:w="28" w:type="dxa"/>
        </w:tblCellMar>
      </w:tblPr>
      <w:tblGrid>
        <w:gridCol w:w="3830"/>
        <w:gridCol w:w="4717"/>
      </w:tblGrid>
      <w:tr>
        <w:trPr>
          <w:cantSplit w:val="true"/>
        </w:trPr>
        <w:tc>
          <w:tcPr>
            <w:tcW w:w="383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71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83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+CPBS=&lt;storage&gt;[,&lt;password&gt;]</w:t>
            </w:r>
          </w:p>
        </w:tc>
        <w:tc>
          <w:tcPr>
            <w:tcW w:w="471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83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+CPBS?</w:t>
            </w:r>
          </w:p>
        </w:tc>
        <w:tc>
          <w:tcPr>
            <w:tcW w:w="471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+CPBS: &lt;storage&gt;[,&lt;used&gt;,&lt;total&gt;]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83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741" w:name="MCCQCTEMPBM_00001485"/>
            <w:bookmarkEnd w:id="741"/>
            <w:r>
              <w:rPr>
                <w:rFonts w:cs="Courier New" w:ascii="Courier New" w:hAnsi="Courier New"/>
              </w:rPr>
              <w:t>+CPBS=?</w:t>
            </w:r>
          </w:p>
        </w:tc>
        <w:tc>
          <w:tcPr>
            <w:tcW w:w="471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+CPBS: (</w:t>
            </w:r>
            <w:r>
              <w:rPr/>
              <w:t xml:space="preserve">list of supported </w:t>
            </w:r>
            <w:r>
              <w:rPr>
                <w:rFonts w:cs="Courier New" w:ascii="Courier New" w:hAnsi="Courier New"/>
              </w:rPr>
              <w:t>&lt;storage&gt;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selects phonebook memory storage </w:t>
      </w:r>
      <w:r>
        <w:rPr>
          <w:rFonts w:cs="Courier New" w:ascii="Courier New" w:hAnsi="Courier New"/>
        </w:rPr>
        <w:t>&lt;storage&gt;</w:t>
      </w:r>
      <w:r>
        <w:rPr/>
        <w:t xml:space="preserve">, which is used by other phonebook commands.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currently selected memory, and when supported by manufacturer, number of used locations and total number of locations in the memory.</w:t>
      </w:r>
    </w:p>
    <w:p>
      <w:pPr>
        <w:pStyle w:val="Normal"/>
        <w:rPr/>
      </w:pPr>
      <w:r>
        <w:rPr/>
        <w:t>Test command returns supported storages as a compound value.</w:t>
      </w:r>
    </w:p>
    <w:p>
      <w:pPr>
        <w:pStyle w:val="Normal"/>
        <w:rPr>
          <w:b/>
          <w:b/>
        </w:rPr>
      </w:pPr>
      <w:r>
        <w:rPr>
          <w:b/>
        </w:rPr>
        <w:t>Defined values</w:t>
      </w:r>
    </w:p>
    <w:p>
      <w:pPr>
        <w:pStyle w:val="B1"/>
        <w:rPr/>
      </w:pPr>
      <w:r>
        <w:rPr>
          <w:rFonts w:cs="Courier New" w:ascii="Courier New" w:hAnsi="Courier New"/>
        </w:rPr>
        <w:t>&lt;storage&gt;</w:t>
      </w:r>
      <w:r>
        <w:rPr/>
        <w:t xml:space="preserve"> values reserved by the present document:</w:t>
      </w:r>
    </w:p>
    <w:p>
      <w:pPr>
        <w:pStyle w:val="B2"/>
        <w:ind w:left="1418" w:hanging="851"/>
        <w:rPr>
          <w:rFonts w:ascii="Courier New" w:hAnsi="Courier New" w:cs="Courier New"/>
        </w:rPr>
      </w:pPr>
      <w:r>
        <w:rPr>
          <w:rFonts w:cs="Courier New" w:ascii="Courier New" w:hAnsi="Courier New"/>
        </w:rPr>
        <w:t>"DC"</w:t>
        <w:tab/>
      </w:r>
      <w:r>
        <w:rPr/>
        <w:t>MT dialled calls list (</w:t>
      </w:r>
      <w:r>
        <w:rPr>
          <w:rFonts w:cs="Courier New" w:ascii="Courier New" w:hAnsi="Courier New"/>
        </w:rPr>
        <w:t>+CPBW</w:t>
      </w:r>
      <w:r>
        <w:rPr/>
        <w:t xml:space="preserve"> may not be applicable for this storage) </w:t>
      </w:r>
    </w:p>
    <w:p>
      <w:pPr>
        <w:pStyle w:val="B2"/>
        <w:ind w:left="1418" w:hanging="851"/>
        <w:rPr>
          <w:rFonts w:ascii="Courier New" w:hAnsi="Courier New" w:cs="Courier New"/>
        </w:rPr>
      </w:pPr>
      <w:r>
        <w:rPr>
          <w:rFonts w:cs="Courier New" w:ascii="Courier New" w:hAnsi="Courier New"/>
        </w:rPr>
        <w:t>"EN"</w:t>
        <w:tab/>
      </w:r>
      <w:r>
        <w:rPr/>
        <w:t>SIM/USIM (or MT) emergency number (</w:t>
      </w:r>
      <w:r>
        <w:rPr>
          <w:rFonts w:cs="Courier New" w:ascii="Courier New" w:hAnsi="Courier New"/>
        </w:rPr>
        <w:t>+CPBW</w:t>
      </w:r>
      <w:r>
        <w:rPr/>
        <w:t xml:space="preserve"> is not be applicable for this storage) </w:t>
      </w:r>
    </w:p>
    <w:p>
      <w:pPr>
        <w:pStyle w:val="B2"/>
        <w:ind w:left="1418" w:hanging="851"/>
        <w:rPr/>
      </w:pPr>
      <w:r>
        <w:rPr>
          <w:rFonts w:cs="Courier New" w:ascii="Courier New" w:hAnsi="Courier New"/>
        </w:rPr>
        <w:t>"FD"</w:t>
        <w:tab/>
      </w:r>
      <w:r>
        <w:rPr/>
        <w:t>SIM/USIM fixdialling</w:t>
        <w:noBreakHyphen/>
        <w:t>phonebook. In the currently selected card slot, if a SIM card is present or if a UICC with an active GSM application is present, the information in EF</w:t>
      </w:r>
      <w:r>
        <w:rPr>
          <w:vertAlign w:val="subscript"/>
        </w:rPr>
        <w:t>FDN</w:t>
      </w:r>
      <w:r>
        <w:rPr/>
        <w:t xml:space="preserve"> under DF</w:t>
      </w:r>
      <w:r>
        <w:rPr>
          <w:vertAlign w:val="subscript"/>
        </w:rPr>
        <w:t xml:space="preserve">Telecom </w:t>
      </w:r>
      <w:r>
        <w:rPr/>
        <w:t>is selected. If a UICC with an active USIM application is present, the information in EF</w:t>
      </w:r>
      <w:r>
        <w:rPr>
          <w:vertAlign w:val="subscript"/>
        </w:rPr>
        <w:t>FDN</w:t>
      </w:r>
      <w:r>
        <w:rPr/>
        <w:t xml:space="preserve"> under ADF</w:t>
      </w:r>
      <w:r>
        <w:rPr>
          <w:vertAlign w:val="subscript"/>
        </w:rPr>
        <w:t xml:space="preserve">USIM </w:t>
      </w:r>
      <w:r>
        <w:rPr/>
        <w:t>is selected.</w:t>
      </w:r>
    </w:p>
    <w:p>
      <w:pPr>
        <w:pStyle w:val="B2"/>
        <w:ind w:left="1418" w:hanging="851"/>
        <w:rPr/>
      </w:pPr>
      <w:r>
        <w:rPr>
          <w:rFonts w:cs="Courier New" w:ascii="Courier New" w:hAnsi="Courier New"/>
        </w:rPr>
        <w:t>"LD"</w:t>
        <w:tab/>
      </w:r>
      <w:r>
        <w:rPr/>
        <w:t>SIM/UICC last</w:t>
        <w:noBreakHyphen/>
        <w:t>dialling</w:t>
        <w:noBreakHyphen/>
        <w:t>phonebook</w:t>
      </w:r>
    </w:p>
    <w:p>
      <w:pPr>
        <w:pStyle w:val="B2"/>
        <w:ind w:left="1418" w:hanging="851"/>
        <w:rPr>
          <w:rFonts w:ascii="Courier New" w:hAnsi="Courier New" w:cs="Courier New"/>
        </w:rPr>
      </w:pPr>
      <w:r>
        <w:rPr>
          <w:rFonts w:cs="Courier New" w:ascii="Courier New" w:hAnsi="Courier New"/>
        </w:rPr>
        <w:t>"MC"</w:t>
        <w:tab/>
      </w:r>
      <w:r>
        <w:rPr/>
        <w:t>MT missed (unanswered received) calls list (</w:t>
      </w:r>
      <w:r>
        <w:rPr>
          <w:rFonts w:cs="Courier New" w:ascii="Courier New" w:hAnsi="Courier New"/>
        </w:rPr>
        <w:t>+CPBW</w:t>
      </w:r>
      <w:r>
        <w:rPr/>
        <w:t xml:space="preserve"> may not be applicable for this storage)</w:t>
      </w:r>
    </w:p>
    <w:p>
      <w:pPr>
        <w:pStyle w:val="B2"/>
        <w:ind w:left="1418" w:hanging="851"/>
        <w:rPr/>
      </w:pPr>
      <w:r>
        <w:rPr>
          <w:rFonts w:cs="Courier New" w:ascii="Courier New" w:hAnsi="Courier New"/>
        </w:rPr>
        <w:t>"ME"</w:t>
        <w:tab/>
      </w:r>
      <w:r>
        <w:rPr/>
        <w:t>MT phonebook</w:t>
      </w:r>
    </w:p>
    <w:p>
      <w:pPr>
        <w:pStyle w:val="B2"/>
        <w:ind w:left="1418" w:hanging="851"/>
        <w:rPr/>
      </w:pPr>
      <w:r>
        <w:rPr>
          <w:rFonts w:cs="Courier New" w:ascii="Courier New" w:hAnsi="Courier New"/>
        </w:rPr>
        <w:t>"MT"</w:t>
        <w:tab/>
      </w:r>
      <w:r>
        <w:rPr/>
        <w:t>combined MT and SIM/USIM phonebook</w:t>
      </w:r>
    </w:p>
    <w:p>
      <w:pPr>
        <w:pStyle w:val="B2"/>
        <w:ind w:left="1418" w:hanging="851"/>
        <w:rPr>
          <w:rFonts w:ascii="Courier New" w:hAnsi="Courier New" w:cs="Courier New"/>
        </w:rPr>
      </w:pPr>
      <w:r>
        <w:rPr>
          <w:rFonts w:cs="Courier New" w:ascii="Courier New" w:hAnsi="Courier New"/>
        </w:rPr>
        <w:t>"ON"</w:t>
        <w:tab/>
      </w:r>
      <w:r>
        <w:rPr/>
        <w:t xml:space="preserve">SIM (or MT) own numbers (MSISDNs) list (reading of this storage may be available through </w:t>
      </w:r>
      <w:r>
        <w:rPr>
          <w:rFonts w:cs="Courier New" w:ascii="Courier New" w:hAnsi="Courier New"/>
        </w:rPr>
        <w:t>+CNUM</w:t>
      </w:r>
      <w:r>
        <w:rPr/>
        <w:t xml:space="preserve"> also). When storing information in the SIM/UICC, if a SIM card is present or if a UICC with an active GSM application is present, the information in EF</w:t>
      </w:r>
      <w:r>
        <w:rPr>
          <w:vertAlign w:val="subscript"/>
        </w:rPr>
        <w:t>MSISDN</w:t>
      </w:r>
      <w:r>
        <w:rPr/>
        <w:t xml:space="preserve"> under DF</w:t>
      </w:r>
      <w:r>
        <w:rPr>
          <w:vertAlign w:val="subscript"/>
        </w:rPr>
        <w:t xml:space="preserve">Telecom </w:t>
      </w:r>
      <w:r>
        <w:rPr/>
        <w:t>is selected. If a UICC with an active USIM application is present, the information in EF</w:t>
      </w:r>
      <w:r>
        <w:rPr>
          <w:vertAlign w:val="subscript"/>
        </w:rPr>
        <w:t>MSISDN</w:t>
      </w:r>
      <w:r>
        <w:rPr/>
        <w:t xml:space="preserve"> under ADF</w:t>
      </w:r>
      <w:r>
        <w:rPr>
          <w:vertAlign w:val="subscript"/>
        </w:rPr>
        <w:t xml:space="preserve">USIM </w:t>
      </w:r>
      <w:r>
        <w:rPr/>
        <w:t>is selected.</w:t>
      </w:r>
    </w:p>
    <w:p>
      <w:pPr>
        <w:pStyle w:val="B2"/>
        <w:ind w:left="1418" w:hanging="851"/>
        <w:rPr>
          <w:rFonts w:ascii="Courier New" w:hAnsi="Courier New" w:cs="Courier New"/>
        </w:rPr>
      </w:pPr>
      <w:r>
        <w:rPr>
          <w:rFonts w:cs="Courier New" w:ascii="Courier New" w:hAnsi="Courier New"/>
        </w:rPr>
        <w:t>"RC"</w:t>
        <w:tab/>
      </w:r>
      <w:r>
        <w:rPr/>
        <w:t>MT received calls list (</w:t>
      </w:r>
      <w:r>
        <w:rPr>
          <w:rFonts w:cs="Courier New" w:ascii="Courier New" w:hAnsi="Courier New"/>
        </w:rPr>
        <w:t>+CPBW</w:t>
      </w:r>
      <w:r>
        <w:rPr/>
        <w:t xml:space="preserve"> may not be applicable for this storage) </w:t>
      </w:r>
    </w:p>
    <w:p>
      <w:pPr>
        <w:pStyle w:val="B2"/>
        <w:ind w:left="1418" w:hanging="851"/>
        <w:rPr/>
      </w:pPr>
      <w:r>
        <w:rPr>
          <w:rFonts w:cs="Courier New" w:ascii="Courier New" w:hAnsi="Courier New"/>
        </w:rPr>
        <w:t>"SM"</w:t>
      </w:r>
      <w:r>
        <w:rPr/>
        <w:tab/>
        <w:t>SIM/UICC phonebook. In the currently selected card slot, if a SIM card is present or if a UICC with an active GSM application is present, the EF</w:t>
      </w:r>
      <w:r>
        <w:rPr>
          <w:vertAlign w:val="subscript"/>
        </w:rPr>
        <w:t>ADN</w:t>
      </w:r>
      <w:r>
        <w:rPr/>
        <w:t xml:space="preserve"> under DF</w:t>
      </w:r>
      <w:r>
        <w:rPr>
          <w:vertAlign w:val="subscript"/>
        </w:rPr>
        <w:t>Telecom</w:t>
      </w:r>
      <w:r>
        <w:rPr/>
        <w:t xml:space="preserve"> is selected. If a UICC with an active USIM application is present, the global phonebook, DF</w:t>
      </w:r>
      <w:r>
        <w:rPr>
          <w:vertAlign w:val="subscript"/>
        </w:rPr>
        <w:t>PHONEBOOK</w:t>
      </w:r>
      <w:r>
        <w:rPr/>
        <w:t xml:space="preserve"> under DF</w:t>
      </w:r>
      <w:r>
        <w:rPr>
          <w:vertAlign w:val="subscript"/>
        </w:rPr>
        <w:t xml:space="preserve">Telecom </w:t>
      </w:r>
      <w:r>
        <w:rPr/>
        <w:t>is selected.</w:t>
      </w:r>
    </w:p>
    <w:p>
      <w:pPr>
        <w:pStyle w:val="B2"/>
        <w:ind w:left="1418" w:hanging="851"/>
        <w:rPr/>
      </w:pPr>
      <w:r>
        <w:rPr>
          <w:rFonts w:cs="Courier New" w:ascii="Courier New" w:hAnsi="Courier New"/>
        </w:rPr>
        <w:t>"TA"</w:t>
      </w:r>
      <w:r>
        <w:rPr/>
        <w:tab/>
        <w:t>TA phonebook</w:t>
      </w:r>
    </w:p>
    <w:p>
      <w:pPr>
        <w:pStyle w:val="B2"/>
        <w:ind w:left="1418" w:hanging="851"/>
        <w:rPr/>
      </w:pPr>
      <w:r>
        <w:rPr/>
        <w:t>"AP"</w:t>
        <w:tab/>
        <w:t>Selected application phonebook. In the currently selected card slot, if a UICC with an active USIM application is present, the application phonebook, DF</w:t>
      </w:r>
      <w:r>
        <w:rPr>
          <w:vertAlign w:val="subscript"/>
        </w:rPr>
        <w:t>PHONEBOOK</w:t>
      </w:r>
      <w:r>
        <w:rPr/>
        <w:t xml:space="preserve"> under ADF</w:t>
      </w:r>
      <w:r>
        <w:rPr>
          <w:vertAlign w:val="subscript"/>
        </w:rPr>
        <w:t xml:space="preserve">USIM </w:t>
      </w:r>
      <w:r>
        <w:rPr/>
        <w:t>is selected.</w:t>
      </w:r>
    </w:p>
    <w:p>
      <w:pPr>
        <w:pStyle w:val="B1"/>
        <w:rPr/>
      </w:pPr>
      <w:r>
        <w:rPr>
          <w:rFonts w:cs="Courier New" w:ascii="Courier New" w:hAnsi="Courier New"/>
        </w:rPr>
        <w:t>&lt;password&gt;</w:t>
      </w:r>
      <w:r>
        <w:rPr/>
        <w:t xml:space="preserve">: string type value representing the PIN2-code required when selecting PIN2-code locked </w:t>
      </w:r>
      <w:r>
        <w:rPr>
          <w:rFonts w:cs="Courier New" w:ascii="Courier New" w:hAnsi="Courier New"/>
        </w:rPr>
        <w:t>&lt;storage&gt;</w:t>
      </w:r>
      <w:r>
        <w:rPr/>
        <w:t xml:space="preserve">s above, e.g. "FD" or the hidden key to be verified in order to access to the hidden phonebook entries in the UICC/USIM or any other phonebook with hidden entries. </w:t>
      </w:r>
    </w:p>
    <w:p>
      <w:pPr>
        <w:pStyle w:val="B1"/>
        <w:tabs>
          <w:tab w:val="clear" w:pos="567"/>
          <w:tab w:val="left" w:pos="4536" w:leader="none"/>
        </w:tabs>
        <w:rPr/>
      </w:pPr>
      <w:r>
        <w:rPr/>
        <w:tab/>
        <w:t xml:space="preserve">If the combined phonebook is selected, "MT", the </w:t>
      </w:r>
      <w:bookmarkStart w:id="742" w:name="MCCQCTEMPBM_00001486"/>
      <w:r>
        <w:rPr>
          <w:rFonts w:cs="Courier New" w:ascii="Courier New" w:hAnsi="Courier New"/>
        </w:rPr>
        <w:t>&lt;password&gt;</w:t>
      </w:r>
      <w:bookmarkEnd w:id="742"/>
      <w:r>
        <w:rPr/>
        <w:t xml:space="preserve"> will correspond to the hidden key of the USIM phonebook.</w:t>
      </w:r>
    </w:p>
    <w:p>
      <w:pPr>
        <w:pStyle w:val="B1"/>
        <w:rPr/>
      </w:pPr>
      <w:r>
        <w:rPr>
          <w:rFonts w:cs="Courier New" w:ascii="Courier New" w:hAnsi="Courier New"/>
        </w:rPr>
        <w:t>&lt;used&gt;</w:t>
      </w:r>
      <w:r>
        <w:rPr/>
        <w:t>: integer type value indicating the number of used locations in selected memory.</w:t>
      </w:r>
    </w:p>
    <w:p>
      <w:pPr>
        <w:pStyle w:val="B1"/>
        <w:rPr/>
      </w:pPr>
      <w:r>
        <w:rPr>
          <w:rFonts w:cs="Courier New" w:ascii="Courier New" w:hAnsi="Courier New"/>
        </w:rPr>
        <w:t>&lt;total&gt;</w:t>
      </w:r>
      <w:r>
        <w:rPr/>
        <w:t>: integer type value indicating the total number of locations in selected memory.</w:t>
      </w:r>
    </w:p>
    <w:p>
      <w:pPr>
        <w:pStyle w:val="Normal"/>
        <w:rPr>
          <w:b/>
          <w:b/>
        </w:rPr>
      </w:pPr>
      <w:r>
        <w:rPr>
          <w:b/>
        </w:rPr>
        <w:t>Implementation</w:t>
      </w:r>
    </w:p>
    <w:p>
      <w:pPr>
        <w:pStyle w:val="Normal"/>
        <w:rPr/>
      </w:pPr>
      <w:r>
        <w:rPr/>
        <w:t>Mandatory when phonebook read, find or write command, or direct dialling (refer clause "Direct dialling from phonebooks") is implemented.</w:t>
      </w:r>
    </w:p>
    <w:p>
      <w:pPr>
        <w:pStyle w:val="Heading2"/>
        <w:rPr/>
      </w:pPr>
      <w:bookmarkStart w:id="743" w:name="__RefHeading___Toc106993325"/>
      <w:bookmarkEnd w:id="743"/>
      <w:r>
        <w:rPr/>
        <w:t>8.12</w:t>
        <w:tab/>
        <w:t>Read phonebook entries +CPBR</w:t>
      </w:r>
    </w:p>
    <w:p>
      <w:pPr>
        <w:pStyle w:val="TH"/>
        <w:rPr/>
      </w:pPr>
      <w:r>
        <w:rPr/>
        <w:t>Table </w:t>
      </w:r>
      <w:r>
        <w:rPr>
          <w:lang w:val="en-US" w:eastAsia="en-US"/>
        </w:rPr>
        <w:t>72</w:t>
      </w:r>
      <w:r>
        <w:rPr/>
        <w:t>: +CPBR action command syntax</w:t>
      </w:r>
    </w:p>
    <w:tbl>
      <w:tblPr>
        <w:tblW w:w="9072" w:type="dxa"/>
        <w:jc w:val="center"/>
        <w:tblInd w:w="0" w:type="dxa"/>
        <w:tblLayout w:type="fixed"/>
        <w:tblCellMar>
          <w:top w:w="0" w:type="dxa"/>
          <w:left w:w="28" w:type="dxa"/>
          <w:bottom w:w="0" w:type="dxa"/>
          <w:right w:w="28" w:type="dxa"/>
        </w:tblCellMar>
      </w:tblPr>
      <w:tblGrid>
        <w:gridCol w:w="2268"/>
        <w:gridCol w:w="6804"/>
      </w:tblGrid>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80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+CPBR=&lt;index1&gt;[,&lt;index2&gt;]</w:t>
            </w:r>
          </w:p>
        </w:tc>
        <w:tc>
          <w:tcPr>
            <w:tcW w:w="6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[+CPBR: &lt;index1&gt;,&lt;number&gt;,&lt;type&gt;,&lt;text&gt;[,&lt;hidden&gt;][,&lt;group&gt;][,&lt;adnumber&gt;][,&lt;adtype&gt;][,&lt;secondtext&gt;][,&lt;email&gt;]</w:t>
            </w:r>
            <w:r>
              <w:rPr>
                <w:rFonts w:cs="Courier New" w:ascii="Courier New" w:hAnsi="Courier New"/>
                <w:lang w:val="en-US" w:eastAsia="en-US"/>
              </w:rPr>
              <w:t>[,&lt;sip_uri&gt;][,&lt;tel_uri&gt;]</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[&lt;CR&gt;&lt;LF&gt;+CPBR: &lt;index2&gt;,&lt;number&gt;,&lt;type&gt;,&lt;text&gt;[,&lt;hidden&gt;][,&lt;group&gt;][,&lt;adnumber&gt;][,&lt;adtype&gt;][,&lt;secondtext&gt;][,&lt;email&gt;]</w:t>
            </w:r>
            <w:r>
              <w:rPr>
                <w:rFonts w:cs="Courier New" w:ascii="Courier New" w:hAnsi="Courier New"/>
                <w:lang w:val="en-US" w:eastAsia="en-US"/>
              </w:rPr>
              <w:t>[,&lt;sip_uri&gt;][,&lt;tel_uri&gt;]</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744" w:name="MCCQCTEMPBM_00001487"/>
            <w:bookmarkEnd w:id="744"/>
            <w:r>
              <w:rPr>
                <w:rFonts w:cs="Courier New" w:ascii="Courier New" w:hAnsi="Courier New"/>
              </w:rPr>
              <w:t>+CPBR=?</w:t>
            </w:r>
          </w:p>
        </w:tc>
        <w:tc>
          <w:tcPr>
            <w:tcW w:w="68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n-US" w:eastAsia="en-US"/>
              </w:rPr>
            </w:pPr>
            <w:r>
              <w:rPr>
                <w:rFonts w:cs="Courier New" w:ascii="Courier New" w:hAnsi="Courier New"/>
              </w:rPr>
              <w:t>+CPBR: (</w:t>
            </w:r>
            <w:r>
              <w:rPr/>
              <w:t xml:space="preserve">list of supported </w:t>
            </w:r>
            <w:r>
              <w:rPr>
                <w:rFonts w:cs="Courier New" w:ascii="Courier New" w:hAnsi="Courier New"/>
              </w:rPr>
              <w:t>&lt;index&gt;</w:t>
            </w:r>
            <w:r>
              <w:rPr/>
              <w:t>s</w:t>
            </w:r>
            <w:r>
              <w:rPr>
                <w:rFonts w:cs="Courier New" w:ascii="Courier New" w:hAnsi="Courier New"/>
              </w:rPr>
              <w:t>),[&lt;nlength&gt;],[&lt;tlength&gt;],[&lt;glength&gt;],[&lt;slength&gt;],[&lt;elength&gt;]</w:t>
            </w:r>
            <w:r>
              <w:rPr>
                <w:rFonts w:cs="Courier New" w:ascii="Courier New" w:hAnsi="Courier New"/>
                <w:lang w:val="en-US" w:eastAsia="en-US"/>
              </w:rPr>
              <w:t>,[&lt;siplength&gt;],[&lt;tellength&gt;]</w:t>
            </w:r>
          </w:p>
          <w:p>
            <w:pPr>
              <w:pStyle w:val="Normal"/>
              <w:spacing w:before="0" w:after="20"/>
              <w:rPr>
                <w:rFonts w:ascii="Courier New" w:hAnsi="Courier New" w:cs="Courier New"/>
                <w:lang w:val="en-US" w:eastAsia="en-US"/>
              </w:rPr>
            </w:pPr>
            <w:r>
              <w:rPr>
                <w:rFonts w:cs="Courier New" w:ascii="Courier New" w:hAnsi="Courier New"/>
                <w:lang w:val="en-US" w:eastAsia="en-US"/>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Execution command returns phonebook entries in location number range </w:t>
      </w:r>
      <w:r>
        <w:rPr>
          <w:rFonts w:cs="Courier New" w:ascii="Courier New" w:hAnsi="Courier New"/>
        </w:rPr>
        <w:t>&lt;index1&gt;</w:t>
      </w:r>
      <w:r>
        <w:rPr/>
        <w:t xml:space="preserve">... </w:t>
      </w:r>
      <w:r>
        <w:rPr>
          <w:rFonts w:cs="Courier New" w:ascii="Courier New" w:hAnsi="Courier New"/>
        </w:rPr>
        <w:t>&lt;index2&gt;</w:t>
      </w:r>
      <w:r>
        <w:rPr/>
        <w:t xml:space="preserve"> from the current phonebook memory storage selected with </w:t>
      </w:r>
      <w:r>
        <w:rPr>
          <w:rFonts w:cs="Courier New" w:ascii="Courier New" w:hAnsi="Courier New"/>
        </w:rPr>
        <w:t>+CPBS</w:t>
      </w:r>
      <w:r>
        <w:rPr/>
        <w:t xml:space="preserve">. If </w:t>
      </w:r>
      <w:r>
        <w:rPr>
          <w:rFonts w:cs="Courier New" w:ascii="Courier New" w:hAnsi="Courier New"/>
        </w:rPr>
        <w:t>&lt;index2&gt;</w:t>
      </w:r>
      <w:r>
        <w:rPr/>
        <w:t xml:space="preserve"> is left out, only location </w:t>
      </w:r>
      <w:r>
        <w:rPr>
          <w:rFonts w:cs="Courier New" w:ascii="Courier New" w:hAnsi="Courier New"/>
        </w:rPr>
        <w:t>&lt;index1&gt;</w:t>
      </w:r>
      <w:r>
        <w:rPr/>
        <w:t xml:space="preserve"> is returned. Entry fields returned are location number </w:t>
      </w:r>
      <w:r>
        <w:rPr>
          <w:rFonts w:cs="Courier New" w:ascii="Courier New" w:hAnsi="Courier New"/>
        </w:rPr>
        <w:t>&lt;index</w:t>
      </w:r>
      <w:r>
        <w:rPr>
          <w:rFonts w:cs="Courier New" w:ascii="Courier New" w:hAnsi="Courier New"/>
          <w:i/>
        </w:rPr>
        <w:t>n</w:t>
      </w:r>
      <w:r>
        <w:rPr>
          <w:rFonts w:cs="Courier New" w:ascii="Courier New" w:hAnsi="Courier New"/>
        </w:rPr>
        <w:t>&gt;</w:t>
      </w:r>
      <w:r>
        <w:rPr/>
        <w:t xml:space="preserve">, phone number stored there </w:t>
      </w:r>
      <w:r>
        <w:rPr>
          <w:rFonts w:cs="Courier New" w:ascii="Courier New" w:hAnsi="Courier New"/>
        </w:rPr>
        <w:t>&lt;number&gt;</w:t>
      </w:r>
      <w:r>
        <w:rPr/>
        <w:t xml:space="preserve"> (of format </w:t>
      </w:r>
      <w:r>
        <w:rPr>
          <w:rFonts w:cs="Courier New" w:ascii="Courier New" w:hAnsi="Courier New"/>
        </w:rPr>
        <w:t>&lt;type&gt;</w:t>
      </w:r>
      <w:r>
        <w:rPr/>
        <w:t xml:space="preserve">), text </w:t>
      </w:r>
      <w:r>
        <w:rPr>
          <w:rFonts w:cs="Courier New" w:ascii="Courier New" w:hAnsi="Courier New"/>
        </w:rPr>
        <w:t>&lt;text&gt;</w:t>
      </w:r>
      <w:r>
        <w:rPr/>
        <w:t xml:space="preserve"> associated with the number, if the selected phonebook supports hidden entries, </w:t>
      </w:r>
      <w:bookmarkStart w:id="745" w:name="MCCQCTEMPBM_00001488"/>
      <w:r>
        <w:rPr>
          <w:rFonts w:cs="Courier New" w:ascii="Courier New" w:hAnsi="Courier New"/>
        </w:rPr>
        <w:t>&lt;hidden&gt;</w:t>
      </w:r>
      <w:bookmarkEnd w:id="745"/>
      <w:r>
        <w:rPr/>
        <w:t xml:space="preserve"> indicating if the entry is hidden, </w:t>
      </w:r>
      <w:r>
        <w:rPr>
          <w:rFonts w:cs="Courier New" w:ascii="Courier New" w:hAnsi="Courier New"/>
        </w:rPr>
        <w:t xml:space="preserve">&lt;group&gt; </w:t>
      </w:r>
      <w:r>
        <w:rPr/>
        <w:t>indicating a group the entry may belong to,</w:t>
      </w:r>
      <w:r>
        <w:rPr>
          <w:rFonts w:cs="Courier New" w:ascii="Courier New" w:hAnsi="Courier New"/>
        </w:rPr>
        <w:t xml:space="preserve"> &lt;adnumber&gt; </w:t>
      </w:r>
      <w:r>
        <w:rPr/>
        <w:t>an additional number (of format</w:t>
      </w:r>
      <w:r>
        <w:rPr>
          <w:rFonts w:cs="Courier New" w:ascii="Courier New" w:hAnsi="Courier New"/>
        </w:rPr>
        <w:t xml:space="preserve"> &lt;adtype&gt;</w:t>
      </w:r>
      <w:r>
        <w:rPr/>
        <w:t>),</w:t>
      </w:r>
      <w:r>
        <w:rPr>
          <w:rFonts w:cs="Courier New" w:ascii="Courier New" w:hAnsi="Courier New"/>
        </w:rPr>
        <w:t xml:space="preserve"> &lt;secondtext&gt; </w:t>
      </w:r>
      <w:r>
        <w:rPr/>
        <w:t>a second text field associated with the number,</w:t>
      </w:r>
      <w:r>
        <w:rPr>
          <w:rFonts w:cs="Courier New" w:ascii="Courier New" w:hAnsi="Courier New"/>
        </w:rPr>
        <w:t xml:space="preserve"> &lt;email&gt; </w:t>
      </w:r>
      <w:r>
        <w:rPr/>
        <w:t>an email field</w:t>
      </w:r>
      <w:r>
        <w:rPr>
          <w:lang w:val="en-US" w:eastAsia="en-US"/>
        </w:rPr>
        <w:t xml:space="preserve">, </w:t>
      </w:r>
      <w:bookmarkStart w:id="746" w:name="MCCQCTEMPBM_00001489"/>
      <w:r>
        <w:rPr>
          <w:rFonts w:cs="Courier New" w:ascii="Courier New" w:hAnsi="Courier New"/>
          <w:lang w:val="en-US" w:eastAsia="en-US"/>
        </w:rPr>
        <w:t>&lt;sip_uri&gt;</w:t>
      </w:r>
      <w:bookmarkEnd w:id="746"/>
      <w:r>
        <w:rPr>
          <w:lang w:val="en-US" w:eastAsia="en-US"/>
        </w:rPr>
        <w:t xml:space="preserve"> SIP number and </w:t>
      </w:r>
      <w:bookmarkStart w:id="747" w:name="MCCQCTEMPBM_00001490"/>
      <w:r>
        <w:rPr>
          <w:rFonts w:cs="Courier New" w:ascii="Courier New" w:hAnsi="Courier New"/>
          <w:lang w:val="en-US" w:eastAsia="en-US"/>
        </w:rPr>
        <w:t>&lt;tel_uri&gt;</w:t>
      </w:r>
      <w:bookmarkEnd w:id="747"/>
      <w:r>
        <w:rPr>
          <w:lang w:val="en-US" w:eastAsia="en-US"/>
        </w:rPr>
        <w:t xml:space="preserve"> TEL number</w:t>
      </w:r>
      <w:r>
        <w:rPr/>
        <w:t xml:space="preserve">. If all queried locations are empty (but available), no information text lines may be returned. If listing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Test command returns location range supported by the current storage as a compound value and the maximum lengths of </w:t>
      </w:r>
      <w:r>
        <w:rPr>
          <w:rFonts w:cs="Courier New" w:ascii="Courier New" w:hAnsi="Courier New"/>
        </w:rPr>
        <w:t>&lt;number&gt;</w:t>
      </w:r>
      <w:r>
        <w:rPr/>
        <w:t xml:space="preserve">, </w:t>
      </w:r>
      <w:r>
        <w:rPr>
          <w:rFonts w:cs="Courier New" w:ascii="Courier New" w:hAnsi="Courier New"/>
        </w:rPr>
        <w:t>&lt;text&gt;</w:t>
      </w:r>
      <w:r>
        <w:rPr/>
        <w:t xml:space="preserve">, </w:t>
      </w:r>
      <w:r>
        <w:rPr>
          <w:rFonts w:cs="Courier New" w:ascii="Courier New" w:hAnsi="Courier New"/>
        </w:rPr>
        <w:t>&lt;group&gt;</w:t>
      </w:r>
      <w:r>
        <w:rPr/>
        <w:t xml:space="preserve">, </w:t>
      </w:r>
      <w:r>
        <w:rPr>
          <w:rFonts w:cs="Courier New" w:ascii="Courier New" w:hAnsi="Courier New"/>
        </w:rPr>
        <w:t>&lt;secondtext&gt;</w:t>
      </w:r>
      <w:r>
        <w:rPr/>
        <w:t xml:space="preserve">, </w:t>
      </w:r>
      <w:r>
        <w:rPr>
          <w:rFonts w:cs="Courier New" w:ascii="Courier New" w:hAnsi="Courier New"/>
        </w:rPr>
        <w:t>&lt;email&gt;</w:t>
      </w:r>
      <w:r>
        <w:rPr>
          <w:lang w:val="en-US" w:eastAsia="en-US"/>
        </w:rPr>
        <w:t xml:space="preserve">, </w:t>
      </w:r>
      <w:r>
        <w:rPr>
          <w:rFonts w:cs="Courier New" w:ascii="Courier New" w:hAnsi="Courier New"/>
          <w:lang w:val="en-US" w:eastAsia="en-US"/>
        </w:rPr>
        <w:t>&lt;sip_uri&gt;</w:t>
      </w:r>
      <w:r>
        <w:rPr>
          <w:lang w:val="en-US" w:eastAsia="en-US"/>
        </w:rPr>
        <w:t xml:space="preserve"> and </w:t>
      </w:r>
      <w:r>
        <w:rPr>
          <w:rFonts w:cs="Courier New" w:ascii="Courier New" w:hAnsi="Courier New"/>
          <w:lang w:val="en-US" w:eastAsia="en-US"/>
        </w:rPr>
        <w:t>&lt;tel_uri&gt;</w:t>
      </w:r>
      <w:r>
        <w:rPr/>
        <w:t xml:space="preserve"> fields. In case of (U)SIM storage, the lengths may not be available.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b/>
        </w:rPr>
        <w:t>Defined values</w:t>
      </w:r>
    </w:p>
    <w:p>
      <w:pPr>
        <w:pStyle w:val="B1"/>
        <w:rPr/>
      </w:pPr>
      <w:r>
        <w:rPr>
          <w:rFonts w:cs="Courier New" w:ascii="Courier New" w:hAnsi="Courier New"/>
        </w:rPr>
        <w:t>&lt;index1&gt;</w:t>
      </w:r>
      <w:r>
        <w:rPr/>
        <w:t xml:space="preserve">, </w:t>
      </w:r>
      <w:r>
        <w:rPr>
          <w:rFonts w:cs="Courier New" w:ascii="Courier New" w:hAnsi="Courier New"/>
        </w:rPr>
        <w:t>&lt;index2&gt;</w:t>
      </w:r>
      <w:r>
        <w:rPr/>
        <w:t xml:space="preserve">, </w:t>
      </w:r>
      <w:r>
        <w:rPr>
          <w:rFonts w:cs="Courier New" w:ascii="Courier New" w:hAnsi="Courier New"/>
        </w:rPr>
        <w:t>&lt;index&gt;</w:t>
      </w:r>
      <w:r>
        <w:rPr/>
        <w:t>: integer type values in the range of location numbers of phonebook memory</w:t>
      </w:r>
    </w:p>
    <w:p>
      <w:pPr>
        <w:pStyle w:val="B1"/>
        <w:rPr/>
      </w:pPr>
      <w:r>
        <w:rPr>
          <w:rFonts w:cs="Courier New" w:ascii="Courier New" w:hAnsi="Courier New"/>
        </w:rPr>
        <w:t>&lt;number&gt;</w:t>
      </w:r>
      <w:r>
        <w:rPr/>
        <w:t xml:space="preserve">: string type phone number of format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w:t>
      </w:r>
    </w:p>
    <w:p>
      <w:pPr>
        <w:pStyle w:val="B1"/>
        <w:rPr>
          <w:rFonts w:ascii="Courier New" w:hAnsi="Courier New" w:cs="Courier New"/>
        </w:rPr>
      </w:pPr>
      <w:r>
        <w:rPr>
          <w:rFonts w:cs="Courier New" w:ascii="Courier New" w:hAnsi="Courier New"/>
        </w:rPr>
        <w:t>&lt;text&gt;</w:t>
      </w:r>
      <w:r>
        <w:rPr/>
        <w:t xml:space="preserve">: string type field of maximum length </w:t>
      </w:r>
      <w:r>
        <w:rPr>
          <w:rFonts w:cs="Courier New" w:ascii="Courier New" w:hAnsi="Courier New"/>
        </w:rPr>
        <w:t>&lt;tlength&gt;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&lt;group&gt;</w:t>
      </w:r>
      <w:r>
        <w:rPr/>
        <w:t xml:space="preserve">: string type field of maximum length </w:t>
      </w:r>
      <w:r>
        <w:rPr>
          <w:rFonts w:cs="Courier New" w:ascii="Courier New" w:hAnsi="Courier New"/>
        </w:rPr>
        <w:t>&lt;glength&gt;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&lt;adnumber&gt;</w:t>
      </w:r>
      <w:r>
        <w:rPr/>
        <w:t xml:space="preserve">: string type phone number of format </w:t>
      </w:r>
      <w:r>
        <w:rPr>
          <w:rFonts w:cs="Courier New" w:ascii="Courier New" w:hAnsi="Courier New"/>
        </w:rPr>
        <w:t>&lt;adtype&gt;</w:t>
      </w:r>
    </w:p>
    <w:p>
      <w:pPr>
        <w:pStyle w:val="B1"/>
        <w:rPr/>
      </w:pPr>
      <w:r>
        <w:rPr>
          <w:rFonts w:cs="Courier New" w:ascii="Courier New" w:hAnsi="Courier New"/>
        </w:rPr>
        <w:t>&lt;adtype&gt;</w:t>
      </w:r>
      <w:r>
        <w:rPr/>
        <w:t>: type of address octet in integer format (refer 3GPP TS 24.008 [8] clause 10.5.4.7)</w:t>
      </w:r>
    </w:p>
    <w:p>
      <w:pPr>
        <w:pStyle w:val="B1"/>
        <w:rPr/>
      </w:pPr>
      <w:r>
        <w:rPr>
          <w:rFonts w:cs="Courier New" w:ascii="Courier New" w:hAnsi="Courier New"/>
        </w:rPr>
        <w:t>&lt;secondtext&gt;</w:t>
      </w:r>
      <w:r>
        <w:rPr/>
        <w:t xml:space="preserve">: string type field of maximum length </w:t>
      </w:r>
      <w:r>
        <w:rPr>
          <w:rFonts w:cs="Courier New" w:ascii="Courier New" w:hAnsi="Courier New"/>
        </w:rPr>
        <w:t>&lt;slength&gt;</w:t>
      </w:r>
      <w:r>
        <w:rPr/>
        <w:t xml:space="preserve">; character set as specified by command select TE character set </w:t>
      </w:r>
      <w:r>
        <w:rPr>
          <w:rFonts w:cs="Courier New" w:ascii="Courier New" w:hAnsi="Courier New"/>
        </w:rPr>
        <w:t>+CSCS</w:t>
      </w:r>
    </w:p>
    <w:p>
      <w:pPr>
        <w:pStyle w:val="B1"/>
        <w:rPr>
          <w:rFonts w:ascii="Courier New" w:hAnsi="Courier New" w:cs="Courier New"/>
        </w:rPr>
      </w:pPr>
      <w:r>
        <w:rPr>
          <w:rFonts w:cs="Courier New" w:ascii="Courier New" w:hAnsi="Courier New"/>
        </w:rPr>
        <w:t>&lt;email&gt;</w:t>
      </w:r>
      <w:r>
        <w:rPr/>
        <w:t xml:space="preserve">: string type field of maximum length </w:t>
      </w:r>
      <w:r>
        <w:rPr>
          <w:rFonts w:cs="Courier New" w:ascii="Courier New" w:hAnsi="Courier New"/>
        </w:rPr>
        <w:t>&lt;elength&gt;</w:t>
      </w:r>
      <w:r>
        <w:rPr/>
        <w:t xml:space="preserve">; character set as specified by command select TE character set </w:t>
      </w:r>
      <w:r>
        <w:rPr>
          <w:rFonts w:cs="Courier New" w:ascii="Courier New" w:hAnsi="Courier New"/>
        </w:rPr>
        <w:t>+CSCS</w:t>
      </w:r>
    </w:p>
    <w:p>
      <w:pPr>
        <w:pStyle w:val="B1"/>
        <w:rPr>
          <w:rFonts w:ascii="Courier New" w:hAnsi="Courier New" w:cs="Courier New"/>
          <w:lang w:val="en-US" w:eastAsia="en-US"/>
        </w:rPr>
      </w:pPr>
      <w:r>
        <w:rPr>
          <w:rFonts w:cs="Courier New" w:ascii="Courier New" w:hAnsi="Courier New"/>
          <w:lang w:val="en-US" w:eastAsia="en-US"/>
        </w:rPr>
        <w:t>&lt;sip_uri&gt;</w:t>
      </w:r>
      <w:r>
        <w:rPr>
          <w:lang w:val="en-US" w:eastAsia="en-US"/>
        </w:rPr>
        <w:t xml:space="preserve">: string type field of maximum length </w:t>
      </w:r>
      <w:bookmarkStart w:id="748" w:name="MCCQCTEMPBM_00001491"/>
      <w:r>
        <w:rPr>
          <w:rFonts w:cs="Courier New" w:ascii="Courier New" w:hAnsi="Courier New"/>
          <w:lang w:val="en-US" w:eastAsia="en-US"/>
        </w:rPr>
        <w:t>&lt;siplength&gt;</w:t>
      </w:r>
      <w:bookmarkEnd w:id="748"/>
      <w:r>
        <w:rPr>
          <w:lang w:val="en-US" w:eastAsia="en-US"/>
        </w:rPr>
        <w:t xml:space="preserve">; character set as specified by command select TE character set </w:t>
      </w:r>
      <w:r>
        <w:rPr>
          <w:rFonts w:cs="Courier New" w:ascii="Courier New" w:hAnsi="Courier New"/>
          <w:lang w:val="en-US" w:eastAsia="en-US"/>
        </w:rPr>
        <w:t>+CSCS</w:t>
      </w:r>
      <w:bookmarkStart w:id="749" w:name="MCCQCTEMPBM_00001492"/>
    </w:p>
    <w:p>
      <w:pPr>
        <w:pStyle w:val="B1"/>
        <w:rPr/>
      </w:pPr>
      <w:bookmarkEnd w:id="749"/>
      <w:r>
        <w:rPr>
          <w:rFonts w:cs="Courier New" w:ascii="Courier New" w:hAnsi="Courier New"/>
          <w:lang w:val="en-US" w:eastAsia="en-US"/>
        </w:rPr>
        <w:t>&lt;tel_uri&gt;</w:t>
      </w:r>
      <w:r>
        <w:rPr>
          <w:lang w:val="en-US" w:eastAsia="en-US"/>
        </w:rPr>
        <w:t xml:space="preserve">: string type phone number of maximum length </w:t>
      </w:r>
      <w:bookmarkStart w:id="750" w:name="MCCQCTEMPBM_00001493"/>
      <w:r>
        <w:rPr>
          <w:rFonts w:cs="Courier New" w:ascii="Courier New" w:hAnsi="Courier New"/>
          <w:lang w:val="en-US" w:eastAsia="en-US"/>
        </w:rPr>
        <w:t>&lt;tellength&gt;</w:t>
      </w:r>
      <w:bookmarkEnd w:id="750"/>
      <w:r>
        <w:rPr>
          <w:lang w:val="en-US" w:eastAsia="en-US"/>
        </w:rPr>
        <w:t xml:space="preserve">; character set as specified by command select TE character set </w:t>
      </w:r>
      <w:r>
        <w:rPr>
          <w:rFonts w:cs="Courier New" w:ascii="Courier New" w:hAnsi="Courier New"/>
          <w:lang w:val="en-US" w:eastAsia="en-US"/>
        </w:rPr>
        <w:t>+CSCS</w:t>
      </w:r>
    </w:p>
    <w:p>
      <w:pPr>
        <w:pStyle w:val="B1"/>
        <w:rPr/>
      </w:pPr>
      <w:r>
        <w:rPr>
          <w:rFonts w:cs="Courier New" w:ascii="Courier New" w:hAnsi="Courier New"/>
        </w:rPr>
        <w:t>&lt;nlength&gt;</w:t>
      </w:r>
      <w:r>
        <w:rPr/>
        <w:t xml:space="preserve">: integer type value indicating the maximum length of field </w:t>
      </w:r>
      <w:r>
        <w:rPr>
          <w:rFonts w:cs="Courier New" w:ascii="Courier New" w:hAnsi="Courier New"/>
        </w:rPr>
        <w:t>&lt;number&gt;</w:t>
      </w:r>
    </w:p>
    <w:p>
      <w:pPr>
        <w:pStyle w:val="B1"/>
        <w:rPr>
          <w:rFonts w:ascii="Courier New" w:hAnsi="Courier New" w:cs="Courier New"/>
        </w:rPr>
      </w:pPr>
      <w:r>
        <w:rPr>
          <w:rFonts w:cs="Courier New" w:ascii="Courier New" w:hAnsi="Courier New"/>
        </w:rPr>
        <w:t>&lt;tlength&gt;</w:t>
      </w:r>
      <w:r>
        <w:rPr/>
        <w:t xml:space="preserve">: integer type value indicating the maximum length of field </w:t>
      </w:r>
      <w:r>
        <w:rPr>
          <w:rFonts w:cs="Courier New" w:ascii="Courier New" w:hAnsi="Courier New"/>
        </w:rPr>
        <w:t>&lt;text&gt;</w:t>
      </w:r>
    </w:p>
    <w:p>
      <w:pPr>
        <w:pStyle w:val="B1"/>
        <w:rPr/>
      </w:pPr>
      <w:r>
        <w:rPr>
          <w:rFonts w:cs="Courier New" w:ascii="Courier New" w:hAnsi="Courier New"/>
        </w:rPr>
        <w:t>&lt;glength&gt;</w:t>
      </w:r>
      <w:r>
        <w:rPr/>
        <w:t xml:space="preserve">: integer type value indicating the maximum length of field </w:t>
      </w:r>
      <w:r>
        <w:rPr>
          <w:rFonts w:cs="Courier New" w:ascii="Courier New" w:hAnsi="Courier New"/>
        </w:rPr>
        <w:t>&lt;group&gt;</w:t>
      </w:r>
    </w:p>
    <w:p>
      <w:pPr>
        <w:pStyle w:val="B1"/>
        <w:rPr/>
      </w:pPr>
      <w:r>
        <w:rPr>
          <w:rFonts w:cs="Courier New" w:ascii="Courier New" w:hAnsi="Courier New"/>
        </w:rPr>
        <w:t>&lt;slength&gt;</w:t>
      </w:r>
      <w:r>
        <w:rPr/>
        <w:t xml:space="preserve">: integer type value indicating the maximum length of field </w:t>
      </w:r>
      <w:r>
        <w:rPr>
          <w:rFonts w:cs="Courier New" w:ascii="Courier New" w:hAnsi="Courier New"/>
        </w:rPr>
        <w:t>&lt;secondtext&gt;</w:t>
      </w:r>
    </w:p>
    <w:p>
      <w:pPr>
        <w:pStyle w:val="B1"/>
        <w:rPr>
          <w:rFonts w:ascii="Courier New" w:hAnsi="Courier New" w:cs="Courier New"/>
          <w:lang w:val="en-US" w:eastAsia="en-US"/>
        </w:rPr>
      </w:pPr>
      <w:r>
        <w:rPr>
          <w:rFonts w:cs="Courier New" w:ascii="Courier New" w:hAnsi="Courier New"/>
        </w:rPr>
        <w:t>&lt;elength&gt;</w:t>
      </w:r>
      <w:r>
        <w:rPr/>
        <w:t xml:space="preserve">: integer type value indicating the maximum length of field </w:t>
      </w:r>
      <w:r>
        <w:rPr>
          <w:rFonts w:cs="Courier New" w:ascii="Courier New" w:hAnsi="Courier New"/>
        </w:rPr>
        <w:t>&lt;email&gt;</w:t>
      </w:r>
    </w:p>
    <w:p>
      <w:pPr>
        <w:pStyle w:val="B1"/>
        <w:rPr/>
      </w:pPr>
      <w:r>
        <w:rPr>
          <w:rFonts w:cs="Courier New" w:ascii="Courier New" w:hAnsi="Courier New"/>
          <w:lang w:val="en-US" w:eastAsia="en-US"/>
        </w:rPr>
        <w:t>&lt;siplength&gt;</w:t>
      </w:r>
      <w:r>
        <w:rPr>
          <w:lang w:val="en-US" w:eastAsia="en-US"/>
        </w:rPr>
        <w:t xml:space="preserve">: integer type value indicating the maximum length of field </w:t>
      </w:r>
      <w:r>
        <w:rPr>
          <w:rFonts w:cs="Courier New" w:ascii="Courier New" w:hAnsi="Courier New"/>
          <w:lang w:val="en-US" w:eastAsia="en-US"/>
        </w:rPr>
        <w:t>&lt;sip_uri&gt;</w:t>
      </w:r>
    </w:p>
    <w:p>
      <w:pPr>
        <w:pStyle w:val="B1"/>
        <w:rPr>
          <w:rFonts w:ascii="Courier New" w:hAnsi="Courier New" w:cs="Courier New"/>
        </w:rPr>
      </w:pPr>
      <w:r>
        <w:rPr>
          <w:rFonts w:cs="Courier New" w:ascii="Courier New" w:hAnsi="Courier New"/>
          <w:lang w:val="en-US" w:eastAsia="en-US"/>
        </w:rPr>
        <w:t>&lt;tellength&gt;</w:t>
      </w:r>
      <w:r>
        <w:rPr>
          <w:lang w:val="en-US" w:eastAsia="en-US"/>
        </w:rPr>
        <w:t xml:space="preserve">: integer type value indicating the maximum length of field </w:t>
      </w:r>
      <w:r>
        <w:rPr>
          <w:rFonts w:cs="Courier New" w:ascii="Courier New" w:hAnsi="Courier New"/>
          <w:lang w:val="en-US" w:eastAsia="en-US"/>
        </w:rPr>
        <w:t>&lt;tel_uri&gt;</w:t>
      </w:r>
    </w:p>
    <w:p>
      <w:pPr>
        <w:pStyle w:val="B1"/>
        <w:rPr/>
      </w:pPr>
      <w:r>
        <w:rPr>
          <w:rFonts w:cs="Courier New" w:ascii="Courier New" w:hAnsi="Courier New"/>
        </w:rPr>
        <w:t>&lt;hidden&gt;</w:t>
      </w:r>
      <w:r>
        <w:rPr/>
        <w:t>: integer type value indicates if the entry is hidden or not</w:t>
      </w:r>
    </w:p>
    <w:p>
      <w:pPr>
        <w:pStyle w:val="B2"/>
        <w:rPr/>
      </w:pPr>
      <w:r>
        <w:rPr>
          <w:u w:val="single"/>
        </w:rPr>
        <w:t>0</w:t>
      </w:r>
      <w:r>
        <w:rPr/>
        <w:t>:</w:t>
        <w:tab/>
        <w:t>phonebook entry not hidden</w:t>
      </w:r>
    </w:p>
    <w:p>
      <w:pPr>
        <w:pStyle w:val="B2"/>
        <w:rPr/>
      </w:pPr>
      <w:r>
        <w:rPr/>
        <w:t>1:</w:t>
        <w:tab/>
        <w:t>phonebook entry hidden</w:t>
      </w:r>
    </w:p>
    <w:p>
      <w:pPr>
        <w:pStyle w:val="Normal"/>
        <w:rPr>
          <w:b/>
          <w:b/>
        </w:rPr>
      </w:pPr>
      <w:r>
        <w:rPr>
          <w:b/>
        </w:rPr>
        <w:t>Implementation</w:t>
      </w:r>
    </w:p>
    <w:p>
      <w:pPr>
        <w:pStyle w:val="Normal"/>
        <w:rPr/>
      </w:pPr>
      <w:r>
        <w:rPr/>
        <w:t>Optional.</w:t>
      </w:r>
    </w:p>
    <w:p>
      <w:pPr>
        <w:pStyle w:val="Heading2"/>
        <w:rPr/>
      </w:pPr>
      <w:bookmarkStart w:id="751" w:name="__RefHeading___Toc106993326"/>
      <w:bookmarkEnd w:id="751"/>
      <w:r>
        <w:rPr/>
        <w:t>8.13</w:t>
        <w:tab/>
        <w:t>Find phonebook entries +CPBF</w:t>
      </w:r>
    </w:p>
    <w:p>
      <w:pPr>
        <w:pStyle w:val="TH"/>
        <w:rPr/>
      </w:pPr>
      <w:r>
        <w:rPr/>
        <w:t>Table </w:t>
      </w:r>
      <w:r>
        <w:rPr>
          <w:lang w:val="en-US" w:eastAsia="en-US"/>
        </w:rPr>
        <w:t>73</w:t>
      </w:r>
      <w:r>
        <w:rPr/>
        <w:t>: +CPBF action command syntax</w:t>
      </w:r>
    </w:p>
    <w:tbl>
      <w:tblPr>
        <w:tblW w:w="9433" w:type="dxa"/>
        <w:jc w:val="center"/>
        <w:tblInd w:w="0" w:type="dxa"/>
        <w:tblLayout w:type="fixed"/>
        <w:tblCellMar>
          <w:top w:w="0" w:type="dxa"/>
          <w:left w:w="28" w:type="dxa"/>
          <w:bottom w:w="0" w:type="dxa"/>
          <w:right w:w="28" w:type="dxa"/>
        </w:tblCellMar>
      </w:tblPr>
      <w:tblGrid>
        <w:gridCol w:w="2222"/>
        <w:gridCol w:w="7211"/>
      </w:tblGrid>
      <w:tr>
        <w:trPr>
          <w:cantSplit w:val="true"/>
        </w:trPr>
        <w:tc>
          <w:tcPr>
            <w:tcW w:w="222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721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2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+CPBF=&lt;findtext&gt;</w:t>
            </w:r>
          </w:p>
        </w:tc>
        <w:tc>
          <w:tcPr>
            <w:tcW w:w="721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[+CPBF: &lt;index1&gt;,&lt;number&gt;,&lt;type&gt;,&lt;text&gt;[,&lt;hidden&gt;][,&lt;group&gt;][,&lt;adnumber&gt;][,&lt;adtype&gt;][,&lt;secondtext&gt;][,&lt;email&gt;]</w:t>
            </w:r>
            <w:r>
              <w:rPr>
                <w:rFonts w:cs="Courier New" w:ascii="Courier New" w:hAnsi="Courier New"/>
                <w:lang w:val="en-US" w:eastAsia="en-US"/>
              </w:rPr>
              <w:t>[,&lt;sip_uri&gt;][,&lt;tel_uri&gt;]</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[&lt;CR&gt;&lt;LF&gt;+CBPF: &lt;index2&gt;,&lt;number&gt;,&lt;type&gt;,&lt;text&gt;[,&lt;hidden&gt;][,&lt;group&gt;][,&lt;adnumber&gt;][,&lt;adtype&gt;][,&lt;secondtext&gt;][,&lt;email&gt;]</w:t>
            </w:r>
            <w:r>
              <w:rPr>
                <w:rFonts w:cs="Courier New" w:ascii="Courier New" w:hAnsi="Courier New"/>
                <w:lang w:val="en-US" w:eastAsia="en-US"/>
              </w:rPr>
              <w:t>[,&lt;sip_uri&gt;][,&lt;tel_uri&gt;]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222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+CPBF=?</w:t>
            </w:r>
          </w:p>
        </w:tc>
        <w:tc>
          <w:tcPr>
            <w:tcW w:w="721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n-US" w:eastAsia="en-US"/>
              </w:rPr>
            </w:pPr>
            <w:r>
              <w:rPr>
                <w:rFonts w:cs="Courier New" w:ascii="Courier New" w:hAnsi="Courier New"/>
              </w:rPr>
              <w:t>+CPBF: [&lt;nlength&gt;],[&lt;tlength&gt;],[&lt;glength&gt;],[&lt;slength&gt;],[&lt;elength&gt;]</w:t>
            </w:r>
            <w:r>
              <w:rPr>
                <w:rFonts w:cs="Courier New" w:ascii="Courier New" w:hAnsi="Courier New"/>
                <w:lang w:val="en-US" w:eastAsia="en-US"/>
              </w:rPr>
              <w:t>,[&lt;siplength&gt;],[&lt;tellength&gt;]</w:t>
            </w:r>
          </w:p>
          <w:p>
            <w:pPr>
              <w:pStyle w:val="Normal"/>
              <w:spacing w:before="0" w:after="20"/>
              <w:rPr>
                <w:rFonts w:ascii="Courier New" w:hAnsi="Courier New" w:cs="Courier New"/>
                <w:lang w:val="en-US" w:eastAsia="en-US"/>
              </w:rPr>
            </w:pPr>
            <w:r>
              <w:rPr>
                <w:rFonts w:cs="Courier New" w:ascii="Courier New" w:hAnsi="Courier New"/>
                <w:lang w:val="en-US" w:eastAsia="en-US"/>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Execution command returns phonebook entries (from the current phonebook memory storage selected with </w:t>
      </w:r>
      <w:r>
        <w:rPr>
          <w:rFonts w:cs="Courier New" w:ascii="Courier New" w:hAnsi="Courier New"/>
        </w:rPr>
        <w:t>+CPBS</w:t>
      </w:r>
      <w:r>
        <w:rPr/>
        <w:t xml:space="preserve">) which alphanumeric field start with string </w:t>
      </w:r>
      <w:r>
        <w:rPr>
          <w:rFonts w:cs="Courier New" w:ascii="Courier New" w:hAnsi="Courier New"/>
        </w:rPr>
        <w:t>&lt;findtext&gt;</w:t>
      </w:r>
      <w:r>
        <w:rPr/>
        <w:t xml:space="preserve">. Entry fields returned are location number </w:t>
      </w:r>
      <w:r>
        <w:rPr>
          <w:rFonts w:cs="Courier New" w:ascii="Courier New" w:hAnsi="Courier New"/>
        </w:rPr>
        <w:t>&lt;index</w:t>
      </w:r>
      <w:r>
        <w:rPr>
          <w:rFonts w:cs="Courier New" w:ascii="Courier New" w:hAnsi="Courier New"/>
          <w:i/>
        </w:rPr>
        <w:t>n</w:t>
      </w:r>
      <w:r>
        <w:rPr>
          <w:rFonts w:cs="Courier New" w:ascii="Courier New" w:hAnsi="Courier New"/>
        </w:rPr>
        <w:t>&gt;</w:t>
      </w:r>
      <w:r>
        <w:rPr/>
        <w:t xml:space="preserve">, phone number stored there </w:t>
      </w:r>
      <w:r>
        <w:rPr>
          <w:rFonts w:cs="Courier New" w:ascii="Courier New" w:hAnsi="Courier New"/>
        </w:rPr>
        <w:t>&lt;number&gt;</w:t>
      </w:r>
      <w:r>
        <w:rPr/>
        <w:t xml:space="preserve"> (of format </w:t>
      </w:r>
      <w:r>
        <w:rPr>
          <w:rFonts w:cs="Courier New" w:ascii="Courier New" w:hAnsi="Courier New"/>
        </w:rPr>
        <w:t>&lt;type&gt;</w:t>
      </w:r>
      <w:r>
        <w:rPr/>
        <w:t xml:space="preserve">), text </w:t>
      </w:r>
      <w:r>
        <w:rPr>
          <w:rFonts w:cs="Courier New" w:ascii="Courier New" w:hAnsi="Courier New"/>
        </w:rPr>
        <w:t>&lt;text&gt;</w:t>
      </w:r>
      <w:r>
        <w:rPr/>
        <w:t xml:space="preserve"> associated with the number, if the selected phonebook supports hidden entries, </w:t>
      </w:r>
      <w:bookmarkStart w:id="752" w:name="MCCQCTEMPBM_00001494"/>
      <w:r>
        <w:rPr>
          <w:rFonts w:cs="Courier New" w:ascii="Courier New" w:hAnsi="Courier New"/>
        </w:rPr>
        <w:t>&lt;hidden&gt;</w:t>
      </w:r>
      <w:bookmarkEnd w:id="752"/>
      <w:r>
        <w:rPr/>
        <w:t xml:space="preserve"> indicating if the entry is hidden, </w:t>
      </w:r>
      <w:r>
        <w:rPr>
          <w:rFonts w:cs="Courier New" w:ascii="Courier New" w:hAnsi="Courier New"/>
        </w:rPr>
        <w:t xml:space="preserve">&lt;group&gt; </w:t>
      </w:r>
      <w:r>
        <w:rPr/>
        <w:t>indicating a group the entry may belong to,</w:t>
      </w:r>
      <w:r>
        <w:rPr>
          <w:rFonts w:cs="Courier New" w:ascii="Courier New" w:hAnsi="Courier New"/>
        </w:rPr>
        <w:t xml:space="preserve"> &lt;adnumber&gt; </w:t>
      </w:r>
      <w:r>
        <w:rPr/>
        <w:t>an additional number (of format</w:t>
      </w:r>
      <w:r>
        <w:rPr>
          <w:rFonts w:cs="Courier New" w:ascii="Courier New" w:hAnsi="Courier New"/>
        </w:rPr>
        <w:t xml:space="preserve"> &lt;adtype&gt;</w:t>
      </w:r>
      <w:r>
        <w:rPr/>
        <w:t>),</w:t>
      </w:r>
      <w:r>
        <w:rPr>
          <w:rFonts w:cs="Courier New" w:ascii="Courier New" w:hAnsi="Courier New"/>
        </w:rPr>
        <w:t xml:space="preserve"> &lt;secondtext&gt; </w:t>
      </w:r>
      <w:r>
        <w:rPr/>
        <w:t>a second text field associated with the number</w:t>
      </w:r>
      <w:r>
        <w:rPr>
          <w:lang w:val="en-US" w:eastAsia="en-US"/>
        </w:rPr>
        <w:t>,</w:t>
      </w:r>
      <w:r>
        <w:rPr/>
        <w:t xml:space="preserve"> </w:t>
      </w:r>
      <w:r>
        <w:rPr>
          <w:rFonts w:cs="Courier New" w:ascii="Courier New" w:hAnsi="Courier New"/>
        </w:rPr>
        <w:t xml:space="preserve">&lt;email&gt; </w:t>
      </w:r>
      <w:r>
        <w:rPr/>
        <w:t>an email field</w:t>
      </w:r>
      <w:r>
        <w:rPr>
          <w:lang w:val="en-US" w:eastAsia="en-US"/>
        </w:rPr>
        <w:t xml:space="preserve">, </w:t>
      </w:r>
      <w:bookmarkStart w:id="753" w:name="MCCQCTEMPBM_00001495"/>
      <w:r>
        <w:rPr>
          <w:rFonts w:cs="Courier New" w:ascii="Courier New" w:hAnsi="Courier New"/>
          <w:lang w:val="en-US" w:eastAsia="en-US"/>
        </w:rPr>
        <w:t>&lt;sip_uri&gt;</w:t>
      </w:r>
      <w:bookmarkEnd w:id="753"/>
      <w:r>
        <w:rPr>
          <w:lang w:val="en-US" w:eastAsia="en-US"/>
        </w:rPr>
        <w:t xml:space="preserve"> SIP number and </w:t>
      </w:r>
      <w:bookmarkStart w:id="754" w:name="MCCQCTEMPBM_00001496"/>
      <w:r>
        <w:rPr>
          <w:rFonts w:cs="Courier New" w:ascii="Courier New" w:hAnsi="Courier New"/>
          <w:lang w:val="en-US" w:eastAsia="en-US"/>
        </w:rPr>
        <w:t>&lt;tel_uri&gt;</w:t>
      </w:r>
      <w:bookmarkEnd w:id="754"/>
      <w:r>
        <w:rPr>
          <w:lang w:val="en-US" w:eastAsia="en-US"/>
        </w:rPr>
        <w:t xml:space="preserve"> TEL number</w:t>
      </w:r>
      <w:r>
        <w:rPr/>
        <w:t xml:space="preserve">. If listing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Test command returns the maximum lengths of </w:t>
      </w:r>
      <w:r>
        <w:rPr>
          <w:rFonts w:cs="Courier New" w:ascii="Courier New" w:hAnsi="Courier New"/>
        </w:rPr>
        <w:t>&lt;number&gt;</w:t>
      </w:r>
      <w:r>
        <w:rPr/>
        <w:t xml:space="preserve">, </w:t>
      </w:r>
      <w:r>
        <w:rPr>
          <w:rFonts w:cs="Courier New" w:ascii="Courier New" w:hAnsi="Courier New"/>
        </w:rPr>
        <w:t>&lt;text&gt;</w:t>
      </w:r>
      <w:r>
        <w:rPr/>
        <w:t xml:space="preserve">, </w:t>
      </w:r>
      <w:r>
        <w:rPr>
          <w:rFonts w:cs="Courier New" w:ascii="Courier New" w:hAnsi="Courier New"/>
        </w:rPr>
        <w:t>&lt;group&gt;</w:t>
      </w:r>
      <w:r>
        <w:rPr/>
        <w:t xml:space="preserve">, </w:t>
      </w:r>
      <w:r>
        <w:rPr>
          <w:rFonts w:cs="Courier New" w:ascii="Courier New" w:hAnsi="Courier New"/>
        </w:rPr>
        <w:t>&lt;secondtext&gt;</w:t>
      </w:r>
      <w:r>
        <w:rPr>
          <w:lang w:val="en-US" w:eastAsia="en-US"/>
        </w:rPr>
        <w:t>,</w:t>
      </w:r>
      <w:r>
        <w:rPr>
          <w:rFonts w:cs="Courier New" w:ascii="Courier New" w:hAnsi="Courier New"/>
        </w:rPr>
        <w:t xml:space="preserve"> &lt;email&gt;</w:t>
      </w:r>
      <w:r>
        <w:rPr>
          <w:lang w:val="en-US" w:eastAsia="en-US"/>
        </w:rPr>
        <w:t xml:space="preserve">, </w:t>
      </w:r>
      <w:r>
        <w:rPr>
          <w:rFonts w:cs="Courier New" w:ascii="Courier New" w:hAnsi="Courier New"/>
          <w:lang w:val="en-US" w:eastAsia="en-US"/>
        </w:rPr>
        <w:t xml:space="preserve">&lt;sip_uri&gt; </w:t>
      </w:r>
      <w:r>
        <w:rPr>
          <w:lang w:val="en-US" w:eastAsia="en-US"/>
        </w:rPr>
        <w:t>and</w:t>
      </w:r>
      <w:r>
        <w:rPr>
          <w:rFonts w:cs="Courier New" w:ascii="Courier New" w:hAnsi="Courier New"/>
          <w:lang w:val="en-US" w:eastAsia="en-US"/>
        </w:rPr>
        <w:t xml:space="preserve"> &lt;tel_uri&gt;</w:t>
      </w:r>
      <w:r>
        <w:rPr/>
        <w:t xml:space="preserve"> fields. In case of (U)SIM storage, the lengths may not be available.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&lt;index1&gt;</w:t>
      </w:r>
      <w:r>
        <w:rPr/>
        <w:t xml:space="preserve">, </w:t>
      </w:r>
      <w:r>
        <w:rPr>
          <w:rFonts w:cs="Courier New" w:ascii="Courier New" w:hAnsi="Courier New"/>
        </w:rPr>
        <w:t>&lt;index2&gt;</w:t>
      </w:r>
      <w:r>
        <w:rPr/>
        <w:t>: integer type values in the range of location numbers of phonebook memory</w:t>
      </w:r>
    </w:p>
    <w:p>
      <w:pPr>
        <w:pStyle w:val="B1"/>
        <w:rPr/>
      </w:pPr>
      <w:r>
        <w:rPr>
          <w:rFonts w:cs="Courier New" w:ascii="Courier New" w:hAnsi="Courier New"/>
        </w:rPr>
        <w:t>&lt;number&gt;</w:t>
      </w:r>
      <w:r>
        <w:rPr/>
        <w:t xml:space="preserve">: string type phone number of format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w:t>
      </w:r>
    </w:p>
    <w:p>
      <w:pPr>
        <w:pStyle w:val="B1"/>
        <w:rPr/>
      </w:pPr>
      <w:r>
        <w:rPr>
          <w:rFonts w:cs="Courier New" w:ascii="Courier New" w:hAnsi="Courier New"/>
        </w:rPr>
        <w:t>&lt;group&gt;</w:t>
      </w:r>
      <w:r>
        <w:rPr/>
        <w:t xml:space="preserve">: string type field of maximum length </w:t>
      </w:r>
      <w:r>
        <w:rPr>
          <w:rFonts w:cs="Courier New" w:ascii="Courier New" w:hAnsi="Courier New"/>
        </w:rPr>
        <w:t>&lt;glength&gt;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&lt;adnumber&gt;</w:t>
      </w:r>
      <w:r>
        <w:rPr/>
        <w:t xml:space="preserve">: string type phone number of format </w:t>
      </w:r>
      <w:r>
        <w:rPr>
          <w:rFonts w:cs="Courier New" w:ascii="Courier New" w:hAnsi="Courier New"/>
        </w:rPr>
        <w:t>&lt;adtype&gt;</w:t>
      </w:r>
    </w:p>
    <w:p>
      <w:pPr>
        <w:pStyle w:val="B1"/>
        <w:rPr/>
      </w:pPr>
      <w:r>
        <w:rPr>
          <w:rFonts w:cs="Courier New" w:ascii="Courier New" w:hAnsi="Courier New"/>
        </w:rPr>
        <w:t>&lt;adtype&gt;</w:t>
      </w:r>
      <w:r>
        <w:rPr/>
        <w:t>: type of address octet in integer format (refer 3GPP TS 24.008 [8] clause 10.5.4.7)</w:t>
      </w:r>
    </w:p>
    <w:p>
      <w:pPr>
        <w:pStyle w:val="B1"/>
        <w:rPr/>
      </w:pPr>
      <w:r>
        <w:rPr>
          <w:rFonts w:cs="Courier New" w:ascii="Courier New" w:hAnsi="Courier New"/>
        </w:rPr>
        <w:t>&lt;secondtext&gt;</w:t>
      </w:r>
      <w:r>
        <w:rPr/>
        <w:t xml:space="preserve">: string type field of maximum length </w:t>
      </w:r>
      <w:r>
        <w:rPr>
          <w:rFonts w:cs="Courier New" w:ascii="Courier New" w:hAnsi="Courier New"/>
        </w:rPr>
        <w:t>&lt;slength&gt;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&lt;email&gt;</w:t>
      </w:r>
      <w:r>
        <w:rPr/>
        <w:t xml:space="preserve">: string type field of maximum length </w:t>
      </w:r>
      <w:r>
        <w:rPr>
          <w:rFonts w:cs="Courier New" w:ascii="Courier New" w:hAnsi="Courier New"/>
        </w:rPr>
        <w:t>&lt;elength&gt;</w:t>
      </w:r>
      <w:r>
        <w:rPr/>
        <w:t xml:space="preserve">; character set as specified by command select TE character set </w:t>
      </w:r>
      <w:r>
        <w:rPr>
          <w:rFonts w:cs="Courier New" w:ascii="Courier New" w:hAnsi="Courier New"/>
        </w:rPr>
        <w:t>+CSCS</w:t>
      </w:r>
    </w:p>
    <w:p>
      <w:pPr>
        <w:pStyle w:val="B1"/>
        <w:rPr>
          <w:rFonts w:ascii="Courier New" w:hAnsi="Courier New" w:cs="Courier New"/>
          <w:lang w:val="en-US" w:eastAsia="en-US"/>
        </w:rPr>
      </w:pPr>
      <w:r>
        <w:rPr>
          <w:rFonts w:cs="Courier New" w:ascii="Courier New" w:hAnsi="Courier New"/>
        </w:rPr>
        <w:t>&lt;findtext&gt;</w:t>
      </w:r>
      <w:r>
        <w:rPr/>
        <w:t xml:space="preserve">, </w:t>
      </w:r>
      <w:r>
        <w:rPr>
          <w:rFonts w:cs="Courier New" w:ascii="Courier New" w:hAnsi="Courier New"/>
        </w:rPr>
        <w:t>&lt;text&gt;</w:t>
      </w:r>
      <w:r>
        <w:rPr/>
        <w:t xml:space="preserve">: string type field of maximum length </w:t>
      </w:r>
      <w:r>
        <w:rPr>
          <w:rFonts w:cs="Courier New" w:ascii="Courier New" w:hAnsi="Courier New"/>
        </w:rPr>
        <w:t>&lt;tlength&gt;</w:t>
      </w:r>
      <w:r>
        <w:rPr/>
        <w:t xml:space="preserve">; character set as specified by command select TE character set </w:t>
      </w:r>
      <w:r>
        <w:rPr>
          <w:rFonts w:cs="Courier New" w:ascii="Courier New" w:hAnsi="Courier New"/>
        </w:rPr>
        <w:t>+CSCS</w:t>
      </w:r>
    </w:p>
    <w:p>
      <w:pPr>
        <w:pStyle w:val="B1"/>
        <w:rPr>
          <w:lang w:val="en-US" w:eastAsia="en-US"/>
        </w:rPr>
      </w:pPr>
      <w:bookmarkStart w:id="755" w:name="MCCQCTEMPBM_00001497"/>
      <w:r>
        <w:rPr>
          <w:rFonts w:cs="Courier New" w:ascii="Courier New" w:hAnsi="Courier New"/>
          <w:lang w:val="en-US" w:eastAsia="en-US"/>
        </w:rPr>
        <w:t>&lt;sip_uri&gt;</w:t>
      </w:r>
      <w:bookmarkEnd w:id="755"/>
      <w:r>
        <w:rPr>
          <w:lang w:val="en-US" w:eastAsia="en-US"/>
        </w:rPr>
        <w:t xml:space="preserve">: string type field of maximum length </w:t>
      </w:r>
      <w:bookmarkStart w:id="756" w:name="MCCQCTEMPBM_00001498"/>
      <w:r>
        <w:rPr>
          <w:rFonts w:cs="Courier New" w:ascii="Courier New" w:hAnsi="Courier New"/>
          <w:lang w:val="en-US" w:eastAsia="en-US"/>
        </w:rPr>
        <w:t>&lt;siplength&gt;</w:t>
      </w:r>
      <w:bookmarkEnd w:id="756"/>
      <w:r>
        <w:rPr>
          <w:lang w:val="en-US" w:eastAsia="en-US"/>
        </w:rPr>
        <w:t xml:space="preserve">; character set as specified by command select TE character set </w:t>
      </w:r>
      <w:r>
        <w:rPr>
          <w:rFonts w:cs="Courier New" w:ascii="Courier New" w:hAnsi="Courier New"/>
          <w:lang w:val="en-US" w:eastAsia="en-US"/>
        </w:rPr>
        <w:t>+CSCS</w:t>
      </w:r>
    </w:p>
    <w:p>
      <w:pPr>
        <w:pStyle w:val="B1"/>
        <w:rPr/>
      </w:pPr>
      <w:bookmarkStart w:id="757" w:name="MCCQCTEMPBM_00001499"/>
      <w:r>
        <w:rPr>
          <w:rFonts w:cs="Courier New" w:ascii="Courier New" w:hAnsi="Courier New"/>
          <w:lang w:val="en-US" w:eastAsia="en-US"/>
        </w:rPr>
        <w:t>&lt;tel_uri&gt;</w:t>
      </w:r>
      <w:bookmarkEnd w:id="757"/>
      <w:r>
        <w:rPr>
          <w:lang w:val="en-US" w:eastAsia="en-US"/>
        </w:rPr>
        <w:t xml:space="preserve">: string type phone number of maximum length </w:t>
      </w:r>
      <w:bookmarkStart w:id="758" w:name="MCCQCTEMPBM_00001500"/>
      <w:r>
        <w:rPr>
          <w:rFonts w:cs="Courier New" w:ascii="Courier New" w:hAnsi="Courier New"/>
          <w:lang w:val="en-US" w:eastAsia="en-US"/>
        </w:rPr>
        <w:t>&lt;tellength&gt;</w:t>
      </w:r>
      <w:bookmarkEnd w:id="758"/>
      <w:r>
        <w:rPr>
          <w:lang w:val="en-US" w:eastAsia="en-US"/>
        </w:rPr>
        <w:t xml:space="preserve">; character set as specified by command select TE character set </w:t>
      </w:r>
      <w:r>
        <w:rPr>
          <w:rFonts w:cs="Courier New" w:ascii="Courier New" w:hAnsi="Courier New"/>
          <w:lang w:val="en-US" w:eastAsia="en-US"/>
        </w:rPr>
        <w:t>+CSCS</w:t>
      </w:r>
    </w:p>
    <w:p>
      <w:pPr>
        <w:pStyle w:val="B1"/>
        <w:rPr/>
      </w:pPr>
      <w:r>
        <w:rPr>
          <w:rFonts w:cs="Courier New" w:ascii="Courier New" w:hAnsi="Courier New"/>
        </w:rPr>
        <w:t>&lt;nlength&gt;</w:t>
      </w:r>
      <w:r>
        <w:rPr/>
        <w:t xml:space="preserve">: integer type value indicating the maximum length of field </w:t>
      </w:r>
      <w:r>
        <w:rPr>
          <w:rFonts w:cs="Courier New" w:ascii="Courier New" w:hAnsi="Courier New"/>
        </w:rPr>
        <w:t>&lt;number&gt;</w:t>
      </w:r>
    </w:p>
    <w:p>
      <w:pPr>
        <w:pStyle w:val="B1"/>
        <w:rPr/>
      </w:pPr>
      <w:r>
        <w:rPr>
          <w:rFonts w:cs="Courier New" w:ascii="Courier New" w:hAnsi="Courier New"/>
        </w:rPr>
        <w:t>&lt;tlength&gt;</w:t>
      </w:r>
      <w:r>
        <w:rPr/>
        <w:t xml:space="preserve">: integer type value indicating the maximum length of field </w:t>
      </w:r>
      <w:r>
        <w:rPr>
          <w:rFonts w:cs="Courier New" w:ascii="Courier New" w:hAnsi="Courier New"/>
        </w:rPr>
        <w:t>&lt;text&gt;</w:t>
      </w:r>
    </w:p>
    <w:p>
      <w:pPr>
        <w:pStyle w:val="B1"/>
        <w:rPr/>
      </w:pPr>
      <w:r>
        <w:rPr>
          <w:rFonts w:cs="Courier New" w:ascii="Courier New" w:hAnsi="Courier New"/>
        </w:rPr>
        <w:t>&lt;glength&gt;</w:t>
      </w:r>
      <w:r>
        <w:rPr/>
        <w:t xml:space="preserve">: integer type value indicating the maximum length of field </w:t>
      </w:r>
      <w:r>
        <w:rPr>
          <w:rFonts w:cs="Courier New" w:ascii="Courier New" w:hAnsi="Courier New"/>
        </w:rPr>
        <w:t>&lt;group&gt;</w:t>
      </w:r>
    </w:p>
    <w:p>
      <w:pPr>
        <w:pStyle w:val="B1"/>
        <w:rPr/>
      </w:pPr>
      <w:r>
        <w:rPr>
          <w:rFonts w:cs="Courier New" w:ascii="Courier New" w:hAnsi="Courier New"/>
        </w:rPr>
        <w:t>&lt;slength&gt;</w:t>
      </w:r>
      <w:r>
        <w:rPr/>
        <w:t xml:space="preserve">: integer type value indicating the maximum length of field </w:t>
      </w:r>
      <w:r>
        <w:rPr>
          <w:rFonts w:cs="Courier New" w:ascii="Courier New" w:hAnsi="Courier New"/>
        </w:rPr>
        <w:t>&lt;secondtext&gt;</w:t>
      </w:r>
    </w:p>
    <w:p>
      <w:pPr>
        <w:pStyle w:val="B1"/>
        <w:rPr/>
      </w:pPr>
      <w:r>
        <w:rPr>
          <w:rFonts w:cs="Courier New" w:ascii="Courier New" w:hAnsi="Courier New"/>
        </w:rPr>
        <w:t>&lt;elength&gt;</w:t>
      </w:r>
      <w:r>
        <w:rPr/>
        <w:t xml:space="preserve">: integer type value indicating the maximum length of field </w:t>
      </w:r>
      <w:r>
        <w:rPr>
          <w:rFonts w:cs="Courier New" w:ascii="Courier New" w:hAnsi="Courier New"/>
        </w:rPr>
        <w:t>&lt;email&gt;</w:t>
      </w:r>
    </w:p>
    <w:p>
      <w:pPr>
        <w:pStyle w:val="B1"/>
        <w:rPr/>
      </w:pPr>
      <w:r>
        <w:rPr>
          <w:rFonts w:cs="Courier New" w:ascii="Courier New" w:hAnsi="Courier New"/>
          <w:lang w:val="en-US" w:eastAsia="en-US"/>
        </w:rPr>
        <w:t>&lt;siplength&gt;</w:t>
      </w:r>
      <w:r>
        <w:rPr>
          <w:lang w:val="en-US" w:eastAsia="en-US"/>
        </w:rPr>
        <w:t xml:space="preserve">: integer type value indicating the maximum length of field </w:t>
      </w:r>
      <w:r>
        <w:rPr>
          <w:rFonts w:cs="Courier New" w:ascii="Courier New" w:hAnsi="Courier New"/>
          <w:lang w:val="en-US" w:eastAsia="en-US"/>
        </w:rPr>
        <w:t>&lt;sip_uri&gt;</w:t>
      </w:r>
    </w:p>
    <w:p>
      <w:pPr>
        <w:pStyle w:val="B1"/>
        <w:rPr/>
      </w:pPr>
      <w:r>
        <w:rPr>
          <w:rFonts w:cs="Courier New" w:ascii="Courier New" w:hAnsi="Courier New"/>
          <w:lang w:val="en-US" w:eastAsia="en-US"/>
        </w:rPr>
        <w:t>&lt;tellength&gt;</w:t>
      </w:r>
      <w:r>
        <w:rPr>
          <w:lang w:val="en-US" w:eastAsia="en-US"/>
        </w:rPr>
        <w:t xml:space="preserve">: integer type value indicating the maximum length of field </w:t>
      </w:r>
      <w:r>
        <w:rPr>
          <w:rFonts w:cs="Courier New" w:ascii="Courier New" w:hAnsi="Courier New"/>
          <w:lang w:val="en-US" w:eastAsia="en-US"/>
        </w:rPr>
        <w:t>&lt;tel_uri&gt;</w:t>
      </w:r>
    </w:p>
    <w:p>
      <w:pPr>
        <w:pStyle w:val="B1"/>
        <w:rPr/>
      </w:pPr>
      <w:r>
        <w:rPr>
          <w:rFonts w:cs="Courier New" w:ascii="Courier New" w:hAnsi="Courier New"/>
        </w:rPr>
        <w:t>&lt;hidden&gt;</w:t>
      </w:r>
      <w:r>
        <w:rPr/>
        <w:t>: integer type value indicates if the entry is hidden or not</w:t>
      </w:r>
    </w:p>
    <w:p>
      <w:pPr>
        <w:pStyle w:val="B2"/>
        <w:rPr/>
      </w:pPr>
      <w:r>
        <w:rPr>
          <w:u w:val="single"/>
        </w:rPr>
        <w:t>0</w:t>
      </w:r>
      <w:r>
        <w:rPr/>
        <w:t>:</w:t>
        <w:tab/>
        <w:t>phonebook entry not hidden</w:t>
      </w:r>
    </w:p>
    <w:p>
      <w:pPr>
        <w:pStyle w:val="B2"/>
        <w:rPr/>
      </w:pPr>
      <w:r>
        <w:rPr/>
        <w:t>1:</w:t>
        <w:tab/>
        <w:t>phonebook entry hidden</w:t>
      </w:r>
    </w:p>
    <w:p>
      <w:pPr>
        <w:pStyle w:val="Normal"/>
        <w:rPr/>
      </w:pPr>
      <w:r>
        <w:rPr>
          <w:b/>
        </w:rPr>
        <w:t>Implementation</w:t>
      </w:r>
    </w:p>
    <w:p>
      <w:pPr>
        <w:pStyle w:val="Normal"/>
        <w:rPr/>
      </w:pPr>
      <w:r>
        <w:rPr/>
        <w:t>Optional.</w:t>
      </w:r>
      <w:r>
        <w:br w:type="page"/>
      </w:r>
    </w:p>
    <w:p>
      <w:pPr>
        <w:pStyle w:val="Heading2"/>
        <w:rPr/>
      </w:pPr>
      <w:bookmarkStart w:id="759" w:name="__RefHeading___Toc106993327"/>
      <w:bookmarkEnd w:id="759"/>
      <w:r>
        <w:rPr/>
        <w:t>8.14</w:t>
        <w:tab/>
        <w:t>Write phonebook entry +CPBW</w:t>
      </w:r>
    </w:p>
    <w:p>
      <w:pPr>
        <w:pStyle w:val="TH"/>
        <w:rPr/>
      </w:pPr>
      <w:r>
        <w:rPr/>
        <w:t>Table </w:t>
      </w:r>
      <w:r>
        <w:rPr>
          <w:lang w:val="en-US" w:eastAsia="en-US"/>
        </w:rPr>
        <w:t>74</w:t>
      </w:r>
      <w:r>
        <w:rPr/>
        <w:t>: +CPBW parameter command syntax</w:t>
      </w:r>
    </w:p>
    <w:tbl>
      <w:tblPr>
        <w:tblW w:w="9145" w:type="dxa"/>
        <w:jc w:val="center"/>
        <w:tblInd w:w="0" w:type="dxa"/>
        <w:tblLayout w:type="fixed"/>
        <w:tblCellMar>
          <w:top w:w="0" w:type="dxa"/>
          <w:left w:w="28" w:type="dxa"/>
          <w:bottom w:w="0" w:type="dxa"/>
          <w:right w:w="28" w:type="dxa"/>
        </w:tblCellMar>
      </w:tblPr>
      <w:tblGrid>
        <w:gridCol w:w="3587"/>
        <w:gridCol w:w="5558"/>
      </w:tblGrid>
      <w:tr>
        <w:trPr>
          <w:cantSplit w:val="true"/>
        </w:trPr>
        <w:tc>
          <w:tcPr>
            <w:tcW w:w="358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55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58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+CPBW=[&lt;index&gt;][,&lt;number&gt;[,&lt;type&gt;[,&lt;text&gt;[,&lt;group&gt;[,&lt;adnumber&gt;[,&lt;adtype&gt;[,&lt;secondtext&gt;[,&lt;email&gt;</w:t>
            </w:r>
            <w:r>
              <w:rPr>
                <w:rFonts w:cs="Courier New" w:ascii="Courier New" w:hAnsi="Courier New"/>
                <w:lang w:val="en-US" w:eastAsia="en-US"/>
              </w:rPr>
              <w:t>[,&lt;sip_uri&gt;[,&lt;tel_uri&gt;</w:t>
            </w:r>
            <w:r>
              <w:rPr>
                <w:rFonts w:cs="Courier New" w:ascii="Courier New" w:hAnsi="Courier New"/>
              </w:rPr>
              <w:t>[,&lt;hidden&gt;]]]]]]]]]]]</w:t>
            </w:r>
          </w:p>
        </w:tc>
        <w:tc>
          <w:tcPr>
            <w:tcW w:w="555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Cs/>
              </w:rPr>
            </w:pPr>
            <w:r>
              <w:rPr>
                <w:rFonts w:cs="Courier New" w:ascii="Courier New" w:hAnsi="Courier New"/>
                <w:iCs/>
              </w:rPr>
              <w:t>+CPBW: &lt;written_index&gt;</w:t>
            </w:r>
          </w:p>
          <w:p>
            <w:pPr>
              <w:pStyle w:val="Normal"/>
              <w:spacing w:before="0" w:after="20"/>
              <w:rPr>
                <w:rFonts w:ascii="Courier New" w:hAnsi="Courier New" w:cs="Courier New"/>
                <w:iCs/>
              </w:rPr>
            </w:pPr>
            <w:r>
              <w:rPr>
                <w:rFonts w:cs="Courier New" w:ascii="Courier New" w:hAnsi="Courier New"/>
                <w:iCs/>
              </w:rPr>
            </w:r>
          </w:p>
          <w:p>
            <w:pPr>
              <w:pStyle w:val="Normal"/>
              <w:spacing w:before="0" w:after="20"/>
              <w:rPr/>
            </w:pPr>
            <w:r>
              <w:rPr>
                <w:rFonts w:cs="Courier New" w:ascii="Courier New" w:hAnsi="Courier New"/>
                <w:i/>
              </w:rPr>
              <w:t>+CME ERROR: &lt;err&gt;</w:t>
            </w:r>
          </w:p>
        </w:tc>
      </w:tr>
      <w:tr>
        <w:trPr>
          <w:cantSplit w:val="true"/>
        </w:trPr>
        <w:tc>
          <w:tcPr>
            <w:tcW w:w="358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+CPBW?</w:t>
            </w:r>
          </w:p>
        </w:tc>
        <w:tc>
          <w:tcPr>
            <w:tcW w:w="55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Cs/>
              </w:rPr>
              <w:t>+CPBW: &lt;written_index&gt;</w:t>
            </w:r>
          </w:p>
        </w:tc>
      </w:tr>
      <w:tr>
        <w:trPr>
          <w:cantSplit w:val="true"/>
        </w:trPr>
        <w:tc>
          <w:tcPr>
            <w:tcW w:w="358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760" w:name="MCCQCTEMPBM_00001501"/>
            <w:bookmarkEnd w:id="760"/>
            <w:r>
              <w:rPr>
                <w:rFonts w:cs="Courier New" w:ascii="Courier New" w:hAnsi="Courier New"/>
              </w:rPr>
              <w:t>+CPBW=?</w:t>
            </w:r>
          </w:p>
        </w:tc>
        <w:tc>
          <w:tcPr>
            <w:tcW w:w="555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n-US" w:eastAsia="en-US"/>
              </w:rPr>
            </w:pPr>
            <w:r>
              <w:rPr>
                <w:rFonts w:cs="Courier New" w:ascii="Courier New" w:hAnsi="Courier New"/>
              </w:rPr>
              <w:t>+CPBW: (</w:t>
            </w:r>
            <w:r>
              <w:rPr/>
              <w:t xml:space="preserve">list of supported </w:t>
            </w:r>
            <w:r>
              <w:rPr>
                <w:rFonts w:cs="Courier New" w:ascii="Courier New" w:hAnsi="Courier New"/>
              </w:rPr>
              <w:t>&lt;index&gt;</w:t>
            </w:r>
            <w:r>
              <w:rPr/>
              <w:t>s</w:t>
            </w:r>
            <w:r>
              <w:rPr>
                <w:rFonts w:cs="Courier New" w:ascii="Courier New" w:hAnsi="Courier New"/>
              </w:rPr>
              <w:t>),[&lt;nlength&gt;],(</w:t>
            </w:r>
            <w:r>
              <w:rPr/>
              <w:t xml:space="preserve">list of supported </w:t>
            </w:r>
            <w:r>
              <w:rPr>
                <w:rFonts w:cs="Courier New" w:ascii="Courier New" w:hAnsi="Courier New"/>
              </w:rPr>
              <w:t>&lt;type&gt;</w:t>
            </w:r>
            <w:r>
              <w:rPr/>
              <w:t>s</w:t>
            </w:r>
            <w:r>
              <w:rPr>
                <w:rFonts w:cs="Courier New" w:ascii="Courier New" w:hAnsi="Courier New"/>
              </w:rPr>
              <w:t>),[&lt;tlength&gt;],[&lt;glength&gt;],[&lt;slength&gt;],[&lt;elength&gt;],</w:t>
            </w:r>
            <w:r>
              <w:rPr>
                <w:rFonts w:cs="Courier New" w:ascii="Courier New" w:hAnsi="Courier New"/>
                <w:lang w:val="en-US" w:eastAsia="en-US"/>
              </w:rPr>
              <w:t>[&lt;siplength&gt;],[&lt;tellength&gt;]</w:t>
            </w:r>
          </w:p>
          <w:p>
            <w:pPr>
              <w:pStyle w:val="Normal"/>
              <w:spacing w:before="0" w:after="20"/>
              <w:rPr>
                <w:rFonts w:ascii="Courier New" w:hAnsi="Courier New" w:cs="Courier New"/>
                <w:lang w:val="en-US" w:eastAsia="en-US"/>
              </w:rPr>
            </w:pPr>
            <w:r>
              <w:rPr>
                <w:rFonts w:cs="Courier New" w:ascii="Courier New" w:hAnsi="Courier New"/>
                <w:lang w:val="en-US" w:eastAsia="en-US"/>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Execution command writes phonebook entry in location number </w:t>
      </w:r>
      <w:r>
        <w:rPr>
          <w:rFonts w:cs="Courier New" w:ascii="Courier New" w:hAnsi="Courier New"/>
        </w:rPr>
        <w:t>&lt;index&gt;</w:t>
      </w:r>
      <w:r>
        <w:rPr/>
        <w:t xml:space="preserve"> in the current phonebook memory storage selected with </w:t>
      </w:r>
      <w:r>
        <w:rPr>
          <w:rFonts w:cs="Courier New" w:ascii="Courier New" w:hAnsi="Courier New"/>
        </w:rPr>
        <w:t>+CPBS</w:t>
      </w:r>
      <w:r>
        <w:rPr/>
        <w:t xml:space="preserve">. Entry fields written are phone number </w:t>
      </w:r>
      <w:r>
        <w:rPr>
          <w:rFonts w:cs="Courier New" w:ascii="Courier New" w:hAnsi="Courier New"/>
        </w:rPr>
        <w:t>&lt;number&gt;</w:t>
      </w:r>
      <w:r>
        <w:rPr/>
        <w:t xml:space="preserve"> (in the format </w:t>
      </w:r>
      <w:r>
        <w:rPr>
          <w:rFonts w:cs="Courier New" w:ascii="Courier New" w:hAnsi="Courier New"/>
        </w:rPr>
        <w:t>&lt;type&gt;</w:t>
      </w:r>
      <w:r>
        <w:rPr/>
        <w:t xml:space="preserve">), text </w:t>
      </w:r>
      <w:r>
        <w:rPr>
          <w:rFonts w:cs="Courier New" w:ascii="Courier New" w:hAnsi="Courier New"/>
        </w:rPr>
        <w:t>&lt;text&gt;</w:t>
      </w:r>
      <w:r>
        <w:rPr/>
        <w:t xml:space="preserve"> associated with the number, if the selected phonebook supports hidden entries, </w:t>
      </w:r>
      <w:bookmarkStart w:id="761" w:name="MCCQCTEMPBM_00001502"/>
      <w:r>
        <w:rPr>
          <w:rFonts w:cs="Courier New" w:ascii="Courier New" w:hAnsi="Courier New"/>
        </w:rPr>
        <w:t>&lt;hidden&gt;</w:t>
      </w:r>
      <w:bookmarkEnd w:id="761"/>
      <w:r>
        <w:rPr/>
        <w:t xml:space="preserve"> parameter, which indicates if the entry is hidden or not, </w:t>
      </w:r>
      <w:r>
        <w:rPr>
          <w:rFonts w:cs="Courier New" w:ascii="Courier New" w:hAnsi="Courier New"/>
        </w:rPr>
        <w:t xml:space="preserve">&lt;group&gt; </w:t>
      </w:r>
      <w:r>
        <w:rPr/>
        <w:t>indicating a group the entry may belong to,</w:t>
      </w:r>
      <w:r>
        <w:rPr>
          <w:rFonts w:cs="Courier New" w:ascii="Courier New" w:hAnsi="Courier New"/>
        </w:rPr>
        <w:t xml:space="preserve"> &lt;adnumber&gt; </w:t>
      </w:r>
      <w:r>
        <w:rPr/>
        <w:t>an additional number (of format</w:t>
      </w:r>
      <w:r>
        <w:rPr>
          <w:rFonts w:cs="Courier New" w:ascii="Courier New" w:hAnsi="Courier New"/>
        </w:rPr>
        <w:t xml:space="preserve"> &lt;adtype&gt;</w:t>
      </w:r>
      <w:r>
        <w:rPr/>
        <w:t>),</w:t>
      </w:r>
      <w:r>
        <w:rPr>
          <w:rFonts w:cs="Courier New" w:ascii="Courier New" w:hAnsi="Courier New"/>
        </w:rPr>
        <w:t xml:space="preserve"> &lt;secondtext&gt; </w:t>
      </w:r>
      <w:r>
        <w:rPr/>
        <w:t>a second text field associated with the number</w:t>
      </w:r>
      <w:r>
        <w:rPr>
          <w:lang w:val="en-US" w:eastAsia="en-US"/>
        </w:rPr>
        <w:t>,</w:t>
      </w:r>
      <w:r>
        <w:rPr/>
        <w:t xml:space="preserve"> </w:t>
      </w:r>
      <w:r>
        <w:rPr>
          <w:rFonts w:cs="Courier New" w:ascii="Courier New" w:hAnsi="Courier New"/>
        </w:rPr>
        <w:t xml:space="preserve">&lt;email&gt; </w:t>
      </w:r>
      <w:r>
        <w:rPr/>
        <w:t>an email field</w:t>
      </w:r>
      <w:r>
        <w:rPr>
          <w:lang w:val="en-US" w:eastAsia="en-US"/>
        </w:rPr>
        <w:t xml:space="preserve">, </w:t>
      </w:r>
      <w:bookmarkStart w:id="762" w:name="MCCQCTEMPBM_00001503"/>
      <w:r>
        <w:rPr>
          <w:rFonts w:cs="Courier New" w:ascii="Courier New" w:hAnsi="Courier New"/>
          <w:lang w:val="en-US" w:eastAsia="en-US"/>
        </w:rPr>
        <w:t>&lt;sip_uri&gt;</w:t>
      </w:r>
      <w:bookmarkEnd w:id="762"/>
      <w:r>
        <w:rPr>
          <w:lang w:val="en-US" w:eastAsia="en-US"/>
        </w:rPr>
        <w:t xml:space="preserve"> SIP number and </w:t>
      </w:r>
      <w:bookmarkStart w:id="763" w:name="MCCQCTEMPBM_00001504"/>
      <w:r>
        <w:rPr>
          <w:rFonts w:cs="Courier New" w:ascii="Courier New" w:hAnsi="Courier New"/>
          <w:lang w:val="en-US" w:eastAsia="en-US"/>
        </w:rPr>
        <w:t>&lt;tel_uri&gt;</w:t>
      </w:r>
      <w:bookmarkEnd w:id="763"/>
      <w:r>
        <w:rPr>
          <w:lang w:val="en-US" w:eastAsia="en-US"/>
        </w:rPr>
        <w:t xml:space="preserve"> TEL number</w:t>
      </w:r>
      <w:r>
        <w:rPr/>
        <w:t xml:space="preserve">. If all those fields are omitted, the phonebook entry is deleted. If </w:t>
      </w:r>
      <w:r>
        <w:rPr>
          <w:rFonts w:cs="Courier New" w:ascii="Courier New" w:hAnsi="Courier New"/>
        </w:rPr>
        <w:t>&lt;index&gt;</w:t>
      </w:r>
      <w:r>
        <w:rPr/>
        <w:t xml:space="preserve"> is left out, but </w:t>
      </w:r>
      <w:r>
        <w:rPr>
          <w:rFonts w:cs="Courier New" w:ascii="Courier New" w:hAnsi="Courier New"/>
        </w:rPr>
        <w:t>&lt;number&gt;</w:t>
      </w:r>
      <w:r>
        <w:rPr/>
        <w:t xml:space="preserve"> is given, the entry is written to the first free location in the phonebook (the implementation of this feature is manufacturer specific). For successfull writes where </w:t>
      </w:r>
      <w:bookmarkStart w:id="764" w:name="MCCQCTEMPBM_00001505"/>
      <w:r>
        <w:rPr>
          <w:rFonts w:cs="Courier New" w:ascii="Courier New" w:hAnsi="Courier New"/>
        </w:rPr>
        <w:t>&lt;index&gt;</w:t>
      </w:r>
      <w:bookmarkEnd w:id="764"/>
      <w:r>
        <w:rPr/>
        <w:t xml:space="preserve"> is not given, the intermediate result code </w:t>
      </w:r>
      <w:bookmarkStart w:id="765" w:name="MCCQCTEMPBM_00001506"/>
      <w:r>
        <w:rPr>
          <w:rFonts w:cs="Courier New" w:ascii="Courier New" w:hAnsi="Courier New"/>
        </w:rPr>
        <w:t>+CPBW: &lt;written_index&gt;</w:t>
      </w:r>
      <w:bookmarkEnd w:id="765"/>
      <w:r>
        <w:rPr/>
        <w:t xml:space="preserve"> may be provded to indicate the location the entry was written to. If writing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Read command returns the last </w:t>
      </w:r>
      <w:bookmarkStart w:id="766" w:name="MCCQCTEMPBM_00001507"/>
      <w:r>
        <w:rPr>
          <w:rFonts w:cs="Courier New" w:ascii="Courier New" w:hAnsi="Courier New"/>
        </w:rPr>
        <w:t>&lt;written_index&gt;</w:t>
      </w:r>
      <w:bookmarkEnd w:id="766"/>
      <w:r>
        <w:rPr/>
        <w:t xml:space="preserve"> value, or -1 if information about previous value is not available.</w:t>
      </w:r>
    </w:p>
    <w:p>
      <w:pPr>
        <w:pStyle w:val="NO"/>
        <w:rPr/>
      </w:pPr>
      <w:r>
        <w:rPr/>
        <w:t>NOTE:</w:t>
        <w:tab/>
        <w:t xml:space="preserve">Changing the current phonebook memory storage with </w:t>
      </w:r>
      <w:bookmarkStart w:id="767" w:name="MCCQCTEMPBM_00001508"/>
      <w:r>
        <w:rPr>
          <w:rFonts w:cs="Courier New" w:ascii="Courier New" w:hAnsi="Courier New"/>
        </w:rPr>
        <w:t>+CPBS</w:t>
      </w:r>
      <w:bookmarkEnd w:id="767"/>
      <w:r>
        <w:rPr/>
        <w:t xml:space="preserve"> to another storage invalidates the last </w:t>
      </w:r>
      <w:bookmarkStart w:id="768" w:name="MCCQCTEMPBM_00001509"/>
      <w:r>
        <w:rPr>
          <w:rFonts w:cs="Courier New" w:ascii="Courier New" w:hAnsi="Courier New"/>
        </w:rPr>
        <w:t>&lt;written_index&gt;</w:t>
      </w:r>
      <w:bookmarkEnd w:id="768"/>
      <w:r>
        <w:rPr/>
        <w:t xml:space="preserve"> value.</w:t>
      </w:r>
    </w:p>
    <w:p>
      <w:pPr>
        <w:pStyle w:val="Normal"/>
        <w:rPr/>
      </w:pPr>
      <w:r>
        <w:rPr/>
        <w:t xml:space="preserve">Test command returns location range supported by the current storage and types of address as compound values, the maximum length of </w:t>
      </w:r>
      <w:r>
        <w:rPr>
          <w:rFonts w:cs="Courier New" w:ascii="Courier New" w:hAnsi="Courier New"/>
        </w:rPr>
        <w:t>&lt;number&gt;</w:t>
      </w:r>
      <w:r>
        <w:rPr/>
        <w:t xml:space="preserve"> field, supported number formats of the storage, the maximum length of </w:t>
      </w:r>
      <w:r>
        <w:rPr>
          <w:rFonts w:cs="Courier New" w:ascii="Courier New" w:hAnsi="Courier New"/>
        </w:rPr>
        <w:t>&lt;text&gt;</w:t>
      </w:r>
      <w:r>
        <w:rPr/>
        <w:t xml:space="preserve"> field, the maximum length of </w:t>
      </w:r>
      <w:r>
        <w:rPr>
          <w:rFonts w:cs="Courier New" w:ascii="Courier New" w:hAnsi="Courier New"/>
        </w:rPr>
        <w:t>&lt;group&gt;</w:t>
      </w:r>
      <w:r>
        <w:rPr/>
        <w:t xml:space="preserve">, the maximum length of </w:t>
      </w:r>
      <w:r>
        <w:rPr>
          <w:rFonts w:cs="Courier New" w:ascii="Courier New" w:hAnsi="Courier New"/>
        </w:rPr>
        <w:t>&lt;secondtext&gt;</w:t>
      </w:r>
      <w:r>
        <w:rPr/>
        <w:t xml:space="preserve">, the maximum length of </w:t>
      </w:r>
      <w:r>
        <w:rPr>
          <w:rFonts w:cs="Courier New" w:ascii="Courier New" w:hAnsi="Courier New"/>
        </w:rPr>
        <w:t>&lt;email&gt;</w:t>
      </w:r>
      <w:r>
        <w:rPr>
          <w:i/>
          <w:lang w:val="en-US" w:eastAsia="en-US"/>
        </w:rPr>
        <w:t xml:space="preserve">, </w:t>
      </w:r>
      <w:r>
        <w:rPr>
          <w:lang w:val="en-US" w:eastAsia="en-US"/>
        </w:rPr>
        <w:t xml:space="preserve">the maximum length of </w:t>
      </w:r>
      <w:bookmarkStart w:id="769" w:name="MCCQCTEMPBM_00001510"/>
      <w:r>
        <w:rPr>
          <w:rFonts w:cs="Courier New" w:ascii="Courier New" w:hAnsi="Courier New"/>
          <w:lang w:val="en-US" w:eastAsia="en-US"/>
        </w:rPr>
        <w:t>&lt;sip_uri&gt;</w:t>
      </w:r>
      <w:bookmarkEnd w:id="769"/>
      <w:r>
        <w:rPr>
          <w:lang w:val="en-US" w:eastAsia="en-US"/>
        </w:rPr>
        <w:t xml:space="preserve"> and the maximum length of </w:t>
      </w:r>
      <w:bookmarkStart w:id="770" w:name="MCCQCTEMPBM_00001511"/>
      <w:r>
        <w:rPr>
          <w:rFonts w:cs="Courier New" w:ascii="Courier New" w:hAnsi="Courier New"/>
          <w:lang w:val="en-US" w:eastAsia="en-US"/>
        </w:rPr>
        <w:t>&lt;tel_uri&gt;</w:t>
      </w:r>
      <w:bookmarkEnd w:id="770"/>
      <w:r>
        <w:rPr/>
        <w:t xml:space="preserve">. In case of SIM storage, the lengths may not be available. If MT is not currently reachable,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 If storage does not offer format information, the format list should be empty parenthesis.</w:t>
      </w:r>
    </w:p>
    <w:p>
      <w:pPr>
        <w:pStyle w:val="Normal"/>
        <w:rPr>
          <w:b/>
          <w:b/>
        </w:rPr>
      </w:pPr>
      <w:r>
        <w:rPr>
          <w:b/>
        </w:rPr>
        <w:t>Defined values</w:t>
      </w:r>
    </w:p>
    <w:p>
      <w:pPr>
        <w:pStyle w:val="B1"/>
        <w:rPr/>
      </w:pPr>
      <w:r>
        <w:rPr>
          <w:rFonts w:cs="Courier New" w:ascii="Courier New" w:hAnsi="Courier New"/>
        </w:rPr>
        <w:t>&lt;index&gt;</w:t>
      </w:r>
      <w:r>
        <w:rPr/>
        <w:t>: integer type values in the range of location numbers of phonebook memory</w:t>
      </w:r>
    </w:p>
    <w:p>
      <w:pPr>
        <w:pStyle w:val="B1"/>
        <w:rPr/>
      </w:pPr>
      <w:r>
        <w:rPr>
          <w:rFonts w:cs="Courier New" w:ascii="Courier New" w:hAnsi="Courier New"/>
        </w:rPr>
        <w:t>&lt;number&gt;</w:t>
      </w:r>
      <w:r>
        <w:rPr/>
        <w:t xml:space="preserve">: string type phone number of format </w:t>
      </w:r>
      <w:r>
        <w:rPr>
          <w:rFonts w:cs="Courier New" w:ascii="Courier New" w:hAnsi="Courier New"/>
        </w:rPr>
        <w:t>&lt;type&gt;</w:t>
      </w:r>
    </w:p>
    <w:p>
      <w:pPr>
        <w:pStyle w:val="B1"/>
        <w:rPr/>
      </w:pPr>
      <w:r>
        <w:rPr>
          <w:rFonts w:cs="Courier New" w:ascii="Courier New" w:hAnsi="Courier New"/>
        </w:rPr>
        <w:t>&lt;type&gt;</w:t>
      </w:r>
      <w:r>
        <w:rPr/>
        <w:t>: type of address octet in integer format (refer 3GPP TS 24.008 [8] clause 10.5.4.7) ; default 145 when dialling string includes international access code character "+", otherwise 129</w:t>
      </w:r>
    </w:p>
    <w:p>
      <w:pPr>
        <w:pStyle w:val="B1"/>
        <w:rPr/>
      </w:pPr>
      <w:r>
        <w:rPr>
          <w:rFonts w:cs="Courier New" w:ascii="Courier New" w:hAnsi="Courier New"/>
        </w:rPr>
        <w:t>&lt;text&gt;</w:t>
      </w:r>
      <w:r>
        <w:rPr/>
        <w:t xml:space="preserve">: string type field of maximum length </w:t>
      </w:r>
      <w:r>
        <w:rPr>
          <w:rFonts w:cs="Courier New" w:ascii="Courier New" w:hAnsi="Courier New"/>
        </w:rPr>
        <w:t>&lt;tlength&gt;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&lt;group&gt;</w:t>
      </w:r>
      <w:r>
        <w:rPr/>
        <w:t xml:space="preserve">: string type field of maximum length </w:t>
      </w:r>
      <w:r>
        <w:rPr>
          <w:rFonts w:cs="Courier New" w:ascii="Courier New" w:hAnsi="Courier New"/>
        </w:rPr>
        <w:t>&lt;glength&gt;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&lt;adnumber&gt;</w:t>
      </w:r>
      <w:r>
        <w:rPr/>
        <w:t xml:space="preserve">: string type phone number of format </w:t>
      </w:r>
      <w:r>
        <w:rPr>
          <w:rFonts w:cs="Courier New" w:ascii="Courier New" w:hAnsi="Courier New"/>
        </w:rPr>
        <w:t>&lt;adtype&gt;</w:t>
      </w:r>
    </w:p>
    <w:p>
      <w:pPr>
        <w:pStyle w:val="B1"/>
        <w:rPr/>
      </w:pPr>
      <w:r>
        <w:rPr>
          <w:rFonts w:cs="Courier New" w:ascii="Courier New" w:hAnsi="Courier New"/>
        </w:rPr>
        <w:t>&lt;adtype&gt;</w:t>
      </w:r>
      <w:r>
        <w:rPr/>
        <w:t>: type of address octet in integer format (refer 3GPP TS 24.008 [8] clause 10.5.4.7)</w:t>
      </w:r>
    </w:p>
    <w:p>
      <w:pPr>
        <w:pStyle w:val="B1"/>
        <w:rPr/>
      </w:pPr>
      <w:r>
        <w:rPr>
          <w:rFonts w:cs="Courier New" w:ascii="Courier New" w:hAnsi="Courier New"/>
        </w:rPr>
        <w:t>&lt;secondtext&gt;</w:t>
      </w:r>
      <w:r>
        <w:rPr/>
        <w:t xml:space="preserve">: string type field of maximum length </w:t>
      </w:r>
      <w:r>
        <w:rPr>
          <w:rFonts w:cs="Courier New" w:ascii="Courier New" w:hAnsi="Courier New"/>
        </w:rPr>
        <w:t>&lt;slength&gt;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rPr>
        <w:t>&lt;email&gt;</w:t>
      </w:r>
      <w:r>
        <w:rPr/>
        <w:t xml:space="preserve">: string type field of maximum length </w:t>
      </w:r>
      <w:r>
        <w:rPr>
          <w:rFonts w:cs="Courier New" w:ascii="Courier New" w:hAnsi="Courier New"/>
        </w:rPr>
        <w:t>&lt;elength&gt;</w:t>
      </w:r>
      <w:r>
        <w:rPr/>
        <w:t xml:space="preserve">; character set as specified by command select TE character set </w:t>
      </w:r>
      <w:r>
        <w:rPr>
          <w:rFonts w:cs="Courier New" w:ascii="Courier New" w:hAnsi="Courier New"/>
        </w:rPr>
        <w:t>+CSCS</w:t>
      </w:r>
    </w:p>
    <w:p>
      <w:pPr>
        <w:pStyle w:val="B1"/>
        <w:rPr/>
      </w:pPr>
      <w:r>
        <w:rPr>
          <w:rFonts w:cs="Courier New" w:ascii="Courier New" w:hAnsi="Courier New"/>
          <w:lang w:val="en-US" w:eastAsia="en-US"/>
        </w:rPr>
        <w:t>&lt;</w:t>
      </w:r>
      <w:bookmarkStart w:id="771" w:name="MCCQCTEMPBM_00001512"/>
      <w:r>
        <w:rPr>
          <w:rFonts w:cs="Courier New" w:ascii="Courier New" w:hAnsi="Courier New"/>
          <w:lang w:val="en-US" w:eastAsia="en-US"/>
        </w:rPr>
        <w:t>sip_</w:t>
      </w:r>
      <w:bookmarkEnd w:id="771"/>
      <w:r>
        <w:rPr>
          <w:rFonts w:cs="Courier New" w:ascii="Courier New" w:hAnsi="Courier New"/>
          <w:lang w:val="en-US" w:eastAsia="en-US"/>
        </w:rPr>
        <w:t>uri&gt;</w:t>
      </w:r>
      <w:r>
        <w:rPr>
          <w:lang w:val="en-US" w:eastAsia="en-US"/>
        </w:rPr>
        <w:t xml:space="preserve">: string type field of maximum length </w:t>
      </w:r>
      <w:bookmarkStart w:id="772" w:name="MCCQCTEMPBM_00001513"/>
      <w:r>
        <w:rPr>
          <w:rFonts w:cs="Courier New" w:ascii="Courier New" w:hAnsi="Courier New"/>
          <w:lang w:val="en-US" w:eastAsia="en-US"/>
        </w:rPr>
        <w:t>&lt;siplength&gt;</w:t>
      </w:r>
      <w:bookmarkEnd w:id="772"/>
      <w:r>
        <w:rPr>
          <w:lang w:val="en-US" w:eastAsia="en-US"/>
        </w:rPr>
        <w:t xml:space="preserve">; character set as specified by command select TE character set </w:t>
      </w:r>
      <w:r>
        <w:rPr>
          <w:rFonts w:cs="Courier New" w:ascii="Courier New" w:hAnsi="Courier New"/>
          <w:lang w:val="en-US" w:eastAsia="en-US"/>
        </w:rPr>
        <w:t>+CSCS</w:t>
      </w:r>
    </w:p>
    <w:p>
      <w:pPr>
        <w:pStyle w:val="B1"/>
        <w:rPr/>
      </w:pPr>
      <w:r>
        <w:rPr>
          <w:rFonts w:cs="Courier New" w:ascii="Courier New" w:hAnsi="Courier New"/>
          <w:lang w:val="en-US" w:eastAsia="en-US"/>
        </w:rPr>
        <w:t>&lt;</w:t>
      </w:r>
      <w:bookmarkStart w:id="773" w:name="MCCQCTEMPBM_00001514"/>
      <w:r>
        <w:rPr>
          <w:rFonts w:cs="Courier New" w:ascii="Courier New" w:hAnsi="Courier New"/>
          <w:lang w:val="en-US" w:eastAsia="en-US"/>
        </w:rPr>
        <w:t>tel_</w:t>
      </w:r>
      <w:bookmarkEnd w:id="773"/>
      <w:r>
        <w:rPr>
          <w:rFonts w:cs="Courier New" w:ascii="Courier New" w:hAnsi="Courier New"/>
          <w:lang w:val="en-US" w:eastAsia="en-US"/>
        </w:rPr>
        <w:t>uri&gt;</w:t>
      </w:r>
      <w:r>
        <w:rPr>
          <w:lang w:val="en-US" w:eastAsia="en-US"/>
        </w:rPr>
        <w:t>: string type phone number of maximum length</w:t>
      </w:r>
      <w:r>
        <w:rPr>
          <w:rFonts w:cs="Courier New" w:ascii="Courier New" w:hAnsi="Courier New"/>
          <w:lang w:val="en-US" w:eastAsia="en-US"/>
        </w:rPr>
        <w:t xml:space="preserve"> &lt;tellength&gt;</w:t>
      </w:r>
      <w:r>
        <w:rPr>
          <w:lang w:val="en-US" w:eastAsia="en-US"/>
        </w:rPr>
        <w:t xml:space="preserve">; character set as specified by command select TE character set </w:t>
      </w:r>
      <w:r>
        <w:rPr>
          <w:rFonts w:cs="Courier New" w:ascii="Courier New" w:hAnsi="Courier New"/>
          <w:lang w:val="en-US" w:eastAsia="en-US"/>
        </w:rPr>
        <w:t>+CSCS</w:t>
      </w:r>
    </w:p>
    <w:p>
      <w:pPr>
        <w:pStyle w:val="B1"/>
        <w:rPr/>
      </w:pPr>
      <w:r>
        <w:rPr>
          <w:rFonts w:cs="Courier New" w:ascii="Courier New" w:hAnsi="Courier New"/>
        </w:rPr>
        <w:t>&lt;nlength&gt;</w:t>
      </w:r>
      <w:r>
        <w:rPr/>
        <w:t xml:space="preserve">: integer type value indicating the maximum length of field </w:t>
      </w:r>
      <w:r>
        <w:rPr>
          <w:rFonts w:cs="Courier New" w:ascii="Courier New" w:hAnsi="Courier New"/>
        </w:rPr>
        <w:t>&lt;number&gt;</w:t>
      </w:r>
    </w:p>
    <w:p>
      <w:pPr>
        <w:pStyle w:val="B1"/>
        <w:rPr/>
      </w:pPr>
      <w:r>
        <w:rPr>
          <w:rFonts w:cs="Courier New" w:ascii="Courier New" w:hAnsi="Courier New"/>
        </w:rPr>
        <w:t>&lt;tlength&gt;</w:t>
      </w:r>
      <w:r>
        <w:rPr/>
        <w:t xml:space="preserve">: integer type value indicating the maximum length of field </w:t>
      </w:r>
      <w:r>
        <w:rPr>
          <w:rFonts w:cs="Courier New" w:ascii="Courier New" w:hAnsi="Courier New"/>
        </w:rPr>
        <w:t>&lt;text&gt;</w:t>
      </w:r>
    </w:p>
    <w:p>
      <w:pPr>
        <w:pStyle w:val="B1"/>
        <w:rPr/>
      </w:pPr>
      <w:r>
        <w:rPr>
          <w:rFonts w:cs="Courier New" w:ascii="Courier New" w:hAnsi="Courier New"/>
        </w:rPr>
        <w:t>&lt;glength&gt;</w:t>
      </w:r>
      <w:r>
        <w:rPr/>
        <w:t xml:space="preserve">: integer type value indicating the maximum length of field </w:t>
      </w:r>
      <w:r>
        <w:rPr>
          <w:rFonts w:cs="Courier New" w:ascii="Courier New" w:hAnsi="Courier New"/>
        </w:rPr>
        <w:t>&lt;group&gt;</w:t>
      </w:r>
    </w:p>
    <w:p>
      <w:pPr>
        <w:pStyle w:val="B1"/>
        <w:rPr/>
      </w:pPr>
      <w:r>
        <w:rPr>
          <w:rFonts w:cs="Courier New" w:ascii="Courier New" w:hAnsi="Courier New"/>
        </w:rPr>
        <w:t>&lt;slength&gt;</w:t>
      </w:r>
      <w:r>
        <w:rPr/>
        <w:t xml:space="preserve">: integer type value indicating the maximum length of field </w:t>
      </w:r>
      <w:r>
        <w:rPr>
          <w:rFonts w:cs="Courier New" w:ascii="Courier New" w:hAnsi="Courier New"/>
        </w:rPr>
        <w:t>&lt;secondtext&gt;</w:t>
      </w:r>
    </w:p>
    <w:p>
      <w:pPr>
        <w:pStyle w:val="B1"/>
        <w:rPr/>
      </w:pPr>
      <w:r>
        <w:rPr>
          <w:rFonts w:cs="Courier New" w:ascii="Courier New" w:hAnsi="Courier New"/>
        </w:rPr>
        <w:t>&lt;elength&gt;</w:t>
      </w:r>
      <w:r>
        <w:rPr/>
        <w:t xml:space="preserve">: integer type value indicating the maximum length of field </w:t>
      </w:r>
      <w:r>
        <w:rPr>
          <w:rFonts w:cs="Courier New" w:ascii="Courier New" w:hAnsi="Courier New"/>
        </w:rPr>
        <w:t>&lt;email&gt;</w:t>
      </w:r>
    </w:p>
    <w:p>
      <w:pPr>
        <w:pStyle w:val="B1"/>
        <w:rPr/>
      </w:pPr>
      <w:r>
        <w:rPr>
          <w:rFonts w:cs="Courier New" w:ascii="Courier New" w:hAnsi="Courier New"/>
          <w:lang w:val="en-US" w:eastAsia="en-US"/>
        </w:rPr>
        <w:t>&lt;siplength&gt;</w:t>
      </w:r>
      <w:r>
        <w:rPr>
          <w:lang w:val="en-US" w:eastAsia="en-US"/>
        </w:rPr>
        <w:t xml:space="preserve">: integer type value indicating the maximum length of field </w:t>
      </w:r>
      <w:r>
        <w:rPr>
          <w:rFonts w:cs="Courier New" w:ascii="Courier New" w:hAnsi="Courier New"/>
          <w:lang w:val="en-US" w:eastAsia="en-US"/>
        </w:rPr>
        <w:t>&lt;sip_uri&gt;</w:t>
      </w:r>
    </w:p>
    <w:p>
      <w:pPr>
        <w:pStyle w:val="B1"/>
        <w:rPr/>
      </w:pPr>
      <w:r>
        <w:rPr>
          <w:rFonts w:cs="Courier New" w:ascii="Courier New" w:hAnsi="Courier New"/>
          <w:lang w:val="en-US" w:eastAsia="en-US"/>
        </w:rPr>
        <w:t>&lt;tellength&gt;</w:t>
      </w:r>
      <w:r>
        <w:rPr>
          <w:lang w:val="en-US" w:eastAsia="en-US"/>
        </w:rPr>
        <w:t xml:space="preserve">: integer type value indicating the maximum length of field </w:t>
      </w:r>
      <w:r>
        <w:rPr>
          <w:rFonts w:cs="Courier New" w:ascii="Courier New" w:hAnsi="Courier New"/>
          <w:lang w:val="en-US" w:eastAsia="en-US"/>
        </w:rPr>
        <w:t>&lt;tel_uri&gt;</w:t>
      </w:r>
    </w:p>
    <w:p>
      <w:pPr>
        <w:pStyle w:val="B1"/>
        <w:rPr/>
      </w:pPr>
      <w:r>
        <w:rPr>
          <w:rFonts w:cs="Courier New" w:ascii="Courier New" w:hAnsi="Courier New"/>
        </w:rPr>
        <w:t>&lt;hidden&gt;:</w:t>
      </w:r>
      <w:r>
        <w:rPr/>
        <w:t xml:space="preserve"> integer type value indicates if the entry is hidden or not</w:t>
      </w:r>
    </w:p>
    <w:p>
      <w:pPr>
        <w:pStyle w:val="B2"/>
        <w:rPr/>
      </w:pPr>
      <w:r>
        <w:rPr>
          <w:u w:val="single"/>
        </w:rPr>
        <w:t>0</w:t>
      </w:r>
      <w:r>
        <w:rPr/>
        <w:t>:</w:t>
        <w:tab/>
        <w:t>phonebook entry not hidden</w:t>
      </w:r>
    </w:p>
    <w:p>
      <w:pPr>
        <w:pStyle w:val="B2"/>
        <w:rPr/>
      </w:pPr>
      <w:r>
        <w:rPr/>
        <w:t>1:</w:t>
        <w:tab/>
        <w:t>phonebook entry hidden</w:t>
      </w:r>
    </w:p>
    <w:p>
      <w:pPr>
        <w:pStyle w:val="B1"/>
        <w:rPr/>
      </w:pPr>
      <w:r>
        <w:rPr>
          <w:rFonts w:cs="Courier New" w:ascii="Courier New" w:hAnsi="Courier New"/>
          <w:lang w:val="en-US" w:eastAsia="en-US"/>
        </w:rPr>
        <w:t>&lt;written_index&gt;</w:t>
      </w:r>
      <w:r>
        <w:rPr>
          <w:lang w:val="en-US" w:eastAsia="en-US"/>
        </w:rPr>
        <w:t xml:space="preserve">: integer type value indicating the last location number </w:t>
      </w:r>
      <w:bookmarkStart w:id="774" w:name="MCCQCTEMPBM_00001515"/>
      <w:r>
        <w:rPr>
          <w:rFonts w:cs="Courier New" w:ascii="Courier New" w:hAnsi="Courier New"/>
          <w:lang w:val="en-US" w:eastAsia="en-US"/>
        </w:rPr>
        <w:t>&lt;index&gt;</w:t>
      </w:r>
      <w:bookmarkEnd w:id="774"/>
      <w:r>
        <w:rPr>
          <w:lang w:val="en-US" w:eastAsia="en-US"/>
        </w:rPr>
        <w:t xml:space="preserve"> of the written phonebook entry</w:t>
      </w:r>
    </w:p>
    <w:p>
      <w:pPr>
        <w:pStyle w:val="Normal"/>
        <w:rPr>
          <w:b/>
          <w:b/>
        </w:rPr>
      </w:pPr>
      <w:r>
        <w:rPr>
          <w:b/>
        </w:rPr>
        <w:t>Implementation</w:t>
      </w:r>
    </w:p>
    <w:p>
      <w:pPr>
        <w:pStyle w:val="Normal"/>
        <w:rPr/>
      </w:pPr>
      <w:r>
        <w:rPr/>
        <w:t>Optional.</w:t>
      </w:r>
    </w:p>
    <w:p>
      <w:pPr>
        <w:pStyle w:val="Heading2"/>
        <w:rPr/>
      </w:pPr>
      <w:bookmarkStart w:id="775" w:name="__RefHeading___Toc106993328"/>
      <w:bookmarkEnd w:id="775"/>
      <w:r>
        <w:rPr/>
        <w:t>8.15</w:t>
        <w:tab/>
        <w:t>Clock +CCLK</w:t>
      </w:r>
    </w:p>
    <w:p>
      <w:pPr>
        <w:pStyle w:val="TH"/>
        <w:rPr/>
      </w:pPr>
      <w:r>
        <w:rPr/>
        <w:t>Table </w:t>
      </w:r>
      <w:r>
        <w:rPr>
          <w:lang w:val="en-US" w:eastAsia="en-US"/>
        </w:rPr>
        <w:t>75</w:t>
      </w:r>
      <w:r>
        <w:rPr/>
        <w:t>: +CCLK parameter command syntax</w:t>
      </w:r>
    </w:p>
    <w:tbl>
      <w:tblPr>
        <w:tblW w:w="5223" w:type="dxa"/>
        <w:jc w:val="center"/>
        <w:tblInd w:w="0" w:type="dxa"/>
        <w:tblLayout w:type="fixed"/>
        <w:tblCellMar>
          <w:top w:w="0" w:type="dxa"/>
          <w:left w:w="28" w:type="dxa"/>
          <w:bottom w:w="0" w:type="dxa"/>
          <w:right w:w="28" w:type="dxa"/>
        </w:tblCellMar>
      </w:tblPr>
      <w:tblGrid>
        <w:gridCol w:w="1904"/>
        <w:gridCol w:w="3319"/>
      </w:tblGrid>
      <w:tr>
        <w:trPr>
          <w:cantSplit w:val="true"/>
        </w:trPr>
        <w:tc>
          <w:tcPr>
            <w:tcW w:w="190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+CCLK=&lt;time&gt;</w:t>
            </w:r>
          </w:p>
        </w:tc>
        <w:tc>
          <w:tcPr>
            <w:tcW w:w="331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19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+CCLK?</w:t>
            </w:r>
          </w:p>
        </w:tc>
        <w:tc>
          <w:tcPr>
            <w:tcW w:w="33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+CCLK: &lt;time&gt;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90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+CCLK=?</w:t>
            </w:r>
          </w:p>
        </w:tc>
        <w:tc>
          <w:tcPr>
            <w:tcW w:w="33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keepNext w:val="true"/>
        <w:rPr>
          <w:b/>
          <w:b/>
        </w:rPr>
      </w:pPr>
      <w:r>
        <w:rPr>
          <w:b/>
        </w:rPr>
      </w:r>
    </w:p>
    <w:p>
      <w:pPr>
        <w:pStyle w:val="Normal"/>
        <w:keepNext w:val="true"/>
        <w:rPr/>
      </w:pPr>
      <w:r>
        <w:rPr>
          <w:b/>
        </w:rPr>
        <w:t>Description</w:t>
      </w:r>
    </w:p>
    <w:p>
      <w:pPr>
        <w:pStyle w:val="Normal"/>
        <w:rPr/>
      </w:pPr>
      <w:r>
        <w:rPr/>
        <w:t>Set command sets the real</w:t>
        <w:noBreakHyphen/>
        <w:t xml:space="preserve">time clock of the MT.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setting of the clock.</w:t>
      </w:r>
    </w:p>
    <w:p>
      <w:pPr>
        <w:pStyle w:val="Normal"/>
        <w:rPr/>
      </w:pPr>
      <w:r>
        <w:rPr>
          <w:b/>
        </w:rPr>
        <w:t>Defined values</w:t>
      </w:r>
    </w:p>
    <w:p>
      <w:pPr>
        <w:pStyle w:val="B1"/>
        <w:rPr/>
      </w:pPr>
      <w:r>
        <w:rPr>
          <w:rFonts w:cs="Courier New" w:ascii="Courier New" w:hAnsi="Courier New"/>
        </w:rPr>
        <w:t>&lt;time&gt;</w:t>
      </w:r>
      <w:r>
        <w:rPr/>
        <w:t>: string type value; format is "yy/MM/dd,hh:mm:ss</w:t>
      </w:r>
      <w:r>
        <w:rPr>
          <w:rFonts w:eastAsia="Symbol" w:cs="Symbol" w:ascii="Symbol" w:hAnsi="Symbol"/>
        </w:rPr>
        <w:t></w:t>
      </w:r>
      <w:r>
        <w:rPr/>
        <w:t>zz", where characters indicate year (two last digits), month, day, hour, minutes, seconds and time zone (indicates the difference, expressed in quarters of an hour, between the local time and GMT; range -96...+96). E.g. 6th of May 1994, 22:10:00 GMT+2 hours equals to "94/05/06,22:10:00+08"</w:t>
      </w:r>
    </w:p>
    <w:p>
      <w:pPr>
        <w:pStyle w:val="NO"/>
        <w:rPr/>
      </w:pPr>
      <w:r>
        <w:rPr/>
        <w:t>NOTE:</w:t>
        <w:tab/>
        <w:t xml:space="preserve">If MT does not support time zone information then the three last characters of </w:t>
      </w:r>
      <w:bookmarkStart w:id="776" w:name="MCCQCTEMPBM_00001516"/>
      <w:r>
        <w:rPr>
          <w:rFonts w:cs="Courier New" w:ascii="Courier New" w:hAnsi="Courier New"/>
        </w:rPr>
        <w:t>&lt;time&gt;</w:t>
      </w:r>
      <w:bookmarkEnd w:id="776"/>
      <w:r>
        <w:rPr/>
        <w:t xml:space="preserve"> are not returned by </w:t>
      </w:r>
      <w:bookmarkStart w:id="777" w:name="MCCQCTEMPBM_00001517"/>
      <w:r>
        <w:rPr>
          <w:rFonts w:cs="Courier New" w:ascii="Courier New" w:hAnsi="Courier New"/>
        </w:rPr>
        <w:t>+CCLK?</w:t>
      </w:r>
      <w:bookmarkEnd w:id="777"/>
      <w:r>
        <w:rPr/>
        <w:t xml:space="preserve">. The format of </w:t>
      </w:r>
      <w:bookmarkStart w:id="778" w:name="MCCQCTEMPBM_00001518"/>
      <w:r>
        <w:rPr>
          <w:rFonts w:cs="Courier New" w:ascii="Courier New" w:hAnsi="Courier New"/>
        </w:rPr>
        <w:t>&lt;time&gt;</w:t>
      </w:r>
      <w:bookmarkEnd w:id="778"/>
      <w:r>
        <w:rPr/>
        <w:t xml:space="preserve"> is specified by use of the </w:t>
      </w:r>
      <w:bookmarkStart w:id="779" w:name="MCCQCTEMPBM_00001519"/>
      <w:r>
        <w:rPr>
          <w:rFonts w:cs="Courier New" w:ascii="Courier New" w:hAnsi="Courier New"/>
        </w:rPr>
        <w:t>+CSDF</w:t>
      </w:r>
      <w:bookmarkEnd w:id="779"/>
      <w:r>
        <w:rPr/>
        <w:t xml:space="preserve"> command.</w:t>
      </w:r>
    </w:p>
    <w:p>
      <w:pPr>
        <w:pStyle w:val="Normal"/>
        <w:rPr/>
      </w:pPr>
      <w:r>
        <w:rPr>
          <w:b/>
        </w:rPr>
        <w:t>Implementation</w:t>
      </w:r>
    </w:p>
    <w:p>
      <w:pPr>
        <w:pStyle w:val="Normal"/>
        <w:rPr/>
      </w:pPr>
      <w:r>
        <w:rPr/>
        <w:t>Optional.</w:t>
      </w:r>
    </w:p>
    <w:p>
      <w:pPr>
        <w:pStyle w:val="Heading2"/>
        <w:rPr/>
      </w:pPr>
      <w:bookmarkStart w:id="780" w:name="__RefHeading___Toc106993329"/>
      <w:bookmarkEnd w:id="780"/>
      <w:r>
        <w:rPr/>
        <w:t>8.16</w:t>
        <w:tab/>
        <w:t>Alarm +CALA</w:t>
      </w:r>
    </w:p>
    <w:p>
      <w:pPr>
        <w:pStyle w:val="TH"/>
        <w:rPr/>
      </w:pPr>
      <w:r>
        <w:rPr/>
        <w:t>Table </w:t>
      </w:r>
      <w:r>
        <w:rPr>
          <w:lang w:val="en-US" w:eastAsia="en-US"/>
        </w:rPr>
        <w:t>76</w:t>
      </w:r>
      <w:r>
        <w:rPr/>
        <w:t>: +CALA parameter command syntax</w:t>
      </w:r>
    </w:p>
    <w:tbl>
      <w:tblPr>
        <w:tblW w:w="8997" w:type="dxa"/>
        <w:jc w:val="center"/>
        <w:tblInd w:w="0" w:type="dxa"/>
        <w:tblLayout w:type="fixed"/>
        <w:tblCellMar>
          <w:top w:w="0" w:type="dxa"/>
          <w:left w:w="28" w:type="dxa"/>
          <w:bottom w:w="0" w:type="dxa"/>
          <w:right w:w="28" w:type="dxa"/>
        </w:tblCellMar>
      </w:tblPr>
      <w:tblGrid>
        <w:gridCol w:w="3402"/>
        <w:gridCol w:w="5595"/>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59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+CALA=&lt;time&gt;[,&lt;n&gt;[,&lt;type&gt;[,&lt;text&gt;[,&lt;recurr&gt;[,&lt;silent&gt;]]]]]</w:t>
            </w:r>
          </w:p>
        </w:tc>
        <w:tc>
          <w:tcPr>
            <w:tcW w:w="5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i/>
              </w:rPr>
              <w:t>+CME ERROR: &lt;err&gt;</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+CALA?</w:t>
            </w:r>
          </w:p>
        </w:tc>
        <w:tc>
          <w:tcPr>
            <w:tcW w:w="5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[+CALA: &lt;time&gt;,&lt;n1&gt;,&lt;type&gt;,[&lt;text&gt;],[&lt;recurr&gt;],&lt;silent&gt;]</w:t>
            </w:r>
          </w:p>
          <w:p>
            <w:pPr>
              <w:pStyle w:val="Normal"/>
              <w:keepNext w:val="true"/>
              <w:keepLines/>
              <w:spacing w:before="0" w:after="20"/>
              <w:rPr/>
            </w:pPr>
            <w:r>
              <w:rPr>
                <w:rFonts w:cs="Courier New" w:ascii="Courier New" w:hAnsi="Courier New"/>
              </w:rPr>
              <w:t>[&lt;CR&gt;&lt;LF&gt;+CALA: &lt;time&gt;,&lt;n2&gt;,&lt;type&gt;,[&lt;text&gt;],[&lt;recurr&gt;],&lt;silent&gt;</w:t>
            </w:r>
          </w:p>
          <w:p>
            <w:pPr>
              <w:pStyle w:val="Normal"/>
              <w:keepNext w:val="true"/>
              <w:keepLines/>
              <w:spacing w:before="0" w:after="20"/>
              <w:rPr>
                <w:rFonts w:ascii="Courier New" w:hAnsi="Courier New" w:cs="Courier New"/>
              </w:rPr>
            </w:pP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rFonts w:ascii="Courier New" w:hAnsi="Courier New" w:cs="Courier New"/>
              </w:rPr>
            </w:pPr>
            <w:r>
              <w:rPr>
                <w:rFonts w:cs="Courier New" w:ascii="Courier New" w:hAnsi="Courier New"/>
                <w:i/>
              </w:rPr>
              <w:t>+CME ERROR: &lt;err&gt;</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781" w:name="MCCQCTEMPBM_00001520"/>
            <w:bookmarkEnd w:id="781"/>
            <w:r>
              <w:rPr>
                <w:rFonts w:cs="Courier New" w:ascii="Courier New" w:hAnsi="Courier New"/>
              </w:rPr>
              <w:t>+CALA=?</w:t>
            </w:r>
          </w:p>
        </w:tc>
        <w:tc>
          <w:tcPr>
            <w:tcW w:w="559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+CALA: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&lt;type&gt;</w:t>
            </w:r>
            <w:r>
              <w:rPr/>
              <w:t>s</w:t>
            </w:r>
            <w:r>
              <w:rPr>
                <w:rFonts w:cs="Courier New" w:ascii="Courier New" w:hAnsi="Courier New"/>
              </w:rPr>
              <w:t>),&lt;tlength&gt;,&lt;rlength&gt;,(</w:t>
            </w:r>
            <w:r>
              <w:rPr/>
              <w:t xml:space="preserve">list of supported </w:t>
            </w:r>
            <w:r>
              <w:rPr>
                <w:rFonts w:cs="Courier New" w:ascii="Courier New" w:hAnsi="Courier New"/>
              </w:rPr>
              <w:t>&lt;silent&gt;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pPr>
      <w:r>
        <w:rPr/>
        <w:t xml:space="preserve">Set command sets an alarm time in the MT. There can be an array of different types of alarms, and each alarm may cause different text to be displayed in the MT display.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To set up a recurrent alarm for one or more days in the week, the </w:t>
      </w:r>
      <w:r>
        <w:rPr>
          <w:rFonts w:cs="Courier New" w:ascii="Courier New" w:hAnsi="Courier New"/>
        </w:rPr>
        <w:t>&lt;recurr&gt;</w:t>
      </w:r>
      <w:r>
        <w:rPr/>
        <w:t>-parameter may be used.</w:t>
      </w:r>
    </w:p>
    <w:p>
      <w:pPr>
        <w:pStyle w:val="Normal"/>
        <w:rPr/>
      </w:pPr>
      <w:r>
        <w:rPr/>
        <w:t xml:space="preserve">When an alarm is timed out and executed, the unsolicited result code </w:t>
      </w:r>
      <w:r>
        <w:rPr>
          <w:rFonts w:cs="Courier New" w:ascii="Courier New" w:hAnsi="Courier New"/>
        </w:rPr>
        <w:t>+CALV: &lt;n&gt;</w:t>
      </w:r>
      <w:r>
        <w:rPr/>
        <w:t xml:space="preserve"> is always returned, even if the alarm is set up to be silent.</w:t>
      </w:r>
    </w:p>
    <w:p>
      <w:pPr>
        <w:pStyle w:val="Normal"/>
        <w:rPr/>
      </w:pPr>
      <w:r>
        <w:rPr/>
        <w:t>Read command returns the list of current active alarm settings in the MT.</w:t>
      </w:r>
    </w:p>
    <w:p>
      <w:pPr>
        <w:pStyle w:val="Normal"/>
        <w:rPr/>
      </w:pPr>
      <w:r>
        <w:rPr/>
        <w:t>Test command returns supported array index values, alarm types, and maximum length of the text to be displayed as compound values.</w:t>
      </w:r>
    </w:p>
    <w:p>
      <w:pPr>
        <w:pStyle w:val="Normal"/>
        <w:rPr>
          <w:b/>
          <w:b/>
        </w:rPr>
      </w:pPr>
      <w:r>
        <w:rPr>
          <w:b/>
        </w:rPr>
        <w:t>Defined values</w:t>
      </w:r>
    </w:p>
    <w:p>
      <w:pPr>
        <w:pStyle w:val="B1"/>
        <w:rPr/>
      </w:pPr>
      <w:r>
        <w:rPr>
          <w:rFonts w:cs="Courier New" w:ascii="Courier New" w:hAnsi="Courier New"/>
        </w:rPr>
        <w:t>&lt;time&gt;</w:t>
      </w:r>
      <w:r>
        <w:rPr/>
        <w:t xml:space="preserve">: refer </w:t>
      </w:r>
      <w:r>
        <w:rPr>
          <w:rFonts w:cs="Courier New" w:ascii="Courier New" w:hAnsi="Courier New"/>
        </w:rPr>
        <w:t>+CCLK,+CSDF</w:t>
      </w:r>
    </w:p>
    <w:p>
      <w:pPr>
        <w:pStyle w:val="NO"/>
        <w:rPr/>
      </w:pPr>
      <w:r>
        <w:rPr/>
        <w:t>NOTE:</w:t>
        <w:tab/>
        <w:t xml:space="preserve">If the </w:t>
      </w:r>
      <w:r>
        <w:rPr>
          <w:rFonts w:cs="Courier New" w:ascii="Courier New" w:hAnsi="Courier New"/>
        </w:rPr>
        <w:t>&lt;recurr&gt;</w:t>
      </w:r>
      <w:r>
        <w:rPr/>
        <w:t xml:space="preserve">-parameter is used, the </w:t>
      </w:r>
      <w:r>
        <w:rPr>
          <w:rFonts w:cs="Courier New" w:ascii="Courier New" w:hAnsi="Courier New"/>
        </w:rPr>
        <w:t>&lt;time&gt;</w:t>
      </w:r>
      <w:r>
        <w:rPr/>
        <w:t>-parameter must not contain a date.</w:t>
      </w:r>
    </w:p>
    <w:p>
      <w:pPr>
        <w:pStyle w:val="B1"/>
        <w:rPr/>
      </w:pPr>
      <w:r>
        <w:rPr>
          <w:rFonts w:cs="Courier New" w:ascii="Courier New" w:hAnsi="Courier New"/>
        </w:rPr>
        <w:t>&lt;n&gt;, &lt;n1&gt;, &lt;n2&gt;</w:t>
      </w:r>
      <w:r>
        <w:rPr/>
        <w:t>: integer type value indicating the index of the alarm; default is manufacturer specific.</w:t>
      </w:r>
    </w:p>
    <w:p>
      <w:pPr>
        <w:pStyle w:val="B1"/>
        <w:rPr/>
      </w:pPr>
      <w:r>
        <w:rPr>
          <w:rFonts w:cs="Courier New" w:ascii="Courier New" w:hAnsi="Courier New"/>
        </w:rPr>
        <w:t>&lt;type&gt;</w:t>
      </w:r>
      <w:r>
        <w:rPr/>
        <w:t>: integer type value indicating the type of the alarm (e.g. sound, volume, LED); values and default are manufacturer specific.</w:t>
      </w:r>
    </w:p>
    <w:p>
      <w:pPr>
        <w:pStyle w:val="B1"/>
        <w:rPr/>
      </w:pPr>
      <w:r>
        <w:rPr>
          <w:rFonts w:cs="Courier New" w:ascii="Courier New" w:hAnsi="Courier New"/>
        </w:rPr>
        <w:t>&lt;text&gt;</w:t>
      </w:r>
      <w:r>
        <w:rPr/>
        <w:t xml:space="preserve">: string type value indicating the text to be displayed when alarm time is reached; maximum length </w:t>
      </w:r>
      <w:r>
        <w:rPr>
          <w:rFonts w:cs="Courier New" w:ascii="Courier New" w:hAnsi="Courier New"/>
        </w:rPr>
        <w:t>&lt;tlength&gt;</w:t>
      </w:r>
      <w:r>
        <w:rPr/>
        <w:t>; values and default are manufacturer specific.</w:t>
      </w:r>
    </w:p>
    <w:p>
      <w:pPr>
        <w:pStyle w:val="B1"/>
        <w:rPr/>
      </w:pPr>
      <w:r>
        <w:rPr>
          <w:rFonts w:cs="Courier New" w:ascii="Courier New" w:hAnsi="Courier New"/>
        </w:rPr>
        <w:t>&lt;tlength&gt;</w:t>
      </w:r>
      <w:r>
        <w:rPr/>
        <w:t xml:space="preserve">: integer type value indicating the maximum length of </w:t>
      </w:r>
      <w:r>
        <w:rPr>
          <w:rFonts w:cs="Courier New" w:ascii="Courier New" w:hAnsi="Courier New"/>
        </w:rPr>
        <w:t>&lt;text&gt;</w:t>
      </w:r>
      <w:r>
        <w:rPr/>
        <w:t>.</w:t>
      </w:r>
    </w:p>
    <w:p>
      <w:pPr>
        <w:pStyle w:val="B1"/>
        <w:rPr/>
      </w:pPr>
      <w:r>
        <w:rPr>
          <w:rFonts w:cs="Courier New" w:ascii="Courier New" w:hAnsi="Courier New"/>
        </w:rPr>
        <w:t>&lt;recurr&gt;</w:t>
      </w:r>
      <w:r>
        <w:rPr/>
        <w:t>: string type value indicating day of week for the alarm in one of the following formats (values and default are manufacturer specific):</w:t>
      </w:r>
    </w:p>
    <w:p>
      <w:pPr>
        <w:pStyle w:val="B2"/>
        <w:ind w:left="3119" w:hanging="2552"/>
        <w:rPr/>
      </w:pPr>
      <w:r>
        <w:rPr/>
        <w:t>"</w:t>
      </w:r>
      <w:bookmarkStart w:id="782" w:name="MCCQCTEMPBM_00001521"/>
      <w:r>
        <w:rPr>
          <w:rFonts w:cs="Courier New" w:ascii="Courier New" w:hAnsi="Courier New"/>
        </w:rPr>
        <w:t>&lt;1..7&gt;[,&lt;1..7&gt;[…]]</w:t>
      </w:r>
      <w:bookmarkEnd w:id="782"/>
      <w:r>
        <w:rPr/>
        <w:t>"</w:t>
        <w:tab/>
        <w:t>Sets a recurrent alarm for one or more days in the week. The digits 1 to 7 corresponds to the days in the week, Monday (1), …, Sunday (7).</w:t>
      </w:r>
    </w:p>
    <w:p>
      <w:pPr>
        <w:pStyle w:val="EX"/>
        <w:rPr/>
      </w:pPr>
      <w:r>
        <w:rPr/>
        <w:t xml:space="preserve">Example: The string </w:t>
      </w:r>
      <w:bookmarkStart w:id="783" w:name="MCCQCTEMPBM_00001522"/>
      <w:r>
        <w:rPr>
          <w:rFonts w:cs="Courier New" w:ascii="Courier New" w:hAnsi="Courier New"/>
        </w:rPr>
        <w:t>"1,2,3,4,5"</w:t>
      </w:r>
      <w:bookmarkEnd w:id="783"/>
      <w:r>
        <w:rPr/>
        <w:t xml:space="preserve"> is used to set an alarm for all weekdays.</w:t>
      </w:r>
    </w:p>
    <w:p>
      <w:pPr>
        <w:pStyle w:val="B2"/>
        <w:ind w:left="3119" w:hanging="2552"/>
        <w:rPr/>
      </w:pPr>
      <w:r>
        <w:rPr/>
        <w:t>"0"</w:t>
        <w:tab/>
        <w:t>Sets a recurrent alarm for all days in the week.</w:t>
      </w:r>
    </w:p>
    <w:p>
      <w:pPr>
        <w:pStyle w:val="B1"/>
        <w:rPr>
          <w:rFonts w:ascii="Courier New" w:hAnsi="Courier New" w:cs="Courier New"/>
        </w:rPr>
      </w:pPr>
      <w:r>
        <w:rPr>
          <w:rFonts w:cs="Courier New" w:ascii="Courier New" w:hAnsi="Courier New"/>
        </w:rPr>
        <w:t>&lt;rlength&gt;</w:t>
      </w:r>
      <w:r>
        <w:rPr/>
        <w:t xml:space="preserve">: integer type value indicating the maximum length of </w:t>
      </w:r>
      <w:r>
        <w:rPr>
          <w:rFonts w:cs="Courier New" w:ascii="Courier New" w:hAnsi="Courier New"/>
        </w:rPr>
        <w:t>&lt;recurr&gt;</w:t>
      </w:r>
      <w:r>
        <w:rPr/>
        <w:t>.</w:t>
      </w:r>
    </w:p>
    <w:p>
      <w:pPr>
        <w:pStyle w:val="B1"/>
        <w:rPr/>
      </w:pPr>
      <w:r>
        <w:rPr>
          <w:rFonts w:cs="Courier New" w:ascii="Courier New" w:hAnsi="Courier New"/>
        </w:rPr>
        <w:t>&lt;silent&gt;</w:t>
      </w:r>
      <w:r>
        <w:rPr/>
        <w:t>: Integer type value indicating if the alarm is silent or not. The defalt value is manufacturer specific.</w:t>
      </w:r>
    </w:p>
    <w:p>
      <w:pPr>
        <w:pStyle w:val="B2"/>
        <w:rPr/>
      </w:pPr>
      <w:r>
        <w:rPr/>
        <w:t>0</w:t>
        <w:tab/>
        <w:t>the alarm will not be silent</w:t>
      </w:r>
    </w:p>
    <w:p>
      <w:pPr>
        <w:pStyle w:val="B2"/>
        <w:rPr/>
      </w:pPr>
      <w:r>
        <w:rPr/>
        <w:t>1</w:t>
        <w:tab/>
        <w:t xml:space="preserve">the alarm will be silent and the only result from the alarm is the unsolicited result code </w:t>
      </w:r>
      <w:r>
        <w:rPr>
          <w:rFonts w:cs="Courier New" w:ascii="Courier New" w:hAnsi="Courier New"/>
        </w:rPr>
        <w:t>+CALV</w:t>
      </w:r>
    </w:p>
    <w:p>
      <w:pPr>
        <w:pStyle w:val="Normal"/>
        <w:rPr>
          <w:b/>
          <w:b/>
        </w:rPr>
      </w:pPr>
      <w:r>
        <w:rPr>
          <w:b/>
        </w:rPr>
        <w:t>Implementation</w:t>
      </w:r>
    </w:p>
    <w:p>
      <w:pPr>
        <w:pStyle w:val="Normal"/>
        <w:rPr/>
      </w:pPr>
      <w:r>
        <w:rPr/>
        <w:t>Optional.</w:t>
      </w:r>
    </w:p>
    <w:p>
      <w:pPr>
        <w:pStyle w:val="Heading2"/>
        <w:rPr/>
      </w:pPr>
      <w:bookmarkStart w:id="784" w:name="__RefHeading___Toc106993330"/>
      <w:bookmarkEnd w:id="784"/>
      <w:r>
        <w:rPr/>
        <w:t>8.17</w:t>
        <w:tab/>
        <w:t>Generic SIM access +CSIM</w:t>
      </w:r>
    </w:p>
    <w:p>
      <w:pPr>
        <w:pStyle w:val="TH"/>
        <w:rPr/>
      </w:pPr>
      <w:r>
        <w:rPr/>
        <w:t>Table </w:t>
      </w:r>
      <w:r>
        <w:rPr>
          <w:lang w:val="en-US" w:eastAsia="en-US"/>
        </w:rPr>
        <w:t>77</w:t>
      </w:r>
      <w:r>
        <w:rPr/>
        <w:t>: +CSIM action command syntax</w:t>
      </w:r>
    </w:p>
    <w:tbl>
      <w:tblPr>
        <w:tblW w:w="7139" w:type="dxa"/>
        <w:jc w:val="center"/>
        <w:tblInd w:w="0" w:type="dxa"/>
        <w:tblLayout w:type="fixed"/>
        <w:tblCellMar>
          <w:top w:w="0" w:type="dxa"/>
          <w:left w:w="28" w:type="dxa"/>
          <w:bottom w:w="0" w:type="dxa"/>
          <w:right w:w="28" w:type="dxa"/>
        </w:tblCellMar>
      </w:tblPr>
      <w:tblGrid>
        <w:gridCol w:w="3353"/>
        <w:gridCol w:w="3786"/>
      </w:tblGrid>
      <w:tr>
        <w:trPr>
          <w:cantSplit w:val="true"/>
        </w:trPr>
        <w:tc>
          <w:tcPr>
            <w:tcW w:w="335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78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5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+CSIM=&lt;length&gt;,&lt;command&gt;</w:t>
            </w:r>
          </w:p>
        </w:tc>
        <w:tc>
          <w:tcPr>
            <w:tcW w:w="37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+CSIM: &lt;length&gt;,&lt;response&gt;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pPr>
            <w:r>
              <w:rPr>
                <w:rFonts w:cs="Courier New" w:ascii="Courier New" w:hAnsi="Courier New"/>
                <w:i/>
              </w:rPr>
              <w:t>+CME ERROR: &lt;err&gt;</w:t>
            </w:r>
          </w:p>
        </w:tc>
      </w:tr>
      <w:tr>
        <w:trPr>
          <w:cantSplit w:val="true"/>
        </w:trPr>
        <w:tc>
          <w:tcPr>
            <w:tcW w:w="335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+CSIM=?</w:t>
            </w:r>
          </w:p>
        </w:tc>
        <w:tc>
          <w:tcPr>
            <w:tcW w:w="378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rPr>
      </w:pPr>
      <w:r>
        <w:rPr>
          <w:b/>
        </w:rPr>
      </w:r>
    </w:p>
    <w:p>
      <w:pPr>
        <w:pStyle w:val="Normal"/>
        <w:rPr>
          <w:b/>
          <w:b/>
        </w:rPr>
      </w:pPr>
      <w:r>
        <w:rPr>
          <w:b/>
        </w:rPr>
        <w:t>Description</w:t>
      </w:r>
    </w:p>
    <w:p>
      <w:pPr>
        <w:pStyle w:val="Normal"/>
        <w:rPr/>
      </w:pPr>
      <w:r>
        <w:rPr/>
        <w:t xml:space="preserve">Set command transmits to the MT the </w:t>
      </w:r>
      <w:r>
        <w:rPr>
          <w:rFonts w:cs="Courier New" w:ascii="Courier New" w:hAnsi="Courier New"/>
        </w:rPr>
        <w:t>&lt;command&gt;</w:t>
      </w:r>
      <w:r>
        <w:rPr/>
        <w:t xml:space="preserve"> it then shall send as it is to the SIM. In the same manner, the SIM </w:t>
      </w:r>
      <w:r>
        <w:rPr>
          <w:rFonts w:cs="Courier New" w:ascii="Courier New" w:hAnsi="Courier New"/>
        </w:rPr>
        <w:t>&lt;response&gt;</w:t>
      </w:r>
      <w:r>
        <w:rPr/>
        <w:t xml:space="preserve"> shall be sent back by the MT to the TA as it is. Refer clause 9.2 for possible </w:t>
      </w:r>
      <w:r>
        <w:rPr>
          <w:rFonts w:cs="Courier New" w:ascii="Courier New" w:hAnsi="Courier New"/>
        </w:rPr>
        <w:t>&lt;err&gt;</w:t>
      </w:r>
      <w:r>
        <w:rPr/>
        <w:t xml:space="preserve"> values.</w:t>
      </w:r>
    </w:p>
    <w:p>
      <w:pPr>
        <w:pStyle w:val="Normal"/>
        <w:rPr/>
      </w:pPr>
      <w:r>
        <w:rPr/>
        <w:t>This command allows a direct control of the SIM that is installed in the currently selected card slot, by a distant application on the TE. The TE shall then take care of processing SIM information within the frame specified by GSM/UMTS.</w:t>
      </w:r>
    </w:p>
    <w:p>
      <w:pPr>
        <w:pStyle w:val="NO"/>
        <w:rPr/>
      </w:pPr>
      <w:r>
        <w:rPr/>
        <w:t>NOTE:</w:t>
        <w:tab/>
        <w:t xml:space="preserve">Compared to Restricted SIM Access command </w:t>
      </w:r>
      <w:r>
        <w:rPr>
          <w:rFonts w:cs="Courier New" w:ascii="Courier New" w:hAnsi="Courier New"/>
        </w:rPr>
        <w:t>+CRSM</w:t>
      </w:r>
      <w:r>
        <w:rPr/>
        <w:t xml:space="preserve">, the definition of </w:t>
      </w:r>
      <w:r>
        <w:rPr>
          <w:rFonts w:cs="Courier New" w:ascii="Courier New" w:hAnsi="Courier New"/>
        </w:rPr>
        <w:t>+CSIM</w:t>
      </w:r>
      <w:r>
        <w:rPr/>
        <w:t xml:space="preserve"> allows TE to take more control over the SIM</w:t>
        <w:noBreakHyphen/>
        <w:t xml:space="preserve">MT interface. The locking and unlocking of the interface may be done by a special </w:t>
      </w:r>
      <w:r>
        <w:rPr>
          <w:rFonts w:cs="Courier New" w:ascii="Courier New" w:hAnsi="Courier New"/>
        </w:rPr>
        <w:t>&lt;command&gt;</w:t>
      </w:r>
      <w:r>
        <w:rPr/>
        <w:t xml:space="preserve"> value or automatically by TA/MT (by interpreting </w:t>
      </w:r>
      <w:r>
        <w:rPr>
          <w:rFonts w:cs="Courier New" w:ascii="Courier New" w:hAnsi="Courier New"/>
        </w:rPr>
        <w:t>&lt;command&gt;</w:t>
      </w:r>
      <w:r>
        <w:rPr/>
        <w:t xml:space="preserve"> parameter). In case that TE application does not use the unlock command (or does not send a </w:t>
      </w:r>
      <w:r>
        <w:rPr>
          <w:rFonts w:cs="Courier New" w:ascii="Courier New" w:hAnsi="Courier New"/>
        </w:rPr>
        <w:t>&lt;command&gt;</w:t>
      </w:r>
      <w:r>
        <w:rPr/>
        <w:t xml:space="preserve"> causing automatic unlock) in a certain timeout value, MT may release the locking.</w:t>
      </w:r>
    </w:p>
    <w:p>
      <w:pPr>
        <w:pStyle w:val="Normal"/>
        <w:rPr>
          <w:b/>
          <w:b/>
        </w:rPr>
      </w:pPr>
      <w:r>
        <w:rPr>
          <w:b/>
        </w:rPr>
        <w:t>Defined values</w:t>
      </w:r>
    </w:p>
    <w:p>
      <w:pPr>
        <w:pStyle w:val="B1"/>
        <w:rPr/>
      </w:pPr>
      <w:r>
        <w:rPr>
          <w:rFonts w:cs="Courier New" w:ascii="Courier New" w:hAnsi="Courier New"/>
        </w:rPr>
        <w:t>&lt;length&gt;</w:t>
      </w:r>
      <w:r>
        <w:rPr/>
        <w:t xml:space="preserve">: integer type; length of the characters that are sent to TE in </w:t>
      </w:r>
      <w:r>
        <w:rPr>
          <w:rFonts w:cs="Courier New" w:ascii="Courier New" w:hAnsi="Courier New"/>
        </w:rPr>
        <w:t>&lt;command&gt;</w:t>
      </w:r>
      <w:r>
        <w:rPr/>
        <w:t xml:space="preserve"> or </w:t>
      </w:r>
      <w:r>
        <w:rPr>
          <w:rFonts w:cs="Courier New" w:ascii="Courier New" w:hAnsi="Courier New"/>
        </w:rPr>
        <w:t>&lt;response&gt;</w:t>
      </w:r>
      <w:r>
        <w:rPr/>
        <w:t xml:space="preserve"> (two times the actual length of the command or response)</w:t>
      </w:r>
    </w:p>
    <w:p>
      <w:pPr>
        <w:pStyle w:val="B1"/>
        <w:rPr/>
      </w:pPr>
      <w:r>
        <w:rPr>
          <w:rFonts w:cs="Courier New" w:ascii="Courier New" w:hAnsi="Courier New"/>
        </w:rPr>
        <w:t>&lt;command&gt;</w:t>
      </w:r>
      <w:r>
        <w:rPr/>
        <w:t xml:space="preserve">: command passed on by the MT to the SIM in the format as described in 3GPP TS 51.011 [28] (hexadecimal character format; refer </w:t>
      </w:r>
      <w:r>
        <w:rPr>
          <w:rFonts w:cs="Courier New" w:ascii="Courier New" w:hAnsi="Courier New"/>
        </w:rPr>
        <w:t>+CSCS</w:t>
      </w:r>
      <w:r>
        <w:rPr/>
        <w:t>)</w:t>
      </w:r>
    </w:p>
    <w:p>
      <w:pPr>
        <w:pStyle w:val="B1"/>
        <w:rPr/>
      </w:pPr>
      <w:r>
        <w:rPr>
          <w:rFonts w:cs="Courier New" w:ascii="Courier New" w:hAnsi="Courier New"/>
        </w:rPr>
        <w:t>&lt;response&gt;</w:t>
      </w:r>
      <w:r>
        <w:rPr/>
        <w:t xml:space="preserve">: response to the command passed on by the SIM to the MT in the format as described in 3GPP TS 51.011 [28] (hexadecimal character format; refer </w:t>
      </w:r>
      <w:r>
        <w:rPr>
          <w:rFonts w:cs="Courier New" w:ascii="Courier New" w:hAnsi="Courier New"/>
        </w:rPr>
        <w:t>+CSCS</w:t>
      </w:r>
      <w:r>
        <w:rPr/>
        <w:t>)</w:t>
      </w:r>
    </w:p>
    <w:p>
      <w:pPr>
        <w:pStyle w:val="Normal"/>
        <w:rPr/>
      </w:pPr>
      <w:r>
        <w:rPr>
          <w:b/>
        </w:rPr>
        <w:t>Implementation</w:t>
      </w:r>
    </w:p>
    <w:p>
      <w:pPr>
        <w:pStyle w:val="Normal"/>
        <w:rPr/>
      </w:pPr>
      <w:r>
        <w:rPr/>
        <w:t>Optional.</w:t>
      </w:r>
    </w:p>
    <w:p>
      <w:pPr>
        <w:pStyle w:val="Heading2"/>
        <w:rPr/>
      </w:pPr>
      <w:bookmarkStart w:id="785" w:name="__RefHeading___Toc106993331"/>
      <w:bookmarkEnd w:id="785"/>
      <w:r>
        <w:rPr/>
        <w:t>8.18</w:t>
        <w:tab/>
        <w:t>Restricted SIM access +CRSM</w:t>
      </w:r>
    </w:p>
    <w:p>
      <w:pPr>
        <w:pStyle w:val="TH"/>
        <w:rPr/>
      </w:pPr>
      <w:r>
        <w:rPr/>
        <w:t>Table </w:t>
      </w:r>
      <w:r>
        <w:rPr>
          <w:lang w:val="en-US" w:eastAsia="en-US"/>
        </w:rPr>
        <w:t>78</w:t>
      </w:r>
      <w:r>
        <w:rPr/>
        <w:t>: +CRSM action command syntax</w:t>
      </w:r>
    </w:p>
    <w:tbl>
      <w:tblPr>
        <w:tblW w:w="7540" w:type="dxa"/>
        <w:jc w:val="center"/>
        <w:tblInd w:w="0" w:type="dxa"/>
        <w:tblLayout w:type="fixed"/>
        <w:tblCellMar>
          <w:top w:w="0" w:type="dxa"/>
          <w:left w:w="28" w:type="dxa"/>
          <w:bottom w:w="0" w:type="dxa"/>
          <w:right w:w="28" w:type="dxa"/>
        </w:tblCellMar>
      </w:tblPr>
      <w:tblGrid>
        <w:gridCol w:w="3640"/>
        <w:gridCol w:w="3900"/>
      </w:tblGrid>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9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+CRSM=&lt;command&gt;[,&lt;fileid&gt;[,&lt;P1&gt;,&lt;P2&gt;,&lt;P3&gt;[,&lt;data&gt;</w:t>
            </w:r>
            <w:bookmarkStart w:id="786" w:name="MCCQCTEMPBM_00001523"/>
            <w:r>
              <w:rPr>
                <w:rFonts w:cs="Courier New" w:ascii="Courier New" w:hAnsi="Courier New"/>
              </w:rPr>
              <w:t>[,&lt;pathid&gt;]]]]</w:t>
            </w:r>
            <w:bookmarkEnd w:id="786"/>
          </w:p>
        </w:tc>
        <w:tc>
          <w:tcPr>
            <w:tcW w:w="39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+CRSM: &lt;sw1&gt;,&lt;sw2&gt;[,&lt;response&gt;]</w:t>
            </w:r>
          </w:p>
          <w:p>
            <w:pPr>
              <w:pStyle w:val="Normal"/>
              <w:spacing w:before="0" w:after="20"/>
              <w:rPr>
                <w:rFonts w:ascii="Courier New" w:hAnsi="Courier New" w:cs="Courier New"/>
                <w:i/>
                <w:i/>
                <w:lang w:val="es-ES_tradnl"/>
              </w:rPr>
            </w:pPr>
            <w:r>
              <w:rPr>
                <w:rFonts w:cs="Courier New" w:ascii="Courier New" w:hAnsi="Courier New"/>
                <w:i/>
                <w:lang w:val="es-ES_tradnl"/>
              </w:rPr>
            </w:r>
          </w:p>
          <w:p>
            <w:pPr>
              <w:pStyle w:val="Normal"/>
              <w:spacing w:before="0" w:after="20"/>
              <w:rPr>
                <w:lang w:val="es-ES_tradnl"/>
              </w:rPr>
            </w:pPr>
            <w:r>
              <w:rPr>
                <w:rFonts w:cs="Courier New" w:ascii="Courier New" w:hAnsi="Courier New"/>
                <w:i/>
                <w:lang w:val="es-ES_tradnl"/>
              </w:rPr>
              <w:t>+CME ERROR: &lt;err&gt;</w:t>
            </w:r>
          </w:p>
        </w:tc>
      </w:tr>
      <w:tr>
        <w:trPr>
          <w:cantSplit w:val="true"/>
        </w:trPr>
        <w:tc>
          <w:tcPr>
            <w:tcW w:w="364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+CRSM=?</w:t>
            </w:r>
          </w:p>
        </w:tc>
        <w:tc>
          <w:tcPr>
            <w:tcW w:w="39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HE"/>
        <w:spacing w:before="0" w:after="180"/>
        <w:rPr/>
      </w:pPr>
      <w:r>
        <w:rPr/>
      </w:r>
    </w:p>
    <w:p>
      <w:pPr>
        <w:pStyle w:val="Normal"/>
        <w:keepNext w:val="true"/>
        <w:keepLines/>
        <w:rPr/>
      </w:pPr>
      <w:r>
        <w:rPr>
          <w:b/>
        </w:rPr>
        <w:t>Description</w:t>
      </w:r>
    </w:p>
    <w:p>
      <w:pPr>
        <w:pStyle w:val="Normal"/>
        <w:keepNext w:val="true"/>
        <w:keepLines/>
        <w:rPr/>
      </w:pPr>
      <w:r>
        <w:rPr/>
        <w:t xml:space="preserve">By using this command instead of Generic SIM Access </w:t>
      </w:r>
      <w:r>
        <w:rPr>
          <w:rFonts w:cs="Courier New" w:ascii="Courier New" w:hAnsi="Courier New"/>
        </w:rPr>
        <w:t>+CSIM</w:t>
      </w:r>
      <w:r>
        <w:rPr/>
        <w:t xml:space="preserve"> TE application has easier but more limited access to the SIM database. Set command transmits to the MT the SIM </w:t>
      </w:r>
      <w:r>
        <w:rPr>
          <w:rFonts w:cs="Courier New" w:ascii="Courier New" w:hAnsi="Courier New"/>
        </w:rPr>
        <w:t>&lt;command&gt;</w:t>
      </w:r>
      <w:r>
        <w:rPr/>
        <w:t xml:space="preserve"> and its required parameters. If a SIM installed in the currently selected card slot, the MT handles internally all SIM</w:t>
        <w:noBreakHyphen/>
        <w:t xml:space="preserve">MT interface locking and file selection routines. As response to the command, MT sends the actual SIM information parameters and response data. MT error result code </w:t>
      </w:r>
      <w:r>
        <w:rPr>
          <w:rFonts w:cs="Courier New" w:ascii="Courier New" w:hAnsi="Courier New"/>
        </w:rPr>
        <w:t>+CME ERROR</w:t>
      </w:r>
      <w:r>
        <w:rPr/>
        <w:t xml:space="preserve"> may be returned when the command cannot be passed to the SIM, but failure in the execution of the command in the SIM is reported in </w:t>
      </w:r>
      <w:r>
        <w:rPr>
          <w:rFonts w:cs="Courier New" w:ascii="Courier New" w:hAnsi="Courier New"/>
        </w:rPr>
        <w:t>&lt;sw1&gt;</w:t>
      </w:r>
      <w:r>
        <w:rPr/>
        <w:t xml:space="preserve"> and </w:t>
      </w:r>
      <w:r>
        <w:rPr>
          <w:rFonts w:cs="Courier New" w:ascii="Courier New" w:hAnsi="Courier New"/>
        </w:rPr>
        <w:t>&lt;sw2&gt;</w:t>
      </w:r>
      <w:r>
        <w:rPr/>
        <w:t xml:space="preserve"> parameters. Refer clause 9.2 for possible </w:t>
      </w:r>
      <w:r>
        <w:rPr>
          <w:rFonts w:cs="Courier New" w:ascii="Courier New" w:hAnsi="Courier New"/>
        </w:rPr>
        <w:t>&lt;err&gt;</w:t>
      </w:r>
      <w:r>
        <w:rPr/>
        <w:t xml:space="preserve"> values.</w:t>
      </w:r>
    </w:p>
    <w:p>
      <w:pPr>
        <w:pStyle w:val="Normal"/>
        <w:rPr/>
      </w:pPr>
      <w:r>
        <w:rPr/>
        <w:t>Coordination of command requests to SIM and the ones issued by GSM/UMTS application inside the MT is implementation dependent. However the TE should be aware of the precedence of the GSM/UMTS application commands to the TE commands.</w:t>
      </w:r>
    </w:p>
    <w:p>
      <w:pPr>
        <w:pStyle w:val="Normal"/>
        <w:rPr/>
      </w:pPr>
      <w:r>
        <w:rPr>
          <w:b/>
        </w:rPr>
        <w:t>Defined values</w:t>
      </w:r>
    </w:p>
    <w:p>
      <w:pPr>
        <w:pStyle w:val="B1"/>
        <w:rPr/>
      </w:pPr>
      <w:r>
        <w:rPr>
          <w:rFonts w:cs="Courier New" w:ascii="Courier New" w:hAnsi="Courier New"/>
        </w:rPr>
        <w:t>&lt;command&gt;</w:t>
      </w:r>
      <w:r>
        <w:rPr/>
        <w:t>: (command passed on by the MT to the SIM; refer 3GPP TS 51.011 [28]):</w:t>
      </w:r>
    </w:p>
    <w:p>
      <w:pPr>
        <w:pStyle w:val="B2"/>
        <w:ind w:left="1276" w:hanging="709"/>
        <w:rPr/>
      </w:pPr>
      <w:r>
        <w:rPr/>
        <w:t>176</w:t>
        <w:tab/>
        <w:t>READ BINARY</w:t>
      </w:r>
    </w:p>
    <w:p>
      <w:pPr>
        <w:pStyle w:val="B2"/>
        <w:ind w:left="1276" w:hanging="709"/>
        <w:rPr/>
      </w:pPr>
      <w:r>
        <w:rPr/>
        <w:t>178</w:t>
        <w:tab/>
        <w:t>READ RECORD</w:t>
      </w:r>
    </w:p>
    <w:p>
      <w:pPr>
        <w:pStyle w:val="B2"/>
        <w:ind w:left="1276" w:hanging="709"/>
        <w:rPr/>
      </w:pPr>
      <w:r>
        <w:rPr/>
        <w:t>192</w:t>
        <w:tab/>
        <w:t>GET RESPONSE</w:t>
      </w:r>
    </w:p>
    <w:p>
      <w:pPr>
        <w:pStyle w:val="B2"/>
        <w:ind w:left="1276" w:hanging="709"/>
        <w:rPr/>
      </w:pPr>
      <w:r>
        <w:rPr/>
        <w:t>214</w:t>
        <w:tab/>
        <w:t>UPDATE BINARY</w:t>
      </w:r>
    </w:p>
    <w:p>
      <w:pPr>
        <w:pStyle w:val="B2"/>
        <w:ind w:left="1276" w:hanging="709"/>
        <w:rPr/>
      </w:pPr>
      <w:r>
        <w:rPr/>
        <w:t>220</w:t>
        <w:tab/>
        <w:t>UPDATE RECORD</w:t>
      </w:r>
    </w:p>
    <w:p>
      <w:pPr>
        <w:pStyle w:val="B2"/>
        <w:ind w:left="1276" w:hanging="709"/>
        <w:rPr/>
      </w:pPr>
      <w:r>
        <w:rPr/>
        <w:t>242</w:t>
        <w:tab/>
        <w:t>STATUS</w:t>
      </w:r>
    </w:p>
    <w:p>
      <w:pPr>
        <w:pStyle w:val="B2"/>
        <w:ind w:left="1276" w:hanging="709"/>
        <w:rPr/>
      </w:pPr>
      <w:r>
        <w:rPr/>
        <w:t>203</w:t>
        <w:tab/>
        <w:t>RETRIEVE DATA</w:t>
      </w:r>
    </w:p>
    <w:p>
      <w:pPr>
        <w:pStyle w:val="B2"/>
        <w:ind w:left="1276" w:hanging="709"/>
        <w:rPr/>
      </w:pPr>
      <w:r>
        <w:rPr/>
        <w:t>219</w:t>
        <w:tab/>
        <w:t>SET DATA</w:t>
      </w:r>
    </w:p>
    <w:p>
      <w:pPr>
        <w:pStyle w:val="B2"/>
        <w:rPr/>
      </w:pPr>
      <w:r>
        <w:rPr/>
        <w:t>all other values are reserved</w:t>
      </w:r>
    </w:p>
    <w:p>
      <w:pPr>
        <w:pStyle w:val="NO"/>
        <w:rPr/>
      </w:pPr>
      <w:r>
        <w:rPr/>
        <w:t>NOTE 1:</w:t>
        <w:tab/>
        <w:t>The MT internally executes all commands necessary for selecting the desired file, before performing the actual command.</w:t>
      </w:r>
    </w:p>
    <w:p>
      <w:pPr>
        <w:pStyle w:val="B1"/>
        <w:rPr/>
      </w:pPr>
      <w:r>
        <w:rPr>
          <w:rFonts w:cs="Courier New" w:ascii="Courier New" w:hAnsi="Courier New"/>
        </w:rPr>
        <w:t>&lt;fileid&gt;</w:t>
      </w:r>
      <w:r>
        <w:rPr/>
        <w:t>: integer type; this is the identifier of a elementary datafile on SIM. Mandatory for every command except STATUS.</w:t>
      </w:r>
    </w:p>
    <w:p>
      <w:pPr>
        <w:pStyle w:val="NO"/>
        <w:rPr/>
      </w:pPr>
      <w:r>
        <w:rPr/>
        <w:t>NOTE 2:</w:t>
        <w:tab/>
        <w:t>The range of valid file identifiers depends on the actual SIM and is defined in 3GPP TS 51.011 [28]. Optional files may not be present at all.</w:t>
      </w:r>
    </w:p>
    <w:p>
      <w:pPr>
        <w:pStyle w:val="B1"/>
        <w:rPr/>
      </w:pPr>
      <w:r>
        <w:rPr>
          <w:rFonts w:cs="Courier New" w:ascii="Courier New" w:hAnsi="Courier New"/>
        </w:rPr>
        <w:t>&lt;P1&gt;</w:t>
      </w:r>
      <w:r>
        <w:rPr/>
        <w:t xml:space="preserve">, </w:t>
      </w:r>
      <w:r>
        <w:rPr>
          <w:rFonts w:cs="Courier New" w:ascii="Courier New" w:hAnsi="Courier New"/>
        </w:rPr>
        <w:t>&lt;P2&gt;</w:t>
      </w:r>
      <w:r>
        <w:rPr/>
        <w:t xml:space="preserve">, </w:t>
      </w:r>
      <w:r>
        <w:rPr>
          <w:rFonts w:cs="Courier New" w:ascii="Courier New" w:hAnsi="Courier New"/>
        </w:rPr>
        <w:t>&lt;P3&gt;</w:t>
      </w:r>
      <w:r>
        <w:rPr/>
        <w:t>: integer type; parameters passed on by the MT to the SIM. These parameters are mandatory for every command, except GET RESPONSE and STATUS. The values are described in 3GPP TS 51.011 [28].</w:t>
      </w:r>
    </w:p>
    <w:p>
      <w:pPr>
        <w:pStyle w:val="B1"/>
        <w:rPr/>
      </w:pPr>
      <w:r>
        <w:rPr>
          <w:rFonts w:cs="Courier New" w:ascii="Courier New" w:hAnsi="Courier New"/>
        </w:rPr>
        <w:t>&lt;data&gt;</w:t>
      </w:r>
      <w:r>
        <w:rPr/>
        <w:t xml:space="preserve">: information which shall be written to the SIM (hexadecimal character format; refer </w:t>
      </w:r>
      <w:r>
        <w:rPr>
          <w:rFonts w:cs="Courier New" w:ascii="Courier New" w:hAnsi="Courier New"/>
        </w:rPr>
        <w:t>+CSCS</w:t>
      </w:r>
      <w:r>
        <w:rPr/>
        <w:t>).</w:t>
      </w:r>
    </w:p>
    <w:p>
      <w:pPr>
        <w:pStyle w:val="B1"/>
        <w:rPr/>
      </w:pPr>
      <w:bookmarkStart w:id="787" w:name="MCCQCTEMPBM_00001524"/>
      <w:r>
        <w:rPr>
          <w:rFonts w:cs="Courier New" w:ascii="Courier New" w:hAnsi="Courier New"/>
        </w:rPr>
        <w:t>&lt;pathid&gt;</w:t>
      </w:r>
      <w:bookmarkEnd w:id="787"/>
      <w:r>
        <w:rPr/>
        <w:t xml:space="preserve">: string type; contains the path of an elementary file on the SIM/UICC in hexadecimal format as defined in ETSI TS 102 221 [60] (e.g. "7F205F70" in SIM and UICC case). The </w:t>
      </w:r>
      <w:bookmarkStart w:id="788" w:name="MCCQCTEMPBM_00001525"/>
      <w:r>
        <w:rPr>
          <w:rFonts w:cs="Courier New" w:ascii="Courier New" w:hAnsi="Courier New"/>
        </w:rPr>
        <w:t>&lt;pathid&gt;</w:t>
      </w:r>
      <w:bookmarkEnd w:id="788"/>
      <w:r>
        <w:rPr/>
        <w:t xml:space="preserve"> shall only be used in the mode "select by path from MF" as defined in ETSI TS 102 221 [60].</w:t>
      </w:r>
    </w:p>
    <w:p>
      <w:pPr>
        <w:pStyle w:val="NO"/>
        <w:rPr/>
      </w:pPr>
      <w:r>
        <w:rPr/>
        <w:t>NOTE 3:</w:t>
        <w:tab/>
        <w:t xml:space="preserve">Since valid elementary file identifiers may not be unique over all valid dedicated file identifiers the </w:t>
      </w:r>
      <w:bookmarkStart w:id="789" w:name="MCCQCTEMPBM_00001526"/>
      <w:r>
        <w:rPr>
          <w:rFonts w:cs="Courier New" w:ascii="Courier New" w:hAnsi="Courier New"/>
        </w:rPr>
        <w:t>&lt;pathid&gt;</w:t>
      </w:r>
      <w:bookmarkEnd w:id="789"/>
      <w:r>
        <w:rPr/>
        <w:t xml:space="preserve"> indicates the targeted UICC/SIM directory path in case of ambiguous file identifiers. For earlier versions of this specification or if </w:t>
      </w:r>
      <w:bookmarkStart w:id="790" w:name="MCCQCTEMPBM_00001527"/>
      <w:r>
        <w:rPr>
          <w:rFonts w:cs="Courier New" w:ascii="Courier New" w:hAnsi="Courier New"/>
        </w:rPr>
        <w:t>&lt;pathid&gt;</w:t>
      </w:r>
      <w:bookmarkEnd w:id="790"/>
      <w:r>
        <w:rPr/>
        <w:t xml:space="preserve"> is omitted, it could be implementation specific which one will be selected.</w:t>
      </w:r>
    </w:p>
    <w:p>
      <w:pPr>
        <w:pStyle w:val="B1"/>
        <w:rPr/>
      </w:pPr>
      <w:r>
        <w:rPr>
          <w:rFonts w:cs="Courier New" w:ascii="Courier New" w:hAnsi="Courier New"/>
        </w:rPr>
        <w:t>&lt;sw1&gt;</w:t>
      </w:r>
      <w:r>
        <w:rPr/>
        <w:t xml:space="preserve">, </w:t>
      </w:r>
      <w:r>
        <w:rPr>
          <w:rFonts w:cs="Courier New" w:ascii="Courier New" w:hAnsi="Courier New"/>
        </w:rPr>
        <w:t>&lt;sw2&gt;</w:t>
      </w:r>
      <w:r>
        <w:rPr/>
        <w:t>: integer type; information from the SIM about the execution of the actual command. These parameters are delivered to the TE in both cases, on successful or failed execution of the command.</w:t>
      </w:r>
    </w:p>
    <w:p>
      <w:pPr>
        <w:pStyle w:val="B1"/>
        <w:rPr/>
      </w:pPr>
      <w:r>
        <w:rPr>
          <w:rFonts w:cs="Courier New" w:ascii="Courier New" w:hAnsi="Courier New"/>
        </w:rPr>
        <w:t>&lt;response&gt;</w:t>
      </w:r>
      <w:r>
        <w:rPr/>
        <w:t xml:space="preserve">: response of a successful completion of the command previously issued (hexadecimal character format; refer </w:t>
      </w:r>
      <w:r>
        <w:rPr>
          <w:rFonts w:cs="Courier New" w:ascii="Courier New" w:hAnsi="Courier New"/>
        </w:rPr>
        <w:t>+CSCS</w:t>
      </w:r>
      <w:r>
        <w:rPr/>
        <w:t xml:space="preserve">). STATUS and GET RESPONSE return data, which gives information about the current elementary datafield. This information includes the type of file and its size (refer 3GPP TS 51.011 [28]). After READ BINARY, READ RECORD or RETRIEVE DATA command the requested data will be returned. </w:t>
      </w:r>
      <w:r>
        <w:rPr>
          <w:rFonts w:cs="Courier New" w:ascii="Courier New" w:hAnsi="Courier New"/>
        </w:rPr>
        <w:t>&lt;response&gt;</w:t>
      </w:r>
      <w:r>
        <w:rPr/>
        <w:t xml:space="preserve"> is not returned after a successful UPDATE BINARY, UPDATE RECORD or SET DATA command.</w:t>
      </w:r>
    </w:p>
    <w:p>
      <w:pPr>
        <w:pStyle w:val="Normal"/>
        <w:rPr>
          <w:b/>
          <w:b/>
        </w:rPr>
      </w:pPr>
      <w:r>
        <w:rPr>
          <w:b/>
        </w:rPr>
        <w:t>Implementation</w:t>
      </w:r>
    </w:p>
    <w:p>
      <w:pPr>
        <w:pStyle w:val="Normal"/>
        <w:rPr/>
      </w:pPr>
      <w:r>
        <w:rPr/>
        <w:t>Optional.</w:t>
      </w:r>
    </w:p>
    <w:p>
      <w:pPr>
        <w:pStyle w:val="Heading2"/>
        <w:rPr/>
      </w:pPr>
      <w:bookmarkStart w:id="791" w:name="__RefHeading___Toc106993332"/>
      <w:bookmarkEnd w:id="791"/>
      <w:r>
        <w:rPr/>
        <w:t>8.19</w:t>
        <w:tab/>
        <w:t>Secure control command +CSCC</w:t>
      </w:r>
    </w:p>
    <w:p>
      <w:pPr>
        <w:pStyle w:val="TH"/>
        <w:rPr/>
      </w:pPr>
      <w:r>
        <w:rPr/>
        <w:t>Table </w:t>
      </w:r>
      <w:r>
        <w:rPr>
          <w:lang w:val="en-US" w:eastAsia="en-US"/>
        </w:rPr>
        <w:t>79</w:t>
      </w:r>
      <w:r>
        <w:rPr/>
        <w:t>: +CSCC parameter command syntax</w:t>
      </w:r>
    </w:p>
    <w:tbl>
      <w:tblPr>
        <w:tblW w:w="8053" w:type="dxa"/>
        <w:jc w:val="center"/>
        <w:tblInd w:w="0" w:type="dxa"/>
        <w:tblLayout w:type="fixed"/>
        <w:tblCellMar>
          <w:top w:w="0" w:type="dxa"/>
          <w:left w:w="28" w:type="dxa"/>
          <w:bottom w:w="0" w:type="dxa"/>
          <w:right w:w="28" w:type="dxa"/>
        </w:tblCellMar>
      </w:tblPr>
      <w:tblGrid>
        <w:gridCol w:w="3057"/>
        <w:gridCol w:w="4996"/>
      </w:tblGrid>
      <w:tr>
        <w:trPr>
          <w:cantSplit w:val="true"/>
        </w:trPr>
        <w:tc>
          <w:tcPr>
            <w:tcW w:w="30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99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05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+CSCC=&lt;mode&gt;[,&lt;cmd_set&gt;[,&lt;token&gt;]]</w:t>
            </w:r>
          </w:p>
        </w:tc>
        <w:tc>
          <w:tcPr>
            <w:tcW w:w="499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+CSCC: &lt;challenge&gt;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30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+CSCC?</w:t>
            </w:r>
          </w:p>
        </w:tc>
        <w:tc>
          <w:tcPr>
            <w:tcW w:w="499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+CSCC: &lt;mode&gt;,&lt;cmd_set1&gt;</w:t>
            </w:r>
          </w:p>
          <w:p>
            <w:pPr>
              <w:pStyle w:val="Normal"/>
              <w:spacing w:before="0" w:after="20"/>
              <w:rPr/>
            </w:pPr>
            <w:r>
              <w:rPr>
                <w:rFonts w:cs="Courier New" w:ascii="Courier New" w:hAnsi="Courier New"/>
              </w:rPr>
              <w:t>[&lt;CR&gt;&lt;LF&gt;+CSCC: &lt;mode&gt;,&lt;cmd_set2&gt;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05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792" w:name="MCCQCTEMPBM_00001528"/>
            <w:bookmarkEnd w:id="792"/>
            <w:r>
              <w:rPr>
                <w:rFonts w:cs="Courier New" w:ascii="Courier New" w:hAnsi="Courier New"/>
              </w:rPr>
              <w:t>+CSCC=?</w:t>
            </w:r>
          </w:p>
        </w:tc>
        <w:tc>
          <w:tcPr>
            <w:tcW w:w="499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+CSCC: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&lt;cmd_set&gt;</w:t>
            </w:r>
            <w:r>
              <w:rPr/>
              <w:t>s</w:t>
            </w:r>
            <w:r>
              <w:rPr>
                <w:rFonts w:cs="Courier New" w:ascii="Courier New" w:hAnsi="Courier New"/>
              </w:rPr>
              <w:t>)</w:t>
            </w:r>
          </w:p>
        </w:tc>
      </w:tr>
    </w:tbl>
    <w:p>
      <w:pPr>
        <w:pStyle w:val="Normal"/>
        <w:keepNext w:val="true"/>
        <w:rPr>
          <w:b/>
          <w:b/>
        </w:rPr>
      </w:pPr>
      <w:r>
        <w:rPr>
          <w:b/>
        </w:rPr>
      </w:r>
    </w:p>
    <w:p>
      <w:pPr>
        <w:pStyle w:val="Normal"/>
        <w:keepNext w:val="true"/>
        <w:rPr/>
      </w:pPr>
      <w:r>
        <w:rPr>
          <w:b/>
        </w:rPr>
        <w:t>Description</w:t>
      </w:r>
    </w:p>
    <w:p>
      <w:pPr>
        <w:pStyle w:val="Normal"/>
        <w:rPr/>
      </w:pPr>
      <w:r>
        <w:rPr/>
        <w:t>This command is used to enable/disable access to commands protected by security mechanism. This enables/disables access to command sets designated as "secure" such as programming of MT. Refer clause 9.2 for possible</w:t>
      </w:r>
      <w:r>
        <w:rPr>
          <w:rFonts w:cs="Courier New" w:ascii="Courier New" w:hAnsi="Courier New"/>
        </w:rPr>
        <w:t xml:space="preserve"> &lt;err&gt; </w:t>
      </w:r>
      <w:r>
        <w:rPr/>
        <w:t>values.</w:t>
      </w:r>
    </w:p>
    <w:p>
      <w:pPr>
        <w:pStyle w:val="Normal"/>
        <w:rPr/>
      </w:pPr>
      <w:r>
        <w:rPr/>
        <w:t xml:space="preserve">The TE asks for a </w:t>
      </w:r>
      <w:r>
        <w:rPr>
          <w:rFonts w:cs="Courier New" w:ascii="Courier New" w:hAnsi="Courier New"/>
        </w:rPr>
        <w:t>&lt;challenge&gt;</w:t>
      </w:r>
      <w:r>
        <w:rPr/>
        <w:t xml:space="preserve"> with </w:t>
      </w:r>
      <w:r>
        <w:rPr>
          <w:rFonts w:cs="Courier New" w:ascii="Courier New" w:hAnsi="Courier New"/>
        </w:rPr>
        <w:t>&lt;mode&gt;</w:t>
      </w:r>
      <w:r>
        <w:rPr/>
        <w:t>=1 and one specific command set (</w:t>
      </w:r>
      <w:r>
        <w:rPr>
          <w:rFonts w:cs="Courier New" w:ascii="Courier New" w:hAnsi="Courier New"/>
        </w:rPr>
        <w:t>&lt;cmd_set&gt;</w:t>
      </w:r>
      <w:r>
        <w:rPr/>
        <w:t xml:space="preserve">), the MT replies with the </w:t>
      </w:r>
      <w:r>
        <w:rPr>
          <w:rFonts w:cs="Courier New" w:ascii="Courier New" w:hAnsi="Courier New"/>
        </w:rPr>
        <w:t>&lt;challenge&gt;</w:t>
      </w:r>
      <w:r>
        <w:rPr/>
        <w:t xml:space="preserve">, which should be inserted into the identification algorithm in both entities (TE and MT). The algorithm output </w:t>
      </w:r>
      <w:r>
        <w:rPr>
          <w:rFonts w:cs="Courier New" w:ascii="Courier New" w:hAnsi="Courier New"/>
        </w:rPr>
        <w:t>&lt;token&gt;</w:t>
      </w:r>
      <w:r>
        <w:rPr/>
        <w:t xml:space="preserve"> is sent to the MT with </w:t>
      </w:r>
      <w:r>
        <w:rPr>
          <w:rFonts w:cs="Courier New" w:ascii="Courier New" w:hAnsi="Courier New"/>
        </w:rPr>
        <w:t>&lt;mode&gt;</w:t>
      </w:r>
      <w:r>
        <w:rPr/>
        <w:t xml:space="preserve">=2 to enable the specified command set. </w:t>
      </w:r>
      <w:r>
        <w:rPr>
          <w:rFonts w:cs="Courier New" w:ascii="Courier New" w:hAnsi="Courier New"/>
        </w:rPr>
        <w:t>&lt;mode&gt;</w:t>
      </w:r>
      <w:r>
        <w:rPr/>
        <w:t xml:space="preserve">=3 is used to disable the command set. </w:t>
      </w:r>
    </w:p>
    <w:p>
      <w:pPr>
        <w:pStyle w:val="Normal"/>
        <w:rPr/>
      </w:pPr>
      <w:r>
        <w:rPr/>
        <w:t>The read command returns the status (</w:t>
      </w:r>
      <w:r>
        <w:rPr>
          <w:rFonts w:cs="Courier New" w:ascii="Courier New" w:hAnsi="Courier New"/>
        </w:rPr>
        <w:t>&lt;mode&gt;</w:t>
      </w:r>
      <w:r>
        <w:rPr/>
        <w:t xml:space="preserve"> 2 or 3) of each supported command set.</w:t>
      </w:r>
    </w:p>
    <w:p>
      <w:pPr>
        <w:pStyle w:val="Normal"/>
        <w:rPr/>
      </w:pPr>
      <w:r>
        <w:rPr/>
        <w:t>Test command returns the values supported as compound values.</w:t>
      </w:r>
    </w:p>
    <w:p>
      <w:pPr>
        <w:pStyle w:val="Normal"/>
        <w:rPr>
          <w:b/>
          <w:b/>
        </w:rPr>
      </w:pPr>
      <w:r>
        <w:rPr>
          <w:b/>
        </w:rPr>
        <w:t>Defined values</w:t>
      </w:r>
    </w:p>
    <w:p>
      <w:pPr>
        <w:pStyle w:val="B1"/>
        <w:rPr/>
      </w:pPr>
      <w:r>
        <w:rPr>
          <w:rFonts w:cs="Courier New" w:ascii="Courier New" w:hAnsi="Courier New"/>
        </w:rPr>
        <w:t>&lt;mode&gt;</w:t>
      </w:r>
      <w:r>
        <w:rPr/>
        <w:t>: integer type</w:t>
      </w:r>
    </w:p>
    <w:p>
      <w:pPr>
        <w:pStyle w:val="B2"/>
        <w:rPr/>
      </w:pPr>
      <w:r>
        <w:rPr/>
        <w:t>1</w:t>
        <w:tab/>
        <w:t>request challenge token to enable access to specified command set</w:t>
      </w:r>
    </w:p>
    <w:p>
      <w:pPr>
        <w:pStyle w:val="B2"/>
        <w:rPr/>
      </w:pPr>
      <w:r>
        <w:rPr/>
        <w:t>2</w:t>
        <w:tab/>
        <w:t>enable access to specified command set (</w:t>
      </w:r>
      <w:r>
        <w:rPr>
          <w:rFonts w:cs="Courier New" w:ascii="Courier New" w:hAnsi="Courier New"/>
        </w:rPr>
        <w:t>&lt;token&gt;</w:t>
      </w:r>
      <w:r>
        <w:rPr/>
        <w:t xml:space="preserve"> required)</w:t>
      </w:r>
    </w:p>
    <w:p>
      <w:pPr>
        <w:pStyle w:val="B2"/>
        <w:rPr/>
      </w:pPr>
      <w:r>
        <w:rPr/>
        <w:t>3</w:t>
        <w:tab/>
        <w:t>disable access to specified command set</w:t>
      </w:r>
    </w:p>
    <w:p>
      <w:pPr>
        <w:pStyle w:val="B1"/>
        <w:rPr/>
      </w:pPr>
      <w:r>
        <w:rPr>
          <w:rFonts w:cs="Courier New" w:ascii="Courier New" w:hAnsi="Courier New"/>
        </w:rPr>
        <w:t>&lt;cmd_set&gt;</w:t>
      </w:r>
      <w:r>
        <w:rPr/>
        <w:t xml:space="preserve">, </w:t>
      </w:r>
      <w:r>
        <w:rPr>
          <w:rFonts w:cs="Courier New" w:ascii="Courier New" w:hAnsi="Courier New"/>
        </w:rPr>
        <w:t>&lt;cmd_set1&gt;</w:t>
      </w:r>
      <w:r>
        <w:rPr/>
        <w:t xml:space="preserve">, </w:t>
      </w:r>
      <w:r>
        <w:rPr>
          <w:rFonts w:cs="Courier New" w:ascii="Courier New" w:hAnsi="Courier New"/>
        </w:rPr>
        <w:t>&lt;cmd_set2&gt;</w:t>
      </w:r>
      <w:r>
        <w:rPr/>
        <w:t>:</w:t>
      </w:r>
    </w:p>
    <w:p>
      <w:pPr>
        <w:pStyle w:val="B2"/>
        <w:rPr/>
      </w:pPr>
      <w:r>
        <w:rPr/>
        <w:t>0</w:t>
        <w:tab/>
        <w:t>MT/TA code re-programming command set.</w:t>
      </w:r>
    </w:p>
    <w:p>
      <w:pPr>
        <w:pStyle w:val="B2"/>
        <w:rPr/>
      </w:pPr>
      <w:r>
        <w:rPr/>
        <w:t>other values below 128 are reserved by the present document.</w:t>
      </w:r>
    </w:p>
    <w:p>
      <w:pPr>
        <w:pStyle w:val="B1"/>
        <w:rPr>
          <w:rFonts w:ascii="Courier New" w:hAnsi="Courier New" w:cs="Courier New"/>
        </w:rPr>
      </w:pPr>
      <w:r>
        <w:rPr>
          <w:rFonts w:cs="Courier New" w:ascii="Courier New" w:hAnsi="Courier New"/>
        </w:rPr>
        <w:t>&lt;token&gt;</w:t>
      </w:r>
      <w:r>
        <w:rPr/>
        <w:t xml:space="preserve">: string type; a variable length bit string represented with IRA characters 0 - 9 and A - F, each character representing a nibble; e.g. bit string "0110 1100 1001 1010" is represented by the IRA string "6C9A". The length of the required bit string varies depending on the value of </w:t>
      </w:r>
      <w:r>
        <w:rPr>
          <w:rFonts w:cs="Courier New" w:ascii="Courier New" w:hAnsi="Courier New"/>
        </w:rPr>
        <w:t>&lt;cmd_set&gt;</w:t>
      </w:r>
      <w:r>
        <w:rPr/>
        <w:t>.</w:t>
      </w:r>
    </w:p>
    <w:p>
      <w:pPr>
        <w:pStyle w:val="B1"/>
        <w:rPr/>
      </w:pPr>
      <w:r>
        <w:rPr>
          <w:rFonts w:cs="Courier New" w:ascii="Courier New" w:hAnsi="Courier New"/>
        </w:rPr>
        <w:t>&lt;challenge&gt;</w:t>
      </w:r>
      <w:r>
        <w:rPr/>
        <w:t>: same format as token</w:t>
      </w:r>
    </w:p>
    <w:p>
      <w:pPr>
        <w:pStyle w:val="Normal"/>
        <w:rPr>
          <w:b/>
          <w:b/>
        </w:rPr>
      </w:pPr>
      <w:r>
        <w:rPr>
          <w:b/>
        </w:rPr>
        <w:t>Implementation</w:t>
      </w:r>
    </w:p>
    <w:p>
      <w:pPr>
        <w:pStyle w:val="Normal"/>
        <w:rPr/>
      </w:pPr>
      <w:r>
        <w:rPr/>
        <w:t>Optional.</w:t>
      </w:r>
    </w:p>
    <w:p>
      <w:pPr>
        <w:pStyle w:val="Heading2"/>
        <w:rPr/>
      </w:pPr>
      <w:bookmarkStart w:id="793" w:name="__RefHeading___Toc106993333"/>
      <w:bookmarkEnd w:id="793"/>
      <w:r>
        <w:rPr/>
        <w:t>8.20</w:t>
        <w:tab/>
        <w:t>Alert sound mode +CALM</w:t>
      </w:r>
    </w:p>
    <w:p>
      <w:pPr>
        <w:pStyle w:val="TH"/>
        <w:rPr/>
      </w:pPr>
      <w:r>
        <w:rPr/>
        <w:t>Table </w:t>
      </w:r>
      <w:r>
        <w:rPr>
          <w:lang w:val="en-US" w:eastAsia="en-US"/>
        </w:rPr>
        <w:t>80</w:t>
      </w:r>
      <w:r>
        <w:rPr/>
        <w:t>: +CALM parameter command syntax</w:t>
      </w:r>
    </w:p>
    <w:tbl>
      <w:tblPr>
        <w:tblW w:w="6662" w:type="dxa"/>
        <w:jc w:val="center"/>
        <w:tblInd w:w="0" w:type="dxa"/>
        <w:tblLayout w:type="fixed"/>
        <w:tblCellMar>
          <w:top w:w="0" w:type="dxa"/>
          <w:left w:w="28" w:type="dxa"/>
          <w:bottom w:w="0" w:type="dxa"/>
          <w:right w:w="28" w:type="dxa"/>
        </w:tblCellMar>
      </w:tblPr>
      <w:tblGrid>
        <w:gridCol w:w="2410"/>
        <w:gridCol w:w="4252"/>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rPr>
              <w:t>+CALM=[&lt;mode&gt;]</w:t>
            </w:r>
          </w:p>
        </w:tc>
        <w:tc>
          <w:tcPr>
            <w:tcW w:w="42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i/>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+CALM?</w:t>
            </w:r>
          </w:p>
        </w:tc>
        <w:tc>
          <w:tcPr>
            <w:tcW w:w="42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lang w:val="es-ES_tradnl"/>
              </w:rPr>
            </w:pPr>
            <w:r>
              <w:rPr>
                <w:rFonts w:cs="Courier New" w:ascii="Courier New" w:hAnsi="Courier New"/>
                <w:lang w:val="es-ES_tradnl"/>
              </w:rPr>
              <w:t>+CALM: &lt;mode&gt;</w:t>
            </w:r>
          </w:p>
          <w:p>
            <w:pPr>
              <w:pStyle w:val="Normal"/>
              <w:keepNext w:val="true"/>
              <w:keepLines/>
              <w:spacing w:before="0" w:after="20"/>
              <w:rPr>
                <w:rFonts w:ascii="Courier New" w:hAnsi="Courier New" w:cs="Courier New"/>
                <w:lang w:val="es-ES_tradnl"/>
              </w:rPr>
            </w:pPr>
            <w:r>
              <w:rPr>
                <w:rFonts w:cs="Courier New" w:ascii="Courier New" w:hAnsi="Courier New"/>
                <w:lang w:val="es-ES_tradnl"/>
              </w:rPr>
            </w:r>
          </w:p>
          <w:p>
            <w:pPr>
              <w:pStyle w:val="Normal"/>
              <w:keepNext w:val="true"/>
              <w:keepLines/>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bookmarkStart w:id="794" w:name="MCCQCTEMPBM_00001529"/>
            <w:bookmarkEnd w:id="794"/>
            <w:r>
              <w:rPr>
                <w:rFonts w:cs="Courier New" w:ascii="Courier New" w:hAnsi="Courier New"/>
              </w:rPr>
              <w:t>+CALM=?</w:t>
            </w:r>
          </w:p>
        </w:tc>
        <w:tc>
          <w:tcPr>
            <w:tcW w:w="42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+CALM: (</w:t>
            </w:r>
            <w:r>
              <w:rPr/>
              <w:t xml:space="preserve">list of supported </w:t>
            </w:r>
            <w:r>
              <w:rPr>
                <w:rFonts w:cs="Courier New" w:ascii="Courier New" w:hAnsi="Courier New"/>
              </w:rPr>
              <w:t>&lt;mode&gt;</w:t>
            </w:r>
            <w:r>
              <w:rPr/>
              <w:t>s</w:t>
            </w: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p>
    <w:p>
      <w:pPr>
        <w:pStyle w:val="Normal"/>
        <w:rPr/>
      </w:pPr>
      <w:r>
        <w:rPr/>
        <w:t>This command is used to select the general alert sound mode of the MT. Refer clause 9.2 for possible</w:t>
      </w:r>
      <w:r>
        <w:rPr>
          <w:rFonts w:cs="Courier New" w:ascii="Courier New" w:hAnsi="Courier New"/>
        </w:rPr>
        <w:t xml:space="preserve"> &lt;err&gt; </w:t>
      </w:r>
      <w:r>
        <w:rPr/>
        <w:t>values.</w:t>
      </w:r>
    </w:p>
    <w:p>
      <w:pPr>
        <w:pStyle w:val="Normal"/>
        <w:rPr/>
      </w:pPr>
      <w:r>
        <w:rPr/>
        <w:t xml:space="preserve">Read command returns the current value of </w:t>
      </w:r>
      <w:bookmarkStart w:id="795" w:name="MCCQCTEMPBM_00001530"/>
      <w:r>
        <w:rPr>
          <w:rFonts w:cs="Courier New" w:ascii="Courier New" w:hAnsi="Courier New"/>
        </w:rPr>
        <w:t>&lt;mode&gt;</w:t>
      </w:r>
      <w:bookmarkEnd w:id="795"/>
      <w:r>
        <w:rPr/>
        <w:t>.</w:t>
      </w:r>
    </w:p>
    <w:p>
      <w:pPr>
        <w:pStyle w:val="Normal"/>
        <w:rPr/>
      </w:pPr>
      <w:r>
        <w:rPr/>
        <w:t>Test command returns supported values as a compound value.</w:t>
      </w:r>
    </w:p>
    <w:p>
      <w:pPr>
        <w:pStyle w:val="Normal"/>
        <w:rPr>
          <w:lang w:val="nb-NO"/>
        </w:rPr>
      </w:pPr>
      <w:r>
        <w:rPr>
          <w:b/>
          <w:lang w:val="nb-NO"/>
        </w:rPr>
        <w:t>Defined values</w:t>
      </w:r>
    </w:p>
    <w:p>
      <w:pPr>
        <w:pStyle w:val="B1"/>
        <w:rPr>
          <w:lang w:val="nb-NO"/>
        </w:rPr>
      </w:pPr>
      <w:r>
        <w:rPr>
          <w:rFonts w:cs="Courier New" w:ascii="Courier New" w:hAnsi="Courier New"/>
          <w:lang w:val="nb-NO"/>
        </w:rPr>
        <w:t>&lt;mode&gt;</w:t>
      </w:r>
      <w:r>
        <w:rPr>
          <w:lang w:val="nb-NO"/>
        </w:rPr>
        <w:t>: integer type</w:t>
      </w:r>
    </w:p>
    <w:p>
      <w:pPr>
        <w:pStyle w:val="B2"/>
        <w:ind w:left="1134" w:hanging="567"/>
        <w:rPr/>
      </w:pPr>
      <w:r>
        <w:rPr>
          <w:u w:val="single"/>
          <w:lang w:val="nb-NO"/>
        </w:rPr>
        <w:t>0</w:t>
      </w:r>
      <w:r>
        <w:rPr>
          <w:lang w:val="nb-NO"/>
        </w:rPr>
        <w:tab/>
        <w:t>normal mode</w:t>
      </w:r>
    </w:p>
    <w:p>
      <w:pPr>
        <w:pStyle w:val="B2"/>
        <w:ind w:left="1134" w:hanging="567"/>
        <w:rPr/>
      </w:pPr>
      <w:r>
        <w:rPr/>
        <w:t>1</w:t>
        <w:tab/>
        <w:t>silent mode (all sounds from MT are prevented)</w:t>
      </w:r>
    </w:p>
    <w:p>
      <w:pPr>
        <w:pStyle w:val="B2"/>
        <w:ind w:left="1134" w:hanging="567"/>
        <w:rPr/>
      </w:pPr>
      <w:r>
        <w:rPr/>
        <w:t>2…</w:t>
        <w:tab/>
        <w:t>manufacturer specific</w:t>
      </w:r>
    </w:p>
    <w:p>
      <w:pPr>
        <w:pStyle w:val="Normal"/>
        <w:rPr/>
      </w:pPr>
      <w:r>
        <w:rPr>
          <w:b/>
        </w:rPr>
        <w:t>Implementation</w:t>
      </w:r>
    </w:p>
    <w:p>
      <w:pPr>
        <w:pStyle w:val="Normal"/>
        <w:rPr/>
      </w:pPr>
      <w:r>
        <w:rPr/>
        <w:t>Optional.</w:t>
      </w:r>
    </w:p>
    <w:p>
      <w:pPr>
        <w:pStyle w:val="Heading2"/>
        <w:rPr/>
      </w:pPr>
      <w:bookmarkStart w:id="796" w:name="__RefHeading___Toc106993334"/>
      <w:bookmarkEnd w:id="796"/>
      <w:r>
        <w:rPr/>
        <w:t>8.21</w:t>
        <w:tab/>
        <w:t>Ringer sound level +CRSL</w:t>
      </w:r>
    </w:p>
    <w:p>
      <w:pPr>
        <w:pStyle w:val="TH"/>
        <w:rPr/>
      </w:pPr>
      <w:r>
        <w:rPr/>
        <w:t>Table </w:t>
      </w:r>
      <w:r>
        <w:rPr>
          <w:lang w:val="en-US" w:eastAsia="en-US"/>
        </w:rPr>
        <w:t>81</w:t>
      </w:r>
      <w:r>
        <w:rPr/>
        <w:t>: +CRSL parameter command syntax</w:t>
      </w:r>
    </w:p>
    <w:tbl>
      <w:tblPr>
        <w:tblW w:w="6662" w:type="dxa"/>
        <w:jc w:val="center"/>
        <w:tblInd w:w="0" w:type="dxa"/>
        <w:tblLayout w:type="fixed"/>
        <w:tblCellMar>
          <w:top w:w="0" w:type="dxa"/>
          <w:left w:w="28" w:type="dxa"/>
          <w:bottom w:w="0" w:type="dxa"/>
          <w:right w:w="28" w:type="dxa"/>
        </w:tblCellMar>
      </w:tblPr>
      <w:tblGrid>
        <w:gridCol w:w="2410"/>
        <w:gridCol w:w="4252"/>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+CRSL=&lt;level&gt;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+CRSL?</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+CRSL: &lt;level&gt;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797" w:name="MCCQCTEMPBM_00001531"/>
            <w:bookmarkEnd w:id="797"/>
            <w:r>
              <w:rPr>
                <w:rFonts w:cs="Courier New" w:ascii="Courier New" w:hAnsi="Courier New"/>
              </w:rPr>
              <w:t>+CRSL=?</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+CRSL: (</w:t>
            </w:r>
            <w:r>
              <w:rPr/>
              <w:t xml:space="preserve">list of supported </w:t>
            </w:r>
            <w:r>
              <w:rPr>
                <w:rFonts w:cs="Courier New" w:ascii="Courier New" w:hAnsi="Courier New"/>
              </w:rPr>
              <w:t>&lt;level&gt;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b/>
          <w:b/>
        </w:rPr>
      </w:pPr>
      <w:r>
        <w:rPr>
          <w:b/>
        </w:rPr>
        <w:t>Description</w:t>
      </w:r>
    </w:p>
    <w:p>
      <w:pPr>
        <w:pStyle w:val="Normal"/>
        <w:rPr/>
      </w:pPr>
      <w:r>
        <w:rPr/>
        <w:t>This command is used to select the incoming call ringer sound level of the MT. Refer clause 9.2 for possible</w:t>
      </w:r>
      <w:r>
        <w:rPr>
          <w:rFonts w:cs="Courier New" w:ascii="Courier New" w:hAnsi="Courier New"/>
        </w:rPr>
        <w:t xml:space="preserve"> &lt;err&gt; </w:t>
      </w:r>
      <w:r>
        <w:rPr/>
        <w:t>values.</w:t>
      </w:r>
    </w:p>
    <w:p>
      <w:pPr>
        <w:pStyle w:val="Normal"/>
        <w:rPr/>
      </w:pPr>
      <w:r>
        <w:rPr/>
        <w:t xml:space="preserve">Read command returns the current value of </w:t>
      </w:r>
      <w:bookmarkStart w:id="798" w:name="MCCQCTEMPBM_00001532"/>
      <w:r>
        <w:rPr>
          <w:rFonts w:cs="Courier New" w:ascii="Courier New" w:hAnsi="Courier New"/>
        </w:rPr>
        <w:t>&lt;level&gt;</w:t>
      </w:r>
      <w:bookmarkEnd w:id="798"/>
      <w:r>
        <w:rPr/>
        <w:t>.</w:t>
      </w:r>
    </w:p>
    <w:p>
      <w:pPr>
        <w:pStyle w:val="Normal"/>
        <w:rPr/>
      </w:pPr>
      <w:r>
        <w:rPr/>
        <w:t>Test command returns supported values as a compound value.</w:t>
      </w:r>
    </w:p>
    <w:p>
      <w:pPr>
        <w:pStyle w:val="Normal"/>
        <w:rPr/>
      </w:pPr>
      <w:r>
        <w:rPr>
          <w:b/>
        </w:rPr>
        <w:t>Defined values</w:t>
      </w:r>
    </w:p>
    <w:p>
      <w:pPr>
        <w:pStyle w:val="B1"/>
        <w:rPr/>
      </w:pPr>
      <w:r>
        <w:rPr>
          <w:rFonts w:cs="Courier New" w:ascii="Courier New" w:hAnsi="Courier New"/>
        </w:rPr>
        <w:t>&lt;level&gt;</w:t>
      </w:r>
      <w:r>
        <w:rPr/>
        <w:t>: integer type value with manufacturer specific range (smallest value represents the lowest sound level)</w:t>
      </w:r>
    </w:p>
    <w:p>
      <w:pPr>
        <w:pStyle w:val="Normal"/>
        <w:rPr/>
      </w:pPr>
      <w:r>
        <w:rPr>
          <w:b/>
        </w:rPr>
        <w:t>Implementation</w:t>
      </w:r>
    </w:p>
    <w:p>
      <w:pPr>
        <w:pStyle w:val="Normal"/>
        <w:rPr/>
      </w:pPr>
      <w:r>
        <w:rPr/>
        <w:t>Optional.</w:t>
      </w:r>
    </w:p>
    <w:p>
      <w:pPr>
        <w:pStyle w:val="Heading2"/>
        <w:rPr/>
      </w:pPr>
      <w:bookmarkStart w:id="799" w:name="__RefHeading___Toc106993335"/>
      <w:bookmarkEnd w:id="799"/>
      <w:r>
        <w:rPr/>
        <w:t>8.22</w:t>
        <w:tab/>
        <w:t>Vibrator mode +CVIB</w:t>
      </w:r>
    </w:p>
    <w:p>
      <w:pPr>
        <w:pStyle w:val="TH"/>
        <w:rPr/>
      </w:pPr>
      <w:r>
        <w:rPr/>
        <w:t>Table </w:t>
      </w:r>
      <w:r>
        <w:rPr>
          <w:lang w:val="en-US" w:eastAsia="en-US"/>
        </w:rPr>
        <w:t>82</w:t>
      </w:r>
      <w:r>
        <w:rPr/>
        <w:t>: +CVIB parameter command syntax</w:t>
      </w:r>
    </w:p>
    <w:tbl>
      <w:tblPr>
        <w:tblW w:w="6662" w:type="dxa"/>
        <w:jc w:val="center"/>
        <w:tblInd w:w="0" w:type="dxa"/>
        <w:tblLayout w:type="fixed"/>
        <w:tblCellMar>
          <w:top w:w="0" w:type="dxa"/>
          <w:left w:w="28" w:type="dxa"/>
          <w:bottom w:w="0" w:type="dxa"/>
          <w:right w:w="28" w:type="dxa"/>
        </w:tblCellMar>
      </w:tblPr>
      <w:tblGrid>
        <w:gridCol w:w="2410"/>
        <w:gridCol w:w="4252"/>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+CVIB=[&lt;mode&gt;]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+CVIB?</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+CVIB: &lt;mode&gt;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00" w:name="MCCQCTEMPBM_00001533"/>
            <w:bookmarkEnd w:id="800"/>
            <w:r>
              <w:rPr>
                <w:rFonts w:cs="Courier New" w:ascii="Courier New" w:hAnsi="Courier New"/>
              </w:rPr>
              <w:t>+CVIB=?</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+CVIB: (</w:t>
            </w:r>
            <w:r>
              <w:rPr/>
              <w:t xml:space="preserve">list of supported </w:t>
            </w:r>
            <w:r>
              <w:rPr>
                <w:rFonts w:cs="Courier New" w:ascii="Courier New" w:hAnsi="Courier New"/>
              </w:rPr>
              <w:t>&lt;mode&gt;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p>
    <w:p>
      <w:pPr>
        <w:pStyle w:val="Normal"/>
        <w:rPr/>
      </w:pPr>
      <w:r>
        <w:rPr/>
        <w:t xml:space="preserve">This command is used to enable and disable the vibrator alert feature of the MT. It is manufacturer specific how this interacts with </w:t>
      </w:r>
      <w:bookmarkStart w:id="801" w:name="MCCQCTEMPBM_00001534"/>
      <w:r>
        <w:rPr>
          <w:rFonts w:cs="Courier New" w:ascii="Courier New" w:hAnsi="Courier New"/>
        </w:rPr>
        <w:t>+CALM</w:t>
      </w:r>
      <w:bookmarkEnd w:id="801"/>
      <w:r>
        <w:rPr/>
        <w:t xml:space="preserve"> command. Refer clause 9.2 for possible</w:t>
      </w:r>
      <w:r>
        <w:rPr>
          <w:rFonts w:cs="Courier New" w:ascii="Courier New" w:hAnsi="Courier New"/>
        </w:rPr>
        <w:t xml:space="preserve"> &lt;err&gt; </w:t>
      </w:r>
      <w:r>
        <w:rPr/>
        <w:t>values.</w:t>
      </w:r>
    </w:p>
    <w:p>
      <w:pPr>
        <w:pStyle w:val="Normal"/>
        <w:rPr/>
      </w:pPr>
      <w:r>
        <w:rPr/>
        <w:t xml:space="preserve">Read command returns the current value of </w:t>
      </w:r>
      <w:bookmarkStart w:id="802" w:name="MCCQCTEMPBM_00001535"/>
      <w:r>
        <w:rPr>
          <w:rFonts w:cs="Courier New" w:ascii="Courier New" w:hAnsi="Courier New"/>
        </w:rPr>
        <w:t>&lt;mode&gt;</w:t>
      </w:r>
      <w:bookmarkEnd w:id="802"/>
      <w:r>
        <w:rPr/>
        <w:t>.</w:t>
      </w:r>
    </w:p>
    <w:p>
      <w:pPr>
        <w:pStyle w:val="Normal"/>
        <w:rPr/>
      </w:pPr>
      <w:r>
        <w:rPr/>
        <w:t>Test command returns supported values as a compound value.</w:t>
      </w:r>
    </w:p>
    <w:p>
      <w:pPr>
        <w:pStyle w:val="Normal"/>
        <w:rPr>
          <w:b/>
          <w:b/>
        </w:rPr>
      </w:pPr>
      <w:r>
        <w:rPr>
          <w:b/>
        </w:rPr>
        <w:t>Defined values</w:t>
      </w:r>
    </w:p>
    <w:p>
      <w:pPr>
        <w:pStyle w:val="B1"/>
        <w:rPr/>
      </w:pPr>
      <w:r>
        <w:rPr>
          <w:rFonts w:cs="Courier New" w:ascii="Courier New" w:hAnsi="Courier New"/>
        </w:rPr>
        <w:t>&lt;mode&gt;</w:t>
      </w:r>
      <w:r>
        <w:rPr/>
        <w:t>: integer type</w:t>
      </w:r>
    </w:p>
    <w:p>
      <w:pPr>
        <w:pStyle w:val="B2"/>
        <w:ind w:left="1134" w:hanging="567"/>
        <w:rPr/>
      </w:pPr>
      <w:r>
        <w:rPr>
          <w:u w:val="single"/>
        </w:rPr>
        <w:t>0</w:t>
      </w:r>
      <w:r>
        <w:rPr/>
        <w:tab/>
        <w:t>disable</w:t>
      </w:r>
    </w:p>
    <w:p>
      <w:pPr>
        <w:pStyle w:val="B2"/>
        <w:ind w:left="1134" w:hanging="567"/>
        <w:rPr/>
      </w:pPr>
      <w:r>
        <w:rPr/>
        <w:t>1</w:t>
        <w:tab/>
        <w:t>enable</w:t>
      </w:r>
    </w:p>
    <w:p>
      <w:pPr>
        <w:pStyle w:val="B2"/>
        <w:ind w:left="1134" w:hanging="567"/>
        <w:rPr/>
      </w:pPr>
      <w:r>
        <w:rPr/>
        <w:t>...15</w:t>
        <w:tab/>
        <w:t>reserved by the present document</w:t>
      </w:r>
    </w:p>
    <w:p>
      <w:pPr>
        <w:pStyle w:val="B2"/>
        <w:ind w:left="1134" w:hanging="567"/>
        <w:rPr/>
      </w:pPr>
      <w:r>
        <w:rPr/>
        <w:t>16…</w:t>
        <w:tab/>
        <w:t>manufacturer specific</w:t>
      </w:r>
    </w:p>
    <w:p>
      <w:pPr>
        <w:pStyle w:val="Normal"/>
        <w:rPr/>
      </w:pPr>
      <w:r>
        <w:rPr>
          <w:b/>
        </w:rPr>
        <w:t>Implementation</w:t>
      </w:r>
    </w:p>
    <w:p>
      <w:pPr>
        <w:pStyle w:val="Normal"/>
        <w:rPr/>
      </w:pPr>
      <w:r>
        <w:rPr/>
        <w:t>Optional.</w:t>
      </w:r>
    </w:p>
    <w:p>
      <w:pPr>
        <w:pStyle w:val="Heading2"/>
        <w:rPr/>
      </w:pPr>
      <w:bookmarkStart w:id="803" w:name="__RefHeading___Toc106993336"/>
      <w:bookmarkEnd w:id="803"/>
      <w:r>
        <w:rPr/>
        <w:t>8.23</w:t>
        <w:tab/>
        <w:t>Loudspeaker volume level +CLVL</w:t>
      </w:r>
    </w:p>
    <w:p>
      <w:pPr>
        <w:pStyle w:val="TH"/>
        <w:rPr/>
      </w:pPr>
      <w:r>
        <w:rPr/>
        <w:t>Table </w:t>
      </w:r>
      <w:r>
        <w:rPr>
          <w:lang w:val="en-US" w:eastAsia="en-US"/>
        </w:rPr>
        <w:t>83</w:t>
      </w:r>
      <w:r>
        <w:rPr/>
        <w:t>: +CLVL parameter command syntax</w:t>
      </w:r>
    </w:p>
    <w:tbl>
      <w:tblPr>
        <w:tblW w:w="6662" w:type="dxa"/>
        <w:jc w:val="center"/>
        <w:tblInd w:w="0" w:type="dxa"/>
        <w:tblLayout w:type="fixed"/>
        <w:tblCellMar>
          <w:top w:w="0" w:type="dxa"/>
          <w:left w:w="28" w:type="dxa"/>
          <w:bottom w:w="0" w:type="dxa"/>
          <w:right w:w="28" w:type="dxa"/>
        </w:tblCellMar>
      </w:tblPr>
      <w:tblGrid>
        <w:gridCol w:w="2410"/>
        <w:gridCol w:w="4252"/>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+CLVL=&lt;level&gt;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+CLVL?</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+CLVL: &lt;level&gt;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+CLVL=?</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+CLVL: (</w:t>
            </w:r>
            <w:r>
              <w:rPr/>
              <w:t xml:space="preserve">list of supported </w:t>
            </w:r>
            <w:r>
              <w:rPr>
                <w:rFonts w:cs="Courier New" w:ascii="Courier New" w:hAnsi="Courier New"/>
              </w:rPr>
              <w:t>&lt;level&gt;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b/>
          <w:b/>
        </w:rPr>
      </w:pPr>
      <w:r>
        <w:rPr>
          <w:b/>
        </w:rPr>
        <w:t>Description</w:t>
      </w:r>
    </w:p>
    <w:p>
      <w:pPr>
        <w:pStyle w:val="Normal"/>
        <w:rPr/>
      </w:pPr>
      <w:r>
        <w:rPr/>
        <w:t>This command is used to select the volume of the internal loudspeaker of the MT. Refer clause 9.2 for possible</w:t>
      </w:r>
      <w:r>
        <w:rPr>
          <w:rFonts w:cs="Courier New" w:ascii="Courier New" w:hAnsi="Courier New"/>
        </w:rPr>
        <w:t xml:space="preserve"> &lt;err&gt; </w:t>
      </w:r>
      <w:r>
        <w:rPr/>
        <w:t>values.</w:t>
      </w:r>
    </w:p>
    <w:p>
      <w:pPr>
        <w:pStyle w:val="Normal"/>
        <w:rPr/>
      </w:pPr>
      <w:r>
        <w:rPr/>
        <w:t xml:space="preserve">Read command returns the current value of </w:t>
      </w:r>
      <w:bookmarkStart w:id="804" w:name="MCCQCTEMPBM_00001536"/>
      <w:r>
        <w:rPr>
          <w:rFonts w:cs="Courier New" w:ascii="Courier New" w:hAnsi="Courier New"/>
        </w:rPr>
        <w:t>&lt;level&gt;</w:t>
      </w:r>
      <w:bookmarkEnd w:id="804"/>
      <w:r>
        <w:rPr/>
        <w:t>.</w:t>
      </w:r>
    </w:p>
    <w:p>
      <w:pPr>
        <w:pStyle w:val="Normal"/>
        <w:rPr/>
      </w:pPr>
      <w:r>
        <w:rPr/>
        <w:t>Test command returns supported values as a compound value.</w:t>
      </w:r>
    </w:p>
    <w:p>
      <w:pPr>
        <w:pStyle w:val="Normal"/>
        <w:rPr>
          <w:b/>
          <w:b/>
        </w:rPr>
      </w:pPr>
      <w:r>
        <w:rPr>
          <w:b/>
        </w:rPr>
        <w:t>Defined values</w:t>
      </w:r>
    </w:p>
    <w:p>
      <w:pPr>
        <w:pStyle w:val="B1"/>
        <w:rPr/>
      </w:pPr>
      <w:r>
        <w:rPr>
          <w:rFonts w:cs="Courier New" w:ascii="Courier New" w:hAnsi="Courier New"/>
        </w:rPr>
        <w:t>&lt;level&gt;</w:t>
      </w:r>
      <w:r>
        <w:rPr/>
        <w:t>: integer type value with manufacturer specific range (smallest value represents the lowest sound level)</w:t>
      </w:r>
    </w:p>
    <w:p>
      <w:pPr>
        <w:pStyle w:val="Normal"/>
        <w:rPr>
          <w:b/>
          <w:b/>
        </w:rPr>
      </w:pPr>
      <w:r>
        <w:rPr>
          <w:b/>
        </w:rPr>
        <w:t>Implementation</w:t>
      </w:r>
    </w:p>
    <w:p>
      <w:pPr>
        <w:pStyle w:val="Normal"/>
        <w:rPr/>
      </w:pPr>
      <w:r>
        <w:rPr/>
        <w:t>Optional.</w:t>
      </w:r>
    </w:p>
    <w:p>
      <w:pPr>
        <w:pStyle w:val="Heading2"/>
        <w:rPr/>
      </w:pPr>
      <w:bookmarkStart w:id="805" w:name="__RefHeading___Toc106993337"/>
      <w:bookmarkEnd w:id="805"/>
      <w:r>
        <w:rPr/>
        <w:t>8.24</w:t>
        <w:tab/>
        <w:t>Mute control +CMUT</w:t>
      </w:r>
    </w:p>
    <w:p>
      <w:pPr>
        <w:pStyle w:val="TH"/>
        <w:rPr/>
      </w:pPr>
      <w:r>
        <w:rPr/>
        <w:t>Table </w:t>
      </w:r>
      <w:r>
        <w:rPr>
          <w:lang w:val="en-US" w:eastAsia="en-US"/>
        </w:rPr>
        <w:t>84</w:t>
      </w:r>
      <w:r>
        <w:rPr/>
        <w:t>: +CMUT parameter command syntax</w:t>
      </w:r>
    </w:p>
    <w:tbl>
      <w:tblPr>
        <w:tblW w:w="6208" w:type="dxa"/>
        <w:jc w:val="center"/>
        <w:tblInd w:w="0" w:type="dxa"/>
        <w:tblLayout w:type="fixed"/>
        <w:tblCellMar>
          <w:top w:w="0" w:type="dxa"/>
          <w:left w:w="28" w:type="dxa"/>
          <w:bottom w:w="0" w:type="dxa"/>
          <w:right w:w="28" w:type="dxa"/>
        </w:tblCellMar>
      </w:tblPr>
      <w:tblGrid>
        <w:gridCol w:w="2410"/>
        <w:gridCol w:w="3798"/>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79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+CMUT=[&lt;n&gt;]</w:t>
            </w:r>
          </w:p>
        </w:tc>
        <w:tc>
          <w:tcPr>
            <w:tcW w:w="37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+CMUT?</w:t>
            </w:r>
          </w:p>
        </w:tc>
        <w:tc>
          <w:tcPr>
            <w:tcW w:w="37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+CMUT: &lt;n&gt;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+CMUT=?</w:t>
            </w:r>
          </w:p>
        </w:tc>
        <w:tc>
          <w:tcPr>
            <w:tcW w:w="37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+CMUT: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keepNext w:val="true"/>
        <w:rPr>
          <w:b/>
          <w:b/>
        </w:rPr>
      </w:pPr>
      <w:r>
        <w:rPr>
          <w:b/>
        </w:rPr>
      </w:r>
    </w:p>
    <w:p>
      <w:pPr>
        <w:pStyle w:val="Normal"/>
        <w:keepNext w:val="true"/>
        <w:rPr/>
      </w:pPr>
      <w:r>
        <w:rPr>
          <w:b/>
        </w:rPr>
        <w:t>Description</w:t>
      </w:r>
    </w:p>
    <w:p>
      <w:pPr>
        <w:pStyle w:val="Normal"/>
        <w:rPr/>
      </w:pPr>
      <w:r>
        <w:rPr/>
        <w:t>This command is used to enable and disable the uplink voice muting during a voice call. Refer clause 9.2 for possible</w:t>
      </w:r>
      <w:r>
        <w:rPr>
          <w:rFonts w:cs="Courier New" w:ascii="Courier New" w:hAnsi="Courier New"/>
        </w:rPr>
        <w:t xml:space="preserve"> &lt;err&gt; </w:t>
      </w:r>
      <w:r>
        <w:rPr/>
        <w:t>values.</w:t>
      </w:r>
    </w:p>
    <w:p>
      <w:pPr>
        <w:pStyle w:val="Normal"/>
        <w:rPr/>
      </w:pPr>
      <w:r>
        <w:rPr/>
        <w:t xml:space="preserve">Read command returns the current value of </w:t>
      </w:r>
      <w:bookmarkStart w:id="806" w:name="MCCQCTEMPBM_00001537"/>
      <w:r>
        <w:rPr>
          <w:rFonts w:cs="Courier New" w:ascii="Courier New" w:hAnsi="Courier New"/>
        </w:rPr>
        <w:t>&lt;n&gt;</w:t>
      </w:r>
      <w:bookmarkEnd w:id="806"/>
      <w:r>
        <w:rPr/>
        <w:t>.</w:t>
      </w:r>
    </w:p>
    <w:p>
      <w:pPr>
        <w:pStyle w:val="Normal"/>
        <w:rPr/>
      </w:pPr>
      <w:r>
        <w:rPr/>
        <w:t>Test command returns supported values as a compound value.</w:t>
      </w:r>
    </w:p>
    <w:p>
      <w:pPr>
        <w:pStyle w:val="Normal"/>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mute off</w:t>
      </w:r>
    </w:p>
    <w:p>
      <w:pPr>
        <w:pStyle w:val="B2"/>
        <w:rPr/>
      </w:pPr>
      <w:r>
        <w:rPr/>
        <w:t>1</w:t>
        <w:tab/>
        <w:t>mute on</w:t>
      </w:r>
    </w:p>
    <w:p>
      <w:pPr>
        <w:pStyle w:val="Normal"/>
        <w:rPr>
          <w:b/>
          <w:b/>
        </w:rPr>
      </w:pPr>
      <w:r>
        <w:rPr>
          <w:b/>
        </w:rPr>
        <w:t>Implementation</w:t>
      </w:r>
    </w:p>
    <w:p>
      <w:pPr>
        <w:pStyle w:val="Normal"/>
        <w:rPr/>
      </w:pPr>
      <w:r>
        <w:rPr/>
        <w:t>Optional.</w:t>
      </w:r>
    </w:p>
    <w:p>
      <w:pPr>
        <w:pStyle w:val="Heading2"/>
        <w:rPr/>
      </w:pPr>
      <w:bookmarkStart w:id="807" w:name="__RefHeading___Toc106993338"/>
      <w:bookmarkEnd w:id="807"/>
      <w:r>
        <w:rPr/>
        <w:t>8.25</w:t>
        <w:tab/>
        <w:t>Accumulated call meter +CACM</w:t>
      </w:r>
    </w:p>
    <w:p>
      <w:pPr>
        <w:pStyle w:val="TH"/>
        <w:rPr/>
      </w:pPr>
      <w:r>
        <w:rPr/>
        <w:t>Table </w:t>
      </w:r>
      <w:r>
        <w:rPr>
          <w:lang w:val="en-US" w:eastAsia="en-US"/>
        </w:rPr>
        <w:t>85</w:t>
      </w:r>
      <w:r>
        <w:rPr/>
        <w:t>: +CACM parameter command syntax</w:t>
      </w:r>
    </w:p>
    <w:tbl>
      <w:tblPr>
        <w:tblW w:w="5648" w:type="dxa"/>
        <w:jc w:val="center"/>
        <w:tblInd w:w="0" w:type="dxa"/>
        <w:tblLayout w:type="fixed"/>
        <w:tblCellMar>
          <w:top w:w="0" w:type="dxa"/>
          <w:left w:w="28" w:type="dxa"/>
          <w:bottom w:w="0" w:type="dxa"/>
          <w:right w:w="28" w:type="dxa"/>
        </w:tblCellMar>
      </w:tblPr>
      <w:tblGrid>
        <w:gridCol w:w="2400"/>
        <w:gridCol w:w="3248"/>
      </w:tblGrid>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24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+CACM=[&lt;passwd&gt;]</w:t>
            </w:r>
          </w:p>
        </w:tc>
        <w:tc>
          <w:tcPr>
            <w:tcW w:w="324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+CACM?</w:t>
            </w:r>
          </w:p>
        </w:tc>
        <w:tc>
          <w:tcPr>
            <w:tcW w:w="32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+CACM: &lt;acm&gt;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+CACM=?</w:t>
            </w:r>
          </w:p>
        </w:tc>
        <w:tc>
          <w:tcPr>
            <w:tcW w:w="324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keepNext w:val="true"/>
        <w:rPr>
          <w:b/>
          <w:b/>
        </w:rPr>
      </w:pPr>
      <w:r>
        <w:rPr>
          <w:b/>
        </w:rPr>
      </w:r>
    </w:p>
    <w:p>
      <w:pPr>
        <w:pStyle w:val="Normal"/>
        <w:keepNext w:val="true"/>
        <w:rPr/>
      </w:pPr>
      <w:r>
        <w:rPr>
          <w:b/>
        </w:rPr>
        <w:t>Description</w:t>
      </w:r>
    </w:p>
    <w:p>
      <w:pPr>
        <w:pStyle w:val="Normal"/>
        <w:rPr/>
      </w:pPr>
      <w:r>
        <w:rPr/>
        <w:t>Set command resets the Advice of Charge related accumulated call meter value in SIM card or in the active application in the UICC (GSM or USIM) file EF</w:t>
      </w:r>
      <w:r>
        <w:rPr>
          <w:vertAlign w:val="subscript"/>
        </w:rPr>
        <w:t>ACM</w:t>
      </w:r>
      <w:r>
        <w:rPr/>
        <w:t xml:space="preserve">. ACM contains the total number of home units for both the current and preceding calls. SIM PIN2 is usually required to reset the value.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value of ACM.</w:t>
      </w:r>
    </w:p>
    <w:p>
      <w:pPr>
        <w:pStyle w:val="Normal"/>
        <w:rPr/>
      </w:pPr>
      <w:r>
        <w:rPr>
          <w:b/>
        </w:rPr>
        <w:t>Defined values</w:t>
      </w:r>
    </w:p>
    <w:p>
      <w:pPr>
        <w:pStyle w:val="B1"/>
        <w:rPr/>
      </w:pPr>
      <w:r>
        <w:rPr>
          <w:rFonts w:cs="Courier New" w:ascii="Courier New" w:hAnsi="Courier New"/>
        </w:rPr>
        <w:t>&lt;passwd&gt;</w:t>
      </w:r>
      <w:r>
        <w:rPr/>
        <w:t>: string type; SIM PIN2</w:t>
      </w:r>
    </w:p>
    <w:p>
      <w:pPr>
        <w:pStyle w:val="B1"/>
        <w:rPr/>
      </w:pPr>
      <w:r>
        <w:rPr>
          <w:rFonts w:cs="Courier New" w:ascii="Courier New" w:hAnsi="Courier New"/>
        </w:rPr>
        <w:t>&lt;acm&gt;</w:t>
      </w:r>
      <w:r>
        <w:rPr/>
        <w:t xml:space="preserve">: string type; accumulated call meter value similarly coded as </w:t>
      </w:r>
      <w:r>
        <w:rPr>
          <w:rFonts w:cs="Courier New" w:ascii="Courier New" w:hAnsi="Courier New"/>
        </w:rPr>
        <w:t>&lt;ccm&gt;</w:t>
      </w:r>
      <w:r>
        <w:rPr/>
        <w:t xml:space="preserve"> under </w:t>
      </w:r>
      <w:r>
        <w:rPr>
          <w:rFonts w:cs="Courier New" w:ascii="Courier New" w:hAnsi="Courier New"/>
        </w:rPr>
        <w:t>+CAOC</w:t>
      </w:r>
    </w:p>
    <w:p>
      <w:pPr>
        <w:pStyle w:val="Normal"/>
        <w:rPr/>
      </w:pPr>
      <w:r>
        <w:rPr>
          <w:b/>
        </w:rPr>
        <w:t>Implementation</w:t>
      </w:r>
    </w:p>
    <w:p>
      <w:pPr>
        <w:pStyle w:val="Normal"/>
        <w:rPr/>
      </w:pPr>
      <w:r>
        <w:rPr/>
        <w:t>Optional.</w:t>
      </w:r>
    </w:p>
    <w:p>
      <w:pPr>
        <w:pStyle w:val="Heading2"/>
        <w:rPr/>
      </w:pPr>
      <w:bookmarkStart w:id="808" w:name="__RefHeading___Toc106993339"/>
      <w:bookmarkEnd w:id="808"/>
      <w:r>
        <w:rPr/>
        <w:t>8.26</w:t>
        <w:tab/>
        <w:t>Accumulated call meter maximum +CAMM</w:t>
      </w:r>
    </w:p>
    <w:p>
      <w:pPr>
        <w:pStyle w:val="TH"/>
        <w:rPr/>
      </w:pPr>
      <w:r>
        <w:rPr/>
        <w:t>Table </w:t>
      </w:r>
      <w:r>
        <w:rPr>
          <w:lang w:val="en-US" w:eastAsia="en-US"/>
        </w:rPr>
        <w:t>86</w:t>
      </w:r>
      <w:r>
        <w:rPr/>
        <w:t>: +CAMM parameter command syntax</w:t>
      </w:r>
    </w:p>
    <w:tbl>
      <w:tblPr>
        <w:tblW w:w="6511" w:type="dxa"/>
        <w:jc w:val="center"/>
        <w:tblInd w:w="0" w:type="dxa"/>
        <w:tblLayout w:type="fixed"/>
        <w:tblCellMar>
          <w:top w:w="0" w:type="dxa"/>
          <w:left w:w="28" w:type="dxa"/>
          <w:bottom w:w="0" w:type="dxa"/>
          <w:right w:w="28" w:type="dxa"/>
        </w:tblCellMar>
      </w:tblPr>
      <w:tblGrid>
        <w:gridCol w:w="3541"/>
        <w:gridCol w:w="2970"/>
      </w:tblGrid>
      <w:tr>
        <w:trPr>
          <w:cantSplit w:val="true"/>
        </w:trPr>
        <w:tc>
          <w:tcPr>
            <w:tcW w:w="354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97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54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+CAMM=[&lt;acmmax&gt;[,&lt;passwd&gt;]]</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5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+CAMM?</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+CAMM: &lt;acmmax&gt;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35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+CAMM=?</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keepNext w:val="true"/>
        <w:rPr>
          <w:b/>
          <w:b/>
        </w:rPr>
      </w:pPr>
      <w:r>
        <w:rPr>
          <w:b/>
        </w:rPr>
      </w:r>
    </w:p>
    <w:p>
      <w:pPr>
        <w:pStyle w:val="Normal"/>
        <w:keepNext w:val="true"/>
        <w:rPr>
          <w:b/>
          <w:b/>
        </w:rPr>
      </w:pPr>
      <w:r>
        <w:rPr>
          <w:b/>
        </w:rPr>
        <w:t>Description</w:t>
      </w:r>
    </w:p>
    <w:p>
      <w:pPr>
        <w:pStyle w:val="Normal"/>
        <w:rPr/>
      </w:pPr>
      <w:r>
        <w:rPr/>
        <w:t>Set command sets the Advice of Charge related accumulated call meter maximum value in SIM card or in the active application in the UICC (GSM or USIM) file EF</w:t>
      </w:r>
      <w:r>
        <w:rPr>
          <w:vertAlign w:val="subscript"/>
        </w:rPr>
        <w:t>ACMmax</w:t>
      </w:r>
      <w:r>
        <w:rPr/>
        <w:t xml:space="preserve">. ACMmax contains the maximum number of home units allowed to be consumed by the subscriber. When ACM (refer </w:t>
      </w:r>
      <w:r>
        <w:rPr>
          <w:rFonts w:cs="Courier New" w:ascii="Courier New" w:hAnsi="Courier New"/>
        </w:rPr>
        <w:t>+CACM</w:t>
      </w:r>
      <w:r>
        <w:rPr/>
        <w:t xml:space="preserve">) reaches ACMmax calls are prohibited (see also 3GPP TS 22.024 [26]). SIM PIN2 is usually required to set the value.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value of ACMmax.</w:t>
      </w:r>
    </w:p>
    <w:p>
      <w:pPr>
        <w:pStyle w:val="Normal"/>
        <w:rPr>
          <w:b/>
          <w:b/>
        </w:rPr>
      </w:pPr>
      <w:r>
        <w:rPr>
          <w:b/>
        </w:rPr>
        <w:t>Defined values</w:t>
      </w:r>
    </w:p>
    <w:p>
      <w:pPr>
        <w:pStyle w:val="B1"/>
        <w:rPr/>
      </w:pPr>
      <w:r>
        <w:rPr>
          <w:rFonts w:cs="Courier New" w:ascii="Courier New" w:hAnsi="Courier New"/>
        </w:rPr>
        <w:t>&lt;acmmax&gt;</w:t>
      </w:r>
      <w:r>
        <w:rPr/>
        <w:t xml:space="preserve">: string type; accumulated call meter maximum value similarly coded as </w:t>
      </w:r>
      <w:r>
        <w:rPr>
          <w:rFonts w:cs="Courier New" w:ascii="Courier New" w:hAnsi="Courier New"/>
        </w:rPr>
        <w:t>&lt;ccm&gt;</w:t>
      </w:r>
      <w:r>
        <w:rPr/>
        <w:t xml:space="preserve"> under </w:t>
      </w:r>
      <w:r>
        <w:rPr>
          <w:rFonts w:cs="Courier New" w:ascii="Courier New" w:hAnsi="Courier New"/>
        </w:rPr>
        <w:t>+CAOC</w:t>
      </w:r>
      <w:r>
        <w:rPr/>
        <w:t>; value zero disables ACMmax feature</w:t>
      </w:r>
    </w:p>
    <w:p>
      <w:pPr>
        <w:pStyle w:val="B1"/>
        <w:rPr/>
      </w:pPr>
      <w:r>
        <w:rPr>
          <w:rFonts w:cs="Courier New" w:ascii="Courier New" w:hAnsi="Courier New"/>
        </w:rPr>
        <w:t>&lt;passwd&gt;</w:t>
      </w:r>
      <w:r>
        <w:rPr/>
        <w:t>: string type; SIM PIN2</w:t>
      </w:r>
    </w:p>
    <w:p>
      <w:pPr>
        <w:pStyle w:val="Normal"/>
        <w:rPr>
          <w:b/>
          <w:b/>
        </w:rPr>
      </w:pPr>
      <w:r>
        <w:rPr>
          <w:b/>
        </w:rPr>
        <w:t>Implementation</w:t>
      </w:r>
    </w:p>
    <w:p>
      <w:pPr>
        <w:pStyle w:val="Normal"/>
        <w:rPr/>
      </w:pPr>
      <w:r>
        <w:rPr/>
        <w:t>Optional.</w:t>
      </w:r>
    </w:p>
    <w:p>
      <w:pPr>
        <w:pStyle w:val="Heading2"/>
        <w:rPr/>
      </w:pPr>
      <w:bookmarkStart w:id="809" w:name="__RefHeading___Toc106993340"/>
      <w:bookmarkEnd w:id="809"/>
      <w:r>
        <w:rPr/>
        <w:t>8.27</w:t>
        <w:tab/>
        <w:t>Price per unit and currency table +CPUC</w:t>
      </w:r>
    </w:p>
    <w:p>
      <w:pPr>
        <w:pStyle w:val="TH"/>
        <w:rPr/>
      </w:pPr>
      <w:r>
        <w:rPr/>
        <w:t>Table </w:t>
      </w:r>
      <w:r>
        <w:rPr>
          <w:lang w:val="en-US" w:eastAsia="en-US"/>
        </w:rPr>
        <w:t>87</w:t>
      </w:r>
      <w:r>
        <w:rPr/>
        <w:t>: +CPUC parameter command syntax</w:t>
      </w:r>
    </w:p>
    <w:tbl>
      <w:tblPr>
        <w:tblW w:w="8008" w:type="dxa"/>
        <w:jc w:val="center"/>
        <w:tblInd w:w="0" w:type="dxa"/>
        <w:tblLayout w:type="fixed"/>
        <w:tblCellMar>
          <w:top w:w="0" w:type="dxa"/>
          <w:left w:w="28" w:type="dxa"/>
          <w:bottom w:w="0" w:type="dxa"/>
          <w:right w:w="28" w:type="dxa"/>
        </w:tblCellMar>
      </w:tblPr>
      <w:tblGrid>
        <w:gridCol w:w="4496"/>
        <w:gridCol w:w="3512"/>
      </w:tblGrid>
      <w:tr>
        <w:trPr>
          <w:cantSplit w:val="true"/>
        </w:trPr>
        <w:tc>
          <w:tcPr>
            <w:tcW w:w="449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1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49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+CPUC=&lt;currency&gt;,&lt;ppu&gt;[,&lt;passwd&gt;]</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449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+CPUC?</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+CPUC: &lt;currency&gt;,&lt;ppu&gt;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449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+CPUC=?</w:t>
            </w:r>
          </w:p>
        </w:tc>
        <w:tc>
          <w:tcPr>
            <w:tcW w:w="351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keepNext w:val="true"/>
        <w:rPr>
          <w:b/>
          <w:b/>
        </w:rPr>
      </w:pPr>
      <w:r>
        <w:rPr>
          <w:b/>
        </w:rPr>
      </w:r>
    </w:p>
    <w:p>
      <w:pPr>
        <w:pStyle w:val="Normal"/>
        <w:keepNext w:val="true"/>
        <w:rPr>
          <w:b/>
          <w:b/>
        </w:rPr>
      </w:pPr>
      <w:r>
        <w:rPr>
          <w:b/>
        </w:rPr>
        <w:t>Description</w:t>
      </w:r>
    </w:p>
    <w:p>
      <w:pPr>
        <w:pStyle w:val="Normal"/>
        <w:rPr/>
      </w:pPr>
      <w:r>
        <w:rPr/>
        <w:t>Set command sets the parameters of Advice of Charge related price per unit and currency table in SIM card or in the active application in the UICC (GSM or USIM) file EF</w:t>
      </w:r>
      <w:r>
        <w:rPr>
          <w:vertAlign w:val="subscript"/>
        </w:rPr>
        <w:t>PUCT</w:t>
      </w:r>
      <w:r>
        <w:rPr/>
        <w:t xml:space="preserve">. PUCT information can be used to convert the home units (as used in </w:t>
      </w:r>
      <w:r>
        <w:rPr>
          <w:rFonts w:cs="Courier New" w:ascii="Courier New" w:hAnsi="Courier New"/>
        </w:rPr>
        <w:t>+CAOC</w:t>
      </w:r>
      <w:r>
        <w:rPr/>
        <w:t xml:space="preserve">, </w:t>
      </w:r>
      <w:r>
        <w:rPr>
          <w:rFonts w:cs="Courier New" w:ascii="Courier New" w:hAnsi="Courier New"/>
        </w:rPr>
        <w:t>+CACM</w:t>
      </w:r>
      <w:r>
        <w:rPr/>
        <w:t xml:space="preserve"> and </w:t>
      </w:r>
      <w:r>
        <w:rPr>
          <w:rFonts w:cs="Courier New" w:ascii="Courier New" w:hAnsi="Courier New"/>
        </w:rPr>
        <w:t>+CAMM</w:t>
      </w:r>
      <w:r>
        <w:rPr/>
        <w:t xml:space="preserve">) into currency units. SIM PIN2 is usually required to set the parameters.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parameters of PUCT.</w:t>
      </w:r>
    </w:p>
    <w:p>
      <w:pPr>
        <w:pStyle w:val="Normal"/>
        <w:rPr>
          <w:b/>
          <w:b/>
        </w:rPr>
      </w:pPr>
      <w:r>
        <w:rPr>
          <w:b/>
        </w:rPr>
        <w:t>Defined values</w:t>
      </w:r>
    </w:p>
    <w:p>
      <w:pPr>
        <w:pStyle w:val="B1"/>
        <w:rPr/>
      </w:pPr>
      <w:r>
        <w:rPr>
          <w:rFonts w:cs="Courier New" w:ascii="Courier New" w:hAnsi="Courier New"/>
        </w:rPr>
        <w:t>&lt;currency&gt;</w:t>
      </w:r>
      <w:r>
        <w:rPr/>
        <w:t xml:space="preserve">: string type; three-character currency code (e.g. "GBP", "DEM"); character set as specified by command select TE character set </w:t>
      </w:r>
      <w:r>
        <w:rPr>
          <w:rFonts w:cs="Courier New" w:ascii="Courier New" w:hAnsi="Courier New"/>
        </w:rPr>
        <w:t>+CSCS</w:t>
      </w:r>
    </w:p>
    <w:p>
      <w:pPr>
        <w:pStyle w:val="B1"/>
        <w:rPr/>
      </w:pPr>
      <w:r>
        <w:rPr>
          <w:rFonts w:cs="Courier New" w:ascii="Courier New" w:hAnsi="Courier New"/>
        </w:rPr>
        <w:t>&lt;ppu&gt;</w:t>
      </w:r>
      <w:r>
        <w:rPr/>
        <w:t>: string type; price per unit; dot is used as a decimal separator (e.g. "2.66")</w:t>
      </w:r>
    </w:p>
    <w:p>
      <w:pPr>
        <w:pStyle w:val="B1"/>
        <w:rPr/>
      </w:pPr>
      <w:r>
        <w:rPr>
          <w:rFonts w:cs="Courier New" w:ascii="Courier New" w:hAnsi="Courier New"/>
        </w:rPr>
        <w:t>&lt;passwd&gt;</w:t>
      </w:r>
      <w:r>
        <w:rPr/>
        <w:t>: string type; SIM PIN2</w:t>
      </w:r>
    </w:p>
    <w:p>
      <w:pPr>
        <w:pStyle w:val="Normal"/>
        <w:keepNext w:val="true"/>
        <w:keepLines/>
        <w:rPr>
          <w:b/>
          <w:b/>
        </w:rPr>
      </w:pPr>
      <w:r>
        <w:rPr>
          <w:b/>
        </w:rPr>
        <w:t>Implementation</w:t>
      </w:r>
    </w:p>
    <w:p>
      <w:pPr>
        <w:pStyle w:val="Normal"/>
        <w:keepNext w:val="true"/>
        <w:keepLines/>
        <w:rPr/>
      </w:pPr>
      <w:r>
        <w:rPr/>
        <w:t>Optional.</w:t>
      </w:r>
    </w:p>
    <w:p>
      <w:pPr>
        <w:pStyle w:val="Heading2"/>
        <w:rPr/>
      </w:pPr>
      <w:bookmarkStart w:id="810" w:name="__RefHeading___Toc106993341"/>
      <w:bookmarkEnd w:id="810"/>
      <w:r>
        <w:rPr/>
        <w:t>8.28</w:t>
        <w:tab/>
        <w:t>Call meter maximum event +CCWE</w:t>
      </w:r>
    </w:p>
    <w:p>
      <w:pPr>
        <w:pStyle w:val="TH"/>
        <w:rPr/>
      </w:pPr>
      <w:r>
        <w:rPr/>
        <w:t>Table </w:t>
      </w:r>
      <w:r>
        <w:rPr>
          <w:lang w:val="en-US" w:eastAsia="en-US"/>
        </w:rPr>
        <w:t>88</w:t>
      </w:r>
      <w:r>
        <w:rPr/>
        <w:t>: +CCWE parameter command syntax</w:t>
      </w:r>
    </w:p>
    <w:tbl>
      <w:tblPr>
        <w:tblW w:w="7388" w:type="dxa"/>
        <w:jc w:val="center"/>
        <w:tblInd w:w="0" w:type="dxa"/>
        <w:tblLayout w:type="fixed"/>
        <w:tblCellMar>
          <w:top w:w="0" w:type="dxa"/>
          <w:left w:w="28" w:type="dxa"/>
          <w:bottom w:w="0" w:type="dxa"/>
          <w:right w:w="28" w:type="dxa"/>
        </w:tblCellMar>
      </w:tblPr>
      <w:tblGrid>
        <w:gridCol w:w="3136"/>
        <w:gridCol w:w="4252"/>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+CCWE=[&lt;mode&gt;]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+CCWE?</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es-ES_tradnl"/>
              </w:rPr>
              <w:t>+CCWE: &lt;mode&gt;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+CCWE=?</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+CCWE: (</w:t>
            </w:r>
            <w:r>
              <w:rPr/>
              <w:t xml:space="preserve">list of supported </w:t>
            </w:r>
            <w:r>
              <w:rPr>
                <w:rFonts w:cs="Courier New" w:ascii="Courier New" w:hAnsi="Courier New"/>
              </w:rPr>
              <w:t>&lt;mode&gt;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p>
    <w:p>
      <w:pPr>
        <w:pStyle w:val="Normal"/>
        <w:rPr/>
      </w:pPr>
      <w:r>
        <w:rPr/>
        <w:t xml:space="preserve">Shortly before the ACM (Accumulated Call Meter) maximum value is reached, an unsolicited result code </w:t>
      </w:r>
      <w:bookmarkStart w:id="811" w:name="MCCQCTEMPBM_00001538"/>
      <w:r>
        <w:rPr>
          <w:rFonts w:cs="Courier New" w:ascii="Courier New" w:hAnsi="Courier New"/>
        </w:rPr>
        <w:t>+CCWV</w:t>
      </w:r>
      <w:bookmarkEnd w:id="811"/>
      <w:r>
        <w:rPr/>
        <w:t xml:space="preserve"> will be sent, if enabled by this command. The warning is issued approximately when 30 seconds call time remains. It is also issued when starting a call if less than 30 s call time remains.</w:t>
      </w:r>
      <w:r>
        <w:rPr>
          <w:rFonts w:cs="Courier New" w:ascii="Courier New" w:hAnsi="Courier New"/>
        </w:rPr>
        <w:t xml:space="preserve"> </w:t>
      </w:r>
      <w:r>
        <w:rPr/>
        <w:t xml:space="preserve">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setting.</w:t>
      </w:r>
    </w:p>
    <w:p>
      <w:pPr>
        <w:pStyle w:val="Normal"/>
        <w:rPr/>
      </w:pPr>
      <w:r>
        <w:rPr/>
        <w:t>Test command returns supported settings as a compound value.</w:t>
      </w:r>
    </w:p>
    <w:p>
      <w:pPr>
        <w:pStyle w:val="Normal"/>
        <w:rPr>
          <w:b/>
          <w:b/>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Disable the call meter warning event</w:t>
      </w:r>
    </w:p>
    <w:p>
      <w:pPr>
        <w:pStyle w:val="B2"/>
        <w:rPr/>
      </w:pPr>
      <w:r>
        <w:rPr/>
        <w:t>1</w:t>
        <w:tab/>
        <w:t>Enable the call meter warning event</w:t>
      </w:r>
    </w:p>
    <w:p>
      <w:pPr>
        <w:pStyle w:val="Normal"/>
        <w:rPr/>
      </w:pPr>
      <w:r>
        <w:rPr>
          <w:b/>
        </w:rPr>
        <w:t>Implementation</w:t>
      </w:r>
    </w:p>
    <w:p>
      <w:pPr>
        <w:pStyle w:val="Normal"/>
        <w:rPr/>
      </w:pPr>
      <w:r>
        <w:rPr/>
        <w:t>Optional.</w:t>
      </w:r>
    </w:p>
    <w:p>
      <w:pPr>
        <w:pStyle w:val="Heading2"/>
        <w:rPr/>
      </w:pPr>
      <w:bookmarkStart w:id="812" w:name="__RefHeading___Toc106993342"/>
      <w:bookmarkEnd w:id="812"/>
      <w:r>
        <w:rPr/>
        <w:t>8.29</w:t>
        <w:tab/>
        <w:t>Power class +CPWC</w:t>
      </w:r>
    </w:p>
    <w:p>
      <w:pPr>
        <w:pStyle w:val="TH"/>
        <w:rPr/>
      </w:pPr>
      <w:r>
        <w:rPr/>
        <w:t>Table </w:t>
      </w:r>
      <w:r>
        <w:rPr>
          <w:lang w:val="en-US" w:eastAsia="en-US"/>
        </w:rPr>
        <w:t>89</w:t>
      </w:r>
      <w:r>
        <w:rPr/>
        <w:t>: +CPWC parameter command syntax</w:t>
      </w:r>
    </w:p>
    <w:tbl>
      <w:tblPr>
        <w:tblW w:w="7388" w:type="dxa"/>
        <w:jc w:val="center"/>
        <w:tblInd w:w="0" w:type="dxa"/>
        <w:tblLayout w:type="fixed"/>
        <w:tblCellMar>
          <w:top w:w="0" w:type="dxa"/>
          <w:left w:w="28" w:type="dxa"/>
          <w:bottom w:w="0" w:type="dxa"/>
          <w:right w:w="28" w:type="dxa"/>
        </w:tblCellMar>
      </w:tblPr>
      <w:tblGrid>
        <w:gridCol w:w="3136"/>
        <w:gridCol w:w="4252"/>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+CPWC=[&lt;class&gt;[,&lt;band&gt;]]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+CPWC?</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+CPWC: &lt;curr_class1&gt;,&lt;def_class1&gt;,&lt;band1&gt;[,&lt;curr_class2&gt;,&lt;def_class2&gt;,&lt;band2&gt;[...]]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13" w:name="MCCQCTEMPBM_00001539"/>
            <w:bookmarkEnd w:id="813"/>
            <w:r>
              <w:rPr>
                <w:rFonts w:cs="Courier New" w:ascii="Courier New" w:hAnsi="Courier New"/>
              </w:rPr>
              <w:t>+CPWC=?</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+CPWC: </w:t>
            </w:r>
            <w:r>
              <w:rPr/>
              <w:t xml:space="preserve">list of supported </w:t>
            </w:r>
            <w:r>
              <w:rPr>
                <w:rFonts w:cs="Courier New" w:ascii="Courier New" w:hAnsi="Courier New"/>
              </w:rPr>
              <w:t>(&lt;band&gt;,(</w:t>
            </w:r>
            <w:r>
              <w:rPr/>
              <w:t xml:space="preserve">list of </w:t>
            </w:r>
            <w:r>
              <w:rPr>
                <w:rFonts w:cs="Courier New" w:ascii="Courier New" w:hAnsi="Courier New"/>
              </w:rPr>
              <w:t>&lt;class&gt;</w:t>
            </w:r>
            <w:r>
              <w:rPr/>
              <w:t>s</w:t>
            </w:r>
            <w:r>
              <w:rPr>
                <w:rFonts w:cs="Courier New" w:ascii="Courier New" w:hAnsi="Courier New"/>
              </w:rPr>
              <w:t>))</w:t>
            </w:r>
            <w:r>
              <w:rPr/>
              <w:t xml:space="preserve"> pairs</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keepNext w:val="true"/>
        <w:rPr>
          <w:b/>
          <w:b/>
        </w:rPr>
      </w:pPr>
      <w:r>
        <w:rPr>
          <w:b/>
        </w:rPr>
        <w:t>Description</w:t>
      </w:r>
    </w:p>
    <w:p>
      <w:pPr>
        <w:pStyle w:val="Normal"/>
        <w:rPr/>
      </w:pPr>
      <w:r>
        <w:rPr/>
        <w:t>This command is used to set the preferred MT power class for each GSM frequency band supported. The interaction of this setting with the selected bearer service (</w:t>
      </w:r>
      <w:bookmarkStart w:id="814" w:name="MCCQCTEMPBM_00001540"/>
      <w:r>
        <w:rPr>
          <w:rFonts w:cs="Courier New" w:ascii="Courier New" w:hAnsi="Courier New"/>
        </w:rPr>
        <w:t>+CBST</w:t>
      </w:r>
      <w:bookmarkEnd w:id="814"/>
      <w:r>
        <w:rPr/>
        <w:t xml:space="preserve"> and HSCSD commands) is manufacturer specific (for example, selecting a multislot operation might reduce the power class automatically).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Read command returns the currently selected output power class and default output power class for each supported frequency band (as defined by MT manufacturer). Parameter </w:t>
      </w:r>
      <w:r>
        <w:rPr>
          <w:rFonts w:cs="Courier New" w:ascii="Courier New" w:hAnsi="Courier New"/>
        </w:rPr>
        <w:t>&lt;band1&gt;</w:t>
      </w:r>
      <w:r>
        <w:rPr/>
        <w:t xml:space="preserve"> and its associated power class parameters refer to the currently used frequency band.</w:t>
      </w:r>
    </w:p>
    <w:p>
      <w:pPr>
        <w:pStyle w:val="EX"/>
        <w:rPr/>
      </w:pPr>
      <w:r>
        <w:rPr/>
        <w:t>Example:</w:t>
        <w:tab/>
      </w:r>
      <w:r>
        <w:rPr>
          <w:rFonts w:cs="Courier New" w:ascii="Courier New" w:hAnsi="Courier New"/>
        </w:rPr>
        <w:t>+CPWC: 2,1,1,5,4,0</w:t>
      </w:r>
      <w:r>
        <w:rPr/>
        <w:t xml:space="preserve"> indicates a dual-band MT currently using band GSM1800, for which the power class is currently set to 2, the default being class 1, and for which the currently set power class value for GSM900 is class 5 the default being class 4.</w:t>
      </w:r>
    </w:p>
    <w:p>
      <w:pPr>
        <w:pStyle w:val="Normal"/>
        <w:rPr/>
      </w:pPr>
      <w:r>
        <w:rPr/>
        <w:t>Test command returns supported bands and their power classes as compound values.</w:t>
      </w:r>
    </w:p>
    <w:p>
      <w:pPr>
        <w:pStyle w:val="EX"/>
        <w:rPr/>
      </w:pPr>
      <w:r>
        <w:rPr/>
        <w:t>Example:</w:t>
        <w:tab/>
      </w:r>
      <w:r>
        <w:rPr>
          <w:rFonts w:cs="Courier New" w:ascii="Courier New" w:hAnsi="Courier New"/>
        </w:rPr>
        <w:t>+CPWC: (0,(0,4,5)),(1,(0-2))</w:t>
      </w:r>
      <w:r>
        <w:rPr/>
        <w:t xml:space="preserve"> indicates a dual-band handheld MT.</w:t>
      </w:r>
    </w:p>
    <w:p>
      <w:pPr>
        <w:pStyle w:val="Normal"/>
        <w:rPr/>
      </w:pPr>
      <w:r>
        <w:rPr>
          <w:b/>
        </w:rPr>
        <w:t>Defined values</w:t>
      </w:r>
    </w:p>
    <w:p>
      <w:pPr>
        <w:pStyle w:val="B1"/>
        <w:rPr/>
      </w:pPr>
      <w:r>
        <w:rPr>
          <w:rFonts w:cs="Courier New" w:ascii="Courier New" w:hAnsi="Courier New"/>
        </w:rPr>
        <w:t>&lt;class&gt;</w:t>
      </w:r>
      <w:r>
        <w:rPr/>
        <w:t xml:space="preserve">, </w:t>
      </w:r>
      <w:r>
        <w:rPr>
          <w:rFonts w:cs="Courier New" w:ascii="Courier New" w:hAnsi="Courier New"/>
        </w:rPr>
        <w:t>&lt;curr_class</w:t>
      </w:r>
      <w:r>
        <w:rPr>
          <w:rFonts w:cs="Courier New" w:ascii="Courier New" w:hAnsi="Courier New"/>
          <w:i/>
        </w:rPr>
        <w:t>n</w:t>
      </w:r>
      <w:r>
        <w:rPr>
          <w:rFonts w:cs="Courier New" w:ascii="Courier New" w:hAnsi="Courier New"/>
        </w:rPr>
        <w:t>&gt;s</w:t>
      </w:r>
      <w:r>
        <w:rPr/>
        <w:t xml:space="preserve">, </w:t>
      </w:r>
      <w:r>
        <w:rPr>
          <w:rFonts w:cs="Courier New" w:ascii="Courier New" w:hAnsi="Courier New"/>
        </w:rPr>
        <w:t>&lt;def_class</w:t>
      </w:r>
      <w:r>
        <w:rPr>
          <w:rFonts w:cs="Courier New" w:ascii="Courier New" w:hAnsi="Courier New"/>
          <w:i/>
        </w:rPr>
        <w:t>n</w:t>
      </w:r>
      <w:r>
        <w:rPr>
          <w:rFonts w:cs="Courier New" w:ascii="Courier New" w:hAnsi="Courier New"/>
        </w:rPr>
        <w:t>&gt;s</w:t>
      </w:r>
      <w:r>
        <w:rPr/>
        <w:t>: integer type</w:t>
      </w:r>
    </w:p>
    <w:p>
      <w:pPr>
        <w:pStyle w:val="B2"/>
        <w:rPr/>
      </w:pPr>
      <w:r>
        <w:rPr>
          <w:u w:val="single"/>
        </w:rPr>
        <w:t>0</w:t>
      </w:r>
      <w:r>
        <w:rPr/>
        <w:tab/>
        <w:t xml:space="preserve">default (not applicable to </w:t>
      </w:r>
      <w:r>
        <w:rPr>
          <w:rFonts w:cs="Courier New" w:ascii="Courier New" w:hAnsi="Courier New"/>
        </w:rPr>
        <w:t>&lt;curr_class&gt;s</w:t>
      </w:r>
      <w:r>
        <w:rPr/>
        <w:t xml:space="preserve"> or </w:t>
      </w:r>
      <w:r>
        <w:rPr>
          <w:rFonts w:cs="Courier New" w:ascii="Courier New" w:hAnsi="Courier New"/>
        </w:rPr>
        <w:t>&lt;def_class</w:t>
      </w:r>
      <w:r>
        <w:rPr>
          <w:rFonts w:cs="Courier New" w:ascii="Courier New" w:hAnsi="Courier New"/>
          <w:i/>
        </w:rPr>
        <w:t>n</w:t>
      </w:r>
      <w:r>
        <w:rPr>
          <w:rFonts w:cs="Courier New" w:ascii="Courier New" w:hAnsi="Courier New"/>
        </w:rPr>
        <w:t>&gt;s</w:t>
      </w:r>
      <w:r>
        <w:rPr/>
        <w:t>)</w:t>
      </w:r>
    </w:p>
    <w:p>
      <w:pPr>
        <w:pStyle w:val="B2"/>
        <w:rPr/>
      </w:pPr>
      <w:r>
        <w:rPr/>
        <w:t>1…</w:t>
        <w:tab/>
        <w:t>MT output power class as in 3GPP TS 45.005 [38]</w:t>
      </w:r>
    </w:p>
    <w:p>
      <w:pPr>
        <w:pStyle w:val="B1"/>
        <w:rPr/>
      </w:pPr>
      <w:r>
        <w:rPr>
          <w:rFonts w:cs="Courier New" w:ascii="Courier New" w:hAnsi="Courier New"/>
        </w:rPr>
        <w:t>&lt;band&gt;</w:t>
      </w:r>
      <w:r>
        <w:rPr/>
        <w:t xml:space="preserve">, </w:t>
      </w:r>
      <w:r>
        <w:rPr>
          <w:rFonts w:cs="Courier New" w:ascii="Courier New" w:hAnsi="Courier New"/>
        </w:rPr>
        <w:t>&lt;band</w:t>
      </w:r>
      <w:r>
        <w:rPr>
          <w:rFonts w:cs="Courier New" w:ascii="Courier New" w:hAnsi="Courier New"/>
          <w:i/>
        </w:rPr>
        <w:t>n</w:t>
      </w:r>
      <w:r>
        <w:rPr>
          <w:rFonts w:cs="Courier New" w:ascii="Courier New" w:hAnsi="Courier New"/>
        </w:rPr>
        <w:t>&gt;s</w:t>
      </w:r>
      <w:r>
        <w:rPr/>
        <w:t>:</w:t>
      </w:r>
    </w:p>
    <w:p>
      <w:pPr>
        <w:pStyle w:val="B2"/>
        <w:rPr/>
      </w:pPr>
      <w:r>
        <w:rPr>
          <w:u w:val="single"/>
        </w:rPr>
        <w:t>0</w:t>
      </w:r>
      <w:r>
        <w:rPr/>
        <w:tab/>
        <w:t>GSM900</w:t>
      </w:r>
    </w:p>
    <w:p>
      <w:pPr>
        <w:pStyle w:val="B2"/>
        <w:rPr/>
      </w:pPr>
      <w:r>
        <w:rPr/>
        <w:t>1</w:t>
        <w:tab/>
        <w:t>GSM1800</w:t>
      </w:r>
    </w:p>
    <w:p>
      <w:pPr>
        <w:pStyle w:val="B2"/>
        <w:rPr/>
      </w:pPr>
      <w:r>
        <w:rPr/>
        <w:t>2</w:t>
        <w:tab/>
        <w:t>reserved for GSM1900</w:t>
      </w:r>
    </w:p>
    <w:p>
      <w:pPr>
        <w:pStyle w:val="B2"/>
        <w:rPr/>
      </w:pPr>
      <w:r>
        <w:rPr/>
        <w:t>3</w:t>
        <w:tab/>
        <w:t>GSM 400</w:t>
      </w:r>
    </w:p>
    <w:p>
      <w:pPr>
        <w:pStyle w:val="Normal"/>
        <w:rPr/>
      </w:pPr>
      <w:r>
        <w:rPr>
          <w:b/>
        </w:rPr>
        <w:t>Implementation</w:t>
      </w:r>
    </w:p>
    <w:p>
      <w:pPr>
        <w:pStyle w:val="Normal"/>
        <w:rPr/>
      </w:pPr>
      <w:r>
        <w:rPr/>
        <w:t>Optional.</w:t>
      </w:r>
    </w:p>
    <w:p>
      <w:pPr>
        <w:pStyle w:val="Heading2"/>
        <w:rPr/>
      </w:pPr>
      <w:bookmarkStart w:id="815" w:name="__RefHeading___Toc106993343"/>
      <w:bookmarkEnd w:id="815"/>
      <w:r>
        <w:rPr/>
        <w:t>8.30</w:t>
        <w:tab/>
        <w:t>Set language +CLAN</w:t>
      </w:r>
    </w:p>
    <w:p>
      <w:pPr>
        <w:pStyle w:val="TH"/>
        <w:rPr/>
      </w:pPr>
      <w:r>
        <w:rPr/>
        <w:t>Table </w:t>
      </w:r>
      <w:r>
        <w:rPr>
          <w:lang w:val="en-US" w:eastAsia="en-US"/>
        </w:rPr>
        <w:t>90</w:t>
      </w:r>
      <w:r>
        <w:rPr/>
        <w:t>: +CLAN parameter command syntax</w:t>
      </w:r>
    </w:p>
    <w:tbl>
      <w:tblPr>
        <w:tblW w:w="6813" w:type="dxa"/>
        <w:jc w:val="center"/>
        <w:tblInd w:w="0" w:type="dxa"/>
        <w:tblLayout w:type="fixed"/>
        <w:tblCellMar>
          <w:top w:w="0" w:type="dxa"/>
          <w:left w:w="28" w:type="dxa"/>
          <w:bottom w:w="0" w:type="dxa"/>
          <w:right w:w="28" w:type="dxa"/>
        </w:tblCellMar>
      </w:tblPr>
      <w:tblGrid>
        <w:gridCol w:w="2561"/>
        <w:gridCol w:w="4252"/>
      </w:tblGrid>
      <w:tr>
        <w:trPr>
          <w:cantSplit w:val="true"/>
        </w:trPr>
        <w:tc>
          <w:tcPr>
            <w:tcW w:w="256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561"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+CLAN=&lt;code&gt;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561"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+CLAN?</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+CLAN: &lt;code&gt;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56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+CLAN=?</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+CLAN: (</w:t>
            </w:r>
            <w:r>
              <w:rPr/>
              <w:t xml:space="preserve">list of supported </w:t>
            </w:r>
            <w:r>
              <w:rPr>
                <w:rFonts w:cs="Courier New" w:ascii="Courier New" w:hAnsi="Courier New"/>
              </w:rPr>
              <w:t>&lt;code&gt;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rPr>
          <w:b/>
          <w:b/>
        </w:rPr>
      </w:pPr>
      <w:r>
        <w:rPr>
          <w:b/>
        </w:rPr>
        <w:t>Description</w:t>
      </w:r>
    </w:p>
    <w:p>
      <w:pPr>
        <w:pStyle w:val="Normal"/>
        <w:rPr/>
      </w:pPr>
      <w:r>
        <w:rPr/>
        <w:t xml:space="preserve">This command sets the language in the MT. The set-command must confirm the selected language with the MMI-module in the MT. If setting fails, a MT error, </w:t>
      </w:r>
      <w:bookmarkStart w:id="816" w:name="MCCQCTEMPBM_00001541"/>
      <w:r>
        <w:rPr>
          <w:rFonts w:cs="Courier New" w:ascii="Courier New" w:hAnsi="Courier New"/>
        </w:rPr>
        <w:t>+CME ERROR: &lt;err&gt;</w:t>
      </w:r>
      <w:bookmarkEnd w:id="816"/>
      <w:r>
        <w:rPr/>
        <w:t xml:space="preserve"> is returned. Refer clause 9.2 for possible </w:t>
      </w:r>
      <w:bookmarkStart w:id="817" w:name="MCCQCTEMPBM_00001542"/>
      <w:r>
        <w:rPr>
          <w:rFonts w:cs="Courier New" w:ascii="Courier New" w:hAnsi="Courier New"/>
        </w:rPr>
        <w:t>&lt;err&gt;</w:t>
      </w:r>
      <w:bookmarkEnd w:id="817"/>
      <w:r>
        <w:rPr/>
        <w:t xml:space="preserve"> values.</w:t>
      </w:r>
    </w:p>
    <w:p>
      <w:pPr>
        <w:pStyle w:val="Normal"/>
        <w:rPr/>
      </w:pPr>
      <w:r>
        <w:rPr/>
        <w:t xml:space="preserve">The </w:t>
      </w:r>
      <w:bookmarkStart w:id="818" w:name="MCCQCTEMPBM_00001543"/>
      <w:r>
        <w:rPr>
          <w:rFonts w:cs="Courier New" w:ascii="Courier New" w:hAnsi="Courier New"/>
        </w:rPr>
        <w:t>&lt;code&gt;</w:t>
      </w:r>
      <w:bookmarkEnd w:id="818"/>
      <w:r>
        <w:rPr/>
        <w:t>-parameter is a two-letter abbreviation of the language. The language codes, as defined in ISO 639, consists of two characters, e.g. "sv", "en" etc.</w:t>
      </w:r>
    </w:p>
    <w:p>
      <w:pPr>
        <w:pStyle w:val="Normal"/>
        <w:rPr/>
      </w:pPr>
      <w:r>
        <w:rPr/>
        <w:t>The complete set of language codes to be used are manufacturer specific and should all be possible to use with the command. Some examples are described under</w:t>
      </w:r>
      <w:r>
        <w:rPr>
          <w:rFonts w:cs="Courier New" w:ascii="Courier New" w:hAnsi="Courier New"/>
        </w:rPr>
        <w:t xml:space="preserve"> </w:t>
      </w:r>
      <w:bookmarkStart w:id="819" w:name="MCCQCTEMPBM_00001544"/>
      <w:r>
        <w:rPr>
          <w:rFonts w:cs="Courier New" w:ascii="Courier New" w:hAnsi="Courier New"/>
        </w:rPr>
        <w:t>&lt;</w:t>
      </w:r>
      <w:bookmarkEnd w:id="819"/>
      <w:r>
        <w:rPr>
          <w:rFonts w:cs="Courier New" w:ascii="Courier New" w:hAnsi="Courier New"/>
        </w:rPr>
        <w:t>code</w:t>
      </w:r>
      <w:bookmarkStart w:id="820" w:name="MCCQCTEMPBM_00001545"/>
      <w:r>
        <w:rPr>
          <w:rFonts w:cs="Courier New" w:ascii="Courier New" w:hAnsi="Courier New"/>
        </w:rPr>
        <w:t>&gt;</w:t>
      </w:r>
      <w:bookmarkEnd w:id="820"/>
      <w:r>
        <w:rPr/>
        <w:t>. For a complete list see ISO 639.</w:t>
      </w:r>
    </w:p>
    <w:p>
      <w:pPr>
        <w:pStyle w:val="Normal"/>
        <w:rPr/>
      </w:pPr>
      <w:r>
        <w:rPr/>
        <w:t>The read command gives the current language as output. If the language has been set to "AUTO", the read command returns the current language set from the currently selected SIM-card /UICC. Hence, the "AUTO"-code is never returned by the read-command.</w:t>
      </w:r>
    </w:p>
    <w:p>
      <w:pPr>
        <w:pStyle w:val="Normal"/>
        <w:rPr/>
      </w:pPr>
      <w:r>
        <w:rPr/>
        <w:t xml:space="preserve">Test command returns supported </w:t>
      </w:r>
      <w:bookmarkStart w:id="821" w:name="MCCQCTEMPBM_00001546"/>
      <w:r>
        <w:rPr>
          <w:rFonts w:cs="Courier New" w:ascii="Courier New" w:hAnsi="Courier New"/>
        </w:rPr>
        <w:t>&lt;code&gt;</w:t>
      </w:r>
      <w:bookmarkEnd w:id="821"/>
      <w:r>
        <w:rPr/>
        <w:t>s as a compound value.</w:t>
      </w:r>
    </w:p>
    <w:p>
      <w:pPr>
        <w:pStyle w:val="Normal"/>
        <w:rPr>
          <w:b/>
          <w:b/>
        </w:rPr>
      </w:pPr>
      <w:r>
        <w:rPr>
          <w:b/>
        </w:rPr>
        <w:t>Defined values</w:t>
      </w:r>
    </w:p>
    <w:p>
      <w:pPr>
        <w:pStyle w:val="B1"/>
        <w:rPr/>
      </w:pPr>
      <w:r>
        <w:rPr>
          <w:rFonts w:cs="Courier New" w:ascii="Courier New" w:hAnsi="Courier New"/>
        </w:rPr>
        <w:t>&lt;code&gt;</w:t>
      </w:r>
      <w:r>
        <w:rPr/>
        <w:t>: (not all language codes are present in this list)</w:t>
      </w:r>
    </w:p>
    <w:p>
      <w:pPr>
        <w:pStyle w:val="B2"/>
        <w:ind w:left="1701" w:hanging="1134"/>
        <w:rPr>
          <w:rFonts w:ascii="TimesNewRoman;Times New Roman" w:hAnsi="TimesNewRoman;Times New Roman" w:cs="TimesNewRoman;Times New Roman"/>
        </w:rPr>
      </w:pPr>
      <w:r>
        <w:rPr/>
        <w:t>"AUTO"</w:t>
        <w:tab/>
        <w:t>Read language from SIM-card /UICC. "Auto" is not returned by the read-command.</w:t>
      </w:r>
    </w:p>
    <w:p>
      <w:pPr>
        <w:pStyle w:val="B2"/>
        <w:ind w:left="1701" w:hanging="1134"/>
        <w:rPr/>
      </w:pPr>
      <w:r>
        <w:rPr/>
        <w:t>"sw"</w:t>
        <w:tab/>
        <w:t>Swedish</w:t>
      </w:r>
    </w:p>
    <w:p>
      <w:pPr>
        <w:pStyle w:val="B2"/>
        <w:ind w:left="1701" w:hanging="1134"/>
        <w:rPr/>
      </w:pPr>
      <w:r>
        <w:rPr/>
        <w:t>"fi"</w:t>
        <w:tab/>
        <w:t>Finnish</w:t>
      </w:r>
    </w:p>
    <w:p>
      <w:pPr>
        <w:pStyle w:val="B2"/>
        <w:ind w:left="1701" w:hanging="1134"/>
        <w:rPr/>
      </w:pPr>
      <w:r>
        <w:rPr/>
        <w:t>"da"</w:t>
        <w:tab/>
        <w:t>Danish</w:t>
      </w:r>
    </w:p>
    <w:p>
      <w:pPr>
        <w:pStyle w:val="B2"/>
        <w:ind w:left="1701" w:hanging="1134"/>
        <w:rPr>
          <w:lang w:val="en-US"/>
        </w:rPr>
      </w:pPr>
      <w:r>
        <w:rPr>
          <w:lang w:val="en-US"/>
        </w:rPr>
        <w:t>"no"</w:t>
        <w:tab/>
        <w:t>Norwegian</w:t>
      </w:r>
    </w:p>
    <w:p>
      <w:pPr>
        <w:pStyle w:val="B2"/>
        <w:ind w:left="1701" w:hanging="1134"/>
        <w:rPr/>
      </w:pPr>
      <w:r>
        <w:rPr>
          <w:lang w:val="en-US"/>
        </w:rPr>
        <w:t>"de"</w:t>
        <w:tab/>
        <w:t>German</w:t>
      </w:r>
    </w:p>
    <w:p>
      <w:pPr>
        <w:pStyle w:val="B2"/>
        <w:ind w:left="1701" w:hanging="1134"/>
        <w:rPr/>
      </w:pPr>
      <w:r>
        <w:rPr>
          <w:lang w:val="en-US"/>
        </w:rPr>
        <w:t>"fr"</w:t>
        <w:tab/>
        <w:t>French</w:t>
      </w:r>
    </w:p>
    <w:p>
      <w:pPr>
        <w:pStyle w:val="B2"/>
        <w:ind w:left="1701" w:hanging="1134"/>
        <w:rPr/>
      </w:pPr>
      <w:r>
        <w:rPr/>
        <w:t>"es"</w:t>
        <w:tab/>
        <w:t>Spanish</w:t>
      </w:r>
    </w:p>
    <w:p>
      <w:pPr>
        <w:pStyle w:val="B2"/>
        <w:ind w:left="1701" w:hanging="1134"/>
        <w:rPr/>
      </w:pPr>
      <w:r>
        <w:rPr/>
        <w:t>"it"</w:t>
        <w:tab/>
        <w:t>Italian</w:t>
      </w:r>
    </w:p>
    <w:p>
      <w:pPr>
        <w:pStyle w:val="B2"/>
        <w:ind w:left="1701" w:hanging="1134"/>
        <w:rPr/>
      </w:pPr>
      <w:r>
        <w:rPr/>
        <w:t>"en"</w:t>
        <w:tab/>
        <w:t>English</w:t>
      </w:r>
    </w:p>
    <w:p>
      <w:pPr>
        <w:pStyle w:val="Normal"/>
        <w:rPr>
          <w:b/>
          <w:b/>
        </w:rPr>
      </w:pPr>
      <w:r>
        <w:rPr>
          <w:b/>
        </w:rPr>
        <w:t>Implementation</w:t>
      </w:r>
    </w:p>
    <w:p>
      <w:pPr>
        <w:pStyle w:val="Normal"/>
        <w:rPr/>
      </w:pPr>
      <w:r>
        <w:rPr/>
        <w:t>Optional.</w:t>
      </w:r>
    </w:p>
    <w:p>
      <w:pPr>
        <w:pStyle w:val="Heading2"/>
        <w:rPr/>
      </w:pPr>
      <w:bookmarkStart w:id="822" w:name="__RefHeading___Toc106993344"/>
      <w:bookmarkEnd w:id="822"/>
      <w:r>
        <w:rPr/>
        <w:t>8.31</w:t>
        <w:tab/>
        <w:t>Language event +CLAE</w:t>
      </w:r>
    </w:p>
    <w:p>
      <w:pPr>
        <w:pStyle w:val="TH"/>
        <w:rPr/>
      </w:pPr>
      <w:r>
        <w:rPr/>
        <w:t>Table </w:t>
      </w:r>
      <w:r>
        <w:rPr>
          <w:lang w:val="en-US" w:eastAsia="en-US"/>
        </w:rPr>
        <w:t>91</w:t>
      </w:r>
      <w:r>
        <w:rPr/>
        <w:t>: +CLAE parameter command syntax</w:t>
      </w:r>
    </w:p>
    <w:tbl>
      <w:tblPr>
        <w:tblW w:w="6667" w:type="dxa"/>
        <w:jc w:val="center"/>
        <w:tblInd w:w="0" w:type="dxa"/>
        <w:tblLayout w:type="fixed"/>
        <w:tblCellMar>
          <w:top w:w="0" w:type="dxa"/>
          <w:left w:w="28" w:type="dxa"/>
          <w:bottom w:w="0" w:type="dxa"/>
          <w:right w:w="28" w:type="dxa"/>
        </w:tblCellMar>
      </w:tblPr>
      <w:tblGrid>
        <w:gridCol w:w="2415"/>
        <w:gridCol w:w="4252"/>
      </w:tblGrid>
      <w:tr>
        <w:trPr>
          <w:cantSplit w:val="true"/>
        </w:trPr>
        <w:tc>
          <w:tcPr>
            <w:tcW w:w="241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15"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+CLAE=[&lt;mode&gt;]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+CLAE?</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+CLAE: &lt;mode&gt;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23" w:name="MCCQCTEMPBM_00001547"/>
            <w:bookmarkEnd w:id="823"/>
            <w:r>
              <w:rPr>
                <w:rFonts w:cs="Courier New" w:ascii="Courier New" w:hAnsi="Courier New"/>
              </w:rPr>
              <w:t>+CLAE=?</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+CLAE: (</w:t>
            </w:r>
            <w:r>
              <w:rPr/>
              <w:t xml:space="preserve">list of supported </w:t>
            </w:r>
            <w:r>
              <w:rPr>
                <w:rFonts w:cs="Courier New" w:ascii="Courier New" w:hAnsi="Courier New"/>
              </w:rPr>
              <w:t>&lt;mode&gt;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keepNext w:val="true"/>
        <w:rPr>
          <w:b/>
          <w:b/>
        </w:rPr>
      </w:pPr>
      <w:r>
        <w:rPr>
          <w:b/>
        </w:rPr>
        <w:t>Description</w:t>
      </w:r>
    </w:p>
    <w:p>
      <w:pPr>
        <w:pStyle w:val="Normal"/>
        <w:rPr/>
      </w:pPr>
      <w:r>
        <w:rPr/>
        <w:t xml:space="preserve">This command is used to enable/disable unsolicited result code </w:t>
      </w:r>
      <w:bookmarkStart w:id="824" w:name="MCCQCTEMPBM_00001548"/>
      <w:r>
        <w:rPr>
          <w:rFonts w:cs="Courier New" w:ascii="Courier New" w:hAnsi="Courier New"/>
        </w:rPr>
        <w:t>+CLAV: &lt;code&gt;</w:t>
      </w:r>
      <w:bookmarkEnd w:id="824"/>
      <w:r>
        <w:rPr/>
        <w:t xml:space="preserve">. If </w:t>
      </w:r>
      <w:bookmarkStart w:id="825" w:name="MCCQCTEMPBM_00001549"/>
      <w:r>
        <w:rPr>
          <w:rFonts w:cs="Courier New" w:ascii="Courier New" w:hAnsi="Courier New"/>
        </w:rPr>
        <w:t>&lt;mode&gt;</w:t>
      </w:r>
      <w:bookmarkEnd w:id="825"/>
      <w:r>
        <w:rPr/>
        <w:t xml:space="preserve">=1, </w:t>
      </w:r>
      <w:bookmarkStart w:id="826" w:name="MCCQCTEMPBM_00001550"/>
      <w:r>
        <w:rPr>
          <w:rFonts w:cs="Courier New" w:ascii="Courier New" w:hAnsi="Courier New"/>
        </w:rPr>
        <w:t>+CLAV: &lt;code&gt;</w:t>
      </w:r>
      <w:bookmarkEnd w:id="826"/>
      <w:r>
        <w:rPr/>
        <w:t xml:space="preserve"> is sent</w:t>
      </w:r>
      <w:r>
        <w:rPr>
          <w:rFonts w:cs="Courier New" w:ascii="Courier New" w:hAnsi="Courier New"/>
        </w:rPr>
        <w:t xml:space="preserve"> </w:t>
      </w:r>
      <w:r>
        <w:rPr/>
        <w:t xml:space="preserve">from the MT when the language in the MT is changed. If setting fails, a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Read command returns the current status for </w:t>
      </w:r>
      <w:bookmarkStart w:id="827" w:name="MCCQCTEMPBM_00001551"/>
      <w:r>
        <w:rPr>
          <w:rFonts w:cs="Courier New" w:ascii="Courier New" w:hAnsi="Courier New"/>
        </w:rPr>
        <w:t>&lt;mode&gt;</w:t>
      </w:r>
      <w:bookmarkEnd w:id="827"/>
      <w:r>
        <w:rPr/>
        <w:t>.</w:t>
      </w:r>
    </w:p>
    <w:p>
      <w:pPr>
        <w:pStyle w:val="Normal"/>
        <w:rPr/>
      </w:pPr>
      <w:r>
        <w:rPr/>
        <w:t xml:space="preserve">Test command returns supported </w:t>
      </w:r>
      <w:bookmarkStart w:id="828" w:name="MCCQCTEMPBM_00001552"/>
      <w:r>
        <w:rPr>
          <w:rFonts w:cs="Courier New" w:ascii="Courier New" w:hAnsi="Courier New"/>
        </w:rPr>
        <w:t>&lt;mode&gt;</w:t>
      </w:r>
      <w:bookmarkEnd w:id="828"/>
      <w:r>
        <w:rPr/>
        <w:t>s as a compound value.</w:t>
      </w:r>
    </w:p>
    <w:p>
      <w:pPr>
        <w:pStyle w:val="Normal"/>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 xml:space="preserve">Disable unsolicited result code </w:t>
      </w:r>
      <w:bookmarkStart w:id="829" w:name="MCCQCTEMPBM_00001553"/>
      <w:r>
        <w:rPr>
          <w:rFonts w:cs="Courier New" w:ascii="Courier New" w:hAnsi="Courier New"/>
        </w:rPr>
        <w:t>+CLAV</w:t>
      </w:r>
      <w:bookmarkEnd w:id="829"/>
    </w:p>
    <w:p>
      <w:pPr>
        <w:pStyle w:val="B2"/>
        <w:rPr/>
      </w:pPr>
      <w:r>
        <w:rPr/>
        <w:t>1</w:t>
        <w:tab/>
        <w:t xml:space="preserve">Enable unsolicited result code </w:t>
      </w:r>
      <w:bookmarkStart w:id="830" w:name="MCCQCTEMPBM_00001554"/>
      <w:r>
        <w:rPr>
          <w:rFonts w:cs="Courier New" w:ascii="Courier New" w:hAnsi="Courier New"/>
        </w:rPr>
        <w:t>+CLAV</w:t>
      </w:r>
      <w:bookmarkEnd w:id="830"/>
    </w:p>
    <w:p>
      <w:pPr>
        <w:pStyle w:val="B1"/>
        <w:rPr/>
      </w:pPr>
      <w:r>
        <w:rPr>
          <w:rFonts w:cs="Courier New" w:ascii="Courier New" w:hAnsi="Courier New"/>
        </w:rPr>
        <w:t>&lt;code&gt;</w:t>
      </w:r>
      <w:r>
        <w:rPr/>
        <w:t xml:space="preserve">: For description see </w:t>
      </w:r>
      <w:bookmarkStart w:id="831" w:name="MCCQCTEMPBM_00001555"/>
      <w:r>
        <w:rPr>
          <w:rFonts w:cs="Courier New" w:ascii="Courier New" w:hAnsi="Courier New"/>
        </w:rPr>
        <w:t>+CLAN</w:t>
      </w:r>
      <w:bookmarkEnd w:id="831"/>
      <w:r>
        <w:rPr/>
        <w:t>.</w:t>
      </w:r>
    </w:p>
    <w:p>
      <w:pPr>
        <w:pStyle w:val="Normal"/>
        <w:rPr/>
      </w:pPr>
      <w:r>
        <w:rPr>
          <w:b/>
        </w:rPr>
        <w:t>Implementation</w:t>
      </w:r>
    </w:p>
    <w:p>
      <w:pPr>
        <w:pStyle w:val="Normal"/>
        <w:rPr/>
      </w:pPr>
      <w:r>
        <w:rPr/>
        <w:t>Optional.</w:t>
      </w:r>
    </w:p>
    <w:p>
      <w:pPr>
        <w:pStyle w:val="Heading2"/>
        <w:rPr/>
      </w:pPr>
      <w:bookmarkStart w:id="832" w:name="__RefHeading___Toc106993345"/>
      <w:bookmarkEnd w:id="832"/>
      <w:r>
        <w:rPr/>
        <w:t>8.32</w:t>
        <w:tab/>
        <w:t>Set greeting text +CSGT</w:t>
      </w:r>
    </w:p>
    <w:p>
      <w:pPr>
        <w:pStyle w:val="TH"/>
        <w:rPr/>
      </w:pPr>
      <w:r>
        <w:rPr/>
        <w:t>Table </w:t>
      </w:r>
      <w:r>
        <w:rPr>
          <w:lang w:val="en-US" w:eastAsia="en-US"/>
        </w:rPr>
        <w:t>92</w:t>
      </w:r>
      <w:r>
        <w:rPr/>
        <w:t>: +CSGT parameter command syntax</w:t>
      </w:r>
    </w:p>
    <w:tbl>
      <w:tblPr>
        <w:tblW w:w="7806" w:type="dxa"/>
        <w:jc w:val="center"/>
        <w:tblInd w:w="0" w:type="dxa"/>
        <w:tblLayout w:type="fixed"/>
        <w:tblCellMar>
          <w:top w:w="0" w:type="dxa"/>
          <w:left w:w="28" w:type="dxa"/>
          <w:bottom w:w="0" w:type="dxa"/>
          <w:right w:w="28" w:type="dxa"/>
        </w:tblCellMar>
      </w:tblPr>
      <w:tblGrid>
        <w:gridCol w:w="3136"/>
        <w:gridCol w:w="4670"/>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7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+CSGT=&lt;mode&gt;[,&lt;text&gt;]</w:t>
            </w:r>
          </w:p>
        </w:tc>
        <w:tc>
          <w:tcPr>
            <w:tcW w:w="4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+CSGT?</w:t>
            </w:r>
          </w:p>
        </w:tc>
        <w:tc>
          <w:tcPr>
            <w:tcW w:w="4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fr-FR"/>
              </w:rPr>
            </w:pPr>
            <w:r>
              <w:rPr>
                <w:rFonts w:cs="Courier New" w:ascii="Courier New" w:hAnsi="Courier New"/>
                <w:lang w:val="fr-FR"/>
              </w:rPr>
              <w:t>+CSGT: &lt;text&gt;,&lt;mode&gt;</w:t>
            </w:r>
          </w:p>
          <w:p>
            <w:pPr>
              <w:pStyle w:val="Normal"/>
              <w:spacing w:before="0" w:after="20"/>
              <w:rPr>
                <w:rFonts w:ascii="Courier New" w:hAnsi="Courier New" w:cs="Courier New"/>
                <w:lang w:val="fr-FR"/>
              </w:rPr>
            </w:pPr>
            <w:r>
              <w:rPr>
                <w:rFonts w:cs="Courier New" w:ascii="Courier New" w:hAnsi="Courier New"/>
                <w:lang w:val="fr-FR"/>
              </w:rPr>
            </w:r>
          </w:p>
          <w:p>
            <w:pPr>
              <w:pStyle w:val="Normal"/>
              <w:spacing w:before="0" w:after="20"/>
              <w:rPr>
                <w:rFonts w:ascii="Courier New" w:hAnsi="Courier New" w:cs="Courier New"/>
                <w:lang w:val="fr-FR"/>
              </w:rPr>
            </w:pPr>
            <w:r>
              <w:rPr>
                <w:rFonts w:cs="Courier New" w:ascii="Courier New" w:hAnsi="Courier New"/>
                <w:i/>
                <w:lang w:val="fr-FR"/>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33" w:name="MCCQCTEMPBM_00001556"/>
            <w:bookmarkEnd w:id="833"/>
            <w:r>
              <w:rPr>
                <w:rFonts w:cs="Courier New" w:ascii="Courier New" w:hAnsi="Courier New"/>
              </w:rPr>
              <w:t>+CSGT=?</w:t>
            </w:r>
          </w:p>
        </w:tc>
        <w:tc>
          <w:tcPr>
            <w:tcW w:w="46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+CSGT: (</w:t>
            </w:r>
            <w:r>
              <w:rPr/>
              <w:t xml:space="preserve">list of supported </w:t>
            </w:r>
            <w:r>
              <w:rPr>
                <w:rFonts w:cs="Courier New" w:ascii="Courier New" w:hAnsi="Courier New"/>
              </w:rPr>
              <w:t>&lt;mode&gt;</w:t>
            </w:r>
            <w:r>
              <w:rPr/>
              <w:t>s</w:t>
            </w:r>
            <w:r>
              <w:rPr>
                <w:rFonts w:cs="Courier New" w:ascii="Courier New" w:hAnsi="Courier New"/>
              </w:rPr>
              <w:t>),&lt;ltext&gt;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HE"/>
        <w:spacing w:before="0" w:after="180"/>
        <w:rPr/>
      </w:pPr>
      <w:r>
        <w:rPr/>
      </w:r>
    </w:p>
    <w:p>
      <w:pPr>
        <w:pStyle w:val="Normal"/>
        <w:rPr/>
      </w:pPr>
      <w:r>
        <w:rPr>
          <w:b/>
        </w:rPr>
        <w:t>Description</w:t>
      </w:r>
    </w:p>
    <w:p>
      <w:pPr>
        <w:pStyle w:val="Normal"/>
        <w:rPr/>
      </w:pPr>
      <w:r>
        <w:rPr>
          <w:rFonts w:cs="TimesNewRoman;Times New Roman" w:ascii="TimesNewRoman;Times New Roman" w:hAnsi="TimesNewRoman;Times New Roman"/>
        </w:rPr>
        <w:t xml:space="preserve">This command sets and activates the greeting text in the MT. The greeting text is shown in the MT display when the MT is turned on. The command can also be used to deactivate a text. </w:t>
      </w:r>
      <w:r>
        <w:rPr/>
        <w:t xml:space="preserve">If setting fails in an MT error, </w:t>
      </w:r>
      <w:bookmarkStart w:id="834" w:name="MCCQCTEMPBM_00001557"/>
      <w:r>
        <w:rPr>
          <w:rFonts w:cs="Courier New" w:ascii="Courier New" w:hAnsi="Courier New"/>
        </w:rPr>
        <w:t>+CME ERROR: &lt;err&gt;</w:t>
      </w:r>
      <w:bookmarkEnd w:id="834"/>
      <w:r>
        <w:rPr/>
        <w:t xml:space="preserve"> is returned. Refer clause 9.2 for possible </w:t>
      </w:r>
      <w:bookmarkStart w:id="835" w:name="MCCQCTEMPBM_00001558"/>
      <w:r>
        <w:rPr>
          <w:rFonts w:cs="Courier New" w:ascii="Courier New" w:hAnsi="Courier New"/>
        </w:rPr>
        <w:t>&lt;err&gt;</w:t>
      </w:r>
      <w:bookmarkEnd w:id="835"/>
      <w:r>
        <w:rPr/>
        <w:t xml:space="preserve"> values.</w:t>
      </w:r>
    </w:p>
    <w:p>
      <w:pPr>
        <w:pStyle w:val="Normal"/>
        <w:rPr/>
      </w:pPr>
      <w:r>
        <w:rPr>
          <w:rFonts w:cs="TimesNewRoman;Times New Roman" w:ascii="TimesNewRoman;Times New Roman" w:hAnsi="TimesNewRoman;Times New Roman"/>
        </w:rPr>
        <w:t xml:space="preserve">The read command queries the current </w:t>
      </w:r>
      <w:bookmarkStart w:id="836" w:name="MCCQCTEMPBM_00001559"/>
      <w:r>
        <w:rPr>
          <w:rFonts w:cs="Courier New" w:ascii="Courier New" w:hAnsi="Courier New"/>
        </w:rPr>
        <w:t>&lt;text&gt;</w:t>
      </w:r>
      <w:bookmarkEnd w:id="836"/>
      <w:r>
        <w:rPr>
          <w:rFonts w:cs="TimesNewRoman;Times New Roman" w:ascii="TimesNewRoman;Times New Roman" w:hAnsi="TimesNewRoman;Times New Roman"/>
        </w:rPr>
        <w:t xml:space="preserve"> and the status of the </w:t>
      </w:r>
      <w:bookmarkStart w:id="837" w:name="MCCQCTEMPBM_00001560"/>
      <w:r>
        <w:rPr>
          <w:rFonts w:cs="Courier New" w:ascii="Courier New" w:hAnsi="Courier New"/>
        </w:rPr>
        <w:t>&lt;mode&gt;</w:t>
      </w:r>
      <w:bookmarkEnd w:id="837"/>
      <w:r>
        <w:rPr>
          <w:rFonts w:cs="TimesNewRoman;Times New Roman" w:ascii="TimesNewRoman;Times New Roman" w:hAnsi="TimesNewRoman;Times New Roman"/>
        </w:rPr>
        <w:t xml:space="preserve"> parameter</w:t>
      </w:r>
    </w:p>
    <w:p>
      <w:pPr>
        <w:pStyle w:val="Normal"/>
        <w:rPr/>
      </w:pPr>
      <w:r>
        <w:rPr/>
        <w:t xml:space="preserve">Test command returns supported </w:t>
      </w:r>
      <w:bookmarkStart w:id="838" w:name="MCCQCTEMPBM_00001561"/>
      <w:r>
        <w:rPr>
          <w:rFonts w:cs="Courier New" w:ascii="Courier New" w:hAnsi="Courier New"/>
        </w:rPr>
        <w:t>&lt;mode&gt;</w:t>
      </w:r>
      <w:bookmarkEnd w:id="838"/>
      <w:r>
        <w:rPr/>
        <w:t xml:space="preserve">s as a compound value and the maximum number of characters in </w:t>
      </w:r>
      <w:bookmarkStart w:id="839" w:name="MCCQCTEMPBM_00001562"/>
      <w:r>
        <w:rPr>
          <w:rFonts w:cs="Courier New" w:ascii="Courier New" w:hAnsi="Courier New"/>
        </w:rPr>
        <w:t>&lt;text&gt;</w:t>
      </w:r>
      <w:bookmarkEnd w:id="839"/>
      <w:r>
        <w:rPr/>
        <w:t>.</w:t>
      </w:r>
    </w:p>
    <w:p>
      <w:pPr>
        <w:pStyle w:val="EX"/>
        <w:rPr/>
      </w:pPr>
      <w:r>
        <w:rPr/>
        <w:t>Example:</w:t>
        <w:tab/>
      </w:r>
      <w:bookmarkStart w:id="840" w:name="MCCQCTEMPBM_00001563"/>
      <w:r>
        <w:rPr>
          <w:rFonts w:cs="Courier New" w:ascii="Courier New" w:hAnsi="Courier New"/>
        </w:rPr>
        <w:t>+CSGT: (0-1),20</w:t>
      </w:r>
      <w:bookmarkEnd w:id="840"/>
    </w:p>
    <w:p>
      <w:pPr>
        <w:pStyle w:val="Normal"/>
        <w:rPr>
          <w:b/>
          <w:b/>
        </w:rPr>
      </w:pPr>
      <w:r>
        <w:rPr>
          <w:b/>
        </w:rPr>
        <w:t>Defined values</w:t>
      </w:r>
    </w:p>
    <w:p>
      <w:pPr>
        <w:pStyle w:val="B1"/>
        <w:rPr/>
      </w:pPr>
      <w:bookmarkStart w:id="841" w:name="MCCQCTEMPBM_00001564"/>
      <w:r>
        <w:rPr>
          <w:rFonts w:cs="Courier New" w:ascii="Courier New" w:hAnsi="Courier New"/>
        </w:rPr>
        <w:t>&lt;mode&gt;</w:t>
      </w:r>
      <w:bookmarkEnd w:id="841"/>
      <w:r>
        <w:rPr/>
        <w:t>: integer type</w:t>
      </w:r>
    </w:p>
    <w:p>
      <w:pPr>
        <w:pStyle w:val="B2"/>
        <w:rPr/>
      </w:pPr>
      <w:r>
        <w:rPr/>
        <w:t>0</w:t>
        <w:tab/>
        <w:t>Turn off greeting text</w:t>
      </w:r>
    </w:p>
    <w:p>
      <w:pPr>
        <w:pStyle w:val="B2"/>
        <w:rPr/>
      </w:pPr>
      <w:r>
        <w:rPr/>
        <w:t>1</w:t>
        <w:tab/>
        <w:t>Turn on greeting text</w:t>
      </w:r>
    </w:p>
    <w:p>
      <w:pPr>
        <w:pStyle w:val="B1"/>
        <w:rPr/>
      </w:pPr>
      <w:r>
        <w:rPr>
          <w:rFonts w:cs="Courier New" w:ascii="Courier New" w:hAnsi="Courier New"/>
        </w:rPr>
        <w:t>&lt;text&gt;</w:t>
      </w:r>
      <w:r>
        <w:rPr/>
        <w:t xml:space="preserve">: string type. A manufacturer specific free text that can be displayed. The text can not include </w:t>
      </w:r>
      <w:bookmarkStart w:id="842" w:name="MCCQCTEMPBM_00001565"/>
      <w:r>
        <w:rPr>
          <w:rFonts w:cs="Courier New" w:ascii="Courier New" w:hAnsi="Courier New"/>
        </w:rPr>
        <w:t>&lt;CR&gt;</w:t>
      </w:r>
      <w:bookmarkEnd w:id="842"/>
      <w:r>
        <w:rPr/>
        <w:t>.</w:t>
      </w:r>
    </w:p>
    <w:p>
      <w:pPr>
        <w:pStyle w:val="B1"/>
        <w:rPr/>
      </w:pPr>
      <w:bookmarkStart w:id="843" w:name="MCCQCTEMPBM_00001566"/>
      <w:r>
        <w:rPr>
          <w:rFonts w:cs="Courier New" w:ascii="Courier New" w:hAnsi="Courier New"/>
        </w:rPr>
        <w:t>&lt;mode&gt;</w:t>
      </w:r>
      <w:bookmarkEnd w:id="843"/>
      <w:r>
        <w:rPr/>
        <w:t xml:space="preserve">: integer type. Maximum number of characters in </w:t>
      </w:r>
      <w:bookmarkStart w:id="844" w:name="MCCQCTEMPBM_00001567"/>
      <w:r>
        <w:rPr>
          <w:rFonts w:cs="Courier New" w:ascii="Courier New" w:hAnsi="Courier New"/>
        </w:rPr>
        <w:t>&lt;text&gt;</w:t>
      </w:r>
      <w:bookmarkEnd w:id="844"/>
      <w:r>
        <w:rPr/>
        <w:t>.</w:t>
      </w:r>
    </w:p>
    <w:p>
      <w:pPr>
        <w:pStyle w:val="Normal"/>
        <w:rPr>
          <w:b/>
          <w:b/>
        </w:rPr>
      </w:pPr>
      <w:r>
        <w:rPr>
          <w:b/>
        </w:rPr>
        <w:t>Implementation</w:t>
      </w:r>
    </w:p>
    <w:p>
      <w:pPr>
        <w:pStyle w:val="Normal"/>
        <w:rPr/>
      </w:pPr>
      <w:r>
        <w:rPr/>
        <w:t>Optional.</w:t>
      </w:r>
    </w:p>
    <w:p>
      <w:pPr>
        <w:pStyle w:val="Heading2"/>
        <w:rPr/>
      </w:pPr>
      <w:bookmarkStart w:id="845" w:name="__RefHeading___Toc106993346"/>
      <w:bookmarkEnd w:id="845"/>
      <w:r>
        <w:rPr/>
        <w:t>8.33</w:t>
        <w:tab/>
        <w:t>Set voice mail number +CSVM</w:t>
      </w:r>
    </w:p>
    <w:p>
      <w:pPr>
        <w:pStyle w:val="TH"/>
        <w:rPr/>
      </w:pPr>
      <w:r>
        <w:rPr/>
        <w:t>Table </w:t>
      </w:r>
      <w:r>
        <w:rPr>
          <w:lang w:val="en-US" w:eastAsia="en-US"/>
        </w:rPr>
        <w:t>93</w:t>
      </w:r>
      <w:r>
        <w:rPr/>
        <w:t>: +CSVM parameter command syntax</w:t>
      </w:r>
    </w:p>
    <w:tbl>
      <w:tblPr>
        <w:tblW w:w="7659" w:type="dxa"/>
        <w:jc w:val="center"/>
        <w:tblInd w:w="0" w:type="dxa"/>
        <w:tblLayout w:type="fixed"/>
        <w:tblCellMar>
          <w:top w:w="0" w:type="dxa"/>
          <w:left w:w="28" w:type="dxa"/>
          <w:bottom w:w="0" w:type="dxa"/>
          <w:right w:w="28" w:type="dxa"/>
        </w:tblCellMar>
      </w:tblPr>
      <w:tblGrid>
        <w:gridCol w:w="3136"/>
        <w:gridCol w:w="4523"/>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52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+CSVM=&lt;mode&gt;[,&lt;number&gt;[,&lt;type&gt;]]</w:t>
            </w:r>
          </w:p>
        </w:tc>
        <w:tc>
          <w:tcPr>
            <w:tcW w:w="452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+CSVM?</w:t>
            </w:r>
          </w:p>
        </w:tc>
        <w:tc>
          <w:tcPr>
            <w:tcW w:w="45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+CSVM: &lt;mode&gt;,&lt;number&gt;,&lt;type&gt;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846" w:name="MCCQCTEMPBM_00001568"/>
            <w:bookmarkEnd w:id="846"/>
            <w:r>
              <w:rPr>
                <w:rFonts w:cs="Courier New" w:ascii="Courier New" w:hAnsi="Courier New"/>
              </w:rPr>
              <w:t>+CSVM=?</w:t>
            </w:r>
          </w:p>
        </w:tc>
        <w:tc>
          <w:tcPr>
            <w:tcW w:w="45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+CSVM: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&lt;type&gt;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r>
        <w:rPr/>
        <w:t xml:space="preserve"> </w:t>
      </w:r>
    </w:p>
    <w:p>
      <w:pPr>
        <w:pStyle w:val="Normal"/>
        <w:rPr/>
      </w:pPr>
      <w:r>
        <w:rPr>
          <w:rFonts w:cs="TimesNewRoman;Times New Roman" w:ascii="TimesNewRoman;Times New Roman" w:hAnsi="TimesNewRoman;Times New Roman"/>
        </w:rPr>
        <w:t xml:space="preserve">The number to the voice mail server is set with this command. The parameters </w:t>
      </w:r>
      <w:bookmarkStart w:id="847" w:name="MCCQCTEMPBM_00001569"/>
      <w:r>
        <w:rPr>
          <w:rFonts w:cs="Courier New" w:ascii="Courier New" w:hAnsi="Courier New"/>
        </w:rPr>
        <w:t>&lt;number&gt;</w:t>
      </w:r>
      <w:bookmarkEnd w:id="847"/>
      <w:r>
        <w:rPr>
          <w:rFonts w:cs="TimesNewRoman;Times New Roman" w:ascii="TimesNewRoman;Times New Roman" w:hAnsi="TimesNewRoman;Times New Roman"/>
        </w:rPr>
        <w:t xml:space="preserve"> and </w:t>
      </w:r>
      <w:bookmarkStart w:id="848" w:name="MCCQCTEMPBM_00001570"/>
      <w:r>
        <w:rPr>
          <w:rFonts w:cs="Courier New" w:ascii="Courier New" w:hAnsi="Courier New"/>
        </w:rPr>
        <w:t>&lt;type&gt;</w:t>
      </w:r>
      <w:bookmarkEnd w:id="848"/>
      <w:r>
        <w:rPr>
          <w:rFonts w:cs="TimesNewRoman;Times New Roman" w:ascii="TimesNewRoman;Times New Roman" w:hAnsi="TimesNewRoman;Times New Roman"/>
        </w:rPr>
        <w:t xml:space="preserve"> can be left out if the parameter </w:t>
      </w:r>
      <w:bookmarkStart w:id="849" w:name="MCCQCTEMPBM_00001571"/>
      <w:r>
        <w:rPr>
          <w:rFonts w:cs="Courier New" w:ascii="Courier New" w:hAnsi="Courier New"/>
        </w:rPr>
        <w:t>&lt;mode&gt;</w:t>
      </w:r>
      <w:bookmarkEnd w:id="849"/>
      <w:r>
        <w:rPr>
          <w:rFonts w:cs="TimesNewRoman;Times New Roman" w:ascii="TimesNewRoman;Times New Roman" w:hAnsi="TimesNewRoman;Times New Roman"/>
        </w:rPr>
        <w:t xml:space="preserve"> is set to 0. </w:t>
      </w:r>
      <w:r>
        <w:rPr/>
        <w:t xml:space="preserve">If setting fails,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currently selected voice mail number and the status (i.e. enabled/disabled).</w:t>
      </w:r>
    </w:p>
    <w:p>
      <w:pPr>
        <w:pStyle w:val="Normal"/>
        <w:rPr/>
      </w:pPr>
      <w:r>
        <w:rPr/>
        <w:t xml:space="preserve">Test command returns supported </w:t>
      </w:r>
      <w:bookmarkStart w:id="850" w:name="MCCQCTEMPBM_00001572"/>
      <w:r>
        <w:rPr>
          <w:rFonts w:cs="Courier New" w:ascii="Courier New" w:hAnsi="Courier New"/>
        </w:rPr>
        <w:t>&lt;mode&gt;</w:t>
      </w:r>
      <w:bookmarkEnd w:id="850"/>
      <w:r>
        <w:rPr/>
        <w:t xml:space="preserve">s and </w:t>
      </w:r>
      <w:bookmarkStart w:id="851" w:name="MCCQCTEMPBM_00001573"/>
      <w:r>
        <w:rPr>
          <w:rFonts w:cs="Courier New" w:ascii="Courier New" w:hAnsi="Courier New"/>
        </w:rPr>
        <w:t>&lt;type&gt;</w:t>
      </w:r>
      <w:bookmarkEnd w:id="851"/>
      <w:r>
        <w:rPr/>
        <w:t>s as compound values.</w:t>
      </w:r>
    </w:p>
    <w:p>
      <w:pPr>
        <w:pStyle w:val="Normal"/>
        <w:rPr>
          <w:b/>
          <w:b/>
        </w:rPr>
      </w:pPr>
      <w:r>
        <w:rPr>
          <w:b/>
        </w:rPr>
        <w:t>Defined values</w:t>
      </w:r>
    </w:p>
    <w:p>
      <w:pPr>
        <w:pStyle w:val="B1"/>
        <w:rPr/>
      </w:pPr>
      <w:bookmarkStart w:id="852" w:name="MCCQCTEMPBM_00001574"/>
      <w:r>
        <w:rPr>
          <w:rFonts w:cs="Courier New" w:ascii="Courier New" w:hAnsi="Courier New"/>
        </w:rPr>
        <w:t>&lt;mode&gt;</w:t>
      </w:r>
      <w:bookmarkEnd w:id="852"/>
      <w:r>
        <w:rPr/>
        <w:t>: integer type</w:t>
      </w:r>
    </w:p>
    <w:p>
      <w:pPr>
        <w:pStyle w:val="B2"/>
        <w:rPr/>
      </w:pPr>
      <w:r>
        <w:rPr/>
        <w:t>0</w:t>
        <w:tab/>
        <w:t xml:space="preserve">Disable the voice mail number. </w:t>
      </w:r>
    </w:p>
    <w:p>
      <w:pPr>
        <w:pStyle w:val="B2"/>
        <w:rPr/>
      </w:pPr>
      <w:r>
        <w:rPr/>
        <w:t>1</w:t>
        <w:tab/>
        <w:t>Enable the voice mail number.</w:t>
      </w:r>
    </w:p>
    <w:p>
      <w:pPr>
        <w:pStyle w:val="B1"/>
        <w:rPr/>
      </w:pPr>
      <w:r>
        <w:rPr>
          <w:rFonts w:cs="Courier New" w:ascii="Courier New" w:hAnsi="Courier New"/>
        </w:rPr>
        <w:t>&lt;number&gt;</w:t>
      </w:r>
      <w:r>
        <w:rPr/>
        <w:t>: string type; Character string &lt;0..9,+&gt;</w:t>
      </w:r>
    </w:p>
    <w:p>
      <w:pPr>
        <w:pStyle w:val="B1"/>
        <w:rPr/>
      </w:pPr>
      <w:r>
        <w:rPr>
          <w:rFonts w:cs="Courier New" w:ascii="Courier New" w:hAnsi="Courier New"/>
        </w:rPr>
        <w:t>&lt;type&gt;</w:t>
      </w:r>
      <w:r>
        <w:rPr/>
        <w:t>: integer type; Type of address octet in integer format (refer 3GPP TS 24.008 [8] clause 10.5.4.7); default 145 when dialling string includes international access code character "+", otherwise 129</w:t>
      </w:r>
      <w:r>
        <w:rPr>
          <w:rFonts w:cs="TimesNewRoman;Times New Roman" w:ascii="TimesNewRoman;Times New Roman" w:hAnsi="TimesNewRoman;Times New Roman"/>
        </w:rPr>
        <w:t>.</w:t>
      </w:r>
    </w:p>
    <w:p>
      <w:pPr>
        <w:pStyle w:val="B2"/>
        <w:ind w:left="1701" w:hanging="1134"/>
        <w:rPr/>
      </w:pPr>
      <w:r>
        <w:rPr/>
        <w:t>129</w:t>
        <w:tab/>
        <w:t>ISDN / telephony numbering plan, national / international unknown</w:t>
      </w:r>
    </w:p>
    <w:p>
      <w:pPr>
        <w:pStyle w:val="B2"/>
        <w:ind w:left="1701" w:hanging="1134"/>
        <w:rPr/>
      </w:pPr>
      <w:r>
        <w:rPr/>
        <w:t>145</w:t>
        <w:tab/>
        <w:t>ISDN / telephony numbering plan, international number</w:t>
      </w:r>
    </w:p>
    <w:p>
      <w:pPr>
        <w:pStyle w:val="B2"/>
        <w:ind w:left="1701" w:hanging="1134"/>
        <w:rPr/>
      </w:pPr>
      <w:r>
        <w:rPr/>
        <w:t>161</w:t>
        <w:tab/>
        <w:t>ISDN / telephony numbering plan, national number</w:t>
      </w:r>
    </w:p>
    <w:p>
      <w:pPr>
        <w:pStyle w:val="B2"/>
        <w:ind w:left="1701" w:hanging="1134"/>
        <w:rPr/>
      </w:pPr>
      <w:r>
        <w:rPr/>
        <w:t>128 - 255</w:t>
        <w:tab/>
        <w:t>Other values refer 3GPP TS 24.008 [8] clause 10.5.4.7</w:t>
      </w:r>
    </w:p>
    <w:p>
      <w:pPr>
        <w:pStyle w:val="Normal"/>
        <w:rPr>
          <w:b/>
          <w:b/>
        </w:rPr>
      </w:pPr>
      <w:r>
        <w:rPr>
          <w:b/>
        </w:rPr>
        <w:t>Implementation</w:t>
      </w:r>
    </w:p>
    <w:p>
      <w:pPr>
        <w:pStyle w:val="Normal"/>
        <w:rPr/>
      </w:pPr>
      <w:r>
        <w:rPr/>
        <w:t>Optional.</w:t>
      </w:r>
    </w:p>
    <w:p>
      <w:pPr>
        <w:pStyle w:val="Heading2"/>
        <w:rPr/>
      </w:pPr>
      <w:bookmarkStart w:id="853" w:name="__RefHeading___Toc106993347"/>
      <w:bookmarkEnd w:id="853"/>
      <w:r>
        <w:rPr/>
        <w:t>8.34</w:t>
        <w:tab/>
        <w:t>Ring melody control +CRMC</w:t>
      </w:r>
    </w:p>
    <w:p>
      <w:pPr>
        <w:pStyle w:val="TH"/>
        <w:rPr/>
      </w:pPr>
      <w:r>
        <w:rPr/>
        <w:t>Table </w:t>
      </w:r>
      <w:r>
        <w:rPr>
          <w:lang w:val="en-US" w:eastAsia="en-US"/>
        </w:rPr>
        <w:t>94</w:t>
      </w:r>
      <w:r>
        <w:rPr/>
        <w:t>: +CRMC parameter command syntax</w:t>
      </w:r>
    </w:p>
    <w:tbl>
      <w:tblPr>
        <w:tblW w:w="7731" w:type="dxa"/>
        <w:jc w:val="center"/>
        <w:tblInd w:w="0" w:type="dxa"/>
        <w:tblLayout w:type="fixed"/>
        <w:tblCellMar>
          <w:top w:w="0" w:type="dxa"/>
          <w:left w:w="28" w:type="dxa"/>
          <w:bottom w:w="0" w:type="dxa"/>
          <w:right w:w="28" w:type="dxa"/>
        </w:tblCellMar>
      </w:tblPr>
      <w:tblGrid>
        <w:gridCol w:w="3128"/>
        <w:gridCol w:w="4603"/>
      </w:tblGrid>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0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bookmarkStart w:id="854" w:name="MCCQCTEMPBM_00001575"/>
            <w:r>
              <w:rPr>
                <w:rFonts w:cs="Courier New" w:ascii="Courier New" w:hAnsi="Courier New"/>
              </w:rPr>
              <w:t>+CRMC=&lt;index&gt;,&lt;volume&gt;[,[&lt;call type&gt;][,&lt;profile&gt;]]</w:t>
            </w:r>
            <w:bookmarkEnd w:id="854"/>
          </w:p>
        </w:tc>
        <w:tc>
          <w:tcPr>
            <w:tcW w:w="460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+CRMC?</w:t>
            </w:r>
          </w:p>
        </w:tc>
        <w:tc>
          <w:tcPr>
            <w:tcW w:w="460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+CRMC: &lt;index&gt;,&lt;volume&gt;[,[&lt;call type1&gt;][,&lt;profile1&gt;]]</w:t>
            </w:r>
          </w:p>
          <w:p>
            <w:pPr>
              <w:pStyle w:val="Normal"/>
              <w:spacing w:before="0" w:after="20"/>
              <w:rPr>
                <w:rFonts w:ascii="Courier New" w:hAnsi="Courier New" w:cs="Courier New"/>
              </w:rPr>
            </w:pPr>
            <w:r>
              <w:rPr>
                <w:rFonts w:cs="Courier New" w:ascii="Courier New" w:hAnsi="Courier New"/>
              </w:rPr>
              <w:t>[&lt;CR&gt;&lt;LF&gt;+CRMC: &lt;index&gt;,&lt;volume&gt;[,[&lt;call type2&gt;][,&lt;profile1&gt;]][...]]</w:t>
            </w:r>
          </w:p>
          <w:p>
            <w:pPr>
              <w:pStyle w:val="Normal"/>
              <w:spacing w:before="0" w:after="20"/>
              <w:rPr>
                <w:rFonts w:ascii="Courier New" w:hAnsi="Courier New" w:cs="Courier New"/>
              </w:rPr>
            </w:pPr>
            <w:r>
              <w:rPr>
                <w:rFonts w:cs="Courier New" w:ascii="Courier New" w:hAnsi="Courier New"/>
              </w:rPr>
              <w:t>[&lt;CR&gt;&lt;LF&gt;+CRMC: &lt;index&gt;,&lt;volume&gt;[,[&lt;call type1&gt;][,&lt;profile2&gt;]]]</w:t>
            </w:r>
          </w:p>
          <w:p>
            <w:pPr>
              <w:pStyle w:val="Normal"/>
              <w:spacing w:before="0" w:after="20"/>
              <w:rPr/>
            </w:pPr>
            <w:r>
              <w:rPr>
                <w:rFonts w:cs="Courier New" w:ascii="Courier New" w:hAnsi="Courier New"/>
              </w:rPr>
              <w:t>[&lt;CR&gt;&lt;LF&gt;+CRMC: &lt;index&gt;,&lt;volume&gt;[,[&lt;call type2&gt;][,&lt;profile2&gt;]][...]]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+CRMC=?</w:t>
            </w:r>
          </w:p>
        </w:tc>
        <w:tc>
          <w:tcPr>
            <w:tcW w:w="460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+CRMC: (</w:t>
            </w:r>
            <w:r>
              <w:rPr/>
              <w:t xml:space="preserve">list of supported </w:t>
            </w:r>
            <w:r>
              <w:rPr>
                <w:rFonts w:cs="Courier New" w:ascii="Courier New" w:hAnsi="Courier New"/>
              </w:rPr>
              <w:t>&lt;index&gt;</w:t>
            </w:r>
            <w:r>
              <w:rPr/>
              <w:t>s</w:t>
            </w:r>
            <w:r>
              <w:rPr>
                <w:rFonts w:cs="Courier New" w:ascii="Courier New" w:hAnsi="Courier New"/>
              </w:rPr>
              <w:t>),(</w:t>
            </w:r>
            <w:r>
              <w:rPr/>
              <w:t xml:space="preserve">list of supported </w:t>
            </w:r>
            <w:r>
              <w:rPr>
                <w:rFonts w:cs="Courier New" w:ascii="Courier New" w:hAnsi="Courier New"/>
              </w:rPr>
              <w:t>&lt;volume&gt;</w:t>
            </w:r>
            <w:r>
              <w:rPr/>
              <w:t>s</w:t>
            </w:r>
            <w:r>
              <w:rPr>
                <w:rFonts w:cs="Courier New" w:ascii="Courier New" w:hAnsi="Courier New"/>
              </w:rPr>
              <w:t>)[,[(</w:t>
            </w:r>
            <w:r>
              <w:rPr/>
              <w:t xml:space="preserve">list of supported </w:t>
            </w:r>
            <w:r>
              <w:rPr>
                <w:rFonts w:cs="Courier New" w:ascii="Courier New" w:hAnsi="Courier New"/>
              </w:rPr>
              <w:t>&lt;call type&gt;</w:t>
            </w:r>
            <w:r>
              <w:rPr/>
              <w:t>s</w:t>
            </w:r>
            <w:r>
              <w:rPr>
                <w:rFonts w:cs="Courier New" w:ascii="Courier New" w:hAnsi="Courier New"/>
              </w:rPr>
              <w:t>)][,(</w:t>
            </w:r>
            <w:r>
              <w:rPr/>
              <w:t xml:space="preserve">list of supported </w:t>
            </w:r>
            <w:r>
              <w:rPr>
                <w:rFonts w:cs="Courier New" w:ascii="Courier New" w:hAnsi="Courier New"/>
              </w:rPr>
              <w:t>&lt;profile&gt;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rPr/>
      </w:pPr>
      <w:r>
        <w:rPr/>
      </w:r>
    </w:p>
    <w:p>
      <w:pPr>
        <w:pStyle w:val="Normal"/>
        <w:keepNext w:val="true"/>
        <w:rPr>
          <w:b/>
          <w:b/>
        </w:rPr>
      </w:pPr>
      <w:r>
        <w:rPr>
          <w:b/>
        </w:rPr>
        <w:t>Description</w:t>
      </w:r>
    </w:p>
    <w:p>
      <w:pPr>
        <w:pStyle w:val="Normal"/>
        <w:rPr/>
      </w:pPr>
      <w:r>
        <w:rPr/>
        <w:t>Write command causes the MT to set a specific ring melody and volume for the selected call type and profile. The default values for the optional parameters are defined by the manufacturer.</w:t>
      </w:r>
    </w:p>
    <w:p>
      <w:pPr>
        <w:pStyle w:val="Normal"/>
        <w:rPr/>
      </w:pPr>
      <w:r>
        <w:rPr/>
        <w:t>Read command queries the settings for the ring melody. If call types and profiles are available, the corresponding ring melodies are listed. Starting with call type1 and profile1 the ring melody settings for each available profile and call type is issued.</w:t>
      </w:r>
    </w:p>
    <w:p>
      <w:pPr>
        <w:pStyle w:val="Normal"/>
        <w:rPr/>
      </w:pPr>
      <w:r>
        <w:rPr/>
        <w:t>Test command returns the list of supported indexes, volumes, call types and profiles as compound values.</w:t>
      </w:r>
    </w:p>
    <w:p>
      <w:pPr>
        <w:pStyle w:val="Normal"/>
        <w:rPr/>
      </w:pPr>
      <w:r>
        <w:rPr/>
        <w:t xml:space="preserve">Refer clause 9.2 for possible </w:t>
      </w:r>
      <w:r>
        <w:rPr>
          <w:rFonts w:cs="Courier New" w:ascii="Courier New" w:hAnsi="Courier New"/>
        </w:rPr>
        <w:t>&lt;err&gt;</w:t>
      </w:r>
      <w:r>
        <w:rPr/>
        <w:t xml:space="preserve"> values.</w:t>
      </w:r>
    </w:p>
    <w:p>
      <w:pPr>
        <w:pStyle w:val="Normal"/>
        <w:rPr>
          <w:rFonts w:ascii="Courier New" w:hAnsi="Courier New" w:cs="Courier New"/>
          <w:b/>
          <w:b/>
        </w:rPr>
      </w:pPr>
      <w:r>
        <w:rPr>
          <w:b/>
        </w:rPr>
        <w:t>Defined values</w:t>
      </w:r>
    </w:p>
    <w:p>
      <w:pPr>
        <w:pStyle w:val="B1"/>
        <w:rPr/>
      </w:pPr>
      <w:bookmarkStart w:id="855" w:name="MCCQCTEMPBM_00001576"/>
      <w:r>
        <w:rPr>
          <w:rFonts w:cs="Courier New" w:ascii="Courier New" w:hAnsi="Courier New"/>
        </w:rPr>
        <w:t>&lt;</w:t>
      </w:r>
      <w:bookmarkEnd w:id="855"/>
      <w:r>
        <w:rPr>
          <w:rFonts w:cs="Courier New" w:ascii="Courier New" w:hAnsi="Courier New"/>
        </w:rPr>
        <w:t>index</w:t>
      </w:r>
      <w:bookmarkStart w:id="856" w:name="MCCQCTEMPBM_00001577"/>
      <w:r>
        <w:rPr>
          <w:rFonts w:cs="Courier New" w:ascii="Courier New" w:hAnsi="Courier New"/>
        </w:rPr>
        <w:t>&gt;</w:t>
      </w:r>
      <w:bookmarkEnd w:id="856"/>
      <w:r>
        <w:rPr/>
        <w:t>: integer type; manufacturer specific number to identify a certain ring melody</w:t>
      </w:r>
    </w:p>
    <w:p>
      <w:pPr>
        <w:pStyle w:val="B1"/>
        <w:rPr/>
      </w:pPr>
      <w:r>
        <w:rPr>
          <w:rFonts w:cs="Courier New" w:ascii="Courier New" w:hAnsi="Courier New"/>
        </w:rPr>
        <w:t>&lt;volume&gt;</w:t>
      </w:r>
      <w:r>
        <w:rPr/>
        <w:t>: integer type value with manufacturer specific range (smallest value represents the lowest sound level)</w:t>
      </w:r>
    </w:p>
    <w:p>
      <w:pPr>
        <w:pStyle w:val="B1"/>
        <w:rPr/>
      </w:pPr>
      <w:r>
        <w:rPr>
          <w:rFonts w:cs="Courier New" w:ascii="Courier New" w:hAnsi="Courier New"/>
        </w:rPr>
        <w:t>&lt;call type</w:t>
      </w:r>
      <w:r>
        <w:rPr>
          <w:rFonts w:cs="Courier New" w:ascii="Courier New" w:hAnsi="Courier New"/>
          <w:i/>
        </w:rPr>
        <w:t>x</w:t>
      </w:r>
      <w:r>
        <w:rPr>
          <w:rFonts w:cs="Courier New" w:ascii="Courier New" w:hAnsi="Courier New"/>
        </w:rPr>
        <w:t>&gt;</w:t>
      </w:r>
      <w:r>
        <w:rPr/>
        <w:t>: integer type; manufacturer specific number for a call type</w:t>
      </w:r>
    </w:p>
    <w:p>
      <w:pPr>
        <w:pStyle w:val="B1"/>
        <w:rPr/>
      </w:pPr>
      <w:r>
        <w:rPr>
          <w:rFonts w:cs="Courier New" w:ascii="Courier New" w:hAnsi="Courier New"/>
        </w:rPr>
        <w:t>&lt;profile</w:t>
      </w:r>
      <w:r>
        <w:rPr>
          <w:rFonts w:cs="Courier New" w:ascii="Courier New" w:hAnsi="Courier New"/>
          <w:i/>
        </w:rPr>
        <w:t>x</w:t>
      </w:r>
      <w:r>
        <w:rPr>
          <w:rFonts w:cs="Courier New" w:ascii="Courier New" w:hAnsi="Courier New"/>
        </w:rPr>
        <w:t>&gt;</w:t>
      </w:r>
      <w:r>
        <w:rPr/>
        <w:t>: integer type; manufacturer specific number for a profile</w:t>
      </w:r>
    </w:p>
    <w:p>
      <w:pPr>
        <w:pStyle w:val="Normal"/>
        <w:rPr>
          <w:b/>
          <w:b/>
        </w:rPr>
      </w:pPr>
      <w:r>
        <w:rPr>
          <w:b/>
        </w:rPr>
        <w:t>Implementation</w:t>
      </w:r>
    </w:p>
    <w:p>
      <w:pPr>
        <w:pStyle w:val="Normal"/>
        <w:rPr/>
      </w:pPr>
      <w:r>
        <w:rPr/>
        <w:t>Optional.</w:t>
      </w:r>
    </w:p>
    <w:p>
      <w:pPr>
        <w:pStyle w:val="Heading2"/>
        <w:rPr/>
      </w:pPr>
      <w:bookmarkStart w:id="857" w:name="__RefHeading___Toc106993348"/>
      <w:bookmarkEnd w:id="857"/>
      <w:r>
        <w:rPr/>
        <w:t>8.35</w:t>
        <w:tab/>
        <w:t>Ring melody playback +CRMP</w:t>
      </w:r>
    </w:p>
    <w:p>
      <w:pPr>
        <w:pStyle w:val="TH"/>
        <w:rPr/>
      </w:pPr>
      <w:r>
        <w:rPr/>
        <w:t>Table </w:t>
      </w:r>
      <w:r>
        <w:rPr>
          <w:lang w:val="en-US" w:eastAsia="en-US"/>
        </w:rPr>
        <w:t>95</w:t>
      </w:r>
      <w:r>
        <w:rPr/>
        <w:t>: +CRMP action command syntax</w:t>
      </w:r>
    </w:p>
    <w:tbl>
      <w:tblPr>
        <w:tblW w:w="7388" w:type="dxa"/>
        <w:jc w:val="center"/>
        <w:tblInd w:w="0" w:type="dxa"/>
        <w:tblLayout w:type="fixed"/>
        <w:tblCellMar>
          <w:top w:w="0" w:type="dxa"/>
          <w:left w:w="28" w:type="dxa"/>
          <w:bottom w:w="0" w:type="dxa"/>
          <w:right w:w="28" w:type="dxa"/>
        </w:tblCellMar>
      </w:tblPr>
      <w:tblGrid>
        <w:gridCol w:w="3128"/>
        <w:gridCol w:w="4260"/>
      </w:tblGrid>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6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bookmarkStart w:id="858" w:name="MCCQCTEMPBM_00001578"/>
            <w:r>
              <w:rPr>
                <w:rFonts w:cs="Courier New" w:ascii="Courier New" w:hAnsi="Courier New"/>
              </w:rPr>
              <w:t>+CRMP=&lt;call type&gt;[,&lt;volume&gt;[,&lt;type&gt;,&lt;index&gt;]]</w:t>
            </w:r>
            <w:bookmarkEnd w:id="858"/>
          </w:p>
        </w:tc>
        <w:tc>
          <w:tcPr>
            <w:tcW w:w="426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28"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+CRMP=?</w:t>
            </w:r>
          </w:p>
        </w:tc>
        <w:tc>
          <w:tcPr>
            <w:tcW w:w="426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+CRMP: (</w:t>
            </w:r>
            <w:r>
              <w:rPr/>
              <w:t xml:space="preserve">list of supported </w:t>
            </w:r>
            <w:r>
              <w:rPr>
                <w:rFonts w:cs="Courier New" w:ascii="Courier New" w:hAnsi="Courier New"/>
              </w:rPr>
              <w:t>&lt;call type&gt;</w:t>
            </w:r>
            <w:r>
              <w:rPr/>
              <w:t>s</w:t>
            </w:r>
            <w:r>
              <w:rPr>
                <w:rFonts w:cs="Courier New" w:ascii="Courier New" w:hAnsi="Courier New"/>
              </w:rPr>
              <w:t>),(</w:t>
            </w:r>
            <w:r>
              <w:rPr/>
              <w:t xml:space="preserve">list of supported </w:t>
            </w:r>
            <w:r>
              <w:rPr>
                <w:rFonts w:cs="Courier New" w:ascii="Courier New" w:hAnsi="Courier New"/>
              </w:rPr>
              <w:t>&lt;volume&gt;</w:t>
            </w:r>
            <w:r>
              <w:rPr/>
              <w:t>s</w:t>
            </w:r>
            <w:r>
              <w:rPr>
                <w:rFonts w:cs="Courier New" w:ascii="Courier New" w:hAnsi="Courier New"/>
              </w:rPr>
              <w:t>),(&lt;type0&gt;),(</w:t>
            </w:r>
            <w:r>
              <w:rPr/>
              <w:t xml:space="preserve">list of supported </w:t>
            </w:r>
            <w:r>
              <w:rPr>
                <w:rFonts w:cs="Courier New" w:ascii="Courier New" w:hAnsi="Courier New"/>
              </w:rPr>
              <w:t>&lt;index&gt;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[&lt;CR&gt;&lt;LF&gt;+CRMP: (</w:t>
            </w:r>
            <w:r>
              <w:rPr/>
              <w:t xml:space="preserve">list of supported </w:t>
            </w:r>
            <w:r>
              <w:rPr>
                <w:rFonts w:cs="Courier New" w:ascii="Courier New" w:hAnsi="Courier New"/>
              </w:rPr>
              <w:t>&lt;call type&gt;</w:t>
            </w:r>
            <w:r>
              <w:rPr/>
              <w:t>s</w:t>
            </w:r>
            <w:r>
              <w:rPr>
                <w:rFonts w:cs="Courier New" w:ascii="Courier New" w:hAnsi="Courier New"/>
              </w:rPr>
              <w:t>),(</w:t>
            </w:r>
            <w:r>
              <w:rPr/>
              <w:t xml:space="preserve">list of supported </w:t>
            </w:r>
            <w:r>
              <w:rPr>
                <w:rFonts w:cs="Courier New" w:ascii="Courier New" w:hAnsi="Courier New"/>
              </w:rPr>
              <w:t>&lt;volume&gt;</w:t>
            </w:r>
            <w:r>
              <w:rPr/>
              <w:t>s</w:t>
            </w:r>
            <w:r>
              <w:rPr>
                <w:rFonts w:cs="Courier New" w:ascii="Courier New" w:hAnsi="Courier New"/>
              </w:rPr>
              <w:t>),(&lt;type1&gt;),(</w:t>
            </w:r>
            <w:r>
              <w:rPr/>
              <w:t xml:space="preserve">list of supported </w:t>
            </w:r>
            <w:r>
              <w:rPr>
                <w:rFonts w:cs="Courier New" w:ascii="Courier New" w:hAnsi="Courier New"/>
              </w:rPr>
              <w:t>&lt;index&gt;</w:t>
            </w:r>
            <w:r>
              <w:rPr/>
              <w:t>s</w:t>
            </w:r>
            <w:r>
              <w:rPr>
                <w:rFonts w:cs="Courier New" w:ascii="Courier New" w:hAnsi="Courier New"/>
              </w:rPr>
              <w:t>)]</w:t>
            </w:r>
          </w:p>
          <w:p>
            <w:pPr>
              <w:pStyle w:val="Normal"/>
              <w:spacing w:before="0" w:after="20"/>
              <w:rPr>
                <w:rFonts w:ascii="Courier New" w:hAnsi="Courier New" w:cs="Courier New"/>
                <w:i/>
                <w:i/>
              </w:rPr>
            </w:pPr>
            <w:r>
              <w:rPr>
                <w:rFonts w:cs="Courier New" w:ascii="Courier New" w:hAnsi="Courier New"/>
                <w:i/>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pPr>
      <w:r>
        <w:rPr/>
      </w:r>
    </w:p>
    <w:p>
      <w:pPr>
        <w:pStyle w:val="Normal"/>
        <w:keepNext w:val="true"/>
        <w:rPr/>
      </w:pPr>
      <w:r>
        <w:rPr>
          <w:b/>
        </w:rPr>
        <w:t>Description</w:t>
      </w:r>
    </w:p>
    <w:p>
      <w:pPr>
        <w:pStyle w:val="Normal"/>
        <w:rPr/>
      </w:pPr>
      <w:r>
        <w:rPr/>
        <w:t xml:space="preserve">Execution command causes the MT to playback a specific ring type. The default values for the optional parameters are the current selected in the MT. </w:t>
      </w:r>
    </w:p>
    <w:p>
      <w:pPr>
        <w:pStyle w:val="Normal"/>
        <w:rPr/>
      </w:pPr>
      <w:r>
        <w:rPr/>
        <w:t>Test command returns the supported call types, volumes, types and indexes as compound values. The manufacturer defined and the user defined values are returned on separate lines.</w:t>
      </w:r>
    </w:p>
    <w:p>
      <w:pPr>
        <w:pStyle w:val="Normal"/>
        <w:rPr/>
      </w:pPr>
      <w:r>
        <w:rPr/>
        <w:t xml:space="preserve">Refer clause 9.2 for possible </w:t>
      </w:r>
      <w:r>
        <w:rPr>
          <w:rFonts w:cs="Courier New" w:ascii="Courier New" w:hAnsi="Courier New"/>
        </w:rPr>
        <w:t>&lt;err&gt;</w:t>
      </w:r>
      <w:r>
        <w:rPr/>
        <w:t xml:space="preserve"> values.</w:t>
      </w:r>
    </w:p>
    <w:p>
      <w:pPr>
        <w:pStyle w:val="Normal"/>
        <w:rPr>
          <w:rFonts w:ascii="Courier New" w:hAnsi="Courier New" w:cs="Courier New"/>
          <w:b/>
          <w:b/>
        </w:rPr>
      </w:pPr>
      <w:r>
        <w:rPr>
          <w:b/>
        </w:rPr>
        <w:t>Defined values</w:t>
      </w:r>
    </w:p>
    <w:p>
      <w:pPr>
        <w:pStyle w:val="B1"/>
        <w:rPr/>
      </w:pPr>
      <w:r>
        <w:rPr>
          <w:rFonts w:cs="Courier New" w:ascii="Courier New" w:hAnsi="Courier New"/>
        </w:rPr>
        <w:t>&lt;call type&gt;</w:t>
      </w:r>
      <w:r>
        <w:rPr/>
        <w:t>: integer type;</w:t>
      </w:r>
      <w:r>
        <w:rPr>
          <w:rFonts w:cs="Courier New" w:ascii="Courier New" w:hAnsi="Courier New"/>
        </w:rPr>
        <w:t xml:space="preserve"> </w:t>
      </w:r>
      <w:r>
        <w:rPr/>
        <w:t>manufacturer specific</w:t>
      </w:r>
    </w:p>
    <w:p>
      <w:pPr>
        <w:pStyle w:val="B1"/>
        <w:rPr/>
      </w:pPr>
      <w:r>
        <w:rPr>
          <w:rFonts w:cs="Courier New" w:ascii="Courier New" w:hAnsi="Courier New"/>
        </w:rPr>
        <w:t>&lt;volume&gt;</w:t>
      </w:r>
      <w:r>
        <w:rPr/>
        <w:t>: integer type value with manufacturer specific range (smallest value represents the lowest sound level)</w:t>
      </w:r>
    </w:p>
    <w:p>
      <w:pPr>
        <w:pStyle w:val="B1"/>
        <w:rPr/>
      </w:pPr>
      <w:bookmarkStart w:id="859" w:name="MCCQCTEMPBM_00001579"/>
      <w:r>
        <w:rPr>
          <w:rFonts w:cs="Courier New" w:ascii="Courier New" w:hAnsi="Courier New"/>
        </w:rPr>
        <w:t>&lt;type&gt;</w:t>
      </w:r>
      <w:bookmarkEnd w:id="859"/>
      <w:r>
        <w:rPr/>
        <w:t>: integer type</w:t>
      </w:r>
    </w:p>
    <w:p>
      <w:pPr>
        <w:pStyle w:val="B2"/>
        <w:rPr/>
      </w:pPr>
      <w:r>
        <w:rPr/>
        <w:t>0</w:t>
        <w:tab/>
        <w:t>Manufacturer defined</w:t>
      </w:r>
    </w:p>
    <w:p>
      <w:pPr>
        <w:pStyle w:val="B2"/>
        <w:rPr/>
      </w:pPr>
      <w:r>
        <w:rPr/>
        <w:t>1</w:t>
        <w:tab/>
        <w:t>User defined</w:t>
      </w:r>
    </w:p>
    <w:p>
      <w:pPr>
        <w:pStyle w:val="B1"/>
        <w:rPr/>
      </w:pPr>
      <w:bookmarkStart w:id="860" w:name="MCCQCTEMPBM_00001580"/>
      <w:r>
        <w:rPr>
          <w:rFonts w:cs="Courier New" w:ascii="Courier New" w:hAnsi="Courier New"/>
        </w:rPr>
        <w:t>&lt;</w:t>
      </w:r>
      <w:bookmarkEnd w:id="860"/>
      <w:r>
        <w:rPr>
          <w:rFonts w:cs="Courier New" w:ascii="Courier New" w:hAnsi="Courier New"/>
        </w:rPr>
        <w:t>index</w:t>
      </w:r>
      <w:bookmarkStart w:id="861" w:name="MCCQCTEMPBM_00001581"/>
      <w:r>
        <w:rPr>
          <w:rFonts w:cs="Courier New" w:ascii="Courier New" w:hAnsi="Courier New"/>
        </w:rPr>
        <w:t>&gt;</w:t>
      </w:r>
      <w:bookmarkEnd w:id="861"/>
      <w:r>
        <w:rPr/>
        <w:t>: integer type</w:t>
      </w:r>
    </w:p>
    <w:p>
      <w:pPr>
        <w:pStyle w:val="Normal"/>
        <w:rPr/>
      </w:pPr>
      <w:r>
        <w:rPr>
          <w:b/>
        </w:rPr>
        <w:t>Implementation</w:t>
      </w:r>
    </w:p>
    <w:p>
      <w:pPr>
        <w:pStyle w:val="Normal"/>
        <w:rPr/>
      </w:pPr>
      <w:r>
        <w:rPr/>
        <w:t>Optional.</w:t>
      </w:r>
    </w:p>
    <w:p>
      <w:pPr>
        <w:pStyle w:val="Heading2"/>
        <w:rPr/>
      </w:pPr>
      <w:bookmarkStart w:id="862" w:name="__RefHeading___Toc106993349"/>
      <w:bookmarkEnd w:id="862"/>
      <w:r>
        <w:rPr/>
        <w:t>8.36</w:t>
        <w:tab/>
        <w:t>Master reset +CMAR</w:t>
      </w:r>
    </w:p>
    <w:p>
      <w:pPr>
        <w:pStyle w:val="TH"/>
        <w:rPr/>
      </w:pPr>
      <w:r>
        <w:rPr/>
        <w:t>Table </w:t>
      </w:r>
      <w:r>
        <w:rPr>
          <w:lang w:val="en-US" w:eastAsia="en-US"/>
        </w:rPr>
        <w:t>96</w:t>
      </w:r>
      <w:r>
        <w:rPr/>
        <w:t>: +CMAR action command syntax</w:t>
      </w:r>
    </w:p>
    <w:tbl>
      <w:tblPr>
        <w:tblW w:w="7388" w:type="dxa"/>
        <w:jc w:val="center"/>
        <w:tblInd w:w="0" w:type="dxa"/>
        <w:tblLayout w:type="fixed"/>
        <w:tblCellMar>
          <w:top w:w="0" w:type="dxa"/>
          <w:left w:w="28" w:type="dxa"/>
          <w:bottom w:w="0" w:type="dxa"/>
          <w:right w:w="28" w:type="dxa"/>
        </w:tblCellMar>
      </w:tblPr>
      <w:tblGrid>
        <w:gridCol w:w="3136"/>
        <w:gridCol w:w="4252"/>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pPr>
            <w:r>
              <w:rPr>
                <w:rFonts w:cs="Courier New" w:ascii="Courier New" w:hAnsi="Courier New"/>
              </w:rPr>
              <w:t>+CMAR=&lt;phone lock code&gt;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+CMAR=?</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bl>
    <w:p>
      <w:pPr>
        <w:pStyle w:val="Normal"/>
        <w:keepNext w:val="true"/>
        <w:rPr>
          <w:b/>
          <w:b/>
        </w:rPr>
      </w:pPr>
      <w:r>
        <w:rPr>
          <w:b/>
        </w:rPr>
      </w:r>
    </w:p>
    <w:p>
      <w:pPr>
        <w:pStyle w:val="Normal"/>
        <w:rPr>
          <w:b/>
          <w:b/>
        </w:rPr>
      </w:pPr>
      <w:r>
        <w:rPr>
          <w:b/>
        </w:rPr>
        <w:t>Description</w:t>
      </w:r>
    </w:p>
    <w:p>
      <w:pPr>
        <w:pStyle w:val="Normal"/>
        <w:rPr/>
      </w:pPr>
      <w:r>
        <w:rPr/>
        <w:t>This command requests the MT to reset user data.</w:t>
      </w:r>
      <w:r>
        <w:rPr>
          <w:rFonts w:cs="TimesNewRoman;Times New Roman" w:ascii="TimesNewRoman;Times New Roman" w:hAnsi="TimesNewRoman;Times New Roman"/>
        </w:rPr>
        <w:t xml:space="preserve"> </w:t>
      </w:r>
      <w:r>
        <w:rPr/>
        <w:t xml:space="preserve">The user data in the phone will be reset to default values. If setting fails, a MT error, </w:t>
      </w:r>
      <w:bookmarkStart w:id="863" w:name="MCCQCTEMPBM_00001582"/>
      <w:r>
        <w:rPr>
          <w:rFonts w:cs="Courier New" w:ascii="Courier New" w:hAnsi="Courier New"/>
        </w:rPr>
        <w:t>+CME ERROR: &lt;err&gt;</w:t>
      </w:r>
      <w:bookmarkEnd w:id="863"/>
      <w:r>
        <w:rPr/>
        <w:t xml:space="preserve">, is returned. Refer clause 9.2 for possible </w:t>
      </w:r>
      <w:bookmarkStart w:id="864" w:name="MCCQCTEMPBM_00001583"/>
      <w:r>
        <w:rPr>
          <w:rFonts w:cs="Courier New" w:ascii="Courier New" w:hAnsi="Courier New"/>
        </w:rPr>
        <w:t>&lt;err&gt;</w:t>
      </w:r>
      <w:bookmarkEnd w:id="864"/>
      <w:r>
        <w:rPr/>
        <w:t xml:space="preserve"> values.</w:t>
      </w:r>
    </w:p>
    <w:p>
      <w:pPr>
        <w:pStyle w:val="Normal"/>
        <w:rPr/>
      </w:pPr>
      <w:r>
        <w:rPr/>
        <w:t>If the MT is locked and this command is used, then the MT will be unlocked after the master reset.</w:t>
      </w:r>
    </w:p>
    <w:p>
      <w:pPr>
        <w:pStyle w:val="Normal"/>
        <w:rPr/>
      </w:pPr>
      <w:r>
        <w:rPr/>
        <w:t xml:space="preserve">Test command returns </w:t>
      </w:r>
      <w:bookmarkStart w:id="865" w:name="MCCQCTEMPBM_00001584"/>
      <w:r>
        <w:rPr>
          <w:rFonts w:cs="Courier New" w:ascii="Courier New" w:hAnsi="Courier New"/>
        </w:rPr>
        <w:t>OK</w:t>
      </w:r>
      <w:bookmarkEnd w:id="865"/>
      <w:r>
        <w:rPr/>
        <w:t>.</w:t>
      </w:r>
    </w:p>
    <w:p>
      <w:pPr>
        <w:pStyle w:val="Normal"/>
        <w:rPr/>
      </w:pPr>
      <w:r>
        <w:rPr>
          <w:b/>
        </w:rPr>
        <w:t>Defined values</w:t>
      </w:r>
    </w:p>
    <w:p>
      <w:pPr>
        <w:pStyle w:val="B1"/>
        <w:rPr/>
      </w:pPr>
      <w:r>
        <w:rPr>
          <w:rFonts w:cs="Courier New" w:ascii="Courier New" w:hAnsi="Courier New"/>
        </w:rPr>
        <w:t>&lt;phone lock code</w:t>
      </w:r>
      <w:r>
        <w:rPr/>
        <w:t>&gt; string type; Security code (Phone Lock code) must be verified before performing the master reset.</w:t>
      </w:r>
    </w:p>
    <w:p>
      <w:pPr>
        <w:pStyle w:val="Normal"/>
        <w:rPr>
          <w:b/>
          <w:b/>
        </w:rPr>
      </w:pPr>
      <w:r>
        <w:rPr>
          <w:b/>
        </w:rPr>
        <w:t>Implementation</w:t>
      </w:r>
    </w:p>
    <w:p>
      <w:pPr>
        <w:pStyle w:val="Normal"/>
        <w:rPr/>
      </w:pPr>
      <w:r>
        <w:rPr/>
        <w:t>Optional.</w:t>
      </w:r>
    </w:p>
    <w:p>
      <w:pPr>
        <w:pStyle w:val="Heading2"/>
        <w:rPr/>
      </w:pPr>
      <w:bookmarkStart w:id="866" w:name="__RefHeading___Toc106993350"/>
      <w:bookmarkEnd w:id="866"/>
      <w:r>
        <w:rPr/>
        <w:t>8.37</w:t>
        <w:tab/>
        <w:t>List all available AT commands +CLAC</w:t>
      </w:r>
    </w:p>
    <w:p>
      <w:pPr>
        <w:pStyle w:val="TH"/>
        <w:rPr/>
      </w:pPr>
      <w:r>
        <w:rPr/>
        <w:t>Table </w:t>
      </w:r>
      <w:r>
        <w:rPr>
          <w:lang w:val="en-US" w:eastAsia="en-US"/>
        </w:rPr>
        <w:t>97</w:t>
      </w:r>
      <w:r>
        <w:rPr/>
        <w:t>: +CLAC action command syntax</w:t>
      </w:r>
    </w:p>
    <w:tbl>
      <w:tblPr>
        <w:tblW w:w="4909" w:type="dxa"/>
        <w:jc w:val="center"/>
        <w:tblInd w:w="0" w:type="dxa"/>
        <w:tblLayout w:type="fixed"/>
        <w:tblCellMar>
          <w:top w:w="0" w:type="dxa"/>
          <w:left w:w="28" w:type="dxa"/>
          <w:bottom w:w="0" w:type="dxa"/>
          <w:right w:w="28" w:type="dxa"/>
        </w:tblCellMar>
      </w:tblPr>
      <w:tblGrid>
        <w:gridCol w:w="1615"/>
        <w:gridCol w:w="3294"/>
      </w:tblGrid>
      <w:tr>
        <w:trPr>
          <w:cantSplit w:val="true"/>
        </w:trPr>
        <w:tc>
          <w:tcPr>
            <w:tcW w:w="161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29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615"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bookmarkStart w:id="867" w:name="MCCQCTEMPBM_00001585"/>
            <w:r>
              <w:rPr>
                <w:rFonts w:cs="Courier New" w:ascii="Courier New" w:hAnsi="Courier New"/>
              </w:rPr>
              <w:t>+CLAC</w:t>
            </w:r>
            <w:bookmarkEnd w:id="867"/>
          </w:p>
        </w:tc>
        <w:tc>
          <w:tcPr>
            <w:tcW w:w="329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&lt;AT Command1&gt;</w:t>
            </w:r>
          </w:p>
          <w:p>
            <w:pPr>
              <w:pStyle w:val="Normal"/>
              <w:spacing w:before="0" w:after="20"/>
              <w:rPr>
                <w:rFonts w:ascii="Courier New" w:hAnsi="Courier New" w:cs="Courier New"/>
              </w:rPr>
            </w:pPr>
            <w:r>
              <w:rPr>
                <w:rFonts w:cs="Courier New" w:ascii="Courier New" w:hAnsi="Courier New"/>
              </w:rPr>
              <w:t>[&lt;CR&gt;&lt;LF&gt;&lt;AT Command2&gt;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1615"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+CLAC=?</w:t>
            </w:r>
          </w:p>
        </w:tc>
        <w:tc>
          <w:tcPr>
            <w:tcW w:w="32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pPr>
      <w:r>
        <w:rPr>
          <w:b/>
        </w:rPr>
        <w:t>Description</w:t>
      </w:r>
    </w:p>
    <w:p>
      <w:pPr>
        <w:pStyle w:val="Normal"/>
        <w:rPr/>
      </w:pPr>
      <w:r>
        <w:rPr/>
        <w:t>Execution command causes the MT to return one or more lines of</w:t>
      </w:r>
      <w:r>
        <w:rPr>
          <w:rFonts w:cs="Courier New" w:ascii="Courier New" w:hAnsi="Courier New"/>
        </w:rPr>
        <w:t xml:space="preserve"> </w:t>
      </w:r>
      <w:r>
        <w:rPr/>
        <w:t xml:space="preserve">AT Commands. Refer clause 9.2 for possible </w:t>
      </w:r>
      <w:r>
        <w:rPr>
          <w:rFonts w:cs="Courier New" w:ascii="Courier New" w:hAnsi="Courier New"/>
        </w:rPr>
        <w:t>&lt;err&gt;</w:t>
      </w:r>
      <w:r>
        <w:rPr/>
        <w:t xml:space="preserve"> values.</w:t>
      </w:r>
    </w:p>
    <w:p>
      <w:pPr>
        <w:pStyle w:val="NO"/>
        <w:rPr/>
      </w:pPr>
      <w:r>
        <w:rPr/>
        <w:t>NOTE:</w:t>
        <w:tab/>
        <w:t>This command only returns the AT commands that are available for the user.</w:t>
      </w:r>
    </w:p>
    <w:p>
      <w:pPr>
        <w:pStyle w:val="Normal"/>
        <w:rPr/>
      </w:pPr>
      <w:r>
        <w:rPr>
          <w:b/>
        </w:rPr>
        <w:t>Defined values</w:t>
      </w:r>
    </w:p>
    <w:p>
      <w:pPr>
        <w:pStyle w:val="B1"/>
        <w:rPr/>
      </w:pPr>
      <w:bookmarkStart w:id="868" w:name="MCCQCTEMPBM_00001586"/>
      <w:r>
        <w:rPr>
          <w:rFonts w:cs="Courier New" w:ascii="Courier New" w:hAnsi="Courier New"/>
        </w:rPr>
        <w:t>&lt;AT Command&gt;</w:t>
      </w:r>
      <w:bookmarkEnd w:id="868"/>
      <w:r>
        <w:rPr/>
        <w:t xml:space="preserve">: Defines the AT command including the prefix AT. Text shall not contain the sequence </w:t>
      </w:r>
      <w:r>
        <w:rPr>
          <w:rFonts w:cs="Courier New" w:ascii="Courier New" w:hAnsi="Courier New"/>
        </w:rPr>
        <w:t>0&lt;CR&gt;</w:t>
      </w:r>
      <w:r>
        <w:rPr/>
        <w:t xml:space="preserve"> or </w:t>
      </w:r>
      <w:r>
        <w:rPr>
          <w:rFonts w:cs="Courier New" w:ascii="Courier New" w:hAnsi="Courier New"/>
        </w:rPr>
        <w:t>OK&lt;CR&gt;</w:t>
      </w:r>
    </w:p>
    <w:p>
      <w:pPr>
        <w:pStyle w:val="Normal"/>
        <w:rPr/>
      </w:pPr>
      <w:r>
        <w:rPr>
          <w:b/>
        </w:rPr>
        <w:t>Implementation</w:t>
      </w:r>
    </w:p>
    <w:p>
      <w:pPr>
        <w:pStyle w:val="Normal"/>
        <w:rPr/>
      </w:pPr>
      <w:r>
        <w:rPr/>
        <w:t>Optional.</w:t>
      </w:r>
    </w:p>
    <w:p>
      <w:pPr>
        <w:pStyle w:val="Heading2"/>
        <w:rPr/>
      </w:pPr>
      <w:bookmarkStart w:id="869" w:name="__RefHeading___Toc106993351"/>
      <w:bookmarkEnd w:id="869"/>
      <w:r>
        <w:rPr/>
        <w:t>8.38</w:t>
        <w:tab/>
        <w:t>Delete alarm +CALD</w:t>
      </w:r>
    </w:p>
    <w:p>
      <w:pPr>
        <w:pStyle w:val="TH"/>
        <w:rPr/>
      </w:pPr>
      <w:r>
        <w:rPr/>
        <w:t>Table </w:t>
      </w:r>
      <w:r>
        <w:rPr>
          <w:lang w:val="en-US" w:eastAsia="en-US"/>
        </w:rPr>
        <w:t>98</w:t>
      </w:r>
      <w:r>
        <w:rPr/>
        <w:t>: +CALD action command syntax</w:t>
      </w:r>
    </w:p>
    <w:tbl>
      <w:tblPr>
        <w:tblW w:w="5828" w:type="dxa"/>
        <w:jc w:val="center"/>
        <w:tblInd w:w="0" w:type="dxa"/>
        <w:tblLayout w:type="fixed"/>
        <w:tblCellMar>
          <w:top w:w="0" w:type="dxa"/>
          <w:left w:w="28" w:type="dxa"/>
          <w:bottom w:w="0" w:type="dxa"/>
          <w:right w:w="28" w:type="dxa"/>
        </w:tblCellMar>
      </w:tblPr>
      <w:tblGrid>
        <w:gridCol w:w="2321"/>
        <w:gridCol w:w="3507"/>
      </w:tblGrid>
      <w:tr>
        <w:trPr>
          <w:cantSplit w:val="true"/>
        </w:trPr>
        <w:tc>
          <w:tcPr>
            <w:tcW w:w="23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0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3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+CALD=&lt;n&gt;</w:t>
            </w:r>
          </w:p>
        </w:tc>
        <w:tc>
          <w:tcPr>
            <w:tcW w:w="350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32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+CALD=?</w:t>
            </w:r>
          </w:p>
        </w:tc>
        <w:tc>
          <w:tcPr>
            <w:tcW w:w="350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+CALD: (</w:t>
            </w:r>
            <w:r>
              <w:rPr/>
              <w:t xml:space="preserve">list of supported </w:t>
            </w:r>
            <w:r>
              <w:rPr>
                <w:rFonts w:cs="Courier New" w:ascii="Courier New" w:hAnsi="Courier New"/>
              </w:rPr>
              <w:t>&lt;n&gt;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Action command deletes an alarm in the MT. If the command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Test command returns supported array index values as a compound value.</w:t>
      </w:r>
    </w:p>
    <w:p>
      <w:pPr>
        <w:pStyle w:val="Normal"/>
        <w:rPr>
          <w:b/>
          <w:b/>
        </w:rPr>
      </w:pPr>
      <w:r>
        <w:rPr>
          <w:b/>
        </w:rPr>
        <w:t>Defined values</w:t>
      </w:r>
    </w:p>
    <w:p>
      <w:pPr>
        <w:pStyle w:val="B1"/>
        <w:rPr/>
      </w:pPr>
      <w:r>
        <w:rPr>
          <w:rFonts w:cs="Courier New" w:ascii="Courier New" w:hAnsi="Courier New"/>
        </w:rPr>
        <w:t>&lt;n&gt;</w:t>
      </w:r>
      <w:r>
        <w:rPr/>
        <w:t>: integer type value indicating the index of the alarm; default is manufacturer specific</w:t>
      </w:r>
    </w:p>
    <w:p>
      <w:pPr>
        <w:pStyle w:val="Normal"/>
        <w:rPr>
          <w:b/>
          <w:b/>
        </w:rPr>
      </w:pPr>
      <w:r>
        <w:rPr>
          <w:b/>
        </w:rPr>
        <w:t>Implementation</w:t>
      </w:r>
    </w:p>
    <w:p>
      <w:pPr>
        <w:pStyle w:val="Normal"/>
        <w:rPr/>
      </w:pPr>
      <w:r>
        <w:rPr/>
        <w:t>Optional.</w:t>
      </w:r>
    </w:p>
    <w:p>
      <w:pPr>
        <w:pStyle w:val="Heading2"/>
        <w:rPr/>
      </w:pPr>
      <w:bookmarkStart w:id="870" w:name="__RefHeading___Toc106993352"/>
      <w:bookmarkEnd w:id="870"/>
      <w:r>
        <w:rPr/>
        <w:t>8.39</w:t>
        <w:tab/>
        <w:t>Postpone or dismiss an alarm +CAPD</w:t>
      </w:r>
    </w:p>
    <w:p>
      <w:pPr>
        <w:pStyle w:val="TH"/>
        <w:rPr/>
      </w:pPr>
      <w:r>
        <w:rPr/>
        <w:t>Table </w:t>
      </w:r>
      <w:r>
        <w:rPr>
          <w:lang w:val="en-US" w:eastAsia="en-US"/>
        </w:rPr>
        <w:t>99</w:t>
      </w:r>
      <w:r>
        <w:rPr/>
        <w:t>: +CAPD action command syntax</w:t>
      </w:r>
    </w:p>
    <w:tbl>
      <w:tblPr>
        <w:tblW w:w="6253" w:type="dxa"/>
        <w:jc w:val="center"/>
        <w:tblInd w:w="0" w:type="dxa"/>
        <w:tblLayout w:type="fixed"/>
        <w:tblCellMar>
          <w:top w:w="0" w:type="dxa"/>
          <w:left w:w="28" w:type="dxa"/>
          <w:bottom w:w="0" w:type="dxa"/>
          <w:right w:w="28" w:type="dxa"/>
        </w:tblCellMar>
      </w:tblPr>
      <w:tblGrid>
        <w:gridCol w:w="2463"/>
        <w:gridCol w:w="3790"/>
      </w:tblGrid>
      <w:tr>
        <w:trPr>
          <w:cantSplit w:val="true"/>
        </w:trPr>
        <w:tc>
          <w:tcPr>
            <w:tcW w:w="246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79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+CAPD[=&lt;sec&gt;]</w:t>
            </w:r>
          </w:p>
        </w:tc>
        <w:tc>
          <w:tcPr>
            <w:tcW w:w="379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+CAPD=?</w:t>
            </w:r>
          </w:p>
        </w:tc>
        <w:tc>
          <w:tcPr>
            <w:tcW w:w="379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+CAPD: (</w:t>
            </w:r>
            <w:r>
              <w:rPr/>
              <w:t xml:space="preserve">list of supported </w:t>
            </w:r>
            <w:r>
              <w:rPr>
                <w:rFonts w:cs="Courier New" w:ascii="Courier New" w:hAnsi="Courier New"/>
              </w:rPr>
              <w:t>&lt;sec&gt;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r>
        <w:trPr>
          <w:cantSplit w:val="true"/>
        </w:trPr>
        <w:tc>
          <w:tcPr>
            <w:tcW w:w="6253"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+CAPD=[&lt;sec&gt;]</w:t>
            </w:r>
            <w:r>
              <w:rPr>
                <w:lang w:eastAsia="en-US"/>
              </w:rPr>
              <w:t>.</w:t>
            </w:r>
          </w:p>
        </w:tc>
      </w:tr>
    </w:tbl>
    <w:p>
      <w:pPr>
        <w:pStyle w:val="Normal"/>
        <w:rPr>
          <w:b/>
          <w:b/>
        </w:rPr>
      </w:pPr>
      <w:r>
        <w:rPr>
          <w:b/>
        </w:rPr>
      </w:r>
    </w:p>
    <w:p>
      <w:pPr>
        <w:pStyle w:val="Normal"/>
        <w:rPr>
          <w:b/>
          <w:b/>
        </w:rPr>
      </w:pPr>
      <w:r>
        <w:rPr>
          <w:b/>
        </w:rPr>
        <w:t>Description</w:t>
      </w:r>
    </w:p>
    <w:p>
      <w:pPr>
        <w:pStyle w:val="Normal"/>
        <w:rPr/>
      </w:pPr>
      <w:r>
        <w:rPr/>
        <w:t xml:space="preserve">Set command postpones or dismisses a currently active alarm. If the command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Test command returns supported </w:t>
      </w:r>
      <w:r>
        <w:rPr>
          <w:rFonts w:cs="Courier New" w:ascii="Courier New" w:hAnsi="Courier New"/>
        </w:rPr>
        <w:t>&lt;sec&gt;</w:t>
      </w:r>
      <w:r>
        <w:rPr/>
        <w:t>-parameter values as a compound value.</w:t>
      </w:r>
    </w:p>
    <w:p>
      <w:pPr>
        <w:pStyle w:val="Normal"/>
        <w:rPr>
          <w:b/>
          <w:b/>
        </w:rPr>
      </w:pPr>
      <w:r>
        <w:rPr>
          <w:b/>
        </w:rPr>
        <w:t>Defined values</w:t>
      </w:r>
    </w:p>
    <w:p>
      <w:pPr>
        <w:pStyle w:val="B1"/>
        <w:rPr/>
      </w:pPr>
      <w:r>
        <w:rPr>
          <w:rFonts w:cs="Courier New" w:ascii="Courier New" w:hAnsi="Courier New"/>
        </w:rPr>
        <w:t>&lt;sec&gt;</w:t>
      </w:r>
      <w:r>
        <w:rPr/>
        <w:t xml:space="preserve">: integer type value indicating the number of seconds to postpone the alarm. If </w:t>
      </w:r>
      <w:r>
        <w:rPr>
          <w:rFonts w:cs="Courier New" w:ascii="Courier New" w:hAnsi="Courier New"/>
        </w:rPr>
        <w:t>&lt;sec&gt;</w:t>
      </w:r>
      <w:r>
        <w:rPr/>
        <w:t xml:space="preserve"> is set to 0 (default), the alarm is dismissed.</w:t>
      </w:r>
    </w:p>
    <w:p>
      <w:pPr>
        <w:pStyle w:val="Normal"/>
        <w:rPr/>
      </w:pPr>
      <w:r>
        <w:rPr>
          <w:b/>
        </w:rPr>
        <w:t>Implementation</w:t>
      </w:r>
    </w:p>
    <w:p>
      <w:pPr>
        <w:pStyle w:val="Normal"/>
        <w:rPr/>
      </w:pPr>
      <w:r>
        <w:rPr/>
        <w:t>Optional.</w:t>
      </w:r>
    </w:p>
    <w:p>
      <w:pPr>
        <w:pStyle w:val="Heading2"/>
        <w:rPr/>
      </w:pPr>
      <w:bookmarkStart w:id="871" w:name="__RefHeading___Toc106993353"/>
      <w:bookmarkEnd w:id="871"/>
      <w:r>
        <w:rPr/>
        <w:t>8.40</w:t>
        <w:tab/>
        <w:t>Automatic time zone update +CTZU</w:t>
      </w:r>
    </w:p>
    <w:p>
      <w:pPr>
        <w:pStyle w:val="TH"/>
        <w:rPr/>
      </w:pPr>
      <w:r>
        <w:rPr/>
        <w:t>Table </w:t>
      </w:r>
      <w:r>
        <w:rPr>
          <w:lang w:val="en-US" w:eastAsia="en-US"/>
        </w:rPr>
        <w:t>100</w:t>
      </w:r>
      <w:r>
        <w:rPr/>
        <w:t>: +CTZU parameter command syntax</w:t>
      </w:r>
    </w:p>
    <w:tbl>
      <w:tblPr>
        <w:tblW w:w="6254" w:type="dxa"/>
        <w:jc w:val="center"/>
        <w:tblInd w:w="0" w:type="dxa"/>
        <w:tblLayout w:type="fixed"/>
        <w:tblCellMar>
          <w:top w:w="0" w:type="dxa"/>
          <w:left w:w="28" w:type="dxa"/>
          <w:bottom w:w="0" w:type="dxa"/>
          <w:right w:w="28" w:type="dxa"/>
        </w:tblCellMar>
      </w:tblPr>
      <w:tblGrid>
        <w:gridCol w:w="2180"/>
        <w:gridCol w:w="4074"/>
      </w:tblGrid>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07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+CTZU=[&lt;onoff&gt;]</w:t>
            </w:r>
          </w:p>
        </w:tc>
        <w:tc>
          <w:tcPr>
            <w:tcW w:w="40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i/>
              </w:rPr>
              <w:t>+CME ERROR: &lt;err&gt;</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+CTZU?</w:t>
            </w:r>
          </w:p>
        </w:tc>
        <w:tc>
          <w:tcPr>
            <w:tcW w:w="40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pPr>
            <w:r>
              <w:rPr>
                <w:rFonts w:cs="Courier New" w:ascii="Courier New" w:hAnsi="Courier New"/>
                <w:lang w:val="es-ES_tradnl"/>
              </w:rPr>
              <w:t>+CTZU: &lt;onoff&gt;</w:t>
            </w:r>
          </w:p>
          <w:p>
            <w:pPr>
              <w:pStyle w:val="Normal"/>
              <w:keepNext w:val="true"/>
              <w:keepLines/>
              <w:spacing w:before="0" w:after="20"/>
              <w:rPr>
                <w:rFonts w:ascii="Courier New" w:hAnsi="Courier New" w:cs="Courier New"/>
                <w:lang w:val="es-ES_tradnl"/>
              </w:rPr>
            </w:pPr>
            <w:r>
              <w:rPr>
                <w:rFonts w:cs="Courier New" w:ascii="Courier New" w:hAnsi="Courier New"/>
                <w:lang w:val="es-ES_tradnl"/>
              </w:rPr>
            </w:r>
          </w:p>
          <w:p>
            <w:pPr>
              <w:pStyle w:val="Normal"/>
              <w:keepNext w:val="true"/>
              <w:keepLines/>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+CTZU=?</w:t>
            </w:r>
          </w:p>
        </w:tc>
        <w:tc>
          <w:tcPr>
            <w:tcW w:w="40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20"/>
              <w:rPr>
                <w:rFonts w:ascii="Courier New" w:hAnsi="Courier New" w:cs="Courier New"/>
              </w:rPr>
            </w:pPr>
            <w:r>
              <w:rPr>
                <w:rFonts w:cs="Courier New" w:ascii="Courier New" w:hAnsi="Courier New"/>
              </w:rPr>
              <w:t>+CTZU: (</w:t>
            </w:r>
            <w:r>
              <w:rPr/>
              <w:t xml:space="preserve">list of supported </w:t>
            </w:r>
            <w:r>
              <w:rPr>
                <w:rFonts w:cs="Courier New" w:ascii="Courier New" w:hAnsi="Courier New"/>
              </w:rPr>
              <w:t>&lt;onoff&gt;</w:t>
            </w:r>
            <w:r>
              <w:rPr/>
              <w:t>s</w:t>
            </w:r>
            <w:r>
              <w:rPr>
                <w:rFonts w:cs="Courier New" w:ascii="Courier New" w:hAnsi="Courier New"/>
              </w:rPr>
              <w:t>)</w:t>
            </w:r>
          </w:p>
          <w:p>
            <w:pPr>
              <w:pStyle w:val="Normal"/>
              <w:keepNext w:val="true"/>
              <w:keepLines/>
              <w:spacing w:before="0" w:after="20"/>
              <w:rPr>
                <w:rFonts w:ascii="Courier New" w:hAnsi="Courier New" w:cs="Courier New"/>
              </w:rPr>
            </w:pPr>
            <w:r>
              <w:rPr>
                <w:rFonts w:cs="Courier New" w:ascii="Courier New" w:hAnsi="Courier New"/>
              </w:rPr>
            </w:r>
          </w:p>
          <w:p>
            <w:pPr>
              <w:pStyle w:val="Normal"/>
              <w:keepNext w:val="true"/>
              <w:keepLines/>
              <w:spacing w:before="0" w:after="20"/>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Set command enables and disables automatic time zone update via NITZ.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settings in the MT.</w:t>
      </w:r>
    </w:p>
    <w:p>
      <w:pPr>
        <w:pStyle w:val="Normal"/>
        <w:rPr/>
      </w:pPr>
      <w:r>
        <w:rPr/>
        <w:t>Test command returns supported on- and off-values as a compound value.</w:t>
      </w:r>
    </w:p>
    <w:p>
      <w:pPr>
        <w:pStyle w:val="Normal"/>
        <w:rPr/>
      </w:pPr>
      <w:r>
        <w:rPr>
          <w:b/>
        </w:rPr>
        <w:t>Defined values</w:t>
      </w:r>
    </w:p>
    <w:p>
      <w:pPr>
        <w:pStyle w:val="B1"/>
        <w:rPr/>
      </w:pPr>
      <w:r>
        <w:rPr>
          <w:rFonts w:cs="Courier New" w:ascii="Courier New" w:hAnsi="Courier New"/>
        </w:rPr>
        <w:t>&lt;onoff&gt;</w:t>
      </w:r>
      <w:r>
        <w:rPr/>
        <w:t>: integer type value indicating</w:t>
      </w:r>
    </w:p>
    <w:p>
      <w:pPr>
        <w:pStyle w:val="B2"/>
        <w:rPr/>
      </w:pPr>
      <w:r>
        <w:rPr>
          <w:u w:val="single"/>
        </w:rPr>
        <w:t>0</w:t>
      </w:r>
      <w:r>
        <w:rPr/>
        <w:tab/>
        <w:t>Disable automatic time zone update via NITZ.</w:t>
      </w:r>
    </w:p>
    <w:p>
      <w:pPr>
        <w:pStyle w:val="B2"/>
        <w:rPr/>
      </w:pPr>
      <w:r>
        <w:rPr/>
        <w:t>1</w:t>
        <w:tab/>
        <w:t>Enable automatic time zone update via NITZ.</w:t>
      </w:r>
    </w:p>
    <w:p>
      <w:pPr>
        <w:pStyle w:val="Normal"/>
        <w:rPr>
          <w:b/>
          <w:b/>
        </w:rPr>
      </w:pPr>
      <w:r>
        <w:rPr>
          <w:b/>
        </w:rPr>
        <w:t>Implementation</w:t>
      </w:r>
    </w:p>
    <w:p>
      <w:pPr>
        <w:pStyle w:val="Normal"/>
        <w:rPr/>
      </w:pPr>
      <w:r>
        <w:rPr/>
        <w:t>Optional.</w:t>
      </w:r>
    </w:p>
    <w:p>
      <w:pPr>
        <w:pStyle w:val="Heading2"/>
        <w:rPr/>
      </w:pPr>
      <w:bookmarkStart w:id="872" w:name="__RefHeading___Toc106993354"/>
      <w:bookmarkEnd w:id="872"/>
      <w:r>
        <w:rPr/>
        <w:t>8.41</w:t>
        <w:tab/>
        <w:t>Time zone reporting +CTZR</w:t>
      </w:r>
    </w:p>
    <w:p>
      <w:pPr>
        <w:pStyle w:val="TH"/>
        <w:rPr/>
      </w:pPr>
      <w:r>
        <w:rPr/>
        <w:t>Table </w:t>
      </w:r>
      <w:r>
        <w:rPr>
          <w:lang w:val="en-US" w:eastAsia="en-US"/>
        </w:rPr>
        <w:t>101</w:t>
      </w:r>
      <w:r>
        <w:rPr/>
        <w:t>: +CTZR parameter command syntax</w:t>
      </w:r>
    </w:p>
    <w:tbl>
      <w:tblPr>
        <w:tblW w:w="6181" w:type="dxa"/>
        <w:jc w:val="center"/>
        <w:tblInd w:w="0" w:type="dxa"/>
        <w:tblLayout w:type="fixed"/>
        <w:tblCellMar>
          <w:top w:w="0" w:type="dxa"/>
          <w:left w:w="28" w:type="dxa"/>
          <w:bottom w:w="0" w:type="dxa"/>
          <w:right w:w="28" w:type="dxa"/>
        </w:tblCellMar>
      </w:tblPr>
      <w:tblGrid>
        <w:gridCol w:w="2457"/>
        <w:gridCol w:w="3724"/>
      </w:tblGrid>
      <w:tr>
        <w:trPr>
          <w:cantSplit w:val="true"/>
        </w:trPr>
        <w:tc>
          <w:tcPr>
            <w:tcW w:w="24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72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+CTZR=[&lt;reporting&gt;]</w:t>
            </w:r>
          </w:p>
        </w:tc>
        <w:tc>
          <w:tcPr>
            <w:tcW w:w="372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4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+CTZR?</w:t>
            </w:r>
          </w:p>
        </w:tc>
        <w:tc>
          <w:tcPr>
            <w:tcW w:w="372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lang w:val="es-ES_tradnl"/>
              </w:rPr>
              <w:t>+CTZR:&lt;</w:t>
            </w:r>
            <w:r>
              <w:rPr>
                <w:rFonts w:cs="Courier New" w:ascii="Courier New" w:hAnsi="Courier New"/>
              </w:rPr>
              <w:t>reporting</w:t>
            </w:r>
            <w:r>
              <w:rPr>
                <w:rFonts w:cs="Courier New" w:ascii="Courier New" w:hAnsi="Courier New"/>
                <w:lang w:val="es-ES_tradnl"/>
              </w:rPr>
              <w:t>&gt;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24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+CTZR=?</w:t>
            </w:r>
          </w:p>
        </w:tc>
        <w:tc>
          <w:tcPr>
            <w:tcW w:w="37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+CTZR: (</w:t>
            </w:r>
            <w:r>
              <w:rPr/>
              <w:t xml:space="preserve">list of supported </w:t>
            </w:r>
            <w:r>
              <w:rPr>
                <w:rFonts w:cs="Courier New" w:ascii="Courier New" w:hAnsi="Courier New"/>
              </w:rPr>
              <w:t>&lt;reporting&gt;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pPr>
      <w:r>
        <w:rPr/>
        <w:t xml:space="preserve">This set command controls the time zone change event reporting. If reporting is enabled the MT returns the unsolicited result code </w:t>
      </w:r>
      <w:r>
        <w:rPr>
          <w:rFonts w:cs="Courier New" w:ascii="Courier New" w:hAnsi="Courier New"/>
        </w:rPr>
        <w:t>+CTZV: &lt;tz&gt;</w:t>
      </w:r>
      <w:r>
        <w:rPr/>
        <w:t xml:space="preserve">, </w:t>
      </w:r>
      <w:r>
        <w:rPr>
          <w:rFonts w:cs="Courier New" w:ascii="Courier New" w:hAnsi="Courier New"/>
        </w:rPr>
        <w:t>+CTZE: &lt;tz&gt;,&lt;dst&gt;,[&lt;time&gt;]</w:t>
      </w:r>
      <w:r>
        <w:rPr/>
        <w:t xml:space="preserve">, or </w:t>
      </w:r>
      <w:r>
        <w:rPr>
          <w:rFonts w:cs="Courier New" w:ascii="Courier New" w:hAnsi="Courier New"/>
        </w:rPr>
        <w:t>+CTZEU: &lt;tz&gt;,&lt;dst&gt;,[&lt;utime&gt;]</w:t>
      </w:r>
      <w:r>
        <w:rPr/>
        <w:t xml:space="preserve"> whenever the time zone is changed. The MT also provides the time zone upon network registration if provided by the network. If setting fails in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Read command returns the current reporting settings in the MT.</w:t>
      </w:r>
    </w:p>
    <w:p>
      <w:pPr>
        <w:pStyle w:val="Normal"/>
        <w:rPr/>
      </w:pPr>
      <w:r>
        <w:rPr/>
        <w:t xml:space="preserve">Test command returns supported </w:t>
      </w:r>
      <w:r>
        <w:rPr>
          <w:rFonts w:cs="Courier New" w:ascii="Courier New" w:hAnsi="Courier New"/>
        </w:rPr>
        <w:t>&lt;reporting&gt;</w:t>
      </w:r>
      <w:r>
        <w:rPr/>
        <w:t>-values as a compound value.</w:t>
      </w:r>
    </w:p>
    <w:p>
      <w:pPr>
        <w:pStyle w:val="NO"/>
        <w:rPr/>
      </w:pPr>
      <w:r>
        <w:rPr/>
        <w:t>NOTE:</w:t>
        <w:tab/>
        <w:t xml:space="preserve">The Time Zone reporting is not affected by the Automatic Time Zone setting command, </w:t>
      </w:r>
      <w:bookmarkStart w:id="873" w:name="MCCQCTEMPBM_00001587"/>
      <w:r>
        <w:rPr>
          <w:rFonts w:cs="Courier New" w:ascii="Courier New" w:hAnsi="Courier New"/>
        </w:rPr>
        <w:t>+CTZU</w:t>
      </w:r>
      <w:bookmarkEnd w:id="873"/>
      <w:r>
        <w:rPr/>
        <w:t>.</w:t>
      </w:r>
    </w:p>
    <w:p>
      <w:pPr>
        <w:pStyle w:val="Normal"/>
        <w:rPr>
          <w:b/>
          <w:b/>
        </w:rPr>
      </w:pPr>
      <w:r>
        <w:rPr>
          <w:b/>
        </w:rPr>
        <w:t>Defined values</w:t>
      </w:r>
    </w:p>
    <w:p>
      <w:pPr>
        <w:pStyle w:val="B1"/>
        <w:rPr/>
      </w:pPr>
      <w:r>
        <w:rPr>
          <w:rFonts w:cs="Courier New" w:ascii="Courier New" w:hAnsi="Courier New"/>
        </w:rPr>
        <w:t>&lt;reporting&gt;</w:t>
      </w:r>
      <w:r>
        <w:rPr/>
        <w:t>: integer type value indicating:</w:t>
      </w:r>
    </w:p>
    <w:p>
      <w:pPr>
        <w:pStyle w:val="B2"/>
        <w:rPr/>
      </w:pPr>
      <w:r>
        <w:rPr>
          <w:u w:val="single"/>
        </w:rPr>
        <w:t>0</w:t>
      </w:r>
      <w:r>
        <w:rPr/>
        <w:tab/>
        <w:t>disable time zone change event reporting.</w:t>
      </w:r>
    </w:p>
    <w:p>
      <w:pPr>
        <w:pStyle w:val="B2"/>
        <w:rPr/>
      </w:pPr>
      <w:r>
        <w:rPr/>
        <w:t>1</w:t>
        <w:tab/>
        <w:t xml:space="preserve">Enable time zone change event reporting by unsolicited result code </w:t>
      </w:r>
      <w:r>
        <w:rPr>
          <w:rFonts w:cs="Courier New" w:ascii="Courier New" w:hAnsi="Courier New"/>
        </w:rPr>
        <w:t>+CTZV: &lt;tz&gt;</w:t>
      </w:r>
      <w:r>
        <w:rPr/>
        <w:t>.</w:t>
      </w:r>
    </w:p>
    <w:p>
      <w:pPr>
        <w:pStyle w:val="B2"/>
        <w:rPr/>
      </w:pPr>
      <w:r>
        <w:rPr/>
        <w:t>2</w:t>
        <w:tab/>
        <w:t xml:space="preserve">Enable extended time zone and local time reporting by unsolicited result code </w:t>
      </w:r>
      <w:bookmarkStart w:id="874" w:name="MCCQCTEMPBM_00001588"/>
      <w:r>
        <w:rPr>
          <w:rFonts w:cs="Courier New" w:ascii="Courier New" w:hAnsi="Courier New"/>
        </w:rPr>
        <w:t>+CTZE: &lt;tz&gt;,&lt;dst&gt;,[&lt;time&gt;]</w:t>
      </w:r>
      <w:bookmarkEnd w:id="874"/>
      <w:r>
        <w:rPr/>
        <w:t>.</w:t>
      </w:r>
    </w:p>
    <w:p>
      <w:pPr>
        <w:pStyle w:val="B2"/>
        <w:rPr/>
      </w:pPr>
      <w:r>
        <w:rPr/>
        <w:t>3</w:t>
        <w:tab/>
        <w:t xml:space="preserve">Enable extended time zone and universal time reporting by unsolicited result code </w:t>
      </w:r>
      <w:r>
        <w:rPr>
          <w:rFonts w:cs="Courier New" w:ascii="Courier New" w:hAnsi="Courier New"/>
        </w:rPr>
        <w:t>+CTZEU: &lt;tz&gt;,&lt;dst&gt;,[&lt;utime&gt;]</w:t>
      </w:r>
      <w:r>
        <w:rPr/>
        <w:t>.</w:t>
      </w:r>
    </w:p>
    <w:p>
      <w:pPr>
        <w:pStyle w:val="B1"/>
        <w:rPr/>
      </w:pPr>
      <w:r>
        <w:rPr>
          <w:rFonts w:cs="Courier New" w:ascii="Courier New" w:hAnsi="Courier New"/>
        </w:rPr>
        <w:t>&lt;tz&gt;</w:t>
      </w:r>
      <w:r>
        <w:rPr/>
        <w:t xml:space="preserve">: string type value representing the sum of the local time zone (difference between the local time and GMT expressed in quarters of an hour) plus daylight saving time. The format is "±zz", expressed as a fixed width, two digit integer with the range -48 ... +56. </w:t>
      </w:r>
      <w:r>
        <w:rPr>
          <w:color w:val="000000"/>
        </w:rPr>
        <w:t>To maintain a fixed width, numbers in the range -</w:t>
      </w:r>
      <w:r>
        <w:rPr/>
        <w:t>9 ... +9</w:t>
      </w:r>
      <w:r>
        <w:rPr>
          <w:color w:val="000000"/>
        </w:rPr>
        <w:t xml:space="preserve"> are expressed with a leading zero, e.g. </w:t>
      </w:r>
      <w:r>
        <w:rPr/>
        <w:t>"</w:t>
      </w:r>
      <w:r>
        <w:rPr>
          <w:color w:val="000000"/>
        </w:rPr>
        <w:t>-09</w:t>
      </w:r>
      <w:r>
        <w:rPr/>
        <w:t>", "</w:t>
      </w:r>
      <w:r>
        <w:rPr>
          <w:color w:val="000000"/>
        </w:rPr>
        <w:t>+00</w:t>
      </w:r>
      <w:r>
        <w:rPr/>
        <w:t>" and "</w:t>
      </w:r>
      <w:r>
        <w:rPr>
          <w:color w:val="000000"/>
        </w:rPr>
        <w:t>+09</w:t>
      </w:r>
      <w:r>
        <w:rPr/>
        <w:t>"</w:t>
      </w:r>
      <w:r>
        <w:rPr>
          <w:color w:val="000000"/>
        </w:rPr>
        <w:t>.</w:t>
      </w:r>
    </w:p>
    <w:p>
      <w:pPr>
        <w:pStyle w:val="B1"/>
        <w:rPr/>
      </w:pPr>
      <w:r>
        <w:rPr>
          <w:rFonts w:cs="Courier New" w:ascii="Courier New" w:hAnsi="Courier New"/>
        </w:rPr>
        <w:t>&lt;dst&gt;</w:t>
      </w:r>
      <w:r>
        <w:rPr/>
        <w:t xml:space="preserve">: integer type value indicating whether </w:t>
      </w:r>
      <w:bookmarkStart w:id="875" w:name="MCCQCTEMPBM_00001589"/>
      <w:r>
        <w:rPr>
          <w:rFonts w:cs="Courier New" w:ascii="Courier New" w:hAnsi="Courier New"/>
        </w:rPr>
        <w:t>&lt;tz&gt;</w:t>
      </w:r>
      <w:bookmarkEnd w:id="875"/>
      <w:r>
        <w:rPr/>
        <w:t xml:space="preserve"> includes daylight savings adjustment;</w:t>
      </w:r>
    </w:p>
    <w:p>
      <w:pPr>
        <w:pStyle w:val="B2"/>
        <w:rPr/>
      </w:pPr>
      <w:r>
        <w:rPr>
          <w:u w:val="single"/>
        </w:rPr>
        <w:t>0</w:t>
      </w:r>
      <w:r>
        <w:rPr/>
        <w:tab/>
      </w:r>
      <w:bookmarkStart w:id="876" w:name="MCCQCTEMPBM_00001590"/>
      <w:r>
        <w:rPr>
          <w:rFonts w:cs="Courier New" w:ascii="Courier New" w:hAnsi="Courier New"/>
        </w:rPr>
        <w:t>&lt;tz&gt;</w:t>
      </w:r>
      <w:bookmarkEnd w:id="876"/>
      <w:r>
        <w:rPr/>
        <w:t xml:space="preserve"> includes no adjustment for Daylight Saving Time</w:t>
      </w:r>
    </w:p>
    <w:p>
      <w:pPr>
        <w:pStyle w:val="B2"/>
        <w:rPr/>
      </w:pPr>
      <w:r>
        <w:rPr/>
        <w:t>1</w:t>
        <w:tab/>
      </w:r>
      <w:bookmarkStart w:id="877" w:name="MCCQCTEMPBM_00001591"/>
      <w:r>
        <w:rPr>
          <w:rFonts w:cs="Courier New" w:ascii="Courier New" w:hAnsi="Courier New"/>
        </w:rPr>
        <w:t>&lt;tz&gt;</w:t>
      </w:r>
      <w:bookmarkEnd w:id="877"/>
      <w:r>
        <w:rPr/>
        <w:t xml:space="preserve"> includes +1 hour (equals 4 quarters in </w:t>
      </w:r>
      <w:bookmarkStart w:id="878" w:name="MCCQCTEMPBM_00001592"/>
      <w:r>
        <w:rPr>
          <w:rFonts w:cs="Courier New" w:ascii="Courier New" w:hAnsi="Courier New"/>
        </w:rPr>
        <w:t>&lt;tz&gt;</w:t>
      </w:r>
      <w:bookmarkEnd w:id="878"/>
      <w:r>
        <w:rPr/>
        <w:t>) adjustment for daylight saving time</w:t>
      </w:r>
    </w:p>
    <w:p>
      <w:pPr>
        <w:pStyle w:val="B2"/>
        <w:rPr/>
      </w:pPr>
      <w:r>
        <w:rPr/>
        <w:t>2</w:t>
        <w:tab/>
      </w:r>
      <w:bookmarkStart w:id="879" w:name="MCCQCTEMPBM_00001593"/>
      <w:r>
        <w:rPr>
          <w:rFonts w:cs="Courier New" w:ascii="Courier New" w:hAnsi="Courier New"/>
        </w:rPr>
        <w:t>&lt;tz&gt;</w:t>
      </w:r>
      <w:bookmarkEnd w:id="879"/>
      <w:r>
        <w:rPr/>
        <w:t xml:space="preserve"> includes +2 hours (equals 8 quarters in </w:t>
      </w:r>
      <w:bookmarkStart w:id="880" w:name="MCCQCTEMPBM_00001594"/>
      <w:r>
        <w:rPr>
          <w:rFonts w:cs="Courier New" w:ascii="Courier New" w:hAnsi="Courier New"/>
        </w:rPr>
        <w:t>&lt;tz&gt;</w:t>
      </w:r>
      <w:bookmarkEnd w:id="880"/>
      <w:r>
        <w:rPr/>
        <w:t>) adjustment for daylight saving time</w:t>
      </w:r>
    </w:p>
    <w:p>
      <w:pPr>
        <w:pStyle w:val="B1"/>
        <w:rPr/>
      </w:pPr>
      <w:r>
        <w:rPr>
          <w:rFonts w:cs="Courier New" w:ascii="Courier New" w:hAnsi="Courier New"/>
        </w:rPr>
        <w:t>&lt;time&gt;</w:t>
      </w:r>
      <w:r>
        <w:rPr/>
        <w:t>: string type value representing the local time. The format is "YYYY/MM/DD,hh:mm:ss", expressed as integers representing year (YYYY), month (MM), date (DD), hour (hh), minute (mm) and second (ss). The local time can be derived by the MT from information provided by the network at the time of delivering time zone information and will be present in the unsolicited result code for extended time zone and local time reporting if the universal time is provided by the network.</w:t>
      </w:r>
    </w:p>
    <w:p>
      <w:pPr>
        <w:pStyle w:val="B1"/>
        <w:rPr/>
      </w:pPr>
      <w:r>
        <w:rPr>
          <w:rFonts w:cs="Courier New" w:ascii="Courier New" w:hAnsi="Courier New"/>
        </w:rPr>
        <w:t>&lt;utime&gt;</w:t>
      </w:r>
      <w:r>
        <w:rPr/>
        <w:t>: string type value representing the universal time. The format is "YYYY/MM/DD,hh:mm:ss", expressed as integers representing year (YYYY), month (MM), date (DD), hour (hh), minute (mm) and second (ss). The universal time can be provided by the network at the time of delivering time zone information and will be present in the unsolicited result code for extended time zone and universal time reporting if provided by the network.</w:t>
      </w:r>
    </w:p>
    <w:p>
      <w:pPr>
        <w:pStyle w:val="Normal"/>
        <w:rPr>
          <w:lang w:val="fr-FR"/>
        </w:rPr>
      </w:pPr>
      <w:r>
        <w:rPr>
          <w:b/>
          <w:lang w:val="fr-FR"/>
        </w:rPr>
        <w:t>Implementation</w:t>
      </w:r>
    </w:p>
    <w:p>
      <w:pPr>
        <w:pStyle w:val="Normal"/>
        <w:rPr>
          <w:lang w:val="fr-FR"/>
        </w:rPr>
      </w:pPr>
      <w:r>
        <w:rPr>
          <w:lang w:val="fr-FR"/>
        </w:rPr>
        <w:t>Optional.</w:t>
      </w:r>
    </w:p>
    <w:p>
      <w:pPr>
        <w:pStyle w:val="Heading2"/>
        <w:rPr>
          <w:lang w:val="fr-FR"/>
        </w:rPr>
      </w:pPr>
      <w:bookmarkStart w:id="881" w:name="__RefHeading___Toc106993355"/>
      <w:bookmarkEnd w:id="881"/>
      <w:r>
        <w:rPr>
          <w:lang w:val="fr-FR"/>
        </w:rPr>
        <w:t>8.42</w:t>
        <w:tab/>
        <w:t>Enter protocol mode+CPROT</w:t>
      </w:r>
    </w:p>
    <w:p>
      <w:pPr>
        <w:pStyle w:val="TH"/>
        <w:rPr/>
      </w:pPr>
      <w:r>
        <w:rPr/>
        <w:t>Table </w:t>
      </w:r>
      <w:r>
        <w:rPr>
          <w:lang w:val="en-US" w:eastAsia="en-US"/>
        </w:rPr>
        <w:t>102</w:t>
      </w:r>
      <w:r>
        <w:rPr/>
        <w:t>: +CPROT action command syntax</w:t>
      </w:r>
    </w:p>
    <w:tbl>
      <w:tblPr>
        <w:tblW w:w="8543" w:type="dxa"/>
        <w:jc w:val="center"/>
        <w:tblInd w:w="0" w:type="dxa"/>
        <w:tblLayout w:type="fixed"/>
        <w:tblCellMar>
          <w:top w:w="0" w:type="dxa"/>
          <w:left w:w="28" w:type="dxa"/>
          <w:bottom w:w="0" w:type="dxa"/>
          <w:right w:w="28" w:type="dxa"/>
        </w:tblCellMar>
      </w:tblPr>
      <w:tblGrid>
        <w:gridCol w:w="3206"/>
        <w:gridCol w:w="5337"/>
      </w:tblGrid>
      <w:tr>
        <w:trPr>
          <w:cantSplit w:val="true"/>
        </w:trPr>
        <w:tc>
          <w:tcPr>
            <w:tcW w:w="32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533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Possible response(s)</w:t>
            </w:r>
          </w:p>
        </w:tc>
      </w:tr>
      <w:tr>
        <w:trPr>
          <w:cantSplit w:val="true"/>
        </w:trPr>
        <w:tc>
          <w:tcPr>
            <w:tcW w:w="3206" w:type="dxa"/>
            <w:tcBorders>
              <w:top w:val="single" w:sz="6" w:space="0" w:color="000000"/>
              <w:left w:val="single" w:sz="6" w:space="0" w:color="000000"/>
              <w:bottom w:val="single" w:sz="6" w:space="0" w:color="000000"/>
              <w:right w:val="single" w:sz="6" w:space="0" w:color="000000"/>
            </w:tcBorders>
          </w:tcPr>
          <w:p>
            <w:pPr>
              <w:pStyle w:val="Normal"/>
              <w:spacing w:before="0" w:after="20"/>
              <w:rPr>
                <w:lang w:val="sv-SE"/>
              </w:rPr>
            </w:pPr>
            <w:r>
              <w:rPr>
                <w:rFonts w:cs="Courier New" w:ascii="Courier New" w:hAnsi="Courier New"/>
                <w:lang w:val="sv-SE"/>
              </w:rPr>
              <w:t>+CPROT=&lt;proto&gt;[,&lt;version&gt;[,&lt;lsap1&gt;[,</w:t>
            </w:r>
            <w:r>
              <w:rPr>
                <w:rFonts w:cs="Courier New" w:ascii="Courier New" w:hAnsi="Courier New"/>
                <w:sz w:val="16"/>
                <w:lang w:val="sv-SE"/>
              </w:rPr>
              <w:t>...</w:t>
            </w:r>
            <w:r>
              <w:rPr>
                <w:rFonts w:cs="Courier New" w:ascii="Courier New" w:hAnsi="Courier New"/>
                <w:lang w:val="sv-SE"/>
              </w:rPr>
              <w:t>[&lt;lsapN&gt;]]]]</w:t>
            </w:r>
          </w:p>
        </w:tc>
        <w:tc>
          <w:tcPr>
            <w:tcW w:w="5337"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lang w:val="es-ES_tradnl"/>
              </w:rPr>
            </w:pPr>
            <w:bookmarkStart w:id="882" w:name="MCCQCTEMPBM_00001595"/>
            <w:r>
              <w:rPr>
                <w:rFonts w:cs="Courier New" w:ascii="Courier New" w:hAnsi="Courier New"/>
                <w:lang w:val="es-ES_tradnl"/>
              </w:rPr>
              <w:t>CONNECT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pPr>
            <w:r>
              <w:rPr>
                <w:rFonts w:cs="Courier New" w:ascii="Courier New" w:hAnsi="Courier New"/>
                <w:lang w:val="es-ES_tradnl"/>
              </w:rPr>
              <w:t>NO CARRIER</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lang w:val="es-ES_tradnl"/>
              </w:rPr>
              <w:t>OK</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lang w:val="es-ES_tradnl"/>
              </w:rPr>
              <w:t>ERROR</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lang w:val="es-ES_tradnl"/>
              </w:rPr>
            </w:pPr>
            <w:bookmarkStart w:id="883" w:name="MCCQCTEMPBM_00001595"/>
            <w:r>
              <w:rPr>
                <w:rFonts w:cs="Courier New" w:ascii="Courier New" w:hAnsi="Courier New"/>
                <w:i/>
                <w:lang w:val="es-ES_tradnl"/>
              </w:rPr>
              <w:t>+CME ERROR: &lt;err&gt;</w:t>
            </w:r>
            <w:bookmarkEnd w:id="883"/>
          </w:p>
        </w:tc>
      </w:tr>
      <w:tr>
        <w:trPr>
          <w:cantSplit w:val="true"/>
        </w:trPr>
        <w:tc>
          <w:tcPr>
            <w:tcW w:w="3206" w:type="dxa"/>
            <w:tcBorders>
              <w:top w:val="single" w:sz="6" w:space="0" w:color="000000"/>
              <w:left w:val="single" w:sz="6" w:space="0" w:color="000000"/>
              <w:bottom w:val="single" w:sz="6" w:space="0" w:color="000000"/>
              <w:right w:val="single" w:sz="6" w:space="0" w:color="000000"/>
            </w:tcBorders>
          </w:tcPr>
          <w:p>
            <w:pPr>
              <w:pStyle w:val="CRfront"/>
              <w:spacing w:before="0" w:after="20"/>
              <w:rPr>
                <w:rFonts w:ascii="Courier New" w:hAnsi="Courier New" w:cs="Courier New"/>
              </w:rPr>
            </w:pPr>
            <w:r>
              <w:rPr>
                <w:rFonts w:cs="Courier New" w:ascii="Courier New" w:hAnsi="Courier New"/>
              </w:rPr>
              <w:t>+CPROT=?</w:t>
            </w:r>
          </w:p>
        </w:tc>
        <w:tc>
          <w:tcPr>
            <w:tcW w:w="53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+CPROT: &lt;proto1&gt;[,(</w:t>
            </w:r>
            <w:r>
              <w:rPr/>
              <w:t xml:space="preserve">list of supported </w:t>
            </w:r>
            <w:r>
              <w:rPr>
                <w:rFonts w:cs="Courier New" w:ascii="Courier New" w:hAnsi="Courier New"/>
              </w:rPr>
              <w:t>&lt;version&gt;</w:t>
            </w:r>
            <w:r>
              <w:rPr/>
              <w:t>s</w:t>
            </w:r>
            <w:r>
              <w:rPr>
                <w:rFonts w:cs="Courier New" w:ascii="Courier New" w:hAnsi="Courier New"/>
              </w:rPr>
              <w:t>)[,(</w:t>
            </w:r>
            <w:r>
              <w:rPr/>
              <w:t xml:space="preserve">list of supported </w:t>
            </w:r>
            <w:r>
              <w:rPr>
                <w:rFonts w:cs="Courier New" w:ascii="Courier New" w:hAnsi="Courier New"/>
              </w:rPr>
              <w:t>&lt;lsap1&gt;</w:t>
            </w:r>
            <w:r>
              <w:rPr/>
              <w:t>s</w:t>
            </w:r>
            <w:r>
              <w:rPr>
                <w:rFonts w:cs="Courier New" w:ascii="Courier New" w:hAnsi="Courier New"/>
              </w:rPr>
              <w:t>)[,...[,(</w:t>
            </w:r>
            <w:r>
              <w:rPr/>
              <w:t>list of supported</w:t>
            </w:r>
            <w:r>
              <w:rPr>
                <w:rFonts w:cs="Courier New" w:ascii="Courier New" w:hAnsi="Courier New"/>
              </w:rPr>
              <w:t xml:space="preserve"> &lt;lsapN&gt;</w:t>
            </w:r>
            <w:r>
              <w:rPr/>
              <w:t>s</w:t>
            </w:r>
            <w:r>
              <w:rPr>
                <w:rFonts w:cs="Courier New" w:ascii="Courier New" w:hAnsi="Courier New"/>
              </w:rPr>
              <w:t>)]]]]</w:t>
            </w:r>
          </w:p>
          <w:p>
            <w:pPr>
              <w:pStyle w:val="Normal"/>
              <w:spacing w:before="0" w:after="20"/>
              <w:rPr/>
            </w:pPr>
            <w:r>
              <w:rPr>
                <w:rFonts w:cs="Courier New" w:ascii="Courier New" w:hAnsi="Courier New"/>
              </w:rPr>
              <w:t>[&lt;CR&gt;&lt;LF&gt;+CPROT: &lt;proto2&gt;[,(</w:t>
            </w:r>
            <w:r>
              <w:rPr/>
              <w:t xml:space="preserve">list of supported </w:t>
            </w:r>
            <w:r>
              <w:rPr>
                <w:rFonts w:cs="Courier New" w:ascii="Courier New" w:hAnsi="Courier New"/>
              </w:rPr>
              <w:t>&lt;version&gt;</w:t>
            </w:r>
            <w:r>
              <w:rPr/>
              <w:t>s</w:t>
            </w:r>
            <w:r>
              <w:rPr>
                <w:rFonts w:cs="Courier New" w:ascii="Courier New" w:hAnsi="Courier New"/>
              </w:rPr>
              <w:t>)[,(</w:t>
            </w:r>
            <w:r>
              <w:rPr/>
              <w:t>list of supported</w:t>
            </w:r>
            <w:r>
              <w:rPr>
                <w:rFonts w:cs="Courier New" w:ascii="Courier New" w:hAnsi="Courier New"/>
              </w:rPr>
              <w:t xml:space="preserve"> &lt;lsap1&gt;</w:t>
            </w:r>
            <w:r>
              <w:rPr/>
              <w:t>s</w:t>
            </w:r>
            <w:r>
              <w:rPr>
                <w:rFonts w:cs="Courier New" w:ascii="Courier New" w:hAnsi="Courier New"/>
              </w:rPr>
              <w:t>)[,...[,(</w:t>
            </w:r>
            <w:r>
              <w:rPr/>
              <w:t>list of supported</w:t>
            </w:r>
            <w:r>
              <w:rPr>
                <w:rFonts w:cs="Courier New" w:ascii="Courier New" w:hAnsi="Courier New"/>
              </w:rPr>
              <w:t xml:space="preserve"> &lt;lsapN&gt;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Set command informs TA that TE wants to establish a peer-to-peer protocol </w:t>
      </w:r>
      <w:r>
        <w:rPr>
          <w:rFonts w:cs="Courier New" w:ascii="Courier New" w:hAnsi="Courier New"/>
        </w:rPr>
        <w:t>&lt;proto&gt;</w:t>
      </w:r>
      <w:r>
        <w:rPr/>
        <w:t xml:space="preserve"> or upper layer connection (indicating by the </w:t>
      </w:r>
      <w:r>
        <w:rPr>
          <w:rFonts w:cs="Courier New" w:ascii="Courier New" w:hAnsi="Courier New"/>
        </w:rPr>
        <w:t xml:space="preserve">&lt;lsap&gt;s </w:t>
      </w:r>
      <w:r>
        <w:rPr/>
        <w:t>setting) with the MT on the link from which the command was received. This command can be used in case the link between TE and MT does not provide itself such a mechanism.</w:t>
      </w:r>
    </w:p>
    <w:p>
      <w:pPr>
        <w:pStyle w:val="Normal"/>
        <w:rPr/>
      </w:pPr>
      <w:r>
        <w:rPr/>
        <w:t xml:space="preserve">If MT has succeeded in establishing a logical link between application protocols and external interface, it will send </w:t>
      </w:r>
      <w:bookmarkStart w:id="884" w:name="MCCQCTEMPBM_00001596"/>
      <w:r>
        <w:rPr>
          <w:rFonts w:cs="Courier New" w:ascii="Courier New" w:hAnsi="Courier New"/>
        </w:rPr>
        <w:t>CONNECT</w:t>
      </w:r>
      <w:bookmarkEnd w:id="884"/>
      <w:r>
        <w:rPr/>
        <w:t xml:space="preserve"> message to the TE. Otherwise, the </w:t>
      </w:r>
      <w:bookmarkStart w:id="885" w:name="MCCQCTEMPBM_00001597"/>
      <w:r>
        <w:rPr>
          <w:rFonts w:cs="Courier New" w:ascii="Courier New" w:hAnsi="Courier New"/>
        </w:rPr>
        <w:t>NO CARRIER</w:t>
      </w:r>
      <w:bookmarkEnd w:id="885"/>
      <w:r>
        <w:rPr/>
        <w:t xml:space="preserve"> response will be returned.</w:t>
      </w:r>
    </w:p>
    <w:p>
      <w:pPr>
        <w:pStyle w:val="Normal"/>
        <w:rPr/>
      </w:pPr>
      <w:r>
        <w:rPr/>
        <w:t xml:space="preserve">If the </w:t>
      </w:r>
      <w:bookmarkStart w:id="886" w:name="MCCQCTEMPBM_00001598"/>
      <w:r>
        <w:rPr>
          <w:rFonts w:cs="Courier New" w:ascii="Courier New" w:hAnsi="Courier New"/>
        </w:rPr>
        <w:t>CONNECT</w:t>
      </w:r>
      <w:bookmarkEnd w:id="886"/>
      <w:r>
        <w:rPr/>
        <w:t xml:space="preserve"> response is received, TE can start sending </w:t>
      </w:r>
      <w:r>
        <w:rPr>
          <w:rFonts w:cs="Courier New" w:ascii="Courier New" w:hAnsi="Courier New"/>
        </w:rPr>
        <w:t>&lt;proto&gt;</w:t>
      </w:r>
      <w:r>
        <w:rPr/>
        <w:t xml:space="preserve"> or upper layer frames.</w:t>
      </w:r>
    </w:p>
    <w:p>
      <w:pPr>
        <w:pStyle w:val="Normal"/>
        <w:rPr/>
      </w:pPr>
      <w:r>
        <w:rPr/>
        <w:t xml:space="preserve">The connection shall always return for </w:t>
      </w:r>
      <w:r>
        <w:rPr>
          <w:rFonts w:cs="Courier New" w:ascii="Courier New" w:hAnsi="Courier New"/>
        </w:rPr>
        <w:t>&lt;proto&gt;</w:t>
      </w:r>
      <w:r>
        <w:rPr/>
        <w:t xml:space="preserve"> mode when the protocol session is ended. When the MT receives a disconnect request from its peer entity, it will process it and send OK response to the TE indicating its capability for receiving new AT commands. Since </w:t>
      </w:r>
      <w:r>
        <w:rPr>
          <w:rFonts w:cs="Courier New" w:ascii="Courier New" w:hAnsi="Courier New"/>
        </w:rPr>
        <w:t>&lt;proto&gt;</w:t>
      </w:r>
      <w:r>
        <w:rPr/>
        <w:t xml:space="preserve"> or upper layers can be accessed in other ways, TA must have pre-knowledge of the fact that connection is initiated with </w:t>
      </w:r>
      <w:bookmarkStart w:id="887" w:name="MCCQCTEMPBM_00001599"/>
      <w:r>
        <w:rPr>
          <w:rFonts w:cs="Courier New" w:ascii="Courier New" w:hAnsi="Courier New"/>
        </w:rPr>
        <w:t>AT+CPROT</w:t>
      </w:r>
      <w:bookmarkEnd w:id="887"/>
      <w:r>
        <w:rPr/>
        <w:t xml:space="preserve"> command. This means that switch to </w:t>
      </w:r>
      <w:r>
        <w:rPr>
          <w:rFonts w:cs="Courier New" w:ascii="Courier New" w:hAnsi="Courier New"/>
        </w:rPr>
        <w:t>&lt;proto&gt;</w:t>
      </w:r>
      <w:r>
        <w:rPr/>
        <w:t xml:space="preserve"> mode must include some sort of notification to the protocol entity.</w:t>
      </w:r>
    </w:p>
    <w:p>
      <w:pPr>
        <w:pStyle w:val="Normal"/>
        <w:rPr/>
      </w:pPr>
      <w:r>
        <w:rPr/>
        <w:t xml:space="preserve">This command can be aborted by sending a </w:t>
      </w:r>
      <w:r>
        <w:rPr>
          <w:rFonts w:cs="Courier New" w:ascii="Courier New" w:hAnsi="Courier New"/>
        </w:rPr>
        <w:t>&lt;proto&gt;</w:t>
      </w:r>
      <w:r>
        <w:rPr/>
        <w:t xml:space="preserve"> or upper layer disconnection frame. In that case, MT will return in command mode by sending the </w:t>
      </w:r>
      <w:bookmarkStart w:id="888" w:name="MCCQCTEMPBM_00001600"/>
      <w:r>
        <w:rPr>
          <w:rFonts w:cs="Courier New" w:ascii="Courier New" w:hAnsi="Courier New"/>
        </w:rPr>
        <w:t>OK</w:t>
      </w:r>
      <w:bookmarkEnd w:id="888"/>
      <w:r>
        <w:rPr/>
        <w:t xml:space="preserve"> response.</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Test command returns values supported as compound values.</w:t>
      </w:r>
    </w:p>
    <w:p>
      <w:pPr>
        <w:pStyle w:val="Normal"/>
        <w:rPr>
          <w:b/>
          <w:b/>
        </w:rPr>
      </w:pPr>
      <w:r>
        <w:rPr>
          <w:b/>
        </w:rPr>
        <w:t>Defined values</w:t>
      </w:r>
    </w:p>
    <w:p>
      <w:pPr>
        <w:pStyle w:val="B1"/>
        <w:rPr>
          <w:rFonts w:ascii="Courier New" w:hAnsi="Courier New" w:cs="Courier New"/>
        </w:rPr>
      </w:pPr>
      <w:r>
        <w:rPr>
          <w:rFonts w:cs="Courier New" w:ascii="Courier New" w:hAnsi="Courier New"/>
        </w:rPr>
        <w:t>&lt;proto&gt;</w:t>
      </w:r>
      <w:r>
        <w:rPr/>
        <w:t>: integer type</w:t>
      </w:r>
    </w:p>
    <w:p>
      <w:pPr>
        <w:pStyle w:val="B2"/>
        <w:ind w:left="1418" w:hanging="851"/>
        <w:rPr/>
      </w:pPr>
      <w:r>
        <w:rPr/>
        <w:t>0</w:t>
        <w:tab/>
        <w:t>OBEX (refer IrDA Object Exchange Protocol [44]).</w:t>
      </w:r>
    </w:p>
    <w:p>
      <w:pPr>
        <w:pStyle w:val="B2"/>
        <w:ind w:left="1418" w:hanging="851"/>
        <w:rPr/>
      </w:pPr>
      <w:r>
        <w:rPr/>
        <w:t>…</w:t>
      </w:r>
      <w:r>
        <w:rPr/>
        <w:t>15</w:t>
        <w:tab/>
        <w:t>reserved by the present document</w:t>
      </w:r>
    </w:p>
    <w:p>
      <w:pPr>
        <w:pStyle w:val="B2"/>
        <w:ind w:left="1418" w:hanging="851"/>
        <w:rPr/>
      </w:pPr>
      <w:r>
        <w:rPr/>
        <w:t>16...</w:t>
        <w:tab/>
        <w:t>manufacturer specific</w:t>
      </w:r>
    </w:p>
    <w:p>
      <w:pPr>
        <w:pStyle w:val="B1"/>
        <w:ind w:left="2159" w:hanging="1875"/>
        <w:rPr/>
      </w:pPr>
      <w:r>
        <w:rPr>
          <w:rFonts w:cs="Courier New" w:ascii="Courier New" w:hAnsi="Courier New"/>
        </w:rPr>
        <w:t>&lt;version&gt;</w:t>
      </w:r>
      <w:r>
        <w:rPr/>
        <w:t xml:space="preserve">: version number of </w:t>
      </w:r>
      <w:r>
        <w:rPr>
          <w:rFonts w:cs="Courier New" w:ascii="Courier New" w:hAnsi="Courier New"/>
        </w:rPr>
        <w:t>&lt;proto&gt;</w:t>
      </w:r>
      <w:r>
        <w:rPr/>
        <w:t>: string type</w:t>
      </w:r>
    </w:p>
    <w:p>
      <w:pPr>
        <w:pStyle w:val="B1"/>
        <w:ind w:left="1418" w:hanging="1134"/>
        <w:rPr/>
      </w:pPr>
      <w:r>
        <w:rPr>
          <w:rFonts w:cs="Courier New" w:ascii="Courier New" w:hAnsi="Courier New"/>
        </w:rPr>
        <w:t>&lt;lsap1&gt;</w:t>
      </w:r>
      <w:r>
        <w:rPr/>
        <w:t xml:space="preserve">: integer type; defines a level of service or application protocol on the top of </w:t>
      </w:r>
      <w:r>
        <w:rPr>
          <w:rFonts w:cs="Courier New" w:ascii="Courier New" w:hAnsi="Courier New"/>
        </w:rPr>
        <w:t>&lt;proto&gt;</w:t>
      </w:r>
      <w:r>
        <w:rPr/>
        <w:t xml:space="preserve"> layer. It may refer to services or protocols defined in other standards development organizations (SDOs).</w:t>
      </w:r>
    </w:p>
    <w:p>
      <w:pPr>
        <w:pStyle w:val="B2"/>
        <w:ind w:left="1418" w:hanging="851"/>
        <w:rPr/>
      </w:pPr>
      <w:r>
        <w:rPr/>
        <w:t>1</w:t>
        <w:tab/>
        <w:t>IrMC level 1 (Minimum Level) Only .(refer [43] clause 2.9.4)</w:t>
      </w:r>
    </w:p>
    <w:p>
      <w:pPr>
        <w:pStyle w:val="B2"/>
        <w:ind w:left="1418" w:hanging="851"/>
        <w:rPr/>
      </w:pPr>
      <w:r>
        <w:rPr/>
        <w:t>2</w:t>
        <w:tab/>
        <w:t>IrMC level 1 and 2 (Minimum and Access Levels) Only. .(refer [43] clause 2.9.4)</w:t>
      </w:r>
    </w:p>
    <w:p>
      <w:pPr>
        <w:pStyle w:val="B2"/>
        <w:ind w:left="1418" w:hanging="851"/>
        <w:rPr/>
      </w:pPr>
      <w:r>
        <w:rPr/>
        <w:t>4</w:t>
        <w:tab/>
        <w:t>IrMC level 1, 2 and 3 (Minimum, Access, Index Levels) Only- implies static index support. .(refer [43] clause 2.9.4)</w:t>
      </w:r>
    </w:p>
    <w:p>
      <w:pPr>
        <w:pStyle w:val="B2"/>
        <w:ind w:left="1418" w:hanging="851"/>
        <w:rPr/>
      </w:pPr>
      <w:r>
        <w:rPr/>
        <w:t>8</w:t>
        <w:tab/>
        <w:t>IrMC level 1, 2 and 4 (Minimum, Access and Sync Levels) Only-implies unique index support. .(refer [43] clause 2.9.4)</w:t>
      </w:r>
    </w:p>
    <w:p>
      <w:pPr>
        <w:pStyle w:val="B2"/>
        <w:ind w:left="1418" w:hanging="851"/>
        <w:rPr/>
      </w:pPr>
      <w:r>
        <w:rPr/>
        <w:t>10</w:t>
        <w:tab/>
        <w:t>IrMC level 1, 2, 3 and 4 (Minimum, Access, Index and Sync Levels)-implies support of static and unique index. .(refer [43] clause 2.9.4)</w:t>
      </w:r>
    </w:p>
    <w:p>
      <w:pPr>
        <w:pStyle w:val="B2"/>
        <w:ind w:left="1418" w:hanging="851"/>
        <w:rPr/>
      </w:pPr>
      <w:r>
        <w:rPr/>
        <w:t>…</w:t>
      </w:r>
      <w:r>
        <w:rPr/>
        <w:t>15</w:t>
        <w:tab/>
        <w:t>reserved by the present document</w:t>
      </w:r>
    </w:p>
    <w:p>
      <w:pPr>
        <w:pStyle w:val="B2"/>
        <w:ind w:left="1418" w:hanging="851"/>
        <w:rPr/>
      </w:pPr>
      <w:r>
        <w:rPr/>
        <w:t>16...</w:t>
        <w:tab/>
        <w:t>manufacturer specific</w:t>
      </w:r>
    </w:p>
    <w:p>
      <w:pPr>
        <w:pStyle w:val="B1"/>
        <w:rPr>
          <w:rFonts w:ascii="Courier New" w:hAnsi="Courier New" w:cs="Courier New"/>
        </w:rPr>
      </w:pPr>
      <w:r>
        <w:rPr>
          <w:rFonts w:cs="Courier New" w:ascii="Courier New" w:hAnsi="Courier New"/>
        </w:rPr>
        <w:t>&lt;lsap2&gt;...&lt;lsapN&gt;</w:t>
      </w:r>
      <w:r>
        <w:rPr/>
        <w:t>: integer type</w:t>
      </w:r>
    </w:p>
    <w:p>
      <w:pPr>
        <w:pStyle w:val="B1"/>
        <w:ind w:left="284" w:hanging="0"/>
        <w:rPr/>
      </w:pPr>
      <w:r>
        <w:rPr/>
        <w:t xml:space="preserve">In case </w:t>
      </w:r>
      <w:bookmarkStart w:id="889" w:name="MCCQCTEMPBM_00001601"/>
      <w:r>
        <w:rPr>
          <w:rFonts w:cs="Courier New" w:ascii="Courier New" w:hAnsi="Courier New"/>
        </w:rPr>
        <w:t>&lt;lsapN&gt;,&lt;lsapN+1&gt;</w:t>
      </w:r>
      <w:bookmarkEnd w:id="889"/>
      <w:r>
        <w:rPr/>
        <w:t xml:space="preserve"> received in the </w:t>
      </w:r>
      <w:bookmarkStart w:id="890" w:name="MCCQCTEMPBM_00001602"/>
      <w:r>
        <w:rPr>
          <w:rFonts w:cs="Courier New" w:ascii="Courier New" w:hAnsi="Courier New"/>
        </w:rPr>
        <w:t>+CPROT</w:t>
      </w:r>
      <w:bookmarkEnd w:id="890"/>
      <w:r>
        <w:rPr/>
        <w:t xml:space="preserve"> command identifies protocol layers, the protocol identified by N+1 shall be on the top of the protocol identified by N on a framework point of view.</w:t>
      </w:r>
    </w:p>
    <w:p>
      <w:pPr>
        <w:pStyle w:val="B2"/>
        <w:ind w:left="1418" w:hanging="851"/>
        <w:rPr/>
      </w:pPr>
      <w:r>
        <w:rPr/>
        <w:t>0…15</w:t>
        <w:tab/>
        <w:t>reserved by the present document</w:t>
      </w:r>
    </w:p>
    <w:p>
      <w:pPr>
        <w:pStyle w:val="B2"/>
        <w:ind w:left="1418" w:hanging="851"/>
        <w:rPr/>
      </w:pPr>
      <w:r>
        <w:rPr/>
        <w:t>16...</w:t>
        <w:tab/>
        <w:t>manufacturer specific</w:t>
      </w:r>
    </w:p>
    <w:p>
      <w:pPr>
        <w:pStyle w:val="Normal"/>
        <w:rPr/>
      </w:pPr>
      <w:r>
        <w:rPr>
          <w:b/>
        </w:rPr>
        <w:t>Implementation</w:t>
      </w:r>
    </w:p>
    <w:p>
      <w:pPr>
        <w:pStyle w:val="Normal"/>
        <w:rPr/>
      </w:pPr>
      <w:r>
        <w:rPr/>
        <w:t>Optional.</w:t>
      </w:r>
    </w:p>
    <w:p>
      <w:pPr>
        <w:pStyle w:val="Heading2"/>
        <w:rPr/>
      </w:pPr>
      <w:bookmarkStart w:id="891" w:name="__RefHeading___Toc106993356"/>
      <w:bookmarkEnd w:id="891"/>
      <w:r>
        <w:rPr/>
        <w:t>8.43</w:t>
        <w:tab/>
        <w:t>Generic UICC logical channel access +CGLA</w:t>
      </w:r>
    </w:p>
    <w:p>
      <w:pPr>
        <w:pStyle w:val="TH"/>
        <w:rPr/>
      </w:pPr>
      <w:r>
        <w:rPr/>
        <w:t>Table </w:t>
      </w:r>
      <w:r>
        <w:rPr>
          <w:lang w:val="en-US" w:eastAsia="en-US"/>
        </w:rPr>
        <w:t>103</w:t>
      </w:r>
      <w:r>
        <w:rPr/>
        <w:t>: +CGLA action command syntax</w:t>
      </w:r>
    </w:p>
    <w:tbl>
      <w:tblPr>
        <w:tblW w:w="6988" w:type="dxa"/>
        <w:jc w:val="center"/>
        <w:tblInd w:w="0" w:type="dxa"/>
        <w:tblLayout w:type="fixed"/>
        <w:tblCellMar>
          <w:top w:w="0" w:type="dxa"/>
          <w:left w:w="28" w:type="dxa"/>
          <w:bottom w:w="0" w:type="dxa"/>
          <w:right w:w="28" w:type="dxa"/>
        </w:tblCellMar>
      </w:tblPr>
      <w:tblGrid>
        <w:gridCol w:w="3202"/>
        <w:gridCol w:w="3786"/>
      </w:tblGrid>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78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892" w:name="MCCQCTEMPBM_00001603"/>
            <w:r>
              <w:rPr>
                <w:rFonts w:cs="Courier New" w:ascii="Courier New" w:hAnsi="Courier New"/>
              </w:rPr>
              <w:t>+CGLA=&lt;sessionid&gt;,&lt;length&gt;,&lt;command&gt;</w:t>
            </w:r>
            <w:bookmarkEnd w:id="892"/>
          </w:p>
        </w:tc>
        <w:tc>
          <w:tcPr>
            <w:tcW w:w="37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+CGLA: &lt;length&gt;,&lt;response&gt;</w:t>
            </w:r>
          </w:p>
          <w:p>
            <w:pPr>
              <w:pStyle w:val="Normal"/>
              <w:spacing w:before="0" w:after="20"/>
              <w:rPr>
                <w:rFonts w:ascii="Courier New" w:hAnsi="Courier New" w:cs="Courier New"/>
                <w:i/>
                <w:i/>
                <w:iCs/>
                <w:lang w:val="es-ES_tradnl"/>
              </w:rPr>
            </w:pPr>
            <w:r>
              <w:rPr>
                <w:rFonts w:cs="Courier New" w:ascii="Courier New" w:hAnsi="Courier New"/>
                <w:i/>
                <w:iCs/>
                <w:lang w:val="es-ES_tradnl"/>
              </w:rPr>
            </w:r>
          </w:p>
          <w:p>
            <w:pPr>
              <w:pStyle w:val="Normal"/>
              <w:spacing w:before="0" w:after="20"/>
              <w:rPr>
                <w:lang w:val="es-ES_tradnl"/>
              </w:rPr>
            </w:pPr>
            <w:r>
              <w:rPr>
                <w:rFonts w:cs="Courier New" w:ascii="Courier New" w:hAnsi="Courier New"/>
                <w:i/>
                <w:iCs/>
                <w:lang w:val="es-ES_tradnl"/>
              </w:rPr>
              <w:t>+CME ERROR: &lt;err&gt;</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+CGLA=?</w:t>
            </w:r>
          </w:p>
        </w:tc>
        <w:tc>
          <w:tcPr>
            <w:tcW w:w="378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bCs/>
        </w:rPr>
      </w:pPr>
      <w:r>
        <w:rPr>
          <w:b/>
          <w:bCs/>
        </w:rPr>
      </w:r>
    </w:p>
    <w:p>
      <w:pPr>
        <w:pStyle w:val="Normal"/>
        <w:rPr>
          <w:b/>
          <w:b/>
          <w:bCs/>
        </w:rPr>
      </w:pPr>
      <w:r>
        <w:rPr>
          <w:b/>
          <w:bCs/>
        </w:rPr>
        <w:t>Description</w:t>
      </w:r>
    </w:p>
    <w:p>
      <w:pPr>
        <w:pStyle w:val="Normal"/>
        <w:rPr/>
      </w:pPr>
      <w:r>
        <w:rPr/>
        <w:t xml:space="preserve">Set command transmits to the MT the </w:t>
      </w:r>
      <w:bookmarkStart w:id="893" w:name="MCCQCTEMPBM_00001604"/>
      <w:r>
        <w:rPr>
          <w:rFonts w:cs="Courier New" w:ascii="Courier New" w:hAnsi="Courier New"/>
        </w:rPr>
        <w:t>&lt;command&gt;</w:t>
      </w:r>
      <w:bookmarkEnd w:id="893"/>
      <w:r>
        <w:rPr/>
        <w:t xml:space="preserve"> it then shall send as it is to the selected UICC. In the same manner the UICC </w:t>
      </w:r>
      <w:bookmarkStart w:id="894" w:name="MCCQCTEMPBM_00001605"/>
      <w:r>
        <w:rPr>
          <w:rFonts w:cs="Courier New" w:ascii="Courier New" w:hAnsi="Courier New"/>
        </w:rPr>
        <w:t>&lt;response&gt;</w:t>
      </w:r>
      <w:bookmarkEnd w:id="894"/>
      <w:r>
        <w:rPr/>
        <w:t xml:space="preserve"> shall be sent back by the MT to the TA as it is. Refer clause 9.2 for possible </w:t>
      </w:r>
      <w:bookmarkStart w:id="895" w:name="MCCQCTEMPBM_00001606"/>
      <w:r>
        <w:rPr>
          <w:rFonts w:cs="Courier New" w:ascii="Courier New" w:hAnsi="Courier New"/>
        </w:rPr>
        <w:t>&lt;err&gt;</w:t>
      </w:r>
      <w:bookmarkEnd w:id="895"/>
      <w:r>
        <w:rPr/>
        <w:t xml:space="preserve"> values.</w:t>
      </w:r>
    </w:p>
    <w:p>
      <w:pPr>
        <w:pStyle w:val="Normal"/>
        <w:rPr/>
      </w:pPr>
      <w:r>
        <w:rPr/>
        <w:t>This command allows a direct control of the currently selected UICC by a distant application on the TE. The TE shall then take care of processing UICC information within the frame specified by GSM/UMTS.</w:t>
      </w:r>
    </w:p>
    <w:p>
      <w:pPr>
        <w:pStyle w:val="Normal"/>
        <w:rPr/>
      </w:pPr>
      <w:r>
        <w:rPr/>
        <w:t xml:space="preserve">Although Generic UICC Logical Channel Access command </w:t>
      </w:r>
      <w:r>
        <w:rPr>
          <w:rFonts w:cs="Courier New" w:ascii="Courier New" w:hAnsi="Courier New"/>
        </w:rPr>
        <w:t>+CGLA</w:t>
      </w:r>
      <w:r>
        <w:rPr/>
        <w:t xml:space="preserve"> allows TE to take control over the UICC</w:t>
        <w:noBreakHyphen/>
        <w:t xml:space="preserve">MT interface, there are some functions of the UICC-MT interface that logically do not need to be accessed from outside the TA/MT. Moreover, for security reason the GSM network authentication should not be handled outside the TA/MT. Therefore it shall not be allowed to execute a Run GSM Algorithm command or an Authenticate command in GSM context from the TE using </w:t>
      </w:r>
      <w:r>
        <w:rPr>
          <w:rFonts w:cs="Courier New" w:ascii="Courier New" w:hAnsi="Courier New"/>
        </w:rPr>
        <w:t>+CGLA</w:t>
      </w:r>
      <w:r>
        <w:rPr/>
        <w:t xml:space="preserve"> at all time whether the </w:t>
      </w:r>
      <w:r>
        <w:rPr>
          <w:rFonts w:cs="Courier New" w:ascii="Courier New" w:hAnsi="Courier New"/>
        </w:rPr>
        <w:t>+CGLA</w:t>
      </w:r>
      <w:r>
        <w:rPr/>
        <w:t xml:space="preserve"> is locked or unlocked. This shall not forbid the TE to send Authenticate commands in other security contexts (e.g. EAP security context).</w:t>
      </w:r>
    </w:p>
    <w:p>
      <w:pPr>
        <w:pStyle w:val="Normal"/>
        <w:rPr/>
      </w:pPr>
      <w:r>
        <w:rPr/>
        <w:t>For example, the TA/MT shall forbid the transfer of the Authenticate command to a USIM application when parameters P2 = 0 (GSM security context). See 3GPP TS 31.102 [59] for USIM authenticate command definition.</w:t>
      </w:r>
    </w:p>
    <w:p>
      <w:pPr>
        <w:pStyle w:val="NO"/>
        <w:rPr/>
      </w:pPr>
      <w:r>
        <w:rPr/>
        <w:t>NOTE:</w:t>
        <w:tab/>
        <w:t xml:space="preserve">Compared to Restricted UICC Access command </w:t>
      </w:r>
      <w:bookmarkStart w:id="896" w:name="MCCQCTEMPBM_00001607"/>
      <w:r>
        <w:rPr>
          <w:rFonts w:cs="Courier New" w:ascii="Courier New" w:hAnsi="Courier New"/>
        </w:rPr>
        <w:t>+CRLA</w:t>
      </w:r>
      <w:bookmarkEnd w:id="896"/>
      <w:r>
        <w:rPr/>
        <w:t xml:space="preserve">, the definition of </w:t>
      </w:r>
      <w:bookmarkStart w:id="897" w:name="MCCQCTEMPBM_00001608"/>
      <w:r>
        <w:rPr>
          <w:rFonts w:cs="Courier New" w:ascii="Courier New" w:hAnsi="Courier New"/>
        </w:rPr>
        <w:t>+CGLA</w:t>
      </w:r>
      <w:bookmarkEnd w:id="897"/>
      <w:r>
        <w:rPr/>
        <w:t xml:space="preserve"> allows TE to take more control over the UICC</w:t>
        <w:noBreakHyphen/>
        <w:t xml:space="preserve">MT interface. The locking and unlocking of the interface may be done by a special </w:t>
      </w:r>
      <w:bookmarkStart w:id="898" w:name="MCCQCTEMPBM_00001609"/>
      <w:r>
        <w:rPr>
          <w:rFonts w:cs="Courier New" w:ascii="Courier New" w:hAnsi="Courier New"/>
        </w:rPr>
        <w:t>&lt;command&gt;</w:t>
      </w:r>
      <w:bookmarkEnd w:id="898"/>
      <w:r>
        <w:rPr/>
        <w:t xml:space="preserve"> value or automatically by TA/MT (by interpreting </w:t>
      </w:r>
      <w:bookmarkStart w:id="899" w:name="MCCQCTEMPBM_00001610"/>
      <w:r>
        <w:rPr>
          <w:rFonts w:cs="Courier New" w:ascii="Courier New" w:hAnsi="Courier New"/>
        </w:rPr>
        <w:t>&lt;command&gt;</w:t>
      </w:r>
      <w:bookmarkEnd w:id="899"/>
      <w:r>
        <w:rPr/>
        <w:t xml:space="preserve"> parameter). In case that TE application does not use the unlock command (or does not send a </w:t>
      </w:r>
      <w:bookmarkStart w:id="900" w:name="MCCQCTEMPBM_00001611"/>
      <w:r>
        <w:rPr>
          <w:rFonts w:cs="Courier New" w:ascii="Courier New" w:hAnsi="Courier New"/>
        </w:rPr>
        <w:t>&lt;command&gt;</w:t>
      </w:r>
      <w:bookmarkEnd w:id="900"/>
      <w:r>
        <w:rPr/>
        <w:t xml:space="preserve"> causing automatic unlock) in a certain timeout value, MT may release the locking.</w:t>
      </w:r>
    </w:p>
    <w:p>
      <w:pPr>
        <w:pStyle w:val="Normal"/>
        <w:rPr>
          <w:b/>
          <w:b/>
          <w:bCs/>
        </w:rPr>
      </w:pPr>
      <w:r>
        <w:rPr>
          <w:b/>
          <w:bCs/>
        </w:rPr>
        <w:t>Defined values</w:t>
      </w:r>
    </w:p>
    <w:p>
      <w:pPr>
        <w:pStyle w:val="B1"/>
        <w:rPr/>
      </w:pPr>
      <w:bookmarkStart w:id="901" w:name="MCCQCTEMPBM_00001612"/>
      <w:r>
        <w:rPr>
          <w:rFonts w:cs="Courier New" w:ascii="Courier New" w:hAnsi="Courier New"/>
        </w:rPr>
        <w:t>&lt;sessionid&gt;</w:t>
      </w:r>
      <w:bookmarkEnd w:id="901"/>
      <w:r>
        <w:rPr/>
        <w:t>: integer type; this is the identifier of the session to be used in order to send the APDU commands to the UICC. It is manadatory in order to send commands to the UICC when targeting applications on the smart card using a logical channel other than the default channel (channel "0").</w:t>
      </w:r>
    </w:p>
    <w:p>
      <w:pPr>
        <w:pStyle w:val="B1"/>
        <w:rPr/>
      </w:pPr>
      <w:bookmarkStart w:id="902" w:name="MCCQCTEMPBM_00001613"/>
      <w:r>
        <w:rPr>
          <w:rFonts w:cs="Courier New" w:ascii="Courier New" w:hAnsi="Courier New"/>
        </w:rPr>
        <w:t>&lt;length&gt;</w:t>
      </w:r>
      <w:bookmarkEnd w:id="902"/>
      <w:r>
        <w:rPr/>
        <w:t xml:space="preserve">: integer type; length of the characters that are sent to TE in </w:t>
      </w:r>
      <w:bookmarkStart w:id="903" w:name="MCCQCTEMPBM_00001614"/>
      <w:r>
        <w:rPr>
          <w:rFonts w:cs="Courier New" w:ascii="Courier New" w:hAnsi="Courier New"/>
        </w:rPr>
        <w:t>&lt;command&gt;</w:t>
      </w:r>
      <w:bookmarkEnd w:id="903"/>
      <w:r>
        <w:rPr/>
        <w:t xml:space="preserve"> or </w:t>
      </w:r>
      <w:bookmarkStart w:id="904" w:name="MCCQCTEMPBM_00001615"/>
      <w:r>
        <w:rPr>
          <w:rFonts w:cs="Courier New" w:ascii="Courier New" w:hAnsi="Courier New"/>
        </w:rPr>
        <w:t>&lt;response&gt;</w:t>
      </w:r>
      <w:bookmarkEnd w:id="904"/>
      <w:r>
        <w:rPr/>
        <w:t xml:space="preserve"> (two times the actual length of the command or response).</w:t>
      </w:r>
    </w:p>
    <w:p>
      <w:pPr>
        <w:pStyle w:val="B1"/>
        <w:rPr/>
      </w:pPr>
      <w:bookmarkStart w:id="905" w:name="MCCQCTEMPBM_00001616"/>
      <w:r>
        <w:rPr>
          <w:rFonts w:cs="Courier New" w:ascii="Courier New" w:hAnsi="Courier New"/>
        </w:rPr>
        <w:t>&lt;command&gt;</w:t>
      </w:r>
      <w:bookmarkEnd w:id="905"/>
      <w:r>
        <w:rPr/>
        <w:t xml:space="preserve">: command passed on by the MT to the UICC in the format as described in 3GPP TS 31.101 [65] (hexadecimal character format; refer </w:t>
      </w:r>
      <w:bookmarkStart w:id="906" w:name="MCCQCTEMPBM_00001617"/>
      <w:r>
        <w:rPr>
          <w:rFonts w:cs="Courier New" w:ascii="Courier New" w:hAnsi="Courier New"/>
        </w:rPr>
        <w:t>+CSCS</w:t>
      </w:r>
      <w:bookmarkEnd w:id="906"/>
      <w:r>
        <w:rPr/>
        <w:t>).</w:t>
      </w:r>
    </w:p>
    <w:p>
      <w:pPr>
        <w:pStyle w:val="B1"/>
        <w:rPr/>
      </w:pPr>
      <w:bookmarkStart w:id="907" w:name="MCCQCTEMPBM_00001618"/>
      <w:r>
        <w:rPr>
          <w:rFonts w:cs="Courier New" w:ascii="Courier New" w:hAnsi="Courier New"/>
        </w:rPr>
        <w:t>&lt;response&gt;</w:t>
      </w:r>
      <w:bookmarkEnd w:id="907"/>
      <w:r>
        <w:rPr/>
        <w:t xml:space="preserve">: response to the command passed on by the UICC to the MT in the format as described in 3GPP TS 31.101 [65] (hexadecimal character format; refer </w:t>
      </w:r>
      <w:bookmarkStart w:id="908" w:name="MCCQCTEMPBM_00001619"/>
      <w:r>
        <w:rPr>
          <w:rFonts w:cs="Courier New" w:ascii="Courier New" w:hAnsi="Courier New"/>
        </w:rPr>
        <w:t>+CSCS</w:t>
      </w:r>
      <w:bookmarkEnd w:id="908"/>
      <w:r>
        <w:rPr/>
        <w:t>).</w:t>
      </w:r>
    </w:p>
    <w:p>
      <w:pPr>
        <w:pStyle w:val="Normal"/>
        <w:rPr/>
      </w:pPr>
      <w:r>
        <w:rPr>
          <w:b/>
          <w:bCs/>
        </w:rPr>
        <w:t>Implementation</w:t>
      </w:r>
    </w:p>
    <w:p>
      <w:pPr>
        <w:pStyle w:val="Normal"/>
        <w:rPr/>
      </w:pPr>
      <w:r>
        <w:rPr/>
        <w:t>Optional.</w:t>
      </w:r>
    </w:p>
    <w:p>
      <w:pPr>
        <w:pStyle w:val="Heading2"/>
        <w:rPr/>
      </w:pPr>
      <w:bookmarkStart w:id="909" w:name="__RefHeading___Toc106993357"/>
      <w:bookmarkEnd w:id="909"/>
      <w:r>
        <w:rPr/>
        <w:t>8.44</w:t>
        <w:tab/>
        <w:t>Restricted UICC logical channel access +CRLA</w:t>
      </w:r>
    </w:p>
    <w:p>
      <w:pPr>
        <w:pStyle w:val="TH"/>
        <w:rPr/>
      </w:pPr>
      <w:r>
        <w:rPr/>
        <w:t>Table </w:t>
      </w:r>
      <w:r>
        <w:rPr>
          <w:lang w:val="en-US" w:eastAsia="en-US"/>
        </w:rPr>
        <w:t>104</w:t>
      </w:r>
      <w:r>
        <w:rPr/>
        <w:t>: +CRLA action command syntax</w:t>
      </w:r>
    </w:p>
    <w:tbl>
      <w:tblPr>
        <w:tblW w:w="8395" w:type="dxa"/>
        <w:jc w:val="center"/>
        <w:tblInd w:w="0" w:type="dxa"/>
        <w:tblLayout w:type="fixed"/>
        <w:tblCellMar>
          <w:top w:w="0" w:type="dxa"/>
          <w:left w:w="28" w:type="dxa"/>
          <w:bottom w:w="0" w:type="dxa"/>
          <w:right w:w="28" w:type="dxa"/>
        </w:tblCellMar>
      </w:tblPr>
      <w:tblGrid>
        <w:gridCol w:w="4012"/>
        <w:gridCol w:w="4383"/>
      </w:tblGrid>
      <w:tr>
        <w:trPr>
          <w:cantSplit w:val="true"/>
        </w:trPr>
        <w:tc>
          <w:tcPr>
            <w:tcW w:w="401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38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012"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910" w:name="MCCQCTEMPBM_00001620"/>
            <w:r>
              <w:rPr>
                <w:rFonts w:cs="Courier New" w:ascii="Courier New" w:hAnsi="Courier New"/>
              </w:rPr>
              <w:t>+CRLA=&lt;sessionid&gt;,&lt;command&gt;[,&lt;fileid&gt;[,&lt;P1&gt;,&lt;P2&gt;,&lt;P3&gt;[,&lt;data&gt;[,&lt;pathid&gt;]]]]</w:t>
            </w:r>
            <w:bookmarkEnd w:id="910"/>
          </w:p>
        </w:tc>
        <w:tc>
          <w:tcPr>
            <w:tcW w:w="438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+CRLA: &lt;sw1&gt;,&lt;sw2&gt;[,&lt;response&gt;]</w:t>
            </w:r>
          </w:p>
          <w:p>
            <w:pPr>
              <w:pStyle w:val="Normal"/>
              <w:spacing w:before="0" w:after="20"/>
              <w:rPr>
                <w:rFonts w:ascii="Courier New" w:hAnsi="Courier New" w:cs="Courier New"/>
                <w:i/>
                <w:i/>
                <w:iCs/>
                <w:lang w:val="es-ES_tradnl"/>
              </w:rPr>
            </w:pPr>
            <w:r>
              <w:rPr>
                <w:rFonts w:cs="Courier New" w:ascii="Courier New" w:hAnsi="Courier New"/>
                <w:i/>
                <w:iCs/>
                <w:lang w:val="es-ES_tradnl"/>
              </w:rPr>
            </w:r>
          </w:p>
          <w:p>
            <w:pPr>
              <w:pStyle w:val="Normal"/>
              <w:spacing w:before="0" w:after="20"/>
              <w:rPr>
                <w:lang w:val="es-ES_tradnl"/>
              </w:rPr>
            </w:pPr>
            <w:r>
              <w:rPr>
                <w:rFonts w:cs="Courier New" w:ascii="Courier New" w:hAnsi="Courier New"/>
                <w:i/>
                <w:iCs/>
                <w:lang w:val="es-ES_tradnl"/>
              </w:rPr>
              <w:t>+CME ERROR: &lt;err&gt;</w:t>
            </w:r>
          </w:p>
        </w:tc>
      </w:tr>
      <w:tr>
        <w:trPr>
          <w:cantSplit w:val="true"/>
        </w:trPr>
        <w:tc>
          <w:tcPr>
            <w:tcW w:w="401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+CRLA=?</w:t>
            </w:r>
          </w:p>
        </w:tc>
        <w:tc>
          <w:tcPr>
            <w:tcW w:w="43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HE"/>
        <w:spacing w:before="0" w:after="180"/>
        <w:rPr/>
      </w:pPr>
      <w:r>
        <w:rPr/>
      </w:r>
    </w:p>
    <w:p>
      <w:pPr>
        <w:pStyle w:val="Normal"/>
        <w:keepNext w:val="true"/>
        <w:keepLines/>
        <w:rPr>
          <w:b/>
          <w:b/>
          <w:bCs/>
        </w:rPr>
      </w:pPr>
      <w:r>
        <w:rPr>
          <w:b/>
          <w:bCs/>
        </w:rPr>
        <w:t>Description</w:t>
      </w:r>
    </w:p>
    <w:p>
      <w:pPr>
        <w:pStyle w:val="Normal"/>
        <w:keepNext w:val="true"/>
        <w:keepLines/>
        <w:rPr/>
      </w:pPr>
      <w:r>
        <w:rPr/>
        <w:t xml:space="preserve">By using this command instead of Generic UICC Access </w:t>
      </w:r>
      <w:bookmarkStart w:id="911" w:name="MCCQCTEMPBM_00001621"/>
      <w:r>
        <w:rPr>
          <w:rFonts w:cs="Courier New" w:ascii="Courier New" w:hAnsi="Courier New"/>
        </w:rPr>
        <w:t>+CGLA</w:t>
      </w:r>
      <w:bookmarkEnd w:id="911"/>
      <w:r>
        <w:rPr/>
        <w:t xml:space="preserve"> TE application has easier but more limited access to the UICC database. Set command transmits to the MT the UICC </w:t>
      </w:r>
      <w:bookmarkStart w:id="912" w:name="MCCQCTEMPBM_00001622"/>
      <w:r>
        <w:rPr>
          <w:rFonts w:cs="Courier New" w:ascii="Courier New" w:hAnsi="Courier New"/>
        </w:rPr>
        <w:t>&lt;command&gt;</w:t>
      </w:r>
      <w:bookmarkEnd w:id="912"/>
      <w:r>
        <w:rPr/>
        <w:t xml:space="preserve"> and its required parameters. MT handles internally, for the selected UICC, all UICC</w:t>
        <w:noBreakHyphen/>
        <w:t xml:space="preserve">MT interface locking and file selection routines. As response to the command, MT sends the actual UICC information parameters and response data. MT error result code </w:t>
      </w:r>
      <w:bookmarkStart w:id="913" w:name="MCCQCTEMPBM_00001623"/>
      <w:r>
        <w:rPr>
          <w:rFonts w:cs="Courier New" w:ascii="Courier New" w:hAnsi="Courier New"/>
        </w:rPr>
        <w:t>+CME ERROR</w:t>
      </w:r>
      <w:bookmarkEnd w:id="913"/>
      <w:r>
        <w:rPr/>
        <w:t xml:space="preserve"> may be returned when the command cannot be passed to the UICC, but failure in the execution of the command in the UICC is reported in </w:t>
      </w:r>
      <w:bookmarkStart w:id="914" w:name="MCCQCTEMPBM_00001624"/>
      <w:r>
        <w:rPr>
          <w:rFonts w:cs="Courier New" w:ascii="Courier New" w:hAnsi="Courier New"/>
        </w:rPr>
        <w:t>&lt;sw1&gt;</w:t>
      </w:r>
      <w:bookmarkEnd w:id="914"/>
      <w:r>
        <w:rPr/>
        <w:t xml:space="preserve"> and </w:t>
      </w:r>
      <w:bookmarkStart w:id="915" w:name="MCCQCTEMPBM_00001625"/>
      <w:r>
        <w:rPr>
          <w:rFonts w:cs="Courier New" w:ascii="Courier New" w:hAnsi="Courier New"/>
        </w:rPr>
        <w:t>&lt;sw2&gt;</w:t>
      </w:r>
      <w:bookmarkEnd w:id="915"/>
      <w:r>
        <w:rPr/>
        <w:t xml:space="preserve"> parameters. Refer clause 9.2 for possible </w:t>
      </w:r>
      <w:bookmarkStart w:id="916" w:name="MCCQCTEMPBM_00001626"/>
      <w:r>
        <w:rPr>
          <w:rFonts w:cs="Courier New" w:ascii="Courier New" w:hAnsi="Courier New"/>
        </w:rPr>
        <w:t>&lt;err&gt;</w:t>
      </w:r>
      <w:bookmarkEnd w:id="916"/>
      <w:r>
        <w:rPr/>
        <w:t xml:space="preserve"> values.</w:t>
      </w:r>
    </w:p>
    <w:p>
      <w:pPr>
        <w:pStyle w:val="Normal"/>
        <w:rPr/>
      </w:pPr>
      <w:r>
        <w:rPr/>
        <w:t>Coordination of command requests to UICC and the ones issued by GSM/UMTS application inside the MT is implementation dependent. However the TE should be aware of the precedence of the GSM/UMTS application commands to the TE commands.</w:t>
      </w:r>
    </w:p>
    <w:p>
      <w:pPr>
        <w:pStyle w:val="Normal"/>
        <w:rPr>
          <w:b/>
          <w:b/>
          <w:bCs/>
        </w:rPr>
      </w:pPr>
      <w:r>
        <w:rPr>
          <w:b/>
          <w:bCs/>
        </w:rPr>
        <w:t>Defined values</w:t>
      </w:r>
    </w:p>
    <w:p>
      <w:pPr>
        <w:pStyle w:val="B1"/>
        <w:rPr/>
      </w:pPr>
      <w:bookmarkStart w:id="917" w:name="MCCQCTEMPBM_00001627"/>
      <w:r>
        <w:rPr>
          <w:rFonts w:cs="Courier New" w:ascii="Courier New" w:hAnsi="Courier New"/>
        </w:rPr>
        <w:t>&lt;sessionid&gt;</w:t>
      </w:r>
      <w:bookmarkEnd w:id="917"/>
      <w:r>
        <w:rPr/>
        <w:t>: integer type; this is the identifier of the session to be used in order to send the APDU commands to the UICC. It is mandatory in order to send commands to the UICC when targeting applications on the smart card using a logical channel other than the default channel (channel "0").</w:t>
      </w:r>
    </w:p>
    <w:p>
      <w:pPr>
        <w:pStyle w:val="B1"/>
        <w:rPr/>
      </w:pPr>
      <w:bookmarkStart w:id="918" w:name="MCCQCTEMPBM_00001628"/>
      <w:r>
        <w:rPr>
          <w:rFonts w:cs="Courier New" w:ascii="Courier New" w:hAnsi="Courier New"/>
        </w:rPr>
        <w:t>&lt;command&gt;</w:t>
      </w:r>
      <w:bookmarkEnd w:id="918"/>
      <w:r>
        <w:rPr/>
        <w:t>: (command passed on by the MT to the UICC; refer 3GPP TS 31.101 [65]):</w:t>
      </w:r>
    </w:p>
    <w:p>
      <w:pPr>
        <w:pStyle w:val="B2"/>
        <w:ind w:left="1134" w:hanging="567"/>
        <w:rPr/>
      </w:pPr>
      <w:r>
        <w:rPr/>
        <w:t>176</w:t>
        <w:tab/>
        <w:t>READ BINARY</w:t>
      </w:r>
    </w:p>
    <w:p>
      <w:pPr>
        <w:pStyle w:val="B2"/>
        <w:ind w:left="1134" w:hanging="567"/>
        <w:rPr/>
      </w:pPr>
      <w:r>
        <w:rPr/>
        <w:t>178</w:t>
        <w:tab/>
        <w:t>READ RECORD</w:t>
      </w:r>
    </w:p>
    <w:p>
      <w:pPr>
        <w:pStyle w:val="B2"/>
        <w:ind w:left="1134" w:hanging="567"/>
        <w:rPr/>
      </w:pPr>
      <w:r>
        <w:rPr/>
        <w:t>192</w:t>
        <w:tab/>
        <w:t>GET RESPONSE</w:t>
      </w:r>
    </w:p>
    <w:p>
      <w:pPr>
        <w:pStyle w:val="B2"/>
        <w:ind w:left="1134" w:hanging="567"/>
        <w:rPr/>
      </w:pPr>
      <w:r>
        <w:rPr/>
        <w:t>214</w:t>
        <w:tab/>
        <w:t>UPDATE BINARY</w:t>
      </w:r>
    </w:p>
    <w:p>
      <w:pPr>
        <w:pStyle w:val="B2"/>
        <w:ind w:left="1134" w:hanging="567"/>
        <w:rPr/>
      </w:pPr>
      <w:r>
        <w:rPr/>
        <w:t>220</w:t>
        <w:tab/>
        <w:t>UPDATE RECORD</w:t>
      </w:r>
    </w:p>
    <w:p>
      <w:pPr>
        <w:pStyle w:val="B2"/>
        <w:ind w:left="1134" w:hanging="567"/>
        <w:rPr/>
      </w:pPr>
      <w:r>
        <w:rPr/>
        <w:t>242</w:t>
        <w:tab/>
        <w:t>STATUS</w:t>
      </w:r>
    </w:p>
    <w:p>
      <w:pPr>
        <w:pStyle w:val="B2"/>
        <w:ind w:left="1134" w:hanging="567"/>
        <w:rPr/>
      </w:pPr>
      <w:r>
        <w:rPr/>
        <w:t>203</w:t>
        <w:tab/>
        <w:t>RETRIEVE DATA</w:t>
      </w:r>
    </w:p>
    <w:p>
      <w:pPr>
        <w:pStyle w:val="B2"/>
        <w:ind w:left="1134" w:hanging="567"/>
        <w:rPr/>
      </w:pPr>
      <w:r>
        <w:rPr/>
        <w:t>219</w:t>
        <w:tab/>
        <w:t>SET DATA</w:t>
      </w:r>
    </w:p>
    <w:p>
      <w:pPr>
        <w:pStyle w:val="B2"/>
        <w:ind w:left="1134" w:hanging="567"/>
        <w:rPr/>
      </w:pPr>
      <w:r>
        <w:rPr/>
        <w:t>all other values are reserved</w:t>
      </w:r>
    </w:p>
    <w:p>
      <w:pPr>
        <w:pStyle w:val="NO"/>
        <w:rPr/>
      </w:pPr>
      <w:r>
        <w:rPr/>
        <w:t>NOTE 1:</w:t>
        <w:tab/>
        <w:t>The MT internally executes all commands necessary for selecting the desired file, before performing the actual command.</w:t>
      </w:r>
    </w:p>
    <w:p>
      <w:pPr>
        <w:pStyle w:val="B1"/>
        <w:rPr/>
      </w:pPr>
      <w:bookmarkStart w:id="919" w:name="MCCQCTEMPBM_00001629"/>
      <w:r>
        <w:rPr>
          <w:rFonts w:cs="Courier New" w:ascii="Courier New" w:hAnsi="Courier New"/>
        </w:rPr>
        <w:t>&lt;fileid&gt;</w:t>
      </w:r>
      <w:bookmarkEnd w:id="919"/>
      <w:r>
        <w:rPr/>
        <w:t>: integer type; this is the identifier of an elementary datafile on UICC. Mandatory for every command except STATUS.</w:t>
      </w:r>
    </w:p>
    <w:p>
      <w:pPr>
        <w:pStyle w:val="NO"/>
        <w:rPr/>
      </w:pPr>
      <w:r>
        <w:rPr/>
        <w:t>NOTE 2:</w:t>
        <w:tab/>
        <w:t>The range of valid file identifiers depends on the actual UICC and is defined in 3GPP TS 31.101 [65]. Optional files may not be present at all.</w:t>
      </w:r>
    </w:p>
    <w:p>
      <w:pPr>
        <w:pStyle w:val="B1"/>
        <w:rPr/>
      </w:pPr>
      <w:bookmarkStart w:id="920" w:name="MCCQCTEMPBM_00001630"/>
      <w:r>
        <w:rPr>
          <w:rFonts w:cs="Courier New" w:ascii="Courier New" w:hAnsi="Courier New"/>
        </w:rPr>
        <w:t>&lt;P1&gt;</w:t>
      </w:r>
      <w:bookmarkEnd w:id="920"/>
      <w:r>
        <w:rPr/>
        <w:t xml:space="preserve">, </w:t>
      </w:r>
      <w:bookmarkStart w:id="921" w:name="MCCQCTEMPBM_00001631"/>
      <w:r>
        <w:rPr>
          <w:rFonts w:cs="Courier New" w:ascii="Courier New" w:hAnsi="Courier New"/>
        </w:rPr>
        <w:t>&lt;P2&gt;</w:t>
      </w:r>
      <w:bookmarkEnd w:id="921"/>
      <w:r>
        <w:rPr/>
        <w:t xml:space="preserve">, </w:t>
      </w:r>
      <w:bookmarkStart w:id="922" w:name="MCCQCTEMPBM_00001632"/>
      <w:r>
        <w:rPr>
          <w:rFonts w:cs="Courier New" w:ascii="Courier New" w:hAnsi="Courier New"/>
        </w:rPr>
        <w:t>&lt;P3&gt;</w:t>
      </w:r>
      <w:bookmarkEnd w:id="922"/>
      <w:r>
        <w:rPr/>
        <w:t>: integer type; parameters passed on by the MT to the UICC. These parameters are mandatory for every command, except GET RESPONSE and STATUS. The values are described in 3GPP TS 31.101 [65].</w:t>
      </w:r>
    </w:p>
    <w:p>
      <w:pPr>
        <w:pStyle w:val="B1"/>
        <w:rPr/>
      </w:pPr>
      <w:bookmarkStart w:id="923" w:name="MCCQCTEMPBM_00001633"/>
      <w:r>
        <w:rPr>
          <w:rFonts w:cs="Courier New" w:ascii="Courier New" w:hAnsi="Courier New"/>
        </w:rPr>
        <w:t>&lt;data&gt;</w:t>
      </w:r>
      <w:bookmarkEnd w:id="923"/>
      <w:r>
        <w:rPr/>
        <w:t xml:space="preserve">: information which shall be written to the SIM (hexadecimal character format; refer </w:t>
      </w:r>
      <w:bookmarkStart w:id="924" w:name="MCCQCTEMPBM_00001634"/>
      <w:r>
        <w:rPr>
          <w:rFonts w:cs="Courier New" w:ascii="Courier New" w:hAnsi="Courier New"/>
        </w:rPr>
        <w:t>+CSCS</w:t>
      </w:r>
      <w:bookmarkEnd w:id="924"/>
      <w:r>
        <w:rPr/>
        <w:t>).</w:t>
      </w:r>
    </w:p>
    <w:p>
      <w:pPr>
        <w:pStyle w:val="B1"/>
        <w:rPr/>
      </w:pPr>
      <w:bookmarkStart w:id="925" w:name="MCCQCTEMPBM_00001635"/>
      <w:r>
        <w:rPr>
          <w:rFonts w:cs="Courier New" w:ascii="Courier New" w:hAnsi="Courier New"/>
        </w:rPr>
        <w:t>&lt;pathid&gt;</w:t>
      </w:r>
      <w:bookmarkEnd w:id="925"/>
      <w:r>
        <w:rPr/>
        <w:t>: string type; contains the path of an elementary file on the UICC in hexadecimal format (e.g. "5F704F30" for DF</w:t>
      </w:r>
      <w:r>
        <w:rPr>
          <w:vertAlign w:val="subscript"/>
        </w:rPr>
        <w:t>SoLSA</w:t>
      </w:r>
      <w:r>
        <w:rPr/>
        <w:t>/EF</w:t>
      </w:r>
      <w:r>
        <w:rPr>
          <w:vertAlign w:val="subscript"/>
        </w:rPr>
        <w:t>SAI</w:t>
      </w:r>
      <w:r>
        <w:rPr/>
        <w:t xml:space="preserve">). The </w:t>
      </w:r>
      <w:bookmarkStart w:id="926" w:name="MCCQCTEMPBM_00001636"/>
      <w:r>
        <w:rPr>
          <w:rFonts w:cs="Courier New" w:ascii="Courier New" w:hAnsi="Courier New"/>
        </w:rPr>
        <w:t xml:space="preserve">&lt;pathid&gt; </w:t>
      </w:r>
      <w:bookmarkEnd w:id="926"/>
      <w:r>
        <w:rPr/>
        <w:t>shall only be used in the mode "select by path from current DF" as defined in ETSI TS 102 221 [60].</w:t>
      </w:r>
    </w:p>
    <w:p>
      <w:pPr>
        <w:pStyle w:val="B1"/>
        <w:rPr/>
      </w:pPr>
      <w:bookmarkStart w:id="927" w:name="MCCQCTEMPBM_00001637"/>
      <w:r>
        <w:rPr>
          <w:rFonts w:cs="Courier New" w:ascii="Courier New" w:hAnsi="Courier New"/>
        </w:rPr>
        <w:t>&lt;sw1&gt;</w:t>
      </w:r>
      <w:bookmarkEnd w:id="927"/>
      <w:r>
        <w:rPr/>
        <w:t xml:space="preserve">, </w:t>
      </w:r>
      <w:bookmarkStart w:id="928" w:name="MCCQCTEMPBM_00001638"/>
      <w:r>
        <w:rPr>
          <w:rFonts w:cs="Courier New" w:ascii="Courier New" w:hAnsi="Courier New"/>
        </w:rPr>
        <w:t>&lt;sw2&gt;</w:t>
      </w:r>
      <w:bookmarkEnd w:id="928"/>
      <w:r>
        <w:rPr/>
        <w:t>: integer type; information from the UICC about the execution of the actual command. These parameters are delivered to the TE in both cases, on successful or failed execution of the command.</w:t>
      </w:r>
    </w:p>
    <w:p>
      <w:pPr>
        <w:pStyle w:val="B1"/>
        <w:rPr/>
      </w:pPr>
      <w:bookmarkStart w:id="929" w:name="MCCQCTEMPBM_00001639"/>
      <w:r>
        <w:rPr>
          <w:rFonts w:cs="Courier New" w:ascii="Courier New" w:hAnsi="Courier New"/>
        </w:rPr>
        <w:t>&lt;response&gt;</w:t>
      </w:r>
      <w:bookmarkEnd w:id="929"/>
      <w:r>
        <w:rPr/>
        <w:t xml:space="preserve">: response of a successful completion of the command previously issued (hexadecimal character format; refer </w:t>
      </w:r>
      <w:bookmarkStart w:id="930" w:name="MCCQCTEMPBM_00001640"/>
      <w:r>
        <w:rPr>
          <w:rFonts w:cs="Courier New" w:ascii="Courier New" w:hAnsi="Courier New"/>
        </w:rPr>
        <w:t>+CSCS</w:t>
      </w:r>
      <w:bookmarkEnd w:id="930"/>
      <w:r>
        <w:rPr/>
        <w:t xml:space="preserve">). STATUS and GET RESPONSE return data, which gives information about the current elementary datafield. This information includes the type of file and its size (refer 3GPP TS 31.101 [65]). After READ BINARY, READ RECORD or RETRIEVE DATA command the requested data will be returned. </w:t>
      </w:r>
      <w:bookmarkStart w:id="931" w:name="MCCQCTEMPBM_00001641"/>
      <w:r>
        <w:rPr>
          <w:rFonts w:cs="Courier New" w:ascii="Courier New" w:hAnsi="Courier New"/>
        </w:rPr>
        <w:t>&lt;response&gt;</w:t>
      </w:r>
      <w:bookmarkEnd w:id="931"/>
      <w:r>
        <w:rPr/>
        <w:t xml:space="preserve"> is not returned after a successful UPDATE BINARY, UPDATE RECORD or SET DATA command.</w:t>
      </w:r>
    </w:p>
    <w:p>
      <w:pPr>
        <w:pStyle w:val="Normal"/>
        <w:rPr/>
      </w:pPr>
      <w:r>
        <w:rPr>
          <w:b/>
          <w:bCs/>
        </w:rPr>
        <w:t>Implementation</w:t>
      </w:r>
    </w:p>
    <w:p>
      <w:pPr>
        <w:pStyle w:val="Normal"/>
        <w:rPr/>
      </w:pPr>
      <w:r>
        <w:rPr/>
        <w:t>Optional.</w:t>
      </w:r>
    </w:p>
    <w:p>
      <w:pPr>
        <w:pStyle w:val="Heading2"/>
        <w:rPr/>
      </w:pPr>
      <w:bookmarkStart w:id="932" w:name="__RefHeading___Toc106993358"/>
      <w:bookmarkEnd w:id="932"/>
      <w:r>
        <w:rPr/>
        <w:t>8.45</w:t>
        <w:tab/>
        <w:t>Open logical channel +CCHO</w:t>
      </w:r>
    </w:p>
    <w:p>
      <w:pPr>
        <w:pStyle w:val="TH"/>
        <w:rPr/>
      </w:pPr>
      <w:r>
        <w:rPr/>
        <w:t>Table 105: +CCHO action command syntax</w:t>
      </w:r>
    </w:p>
    <w:tbl>
      <w:tblPr>
        <w:tblW w:w="5175" w:type="dxa"/>
        <w:jc w:val="center"/>
        <w:tblInd w:w="0" w:type="dxa"/>
        <w:tblLayout w:type="fixed"/>
        <w:tblCellMar>
          <w:top w:w="0" w:type="dxa"/>
          <w:left w:w="28" w:type="dxa"/>
          <w:bottom w:w="0" w:type="dxa"/>
          <w:right w:w="28" w:type="dxa"/>
        </w:tblCellMar>
      </w:tblPr>
      <w:tblGrid>
        <w:gridCol w:w="2213"/>
        <w:gridCol w:w="2962"/>
      </w:tblGrid>
      <w:tr>
        <w:trPr>
          <w:cantSplit w:val="true"/>
        </w:trPr>
        <w:tc>
          <w:tcPr>
            <w:tcW w:w="221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96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2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933" w:name="MCCQCTEMPBM_00001642"/>
            <w:r>
              <w:rPr>
                <w:rFonts w:cs="Courier New" w:ascii="Courier New" w:hAnsi="Courier New"/>
              </w:rPr>
              <w:t>+CCHO=&lt;dfname&gt;</w:t>
            </w:r>
            <w:bookmarkEnd w:id="933"/>
          </w:p>
        </w:tc>
        <w:tc>
          <w:tcPr>
            <w:tcW w:w="296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&lt;sessionid&gt;</w:t>
            </w:r>
          </w:p>
          <w:p>
            <w:pPr>
              <w:pStyle w:val="Normal"/>
              <w:spacing w:before="0" w:after="20"/>
              <w:rPr>
                <w:rFonts w:ascii="Courier New" w:hAnsi="Courier New" w:cs="Courier New"/>
                <w:i/>
                <w:i/>
                <w:iCs/>
              </w:rPr>
            </w:pPr>
            <w:r>
              <w:rPr>
                <w:rFonts w:cs="Courier New" w:ascii="Courier New" w:hAnsi="Courier New"/>
                <w:i/>
                <w:iCs/>
              </w:rPr>
            </w:r>
          </w:p>
          <w:p>
            <w:pPr>
              <w:pStyle w:val="Normal"/>
              <w:spacing w:before="0" w:after="20"/>
              <w:rPr/>
            </w:pPr>
            <w:r>
              <w:rPr>
                <w:rFonts w:cs="Courier New" w:ascii="Courier New" w:hAnsi="Courier New"/>
                <w:i/>
                <w:iCs/>
              </w:rPr>
              <w:t>+CME ERROR: &lt;err&gt;</w:t>
            </w:r>
          </w:p>
        </w:tc>
      </w:tr>
      <w:tr>
        <w:trPr>
          <w:cantSplit w:val="true"/>
        </w:trPr>
        <w:tc>
          <w:tcPr>
            <w:tcW w:w="22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+CCHO=?</w:t>
            </w:r>
          </w:p>
        </w:tc>
        <w:tc>
          <w:tcPr>
            <w:tcW w:w="296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bCs/>
        </w:rPr>
      </w:pPr>
      <w:r>
        <w:rPr>
          <w:b/>
          <w:bCs/>
        </w:rPr>
      </w:r>
    </w:p>
    <w:p>
      <w:pPr>
        <w:pStyle w:val="Normal"/>
        <w:rPr>
          <w:b/>
          <w:b/>
          <w:bCs/>
        </w:rPr>
      </w:pPr>
      <w:r>
        <w:rPr>
          <w:b/>
          <w:bCs/>
        </w:rPr>
        <w:t>Description</w:t>
      </w:r>
    </w:p>
    <w:p>
      <w:pPr>
        <w:pStyle w:val="Normal"/>
        <w:rPr/>
      </w:pPr>
      <w:r>
        <w:rPr/>
        <w:t xml:space="preserve">Execution of the command causes the MT to return </w:t>
      </w:r>
      <w:bookmarkStart w:id="934" w:name="MCCQCTEMPBM_00001643"/>
      <w:r>
        <w:rPr>
          <w:rFonts w:cs="Courier New" w:ascii="Courier New" w:hAnsi="Courier New"/>
        </w:rPr>
        <w:t>&lt;sessionid&gt;</w:t>
      </w:r>
      <w:bookmarkEnd w:id="934"/>
      <w:r>
        <w:rPr/>
        <w:t xml:space="preserve"> to allow the TE to identify a channel that is being allocated by the currently selected UICC, which is attached to ME. The currently selected UICC will open a new logical channel; select the application identified by the </w:t>
      </w:r>
      <w:bookmarkStart w:id="935" w:name="MCCQCTEMPBM_00001644"/>
      <w:r>
        <w:rPr>
          <w:rFonts w:cs="Courier New" w:ascii="Courier New" w:hAnsi="Courier New"/>
        </w:rPr>
        <w:t>&lt;dfname&gt;</w:t>
      </w:r>
      <w:bookmarkEnd w:id="935"/>
      <w:r>
        <w:rPr/>
        <w:t xml:space="preserve"> received with this command and return a session Id as the response. The ME shall restrict the communication between the TE and the UICC to this logical channel.</w:t>
      </w:r>
    </w:p>
    <w:p>
      <w:pPr>
        <w:pStyle w:val="Normal"/>
        <w:rPr/>
      </w:pPr>
      <w:r>
        <w:rPr/>
        <w:t xml:space="preserve">This </w:t>
      </w:r>
      <w:bookmarkStart w:id="936" w:name="MCCQCTEMPBM_00001645"/>
      <w:r>
        <w:rPr>
          <w:rFonts w:cs="Courier New" w:ascii="Courier New" w:hAnsi="Courier New"/>
        </w:rPr>
        <w:t>&lt;sessionid&gt;</w:t>
      </w:r>
      <w:bookmarkEnd w:id="936"/>
      <w:r>
        <w:rPr/>
        <w:t xml:space="preserve"> is to be used when sending commands with Restricted UICC Logical Channel access </w:t>
      </w:r>
      <w:bookmarkStart w:id="937" w:name="MCCQCTEMPBM_00001646"/>
      <w:r>
        <w:rPr>
          <w:rFonts w:cs="Courier New" w:ascii="Courier New" w:hAnsi="Courier New"/>
        </w:rPr>
        <w:t>+CRLA</w:t>
      </w:r>
      <w:bookmarkEnd w:id="937"/>
      <w:r>
        <w:rPr/>
        <w:t xml:space="preserve"> or Generic UICC Logical Channel access </w:t>
      </w:r>
      <w:bookmarkStart w:id="938" w:name="MCCQCTEMPBM_00001647"/>
      <w:r>
        <w:rPr>
          <w:rFonts w:cs="Courier New" w:ascii="Courier New" w:hAnsi="Courier New"/>
        </w:rPr>
        <w:t>+CGLA</w:t>
      </w:r>
      <w:bookmarkEnd w:id="938"/>
      <w:r>
        <w:rPr/>
        <w:t xml:space="preserve"> commands.</w:t>
      </w:r>
    </w:p>
    <w:p>
      <w:pPr>
        <w:pStyle w:val="NO"/>
        <w:rPr/>
      </w:pPr>
      <w:r>
        <w:rPr/>
        <w:t>NOTE:</w:t>
        <w:tab/>
        <w:t xml:space="preserve">The logical channel number is contained in the CLASS byte of an APDU command, thus implicitly contained in all APDU commands sent to a UICC. In this case it will be up to the MT to manage the logical channel part of the APDU CLASS byte and to ensure that the chosen logical channel is relevant to the </w:t>
      </w:r>
      <w:bookmarkStart w:id="939" w:name="MCCQCTEMPBM_00001648"/>
      <w:r>
        <w:rPr>
          <w:rFonts w:cs="Courier New" w:ascii="Courier New" w:hAnsi="Courier New"/>
        </w:rPr>
        <w:t xml:space="preserve">&lt;sessionid&gt; </w:t>
      </w:r>
      <w:bookmarkEnd w:id="939"/>
      <w:r>
        <w:rPr/>
        <w:t>indicated in the AT command. See 3GPP TS 31.101 [65] for further information on logical channels in APDU commands protocol.</w:t>
      </w:r>
    </w:p>
    <w:p>
      <w:pPr>
        <w:pStyle w:val="Normal"/>
        <w:rPr/>
      </w:pPr>
      <w:r>
        <w:rPr/>
        <w:t>Refer clause 9.2 for possible</w:t>
      </w:r>
      <w:bookmarkStart w:id="940" w:name="MCCQCTEMPBM_00001649"/>
      <w:r>
        <w:rPr>
          <w:rFonts w:cs="Courier New" w:ascii="Courier New" w:hAnsi="Courier New"/>
        </w:rPr>
        <w:t xml:space="preserve"> &lt;err&gt; </w:t>
      </w:r>
      <w:bookmarkEnd w:id="940"/>
      <w:r>
        <w:rPr/>
        <w:t xml:space="preserve">values. </w:t>
      </w:r>
    </w:p>
    <w:p>
      <w:pPr>
        <w:pStyle w:val="Normal"/>
        <w:rPr/>
      </w:pPr>
      <w:r>
        <w:rPr>
          <w:b/>
          <w:bCs/>
        </w:rPr>
        <w:t>Defined values</w:t>
      </w:r>
    </w:p>
    <w:p>
      <w:pPr>
        <w:pStyle w:val="B1"/>
        <w:rPr/>
      </w:pPr>
      <w:bookmarkStart w:id="941" w:name="MCCQCTEMPBM_00001650"/>
      <w:r>
        <w:rPr>
          <w:rFonts w:cs="Courier New" w:ascii="Courier New" w:hAnsi="Courier New"/>
        </w:rPr>
        <w:t>&lt;dfname&gt;</w:t>
      </w:r>
      <w:bookmarkEnd w:id="941"/>
      <w:r>
        <w:rPr/>
        <w:t>: all selectable applications in the UICC are referenced by a DF name coded on 1 to 16 bytes</w:t>
      </w:r>
    </w:p>
    <w:p>
      <w:pPr>
        <w:pStyle w:val="B1"/>
        <w:rPr/>
      </w:pPr>
      <w:bookmarkStart w:id="942" w:name="MCCQCTEMPBM_00001651"/>
      <w:r>
        <w:rPr>
          <w:rFonts w:cs="Courier New" w:ascii="Courier New" w:hAnsi="Courier New"/>
        </w:rPr>
        <w:t>&lt;sessionid&gt;</w:t>
      </w:r>
      <w:bookmarkEnd w:id="942"/>
      <w:r>
        <w:rPr/>
        <w:t>: integer type; a session Id to be used in order to target a specific application on the smart card (e.g. (U)SIM, WIM, ISIM) using logical channels mechanism</w:t>
      </w:r>
    </w:p>
    <w:p>
      <w:pPr>
        <w:pStyle w:val="Normal"/>
        <w:rPr/>
      </w:pPr>
      <w:r>
        <w:rPr/>
        <w:t>See 3GPP TS 31.101 [65] for more information about defined values.</w:t>
      </w:r>
    </w:p>
    <w:p>
      <w:pPr>
        <w:pStyle w:val="Normal"/>
        <w:rPr>
          <w:b/>
          <w:b/>
          <w:bCs/>
        </w:rPr>
      </w:pPr>
      <w:r>
        <w:rPr>
          <w:b/>
          <w:bCs/>
        </w:rPr>
        <w:t>Implementation</w:t>
      </w:r>
    </w:p>
    <w:p>
      <w:pPr>
        <w:pStyle w:val="Normal"/>
        <w:rPr/>
      </w:pPr>
      <w:r>
        <w:rPr/>
        <w:t>Optional.</w:t>
      </w:r>
    </w:p>
    <w:p>
      <w:pPr>
        <w:pStyle w:val="Heading2"/>
        <w:rPr/>
      </w:pPr>
      <w:bookmarkStart w:id="943" w:name="__RefHeading___Toc106993359"/>
      <w:bookmarkEnd w:id="943"/>
      <w:r>
        <w:rPr/>
        <w:t>8.46</w:t>
        <w:tab/>
        <w:t>Close logical channel +CCHC</w:t>
      </w:r>
    </w:p>
    <w:p>
      <w:pPr>
        <w:pStyle w:val="TH"/>
        <w:rPr/>
      </w:pPr>
      <w:r>
        <w:rPr>
          <w:lang w:val="fr-FR"/>
        </w:rPr>
        <w:t>Table 106: +CCHC action command sy</w:t>
      </w:r>
      <w:r>
        <w:rPr/>
        <w:t>ntax</w:t>
      </w:r>
    </w:p>
    <w:tbl>
      <w:tblPr>
        <w:tblW w:w="5207" w:type="dxa"/>
        <w:jc w:val="center"/>
        <w:tblInd w:w="0" w:type="dxa"/>
        <w:tblLayout w:type="fixed"/>
        <w:tblCellMar>
          <w:top w:w="0" w:type="dxa"/>
          <w:left w:w="28" w:type="dxa"/>
          <w:bottom w:w="0" w:type="dxa"/>
          <w:right w:w="28" w:type="dxa"/>
        </w:tblCellMar>
      </w:tblPr>
      <w:tblGrid>
        <w:gridCol w:w="2481"/>
        <w:gridCol w:w="2726"/>
      </w:tblGrid>
      <w:tr>
        <w:trPr>
          <w:cantSplit w:val="true"/>
        </w:trPr>
        <w:tc>
          <w:tcPr>
            <w:tcW w:w="24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72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81"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944" w:name="MCCQCTEMPBM_00001652"/>
            <w:r>
              <w:rPr>
                <w:rFonts w:cs="Courier New" w:ascii="Courier New" w:hAnsi="Courier New"/>
              </w:rPr>
              <w:t>+CCHC=&lt;sessionid&gt;</w:t>
            </w:r>
            <w:bookmarkEnd w:id="944"/>
          </w:p>
        </w:tc>
        <w:tc>
          <w:tcPr>
            <w:tcW w:w="27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Cs/>
              </w:rPr>
            </w:pPr>
            <w:r>
              <w:rPr>
                <w:rFonts w:cs="Courier New" w:ascii="Courier New" w:hAnsi="Courier New"/>
                <w:iCs/>
              </w:rPr>
              <w:t>+CCHC</w:t>
            </w:r>
          </w:p>
          <w:p>
            <w:pPr>
              <w:pStyle w:val="Normal"/>
              <w:spacing w:before="0" w:after="20"/>
              <w:rPr>
                <w:rFonts w:ascii="Courier New" w:hAnsi="Courier New" w:cs="Courier New"/>
                <w:i/>
                <w:i/>
                <w:iCs/>
              </w:rPr>
            </w:pPr>
            <w:r>
              <w:rPr>
                <w:rFonts w:cs="Courier New" w:ascii="Courier New" w:hAnsi="Courier New"/>
                <w:i/>
                <w:iCs/>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24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+CCHC=?</w:t>
            </w:r>
          </w:p>
        </w:tc>
        <w:tc>
          <w:tcPr>
            <w:tcW w:w="27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bCs/>
        </w:rPr>
      </w:pPr>
      <w:r>
        <w:rPr>
          <w:b/>
          <w:bCs/>
        </w:rPr>
      </w:r>
    </w:p>
    <w:p>
      <w:pPr>
        <w:pStyle w:val="Normal"/>
        <w:rPr/>
      </w:pPr>
      <w:r>
        <w:rPr>
          <w:b/>
          <w:bCs/>
        </w:rPr>
        <w:t>Description</w:t>
      </w:r>
    </w:p>
    <w:p>
      <w:pPr>
        <w:pStyle w:val="Normal"/>
        <w:rPr>
          <w:b/>
          <w:b/>
          <w:bCs/>
        </w:rPr>
      </w:pPr>
      <w:r>
        <w:rPr/>
        <w:t>This command asks the ME to close a communication session with the active UICC. The ME shall close the previously opened logical channel. The TE will no longer be able to send commands on this logical channel. The UICC will close the logical channel when receiving this command. Refer clause 9.2 for possible</w:t>
      </w:r>
      <w:bookmarkStart w:id="945" w:name="MCCQCTEMPBM_00001653"/>
      <w:r>
        <w:rPr>
          <w:rFonts w:cs="Courier New" w:ascii="Courier New" w:hAnsi="Courier New"/>
        </w:rPr>
        <w:t xml:space="preserve"> &lt;err&gt; </w:t>
      </w:r>
      <w:bookmarkEnd w:id="945"/>
      <w:r>
        <w:rPr/>
        <w:t>values.</w:t>
      </w:r>
    </w:p>
    <w:p>
      <w:pPr>
        <w:pStyle w:val="Normal"/>
        <w:rPr>
          <w:b/>
          <w:b/>
          <w:bCs/>
        </w:rPr>
      </w:pPr>
      <w:r>
        <w:rPr>
          <w:b/>
          <w:bCs/>
        </w:rPr>
        <w:t>Defined values</w:t>
      </w:r>
    </w:p>
    <w:p>
      <w:pPr>
        <w:pStyle w:val="B1"/>
        <w:rPr/>
      </w:pPr>
      <w:bookmarkStart w:id="946" w:name="MCCQCTEMPBM_00001654"/>
      <w:r>
        <w:rPr>
          <w:rFonts w:cs="Courier New" w:ascii="Courier New" w:hAnsi="Courier New"/>
        </w:rPr>
        <w:t>&lt;sessionid&gt;</w:t>
      </w:r>
      <w:bookmarkEnd w:id="946"/>
      <w:r>
        <w:rPr/>
        <w:t>: integer type; a session Id to be used in order to target a specific application on the smart card (e.g. (U)SIM, WIM, ISIM) using logical channels mechanism</w:t>
      </w:r>
    </w:p>
    <w:p>
      <w:pPr>
        <w:pStyle w:val="Normal"/>
        <w:rPr/>
      </w:pPr>
      <w:r>
        <w:rPr>
          <w:b/>
          <w:bCs/>
        </w:rPr>
        <w:t>Implementation</w:t>
      </w:r>
    </w:p>
    <w:p>
      <w:pPr>
        <w:pStyle w:val="Normal"/>
        <w:rPr/>
      </w:pPr>
      <w:r>
        <w:rPr/>
        <w:t>Optional.</w:t>
      </w:r>
    </w:p>
    <w:p>
      <w:pPr>
        <w:pStyle w:val="Heading2"/>
        <w:rPr/>
      </w:pPr>
      <w:bookmarkStart w:id="947" w:name="__RefHeading___Toc106993360"/>
      <w:bookmarkEnd w:id="947"/>
      <w:r>
        <w:rPr/>
        <w:t>8.47</w:t>
        <w:tab/>
        <w:t>EAP authentication +CEAP</w:t>
      </w:r>
    </w:p>
    <w:p>
      <w:pPr>
        <w:pStyle w:val="TH"/>
        <w:rPr/>
      </w:pPr>
      <w:r>
        <w:rPr>
          <w:lang w:val="fr-FR"/>
        </w:rPr>
        <w:t xml:space="preserve">Table 107: +CEAP action </w:t>
      </w:r>
      <w:r>
        <w:rPr/>
        <w:t>command syntax</w:t>
      </w:r>
    </w:p>
    <w:tbl>
      <w:tblPr>
        <w:tblW w:w="5528" w:type="dxa"/>
        <w:jc w:val="center"/>
        <w:tblInd w:w="0" w:type="dxa"/>
        <w:tblLayout w:type="fixed"/>
        <w:tblCellMar>
          <w:top w:w="0" w:type="dxa"/>
          <w:left w:w="28" w:type="dxa"/>
          <w:bottom w:w="0" w:type="dxa"/>
          <w:right w:w="28" w:type="dxa"/>
        </w:tblCellMar>
      </w:tblPr>
      <w:tblGrid>
        <w:gridCol w:w="2802"/>
        <w:gridCol w:w="2726"/>
      </w:tblGrid>
      <w:tr>
        <w:trPr>
          <w:cantSplit w:val="true"/>
        </w:trPr>
        <w:tc>
          <w:tcPr>
            <w:tcW w:w="28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72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948" w:name="MCCQCTEMPBM_00001655"/>
            <w:r>
              <w:rPr>
                <w:rFonts w:cs="Courier New" w:ascii="Courier New" w:hAnsi="Courier New"/>
              </w:rPr>
              <w:t>+CEAP=&lt;dfname&gt;,&lt;EAPMethod&gt;,&lt;EAP packet data&gt;[,&lt;DFeap&gt;]</w:t>
            </w:r>
            <w:bookmarkEnd w:id="948"/>
          </w:p>
        </w:tc>
        <w:tc>
          <w:tcPr>
            <w:tcW w:w="272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Cs/>
              </w:rPr>
              <w:t>+CEAP: &lt;EAPsessionid&gt;,</w:t>
            </w:r>
            <w:r>
              <w:rPr>
                <w:rFonts w:cs="Courier New" w:ascii="Courier New" w:hAnsi="Courier New"/>
              </w:rPr>
              <w:t xml:space="preserve"> </w:t>
            </w:r>
            <w:r>
              <w:rPr>
                <w:rFonts w:cs="Courier New" w:ascii="Courier New" w:hAnsi="Courier New"/>
                <w:iCs/>
              </w:rPr>
              <w:t>&lt;EAP packet response&gt;</w:t>
            </w:r>
          </w:p>
          <w:p>
            <w:pPr>
              <w:pStyle w:val="Normal"/>
              <w:spacing w:before="0" w:after="20"/>
              <w:rPr>
                <w:rFonts w:ascii="Courier New" w:hAnsi="Courier New" w:cs="Courier New"/>
                <w:iCs/>
              </w:rPr>
            </w:pPr>
            <w:r>
              <w:rPr>
                <w:rFonts w:cs="Courier New" w:ascii="Courier New" w:hAnsi="Courier New"/>
                <w:iCs/>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+CEAP=?</w:t>
            </w:r>
          </w:p>
        </w:tc>
        <w:tc>
          <w:tcPr>
            <w:tcW w:w="27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bCs/>
        </w:rPr>
      </w:pPr>
      <w:r>
        <w:rPr>
          <w:b/>
          <w:bCs/>
        </w:rPr>
      </w:r>
    </w:p>
    <w:p>
      <w:pPr>
        <w:pStyle w:val="Normal"/>
        <w:rPr/>
      </w:pPr>
      <w:r>
        <w:rPr>
          <w:b/>
          <w:bCs/>
        </w:rPr>
        <w:t>Description</w:t>
      </w:r>
    </w:p>
    <w:p>
      <w:pPr>
        <w:pStyle w:val="Normal"/>
        <w:rPr/>
      </w:pPr>
      <w:r>
        <w:rPr/>
        <w:t xml:space="preserve">This command allows a TE to exchange EAP packets with the UICC or the ME. </w:t>
      </w:r>
    </w:p>
    <w:p>
      <w:pPr>
        <w:pStyle w:val="Normal"/>
        <w:rPr/>
      </w:pPr>
      <w:r>
        <w:rPr/>
        <w:t xml:space="preserve">Prior to the execution of this command, the TE shall retrieve the available AIDs using the </w:t>
      </w:r>
      <w:bookmarkStart w:id="949" w:name="MCCQCTEMPBM_00001656"/>
      <w:r>
        <w:rPr>
          <w:rFonts w:cs="Courier New" w:ascii="Courier New" w:hAnsi="Courier New"/>
        </w:rPr>
        <w:t>+CUAD</w:t>
      </w:r>
      <w:bookmarkEnd w:id="949"/>
      <w:r>
        <w:rPr/>
        <w:t xml:space="preserve"> command. The TE shall select one appropriate AID to be addressed. Selection may include asking the user, and considering EAP methods supported by the AIDs. The TE shall set the </w:t>
      </w:r>
      <w:bookmarkStart w:id="950" w:name="MCCQCTEMPBM_00001657"/>
      <w:r>
        <w:rPr>
          <w:rFonts w:cs="Courier New" w:ascii="Courier New" w:hAnsi="Courier New"/>
        </w:rPr>
        <w:t>&lt;dfname&gt;</w:t>
      </w:r>
      <w:bookmarkEnd w:id="950"/>
      <w:r>
        <w:rPr/>
        <w:t xml:space="preserve"> value using the selected AID and shall set the </w:t>
      </w:r>
      <w:bookmarkStart w:id="951" w:name="MCCQCTEMPBM_00001658"/>
      <w:r>
        <w:rPr>
          <w:rFonts w:cs="Courier New" w:ascii="Courier New" w:hAnsi="Courier New"/>
        </w:rPr>
        <w:t>&lt;EAPMethod&gt;</w:t>
      </w:r>
      <w:bookmarkEnd w:id="951"/>
      <w:r>
        <w:rPr/>
        <w:t xml:space="preserve"> value to the requested EAP method. The TE may set the </w:t>
      </w:r>
      <w:bookmarkStart w:id="952" w:name="MCCQCTEMPBM_00001659"/>
      <w:r>
        <w:rPr>
          <w:rFonts w:cs="Courier New" w:ascii="Courier New" w:hAnsi="Courier New"/>
        </w:rPr>
        <w:t>&lt;DFeap&gt;</w:t>
      </w:r>
      <w:bookmarkEnd w:id="952"/>
      <w:r>
        <w:rPr/>
        <w:t xml:space="preserve"> value to the directory file identifier that is applicable to the </w:t>
      </w:r>
      <w:bookmarkStart w:id="953" w:name="MCCQCTEMPBM_00001660"/>
      <w:r>
        <w:rPr>
          <w:rFonts w:cs="Courier New" w:ascii="Courier New" w:hAnsi="Courier New"/>
        </w:rPr>
        <w:t>&lt;EAPMethod&gt;</w:t>
      </w:r>
      <w:bookmarkEnd w:id="953"/>
      <w:r>
        <w:rPr/>
        <w:t xml:space="preserve">; which is derived from the discretionary data returned by </w:t>
      </w:r>
      <w:bookmarkStart w:id="954" w:name="MCCQCTEMPBM_00001661"/>
      <w:r>
        <w:rPr>
          <w:rFonts w:cs="Courier New" w:ascii="Courier New" w:hAnsi="Courier New"/>
        </w:rPr>
        <w:t>+CUAD</w:t>
      </w:r>
      <w:bookmarkEnd w:id="954"/>
      <w:r>
        <w:rPr/>
        <w:t>. The parameter is mandatory for EAP terminated in UICC.</w:t>
      </w:r>
    </w:p>
    <w:p>
      <w:pPr>
        <w:pStyle w:val="Normal"/>
        <w:rPr/>
      </w:pPr>
      <w:r>
        <w:rPr/>
        <w:t xml:space="preserve">If the targeted application on the UICC does support the requested EAP method, the MT shall use the value provided in </w:t>
      </w:r>
      <w:bookmarkStart w:id="955" w:name="MCCQCTEMPBM_00001662"/>
      <w:r>
        <w:rPr>
          <w:rFonts w:cs="Courier New" w:ascii="Courier New" w:hAnsi="Courier New"/>
        </w:rPr>
        <w:t>&lt;DFeap&gt;,</w:t>
      </w:r>
      <w:bookmarkEnd w:id="955"/>
      <w:r>
        <w:rPr/>
        <w:t xml:space="preserve"> and it shall transmit the </w:t>
      </w:r>
      <w:bookmarkStart w:id="956" w:name="MCCQCTEMPBM_00001663"/>
      <w:r>
        <w:rPr>
          <w:rFonts w:cs="Courier New" w:ascii="Courier New" w:hAnsi="Courier New"/>
        </w:rPr>
        <w:t>&lt;EAP packet data&gt;</w:t>
      </w:r>
      <w:bookmarkEnd w:id="956"/>
      <w:r>
        <w:rPr/>
        <w:t xml:space="preserve"> to the UICC application using the Authenticate APDU command as defined in ETSI TS 102 310 [66]. The appropriate DF</w:t>
      </w:r>
      <w:r>
        <w:rPr>
          <w:vertAlign w:val="subscript"/>
        </w:rPr>
        <w:t>EAP</w:t>
      </w:r>
      <w:r>
        <w:rPr/>
        <w:t xml:space="preserve"> in the ADF must be selected prior to the submission of an EAP Authenticate command with the </w:t>
      </w:r>
      <w:bookmarkStart w:id="957" w:name="MCCQCTEMPBM_00001664"/>
      <w:r>
        <w:rPr>
          <w:rFonts w:cs="Courier New" w:ascii="Courier New" w:hAnsi="Courier New"/>
        </w:rPr>
        <w:t>&lt;EAP packet data&gt;</w:t>
      </w:r>
      <w:bookmarkEnd w:id="957"/>
      <w:r>
        <w:rPr/>
        <w:t xml:space="preserve">. Then the EAP Response data sent by the UICC application in its response to the Authenticate command shall be provided to the TE in </w:t>
      </w:r>
      <w:bookmarkStart w:id="958" w:name="MCCQCTEMPBM_00001665"/>
      <w:r>
        <w:rPr>
          <w:rFonts w:cs="Courier New" w:ascii="Courier New" w:hAnsi="Courier New"/>
        </w:rPr>
        <w:t>&lt;EAP packet response&gt;</w:t>
      </w:r>
      <w:bookmarkEnd w:id="958"/>
      <w:r>
        <w:rPr/>
        <w:t xml:space="preserve">. </w:t>
      </w:r>
    </w:p>
    <w:p>
      <w:pPr>
        <w:pStyle w:val="Normal"/>
        <w:rPr/>
      </w:pPr>
      <w:r>
        <w:rPr/>
        <w:t xml:space="preserve">If the targeted application on the UICC does not support the requested EAP method and if the MT does support this method then the </w:t>
      </w:r>
      <w:bookmarkStart w:id="959" w:name="MCCQCTEMPBM_00001666"/>
      <w:r>
        <w:rPr>
          <w:rFonts w:cs="Courier New" w:ascii="Courier New" w:hAnsi="Courier New"/>
        </w:rPr>
        <w:t>&lt;EAP packet data&gt;</w:t>
      </w:r>
      <w:bookmarkEnd w:id="959"/>
      <w:r>
        <w:rPr/>
        <w:t xml:space="preserve"> shall be handled by the MT. During the handling of the EAP method, the MT shall run the authentication algorithm on the SIM or USIM, respectively.</w:t>
      </w:r>
      <w:bookmarkStart w:id="960" w:name="MCCQCTEMPBM_00001667"/>
      <w:r>
        <w:rPr>
          <w:rFonts w:cs="Courier New" w:ascii="Courier New" w:hAnsi="Courier New"/>
        </w:rPr>
        <w:t xml:space="preserve"> </w:t>
      </w:r>
    </w:p>
    <w:p>
      <w:pPr>
        <w:pStyle w:val="Normal"/>
        <w:rPr/>
      </w:pPr>
      <w:bookmarkEnd w:id="960"/>
      <w:r>
        <w:rPr/>
        <w:t xml:space="preserve">Also the MT has to allocate an </w:t>
      </w:r>
      <w:bookmarkStart w:id="961" w:name="MCCQCTEMPBM_00001668"/>
      <w:r>
        <w:rPr>
          <w:rFonts w:cs="Courier New" w:ascii="Courier New" w:hAnsi="Courier New"/>
        </w:rPr>
        <w:t>&lt;EAPsessionid&gt;</w:t>
      </w:r>
      <w:bookmarkEnd w:id="961"/>
      <w:r>
        <w:rPr/>
        <w:t xml:space="preserve"> in order to identify an EAP session and its corresponding keys and parameters.</w:t>
      </w:r>
    </w:p>
    <w:p>
      <w:pPr>
        <w:pStyle w:val="Normal"/>
        <w:rPr/>
      </w:pPr>
      <w:r>
        <w:rPr/>
        <w:t xml:space="preserve">If neither the MT nor the appropriate UICC application support the requested EAP method, the MT shall respond with </w:t>
      </w:r>
      <w:bookmarkStart w:id="962" w:name="MCCQCTEMPBM_00001669"/>
      <w:r>
        <w:rPr>
          <w:rFonts w:cs="Courier New" w:ascii="Courier New" w:hAnsi="Courier New"/>
        </w:rPr>
        <w:t>+CME ERROR: 49</w:t>
      </w:r>
      <w:bookmarkEnd w:id="962"/>
      <w:r>
        <w:rPr/>
        <w:t xml:space="preserve"> (EAP method not supported).</w:t>
      </w:r>
    </w:p>
    <w:p>
      <w:pPr>
        <w:pStyle w:val="Normal"/>
        <w:rPr>
          <w:b/>
          <w:b/>
          <w:bCs/>
        </w:rPr>
      </w:pPr>
      <w:r>
        <w:rPr/>
        <w:t>Refer clause 9.2 for possible</w:t>
      </w:r>
      <w:bookmarkStart w:id="963" w:name="MCCQCTEMPBM_00001670"/>
      <w:r>
        <w:rPr>
          <w:rFonts w:cs="Courier New" w:ascii="Courier New" w:hAnsi="Courier New"/>
        </w:rPr>
        <w:t xml:space="preserve"> &lt;err&gt; </w:t>
      </w:r>
      <w:bookmarkEnd w:id="963"/>
      <w:r>
        <w:rPr/>
        <w:t>values.</w:t>
      </w:r>
    </w:p>
    <w:p>
      <w:pPr>
        <w:pStyle w:val="Normal"/>
        <w:rPr>
          <w:b/>
          <w:b/>
          <w:bCs/>
        </w:rPr>
      </w:pPr>
      <w:r>
        <w:rPr>
          <w:b/>
          <w:bCs/>
        </w:rPr>
        <w:t>Defined values</w:t>
      </w:r>
    </w:p>
    <w:p>
      <w:pPr>
        <w:pStyle w:val="B1"/>
        <w:rPr/>
      </w:pPr>
      <w:bookmarkStart w:id="964" w:name="MCCQCTEMPBM_00001671"/>
      <w:r>
        <w:rPr>
          <w:rFonts w:cs="Courier New" w:ascii="Courier New" w:hAnsi="Courier New"/>
        </w:rPr>
        <w:t>&lt;dfname&gt;</w:t>
      </w:r>
      <w:bookmarkEnd w:id="964"/>
      <w:r>
        <w:rPr/>
        <w:t xml:space="preserve">: string type in hexadecimal character format. All selectable applications are represented in the UICC by an AID coded on 1 to 16 bytes. </w:t>
      </w:r>
    </w:p>
    <w:p>
      <w:pPr>
        <w:pStyle w:val="B1"/>
        <w:rPr/>
      </w:pPr>
      <w:bookmarkStart w:id="965" w:name="MCCQCTEMPBM_00001672"/>
      <w:r>
        <w:rPr>
          <w:rFonts w:cs="Courier New" w:ascii="Courier New" w:hAnsi="Courier New"/>
        </w:rPr>
        <w:t>&lt;EAPMethod&gt;</w:t>
      </w:r>
      <w:bookmarkEnd w:id="965"/>
      <w:r>
        <w:rPr/>
        <w:t>: string type in hexadecimal character format. This is the EAP Method Type as defined in</w:t>
      </w:r>
      <w:r>
        <w:rPr>
          <w:lang w:eastAsia="ja-JP"/>
        </w:rPr>
        <w:t xml:space="preserve"> </w:t>
      </w:r>
      <w:r>
        <w:rPr/>
        <w:t>RFC 3748</w:t>
      </w:r>
      <w:r>
        <w:rPr>
          <w:lang w:eastAsia="ja-JP"/>
        </w:rPr>
        <w:t> [68]</w:t>
      </w:r>
      <w:r>
        <w:rPr/>
        <w:t xml:space="preserve"> in 1 byte format or 8 bytes expanded format</w:t>
      </w:r>
      <w:r>
        <w:rPr>
          <w:lang w:eastAsia="ja-JP"/>
        </w:rPr>
        <w:t>. The value range for 1 byte format and for 8 bytes expanded format is defined in RFC 3748 [68]</w:t>
      </w:r>
      <w:r>
        <w:rPr/>
        <w:t>.</w:t>
      </w:r>
    </w:p>
    <w:p>
      <w:pPr>
        <w:pStyle w:val="B1"/>
        <w:rPr/>
      </w:pPr>
      <w:bookmarkStart w:id="966" w:name="MCCQCTEMPBM_00001673"/>
      <w:r>
        <w:rPr>
          <w:rFonts w:cs="Courier New" w:ascii="Courier New" w:hAnsi="Courier New"/>
        </w:rPr>
        <w:t>&lt;EAP packet data&gt;</w:t>
      </w:r>
      <w:bookmarkEnd w:id="966"/>
      <w:r>
        <w:rPr/>
        <w:t>: string type in hexadecimal character format. This is the EAP packet data in hexadecimal character as defined in ETSI TS </w:t>
      </w:r>
      <w:r>
        <w:rPr>
          <w:lang w:eastAsia="ja-JP"/>
        </w:rPr>
        <w:t>102 310 [66].</w:t>
      </w:r>
    </w:p>
    <w:p>
      <w:pPr>
        <w:pStyle w:val="B1"/>
        <w:rPr/>
      </w:pPr>
      <w:bookmarkStart w:id="967" w:name="MCCQCTEMPBM_00001674"/>
      <w:r>
        <w:rPr>
          <w:rFonts w:cs="Courier New" w:ascii="Courier New" w:hAnsi="Courier New"/>
        </w:rPr>
        <w:t>&lt;DFeap&gt;</w:t>
      </w:r>
      <w:bookmarkEnd w:id="967"/>
      <w:r>
        <w:rPr/>
        <w:t xml:space="preserve">: string type in hexadecimal character format. Contains the DF(EAP) associated with the specified </w:t>
      </w:r>
      <w:bookmarkStart w:id="968" w:name="MCCQCTEMPBM_00001675"/>
      <w:r>
        <w:rPr>
          <w:rFonts w:cs="Courier New" w:ascii="Courier New" w:hAnsi="Courier New"/>
        </w:rPr>
        <w:t>&lt;EAPMethod&gt;</w:t>
      </w:r>
      <w:bookmarkEnd w:id="968"/>
      <w:r>
        <w:rPr/>
        <w:t xml:space="preserve"> on the SIM/UICC as defined in ETSI TS 102 310 [66] (e.g. "6D34").</w:t>
      </w:r>
    </w:p>
    <w:p>
      <w:pPr>
        <w:pStyle w:val="B1"/>
        <w:rPr/>
      </w:pPr>
      <w:bookmarkStart w:id="969" w:name="MCCQCTEMPBM_00001676"/>
      <w:r>
        <w:rPr>
          <w:rFonts w:cs="Courier New" w:ascii="Courier New" w:hAnsi="Courier New"/>
        </w:rPr>
        <w:t>&lt;EAPsessionid&gt;</w:t>
      </w:r>
      <w:bookmarkEnd w:id="969"/>
      <w:r>
        <w:rPr/>
        <w:t xml:space="preserve">: integer type. This is the identifier of the EAP session to be used in order to retrieve the EAP parameters with EAP Retreive Parameters </w:t>
      </w:r>
      <w:bookmarkStart w:id="970" w:name="MCCQCTEMPBM_00001677"/>
      <w:r>
        <w:rPr>
          <w:rFonts w:cs="Courier New" w:ascii="Courier New" w:hAnsi="Courier New"/>
        </w:rPr>
        <w:t>+CERP</w:t>
      </w:r>
      <w:bookmarkEnd w:id="970"/>
      <w:r>
        <w:rPr/>
        <w:t xml:space="preserve"> command.</w:t>
      </w:r>
      <w:r>
        <w:rPr>
          <w:lang w:eastAsia="ja-JP"/>
        </w:rPr>
        <w:t xml:space="preserve"> Value range is from 1 to 4294967295</w:t>
      </w:r>
      <w:r>
        <w:rPr/>
        <w:t>.</w:t>
      </w:r>
    </w:p>
    <w:p>
      <w:pPr>
        <w:pStyle w:val="B1"/>
        <w:rPr>
          <w:lang w:eastAsia="ja-JP"/>
        </w:rPr>
      </w:pPr>
      <w:bookmarkStart w:id="971" w:name="MCCQCTEMPBM_00001678"/>
      <w:r>
        <w:rPr>
          <w:rFonts w:cs="Courier New" w:ascii="Courier New" w:hAnsi="Courier New"/>
        </w:rPr>
        <w:t>&lt;EAP packet response&gt;</w:t>
      </w:r>
      <w:bookmarkEnd w:id="971"/>
      <w:r>
        <w:rPr/>
        <w:t>: string type in hexadecimal character format. Defined in ETSI TS </w:t>
      </w:r>
      <w:r>
        <w:rPr>
          <w:lang w:eastAsia="ja-JP"/>
        </w:rPr>
        <w:t>102 310 [66].</w:t>
      </w:r>
    </w:p>
    <w:p>
      <w:pPr>
        <w:pStyle w:val="Normal"/>
        <w:rPr>
          <w:b/>
          <w:b/>
        </w:rPr>
      </w:pPr>
      <w:r>
        <w:rPr>
          <w:b/>
        </w:rPr>
        <w:t>Implementation</w:t>
      </w:r>
    </w:p>
    <w:p>
      <w:pPr>
        <w:pStyle w:val="Normal"/>
        <w:rPr/>
      </w:pPr>
      <w:r>
        <w:rPr/>
        <w:t>Optional.</w:t>
      </w:r>
      <w:r>
        <w:br w:type="page"/>
      </w:r>
    </w:p>
    <w:p>
      <w:pPr>
        <w:pStyle w:val="Heading2"/>
        <w:rPr/>
      </w:pPr>
      <w:bookmarkStart w:id="972" w:name="__RefHeading___Toc106993361"/>
      <w:bookmarkEnd w:id="972"/>
      <w:r>
        <w:rPr/>
        <w:t>8.48</w:t>
        <w:tab/>
        <w:t>EAP retrieve parameters +CERP</w:t>
      </w:r>
    </w:p>
    <w:p>
      <w:pPr>
        <w:pStyle w:val="TH"/>
        <w:rPr/>
      </w:pPr>
      <w:r>
        <w:rPr/>
        <w:t>Table 108: +CERP action command syntax</w:t>
      </w:r>
    </w:p>
    <w:tbl>
      <w:tblPr>
        <w:tblW w:w="6024" w:type="dxa"/>
        <w:jc w:val="center"/>
        <w:tblInd w:w="0" w:type="dxa"/>
        <w:tblLayout w:type="fixed"/>
        <w:tblCellMar>
          <w:top w:w="0" w:type="dxa"/>
          <w:left w:w="28" w:type="dxa"/>
          <w:bottom w:w="0" w:type="dxa"/>
          <w:right w:w="28" w:type="dxa"/>
        </w:tblCellMar>
      </w:tblPr>
      <w:tblGrid>
        <w:gridCol w:w="2659"/>
        <w:gridCol w:w="3365"/>
      </w:tblGrid>
      <w:tr>
        <w:trPr>
          <w:cantSplit w:val="true"/>
        </w:trPr>
        <w:tc>
          <w:tcPr>
            <w:tcW w:w="265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973" w:name="MCCQCTEMPBM_00001679"/>
            <w:r>
              <w:rPr>
                <w:rFonts w:cs="Courier New" w:ascii="Courier New" w:hAnsi="Courier New"/>
              </w:rPr>
              <w:t>+CERP=&lt;EAPsessionid&gt;,&lt;EAPparameter&gt;</w:t>
            </w:r>
            <w:bookmarkEnd w:id="973"/>
          </w:p>
        </w:tc>
        <w:tc>
          <w:tcPr>
            <w:tcW w:w="33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Cs/>
              </w:rPr>
              <w:t>+CERP: &lt;EAP parameter response&gt;</w:t>
            </w:r>
          </w:p>
          <w:p>
            <w:pPr>
              <w:pStyle w:val="Normal"/>
              <w:spacing w:before="0" w:after="20"/>
              <w:rPr>
                <w:rFonts w:ascii="Courier New" w:hAnsi="Courier New" w:cs="Courier New"/>
                <w:iCs/>
              </w:rPr>
            </w:pPr>
            <w:r>
              <w:rPr>
                <w:rFonts w:cs="Courier New" w:ascii="Courier New" w:hAnsi="Courier New"/>
                <w:iCs/>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26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+CERP=?</w:t>
            </w:r>
          </w:p>
        </w:tc>
        <w:tc>
          <w:tcPr>
            <w:tcW w:w="33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bCs/>
        </w:rPr>
      </w:pPr>
      <w:r>
        <w:rPr>
          <w:b/>
          <w:bCs/>
        </w:rPr>
      </w:r>
    </w:p>
    <w:p>
      <w:pPr>
        <w:pStyle w:val="Normal"/>
        <w:rPr>
          <w:b/>
          <w:b/>
          <w:bCs/>
        </w:rPr>
      </w:pPr>
      <w:r>
        <w:rPr>
          <w:b/>
          <w:bCs/>
        </w:rPr>
        <w:t>Description</w:t>
      </w:r>
    </w:p>
    <w:p>
      <w:pPr>
        <w:pStyle w:val="Normal"/>
        <w:rPr/>
      </w:pPr>
      <w:r>
        <w:rPr/>
        <w:t xml:space="preserve">This command allows a TE to retrieve EAP session parameters / derived keys after a run of the </w:t>
      </w:r>
      <w:bookmarkStart w:id="974" w:name="MCCQCTEMPBM_00001680"/>
      <w:r>
        <w:rPr>
          <w:rFonts w:cs="Courier New" w:ascii="Courier New" w:hAnsi="Courier New"/>
        </w:rPr>
        <w:t>+CEAP</w:t>
      </w:r>
      <w:bookmarkEnd w:id="974"/>
      <w:r>
        <w:rPr/>
        <w:t xml:space="preserve"> command. If the EAP session is handled by the UICC then the MT shall return the content of the elementary file corresponding to the indicated </w:t>
      </w:r>
      <w:bookmarkStart w:id="975" w:name="MCCQCTEMPBM_00001681"/>
      <w:r>
        <w:rPr>
          <w:rFonts w:cs="Courier New" w:ascii="Courier New" w:hAnsi="Courier New"/>
        </w:rPr>
        <w:t>&lt;EAPparameter&gt;</w:t>
      </w:r>
      <w:bookmarkEnd w:id="975"/>
      <w:r>
        <w:rPr/>
        <w:t>. Those EFs are defined in</w:t>
      </w:r>
      <w:bookmarkStart w:id="976" w:name="MCCQCTEMPBM_00001682"/>
      <w:r>
        <w:rPr>
          <w:rFonts w:cs="Courier New" w:ascii="Courier New" w:hAnsi="Courier New"/>
        </w:rPr>
        <w:t xml:space="preserve"> </w:t>
      </w:r>
      <w:bookmarkEnd w:id="976"/>
      <w:r>
        <w:rPr/>
        <w:t>ETSI TS 102 310 [66].</w:t>
      </w:r>
    </w:p>
    <w:p>
      <w:pPr>
        <w:pStyle w:val="Normal"/>
        <w:rPr/>
      </w:pPr>
      <w:r>
        <w:rPr/>
        <w:t>If the MT handles the EAP session then the MT shall return the corresponding parameter encoded as defined for EAP files, see ETSI TS 102 310 [66].</w:t>
      </w:r>
    </w:p>
    <w:p>
      <w:pPr>
        <w:pStyle w:val="Normal"/>
        <w:rPr/>
      </w:pPr>
      <w:r>
        <w:rPr/>
        <w:t>For example, the keys shall be retrieved in the TLV format described in ETSI TS 102 310 [66].</w:t>
      </w:r>
    </w:p>
    <w:p>
      <w:pPr>
        <w:pStyle w:val="Normal"/>
        <w:rPr/>
      </w:pPr>
      <w:r>
        <w:rPr/>
        <w:t xml:space="preserve">If neither the MT nor the appropriate UICC application can provide the requested information (e.g. because the requested EAP session ID does not exist), the MT shall respond with </w:t>
      </w:r>
      <w:bookmarkStart w:id="977" w:name="MCCQCTEMPBM_00001683"/>
      <w:r>
        <w:rPr>
          <w:rFonts w:cs="Courier New" w:ascii="Courier New" w:hAnsi="Courier New"/>
        </w:rPr>
        <w:t>+CME ERROR: 50</w:t>
      </w:r>
      <w:bookmarkEnd w:id="977"/>
      <w:r>
        <w:rPr/>
        <w:t xml:space="preserve"> (Incorrect parameters).</w:t>
      </w:r>
    </w:p>
    <w:p>
      <w:pPr>
        <w:pStyle w:val="Normal"/>
        <w:rPr>
          <w:b/>
          <w:b/>
          <w:bCs/>
        </w:rPr>
      </w:pPr>
      <w:r>
        <w:rPr/>
        <w:t xml:space="preserve">Refer clause 9.2 for possible </w:t>
      </w:r>
      <w:bookmarkStart w:id="978" w:name="MCCQCTEMPBM_00001684"/>
      <w:r>
        <w:rPr>
          <w:rFonts w:cs="Courier New" w:ascii="Courier New" w:hAnsi="Courier New"/>
        </w:rPr>
        <w:t>&lt;err&gt;</w:t>
      </w:r>
      <w:bookmarkEnd w:id="978"/>
      <w:r>
        <w:rPr/>
        <w:t xml:space="preserve"> values.</w:t>
      </w:r>
    </w:p>
    <w:p>
      <w:pPr>
        <w:pStyle w:val="Normal"/>
        <w:rPr>
          <w:b/>
          <w:b/>
          <w:bCs/>
        </w:rPr>
      </w:pPr>
      <w:r>
        <w:rPr>
          <w:b/>
          <w:bCs/>
        </w:rPr>
        <w:t>Defined values</w:t>
      </w:r>
    </w:p>
    <w:p>
      <w:pPr>
        <w:pStyle w:val="B1"/>
        <w:rPr/>
      </w:pPr>
      <w:bookmarkStart w:id="979" w:name="MCCQCTEMPBM_00001685"/>
      <w:r>
        <w:rPr>
          <w:rFonts w:cs="Courier New" w:ascii="Courier New" w:hAnsi="Courier New"/>
        </w:rPr>
        <w:t>&lt;EAPparameter&gt;</w:t>
      </w:r>
      <w:bookmarkEnd w:id="979"/>
      <w:r>
        <w:rPr/>
        <w:t>: integer type.</w:t>
      </w:r>
    </w:p>
    <w:p>
      <w:pPr>
        <w:pStyle w:val="B2"/>
        <w:rPr/>
      </w:pPr>
      <w:r>
        <w:rPr/>
        <w:t>1</w:t>
        <w:tab/>
        <w:t>Keys</w:t>
      </w:r>
    </w:p>
    <w:p>
      <w:pPr>
        <w:pStyle w:val="B2"/>
        <w:rPr/>
      </w:pPr>
      <w:r>
        <w:rPr/>
        <w:t>2</w:t>
        <w:tab/>
        <w:t>Status</w:t>
      </w:r>
    </w:p>
    <w:p>
      <w:pPr>
        <w:pStyle w:val="B2"/>
        <w:rPr/>
      </w:pPr>
      <w:r>
        <w:rPr/>
        <w:t>3</w:t>
        <w:tab/>
        <w:t>Identity</w:t>
      </w:r>
    </w:p>
    <w:p>
      <w:pPr>
        <w:pStyle w:val="B2"/>
        <w:rPr/>
      </w:pPr>
      <w:r>
        <w:rPr/>
        <w:t>4</w:t>
        <w:tab/>
        <w:t>Pseudonym</w:t>
      </w:r>
    </w:p>
    <w:p>
      <w:pPr>
        <w:pStyle w:val="B1"/>
        <w:rPr/>
      </w:pPr>
      <w:bookmarkStart w:id="980" w:name="MCCQCTEMPBM_00001686"/>
      <w:r>
        <w:rPr>
          <w:rFonts w:cs="Courier New" w:ascii="Courier New" w:hAnsi="Courier New"/>
        </w:rPr>
        <w:t>&lt;EAPsessionid&gt;</w:t>
      </w:r>
      <w:bookmarkEnd w:id="980"/>
      <w:r>
        <w:rPr/>
        <w:t>: integer type; this is the identifier of the EAP session to be used in order to retrieve the EAP parameters corresponding to an active EAP session. Value range is from 1 to 4294967295.</w:t>
      </w:r>
    </w:p>
    <w:p>
      <w:pPr>
        <w:pStyle w:val="B1"/>
        <w:rPr>
          <w:lang w:eastAsia="ja-JP"/>
        </w:rPr>
      </w:pPr>
      <w:bookmarkStart w:id="981" w:name="MCCQCTEMPBM_00001687"/>
      <w:r>
        <w:rPr>
          <w:rFonts w:cs="Courier New" w:ascii="Courier New" w:hAnsi="Courier New"/>
        </w:rPr>
        <w:t>&lt;EAP parameter response&gt;</w:t>
      </w:r>
      <w:bookmarkEnd w:id="981"/>
      <w:r>
        <w:rPr/>
        <w:t>: string type in hexadecimal character format. The format of the parameter is defined in ETSI TS </w:t>
      </w:r>
      <w:r>
        <w:rPr>
          <w:lang w:eastAsia="ja-JP"/>
        </w:rPr>
        <w:t>102 310 [66].</w:t>
      </w:r>
      <w:r>
        <w:rPr/>
        <w:t xml:space="preserve"> The </w:t>
      </w:r>
      <w:bookmarkStart w:id="982" w:name="MCCQCTEMPBM_00001688"/>
      <w:r>
        <w:rPr>
          <w:rFonts w:cs="Courier New" w:ascii="Courier New" w:hAnsi="Courier New"/>
        </w:rPr>
        <w:t>&lt;EAP parameter response&gt;</w:t>
      </w:r>
      <w:bookmarkEnd w:id="982"/>
      <w:r>
        <w:rPr/>
        <w:t xml:space="preserve"> depends on the value of the </w:t>
      </w:r>
      <w:bookmarkStart w:id="983" w:name="MCCQCTEMPBM_00001689"/>
      <w:r>
        <w:rPr>
          <w:rFonts w:cs="Courier New" w:ascii="Courier New" w:hAnsi="Courier New"/>
        </w:rPr>
        <w:t>&lt;EAPparameter&gt;</w:t>
      </w:r>
      <w:bookmarkEnd w:id="983"/>
      <w:r>
        <w:rPr/>
        <w:t>.</w:t>
      </w:r>
    </w:p>
    <w:p>
      <w:pPr>
        <w:pStyle w:val="Normal"/>
        <w:rPr/>
      </w:pPr>
      <w:r>
        <w:rPr>
          <w:b/>
        </w:rPr>
        <w:t>Implementation</w:t>
      </w:r>
    </w:p>
    <w:p>
      <w:pPr>
        <w:pStyle w:val="Normal"/>
        <w:rPr/>
      </w:pPr>
      <w:r>
        <w:rPr/>
        <w:t>Optional.</w:t>
      </w:r>
    </w:p>
    <w:p>
      <w:pPr>
        <w:pStyle w:val="Heading2"/>
        <w:rPr/>
      </w:pPr>
      <w:bookmarkStart w:id="984" w:name="__RefHeading___Toc106993362"/>
      <w:bookmarkEnd w:id="984"/>
      <w:r>
        <w:rPr/>
        <w:t>8.49</w:t>
        <w:tab/>
        <w:t>UICC application discovery +CUAD</w:t>
      </w:r>
    </w:p>
    <w:p>
      <w:pPr>
        <w:pStyle w:val="TH"/>
        <w:rPr/>
      </w:pPr>
      <w:r>
        <w:rPr/>
        <w:t>Table 109: +CUAD action command syntax</w:t>
      </w:r>
    </w:p>
    <w:tbl>
      <w:tblPr>
        <w:tblW w:w="8034" w:type="dxa"/>
        <w:jc w:val="center"/>
        <w:tblInd w:w="0" w:type="dxa"/>
        <w:tblLayout w:type="fixed"/>
        <w:tblCellMar>
          <w:top w:w="0" w:type="dxa"/>
          <w:left w:w="28" w:type="dxa"/>
          <w:bottom w:w="0" w:type="dxa"/>
          <w:right w:w="28" w:type="dxa"/>
        </w:tblCellMar>
      </w:tblPr>
      <w:tblGrid>
        <w:gridCol w:w="2097"/>
        <w:gridCol w:w="5937"/>
      </w:tblGrid>
      <w:tr>
        <w:trPr>
          <w:cantSplit w:val="true"/>
        </w:trPr>
        <w:tc>
          <w:tcPr>
            <w:tcW w:w="209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93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9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985" w:name="MCCQCTEMPBM_00001690"/>
            <w:r>
              <w:rPr>
                <w:rFonts w:cs="Courier New" w:ascii="Courier New" w:hAnsi="Courier New"/>
              </w:rPr>
              <w:t>+CUAD[=&lt;option&gt;]</w:t>
            </w:r>
            <w:bookmarkEnd w:id="985"/>
          </w:p>
        </w:tc>
        <w:tc>
          <w:tcPr>
            <w:tcW w:w="59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+CUAD: &lt;response&gt;[,&lt;active_application&gt;[,&lt;AID&gt;]]</w:t>
            </w:r>
          </w:p>
          <w:p>
            <w:pPr>
              <w:pStyle w:val="Normal"/>
              <w:spacing w:before="0" w:after="20"/>
              <w:rPr>
                <w:rFonts w:ascii="Courier New" w:hAnsi="Courier New" w:cs="Courier New"/>
                <w:i/>
                <w:i/>
                <w:iCs/>
              </w:rPr>
            </w:pPr>
            <w:r>
              <w:rPr>
                <w:rFonts w:cs="Courier New" w:ascii="Courier New" w:hAnsi="Courier New"/>
                <w:i/>
                <w:iCs/>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209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+CUAD=?</w:t>
            </w:r>
          </w:p>
        </w:tc>
        <w:tc>
          <w:tcPr>
            <w:tcW w:w="59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+CUAD: (</w:t>
            </w:r>
            <w:r>
              <w:rPr/>
              <w:t xml:space="preserve">list of supported </w:t>
            </w:r>
            <w:r>
              <w:rPr>
                <w:rFonts w:cs="Courier New" w:ascii="Courier New" w:hAnsi="Courier New"/>
              </w:rPr>
              <w:t>&lt;option&gt;</w:t>
            </w:r>
            <w:r>
              <w:rPr/>
              <w:t>s</w:t>
            </w:r>
            <w:r>
              <w:rPr>
                <w:rFonts w:cs="Courier New" w:ascii="Courier New" w:hAnsi="Courier New"/>
              </w:rPr>
              <w:t>)</w:t>
            </w:r>
          </w:p>
        </w:tc>
      </w:tr>
    </w:tbl>
    <w:p>
      <w:pPr>
        <w:pStyle w:val="Normal"/>
        <w:rPr>
          <w:b/>
          <w:b/>
          <w:bCs/>
        </w:rPr>
      </w:pPr>
      <w:r>
        <w:rPr>
          <w:b/>
          <w:bCs/>
        </w:rPr>
      </w:r>
    </w:p>
    <w:p>
      <w:pPr>
        <w:pStyle w:val="Normal"/>
        <w:rPr/>
      </w:pPr>
      <w:r>
        <w:rPr>
          <w:b/>
          <w:bCs/>
        </w:rPr>
        <w:t>Description</w:t>
      </w:r>
    </w:p>
    <w:p>
      <w:pPr>
        <w:pStyle w:val="Normal"/>
        <w:rPr/>
      </w:pPr>
      <w:r>
        <w:rPr/>
        <w:t>This command asks the MT to discover what applications are available for selection on the UICC. According to ETSI TS 102 221 [60], the ME shall access and read the EF</w:t>
      </w:r>
      <w:r>
        <w:rPr>
          <w:vertAlign w:val="subscript"/>
        </w:rPr>
        <w:t>DIR</w:t>
      </w:r>
      <w:r>
        <w:rPr/>
        <w:t xml:space="preserve"> file in the UICC and return the values that are stored in its records. Each record contains the AID and optionally application parameters of one of the applications available on the UICC.</w:t>
      </w:r>
    </w:p>
    <w:p>
      <w:pPr>
        <w:pStyle w:val="Normal"/>
        <w:rPr/>
      </w:pPr>
      <w:r>
        <w:rPr/>
        <w:t>If optional parameter(s) are requested and the EF</w:t>
      </w:r>
      <w:r>
        <w:rPr>
          <w:vertAlign w:val="subscript"/>
        </w:rPr>
        <w:t>DIR</w:t>
      </w:r>
      <w:r>
        <w:rPr/>
        <w:t xml:space="preserve"> file is not present in the UICC, </w:t>
      </w:r>
      <w:bookmarkStart w:id="986" w:name="MCCQCTEMPBM_00001691"/>
      <w:r>
        <w:rPr>
          <w:rFonts w:cs="Courier New" w:ascii="Courier New" w:hAnsi="Courier New"/>
        </w:rPr>
        <w:t>&lt;response&gt;</w:t>
      </w:r>
      <w:bookmarkEnd w:id="986"/>
      <w:r>
        <w:rPr/>
        <w:t xml:space="preserve"> shall be empty.</w:t>
      </w:r>
    </w:p>
    <w:p>
      <w:pPr>
        <w:pStyle w:val="Normal"/>
        <w:rPr/>
      </w:pPr>
      <w:r>
        <w:rPr/>
        <w:t xml:space="preserve">Refer clause 9.2 for possible </w:t>
      </w:r>
      <w:bookmarkStart w:id="987" w:name="MCCQCTEMPBM_00001692"/>
      <w:r>
        <w:rPr>
          <w:rFonts w:cs="Courier New" w:ascii="Courier New" w:hAnsi="Courier New"/>
        </w:rPr>
        <w:t>&lt;err&gt;</w:t>
      </w:r>
      <w:bookmarkEnd w:id="987"/>
      <w:r>
        <w:rPr/>
        <w:t xml:space="preserve"> values.</w:t>
      </w:r>
    </w:p>
    <w:p>
      <w:pPr>
        <w:pStyle w:val="Normal"/>
        <w:rPr/>
      </w:pPr>
      <w:r>
        <w:rPr/>
        <w:t>Test command returns the supported option values as a compound value.</w:t>
      </w:r>
    </w:p>
    <w:p>
      <w:pPr>
        <w:pStyle w:val="Normal"/>
        <w:rPr>
          <w:b/>
          <w:b/>
        </w:rPr>
      </w:pPr>
      <w:r>
        <w:rPr>
          <w:b/>
        </w:rPr>
        <w:t>Defined values</w:t>
      </w:r>
    </w:p>
    <w:p>
      <w:pPr>
        <w:pStyle w:val="B1"/>
        <w:rPr/>
      </w:pPr>
      <w:bookmarkStart w:id="988" w:name="MCCQCTEMPBM_00001693"/>
      <w:r>
        <w:rPr>
          <w:rFonts w:cs="Courier New" w:ascii="Courier New" w:hAnsi="Courier New"/>
        </w:rPr>
        <w:t>&lt;response&gt;</w:t>
      </w:r>
      <w:bookmarkEnd w:id="988"/>
      <w:r>
        <w:rPr/>
        <w:t>: string type in hexadecimal character format. The response is the content of the EF</w:t>
      </w:r>
      <w:r>
        <w:rPr>
          <w:vertAlign w:val="subscript"/>
        </w:rPr>
        <w:t>DIR</w:t>
      </w:r>
      <w:r>
        <w:rPr/>
        <w:t>.</w:t>
      </w:r>
    </w:p>
    <w:p>
      <w:pPr>
        <w:pStyle w:val="B1"/>
        <w:rPr>
          <w:rFonts w:ascii="Courier New" w:hAnsi="Courier New" w:cs="Courier New"/>
        </w:rPr>
      </w:pPr>
      <w:r>
        <w:rPr>
          <w:rFonts w:cs="Courier New" w:ascii="Courier New" w:hAnsi="Courier New"/>
        </w:rPr>
        <w:t>&lt;option&gt;</w:t>
      </w:r>
      <w:r>
        <w:rPr/>
        <w:t>: integer type.</w:t>
      </w:r>
    </w:p>
    <w:p>
      <w:pPr>
        <w:pStyle w:val="B2"/>
        <w:rPr>
          <w:rFonts w:ascii="Courier New" w:hAnsi="Courier New" w:cs="Courier New"/>
        </w:rPr>
      </w:pPr>
      <w:r>
        <w:rPr>
          <w:u w:val="single"/>
        </w:rPr>
        <w:t>0</w:t>
      </w:r>
      <w:r>
        <w:rPr/>
        <w:t>:</w:t>
        <w:tab/>
        <w:t xml:space="preserve">no parameters requested in addition to </w:t>
      </w:r>
      <w:bookmarkStart w:id="989" w:name="MCCQCTEMPBM_00001694"/>
      <w:r>
        <w:rPr>
          <w:rFonts w:cs="Courier New" w:ascii="Courier New" w:hAnsi="Courier New"/>
        </w:rPr>
        <w:t>&lt;response&gt;</w:t>
      </w:r>
      <w:bookmarkEnd w:id="989"/>
      <w:r>
        <w:rPr/>
        <w:t>.</w:t>
      </w:r>
    </w:p>
    <w:p>
      <w:pPr>
        <w:pStyle w:val="B2"/>
        <w:rPr>
          <w:rFonts w:ascii="Courier New" w:hAnsi="Courier New" w:cs="Courier New"/>
        </w:rPr>
      </w:pPr>
      <w:r>
        <w:rPr/>
        <w:t>1</w:t>
        <w:tab/>
        <w:t xml:space="preserve">include </w:t>
      </w:r>
      <w:bookmarkStart w:id="990" w:name="MCCQCTEMPBM_00001695"/>
      <w:r>
        <w:rPr>
          <w:rFonts w:cs="Courier New" w:ascii="Courier New" w:hAnsi="Courier New"/>
        </w:rPr>
        <w:t>&lt;active_application&gt;</w:t>
      </w:r>
      <w:bookmarkEnd w:id="990"/>
      <w:r>
        <w:rPr/>
        <w:t>.</w:t>
      </w:r>
    </w:p>
    <w:p>
      <w:pPr>
        <w:pStyle w:val="B1"/>
        <w:rPr/>
      </w:pPr>
      <w:bookmarkStart w:id="991" w:name="MCCQCTEMPBM_00001696"/>
      <w:r>
        <w:rPr>
          <w:rFonts w:cs="Courier New" w:ascii="Courier New" w:hAnsi="Courier New"/>
        </w:rPr>
        <w:t>&lt;active_application&gt;</w:t>
      </w:r>
      <w:bookmarkEnd w:id="991"/>
      <w:r>
        <w:rPr/>
        <w:t>: integer type.</w:t>
      </w:r>
    </w:p>
    <w:p>
      <w:pPr>
        <w:pStyle w:val="B2"/>
        <w:rPr/>
      </w:pPr>
      <w:r>
        <w:rPr/>
        <w:t>0</w:t>
        <w:tab/>
        <w:t>no SIM or USIM active.</w:t>
      </w:r>
    </w:p>
    <w:p>
      <w:pPr>
        <w:pStyle w:val="B2"/>
        <w:rPr/>
      </w:pPr>
      <w:r>
        <w:rPr/>
        <w:t>1</w:t>
        <w:tab/>
        <w:t>active application is SIM.</w:t>
      </w:r>
    </w:p>
    <w:p>
      <w:pPr>
        <w:pStyle w:val="B2"/>
        <w:rPr/>
      </w:pPr>
      <w:r>
        <w:rPr/>
        <w:t>2</w:t>
        <w:tab/>
        <w:t xml:space="preserve">active application is USIM, followed by </w:t>
      </w:r>
      <w:bookmarkStart w:id="992" w:name="MCCQCTEMPBM_00001697"/>
      <w:r>
        <w:rPr>
          <w:rFonts w:cs="Courier New" w:ascii="Courier New" w:hAnsi="Courier New"/>
        </w:rPr>
        <w:t>&lt;AID&gt;</w:t>
      </w:r>
      <w:bookmarkEnd w:id="992"/>
      <w:r>
        <w:rPr/>
        <w:t>.</w:t>
      </w:r>
    </w:p>
    <w:p>
      <w:pPr>
        <w:pStyle w:val="B1"/>
        <w:rPr/>
      </w:pPr>
      <w:bookmarkStart w:id="993" w:name="MCCQCTEMPBM_00001698"/>
      <w:r>
        <w:rPr>
          <w:rFonts w:cs="Courier New" w:ascii="Courier New" w:hAnsi="Courier New"/>
        </w:rPr>
        <w:t>&lt;AID&gt;</w:t>
      </w:r>
      <w:bookmarkEnd w:id="993"/>
      <w:r>
        <w:rPr/>
        <w:t>: string type in hexadecimal character format. AID of active USIM.</w:t>
      </w:r>
    </w:p>
    <w:p>
      <w:pPr>
        <w:pStyle w:val="Normal"/>
        <w:rPr>
          <w:b/>
          <w:b/>
          <w:bCs/>
        </w:rPr>
      </w:pPr>
      <w:r>
        <w:rPr>
          <w:b/>
          <w:bCs/>
        </w:rPr>
        <w:t>Implementation</w:t>
      </w:r>
    </w:p>
    <w:p>
      <w:pPr>
        <w:pStyle w:val="Normal"/>
        <w:rPr/>
      </w:pPr>
      <w:r>
        <w:rPr/>
        <w:t>Optional.</w:t>
      </w:r>
    </w:p>
    <w:p>
      <w:pPr>
        <w:pStyle w:val="Heading2"/>
        <w:rPr/>
      </w:pPr>
      <w:bookmarkStart w:id="994" w:name="__RefHeading___Toc106993363"/>
      <w:bookmarkEnd w:id="994"/>
      <w:r>
        <w:rPr/>
        <w:t>8.50</w:t>
        <w:tab/>
        <w:t>Mobile originated location request +CMOLR</w:t>
      </w:r>
    </w:p>
    <w:p>
      <w:pPr>
        <w:pStyle w:val="TH"/>
        <w:rPr/>
      </w:pPr>
      <w:r>
        <w:rPr>
          <w:lang w:val="fr-FR"/>
        </w:rPr>
        <w:t>Table 8.50-1: +CMOLR parameter command s</w:t>
      </w:r>
      <w:r>
        <w:rPr/>
        <w:t>yntax</w:t>
      </w:r>
    </w:p>
    <w:tbl>
      <w:tblPr>
        <w:tblW w:w="9290" w:type="dxa"/>
        <w:jc w:val="center"/>
        <w:tblInd w:w="0" w:type="dxa"/>
        <w:tblLayout w:type="fixed"/>
        <w:tblCellMar>
          <w:top w:w="0" w:type="dxa"/>
          <w:left w:w="28" w:type="dxa"/>
          <w:bottom w:w="0" w:type="dxa"/>
          <w:right w:w="28" w:type="dxa"/>
        </w:tblCellMar>
      </w:tblPr>
      <w:tblGrid>
        <w:gridCol w:w="4685"/>
        <w:gridCol w:w="4605"/>
      </w:tblGrid>
      <w:tr>
        <w:trPr>
          <w:cantSplit w:val="true"/>
        </w:trPr>
        <w:tc>
          <w:tcPr>
            <w:tcW w:w="468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0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68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rPr>
            </w:pPr>
            <w:bookmarkStart w:id="995" w:name="MCCQCTEMPBM_00001699"/>
            <w:r>
              <w:rPr>
                <w:rFonts w:cs="Courier New" w:ascii="Courier New" w:hAnsi="Courier New"/>
              </w:rPr>
              <w:t>+CMOLR=[&lt;enable&gt;[,&lt;method&gt;[,&lt;hor-acc-set&gt;[,&lt;hor-acc&gt;[,&lt;ver-req&gt;[,&lt;ver-acc-set&gt;[,&lt;ver-acc&gt;[,&lt;vel-req&gt;[,&lt;rep-mode&gt;[,&lt;timeout&gt;[,&lt;interval&gt;[,&lt;shape-rep&gt;[,&lt;plane&gt;[,&lt;NMEA-rep&gt;[,&lt;third-party-address&gt;]]]]]]]]]]]]]]]]</w:t>
            </w:r>
            <w:bookmarkEnd w:id="995"/>
          </w:p>
        </w:tc>
        <w:tc>
          <w:tcPr>
            <w:tcW w:w="460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i/>
                <w:i/>
                <w:color w:val="FF0000"/>
              </w:rPr>
            </w:pPr>
            <w:r>
              <w:rPr>
                <w:rFonts w:cs="Courier New" w:ascii="Courier New" w:hAnsi="Courier New"/>
                <w:i/>
              </w:rPr>
              <w:t>+CME ERROR: &lt;err&gt;</w:t>
            </w:r>
          </w:p>
        </w:tc>
      </w:tr>
      <w:tr>
        <w:trPr>
          <w:cantSplit w:val="true"/>
        </w:trPr>
        <w:tc>
          <w:tcPr>
            <w:tcW w:w="468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rPr>
            </w:pPr>
            <w:r>
              <w:rPr>
                <w:rFonts w:cs="Courier New" w:ascii="Courier New" w:hAnsi="Courier New"/>
              </w:rPr>
              <w:t>+CMOLR?</w:t>
            </w:r>
          </w:p>
        </w:tc>
        <w:tc>
          <w:tcPr>
            <w:tcW w:w="460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rPr>
            </w:pPr>
            <w:r>
              <w:rPr>
                <w:rFonts w:cs="Courier New" w:ascii="Courier New" w:hAnsi="Courier New"/>
              </w:rPr>
              <w:t>+CMOLR: &lt;enable&gt;,&lt;method&gt;,&lt;hor-acc-set&gt;,[&lt;hor-acc&gt;],&lt;ver-req&gt;,[&lt;ver-acc-set&gt;],[&lt;ver-acc&gt;],&lt;vel-req&gt;,&lt;rep-mode&gt;,&lt;timeout&gt;,[&lt;interval&gt;],&lt;shape-rep&gt;,[&lt;plane&gt;],[&lt;NMEA-rep&gt;],[&lt;third-party-address&gt;]</w:t>
            </w:r>
          </w:p>
          <w:p>
            <w:pPr>
              <w:pStyle w:val="Normal"/>
              <w:autoSpaceDE w:val="false"/>
              <w:spacing w:before="0" w:after="0"/>
              <w:rPr>
                <w:rFonts w:ascii="Courier New" w:hAnsi="Courier New" w:cs="Courier New"/>
              </w:rPr>
            </w:pPr>
            <w:r>
              <w:rPr>
                <w:rFonts w:cs="Courier New" w:ascii="Courier New" w:hAnsi="Courier New"/>
              </w:rPr>
            </w:r>
          </w:p>
          <w:p>
            <w:pPr>
              <w:pStyle w:val="Normal"/>
              <w:spacing w:before="0" w:after="180"/>
              <w:rPr>
                <w:rFonts w:ascii="Courier New" w:hAnsi="Courier New" w:cs="Courier New"/>
                <w:i/>
                <w:i/>
                <w:iCs/>
              </w:rPr>
            </w:pPr>
            <w:r>
              <w:rPr>
                <w:rFonts w:cs="Courier New" w:ascii="Courier New" w:hAnsi="Courier New"/>
                <w:i/>
              </w:rPr>
              <w:t>+CME ERROR: &lt;err&gt;</w:t>
            </w:r>
          </w:p>
        </w:tc>
      </w:tr>
      <w:tr>
        <w:trPr>
          <w:cantSplit w:val="true"/>
        </w:trPr>
        <w:tc>
          <w:tcPr>
            <w:tcW w:w="468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pPr>
            <w:r>
              <w:rPr>
                <w:rFonts w:cs="Courier New" w:ascii="Courier New" w:hAnsi="Courier New"/>
              </w:rPr>
              <w:t>+CMOLR=?</w:t>
            </w:r>
          </w:p>
        </w:tc>
        <w:tc>
          <w:tcPr>
            <w:tcW w:w="4605"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rPr>
            </w:pPr>
            <w:r>
              <w:rPr>
                <w:rFonts w:cs="Courier New" w:ascii="Courier New" w:hAnsi="Courier New"/>
              </w:rPr>
              <w:t>+CMOLR</w:t>
            </w:r>
            <w:r>
              <w:rPr/>
              <w:t>: </w:t>
            </w:r>
            <w:r>
              <w:rPr>
                <w:rFonts w:cs="Courier New" w:ascii="Courier New" w:hAnsi="Courier New"/>
              </w:rPr>
              <w:t>(</w:t>
            </w:r>
            <w:r>
              <w:rPr/>
              <w:t xml:space="preserve">list of supported </w:t>
            </w:r>
            <w:r>
              <w:rPr>
                <w:rFonts w:cs="Courier New" w:ascii="Courier New" w:hAnsi="Courier New"/>
              </w:rPr>
              <w:t>&lt;enable&gt;</w:t>
            </w:r>
            <w:r>
              <w:rPr/>
              <w:t>s</w:t>
            </w:r>
            <w:r>
              <w:rPr>
                <w:rFonts w:cs="Courier New" w:ascii="Courier New" w:hAnsi="Courier New"/>
              </w:rPr>
              <w:t>),(</w:t>
            </w:r>
            <w:r>
              <w:rPr/>
              <w:t xml:space="preserve">list of supported </w:t>
            </w:r>
            <w:r>
              <w:rPr>
                <w:rFonts w:cs="Courier New" w:ascii="Courier New" w:hAnsi="Courier New"/>
              </w:rPr>
              <w:t>&lt;method&gt;</w:t>
            </w:r>
            <w:r>
              <w:rPr/>
              <w:t>s</w:t>
            </w:r>
            <w:r>
              <w:rPr>
                <w:rFonts w:cs="Courier New" w:ascii="Courier New" w:hAnsi="Courier New"/>
              </w:rPr>
              <w:t>),(</w:t>
            </w:r>
            <w:r>
              <w:rPr/>
              <w:t xml:space="preserve">list of supported </w:t>
            </w:r>
            <w:r>
              <w:rPr>
                <w:rFonts w:cs="Courier New" w:ascii="Courier New" w:hAnsi="Courier New"/>
              </w:rPr>
              <w:t>&lt;hor-acc-set&gt;</w:t>
            </w:r>
            <w:r>
              <w:rPr/>
              <w:t>s</w:t>
            </w:r>
            <w:r>
              <w:rPr>
                <w:rFonts w:cs="Courier New" w:ascii="Courier New" w:hAnsi="Courier New"/>
              </w:rPr>
              <w:t>),(</w:t>
            </w:r>
            <w:r>
              <w:rPr/>
              <w:t xml:space="preserve">list of supported </w:t>
            </w:r>
            <w:r>
              <w:rPr>
                <w:rFonts w:cs="Courier New" w:ascii="Courier New" w:hAnsi="Courier New"/>
              </w:rPr>
              <w:t>&lt;hor-acc&gt;</w:t>
            </w:r>
            <w:r>
              <w:rPr/>
              <w:t>s)</w:t>
            </w:r>
            <w:r>
              <w:rPr>
                <w:rFonts w:cs="Courier New" w:ascii="Courier New" w:hAnsi="Courier New"/>
              </w:rPr>
              <w:t>,(</w:t>
            </w:r>
            <w:r>
              <w:rPr/>
              <w:t xml:space="preserve">list of supported </w:t>
            </w:r>
            <w:r>
              <w:rPr>
                <w:rFonts w:cs="Courier New" w:ascii="Courier New" w:hAnsi="Courier New"/>
              </w:rPr>
              <w:t>&lt;ver-req&gt;</w:t>
            </w:r>
            <w:r>
              <w:rPr/>
              <w:t>s</w:t>
            </w:r>
            <w:r>
              <w:rPr>
                <w:rFonts w:cs="Courier New" w:ascii="Courier New" w:hAnsi="Courier New"/>
              </w:rPr>
              <w:t>),(</w:t>
            </w:r>
            <w:r>
              <w:rPr/>
              <w:t xml:space="preserve">list of supported </w:t>
            </w:r>
            <w:r>
              <w:rPr>
                <w:rFonts w:cs="Courier New" w:ascii="Courier New" w:hAnsi="Courier New"/>
              </w:rPr>
              <w:t>&lt;ver-acc-set&gt;</w:t>
            </w:r>
            <w:r>
              <w:rPr/>
              <w:t>s</w:t>
            </w:r>
            <w:r>
              <w:rPr>
                <w:rFonts w:cs="Courier New" w:ascii="Courier New" w:hAnsi="Courier New"/>
              </w:rPr>
              <w:t>),(</w:t>
            </w:r>
            <w:r>
              <w:rPr/>
              <w:t xml:space="preserve">list of supported </w:t>
            </w:r>
            <w:r>
              <w:rPr>
                <w:rFonts w:cs="Courier New" w:ascii="Courier New" w:hAnsi="Courier New"/>
              </w:rPr>
              <w:t>&lt;ver-acc&gt;</w:t>
            </w:r>
            <w:r>
              <w:rPr/>
              <w:t>s</w:t>
            </w:r>
            <w:r>
              <w:rPr>
                <w:rFonts w:cs="Courier New" w:ascii="Courier New" w:hAnsi="Courier New"/>
              </w:rPr>
              <w:t>),(</w:t>
            </w:r>
            <w:r>
              <w:rPr/>
              <w:t xml:space="preserve">list of supported </w:t>
            </w:r>
            <w:r>
              <w:rPr>
                <w:rFonts w:cs="Courier New" w:ascii="Courier New" w:hAnsi="Courier New"/>
              </w:rPr>
              <w:t>&lt;vel-req&gt;</w:t>
            </w:r>
            <w:r>
              <w:rPr/>
              <w:t>s</w:t>
            </w:r>
            <w:r>
              <w:rPr>
                <w:rFonts w:cs="Courier New" w:ascii="Courier New" w:hAnsi="Courier New"/>
              </w:rPr>
              <w:t>),(</w:t>
            </w:r>
            <w:r>
              <w:rPr/>
              <w:t xml:space="preserve">list of supported </w:t>
            </w:r>
            <w:r>
              <w:rPr>
                <w:rFonts w:cs="Courier New" w:ascii="Courier New" w:hAnsi="Courier New"/>
              </w:rPr>
              <w:t>&lt;rep-mode&gt;</w:t>
            </w:r>
            <w:r>
              <w:rPr/>
              <w:t>s</w:t>
            </w:r>
            <w:r>
              <w:rPr>
                <w:rFonts w:cs="Courier New" w:ascii="Courier New" w:hAnsi="Courier New"/>
              </w:rPr>
              <w:t>),(</w:t>
            </w:r>
            <w:r>
              <w:rPr/>
              <w:t xml:space="preserve">list of supported </w:t>
            </w:r>
            <w:r>
              <w:rPr>
                <w:rFonts w:cs="Courier New" w:ascii="Courier New" w:hAnsi="Courier New"/>
              </w:rPr>
              <w:t>&lt;timeout&gt;</w:t>
            </w:r>
            <w:r>
              <w:rPr/>
              <w:t>s</w:t>
            </w:r>
            <w:r>
              <w:rPr>
                <w:rFonts w:cs="Courier New" w:ascii="Courier New" w:hAnsi="Courier New"/>
              </w:rPr>
              <w:t>),(</w:t>
            </w:r>
            <w:r>
              <w:rPr/>
              <w:t xml:space="preserve">list of supported </w:t>
            </w:r>
            <w:r>
              <w:rPr>
                <w:rFonts w:cs="Courier New" w:ascii="Courier New" w:hAnsi="Courier New"/>
              </w:rPr>
              <w:t>&lt;interval&gt;</w:t>
            </w:r>
            <w:r>
              <w:rPr/>
              <w:t>s</w:t>
            </w:r>
            <w:r>
              <w:rPr>
                <w:rFonts w:cs="Courier New" w:ascii="Courier New" w:hAnsi="Courier New"/>
              </w:rPr>
              <w:t>),(</w:t>
            </w:r>
            <w:r>
              <w:rPr/>
              <w:t xml:space="preserve">list of supported </w:t>
            </w:r>
            <w:r>
              <w:rPr>
                <w:rFonts w:cs="Courier New" w:ascii="Courier New" w:hAnsi="Courier New"/>
              </w:rPr>
              <w:t>&lt;shape-rep&gt;</w:t>
            </w:r>
            <w:r>
              <w:rPr/>
              <w:t>s</w:t>
            </w:r>
            <w:r>
              <w:rPr>
                <w:rFonts w:cs="Courier New" w:ascii="Courier New" w:hAnsi="Courier New"/>
              </w:rPr>
              <w:t>),(</w:t>
            </w:r>
            <w:r>
              <w:rPr/>
              <w:t xml:space="preserve">list of supported </w:t>
            </w:r>
            <w:r>
              <w:rPr>
                <w:rFonts w:cs="Courier New" w:ascii="Courier New" w:hAnsi="Courier New"/>
              </w:rPr>
              <w:t>&lt;plane&gt;</w:t>
            </w:r>
            <w:r>
              <w:rPr/>
              <w:t>s</w:t>
            </w:r>
            <w:r>
              <w:rPr>
                <w:rFonts w:cs="Courier New" w:ascii="Courier New" w:hAnsi="Courier New"/>
              </w:rPr>
              <w:t>),(</w:t>
            </w:r>
            <w:r>
              <w:rPr/>
              <w:t xml:space="preserve">list of supported </w:t>
            </w:r>
            <w:r>
              <w:rPr>
                <w:rFonts w:cs="Courier New" w:ascii="Courier New" w:hAnsi="Courier New"/>
              </w:rPr>
              <w:t>&lt;NMEA-rep&gt;</w:t>
            </w:r>
            <w:r>
              <w:rPr/>
              <w:t>s</w:t>
            </w:r>
            <w:r>
              <w:rPr>
                <w:rFonts w:cs="Courier New" w:ascii="Courier New" w:hAnsi="Courier New"/>
              </w:rPr>
              <w:t>),(</w:t>
            </w:r>
            <w:r>
              <w:rPr/>
              <w:t xml:space="preserve">list of supported </w:t>
            </w:r>
            <w:r>
              <w:rPr>
                <w:rFonts w:cs="Courier New" w:ascii="Courier New" w:hAnsi="Courier New"/>
              </w:rPr>
              <w:t>&lt;third-party-address&gt;</w:t>
            </w:r>
            <w:r>
              <w:rPr/>
              <w:t>s</w:t>
            </w:r>
            <w:r>
              <w:rPr>
                <w:rFonts w:cs="Courier New" w:ascii="Courier New" w:hAnsi="Courier New"/>
              </w:rPr>
              <w:t>)</w:t>
            </w:r>
          </w:p>
        </w:tc>
      </w:tr>
    </w:tbl>
    <w:p>
      <w:pPr>
        <w:pStyle w:val="Normal"/>
        <w:rPr>
          <w:b/>
          <w:b/>
          <w:bCs/>
        </w:rPr>
      </w:pPr>
      <w:r>
        <w:rPr>
          <w:b/>
          <w:bCs/>
        </w:rPr>
      </w:r>
    </w:p>
    <w:p>
      <w:pPr>
        <w:pStyle w:val="Normal"/>
        <w:autoSpaceDE w:val="false"/>
        <w:spacing w:before="0" w:after="0"/>
        <w:rPr>
          <w:b/>
          <w:b/>
          <w:bCs/>
        </w:rPr>
      </w:pPr>
      <w:r>
        <w:rPr>
          <w:b/>
          <w:bCs/>
        </w:rPr>
        <w:t>Description</w:t>
      </w:r>
    </w:p>
    <w:p>
      <w:pPr>
        <w:pStyle w:val="Normal"/>
        <w:autoSpaceDE w:val="false"/>
        <w:spacing w:before="0" w:after="0"/>
        <w:rPr>
          <w:b/>
          <w:b/>
          <w:bCs/>
        </w:rPr>
      </w:pPr>
      <w:r>
        <w:rPr>
          <w:b/>
          <w:bCs/>
        </w:rPr>
      </w:r>
    </w:p>
    <w:p>
      <w:pPr>
        <w:pStyle w:val="Normal"/>
        <w:rPr/>
      </w:pPr>
      <w:r>
        <w:rPr/>
        <w:t xml:space="preserve">Set command initiates a mobile originated location request (MO-LR). The parameter </w:t>
      </w:r>
      <w:bookmarkStart w:id="996" w:name="MCCQCTEMPBM_00001700"/>
      <w:r>
        <w:rPr>
          <w:rFonts w:cs="Courier New" w:ascii="Courier New" w:hAnsi="Courier New"/>
        </w:rPr>
        <w:t>&lt;enable&gt;</w:t>
      </w:r>
      <w:bookmarkEnd w:id="996"/>
      <w:r>
        <w:rPr/>
        <w:t xml:space="preserve"> enables or disables positioning and reporting by unsolicited result codes. Reporting can be performed in the format of GAD shapes </w:t>
      </w:r>
      <w:bookmarkStart w:id="997" w:name="MCCQCTEMPBM_00001701"/>
      <w:r>
        <w:rPr>
          <w:rFonts w:cs="Courier New" w:ascii="Courier New" w:hAnsi="Courier New"/>
        </w:rPr>
        <w:t>&lt;location</w:t>
      </w:r>
      <w:r>
        <w:rPr/>
        <w:t>_</w:t>
      </w:r>
      <w:r>
        <w:rPr>
          <w:rFonts w:cs="Courier New" w:ascii="Courier New" w:hAnsi="Courier New"/>
        </w:rPr>
        <w:t>parameters&gt;</w:t>
      </w:r>
      <w:bookmarkEnd w:id="997"/>
      <w:r>
        <w:rPr/>
        <w:t xml:space="preserve"> or in the format of NMEA strings </w:t>
      </w:r>
      <w:bookmarkStart w:id="998" w:name="MCCQCTEMPBM_00001702"/>
      <w:r>
        <w:rPr>
          <w:rFonts w:cs="Courier New" w:ascii="Courier New" w:hAnsi="Courier New"/>
        </w:rPr>
        <w:t>&lt;NMEA-string&gt;</w:t>
      </w:r>
      <w:bookmarkEnd w:id="998"/>
      <w:r>
        <w:rPr/>
        <w:t xml:space="preserve"> or both. The unsolicited result codes that can be provided are </w:t>
      </w:r>
      <w:bookmarkStart w:id="999" w:name="MCCQCTEMPBM_00001703"/>
      <w:r>
        <w:rPr>
          <w:rFonts w:cs="Courier New" w:ascii="Courier New" w:hAnsi="Courier New"/>
        </w:rPr>
        <w:t>+CMOLRG: &lt;location_parameters&gt;</w:t>
      </w:r>
      <w:bookmarkEnd w:id="999"/>
      <w:r>
        <w:rPr/>
        <w:t xml:space="preserve"> and/or </w:t>
      </w:r>
      <w:bookmarkStart w:id="1000" w:name="MCCQCTEMPBM_00001704"/>
      <w:r>
        <w:rPr>
          <w:rFonts w:cs="Courier New" w:ascii="Courier New" w:hAnsi="Courier New"/>
        </w:rPr>
        <w:t>+CMOLRN: &lt;NMEA-string&gt;</w:t>
      </w:r>
      <w:bookmarkEnd w:id="1000"/>
      <w:r>
        <w:rPr/>
        <w:t>.</w:t>
      </w:r>
    </w:p>
    <w:p>
      <w:pPr>
        <w:pStyle w:val="Normal"/>
        <w:rPr/>
      </w:pPr>
      <w:r>
        <w:rPr/>
        <w:t xml:space="preserve">The method to use for positioning is decided by the parameter </w:t>
      </w:r>
      <w:bookmarkStart w:id="1001" w:name="MCCQCTEMPBM_00001705"/>
      <w:r>
        <w:rPr>
          <w:rFonts w:cs="Courier New" w:ascii="Courier New" w:hAnsi="Courier New"/>
        </w:rPr>
        <w:t>&lt;method&gt;</w:t>
      </w:r>
      <w:bookmarkEnd w:id="1001"/>
      <w:r>
        <w:rPr/>
        <w:t xml:space="preserve">. The parameters </w:t>
      </w:r>
      <w:bookmarkStart w:id="1002" w:name="MCCQCTEMPBM_00001706"/>
      <w:r>
        <w:rPr>
          <w:rFonts w:cs="Courier New" w:ascii="Courier New" w:hAnsi="Courier New"/>
        </w:rPr>
        <w:t>&lt;hor-acc-set&gt;</w:t>
      </w:r>
      <w:bookmarkEnd w:id="1002"/>
      <w:r>
        <w:rPr/>
        <w:t xml:space="preserve">, </w:t>
      </w:r>
      <w:bookmarkStart w:id="1003" w:name="MCCQCTEMPBM_00001707"/>
      <w:r>
        <w:rPr>
          <w:rFonts w:cs="Courier New" w:ascii="Courier New" w:hAnsi="Courier New"/>
        </w:rPr>
        <w:t>&lt;hor-acc&gt;</w:t>
      </w:r>
      <w:bookmarkEnd w:id="1003"/>
      <w:r>
        <w:rPr/>
        <w:t xml:space="preserve">, </w:t>
      </w:r>
      <w:bookmarkStart w:id="1004" w:name="MCCQCTEMPBM_00001708"/>
      <w:r>
        <w:rPr>
          <w:rFonts w:cs="Courier New" w:ascii="Courier New" w:hAnsi="Courier New"/>
        </w:rPr>
        <w:t>&lt;ver-req&gt;</w:t>
      </w:r>
      <w:bookmarkEnd w:id="1004"/>
      <w:r>
        <w:rPr/>
        <w:t xml:space="preserve">, </w:t>
      </w:r>
      <w:bookmarkStart w:id="1005" w:name="MCCQCTEMPBM_00001709"/>
      <w:r>
        <w:rPr>
          <w:rFonts w:cs="Courier New" w:ascii="Courier New" w:hAnsi="Courier New"/>
        </w:rPr>
        <w:t>&lt;ver-acc-set&gt;</w:t>
      </w:r>
      <w:bookmarkEnd w:id="1005"/>
      <w:r>
        <w:rPr/>
        <w:t xml:space="preserve">, </w:t>
      </w:r>
      <w:bookmarkStart w:id="1006" w:name="MCCQCTEMPBM_00001710"/>
      <w:r>
        <w:rPr>
          <w:rFonts w:cs="Courier New" w:ascii="Courier New" w:hAnsi="Courier New"/>
        </w:rPr>
        <w:t>&lt;ver-acc&gt;</w:t>
      </w:r>
      <w:bookmarkEnd w:id="1006"/>
      <w:r>
        <w:rPr/>
        <w:t xml:space="preserve"> and </w:t>
      </w:r>
      <w:bookmarkStart w:id="1007" w:name="MCCQCTEMPBM_00001711"/>
      <w:r>
        <w:rPr>
          <w:rFonts w:cs="Courier New" w:ascii="Courier New" w:hAnsi="Courier New"/>
        </w:rPr>
        <w:t>&lt;vel-req&gt;</w:t>
      </w:r>
      <w:bookmarkEnd w:id="1007"/>
      <w:r>
        <w:rPr/>
        <w:t xml:space="preserve"> indicate accuracy for the MO-LR. The parameter </w:t>
      </w:r>
      <w:bookmarkStart w:id="1008" w:name="MCCQCTEMPBM_00001712"/>
      <w:r>
        <w:rPr>
          <w:rFonts w:cs="Courier New" w:ascii="Courier New" w:hAnsi="Courier New"/>
        </w:rPr>
        <w:t>&lt;timeout&gt;</w:t>
      </w:r>
      <w:bookmarkEnd w:id="1008"/>
      <w:r>
        <w:rPr/>
        <w:t xml:space="preserve"> indicates how long the MS will wait for a report before an unsolicited result code is provided. A single report or periodic reports can be requested by the parameter </w:t>
      </w:r>
      <w:bookmarkStart w:id="1009" w:name="MCCQCTEMPBM_00001713"/>
      <w:r>
        <w:rPr>
          <w:rFonts w:cs="Courier New" w:ascii="Courier New" w:hAnsi="Courier New"/>
        </w:rPr>
        <w:t>&lt;rep-mode&gt;</w:t>
      </w:r>
      <w:bookmarkEnd w:id="1009"/>
      <w:r>
        <w:rPr/>
        <w:t xml:space="preserve">. If periodic reports are requested, the time interval between the reports is specified by the parameter </w:t>
      </w:r>
      <w:bookmarkStart w:id="1010" w:name="MCCQCTEMPBM_00001714"/>
      <w:r>
        <w:rPr>
          <w:rFonts w:cs="Courier New" w:ascii="Courier New" w:hAnsi="Courier New"/>
        </w:rPr>
        <w:t>&lt;interval&gt;</w:t>
      </w:r>
      <w:bookmarkEnd w:id="1010"/>
      <w:r>
        <w:rPr/>
        <w:t xml:space="preserve">. If GAD shapes are requested, the GAD shapes that will be accepted in the unsolicited result code </w:t>
      </w:r>
      <w:bookmarkStart w:id="1011" w:name="MCCQCTEMPBM_00001715"/>
      <w:r>
        <w:rPr>
          <w:rFonts w:cs="Courier New" w:ascii="Courier New" w:hAnsi="Courier New"/>
        </w:rPr>
        <w:t>+CMOLRG: &lt;location_parameters&gt;</w:t>
      </w:r>
      <w:bookmarkEnd w:id="1011"/>
      <w:r>
        <w:rPr/>
        <w:t xml:space="preserve"> are defined by the parameter </w:t>
      </w:r>
      <w:bookmarkStart w:id="1012" w:name="MCCQCTEMPBM_00001716"/>
      <w:r>
        <w:rPr>
          <w:rFonts w:cs="Courier New" w:ascii="Courier New" w:hAnsi="Courier New"/>
        </w:rPr>
        <w:t>&lt;shape-rep&gt;</w:t>
      </w:r>
      <w:bookmarkEnd w:id="1012"/>
      <w:r>
        <w:rPr/>
        <w:t xml:space="preserve">. The parameter </w:t>
      </w:r>
      <w:bookmarkStart w:id="1013" w:name="MCCQCTEMPBM_00001717"/>
      <w:r>
        <w:rPr>
          <w:rFonts w:cs="Courier New" w:ascii="Courier New" w:hAnsi="Courier New"/>
        </w:rPr>
        <w:t>&lt;plane&gt;</w:t>
      </w:r>
      <w:bookmarkEnd w:id="1013"/>
      <w:r>
        <w:rPr/>
        <w:t xml:space="preserve"> specifies the signalling to use for MO-LR. The parameter </w:t>
      </w:r>
      <w:bookmarkStart w:id="1014" w:name="MCCQCTEMPBM_00001718"/>
      <w:r>
        <w:rPr>
          <w:rFonts w:cs="Courier New" w:ascii="Courier New" w:hAnsi="Courier New"/>
        </w:rPr>
        <w:t>&lt;NMEA-rep&gt;</w:t>
      </w:r>
      <w:bookmarkEnd w:id="1014"/>
      <w:r>
        <w:rPr/>
        <w:t xml:space="preserve"> indicates possible restrictions in supported NMEA strings that will be accepted in the unsolicited result code </w:t>
      </w:r>
      <w:bookmarkStart w:id="1015" w:name="MCCQCTEMPBM_00001719"/>
      <w:r>
        <w:rPr>
          <w:rFonts w:cs="Courier New" w:ascii="Courier New" w:hAnsi="Courier New"/>
        </w:rPr>
        <w:t>+CMOLRN: &lt;NMEA-string&gt;</w:t>
      </w:r>
      <w:bookmarkEnd w:id="1015"/>
      <w:r>
        <w:rPr/>
        <w:t xml:space="preserve">. The parameter </w:t>
      </w:r>
      <w:bookmarkStart w:id="1016" w:name="MCCQCTEMPBM_00001720"/>
      <w:r>
        <w:rPr>
          <w:rFonts w:cs="Courier New" w:ascii="Courier New" w:hAnsi="Courier New"/>
        </w:rPr>
        <w:t>&lt;third-party-address&gt;</w:t>
      </w:r>
      <w:bookmarkEnd w:id="1016"/>
      <w:r>
        <w:rPr/>
        <w:t xml:space="preserve"> is used to specify the address when reporting to a third party is specified. Additional information about positioning can be found in 3GPP TS 25.305 [77]. If positioning-data cannot be provided at a timeout, the unsolicited result </w:t>
      </w:r>
      <w:bookmarkStart w:id="1017" w:name="MCCQCTEMPBM_00001721"/>
      <w:r>
        <w:rPr>
          <w:rFonts w:cs="Courier New" w:ascii="Courier New" w:hAnsi="Courier New"/>
        </w:rPr>
        <w:t>+CMOLRE</w:t>
      </w:r>
      <w:bookmarkEnd w:id="1017"/>
      <w:r>
        <w:rPr/>
        <w:t xml:space="preserve"> is provided. Refer clause 9.2 and clause 9.3 for possible </w:t>
      </w:r>
      <w:bookmarkStart w:id="1018" w:name="MCCQCTEMPBM_00001722"/>
      <w:r>
        <w:rPr>
          <w:rFonts w:cs="Courier New" w:ascii="Courier New" w:hAnsi="Courier New"/>
        </w:rPr>
        <w:t>&lt;err&gt;</w:t>
      </w:r>
      <w:bookmarkEnd w:id="1018"/>
      <w:r>
        <w:rPr/>
        <w:t xml:space="preserve"> values.</w:t>
      </w:r>
    </w:p>
    <w:p>
      <w:pPr>
        <w:pStyle w:val="Normal"/>
        <w:rPr>
          <w:rFonts w:ascii="Courier New" w:hAnsi="Courier New" w:cs="Courier New"/>
        </w:rPr>
      </w:pPr>
      <w:r>
        <w:rPr/>
        <w:t xml:space="preserve">Read command returns the current settings of the parameters </w:t>
      </w:r>
      <w:bookmarkStart w:id="1019" w:name="MCCQCTEMPBM_00001723"/>
      <w:r>
        <w:rPr>
          <w:rFonts w:cs="Courier New" w:ascii="Courier New" w:hAnsi="Courier New"/>
        </w:rPr>
        <w:t>&lt;enable&gt;</w:t>
      </w:r>
      <w:bookmarkEnd w:id="1019"/>
      <w:r>
        <w:rPr/>
        <w:t xml:space="preserve">, </w:t>
      </w:r>
      <w:bookmarkStart w:id="1020" w:name="MCCQCTEMPBM_00001724"/>
      <w:r>
        <w:rPr>
          <w:rFonts w:cs="Courier New" w:ascii="Courier New" w:hAnsi="Courier New"/>
        </w:rPr>
        <w:t>&lt;method&gt;</w:t>
      </w:r>
      <w:bookmarkEnd w:id="1020"/>
      <w:r>
        <w:rPr/>
        <w:t xml:space="preserve">, </w:t>
      </w:r>
      <w:bookmarkStart w:id="1021" w:name="MCCQCTEMPBM_00001725"/>
      <w:r>
        <w:rPr>
          <w:rFonts w:cs="Courier New" w:ascii="Courier New" w:hAnsi="Courier New"/>
        </w:rPr>
        <w:t>&lt;hor-acc-set&gt;</w:t>
      </w:r>
      <w:bookmarkEnd w:id="1021"/>
      <w:r>
        <w:rPr/>
        <w:t xml:space="preserve">, </w:t>
      </w:r>
      <w:bookmarkStart w:id="1022" w:name="MCCQCTEMPBM_00001726"/>
      <w:r>
        <w:rPr>
          <w:rFonts w:cs="Courier New" w:ascii="Courier New" w:hAnsi="Courier New"/>
        </w:rPr>
        <w:t>&lt;hor-acc&gt;</w:t>
      </w:r>
      <w:bookmarkEnd w:id="1022"/>
      <w:r>
        <w:rPr/>
        <w:t xml:space="preserve">, </w:t>
      </w:r>
      <w:bookmarkStart w:id="1023" w:name="MCCQCTEMPBM_00001727"/>
      <w:r>
        <w:rPr>
          <w:rFonts w:cs="Courier New" w:ascii="Courier New" w:hAnsi="Courier New"/>
        </w:rPr>
        <w:t>&lt;ver-req&gt;</w:t>
      </w:r>
      <w:bookmarkEnd w:id="1023"/>
      <w:r>
        <w:rPr/>
        <w:t xml:space="preserve">, </w:t>
      </w:r>
      <w:bookmarkStart w:id="1024" w:name="MCCQCTEMPBM_00001728"/>
      <w:r>
        <w:rPr>
          <w:rFonts w:cs="Courier New" w:ascii="Courier New" w:hAnsi="Courier New"/>
        </w:rPr>
        <w:t>&lt;ver-acc-set&gt;</w:t>
      </w:r>
      <w:bookmarkEnd w:id="1024"/>
      <w:r>
        <w:rPr/>
        <w:t xml:space="preserve">, </w:t>
      </w:r>
      <w:bookmarkStart w:id="1025" w:name="MCCQCTEMPBM_00001729"/>
      <w:r>
        <w:rPr>
          <w:rFonts w:cs="Courier New" w:ascii="Courier New" w:hAnsi="Courier New"/>
        </w:rPr>
        <w:t>&lt;ver-acc&gt;</w:t>
      </w:r>
      <w:bookmarkEnd w:id="1025"/>
      <w:r>
        <w:rPr/>
        <w:t xml:space="preserve">, </w:t>
      </w:r>
      <w:bookmarkStart w:id="1026" w:name="MCCQCTEMPBM_00001730"/>
      <w:r>
        <w:rPr>
          <w:rFonts w:cs="Courier New" w:ascii="Courier New" w:hAnsi="Courier New"/>
        </w:rPr>
        <w:t>&lt;vel-req&gt;</w:t>
      </w:r>
      <w:bookmarkEnd w:id="1026"/>
      <w:r>
        <w:rPr/>
        <w:t xml:space="preserve">, </w:t>
      </w:r>
      <w:bookmarkStart w:id="1027" w:name="MCCQCTEMPBM_00001731"/>
      <w:r>
        <w:rPr>
          <w:rFonts w:cs="Courier New" w:ascii="Courier New" w:hAnsi="Courier New"/>
        </w:rPr>
        <w:t>&lt;rep-mode&gt;</w:t>
      </w:r>
      <w:bookmarkEnd w:id="1027"/>
      <w:r>
        <w:rPr/>
        <w:t xml:space="preserve">, </w:t>
      </w:r>
      <w:bookmarkStart w:id="1028" w:name="MCCQCTEMPBM_00001732"/>
      <w:r>
        <w:rPr>
          <w:rFonts w:cs="Courier New" w:ascii="Courier New" w:hAnsi="Courier New"/>
        </w:rPr>
        <w:t>&lt;timeout&gt;</w:t>
      </w:r>
      <w:bookmarkEnd w:id="1028"/>
      <w:r>
        <w:rPr/>
        <w:t xml:space="preserve">, </w:t>
      </w:r>
      <w:bookmarkStart w:id="1029" w:name="MCCQCTEMPBM_00001733"/>
      <w:r>
        <w:rPr>
          <w:rFonts w:cs="Courier New" w:ascii="Courier New" w:hAnsi="Courier New"/>
        </w:rPr>
        <w:t>&lt;interval&gt;</w:t>
      </w:r>
      <w:r>
        <w:rPr/>
        <w:t xml:space="preserve"> </w:t>
      </w:r>
      <w:r>
        <w:rPr>
          <w:rFonts w:cs="Courier New" w:ascii="Courier New" w:hAnsi="Courier New"/>
        </w:rPr>
        <w:t>&lt;shape-rep&gt;</w:t>
      </w:r>
      <w:bookmarkEnd w:id="1029"/>
      <w:r>
        <w:rPr/>
        <w:t xml:space="preserve">, </w:t>
      </w:r>
      <w:bookmarkStart w:id="1030" w:name="MCCQCTEMPBM_00001734"/>
      <w:r>
        <w:rPr>
          <w:rFonts w:cs="Courier New" w:ascii="Courier New" w:hAnsi="Courier New"/>
        </w:rPr>
        <w:t>&lt;plane&gt;</w:t>
      </w:r>
      <w:bookmarkEnd w:id="1030"/>
      <w:r>
        <w:rPr/>
        <w:t xml:space="preserve">, </w:t>
      </w:r>
      <w:bookmarkStart w:id="1031" w:name="MCCQCTEMPBM_00001735"/>
      <w:r>
        <w:rPr>
          <w:rFonts w:cs="Courier New" w:ascii="Courier New" w:hAnsi="Courier New"/>
        </w:rPr>
        <w:t>&lt;NMEA-rep&gt;</w:t>
      </w:r>
      <w:bookmarkEnd w:id="1031"/>
      <w:r>
        <w:rPr/>
        <w:t xml:space="preserve"> and </w:t>
      </w:r>
      <w:bookmarkStart w:id="1032" w:name="MCCQCTEMPBM_00001736"/>
      <w:r>
        <w:rPr>
          <w:rFonts w:cs="Courier New" w:ascii="Courier New" w:hAnsi="Courier New"/>
        </w:rPr>
        <w:t>&lt;third-party-address&gt;</w:t>
      </w:r>
      <w:bookmarkEnd w:id="1032"/>
      <w:r>
        <w:rPr/>
        <w:t xml:space="preserve">. The parameters </w:t>
      </w:r>
      <w:bookmarkStart w:id="1033" w:name="MCCQCTEMPBM_00001737"/>
      <w:r>
        <w:rPr>
          <w:rFonts w:cs="Courier New" w:ascii="Courier New" w:hAnsi="Courier New"/>
        </w:rPr>
        <w:t>&lt;hor-acc&gt;</w:t>
      </w:r>
      <w:bookmarkEnd w:id="1033"/>
      <w:r>
        <w:rPr/>
        <w:t xml:space="preserve">, </w:t>
      </w:r>
      <w:bookmarkStart w:id="1034" w:name="MCCQCTEMPBM_00001738"/>
      <w:r>
        <w:rPr>
          <w:rFonts w:cs="Courier New" w:ascii="Courier New" w:hAnsi="Courier New"/>
        </w:rPr>
        <w:t>&lt;ver-acc-set&gt;</w:t>
      </w:r>
      <w:bookmarkEnd w:id="1034"/>
      <w:r>
        <w:rPr/>
        <w:t xml:space="preserve">, </w:t>
      </w:r>
      <w:bookmarkStart w:id="1035" w:name="MCCQCTEMPBM_00001739"/>
      <w:r>
        <w:rPr>
          <w:rFonts w:cs="Courier New" w:ascii="Courier New" w:hAnsi="Courier New"/>
        </w:rPr>
        <w:t>&lt;ver-acc&gt;</w:t>
      </w:r>
      <w:bookmarkEnd w:id="1035"/>
      <w:r>
        <w:rPr/>
        <w:t xml:space="preserve"> and </w:t>
      </w:r>
      <w:bookmarkStart w:id="1036" w:name="MCCQCTEMPBM_00001740"/>
      <w:r>
        <w:rPr>
          <w:rFonts w:cs="Courier New" w:ascii="Courier New" w:hAnsi="Courier New"/>
        </w:rPr>
        <w:t>&lt;plane&gt;</w:t>
      </w:r>
      <w:bookmarkEnd w:id="1036"/>
      <w:r>
        <w:rPr/>
        <w:t xml:space="preserve"> are only applicable in certain configurations. The parameter </w:t>
      </w:r>
      <w:bookmarkStart w:id="1037" w:name="MCCQCTEMPBM_00001741"/>
      <w:r>
        <w:rPr>
          <w:rFonts w:cs="Courier New" w:ascii="Courier New" w:hAnsi="Courier New"/>
        </w:rPr>
        <w:t>&lt;interval&gt;</w:t>
      </w:r>
      <w:bookmarkEnd w:id="1037"/>
      <w:r>
        <w:rPr/>
        <w:t xml:space="preserve"> is only applicable if periodic reporting is specified. The parameter </w:t>
      </w:r>
      <w:bookmarkStart w:id="1038" w:name="MCCQCTEMPBM_00001742"/>
      <w:r>
        <w:rPr>
          <w:rFonts w:cs="Courier New" w:ascii="Courier New" w:hAnsi="Courier New"/>
        </w:rPr>
        <w:t>&lt;NMEA-rep&gt;</w:t>
      </w:r>
      <w:bookmarkEnd w:id="1038"/>
      <w:r>
        <w:rPr/>
        <w:t xml:space="preserve"> is only applicable if reporting is specified by NMEA strings. The parameter </w:t>
      </w:r>
      <w:bookmarkStart w:id="1039" w:name="MCCQCTEMPBM_00001743"/>
      <w:r>
        <w:rPr>
          <w:rFonts w:cs="Courier New" w:ascii="Courier New" w:hAnsi="Courier New"/>
        </w:rPr>
        <w:t>&lt;third-party-address&gt;</w:t>
      </w:r>
      <w:bookmarkEnd w:id="1039"/>
      <w:r>
        <w:rPr/>
        <w:t xml:space="preserve"> is only applicable if reporting to third party is specified.</w:t>
      </w:r>
      <w:bookmarkStart w:id="1040" w:name="MCCQCTEMPBM_00001744"/>
    </w:p>
    <w:p>
      <w:pPr>
        <w:pStyle w:val="Normal"/>
        <w:rPr/>
      </w:pPr>
      <w:bookmarkEnd w:id="1040"/>
      <w:r>
        <w:rPr/>
        <w:t>Test command returns the supported values and ranges.</w:t>
      </w:r>
    </w:p>
    <w:p>
      <w:pPr>
        <w:pStyle w:val="Normal"/>
        <w:autoSpaceDE w:val="false"/>
        <w:spacing w:before="0" w:after="0"/>
        <w:rPr>
          <w:b/>
          <w:b/>
          <w:bCs/>
        </w:rPr>
      </w:pPr>
      <w:r>
        <w:rPr>
          <w:b/>
          <w:bCs/>
        </w:rPr>
        <w:t>Defined values</w:t>
      </w:r>
    </w:p>
    <w:p>
      <w:pPr>
        <w:pStyle w:val="Normal"/>
        <w:autoSpaceDE w:val="false"/>
        <w:spacing w:before="0" w:after="0"/>
        <w:rPr>
          <w:b/>
          <w:b/>
          <w:bCs/>
        </w:rPr>
      </w:pPr>
      <w:r>
        <w:rPr>
          <w:b/>
          <w:bCs/>
        </w:rPr>
      </w:r>
    </w:p>
    <w:p>
      <w:pPr>
        <w:pStyle w:val="B1"/>
        <w:rPr/>
      </w:pPr>
      <w:bookmarkStart w:id="1041" w:name="MCCQCTEMPBM_00001745"/>
      <w:r>
        <w:rPr>
          <w:rFonts w:cs="Courier New" w:ascii="Courier New" w:hAnsi="Courier New"/>
        </w:rPr>
        <w:t>&lt;enable&gt;</w:t>
      </w:r>
      <w:bookmarkEnd w:id="1041"/>
      <w:r>
        <w:rPr/>
        <w:t xml:space="preserve">: integer type. Enables and disables reporting location as a result of a MO-LR. Only one </w:t>
      </w:r>
      <w:bookmarkStart w:id="1042" w:name="MCCQCTEMPBM_00001746"/>
      <w:r>
        <w:rPr>
          <w:rFonts w:cs="Courier New" w:ascii="Courier New" w:hAnsi="Courier New"/>
        </w:rPr>
        <w:t>&lt;method&gt;</w:t>
      </w:r>
      <w:bookmarkEnd w:id="1042"/>
      <w:r>
        <w:rPr/>
        <w:t xml:space="preserve"> can be enabled at any given time.</w:t>
      </w:r>
    </w:p>
    <w:p>
      <w:pPr>
        <w:pStyle w:val="B2"/>
        <w:rPr/>
      </w:pPr>
      <w:r>
        <w:rPr>
          <w:u w:val="single"/>
        </w:rPr>
        <w:t>0</w:t>
      </w:r>
      <w:r>
        <w:rPr/>
        <w:tab/>
        <w:t>Disables reporting and positioning.</w:t>
      </w:r>
    </w:p>
    <w:p>
      <w:pPr>
        <w:pStyle w:val="B2"/>
        <w:rPr/>
      </w:pPr>
      <w:r>
        <w:rPr/>
        <w:t>1</w:t>
        <w:tab/>
        <w:t xml:space="preserve">Enables reporting of NMEA strings by unsolicited result code </w:t>
      </w:r>
      <w:bookmarkStart w:id="1043" w:name="MCCQCTEMPBM_00001747"/>
      <w:r>
        <w:rPr>
          <w:rFonts w:cs="Courier New" w:ascii="Courier New" w:hAnsi="Courier New"/>
        </w:rPr>
        <w:t>+CMOLRN: &lt;NMEA-string&gt;</w:t>
      </w:r>
      <w:bookmarkEnd w:id="1043"/>
      <w:r>
        <w:rPr/>
        <w:t>.</w:t>
        <w:br/>
        <w:t xml:space="preserve">Lack of data at each timeout is indicated by an unsolicited result code </w:t>
      </w:r>
      <w:bookmarkStart w:id="1044" w:name="MCCQCTEMPBM_00001748"/>
      <w:r>
        <w:rPr>
          <w:rFonts w:cs="Courier New" w:ascii="Courier New" w:hAnsi="Courier New"/>
        </w:rPr>
        <w:t>+CMOLRE</w:t>
      </w:r>
      <w:bookmarkEnd w:id="1044"/>
      <w:r>
        <w:rPr/>
        <w:t>.</w:t>
      </w:r>
    </w:p>
    <w:p>
      <w:pPr>
        <w:pStyle w:val="B2"/>
        <w:rPr/>
      </w:pPr>
      <w:r>
        <w:rPr/>
        <w:t>2</w:t>
        <w:tab/>
        <w:t xml:space="preserve">Enables reporting of GAD shapes by unsolicited result code </w:t>
      </w:r>
      <w:bookmarkStart w:id="1045" w:name="MCCQCTEMPBM_00001749"/>
      <w:r>
        <w:rPr>
          <w:rFonts w:cs="Courier New" w:ascii="Courier New" w:hAnsi="Courier New"/>
        </w:rPr>
        <w:t>+CMOLRG: &lt;location_parameters&gt;</w:t>
      </w:r>
      <w:bookmarkEnd w:id="1045"/>
      <w:r>
        <w:rPr/>
        <w:t>.</w:t>
        <w:br/>
        <w:t xml:space="preserve">Lack of data at each timeout is indicated by an unsolicited result code </w:t>
      </w:r>
      <w:bookmarkStart w:id="1046" w:name="MCCQCTEMPBM_00001750"/>
      <w:r>
        <w:rPr>
          <w:rFonts w:cs="Courier New" w:ascii="Courier New" w:hAnsi="Courier New"/>
        </w:rPr>
        <w:t>+CMOLRE</w:t>
      </w:r>
      <w:bookmarkEnd w:id="1046"/>
      <w:r>
        <w:rPr/>
        <w:t>.</w:t>
      </w:r>
    </w:p>
    <w:p>
      <w:pPr>
        <w:pStyle w:val="B2"/>
        <w:rPr/>
      </w:pPr>
      <w:r>
        <w:rPr/>
        <w:t>3</w:t>
        <w:tab/>
        <w:t>Enables reporting of NMEA strings and GAD shapes by unsolicited result codes</w:t>
        <w:br/>
      </w:r>
      <w:bookmarkStart w:id="1047" w:name="MCCQCTEMPBM_00001751"/>
      <w:r>
        <w:rPr>
          <w:rFonts w:cs="Courier New" w:ascii="Courier New" w:hAnsi="Courier New"/>
        </w:rPr>
        <w:t>+CMOLRG: &lt;location_parameters&gt;</w:t>
      </w:r>
      <w:bookmarkEnd w:id="1047"/>
      <w:r>
        <w:rPr/>
        <w:t xml:space="preserve"> and </w:t>
      </w:r>
      <w:bookmarkStart w:id="1048" w:name="MCCQCTEMPBM_00001752"/>
      <w:r>
        <w:rPr>
          <w:rFonts w:cs="Courier New" w:ascii="Courier New" w:hAnsi="Courier New"/>
        </w:rPr>
        <w:t>+CMOLRN: &lt;NMEA-string&gt;</w:t>
      </w:r>
      <w:r>
        <w:rPr/>
        <w:t>.</w:t>
      </w:r>
      <w:r>
        <w:rPr>
          <w:rFonts w:cs="Courier New" w:ascii="Courier New" w:hAnsi="Courier New"/>
        </w:rPr>
        <w:br/>
      </w:r>
      <w:bookmarkEnd w:id="1048"/>
      <w:r>
        <w:rPr/>
        <w:t xml:space="preserve">Lack of data at each timeout is indicated by an unsolicited result code </w:t>
      </w:r>
      <w:bookmarkStart w:id="1049" w:name="MCCQCTEMPBM_00001753"/>
      <w:r>
        <w:rPr>
          <w:rFonts w:cs="Courier New" w:ascii="Courier New" w:hAnsi="Courier New"/>
        </w:rPr>
        <w:t>+CMOLRE</w:t>
      </w:r>
      <w:bookmarkEnd w:id="1049"/>
      <w:r>
        <w:rPr/>
        <w:t>.</w:t>
      </w:r>
    </w:p>
    <w:p>
      <w:pPr>
        <w:pStyle w:val="NO"/>
        <w:rPr/>
      </w:pPr>
      <w:r>
        <w:rPr/>
        <w:t>NOTE 1:</w:t>
        <w:tab/>
        <w:t xml:space="preserve">The string of </w:t>
      </w:r>
      <w:bookmarkStart w:id="1050" w:name="MCCQCTEMPBM_00001754"/>
      <w:r>
        <w:rPr>
          <w:rFonts w:cs="Courier New" w:ascii="Courier New" w:hAnsi="Courier New"/>
        </w:rPr>
        <w:t>&lt;location_parameters&gt;</w:t>
      </w:r>
      <w:bookmarkEnd w:id="1050"/>
      <w:r>
        <w:rPr/>
        <w:t xml:space="preserve"> intended for </w:t>
      </w:r>
      <w:bookmarkStart w:id="1051" w:name="MCCQCTEMPBM_00001755"/>
      <w:r>
        <w:rPr>
          <w:rFonts w:cs="Courier New" w:ascii="Courier New" w:hAnsi="Courier New"/>
        </w:rPr>
        <w:t>+CMOLR</w:t>
      </w:r>
      <w:bookmarkEnd w:id="1051"/>
      <w:r>
        <w:rPr/>
        <w:t xml:space="preserve"> can be split into multiple unsolicited result codes e.g. in order to prevent that the string in the unsolicited result code becomes too long. How to split the string is implementation specific.</w:t>
      </w:r>
    </w:p>
    <w:p>
      <w:pPr>
        <w:pStyle w:val="B1"/>
        <w:rPr/>
      </w:pPr>
      <w:bookmarkStart w:id="1052" w:name="MCCQCTEMPBM_00001756"/>
      <w:r>
        <w:rPr>
          <w:rFonts w:cs="Courier New" w:ascii="Courier New" w:hAnsi="Courier New"/>
        </w:rPr>
        <w:t>&lt;method&gt;</w:t>
      </w:r>
      <w:bookmarkEnd w:id="1052"/>
      <w:r>
        <w:rPr/>
        <w:t>: integer type. Method for MO-LR. The default value is implementation specific.</w:t>
      </w:r>
    </w:p>
    <w:p>
      <w:pPr>
        <w:pStyle w:val="B2"/>
        <w:rPr/>
      </w:pPr>
      <w:r>
        <w:rPr/>
        <w:t>0</w:t>
        <w:tab/>
        <w:t>Unassisted GPS. Autonomous GPS only, no use of assistance data.</w:t>
      </w:r>
    </w:p>
    <w:p>
      <w:pPr>
        <w:pStyle w:val="B2"/>
        <w:rPr/>
      </w:pPr>
      <w:r>
        <w:rPr/>
        <w:t>1</w:t>
        <w:tab/>
        <w:t>Assisted GPS (see NOTE 2).</w:t>
      </w:r>
    </w:p>
    <w:p>
      <w:pPr>
        <w:pStyle w:val="B2"/>
        <w:rPr/>
      </w:pPr>
      <w:r>
        <w:rPr/>
        <w:t>2</w:t>
        <w:tab/>
        <w:t>Assisted GANSS (see NOTE 2).</w:t>
      </w:r>
    </w:p>
    <w:p>
      <w:pPr>
        <w:pStyle w:val="B2"/>
        <w:rPr/>
      </w:pPr>
      <w:r>
        <w:rPr/>
        <w:t>3</w:t>
        <w:tab/>
        <w:t>Assisted GPS and GANSS (see NOTE 2).</w:t>
      </w:r>
    </w:p>
    <w:p>
      <w:pPr>
        <w:pStyle w:val="B2"/>
        <w:rPr/>
      </w:pPr>
      <w:r>
        <w:rPr/>
        <w:t>4</w:t>
        <w:tab/>
        <w:t>Basic self location (the network determines the position technology).</w:t>
      </w:r>
    </w:p>
    <w:p>
      <w:pPr>
        <w:pStyle w:val="B2"/>
        <w:rPr/>
      </w:pPr>
      <w:r>
        <w:rPr/>
        <w:t>5</w:t>
        <w:tab/>
      </w:r>
      <w:bookmarkStart w:id="1053" w:name="MCCQCTEMPBM_00001757"/>
      <w:r>
        <w:rPr>
          <w:rFonts w:cs="Courier New" w:ascii="Courier New" w:hAnsi="Courier New"/>
        </w:rPr>
        <w:t>T</w:t>
      </w:r>
      <w:bookmarkEnd w:id="1053"/>
      <w:r>
        <w:rPr/>
        <w:t xml:space="preserve">ransfer to third party. This method makes the parameters </w:t>
      </w:r>
      <w:bookmarkStart w:id="1054" w:name="MCCQCTEMPBM_00001758"/>
      <w:r>
        <w:rPr>
          <w:rFonts w:cs="Courier New" w:ascii="Courier New" w:hAnsi="Courier New"/>
        </w:rPr>
        <w:t>&lt;shape-rep&gt;</w:t>
      </w:r>
      <w:bookmarkEnd w:id="1054"/>
      <w:r>
        <w:rPr/>
        <w:t xml:space="preserve"> and </w:t>
      </w:r>
      <w:bookmarkStart w:id="1055" w:name="MCCQCTEMPBM_00001759"/>
      <w:r>
        <w:rPr>
          <w:rFonts w:cs="Courier New" w:ascii="Courier New" w:hAnsi="Courier New"/>
        </w:rPr>
        <w:t>&lt;NMEA-rep&gt;</w:t>
      </w:r>
      <w:bookmarkEnd w:id="1055"/>
      <w:r>
        <w:rPr/>
        <w:t xml:space="preserve"> irrelevant (any values are accepted and disregarded). The third party address is given in the parameter </w:t>
      </w:r>
      <w:bookmarkStart w:id="1056" w:name="MCCQCTEMPBM_00001760"/>
      <w:r>
        <w:rPr>
          <w:rFonts w:cs="Courier New" w:ascii="Courier New" w:hAnsi="Courier New"/>
        </w:rPr>
        <w:t>&lt;third-party-address&gt;</w:t>
      </w:r>
      <w:bookmarkEnd w:id="1056"/>
      <w:r>
        <w:rPr/>
        <w:t xml:space="preserve"> (see NOTE 3).</w:t>
      </w:r>
    </w:p>
    <w:p>
      <w:pPr>
        <w:pStyle w:val="B2"/>
        <w:rPr/>
      </w:pPr>
      <w:r>
        <w:rPr/>
        <w:t>6</w:t>
        <w:tab/>
        <w:t xml:space="preserve">Retrieval from third party. This method is to get the position estimate of the third party. The third party address is given in the parameter </w:t>
      </w:r>
      <w:bookmarkStart w:id="1057" w:name="MCCQCTEMPBM_00001761"/>
      <w:r>
        <w:rPr>
          <w:rFonts w:cs="Courier New" w:ascii="Courier New" w:hAnsi="Courier New"/>
        </w:rPr>
        <w:t>&lt;third-party-address&gt;</w:t>
      </w:r>
      <w:bookmarkEnd w:id="1057"/>
      <w:r>
        <w:rPr/>
        <w:t>.</w:t>
      </w:r>
    </w:p>
    <w:p>
      <w:pPr>
        <w:pStyle w:val="NO"/>
        <w:rPr/>
      </w:pPr>
      <w:r>
        <w:rPr/>
        <w:t>NOTE 2:</w:t>
        <w:tab/>
        <w:t>For the methods that require assistance data, the assistance data obtained from the network is used for a UE-based GPS location procedure.</w:t>
      </w:r>
    </w:p>
    <w:p>
      <w:pPr>
        <w:pStyle w:val="NO"/>
        <w:rPr/>
      </w:pPr>
      <w:r>
        <w:rPr/>
        <w:t>NOTE 3:</w:t>
        <w:tab/>
        <w:t xml:space="preserve">Lack of data at each timeout is not indicated by an unsolicited result code </w:t>
      </w:r>
      <w:bookmarkStart w:id="1058" w:name="MCCQCTEMPBM_00001762"/>
      <w:r>
        <w:rPr>
          <w:rFonts w:cs="Courier New" w:ascii="Courier New" w:hAnsi="Courier New"/>
        </w:rPr>
        <w:t>+CMOLRE</w:t>
      </w:r>
      <w:bookmarkEnd w:id="1058"/>
      <w:r>
        <w:rPr/>
        <w:t xml:space="preserve"> if reporting to third party is specified.</w:t>
      </w:r>
    </w:p>
    <w:p>
      <w:pPr>
        <w:pStyle w:val="B1"/>
        <w:rPr/>
      </w:pPr>
      <w:bookmarkStart w:id="1059" w:name="MCCQCTEMPBM_00001763"/>
      <w:r>
        <w:rPr>
          <w:rFonts w:cs="Courier New" w:ascii="Courier New" w:hAnsi="Courier New"/>
          <w:lang w:val="en-US"/>
        </w:rPr>
        <w:t>&lt;hor-acc-set&gt;</w:t>
      </w:r>
      <w:bookmarkEnd w:id="1059"/>
      <w:r>
        <w:rPr>
          <w:lang w:val="en-US"/>
        </w:rPr>
        <w:t>: integer type.</w:t>
      </w:r>
    </w:p>
    <w:p>
      <w:pPr>
        <w:pStyle w:val="B2"/>
        <w:rPr/>
      </w:pPr>
      <w:r>
        <w:rPr>
          <w:u w:val="single"/>
        </w:rPr>
        <w:t>0</w:t>
      </w:r>
      <w:r>
        <w:rPr/>
        <w:tab/>
        <w:t>Horisontal accuracy not set/specified.</w:t>
      </w:r>
    </w:p>
    <w:p>
      <w:pPr>
        <w:pStyle w:val="B2"/>
        <w:rPr/>
      </w:pPr>
      <w:r>
        <w:rPr/>
        <w:t>1</w:t>
        <w:tab/>
        <w:t xml:space="preserve">Horizontal accuracy set in parameter </w:t>
      </w:r>
      <w:bookmarkStart w:id="1060" w:name="MCCQCTEMPBM_00001764"/>
      <w:r>
        <w:rPr>
          <w:rFonts w:cs="Courier New" w:ascii="Courier New" w:hAnsi="Courier New"/>
        </w:rPr>
        <w:t>&lt;hor-acc&gt;</w:t>
      </w:r>
      <w:bookmarkEnd w:id="1060"/>
      <w:r>
        <w:rPr/>
        <w:t>.</w:t>
      </w:r>
    </w:p>
    <w:p>
      <w:pPr>
        <w:pStyle w:val="B1"/>
        <w:rPr/>
      </w:pPr>
      <w:bookmarkStart w:id="1061" w:name="MCCQCTEMPBM_00001765"/>
      <w:r>
        <w:rPr>
          <w:rFonts w:cs="Courier New" w:ascii="Courier New" w:hAnsi="Courier New"/>
        </w:rPr>
        <w:t>&lt;hor-acc&gt;</w:t>
      </w:r>
      <w:bookmarkEnd w:id="1061"/>
      <w:r>
        <w:rPr/>
        <w:t>: integer type. Requested accuracy as horizontal uncertainty exponent (refer to 3GPP TS 23.032 [76] clause 6.2). The value range is 0-127. The default value is implementation specific.</w:t>
      </w:r>
    </w:p>
    <w:p>
      <w:pPr>
        <w:pStyle w:val="B1"/>
        <w:rPr/>
      </w:pPr>
      <w:bookmarkStart w:id="1062" w:name="MCCQCTEMPBM_00001766"/>
      <w:r>
        <w:rPr>
          <w:rFonts w:cs="Courier New" w:ascii="Courier New" w:hAnsi="Courier New"/>
        </w:rPr>
        <w:t>&lt;ver-req&gt;</w:t>
      </w:r>
      <w:bookmarkEnd w:id="1062"/>
      <w:r>
        <w:rPr/>
        <w:t>: integer type.</w:t>
      </w:r>
    </w:p>
    <w:p>
      <w:pPr>
        <w:pStyle w:val="B2"/>
        <w:rPr/>
      </w:pPr>
      <w:r>
        <w:rPr>
          <w:u w:val="single"/>
        </w:rPr>
        <w:t>0</w:t>
      </w:r>
      <w:r>
        <w:rPr/>
        <w:tab/>
        <w:t xml:space="preserve">Vertical coordinate (altitude) is not requested, 2D location fix is acceptable. The parameters </w:t>
      </w:r>
      <w:bookmarkStart w:id="1063" w:name="MCCQCTEMPBM_00001767"/>
      <w:r>
        <w:rPr>
          <w:rFonts w:cs="Courier New" w:ascii="Courier New" w:hAnsi="Courier New"/>
        </w:rPr>
        <w:t>&lt;ver-acc-set&gt;</w:t>
      </w:r>
      <w:bookmarkEnd w:id="1063"/>
      <w:r>
        <w:rPr/>
        <w:t xml:space="preserve"> and </w:t>
      </w:r>
      <w:bookmarkStart w:id="1064" w:name="MCCQCTEMPBM_00001768"/>
      <w:r>
        <w:rPr>
          <w:rFonts w:cs="Courier New" w:ascii="Courier New" w:hAnsi="Courier New"/>
        </w:rPr>
        <w:t>&lt;ver-acc&gt;</w:t>
      </w:r>
      <w:bookmarkEnd w:id="1064"/>
      <w:r>
        <w:rPr/>
        <w:t xml:space="preserve"> do not apply.</w:t>
      </w:r>
    </w:p>
    <w:p>
      <w:pPr>
        <w:pStyle w:val="B2"/>
        <w:rPr/>
      </w:pPr>
      <w:r>
        <w:rPr/>
        <w:t>1</w:t>
        <w:tab/>
        <w:t>Vertical coordinate (altitude) is requested, 3D location fix is required.</w:t>
      </w:r>
    </w:p>
    <w:p>
      <w:pPr>
        <w:pStyle w:val="B1"/>
        <w:rPr>
          <w:lang w:val="da-DK"/>
        </w:rPr>
      </w:pPr>
      <w:bookmarkStart w:id="1065" w:name="MCCQCTEMPBM_00001769"/>
      <w:r>
        <w:rPr>
          <w:rFonts w:cs="Courier New" w:ascii="Courier New" w:hAnsi="Courier New"/>
          <w:lang w:val="da-DK"/>
        </w:rPr>
        <w:t>&lt;ver-acc-set&gt;</w:t>
      </w:r>
      <w:bookmarkEnd w:id="1065"/>
      <w:r>
        <w:rPr>
          <w:lang w:val="da-DK"/>
        </w:rPr>
        <w:t>: integer type.</w:t>
      </w:r>
    </w:p>
    <w:p>
      <w:pPr>
        <w:pStyle w:val="B2"/>
        <w:rPr/>
      </w:pPr>
      <w:r>
        <w:rPr>
          <w:u w:val="single"/>
        </w:rPr>
        <w:t>0</w:t>
      </w:r>
      <w:r>
        <w:rPr/>
        <w:tab/>
        <w:t>Vertical accuracy not set/specified.</w:t>
      </w:r>
    </w:p>
    <w:p>
      <w:pPr>
        <w:pStyle w:val="B2"/>
        <w:rPr/>
      </w:pPr>
      <w:r>
        <w:rPr/>
        <w:t>1</w:t>
        <w:tab/>
        <w:t xml:space="preserve">Vertical accuracy set/specified in parameter </w:t>
      </w:r>
      <w:bookmarkStart w:id="1066" w:name="MCCQCTEMPBM_00001770"/>
      <w:r>
        <w:rPr>
          <w:rFonts w:cs="Courier New" w:ascii="Courier New" w:hAnsi="Courier New"/>
        </w:rPr>
        <w:t>&lt;ver-acc&gt;</w:t>
      </w:r>
      <w:bookmarkEnd w:id="1066"/>
      <w:r>
        <w:rPr/>
        <w:t>.</w:t>
      </w:r>
    </w:p>
    <w:p>
      <w:pPr>
        <w:pStyle w:val="B1"/>
        <w:rPr/>
      </w:pPr>
      <w:bookmarkStart w:id="1067" w:name="MCCQCTEMPBM_00001771"/>
      <w:r>
        <w:rPr>
          <w:rFonts w:cs="Courier New" w:ascii="Courier New" w:hAnsi="Courier New"/>
        </w:rPr>
        <w:t>&lt;ver-acc&gt;</w:t>
      </w:r>
      <w:bookmarkEnd w:id="1067"/>
      <w:r>
        <w:rPr/>
        <w:t>: integer type. Requested accuracy as vertical uncertainty exponent (refer to 3GPP TS 23.032 [76] clause 6.4). The value range is 0-127. The default value is implementation specific.</w:t>
      </w:r>
    </w:p>
    <w:p>
      <w:pPr>
        <w:pStyle w:val="B1"/>
        <w:rPr/>
      </w:pPr>
      <w:bookmarkStart w:id="1068" w:name="MCCQCTEMPBM_00001772"/>
      <w:r>
        <w:rPr>
          <w:rFonts w:cs="Courier New" w:ascii="Courier New" w:hAnsi="Courier New"/>
        </w:rPr>
        <w:t>&lt;vel-req&gt;</w:t>
      </w:r>
      <w:bookmarkEnd w:id="1068"/>
      <w:r>
        <w:rPr/>
        <w:t>: integer type. Requested velocity type (refer to 3GPP TS 23.032 [76] clause 8.6).</w:t>
      </w:r>
    </w:p>
    <w:p>
      <w:pPr>
        <w:pStyle w:val="B2"/>
        <w:rPr/>
      </w:pPr>
      <w:r>
        <w:rPr>
          <w:u w:val="single"/>
        </w:rPr>
        <w:t>0</w:t>
      </w:r>
      <w:r>
        <w:rPr/>
        <w:tab/>
        <w:t>Velocity not requested.</w:t>
      </w:r>
    </w:p>
    <w:p>
      <w:pPr>
        <w:pStyle w:val="B2"/>
        <w:rPr/>
      </w:pPr>
      <w:r>
        <w:rPr/>
        <w:t>1</w:t>
        <w:tab/>
        <w:t>Horizontal velocity requested.</w:t>
      </w:r>
    </w:p>
    <w:p>
      <w:pPr>
        <w:pStyle w:val="B2"/>
        <w:rPr/>
      </w:pPr>
      <w:r>
        <w:rPr/>
        <w:t>2</w:t>
        <w:tab/>
        <w:t>Horizontal velocity and vertical velocity requested.</w:t>
      </w:r>
    </w:p>
    <w:p>
      <w:pPr>
        <w:pStyle w:val="B2"/>
        <w:rPr/>
      </w:pPr>
      <w:r>
        <w:rPr/>
        <w:t>3</w:t>
        <w:tab/>
        <w:t>Horizontal velocity with uncertainty requested.</w:t>
      </w:r>
    </w:p>
    <w:p>
      <w:pPr>
        <w:pStyle w:val="B2"/>
        <w:rPr/>
      </w:pPr>
      <w:r>
        <w:rPr/>
        <w:t>4</w:t>
        <w:tab/>
        <w:t>Horizontal velocity with uncertainty and vertical velocity with uncertainty requested.</w:t>
      </w:r>
    </w:p>
    <w:p>
      <w:pPr>
        <w:pStyle w:val="B1"/>
        <w:rPr/>
      </w:pPr>
      <w:bookmarkStart w:id="1069" w:name="MCCQCTEMPBM_00001773"/>
      <w:r>
        <w:rPr>
          <w:rFonts w:cs="Courier New" w:ascii="Courier New" w:hAnsi="Courier New"/>
          <w:lang w:val="sv-SE"/>
        </w:rPr>
        <w:t>&lt;rep-mode&gt;</w:t>
      </w:r>
      <w:bookmarkEnd w:id="1069"/>
      <w:r>
        <w:rPr>
          <w:lang w:val="sv-SE"/>
        </w:rPr>
        <w:t xml:space="preserve">: integer type. Reporting mode. </w:t>
      </w:r>
      <w:r>
        <w:rPr/>
        <w:t>The default value is implementation specific.</w:t>
      </w:r>
    </w:p>
    <w:p>
      <w:pPr>
        <w:pStyle w:val="B2"/>
        <w:rPr/>
      </w:pPr>
      <w:r>
        <w:rPr/>
        <w:t>0</w:t>
        <w:tab/>
        <w:t xml:space="preserve">Single report, the timeout for the MO-LR response request is specified by </w:t>
      </w:r>
      <w:bookmarkStart w:id="1070" w:name="MCCQCTEMPBM_00001774"/>
      <w:r>
        <w:rPr>
          <w:rFonts w:cs="Courier New" w:ascii="Courier New" w:hAnsi="Courier New"/>
        </w:rPr>
        <w:t>&lt;timeout&gt;</w:t>
      </w:r>
      <w:bookmarkEnd w:id="1070"/>
      <w:r>
        <w:rPr/>
        <w:t>.</w:t>
      </w:r>
    </w:p>
    <w:p>
      <w:pPr>
        <w:pStyle w:val="B2"/>
        <w:rPr/>
      </w:pPr>
      <w:r>
        <w:rPr/>
        <w:t>1</w:t>
        <w:tab/>
        <w:t xml:space="preserve">Periodic reporting, the timeout for each MO-LR response request is specified by </w:t>
      </w:r>
      <w:bookmarkStart w:id="1071" w:name="MCCQCTEMPBM_00001775"/>
      <w:r>
        <w:rPr>
          <w:rFonts w:cs="Courier New" w:ascii="Courier New" w:hAnsi="Courier New"/>
        </w:rPr>
        <w:t>&lt;timeout&gt;</w:t>
      </w:r>
      <w:bookmarkEnd w:id="1071"/>
      <w:r>
        <w:rPr/>
        <w:t xml:space="preserve"> and the interval between each MO-LR is specified by </w:t>
      </w:r>
      <w:bookmarkStart w:id="1072" w:name="MCCQCTEMPBM_00001776"/>
      <w:r>
        <w:rPr>
          <w:rFonts w:cs="Courier New" w:ascii="Courier New" w:hAnsi="Courier New"/>
        </w:rPr>
        <w:t>&lt;interval&gt;</w:t>
      </w:r>
      <w:bookmarkEnd w:id="1072"/>
      <w:r>
        <w:rPr/>
        <w:t>.</w:t>
      </w:r>
    </w:p>
    <w:p>
      <w:pPr>
        <w:pStyle w:val="B1"/>
        <w:rPr/>
      </w:pPr>
      <w:bookmarkStart w:id="1073" w:name="MCCQCTEMPBM_00001777"/>
      <w:r>
        <w:rPr>
          <w:rFonts w:cs="Courier New" w:ascii="Courier New" w:hAnsi="Courier New"/>
        </w:rPr>
        <w:t>&lt;timeout&gt;</w:t>
      </w:r>
      <w:bookmarkEnd w:id="1073"/>
      <w:r>
        <w:rPr/>
        <w:t xml:space="preserve">: integer type. Indicates how long the MS will wait for a response after a MO-LR. </w:t>
      </w:r>
      <w:r>
        <w:rPr>
          <w:lang w:eastAsia="ja-JP"/>
        </w:rPr>
        <w:t xml:space="preserve">The value range is in seconds from 1 to </w:t>
      </w:r>
      <w:r>
        <w:rPr/>
        <w:t>65535. The default value is implementation specific.</w:t>
      </w:r>
    </w:p>
    <w:p>
      <w:pPr>
        <w:pStyle w:val="B1"/>
        <w:rPr/>
      </w:pPr>
      <w:bookmarkStart w:id="1074" w:name="MCCQCTEMPBM_00001778"/>
      <w:r>
        <w:rPr>
          <w:rFonts w:cs="Courier New" w:ascii="Courier New" w:hAnsi="Courier New"/>
        </w:rPr>
        <w:t>&lt;interval&gt;</w:t>
      </w:r>
      <w:bookmarkEnd w:id="1074"/>
      <w:r>
        <w:rPr/>
        <w:t xml:space="preserve">: integer type. The parameter is applicable to periodic reporting only. Determine the interval between periodic MO-LRs. </w:t>
      </w:r>
      <w:r>
        <w:rPr>
          <w:lang w:eastAsia="ja-JP"/>
        </w:rPr>
        <w:t xml:space="preserve">The value range is in seconds from 1 to </w:t>
      </w:r>
      <w:r>
        <w:rPr/>
        <w:t xml:space="preserve">65535, and must be greater than or equal to </w:t>
      </w:r>
      <w:r>
        <w:rPr>
          <w:rFonts w:cs="Courier New" w:ascii="Courier New" w:hAnsi="Courier New"/>
        </w:rPr>
        <w:t>&lt;timeout&gt;</w:t>
      </w:r>
      <w:r>
        <w:rPr/>
        <w:t>. The default value is implementation specific.</w:t>
      </w:r>
    </w:p>
    <w:p>
      <w:pPr>
        <w:pStyle w:val="B1"/>
        <w:rPr/>
      </w:pPr>
      <w:bookmarkStart w:id="1075" w:name="MCCQCTEMPBM_00001779"/>
      <w:r>
        <w:rPr>
          <w:rFonts w:cs="Courier New" w:ascii="Courier New" w:hAnsi="Courier New"/>
        </w:rPr>
        <w:t>&lt;shape-rep&gt;</w:t>
      </w:r>
      <w:bookmarkEnd w:id="1075"/>
      <w:r>
        <w:rPr/>
        <w:t xml:space="preserve">: integer type. This parameter is a sum of integers each representing a certain GAD shape that will be accepted in the unsolicited result code </w:t>
      </w:r>
      <w:bookmarkStart w:id="1076" w:name="MCCQCTEMPBM_00001780"/>
      <w:r>
        <w:rPr>
          <w:rFonts w:cs="Courier New" w:ascii="Courier New" w:hAnsi="Courier New"/>
        </w:rPr>
        <w:t>+CMOLRG: &lt;location_parameters&gt;</w:t>
      </w:r>
      <w:bookmarkEnd w:id="1076"/>
      <w:r>
        <w:rPr/>
        <w:t>. Note that only one GAD shape is present per unsolicited result code. The default value is implementation specific.</w:t>
      </w:r>
    </w:p>
    <w:p>
      <w:pPr>
        <w:pStyle w:val="B2"/>
        <w:rPr/>
      </w:pPr>
      <w:r>
        <w:rPr/>
        <w:t>1</w:t>
        <w:tab/>
        <w:t>Ellipsoid point.</w:t>
      </w:r>
    </w:p>
    <w:p>
      <w:pPr>
        <w:pStyle w:val="B2"/>
        <w:rPr/>
      </w:pPr>
      <w:r>
        <w:rPr/>
        <w:t>2</w:t>
        <w:tab/>
        <w:t>Ellipsoid point with uncertainty circle.</w:t>
      </w:r>
    </w:p>
    <w:p>
      <w:pPr>
        <w:pStyle w:val="B2"/>
        <w:rPr/>
      </w:pPr>
      <w:r>
        <w:rPr/>
        <w:t>4</w:t>
        <w:tab/>
        <w:t>Ellipsoid point with uncertainty ellipse.</w:t>
      </w:r>
    </w:p>
    <w:p>
      <w:pPr>
        <w:pStyle w:val="B2"/>
        <w:rPr/>
      </w:pPr>
      <w:r>
        <w:rPr/>
        <w:t>8</w:t>
        <w:tab/>
        <w:t>Polygon.</w:t>
      </w:r>
    </w:p>
    <w:p>
      <w:pPr>
        <w:pStyle w:val="B2"/>
        <w:rPr/>
      </w:pPr>
      <w:r>
        <w:rPr/>
        <w:t>16</w:t>
        <w:tab/>
        <w:t>Ellipsoid point with altitude.</w:t>
      </w:r>
    </w:p>
    <w:p>
      <w:pPr>
        <w:pStyle w:val="B2"/>
        <w:rPr/>
      </w:pPr>
      <w:r>
        <w:rPr/>
        <w:t>32</w:t>
        <w:tab/>
        <w:t>Ellipsoid point with altitude and uncertainty ellipsoid.</w:t>
      </w:r>
    </w:p>
    <w:p>
      <w:pPr>
        <w:pStyle w:val="B2"/>
        <w:rPr/>
      </w:pPr>
      <w:r>
        <w:rPr>
          <w:lang w:val="nb-NO"/>
        </w:rPr>
        <w:t>64</w:t>
        <w:tab/>
        <w:t>Ellipsoid arc.</w:t>
      </w:r>
    </w:p>
    <w:p>
      <w:pPr>
        <w:pStyle w:val="B1"/>
        <w:rPr/>
      </w:pPr>
      <w:bookmarkStart w:id="1077" w:name="MCCQCTEMPBM_00001781"/>
      <w:r>
        <w:rPr>
          <w:rFonts w:cs="Courier New" w:ascii="Courier New" w:hAnsi="Courier New"/>
          <w:lang w:val="nb-NO"/>
        </w:rPr>
        <w:t>&lt;plane&gt;</w:t>
      </w:r>
      <w:bookmarkEnd w:id="1077"/>
      <w:r>
        <w:rPr>
          <w:lang w:val="nb-NO"/>
        </w:rPr>
        <w:t xml:space="preserve">: integer type. </w:t>
      </w:r>
      <w:r>
        <w:rPr/>
        <w:t>The parameter specifies whether the control plane or SUPL will be used for MO-LR.</w:t>
      </w:r>
    </w:p>
    <w:p>
      <w:pPr>
        <w:pStyle w:val="B2"/>
        <w:rPr/>
      </w:pPr>
      <w:r>
        <w:rPr>
          <w:u w:val="single"/>
        </w:rPr>
        <w:t>0</w:t>
      </w:r>
      <w:r>
        <w:rPr/>
        <w:tab/>
        <w:t>Control plane.</w:t>
      </w:r>
    </w:p>
    <w:p>
      <w:pPr>
        <w:pStyle w:val="B2"/>
        <w:rPr/>
      </w:pPr>
      <w:r>
        <w:rPr/>
        <w:t>1</w:t>
        <w:tab/>
        <w:t>Secure user plane (SUPL).</w:t>
      </w:r>
    </w:p>
    <w:p>
      <w:pPr>
        <w:pStyle w:val="B1"/>
        <w:rPr/>
      </w:pPr>
      <w:bookmarkStart w:id="1078" w:name="MCCQCTEMPBM_00001782"/>
      <w:r>
        <w:rPr>
          <w:rFonts w:cs="Courier New" w:ascii="Courier New" w:hAnsi="Courier New"/>
        </w:rPr>
        <w:t>&lt;NMEA-rep&gt;</w:t>
      </w:r>
      <w:bookmarkEnd w:id="1078"/>
      <w:r>
        <w:rPr/>
        <w:t xml:space="preserve">: </w:t>
      </w:r>
      <w:r>
        <w:rPr>
          <w:rFonts w:eastAsia="SimSun;宋体"/>
          <w:lang w:val="en-US" w:eastAsia="zh-CN"/>
        </w:rPr>
        <w:t xml:space="preserve">string type. The supported NMEA strings </w:t>
      </w:r>
      <w:r>
        <w:rPr/>
        <w:t xml:space="preserve">that will be accepted in the unsolicited result code </w:t>
      </w:r>
      <w:bookmarkStart w:id="1079" w:name="MCCQCTEMPBM_00001783"/>
      <w:r>
        <w:rPr>
          <w:rFonts w:cs="Courier New" w:ascii="Courier New" w:hAnsi="Courier New"/>
        </w:rPr>
        <w:t>+CMOLRN: &lt;NMEA-string&gt;</w:t>
      </w:r>
      <w:bookmarkEnd w:id="1079"/>
      <w:r>
        <w:rPr/>
        <w:t xml:space="preserve"> </w:t>
      </w:r>
      <w:r>
        <w:rPr>
          <w:rFonts w:eastAsia="SimSun;宋体"/>
          <w:lang w:val="en-US" w:eastAsia="zh-CN"/>
        </w:rPr>
        <w:t>are specified as a comma separated values inside one string. If the parameter is omitted or an empty string is given, no restrictions apply and all NMEA strings are supported. The default value is that all strings are supported.</w:t>
      </w:r>
    </w:p>
    <w:p>
      <w:pPr>
        <w:pStyle w:val="EX"/>
        <w:rPr/>
      </w:pPr>
      <w:r>
        <w:rPr>
          <w:lang w:val="pt-BR"/>
        </w:rPr>
        <w:t>Example of NMEA strings:</w:t>
        <w:tab/>
        <w:t>"</w:t>
      </w:r>
      <w:r>
        <w:rPr>
          <w:rFonts w:eastAsia="SimSun;宋体" w:cs="Arial" w:ascii="Arial" w:hAnsi="Arial"/>
          <w:lang w:val="en-US" w:eastAsia="zh-CN"/>
        </w:rPr>
        <w:t>$GPRMC,$GPGSA,$GPGSV</w:t>
      </w:r>
      <w:r>
        <w:rPr>
          <w:lang w:val="pt-BR"/>
        </w:rPr>
        <w:t>"</w:t>
      </w:r>
    </w:p>
    <w:p>
      <w:pPr>
        <w:pStyle w:val="B1"/>
        <w:rPr>
          <w:rFonts w:ascii="Courier New" w:hAnsi="Courier New" w:cs="Courier New"/>
        </w:rPr>
      </w:pPr>
      <w:bookmarkStart w:id="1080" w:name="MCCQCTEMPBM_00001784"/>
      <w:r>
        <w:rPr>
          <w:rFonts w:cs="Courier New" w:ascii="Courier New" w:hAnsi="Courier New"/>
        </w:rPr>
        <w:t>&lt;third-party-address&gt;</w:t>
      </w:r>
      <w:bookmarkEnd w:id="1080"/>
      <w:r>
        <w:rPr/>
        <w:t xml:space="preserve">: string type. </w:t>
      </w:r>
      <w:r>
        <w:rPr>
          <w:rFonts w:eastAsia="SimSun;宋体"/>
          <w:lang w:val="en-US" w:eastAsia="zh-CN"/>
        </w:rPr>
        <w:t>The parameter is applicable to reporting to third party only</w:t>
      </w:r>
      <w:r>
        <w:rPr>
          <w:lang w:val="en-US"/>
        </w:rPr>
        <w:t>,</w:t>
      </w:r>
      <w:r>
        <w:rPr/>
        <w:t xml:space="preserve"> and specifies the address to the third party</w:t>
      </w:r>
      <w:r>
        <w:rPr>
          <w:rFonts w:eastAsia="SimSun;宋体"/>
          <w:lang w:val="en-US" w:eastAsia="zh-CN"/>
        </w:rPr>
        <w:t xml:space="preserve">. This parameter has to be specified when </w:t>
      </w:r>
      <w:bookmarkStart w:id="1081" w:name="MCCQCTEMPBM_00001785"/>
      <w:r>
        <w:rPr>
          <w:rFonts w:eastAsia="SimSun;宋体" w:cs="Courier New" w:ascii="Courier New" w:hAnsi="Courier New"/>
          <w:lang w:val="en-US" w:eastAsia="zh-CN"/>
        </w:rPr>
        <w:t>&lt;method&gt;</w:t>
      </w:r>
      <w:bookmarkEnd w:id="1081"/>
      <w:r>
        <w:rPr>
          <w:rFonts w:eastAsia="SimSun;宋体"/>
          <w:lang w:val="en-US" w:eastAsia="zh-CN"/>
        </w:rPr>
        <w:t xml:space="preserve"> value is set to 5 or 6</w:t>
      </w:r>
      <w:r>
        <w:rPr/>
        <w:t>.</w:t>
      </w:r>
      <w:bookmarkStart w:id="1082" w:name="MCCQCTEMPBM_00001786"/>
    </w:p>
    <w:p>
      <w:pPr>
        <w:pStyle w:val="B1"/>
        <w:rPr/>
      </w:pPr>
      <w:r>
        <w:rPr>
          <w:rFonts w:cs="Courier New" w:ascii="Courier New" w:hAnsi="Courier New"/>
        </w:rPr>
        <w:t>&lt;location_parameters&gt;</w:t>
      </w:r>
      <w:bookmarkEnd w:id="1082"/>
      <w:r>
        <w:rPr/>
        <w:t xml:space="preserve">: string type in UTF-8. This parameter provides XML-formatted strings of GAD-shape positioning data as defined in table 8.50-2. This parameter shall not be subject to conventional character conversion as per </w:t>
      </w:r>
      <w:bookmarkStart w:id="1083" w:name="MCCQCTEMPBM_00001787"/>
      <w:r>
        <w:rPr>
          <w:rFonts w:cs="Courier New" w:ascii="Courier New" w:hAnsi="Courier New"/>
        </w:rPr>
        <w:t>+CSCS</w:t>
      </w:r>
      <w:bookmarkEnd w:id="1083"/>
      <w:r>
        <w:rPr/>
        <w:t>. The XML according to the DTD in table 8.50-2 may be provided in one or multiple unsolicited result codes.</w:t>
      </w:r>
    </w:p>
    <w:p>
      <w:pPr>
        <w:pStyle w:val="TH"/>
        <w:rPr/>
      </w:pPr>
      <w:r>
        <w:rPr/>
        <w:t xml:space="preserve">Table 8.50-2: XML DTD for </w:t>
      </w:r>
      <w:bookmarkStart w:id="1084" w:name="MCCQCTEMPBM_00001788"/>
      <w:r>
        <w:rPr>
          <w:rFonts w:cs="Courier New" w:ascii="Courier New" w:hAnsi="Courier New"/>
        </w:rPr>
        <w:t>&lt;location_parameters&gt;</w:t>
      </w:r>
      <w:bookmarkEnd w:id="1084"/>
    </w:p>
    <w:p>
      <w:pPr>
        <w:pStyle w:val="PL"/>
        <w:pBdr>
          <w:top w:val="single" w:sz="4" w:space="1" w:color="000000"/>
          <w:left w:val="single" w:sz="4" w:space="4" w:color="000000"/>
          <w:bottom w:val="single" w:sz="4" w:space="1" w:color="000000"/>
          <w:right w:val="single" w:sz="4" w:space="4" w:color="000000"/>
        </w:pBdr>
        <w:rPr>
          <w:rFonts w:eastAsia="SimSun;宋体"/>
          <w:sz w:val="20"/>
          <w:lang w:val="en-US" w:eastAsia="zh-CN"/>
        </w:rPr>
      </w:pPr>
      <w:r>
        <w:rPr>
          <w:rFonts w:eastAsia="SimSun;宋体"/>
          <w:sz w:val="20"/>
          <w:lang w:val="en-US" w:eastAsia="zh-CN"/>
        </w:rPr>
        <w:t>&lt;?xml version="1.0" ?&gt;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val="en-US" w:eastAsia="zh-CN"/>
        </w:rPr>
        <w:t>&lt;!DOCTYPE location_parameters [</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&lt;!ELEMENT location_parameters (time?,direction?,shape_data,velocity_data?)&gt;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time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direction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shape_data (ellipsoid_point|ellipsoid_point_uncert_circle|ellipsoid_point_uncert_ellipse|polygon|ellipsoid_point_alt|ellipsoid_point_alt_uncertellipse|ellips_arc)&gt;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ellipsoid_point (coordinate)&gt;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coordinate (latitude,longitude)&gt;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latitude (north,degrees)&gt;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north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degrees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longitude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ellipsoid_point_uncert_circle (coordinate,uncert_circle)&gt;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uncert_circle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ellipsoid_point_uncert_ellipse (coordinate,uncert_ellipse)&gt;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uncert_ellipse (uncert_semi_major,uncert_semi_minor,orient_major,confidence)&gt;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uncert_semi_major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uncert_semi_minor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orient_major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confidence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polygon (coordinate+)&gt;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ellipsoid_point_alt (coordinate,altitude)&gt;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altitude (height_above_surface,height)&gt;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height_above_surface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height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ellipsoid_point_alt_uncertellipse (coordinate,altitude,uncert_semi_major,uncert_semi_minor,orient_major,confidence,uncert_alt)&gt;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uncert_alt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ellips_arc (coordinate,inner_rad,uncert_rad,offset_angle,included_angle,confidence)&gt;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         </w:t>
      </w:r>
      <w:r>
        <w:rPr>
          <w:rFonts w:eastAsia="SimSun;宋体"/>
          <w:sz w:val="20"/>
          <w:lang w:eastAsia="zh-CN"/>
        </w:rPr>
        <w:t>&lt;!ELEMENT inner_rad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uncert_rad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offset_angle (#PCDATA)&gt;</w:t>
      </w:r>
    </w:p>
    <w:p>
      <w:pPr>
        <w:pStyle w:val="PL"/>
        <w:pBdr>
          <w:top w:val="single" w:sz="4" w:space="1" w:color="000000"/>
          <w:left w:val="single" w:sz="4" w:space="4" w:color="000000"/>
          <w:bottom w:val="single" w:sz="4" w:space="1" w:color="000000"/>
          <w:right w:val="single" w:sz="4" w:space="4" w:color="000000"/>
        </w:pBdr>
        <w:rPr/>
      </w:pPr>
      <w:r>
        <w:rPr>
          <w:rFonts w:eastAsia="SimSun;宋体"/>
          <w:sz w:val="20"/>
          <w:lang w:eastAsia="zh-CN"/>
        </w:rPr>
        <w:t>         </w:t>
      </w:r>
      <w:r>
        <w:rPr>
          <w:rFonts w:eastAsia="SimSun;宋体"/>
          <w:sz w:val="20"/>
          <w:lang w:eastAsia="zh-CN"/>
        </w:rPr>
        <w:t>&lt;!ELEMENT included_angle (#PCDATA)&gt;</w:t>
      </w:r>
    </w:p>
    <w:p>
      <w:pPr>
        <w:pStyle w:val="PL"/>
        <w:pBdr>
          <w:top w:val="single" w:sz="4" w:space="1" w:color="000000"/>
          <w:left w:val="single" w:sz="4" w:space="4" w:color="000000"/>
          <w:bottom w:val="single" w:sz="4" w:space="1" w:color="000000"/>
          <w:right w:val="single" w:sz="4" w:space="4" w:color="000000"/>
        </w:pBdr>
        <w:rPr>
          <w:rFonts w:cs="Courier New"/>
          <w:sz w:val="20"/>
        </w:rPr>
      </w:pPr>
      <w:r>
        <w:rPr>
          <w:rFonts w:eastAsia="SimSun;宋体"/>
          <w:sz w:val="20"/>
          <w:lang w:eastAsia="zh-CN"/>
        </w:rPr>
        <w:t>   </w:t>
      </w:r>
      <w:bookmarkStart w:id="1085" w:name="MCCQCTEMPBM_00001789"/>
      <w:r>
        <w:rPr>
          <w:rFonts w:cs="Courier New"/>
          <w:sz w:val="20"/>
        </w:rPr>
        <w:t>&lt;!ELEMENT velocity_data</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(hor_velocity?,vert_velocity?,vert_velocity_direction?,hor_uncert?,vert_uncert?)&gt;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      </w:t>
      </w:r>
      <w:r>
        <w:rPr>
          <w:rFonts w:cs="Courier New"/>
          <w:sz w:val="20"/>
        </w:rPr>
        <w:t>&lt;!ELEMENT hor_velocity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      </w:t>
      </w:r>
      <w:r>
        <w:rPr>
          <w:rFonts w:cs="Courier New"/>
          <w:sz w:val="20"/>
        </w:rPr>
        <w:t>&lt;!ELEMENT vert_velocity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      </w:t>
      </w:r>
      <w:r>
        <w:rPr>
          <w:rFonts w:cs="Courier New"/>
          <w:sz w:val="20"/>
        </w:rPr>
        <w:t>&lt;!ELEMENT vert_velocity_direction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      </w:t>
      </w:r>
      <w:r>
        <w:rPr>
          <w:rFonts w:cs="Courier New"/>
          <w:sz w:val="20"/>
        </w:rPr>
        <w:t>&lt;!ELEMENT hor_uncert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cs="Courier New"/>
          <w:sz w:val="20"/>
        </w:rPr>
        <w:t>      </w:t>
      </w:r>
      <w:r>
        <w:rPr>
          <w:rFonts w:cs="Courier New"/>
          <w:sz w:val="20"/>
        </w:rPr>
        <w:t>&lt;!ELEMENT vert_uncert (#PCDATA)&gt;</w:t>
      </w:r>
      <w:bookmarkEnd w:id="1085"/>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 w:val="20"/>
          <w:lang w:eastAsia="zh-CN"/>
        </w:rPr>
        <w:t>]&gt;</w:t>
      </w:r>
    </w:p>
    <w:p>
      <w:pPr>
        <w:pStyle w:val="Normal"/>
        <w:spacing w:before="0" w:after="0"/>
        <w:rPr>
          <w:rFonts w:eastAsia="SimSun;宋体"/>
          <w:sz w:val="20"/>
          <w:lang w:eastAsia="zh-CN"/>
        </w:rPr>
      </w:pPr>
      <w:r>
        <w:rPr>
          <w:rFonts w:eastAsia="SimSun;宋体"/>
          <w:sz w:val="20"/>
          <w:lang w:eastAsia="zh-CN"/>
        </w:rPr>
      </w:r>
    </w:p>
    <w:p>
      <w:pPr>
        <w:pStyle w:val="B1"/>
        <w:rPr/>
      </w:pPr>
      <w:bookmarkStart w:id="1086" w:name="MCCQCTEMPBM_00001790"/>
      <w:r>
        <w:rPr>
          <w:rFonts w:cs="Courier New" w:ascii="Courier New" w:hAnsi="Courier New"/>
        </w:rPr>
        <w:t>&lt;NMEA-string&gt;</w:t>
      </w:r>
      <w:bookmarkEnd w:id="1086"/>
      <w:r>
        <w:rPr/>
        <w:t xml:space="preserve">: string type in UTF-8. This parameter provides an NMEA-string as defined in </w:t>
      </w:r>
      <w:r>
        <w:rPr>
          <w:color w:val="000000"/>
        </w:rPr>
        <w:t>IEC 61162 [78]</w:t>
      </w:r>
      <w:r>
        <w:rPr/>
        <w:t xml:space="preserve">. This parameter shall not be subject to conventional character conversion as per </w:t>
      </w:r>
      <w:bookmarkStart w:id="1087" w:name="MCCQCTEMPBM_00001791"/>
      <w:r>
        <w:rPr>
          <w:rFonts w:cs="Courier New" w:ascii="Courier New" w:hAnsi="Courier New"/>
        </w:rPr>
        <w:t>+CSCS</w:t>
      </w:r>
      <w:bookmarkEnd w:id="1087"/>
      <w:r>
        <w:rPr/>
        <w:t>.</w:t>
      </w:r>
    </w:p>
    <w:p>
      <w:pPr>
        <w:pStyle w:val="EX"/>
        <w:rPr>
          <w:lang w:val="pt-BR"/>
        </w:rPr>
      </w:pPr>
      <w:r>
        <w:rPr>
          <w:lang w:val="pt-BR"/>
        </w:rPr>
        <w:t>Example:</w:t>
      </w:r>
      <w:bookmarkStart w:id="1088" w:name="MCCQCTEMPBM_00001792"/>
      <w:r>
        <w:rPr>
          <w:rFonts w:cs="Courier New" w:ascii="Courier New" w:hAnsi="Courier New"/>
          <w:lang w:val="pt-BR"/>
        </w:rPr>
        <w:t>+CMOLRN: "$GPRMC,235947.000,V,0000.0000,N,00000.0000,E,,,041299,,*1D&lt;CR&gt;&lt;LF&gt;&amp;"</w:t>
      </w:r>
      <w:bookmarkEnd w:id="1088"/>
    </w:p>
    <w:p>
      <w:pPr>
        <w:pStyle w:val="Normal"/>
        <w:rPr>
          <w:b/>
          <w:b/>
          <w:bCs/>
        </w:rPr>
      </w:pPr>
      <w:r>
        <w:rPr>
          <w:b/>
          <w:bCs/>
        </w:rPr>
        <w:t>Implementation</w:t>
      </w:r>
    </w:p>
    <w:p>
      <w:pPr>
        <w:pStyle w:val="Normal"/>
        <w:rPr/>
      </w:pPr>
      <w:r>
        <w:rPr/>
        <w:t>Optional.</w:t>
      </w:r>
    </w:p>
    <w:p>
      <w:pPr>
        <w:pStyle w:val="Heading2"/>
        <w:rPr/>
      </w:pPr>
      <w:bookmarkStart w:id="1089" w:name="__RefHeading___Toc106993364"/>
      <w:bookmarkEnd w:id="1089"/>
      <w:r>
        <w:rPr/>
        <w:t>8.51</w:t>
        <w:tab/>
        <w:t>Backlight +CBKLT</w:t>
      </w:r>
    </w:p>
    <w:p>
      <w:pPr>
        <w:pStyle w:val="TH"/>
        <w:rPr/>
      </w:pPr>
      <w:r>
        <w:rPr/>
        <w:t>Table 8.51-1: +CBKLT parameter command syntax</w:t>
      </w:r>
    </w:p>
    <w:tbl>
      <w:tblPr>
        <w:tblW w:w="7889" w:type="dxa"/>
        <w:jc w:val="center"/>
        <w:tblInd w:w="0" w:type="dxa"/>
        <w:tblLayout w:type="fixed"/>
        <w:tblCellMar>
          <w:top w:w="0" w:type="dxa"/>
          <w:left w:w="28" w:type="dxa"/>
          <w:bottom w:w="0" w:type="dxa"/>
          <w:right w:w="28" w:type="dxa"/>
        </w:tblCellMar>
      </w:tblPr>
      <w:tblGrid>
        <w:gridCol w:w="3637"/>
        <w:gridCol w:w="4252"/>
      </w:tblGrid>
      <w:tr>
        <w:trPr>
          <w:cantSplit w:val="true"/>
        </w:trPr>
        <w:tc>
          <w:tcPr>
            <w:tcW w:w="363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3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+CBKLT=[&lt;state&gt;[,&lt;duration&gt;]]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63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+CBKLT?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+CBKLT: &lt;state&gt;,[&lt;duration&gt;]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63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+CBKLT=?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+CBKLT: (</w:t>
            </w:r>
            <w:r>
              <w:rPr/>
              <w:t xml:space="preserve">list of supported </w:t>
            </w:r>
            <w:r>
              <w:rPr>
                <w:rFonts w:cs="Courier New" w:ascii="Courier New" w:hAnsi="Courier New"/>
              </w:rPr>
              <w:t>&lt;state&gt;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i/>
              </w:rPr>
              <w:t>+CME ERROR: &lt;err&gt;</w:t>
            </w:r>
          </w:p>
        </w:tc>
      </w:tr>
    </w:tbl>
    <w:p>
      <w:pPr>
        <w:pStyle w:val="Normal"/>
        <w:keepNext w:val="true"/>
        <w:rPr>
          <w:b/>
          <w:b/>
        </w:rPr>
      </w:pPr>
      <w:r>
        <w:rPr>
          <w:b/>
        </w:rPr>
      </w:r>
    </w:p>
    <w:p>
      <w:pPr>
        <w:pStyle w:val="Normal"/>
        <w:keepNext w:val="true"/>
        <w:rPr>
          <w:b/>
          <w:b/>
        </w:rPr>
      </w:pPr>
      <w:r>
        <w:rPr>
          <w:b/>
        </w:rPr>
        <w:t>Description</w:t>
      </w:r>
    </w:p>
    <w:p>
      <w:pPr>
        <w:pStyle w:val="Normal"/>
        <w:rPr/>
      </w:pPr>
      <w:r>
        <w:rPr/>
        <w:t>This command is used to enable or disable the backlight of the MT's main display. The backlight can be enabled indefinitely or the duration shall be indicated as a specified period of time (in seconds). Refer clause 9.2 for possible</w:t>
      </w:r>
      <w:r>
        <w:rPr>
          <w:rFonts w:cs="Courier New" w:ascii="Courier New" w:hAnsi="Courier New"/>
        </w:rPr>
        <w:t xml:space="preserve"> &lt;err&gt; </w:t>
      </w:r>
      <w:r>
        <w:rPr/>
        <w:t>values.</w:t>
      </w:r>
    </w:p>
    <w:p>
      <w:pPr>
        <w:pStyle w:val="Normal"/>
        <w:rPr/>
      </w:pPr>
      <w:r>
        <w:rPr/>
        <w:t>Read command returns the current state and duration (in seconds) if applicable.</w:t>
      </w:r>
    </w:p>
    <w:p>
      <w:pPr>
        <w:pStyle w:val="Normal"/>
        <w:rPr/>
      </w:pPr>
      <w:r>
        <w:rPr/>
        <w:t>Test command returns supported values as a compound value.</w:t>
      </w:r>
    </w:p>
    <w:p>
      <w:pPr>
        <w:pStyle w:val="Normal"/>
        <w:rPr/>
      </w:pPr>
      <w:r>
        <w:rPr>
          <w:b/>
        </w:rPr>
        <w:t>Defined values</w:t>
      </w:r>
    </w:p>
    <w:p>
      <w:pPr>
        <w:pStyle w:val="B1"/>
        <w:rPr/>
      </w:pPr>
      <w:r>
        <w:rPr>
          <w:rFonts w:cs="Courier New" w:ascii="Courier New" w:hAnsi="Courier New"/>
        </w:rPr>
        <w:t>&lt;state&gt;</w:t>
      </w:r>
      <w:r>
        <w:rPr/>
        <w:t>: integer type</w:t>
      </w:r>
    </w:p>
    <w:p>
      <w:pPr>
        <w:pStyle w:val="B2"/>
        <w:rPr/>
      </w:pPr>
      <w:r>
        <w:rPr/>
        <w:t>0</w:t>
        <w:tab/>
        <w:t>disable</w:t>
      </w:r>
    </w:p>
    <w:p>
      <w:pPr>
        <w:pStyle w:val="B2"/>
        <w:rPr/>
      </w:pPr>
      <w:r>
        <w:rPr/>
        <w:t>1</w:t>
        <w:tab/>
        <w:t>enable for the duration specified</w:t>
      </w:r>
    </w:p>
    <w:p>
      <w:pPr>
        <w:pStyle w:val="B2"/>
        <w:rPr/>
      </w:pPr>
      <w:r>
        <w:rPr/>
        <w:t>2</w:t>
        <w:tab/>
        <w:t>enable indefinitely</w:t>
      </w:r>
    </w:p>
    <w:p>
      <w:pPr>
        <w:pStyle w:val="B2"/>
        <w:rPr/>
      </w:pPr>
      <w:r>
        <w:rPr>
          <w:u w:val="single"/>
        </w:rPr>
        <w:t>3</w:t>
      </w:r>
      <w:r>
        <w:rPr/>
        <w:tab/>
        <w:t>enable for a short duration specified by the UE manufacturer</w:t>
      </w:r>
    </w:p>
    <w:p>
      <w:pPr>
        <w:pStyle w:val="B1"/>
        <w:rPr/>
      </w:pPr>
      <w:r>
        <w:rPr>
          <w:rFonts w:cs="Courier New" w:ascii="Courier New" w:hAnsi="Courier New"/>
        </w:rPr>
        <w:t>&lt;duration&gt;</w:t>
      </w:r>
      <w:r>
        <w:rPr/>
        <w:t>: integer type. The range (if seconds) is manufacturer specific.</w:t>
      </w:r>
    </w:p>
    <w:p>
      <w:pPr>
        <w:pStyle w:val="B2"/>
        <w:rPr/>
      </w:pPr>
      <w:r>
        <w:rPr/>
        <w:t>xxxx</w:t>
        <w:tab/>
        <w:t>in seconds</w:t>
      </w:r>
    </w:p>
    <w:p>
      <w:pPr>
        <w:pStyle w:val="Normal"/>
        <w:rPr>
          <w:b/>
          <w:b/>
        </w:rPr>
      </w:pPr>
      <w:r>
        <w:rPr>
          <w:b/>
        </w:rPr>
        <w:t>Implementation</w:t>
      </w:r>
    </w:p>
    <w:p>
      <w:pPr>
        <w:pStyle w:val="Normal"/>
        <w:rPr/>
      </w:pPr>
      <w:r>
        <w:rPr/>
        <w:t>Optional.</w:t>
      </w:r>
    </w:p>
    <w:p>
      <w:pPr>
        <w:pStyle w:val="Heading2"/>
        <w:rPr/>
      </w:pPr>
      <w:bookmarkStart w:id="1090" w:name="__RefHeading___Toc106993365"/>
      <w:bookmarkEnd w:id="1090"/>
      <w:r>
        <w:rPr/>
        <w:t>8.52</w:t>
        <w:tab/>
        <w:t>Command touch screen action +CTSA</w:t>
      </w:r>
    </w:p>
    <w:p>
      <w:pPr>
        <w:pStyle w:val="TH"/>
        <w:rPr>
          <w:lang w:val="fr-FR"/>
        </w:rPr>
      </w:pPr>
      <w:r>
        <w:rPr>
          <w:lang w:val="fr-FR"/>
        </w:rPr>
        <w:t>Table 8.52-1: +CTSA action command syntax</w:t>
      </w:r>
    </w:p>
    <w:tbl>
      <w:tblPr>
        <w:tblW w:w="9042" w:type="dxa"/>
        <w:jc w:val="center"/>
        <w:tblInd w:w="0" w:type="dxa"/>
        <w:tblLayout w:type="fixed"/>
        <w:tblCellMar>
          <w:top w:w="0" w:type="dxa"/>
          <w:left w:w="28" w:type="dxa"/>
          <w:bottom w:w="0" w:type="dxa"/>
          <w:right w:w="28" w:type="dxa"/>
        </w:tblCellMar>
      </w:tblPr>
      <w:tblGrid>
        <w:gridCol w:w="3323"/>
        <w:gridCol w:w="5719"/>
      </w:tblGrid>
      <w:tr>
        <w:trPr>
          <w:cantSplit w:val="true"/>
        </w:trPr>
        <w:tc>
          <w:tcPr>
            <w:tcW w:w="332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7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23" w:type="dxa"/>
            <w:tcBorders>
              <w:top w:val="single" w:sz="6" w:space="0" w:color="000000"/>
              <w:left w:val="single" w:sz="6" w:space="0" w:color="000000"/>
              <w:bottom w:val="single" w:sz="6" w:space="0" w:color="000000"/>
              <w:right w:val="single" w:sz="6" w:space="0" w:color="000000"/>
            </w:tcBorders>
          </w:tcPr>
          <w:p>
            <w:pPr>
              <w:pStyle w:val="Normal"/>
              <w:spacing w:before="0" w:after="20"/>
              <w:rPr>
                <w:lang w:val="fr-FR"/>
              </w:rPr>
            </w:pPr>
            <w:r>
              <w:rPr>
                <w:rFonts w:cs="Courier New" w:ascii="Courier New" w:hAnsi="Courier New"/>
                <w:lang w:val="fr-FR"/>
              </w:rPr>
              <w:t>+CTSA=&lt;action&gt;,&lt;x&gt;,&lt;y&gt;,&lt;id&gt;[,&lt;duration&gt;]</w:t>
            </w:r>
          </w:p>
        </w:tc>
        <w:tc>
          <w:tcPr>
            <w:tcW w:w="571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323"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091" w:name="MCCQCTEMPBM_00001793"/>
            <w:bookmarkEnd w:id="1091"/>
            <w:r>
              <w:rPr>
                <w:rFonts w:cs="Courier New" w:ascii="Courier New" w:hAnsi="Courier New"/>
              </w:rPr>
              <w:t>+CTSA=?</w:t>
            </w:r>
          </w:p>
        </w:tc>
        <w:tc>
          <w:tcPr>
            <w:tcW w:w="571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+CTSA: (</w:t>
            </w:r>
            <w:r>
              <w:rPr/>
              <w:t xml:space="preserve">list of supported </w:t>
            </w:r>
            <w:r>
              <w:rPr>
                <w:rFonts w:cs="Courier New" w:ascii="Courier New" w:hAnsi="Courier New"/>
              </w:rPr>
              <w:t>&lt;action&gt;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This command is used to emulate a touch screen action on the mobile equipment (ME). If emulation fails with an ME error, </w:t>
      </w:r>
      <w:bookmarkStart w:id="1092" w:name="MCCQCTEMPBM_00001794"/>
      <w:r>
        <w:rPr>
          <w:rFonts w:cs="Courier New" w:ascii="Courier New" w:hAnsi="Courier New"/>
        </w:rPr>
        <w:t>+CME ERROR: &lt;err&gt;</w:t>
      </w:r>
      <w:bookmarkEnd w:id="1092"/>
      <w:r>
        <w:rPr/>
        <w:t xml:space="preserve"> is returned. Refer clause 9.2 for possible </w:t>
      </w:r>
      <w:bookmarkStart w:id="1093" w:name="MCCQCTEMPBM_00001795"/>
      <w:r>
        <w:rPr>
          <w:rFonts w:cs="Courier New" w:ascii="Courier New" w:hAnsi="Courier New"/>
        </w:rPr>
        <w:t>&lt;err&gt;</w:t>
      </w:r>
      <w:bookmarkEnd w:id="1093"/>
      <w:r>
        <w:rPr/>
        <w:t xml:space="preserve"> values.</w:t>
      </w:r>
    </w:p>
    <w:p>
      <w:pPr>
        <w:pStyle w:val="Normal"/>
        <w:rPr/>
      </w:pPr>
      <w:r>
        <w:rPr/>
        <w:t>This command should be accepted (</w:t>
      </w:r>
      <w:bookmarkStart w:id="1094" w:name="MCCQCTEMPBM_00001796"/>
      <w:r>
        <w:rPr>
          <w:rFonts w:cs="Courier New" w:ascii="Courier New" w:hAnsi="Courier New"/>
        </w:rPr>
        <w:t>OK</w:t>
      </w:r>
      <w:bookmarkEnd w:id="1094"/>
      <w:r>
        <w:rPr/>
        <w:t xml:space="preserve"> returned) before actually emulating the touch screen action.</w:t>
      </w:r>
    </w:p>
    <w:p>
      <w:pPr>
        <w:pStyle w:val="Normal"/>
        <w:rPr/>
      </w:pPr>
      <w:r>
        <w:rPr/>
        <w:t>Test command returns the list of supported actions for the mobile equipment.</w:t>
      </w:r>
    </w:p>
    <w:p>
      <w:pPr>
        <w:pStyle w:val="Normal"/>
        <w:rPr/>
      </w:pPr>
      <w:r>
        <w:rPr/>
        <w:t>The top left corner of the touch screen is defined as the 0, 0 point, see figure 8.52-1. This coordinate does not change regardless of the display mode (portrait or landscape). All coordinate values are non-negative integers.</w:t>
      </w:r>
    </w:p>
    <w:p>
      <w:pPr>
        <w:pStyle w:val="B1"/>
        <w:rPr/>
      </w:pPr>
      <w:r>
        <w:rPr/>
      </w:r>
    </w:p>
    <w:p>
      <w:pPr>
        <w:pStyle w:val="TH"/>
        <w:rPr/>
      </w:pPr>
      <w:r>
        <w:rPr/>
        <w:object w:dxaOrig="7155" w:dyaOrig="402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7.8pt;height:200.85pt" filled="f" o:ole="">
            <v:imagedata r:id="rId21" o:title=""/>
          </v:shape>
          <o:OLEObject Type="Embed" ProgID="" ShapeID="ole_rId20" DrawAspect="Content" ObjectID="_143228215" r:id="rId20"/>
        </w:object>
      </w:r>
    </w:p>
    <w:p>
      <w:pPr>
        <w:pStyle w:val="TF"/>
        <w:rPr/>
      </w:pPr>
      <w:r>
        <w:rPr/>
        <w:t>Figure </w:t>
      </w:r>
      <w:r>
        <w:rPr>
          <w:lang w:val="en-US" w:eastAsia="en-US"/>
        </w:rPr>
        <w:t>8.52-1</w:t>
      </w:r>
      <w:r>
        <w:rPr/>
        <w:t>: ME screen outline</w:t>
      </w:r>
    </w:p>
    <w:p>
      <w:pPr>
        <w:pStyle w:val="Normal"/>
        <w:rPr>
          <w:b/>
          <w:b/>
        </w:rPr>
      </w:pPr>
      <w:r>
        <w:rPr>
          <w:b/>
        </w:rPr>
        <w:t>Defined values</w:t>
      </w:r>
    </w:p>
    <w:p>
      <w:pPr>
        <w:pStyle w:val="B1"/>
        <w:rPr/>
      </w:pPr>
      <w:bookmarkStart w:id="1095" w:name="MCCQCTEMPBM_00001797"/>
      <w:r>
        <w:rPr>
          <w:rFonts w:cs="Courier New" w:ascii="Courier New" w:hAnsi="Courier New"/>
        </w:rPr>
        <w:t>&lt;action&gt;</w:t>
      </w:r>
      <w:bookmarkEnd w:id="1095"/>
      <w:r>
        <w:rPr/>
        <w:t>: integer type</w:t>
      </w:r>
    </w:p>
    <w:p>
      <w:pPr>
        <w:pStyle w:val="B2"/>
        <w:rPr/>
      </w:pPr>
      <w:r>
        <w:rPr/>
        <w:t>0</w:t>
        <w:tab/>
        <w:t xml:space="preserve">Release. Emulates the user releasing the touch screen at the </w:t>
      </w:r>
      <w:bookmarkStart w:id="1096" w:name="MCCQCTEMPBM_00001798"/>
      <w:r>
        <w:rPr>
          <w:rFonts w:cs="Courier New" w:ascii="Courier New" w:hAnsi="Courier New"/>
        </w:rPr>
        <w:t>&lt;x&gt;</w:t>
      </w:r>
      <w:bookmarkEnd w:id="1096"/>
      <w:r>
        <w:rPr/>
        <w:t xml:space="preserve">, </w:t>
      </w:r>
      <w:bookmarkStart w:id="1097" w:name="MCCQCTEMPBM_00001799"/>
      <w:r>
        <w:rPr>
          <w:rFonts w:cs="Courier New" w:ascii="Courier New" w:hAnsi="Courier New"/>
        </w:rPr>
        <w:t>&lt;y&gt;</w:t>
      </w:r>
      <w:bookmarkEnd w:id="1097"/>
      <w:r>
        <w:rPr/>
        <w:t xml:space="preserve"> coordinates.</w:t>
      </w:r>
    </w:p>
    <w:p>
      <w:pPr>
        <w:pStyle w:val="B2"/>
        <w:rPr/>
      </w:pPr>
      <w:r>
        <w:rPr/>
        <w:t>1</w:t>
        <w:tab/>
        <w:t xml:space="preserve">Depress. Emulates the user depressing the touch screen at location </w:t>
      </w:r>
      <w:bookmarkStart w:id="1098" w:name="MCCQCTEMPBM_00001800"/>
      <w:r>
        <w:rPr>
          <w:rFonts w:cs="Courier New" w:ascii="Courier New" w:hAnsi="Courier New"/>
        </w:rPr>
        <w:t>&lt;x&gt;</w:t>
      </w:r>
      <w:bookmarkEnd w:id="1098"/>
      <w:r>
        <w:rPr/>
        <w:t xml:space="preserve">, </w:t>
      </w:r>
      <w:bookmarkStart w:id="1099" w:name="MCCQCTEMPBM_00001801"/>
      <w:r>
        <w:rPr>
          <w:rFonts w:cs="Courier New" w:ascii="Courier New" w:hAnsi="Courier New"/>
        </w:rPr>
        <w:t>&lt;y&gt;</w:t>
      </w:r>
      <w:bookmarkEnd w:id="1099"/>
      <w:r>
        <w:rPr/>
        <w:t>.</w:t>
      </w:r>
    </w:p>
    <w:p>
      <w:pPr>
        <w:pStyle w:val="NO"/>
        <w:rPr/>
      </w:pPr>
      <w:r>
        <w:rPr/>
        <w:t>NOTE 1:</w:t>
        <w:tab/>
        <w:t>Consecutive Depress actions will emulate dragging a stylus on the touch device to the new location.</w:t>
      </w:r>
    </w:p>
    <w:p>
      <w:pPr>
        <w:pStyle w:val="B2"/>
        <w:rPr/>
      </w:pPr>
      <w:r>
        <w:rPr/>
        <w:t>2</w:t>
        <w:tab/>
        <w:t xml:space="preserve">Single Tap. Emulates the user performing a single tap action at the </w:t>
      </w:r>
      <w:bookmarkStart w:id="1100" w:name="MCCQCTEMPBM_00001802"/>
      <w:r>
        <w:rPr>
          <w:rFonts w:cs="Courier New" w:ascii="Courier New" w:hAnsi="Courier New"/>
        </w:rPr>
        <w:t>&lt;x&gt;</w:t>
      </w:r>
      <w:bookmarkEnd w:id="1100"/>
      <w:r>
        <w:rPr/>
        <w:t xml:space="preserve">, </w:t>
      </w:r>
      <w:bookmarkStart w:id="1101" w:name="MCCQCTEMPBM_00001803"/>
      <w:r>
        <w:rPr>
          <w:rFonts w:cs="Courier New" w:ascii="Courier New" w:hAnsi="Courier New"/>
        </w:rPr>
        <w:t>&lt;y&gt;</w:t>
      </w:r>
      <w:bookmarkEnd w:id="1101"/>
      <w:r>
        <w:rPr/>
        <w:t xml:space="preserve"> location. The timing required to emulate a single tap shall be handled by the mobile equipment.</w:t>
      </w:r>
    </w:p>
    <w:p>
      <w:pPr>
        <w:pStyle w:val="B2"/>
        <w:rPr/>
      </w:pPr>
      <w:r>
        <w:rPr/>
        <w:t>3</w:t>
        <w:tab/>
        <w:t xml:space="preserve">Double Tap. Emulates the user performing a double tap action at the </w:t>
      </w:r>
      <w:bookmarkStart w:id="1102" w:name="MCCQCTEMPBM_00001804"/>
      <w:r>
        <w:rPr>
          <w:rFonts w:cs="Courier New" w:ascii="Courier New" w:hAnsi="Courier New"/>
        </w:rPr>
        <w:t>&lt;x&gt;</w:t>
      </w:r>
      <w:bookmarkEnd w:id="1102"/>
      <w:r>
        <w:rPr/>
        <w:t xml:space="preserve">, </w:t>
      </w:r>
      <w:bookmarkStart w:id="1103" w:name="MCCQCTEMPBM_00001805"/>
      <w:r>
        <w:rPr>
          <w:rFonts w:cs="Courier New" w:ascii="Courier New" w:hAnsi="Courier New"/>
        </w:rPr>
        <w:t>&lt;y&gt;</w:t>
      </w:r>
      <w:bookmarkEnd w:id="1103"/>
      <w:r>
        <w:rPr/>
        <w:t xml:space="preserve"> location. The timing required to emulate a double tap shall be handled by the mobile equipment.</w:t>
      </w:r>
    </w:p>
    <w:p>
      <w:pPr>
        <w:pStyle w:val="B1"/>
        <w:rPr/>
      </w:pPr>
      <w:bookmarkStart w:id="1104" w:name="MCCQCTEMPBM_00001806"/>
      <w:r>
        <w:rPr>
          <w:rFonts w:cs="Courier New" w:ascii="Courier New" w:hAnsi="Courier New"/>
        </w:rPr>
        <w:t>&lt;x&gt;</w:t>
      </w:r>
      <w:bookmarkEnd w:id="1104"/>
      <w:r>
        <w:rPr/>
        <w:t>: integer type. The horizontal x coordinate location of the action performed on the touch screen.</w:t>
      </w:r>
    </w:p>
    <w:p>
      <w:pPr>
        <w:pStyle w:val="B1"/>
        <w:rPr/>
      </w:pPr>
      <w:bookmarkStart w:id="1105" w:name="MCCQCTEMPBM_00001807"/>
      <w:r>
        <w:rPr>
          <w:rFonts w:cs="Courier New" w:ascii="Courier New" w:hAnsi="Courier New"/>
        </w:rPr>
        <w:t>&lt;y&gt;</w:t>
      </w:r>
      <w:bookmarkEnd w:id="1105"/>
      <w:r>
        <w:rPr/>
        <w:t>: integer type. The vertical y coordinate location of the action performed on the touch screen.</w:t>
      </w:r>
    </w:p>
    <w:p>
      <w:pPr>
        <w:pStyle w:val="B1"/>
        <w:rPr/>
      </w:pPr>
      <w:bookmarkStart w:id="1106" w:name="MCCQCTEMPBM_00001808"/>
      <w:r>
        <w:rPr>
          <w:rFonts w:cs="Courier New" w:ascii="Courier New" w:hAnsi="Courier New"/>
        </w:rPr>
        <w:t>&lt;id&gt;</w:t>
      </w:r>
      <w:bookmarkEnd w:id="1106"/>
      <w:r>
        <w:rPr/>
        <w:t xml:space="preserve">: integer type. A positive integer value. If </w:t>
      </w:r>
      <w:r>
        <w:rPr>
          <w:i/>
        </w:rPr>
        <w:t>id</w:t>
      </w:r>
      <w:r>
        <w:rPr/>
        <w:t xml:space="preserve"> is a non-zero integer value </w:t>
      </w:r>
      <w:r>
        <w:rPr>
          <w:i/>
        </w:rPr>
        <w:t>N</w:t>
      </w:r>
      <w:r>
        <w:rPr/>
        <w:t xml:space="preserve">, then it represents, or correlates with, the </w:t>
      </w:r>
      <w:r>
        <w:rPr>
          <w:i/>
        </w:rPr>
        <w:t>N</w:t>
      </w:r>
      <w:r>
        <w:rPr>
          <w:vertAlign w:val="superscript"/>
        </w:rPr>
        <w:t>th</w:t>
      </w:r>
      <w:r>
        <w:rPr/>
        <w:t xml:space="preserve"> simultaneous touch action performed on the touch screen. If </w:t>
      </w:r>
      <w:r>
        <w:rPr>
          <w:i/>
        </w:rPr>
        <w:t>id</w:t>
      </w:r>
      <w:r>
        <w:rPr/>
        <w:t xml:space="preserve"> is </w:t>
      </w:r>
      <w:r>
        <w:rPr>
          <w:u w:val="single"/>
        </w:rPr>
        <w:t>0</w:t>
      </w:r>
      <w:r>
        <w:rPr/>
        <w:t xml:space="preserve"> then the touch screen action is an initial touch screen action or the touch screen action is correlated with the initial touch action.</w:t>
      </w:r>
    </w:p>
    <w:p>
      <w:pPr>
        <w:pStyle w:val="NO"/>
        <w:rPr/>
      </w:pPr>
      <w:r>
        <w:rPr/>
        <w:t>NOTE 2:</w:t>
        <w:tab/>
        <w:t>The number of possible simultaneous touch actions is implementation specific.</w:t>
      </w:r>
    </w:p>
    <w:p>
      <w:pPr>
        <w:pStyle w:val="B1"/>
        <w:rPr/>
      </w:pPr>
      <w:bookmarkStart w:id="1107" w:name="MCCQCTEMPBM_00001809"/>
      <w:r>
        <w:rPr>
          <w:rFonts w:cs="Courier New" w:ascii="Courier New" w:hAnsi="Courier New"/>
        </w:rPr>
        <w:t>&lt;duration&gt;</w:t>
      </w:r>
      <w:bookmarkEnd w:id="1107"/>
      <w:r>
        <w:rPr/>
        <w:t>: integer type (</w:t>
      </w:r>
      <w:r>
        <w:rPr>
          <w:lang w:eastAsia="ja-JP"/>
        </w:rPr>
        <w:t xml:space="preserve">the value range is in milliseconds from 1 to </w:t>
      </w:r>
      <w:r>
        <w:rPr/>
        <w:t xml:space="preserve">65535). Emulates the user releasing the touch screen at the </w:t>
      </w:r>
      <w:bookmarkStart w:id="1108" w:name="MCCQCTEMPBM_00001810"/>
      <w:r>
        <w:rPr>
          <w:rFonts w:cs="Courier New" w:ascii="Courier New" w:hAnsi="Courier New"/>
        </w:rPr>
        <w:t>&lt;x&gt;</w:t>
      </w:r>
      <w:bookmarkEnd w:id="1108"/>
      <w:r>
        <w:rPr/>
        <w:t xml:space="preserve">, </w:t>
      </w:r>
      <w:bookmarkStart w:id="1109" w:name="MCCQCTEMPBM_00001811"/>
      <w:r>
        <w:rPr>
          <w:rFonts w:cs="Courier New" w:ascii="Courier New" w:hAnsi="Courier New"/>
        </w:rPr>
        <w:t>&lt;y&gt;</w:t>
      </w:r>
      <w:bookmarkEnd w:id="1109"/>
      <w:r>
        <w:rPr/>
        <w:t xml:space="preserve"> coordinates after </w:t>
      </w:r>
      <w:r>
        <w:rPr>
          <w:i/>
        </w:rPr>
        <w:t xml:space="preserve">duration </w:t>
      </w:r>
      <w:r>
        <w:rPr/>
        <w:t xml:space="preserve">milliseconds. If the value is set to </w:t>
      </w:r>
      <w:r>
        <w:rPr>
          <w:u w:val="single"/>
        </w:rPr>
        <w:t>0</w:t>
      </w:r>
      <w:r>
        <w:rPr/>
        <w:t>, then a duration is not indicated.</w:t>
      </w:r>
    </w:p>
    <w:p>
      <w:pPr>
        <w:pStyle w:val="EX"/>
        <w:rPr/>
      </w:pPr>
      <w:r>
        <w:rPr/>
        <w:t>Examples:</w:t>
      </w:r>
    </w:p>
    <w:p>
      <w:pPr>
        <w:pStyle w:val="TH"/>
        <w:rPr/>
      </w:pPr>
      <w:r>
        <w:rPr/>
        <w:t>Table 8.52-2: Examples of syntax for various user actions</w:t>
      </w:r>
    </w:p>
    <w:tbl>
      <w:tblPr>
        <w:tblW w:w="8222" w:type="dxa"/>
        <w:jc w:val="left"/>
        <w:tblInd w:w="-147" w:type="dxa"/>
        <w:tblLayout w:type="fixed"/>
        <w:tblCellMar>
          <w:top w:w="0" w:type="dxa"/>
          <w:left w:w="108" w:type="dxa"/>
          <w:bottom w:w="0" w:type="dxa"/>
          <w:right w:w="108" w:type="dxa"/>
        </w:tblCellMar>
      </w:tblPr>
      <w:tblGrid>
        <w:gridCol w:w="1327"/>
        <w:gridCol w:w="3024"/>
        <w:gridCol w:w="3871"/>
      </w:tblGrid>
      <w:tr>
        <w:trPr>
          <w:tblHeader w:val="true"/>
        </w:trPr>
        <w:tc>
          <w:tcPr>
            <w:tcW w:w="13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User Action</w:t>
            </w:r>
          </w:p>
        </w:tc>
        <w:tc>
          <w:tcPr>
            <w:tcW w:w="30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Syntax</w:t>
            </w:r>
          </w:p>
        </w:tc>
        <w:tc>
          <w:tcPr>
            <w:tcW w:w="38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Depress</w:t>
            </w:r>
          </w:p>
        </w:tc>
        <w:tc>
          <w:tcPr>
            <w:tcW w:w="3024" w:type="dxa"/>
            <w:tcBorders>
              <w:top w:val="single" w:sz="4" w:space="0" w:color="000000"/>
              <w:left w:val="single" w:sz="4" w:space="0" w:color="000000"/>
              <w:bottom w:val="single" w:sz="4" w:space="0" w:color="000000"/>
              <w:right w:val="single" w:sz="4" w:space="0" w:color="000000"/>
            </w:tcBorders>
          </w:tcPr>
          <w:p>
            <w:pPr>
              <w:pStyle w:val="Normal"/>
              <w:spacing w:before="0" w:after="180"/>
              <w:rPr/>
            </w:pPr>
            <w:bookmarkStart w:id="1110" w:name="MCCQCTEMPBM_00001812"/>
            <w:r>
              <w:rPr>
                <w:rFonts w:cs="Courier New" w:ascii="Courier New" w:hAnsi="Courier New"/>
              </w:rPr>
              <w:t>AT+CTSA=1,25,45</w:t>
            </w:r>
            <w:bookmarkEnd w:id="1110"/>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pressing down on the ME touch screen at the 25, 45 coordinates.</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Release</w:t>
            </w:r>
          </w:p>
        </w:tc>
        <w:tc>
          <w:tcPr>
            <w:tcW w:w="3024"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rPr>
              <w:t>AT+CTSA=0,25,45</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releasing the touch screen at the 25, 45 coordinates.</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Single Tap</w:t>
            </w:r>
          </w:p>
        </w:tc>
        <w:tc>
          <w:tcPr>
            <w:tcW w:w="3024"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rPr>
              <w:t>AT+CTSA=2,25,45</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single tapping the touch screen at the 25, 45 coordinates.</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Double Tap</w:t>
            </w:r>
          </w:p>
        </w:tc>
        <w:tc>
          <w:tcPr>
            <w:tcW w:w="302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rPr>
            </w:pPr>
            <w:r>
              <w:rPr>
                <w:rFonts w:cs="Courier New" w:ascii="Courier New" w:hAnsi="Courier New"/>
              </w:rPr>
              <w:t>AT+CTSA=3,25,45</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double tapping the touch screen at the 25, 45 coordinates.</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Drag</w:t>
            </w:r>
          </w:p>
        </w:tc>
        <w:tc>
          <w:tcPr>
            <w:tcW w:w="3024"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rPr>
            </w:pPr>
            <w:r>
              <w:rPr>
                <w:rFonts w:cs="Courier New" w:ascii="Courier New" w:hAnsi="Courier New"/>
              </w:rPr>
              <w:t>AT+CTSA=1,10,10;</w:t>
            </w:r>
          </w:p>
          <w:p>
            <w:pPr>
              <w:pStyle w:val="Normal"/>
              <w:spacing w:before="0" w:after="180"/>
              <w:rPr>
                <w:rFonts w:ascii="Courier New" w:hAnsi="Courier New" w:cs="Courier New"/>
              </w:rPr>
            </w:pPr>
            <w:r>
              <w:rPr>
                <w:rFonts w:cs="Courier New" w:ascii="Courier New" w:hAnsi="Courier New"/>
              </w:rPr>
              <w:t>+CTSA=0,50,50</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touching at 10,10, dragging to 50,50, and releasing.</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Draw</w:t>
            </w:r>
          </w:p>
        </w:tc>
        <w:tc>
          <w:tcPr>
            <w:tcW w:w="3024" w:type="dxa"/>
            <w:tcBorders>
              <w:top w:val="single" w:sz="4" w:space="0" w:color="000000"/>
              <w:left w:val="single" w:sz="4" w:space="0" w:color="000000"/>
              <w:bottom w:val="single" w:sz="4" w:space="0" w:color="000000"/>
              <w:right w:val="single" w:sz="4" w:space="0" w:color="000000"/>
            </w:tcBorders>
          </w:tcPr>
          <w:p>
            <w:pPr>
              <w:pStyle w:val="Normal"/>
              <w:rPr/>
            </w:pPr>
            <w:r>
              <w:rPr>
                <w:rFonts w:cs="Courier New" w:ascii="Courier New" w:hAnsi="Courier New"/>
              </w:rPr>
              <w:t>AT+CTSA=1,10,10;</w:t>
            </w:r>
          </w:p>
          <w:p>
            <w:pPr>
              <w:pStyle w:val="Normal"/>
              <w:rPr/>
            </w:pPr>
            <w:r>
              <w:rPr>
                <w:rFonts w:cs="Courier New" w:ascii="Courier New" w:hAnsi="Courier New"/>
              </w:rPr>
              <w:t>+CTSA=1,50,50;</w:t>
            </w:r>
          </w:p>
          <w:p>
            <w:pPr>
              <w:pStyle w:val="Normal"/>
              <w:spacing w:before="0" w:after="180"/>
              <w:rPr>
                <w:rFonts w:ascii="Courier New" w:hAnsi="Courier New" w:cs="Courier New"/>
              </w:rPr>
            </w:pPr>
            <w:r>
              <w:rPr>
                <w:rFonts w:cs="Courier New" w:ascii="Courier New" w:hAnsi="Courier New"/>
              </w:rPr>
              <w:t>+CTSA=0,100,100</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touching at 10,10, then dragging to 50,50, then dragging to 100,100 and finally releasing the touch screen at 100,100.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 Touch</w:t>
            </w:r>
          </w:p>
        </w:tc>
        <w:tc>
          <w:tcPr>
            <w:tcW w:w="3024" w:type="dxa"/>
            <w:tcBorders>
              <w:top w:val="single" w:sz="4" w:space="0" w:color="000000"/>
              <w:left w:val="single" w:sz="4" w:space="0" w:color="000000"/>
              <w:bottom w:val="single" w:sz="4" w:space="0" w:color="000000"/>
              <w:right w:val="single" w:sz="4" w:space="0" w:color="000000"/>
            </w:tcBorders>
          </w:tcPr>
          <w:p>
            <w:pPr>
              <w:pStyle w:val="Normal"/>
              <w:rPr/>
            </w:pPr>
            <w:r>
              <w:rPr>
                <w:rFonts w:cs="Courier New" w:ascii="Courier New" w:hAnsi="Courier New"/>
              </w:rPr>
              <w:t>AT+CTSA=1,10,10,0;</w:t>
            </w:r>
          </w:p>
          <w:p>
            <w:pPr>
              <w:pStyle w:val="Normal"/>
              <w:rPr>
                <w:rFonts w:ascii="Courier New" w:hAnsi="Courier New" w:cs="Courier New"/>
              </w:rPr>
            </w:pPr>
            <w:r>
              <w:rPr>
                <w:rFonts w:cs="Courier New" w:ascii="Courier New" w:hAnsi="Courier New"/>
              </w:rPr>
              <w:t>+CTSA=1,50,50,1;</w:t>
            </w:r>
          </w:p>
          <w:p>
            <w:pPr>
              <w:pStyle w:val="Normal"/>
              <w:rPr>
                <w:rFonts w:ascii="Courier New" w:hAnsi="Courier New" w:cs="Courier New"/>
              </w:rPr>
            </w:pPr>
            <w:r>
              <w:rPr>
                <w:rFonts w:cs="Courier New" w:ascii="Courier New" w:hAnsi="Courier New"/>
              </w:rPr>
              <w:t>+CTSA=0,60,60,1;</w:t>
            </w:r>
          </w:p>
          <w:p>
            <w:pPr>
              <w:pStyle w:val="Normal"/>
              <w:spacing w:before="0" w:after="180"/>
              <w:rPr/>
            </w:pPr>
            <w:r>
              <w:rPr>
                <w:rFonts w:cs="Courier New" w:ascii="Courier New" w:hAnsi="Courier New"/>
              </w:rPr>
              <w:t>+CTSA=0,100,100,0</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initiating a first gesture touching at 10,10, then simultaneously initiating a second gesture at 50,50, then dragging the second gesture from 50, 50 to 60,60. The user releases the second gesture at 60. 60 while simultaneously dragging the first gesture from 10,10 to 100,100 and finally releasing the touch screen at 100,100.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Long Depress</w:t>
            </w:r>
          </w:p>
        </w:tc>
        <w:tc>
          <w:tcPr>
            <w:tcW w:w="3024"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rPr>
            </w:pPr>
            <w:r>
              <w:rPr>
                <w:rFonts w:cs="Courier New" w:ascii="Courier New" w:hAnsi="Courier New"/>
              </w:rPr>
              <w:t>AT+CTSA=1,10,10,0;</w:t>
            </w:r>
          </w:p>
          <w:p>
            <w:pPr>
              <w:pStyle w:val="Normal"/>
              <w:spacing w:before="0" w:after="180"/>
              <w:rPr>
                <w:rFonts w:ascii="Courier New" w:hAnsi="Courier New" w:cs="Courier New"/>
              </w:rPr>
            </w:pPr>
            <w:r>
              <w:rPr>
                <w:rFonts w:cs="Courier New" w:ascii="Courier New" w:hAnsi="Courier New"/>
              </w:rPr>
              <w:t>+CTSA=0,10,10,0,3000</w:t>
            </w:r>
          </w:p>
        </w:tc>
        <w:tc>
          <w:tcPr>
            <w:tcW w:w="38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emulate a user touching at coordinates 10,10, and releasing the touch screen at coordinates 10, 10, after 3 seconds.</w:t>
            </w:r>
          </w:p>
        </w:tc>
      </w:tr>
    </w:tbl>
    <w:p>
      <w:pPr>
        <w:pStyle w:val="Normal"/>
        <w:spacing w:before="0" w:after="0"/>
        <w:rPr>
          <w:vanish/>
        </w:rPr>
      </w:pPr>
      <w:r>
        <w:rPr>
          <w:vanish/>
        </w:rPr>
      </w:r>
    </w:p>
    <w:p>
      <w:pPr>
        <w:pStyle w:val="Normal"/>
        <w:rPr>
          <w:b/>
          <w:b/>
          <w:vanish/>
          <w:lang w:val="en-US" w:eastAsia="en-US"/>
        </w:rPr>
      </w:pPr>
      <w:r>
        <w:rPr>
          <w:b/>
          <w:vanish/>
          <w:lang w:val="en-US" w:eastAsia="en-US"/>
        </w:rPr>
      </w:r>
    </w:p>
    <w:p>
      <w:pPr>
        <w:pStyle w:val="Normal"/>
        <w:rPr>
          <w:b/>
          <w:b/>
          <w:lang w:val="en-US" w:eastAsia="en-US"/>
        </w:rPr>
      </w:pPr>
      <w:r>
        <w:rPr>
          <w:b/>
          <w:lang w:val="en-US" w:eastAsia="en-US"/>
        </w:rPr>
        <w:t>Implementation</w:t>
      </w:r>
    </w:p>
    <w:p>
      <w:pPr>
        <w:pStyle w:val="Normal"/>
        <w:rPr>
          <w:lang w:val="en-US" w:eastAsia="en-US"/>
        </w:rPr>
      </w:pPr>
      <w:r>
        <w:rPr>
          <w:lang w:val="en-US" w:eastAsia="en-US"/>
        </w:rPr>
        <w:t>Optional.</w:t>
      </w:r>
    </w:p>
    <w:p>
      <w:pPr>
        <w:pStyle w:val="Heading2"/>
        <w:rPr/>
      </w:pPr>
      <w:bookmarkStart w:id="1111" w:name="__RefHeading___Toc106993366"/>
      <w:bookmarkEnd w:id="1111"/>
      <w:r>
        <w:rPr/>
        <w:t>8.53</w:t>
        <w:tab/>
        <w:t>Command screen orientation +CSO</w:t>
      </w:r>
    </w:p>
    <w:p>
      <w:pPr>
        <w:pStyle w:val="TH"/>
        <w:rPr/>
      </w:pPr>
      <w:r>
        <w:rPr/>
        <w:t>Table 8.53-1: +CSO parameter command syntax</w:t>
      </w:r>
    </w:p>
    <w:tbl>
      <w:tblPr>
        <w:tblW w:w="6976" w:type="dxa"/>
        <w:jc w:val="center"/>
        <w:tblInd w:w="0" w:type="dxa"/>
        <w:tblLayout w:type="fixed"/>
        <w:tblCellMar>
          <w:top w:w="0" w:type="dxa"/>
          <w:left w:w="28" w:type="dxa"/>
          <w:bottom w:w="0" w:type="dxa"/>
          <w:right w:w="28" w:type="dxa"/>
        </w:tblCellMar>
      </w:tblPr>
      <w:tblGrid>
        <w:gridCol w:w="3432"/>
        <w:gridCol w:w="3544"/>
      </w:tblGrid>
      <w:tr>
        <w:trPr>
          <w:cantSplit w:val="true"/>
        </w:trPr>
        <w:tc>
          <w:tcPr>
            <w:tcW w:w="343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54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43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+CSO=&lt;orientation&gt;[,</w:t>
            </w:r>
            <w:r>
              <w:rPr>
                <w:rFonts w:cs="Courier New" w:ascii="Courier New" w:hAnsi="Courier New"/>
                <w:lang w:val="fr-FR"/>
              </w:rPr>
              <w:t>&lt;CurrentTopSide&gt;</w:t>
            </w:r>
            <w:r>
              <w:rPr>
                <w:rFonts w:cs="Courier New" w:ascii="Courier New" w:hAnsi="Courier New"/>
              </w:rPr>
              <w:t>]</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r>
              <w:rPr>
                <w:rFonts w:cs="Courier New" w:ascii="Courier New" w:hAnsi="Courier New"/>
                <w:i/>
              </w:rPr>
              <w:t>+CME ERROR: &lt;err&gt;</w:t>
            </w:r>
          </w:p>
        </w:tc>
      </w:tr>
      <w:tr>
        <w:trPr>
          <w:cantSplit w:val="true"/>
        </w:trPr>
        <w:tc>
          <w:tcPr>
            <w:tcW w:w="343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+CSO?</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+CSO: &lt;orientation&gt;[,&lt;CurrentTopSide&gt;]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343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+CSO=?</w:t>
            </w:r>
          </w:p>
        </w:tc>
        <w:tc>
          <w:tcPr>
            <w:tcW w:w="35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+CSO: (</w:t>
            </w:r>
            <w:r>
              <w:rPr/>
              <w:t xml:space="preserve">list of supported </w:t>
            </w:r>
            <w:r>
              <w:rPr>
                <w:rFonts w:cs="Courier New" w:ascii="Courier New" w:hAnsi="Courier New"/>
              </w:rPr>
              <w:t>&lt;orientation&gt;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i/>
                <w:i/>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rFonts w:ascii="Courier New" w:hAnsi="Courier New" w:cs="Courier New"/>
        </w:rPr>
      </w:pPr>
      <w:r>
        <w:rPr/>
        <w:t xml:space="preserve">This command is used to set or read back the orientation of the screen on the mobile equipment (ME). The ME may override the setting via a key press or touch screen action. In addition to setting portrait mode and landscape mode, the command is used by the TE to set a reference orientation for the screen on the ME. The physical orientation of the ME shall not override this command. If emulation fails with an ME error, </w:t>
      </w:r>
      <w:bookmarkStart w:id="1112" w:name="MCCQCTEMPBM_00001813"/>
      <w:r>
        <w:rPr>
          <w:rFonts w:cs="Courier New" w:ascii="Courier New" w:hAnsi="Courier New"/>
        </w:rPr>
        <w:t>+CME ERROR: &lt;err&gt;</w:t>
      </w:r>
      <w:bookmarkEnd w:id="1112"/>
      <w:r>
        <w:rPr/>
        <w:t xml:space="preserve"> is returned. Refer clause 9.2 for possible </w:t>
      </w:r>
      <w:bookmarkStart w:id="1113" w:name="MCCQCTEMPBM_00001814"/>
      <w:r>
        <w:rPr>
          <w:rFonts w:cs="Courier New" w:ascii="Courier New" w:hAnsi="Courier New"/>
        </w:rPr>
        <w:t>&lt;err&gt;</w:t>
      </w:r>
      <w:bookmarkEnd w:id="1113"/>
      <w:r>
        <w:rPr/>
        <w:t xml:space="preserve"> values.</w:t>
      </w:r>
      <w:bookmarkStart w:id="1114" w:name="MCCQCTEMPBM_00001815"/>
    </w:p>
    <w:p>
      <w:pPr>
        <w:pStyle w:val="TH"/>
        <w:rPr>
          <w:rFonts w:ascii="Verdana" w:hAnsi="Verdana" w:cs="Verdana"/>
          <w:lang w:val="en-US" w:eastAsia="en-CA"/>
        </w:rPr>
      </w:pPr>
      <w:bookmarkEnd w:id="1114"/>
      <w:r>
        <w:rPr/>
        <w:object w:dxaOrig="3754" w:dyaOrig="265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7.75pt;height:132.65pt" filled="f" o:ole="">
            <v:imagedata r:id="rId23" o:title=""/>
          </v:shape>
          <o:OLEObject Type="Embed" ProgID="" ShapeID="ole_rId22" DrawAspect="Content" ObjectID="_218523087" r:id="rId22"/>
        </w:object>
      </w:r>
    </w:p>
    <w:p>
      <w:pPr>
        <w:pStyle w:val="TF"/>
        <w:rPr/>
      </w:pPr>
      <w:r>
        <w:rPr/>
        <w:t>Figure </w:t>
      </w:r>
      <w:r>
        <w:rPr>
          <w:lang w:val="en-US" w:eastAsia="en-US"/>
        </w:rPr>
        <w:t>8.53-1</w:t>
      </w:r>
      <w:r>
        <w:rPr/>
        <w:t>: Labelled ME sides when the ME is in the normal operating mode</w:t>
      </w:r>
    </w:p>
    <w:p>
      <w:pPr>
        <w:pStyle w:val="Normal"/>
        <w:rPr/>
      </w:pPr>
      <w:r>
        <w:rPr/>
        <w:t>This command should be accepted (</w:t>
      </w:r>
      <w:bookmarkStart w:id="1115" w:name="MCCQCTEMPBM_00001816"/>
      <w:r>
        <w:rPr>
          <w:rFonts w:cs="Courier New" w:ascii="Courier New" w:hAnsi="Courier New"/>
        </w:rPr>
        <w:t>OK</w:t>
      </w:r>
      <w:bookmarkEnd w:id="1115"/>
      <w:r>
        <w:rPr/>
        <w:t xml:space="preserve"> returned) before actually performing the action.</w:t>
      </w:r>
    </w:p>
    <w:p>
      <w:pPr>
        <w:pStyle w:val="Normal"/>
        <w:rPr/>
      </w:pPr>
      <w:r>
        <w:rPr/>
        <w:t>Read command returns the current settings.</w:t>
      </w:r>
    </w:p>
    <w:p>
      <w:pPr>
        <w:pStyle w:val="Normal"/>
        <w:rPr/>
      </w:pPr>
      <w:r>
        <w:rPr/>
        <w:t>Test command returns the list of supported orientations for the mobile equipment as a compound value.</w:t>
      </w:r>
    </w:p>
    <w:p>
      <w:pPr>
        <w:pStyle w:val="Normal"/>
        <w:rPr>
          <w:b/>
          <w:b/>
        </w:rPr>
      </w:pPr>
      <w:r>
        <w:rPr>
          <w:b/>
        </w:rPr>
        <w:t>Defined values</w:t>
      </w:r>
    </w:p>
    <w:p>
      <w:pPr>
        <w:pStyle w:val="B1"/>
        <w:rPr/>
      </w:pPr>
      <w:bookmarkStart w:id="1116" w:name="MCCQCTEMPBM_00001817"/>
      <w:r>
        <w:rPr>
          <w:rFonts w:cs="Courier New" w:ascii="Courier New" w:hAnsi="Courier New"/>
        </w:rPr>
        <w:t>&lt;orientation&gt;</w:t>
      </w:r>
      <w:bookmarkEnd w:id="1116"/>
      <w:r>
        <w:rPr/>
        <w:t>: integer type</w:t>
      </w:r>
    </w:p>
    <w:p>
      <w:pPr>
        <w:pStyle w:val="B2"/>
        <w:rPr/>
      </w:pPr>
      <w:r>
        <w:rPr/>
        <w:t>0</w:t>
        <w:tab/>
        <w:t>Portrait. The device is in portrait mode.</w:t>
      </w:r>
    </w:p>
    <w:p>
      <w:pPr>
        <w:pStyle w:val="B2"/>
        <w:rPr/>
      </w:pPr>
      <w:r>
        <w:rPr/>
        <w:t>1</w:t>
        <w:tab/>
        <w:t>Landscape. The device is in landscape mode.</w:t>
      </w:r>
    </w:p>
    <w:p>
      <w:pPr>
        <w:pStyle w:val="B2"/>
        <w:rPr/>
      </w:pPr>
      <w:r>
        <w:rPr/>
        <w:t>2</w:t>
        <w:tab/>
        <w:t xml:space="preserve">Any. The top of the ME's screen is identified by </w:t>
      </w:r>
      <w:bookmarkStart w:id="1117" w:name="MCCQCTEMPBM_00001818"/>
      <w:r>
        <w:rPr>
          <w:rFonts w:cs="Courier New" w:ascii="Courier New" w:hAnsi="Courier New"/>
        </w:rPr>
        <w:t>&lt;</w:t>
      </w:r>
      <w:bookmarkEnd w:id="1117"/>
      <w:r>
        <w:rPr>
          <w:rFonts w:cs="Courier New" w:ascii="Courier New" w:hAnsi="Courier New"/>
        </w:rPr>
        <w:t>CurrentTopSide</w:t>
      </w:r>
      <w:bookmarkStart w:id="1118" w:name="MCCQCTEMPBM_00001819"/>
      <w:r>
        <w:rPr>
          <w:rFonts w:cs="Courier New" w:ascii="Courier New" w:hAnsi="Courier New"/>
        </w:rPr>
        <w:t>&gt;</w:t>
      </w:r>
      <w:bookmarkEnd w:id="1118"/>
      <w:r>
        <w:rPr/>
        <w:t xml:space="preserve"> parameter, identifying a side of the screen of the ME.</w:t>
      </w:r>
    </w:p>
    <w:p>
      <w:pPr>
        <w:pStyle w:val="B1"/>
        <w:rPr/>
      </w:pPr>
      <w:bookmarkStart w:id="1119" w:name="MCCQCTEMPBM_00001820"/>
      <w:r>
        <w:rPr>
          <w:rFonts w:cs="Courier New" w:ascii="Courier New" w:hAnsi="Courier New"/>
        </w:rPr>
        <w:t>&lt;</w:t>
      </w:r>
      <w:bookmarkEnd w:id="1119"/>
      <w:r>
        <w:rPr>
          <w:rFonts w:cs="Courier New" w:ascii="Courier New" w:hAnsi="Courier New"/>
        </w:rPr>
        <w:t>CurrentTopSide</w:t>
      </w:r>
      <w:bookmarkStart w:id="1120" w:name="MCCQCTEMPBM_00001821"/>
      <w:r>
        <w:rPr>
          <w:rFonts w:cs="Courier New" w:ascii="Courier New" w:hAnsi="Courier New"/>
        </w:rPr>
        <w:t>&gt;</w:t>
      </w:r>
      <w:bookmarkEnd w:id="1120"/>
      <w:r>
        <w:rPr/>
        <w:t>: integer type, representing the label of the side that is the top of the screen. The default value is manufacturer specific.</w:t>
      </w:r>
    </w:p>
    <w:p>
      <w:pPr>
        <w:pStyle w:val="B2"/>
        <w:rPr/>
      </w:pPr>
      <w:r>
        <w:rPr/>
        <w:t>0</w:t>
        <w:tab/>
        <w:t>Top. The ME is in the normal operating mode (see figure </w:t>
      </w:r>
      <w:r>
        <w:rPr>
          <w:lang w:val="en-US" w:eastAsia="en-US"/>
        </w:rPr>
        <w:t>8.53-1)</w:t>
      </w:r>
      <w:r>
        <w:rPr/>
        <w:t>.</w:t>
      </w:r>
    </w:p>
    <w:p>
      <w:pPr>
        <w:pStyle w:val="B2"/>
        <w:rPr/>
      </w:pPr>
      <w:r>
        <w:rPr/>
        <w:t>1</w:t>
        <w:tab/>
        <w:t>Right side. The side labelled right side is the side that is the top of the screen.</w:t>
      </w:r>
    </w:p>
    <w:p>
      <w:pPr>
        <w:pStyle w:val="B2"/>
        <w:rPr/>
      </w:pPr>
      <w:r>
        <w:rPr/>
        <w:t>2</w:t>
        <w:tab/>
        <w:t>Bottom. The side labelled bottom is the side that is the top of the screen.</w:t>
      </w:r>
    </w:p>
    <w:p>
      <w:pPr>
        <w:pStyle w:val="B2"/>
        <w:rPr/>
      </w:pPr>
      <w:r>
        <w:rPr/>
        <w:t>3</w:t>
        <w:tab/>
        <w:t>Left side. The side labelled left side is the side that is the top of the screen.</w:t>
      </w:r>
    </w:p>
    <w:p>
      <w:pPr>
        <w:pStyle w:val="EX"/>
        <w:rPr/>
      </w:pPr>
      <w:r>
        <w:rPr/>
        <w:t>Examples:</w:t>
      </w:r>
    </w:p>
    <w:p>
      <w:pPr>
        <w:pStyle w:val="TH"/>
        <w:rPr/>
      </w:pPr>
      <w:r>
        <w:rPr/>
        <w:t>Table 8.53-2: Examples of syntax for various actions</w:t>
      </w:r>
    </w:p>
    <w:tbl>
      <w:tblPr>
        <w:tblW w:w="7905" w:type="dxa"/>
        <w:jc w:val="left"/>
        <w:tblInd w:w="-113" w:type="dxa"/>
        <w:tblLayout w:type="fixed"/>
        <w:tblCellMar>
          <w:top w:w="0" w:type="dxa"/>
          <w:left w:w="108" w:type="dxa"/>
          <w:bottom w:w="0" w:type="dxa"/>
          <w:right w:w="108" w:type="dxa"/>
        </w:tblCellMar>
      </w:tblPr>
      <w:tblGrid>
        <w:gridCol w:w="1537"/>
        <w:gridCol w:w="2399"/>
        <w:gridCol w:w="3969"/>
      </w:tblGrid>
      <w:tr>
        <w:trPr>
          <w:tblHeader w:val="true"/>
        </w:trPr>
        <w:tc>
          <w:tcPr>
            <w:tcW w:w="15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Action</w:t>
            </w:r>
          </w:p>
        </w:tc>
        <w:tc>
          <w:tcPr>
            <w:tcW w:w="239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Syntax</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Description</w:t>
            </w:r>
          </w:p>
        </w:tc>
      </w:tr>
      <w:tr>
        <w:trPr/>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Get Orientation</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rPr>
            </w:pPr>
            <w:bookmarkStart w:id="1121" w:name="MCCQCTEMPBM_00001822"/>
            <w:r>
              <w:rPr>
                <w:rFonts w:cs="Courier New" w:ascii="Courier New" w:hAnsi="Courier New"/>
              </w:rPr>
              <w:t>AT+CSO?</w:t>
            </w:r>
            <w:bookmarkEnd w:id="1121"/>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return the current orientation of the screen device.</w:t>
            </w:r>
          </w:p>
        </w:tc>
      </w:tr>
      <w:tr>
        <w:trPr/>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Set Orientation</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rPr>
            </w:pPr>
            <w:r>
              <w:rPr>
                <w:rFonts w:cs="Courier New" w:ascii="Courier New" w:hAnsi="Courier New"/>
              </w:rPr>
              <w:t>AT+CSO=0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will set the current orientation of the screen device to portrait.</w:t>
            </w:r>
          </w:p>
        </w:tc>
      </w:tr>
      <w:tr>
        <w:trPr/>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Set Orientation</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rPr>
              <w:t>AT+CSO=2,3</w:t>
            </w:r>
          </w:p>
        </w:tc>
        <w:tc>
          <w:tcPr>
            <w:tcW w:w="39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right side is the current top side (e.g. the top can be determined relative to gravitational forces) and identifies the TE's reference orientation for the screen on the device.</w:t>
            </w:r>
          </w:p>
        </w:tc>
      </w:tr>
    </w:tbl>
    <w:p>
      <w:pPr>
        <w:pStyle w:val="Normal"/>
        <w:spacing w:before="0" w:after="0"/>
        <w:rPr>
          <w:vanish/>
        </w:rPr>
      </w:pPr>
      <w:r>
        <w:rPr>
          <w:vanish/>
        </w:rPr>
      </w:r>
    </w:p>
    <w:p>
      <w:pPr>
        <w:pStyle w:val="Normal"/>
        <w:ind w:left="720" w:hanging="0"/>
        <w:rPr>
          <w:b/>
          <w:b/>
          <w:vanish/>
        </w:rPr>
      </w:pPr>
      <w:r>
        <w:rPr>
          <w:b/>
          <w:vanish/>
        </w:rPr>
      </w:r>
    </w:p>
    <w:p>
      <w:pPr>
        <w:pStyle w:val="Normal"/>
        <w:rPr>
          <w:b/>
          <w:b/>
        </w:rPr>
      </w:pPr>
      <w:r>
        <w:rPr>
          <w:b/>
        </w:rPr>
        <w:t>Implementation</w:t>
      </w:r>
    </w:p>
    <w:p>
      <w:pPr>
        <w:pStyle w:val="Normal"/>
        <w:rPr/>
      </w:pPr>
      <w:r>
        <w:rPr/>
        <w:t>Optional.</w:t>
      </w:r>
    </w:p>
    <w:p>
      <w:pPr>
        <w:pStyle w:val="Heading2"/>
        <w:rPr/>
      </w:pPr>
      <w:bookmarkStart w:id="1122" w:name="__RefHeading___Toc106993367"/>
      <w:bookmarkEnd w:id="1122"/>
      <w:r>
        <w:rPr/>
        <w:t>8.54</w:t>
        <w:tab/>
        <w:t>Command screen size +CSS</w:t>
      </w:r>
    </w:p>
    <w:p>
      <w:pPr>
        <w:pStyle w:val="TH"/>
        <w:rPr/>
      </w:pPr>
      <w:r>
        <w:rPr/>
        <w:t>Table 8.54-1: +CSS action command syntax</w:t>
      </w:r>
    </w:p>
    <w:tbl>
      <w:tblPr>
        <w:tblW w:w="5091" w:type="dxa"/>
        <w:jc w:val="center"/>
        <w:tblInd w:w="0" w:type="dxa"/>
        <w:tblLayout w:type="fixed"/>
        <w:tblCellMar>
          <w:top w:w="0" w:type="dxa"/>
          <w:left w:w="28" w:type="dxa"/>
          <w:bottom w:w="0" w:type="dxa"/>
          <w:right w:w="28" w:type="dxa"/>
        </w:tblCellMar>
      </w:tblPr>
      <w:tblGrid>
        <w:gridCol w:w="1766"/>
        <w:gridCol w:w="3325"/>
      </w:tblGrid>
      <w:tr>
        <w:trPr>
          <w:cantSplit w:val="true"/>
        </w:trPr>
        <w:tc>
          <w:tcPr>
            <w:tcW w:w="176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25" w:type="dxa"/>
            <w:tcBorders>
              <w:top w:val="single" w:sz="6" w:space="0" w:color="000000"/>
              <w:left w:val="single" w:sz="6"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66" w:type="dxa"/>
            <w:tcBorders>
              <w:top w:val="single" w:sz="6" w:space="0" w:color="000000"/>
              <w:left w:val="single" w:sz="6" w:space="0" w:color="000000"/>
              <w:bottom w:val="single" w:sz="6"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+CSS</w:t>
            </w:r>
          </w:p>
        </w:tc>
        <w:tc>
          <w:tcPr>
            <w:tcW w:w="3325" w:type="dxa"/>
            <w:tcBorders>
              <w:top w:val="single" w:sz="4" w:space="0" w:color="000000"/>
              <w:left w:val="single" w:sz="4" w:space="0" w:color="000000"/>
              <w:bottom w:val="single" w:sz="4" w:space="0" w:color="000000"/>
              <w:right w:val="single" w:sz="4" w:space="0" w:color="000000"/>
            </w:tcBorders>
          </w:tcPr>
          <w:p>
            <w:pPr>
              <w:pStyle w:val="Normal"/>
              <w:spacing w:before="0" w:after="20"/>
              <w:rPr>
                <w:rFonts w:ascii="Courier New" w:hAnsi="Courier New" w:cs="Courier New"/>
                <w:lang w:val="fr-FR"/>
              </w:rPr>
            </w:pPr>
            <w:r>
              <w:rPr>
                <w:rFonts w:cs="Courier New" w:ascii="Courier New" w:hAnsi="Courier New"/>
                <w:lang w:val="fr-FR"/>
              </w:rPr>
              <w:t>+CSS: &lt;Max_X&gt;,&lt;Max_Y&gt;</w:t>
            </w:r>
          </w:p>
          <w:p>
            <w:pPr>
              <w:pStyle w:val="Normal"/>
              <w:spacing w:before="0" w:after="20"/>
              <w:rPr>
                <w:rFonts w:ascii="Courier New" w:hAnsi="Courier New" w:cs="Courier New"/>
                <w:lang w:val="fr-FR"/>
              </w:rPr>
            </w:pPr>
            <w:r>
              <w:rPr>
                <w:rFonts w:cs="Courier New" w:ascii="Courier New" w:hAnsi="Courier New"/>
                <w:lang w:val="fr-FR"/>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766" w:type="dxa"/>
            <w:tcBorders>
              <w:top w:val="single" w:sz="6" w:space="0" w:color="000000"/>
              <w:left w:val="single" w:sz="6" w:space="0" w:color="000000"/>
              <w:bottom w:val="single" w:sz="6" w:space="0" w:color="000000"/>
              <w:right w:val="single" w:sz="4" w:space="0" w:color="000000"/>
            </w:tcBorders>
          </w:tcPr>
          <w:p>
            <w:pPr>
              <w:pStyle w:val="Normal"/>
              <w:spacing w:before="0" w:after="20"/>
              <w:rPr>
                <w:rFonts w:ascii="Courier New" w:hAnsi="Courier New" w:cs="Courier New"/>
              </w:rPr>
            </w:pPr>
            <w:bookmarkStart w:id="1123" w:name="MCCQCTEMPBM_00001823"/>
            <w:r>
              <w:rPr>
                <w:rFonts w:cs="Courier New" w:ascii="Courier New" w:hAnsi="Courier New"/>
              </w:rPr>
              <w:t>+CSS=?</w:t>
            </w:r>
            <w:bookmarkEnd w:id="1123"/>
          </w:p>
        </w:tc>
        <w:tc>
          <w:tcPr>
            <w:tcW w:w="332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lang w:val="es-ES_tradnl"/>
              </w:rPr>
            </w:pPr>
            <w:r>
              <w:rPr>
                <w:rFonts w:cs="Courier New" w:ascii="Courier New" w:hAnsi="Courier New"/>
                <w:lang w:val="es-ES_tradnl"/>
              </w:rPr>
            </w:r>
          </w:p>
        </w:tc>
      </w:tr>
    </w:tbl>
    <w:p>
      <w:pPr>
        <w:pStyle w:val="Normal"/>
        <w:rPr>
          <w:b/>
          <w:b/>
          <w:lang w:val="es-ES_tradnl"/>
        </w:rPr>
      </w:pPr>
      <w:r>
        <w:rPr>
          <w:b/>
          <w:lang w:val="es-ES_tradnl"/>
        </w:rPr>
      </w:r>
    </w:p>
    <w:p>
      <w:pPr>
        <w:pStyle w:val="Normal"/>
        <w:rPr>
          <w:b/>
          <w:b/>
        </w:rPr>
      </w:pPr>
      <w:r>
        <w:rPr>
          <w:b/>
        </w:rPr>
        <w:t>Description</w:t>
      </w:r>
    </w:p>
    <w:p>
      <w:pPr>
        <w:pStyle w:val="Normal"/>
        <w:rPr/>
      </w:pPr>
      <w:r>
        <w:rPr/>
        <w:t>The execution of this command will get the size (in pixels) of the ME's (touch) screen.</w:t>
      </w:r>
    </w:p>
    <w:p>
      <w:pPr>
        <w:pStyle w:val="Normal"/>
        <w:rPr/>
      </w:pPr>
      <w:r>
        <w:rPr/>
        <w:t>The x-axis and y-axis will be based on a single normal operating mode of the ME, see figure 8.54-1. The 0,0 point will always be located at the top left corner of the screen in the normal operating mode. Changing the ME's mode from e.g. portrait mode to landscape mode does not change the physical location of 0,0 or how the x and y axes are interpreted.</w:t>
      </w:r>
    </w:p>
    <w:p>
      <w:pPr>
        <w:pStyle w:val="Normal"/>
        <w:rPr/>
      </w:pPr>
      <w:r>
        <w:rPr/>
        <w:t xml:space="preserve">If emulation fails with an ME error, </w:t>
      </w:r>
      <w:bookmarkStart w:id="1124" w:name="MCCQCTEMPBM_00001824"/>
      <w:r>
        <w:rPr>
          <w:rFonts w:cs="Courier New" w:ascii="Courier New" w:hAnsi="Courier New"/>
        </w:rPr>
        <w:t xml:space="preserve">+CME ERROR: &lt;err&gt; </w:t>
      </w:r>
      <w:bookmarkEnd w:id="1124"/>
      <w:r>
        <w:rPr/>
        <w:t xml:space="preserve">is returned. Refer clause 9.2 for possible </w:t>
      </w:r>
      <w:bookmarkStart w:id="1125" w:name="MCCQCTEMPBM_00001825"/>
      <w:r>
        <w:rPr>
          <w:rFonts w:cs="Courier New" w:ascii="Courier New" w:hAnsi="Courier New"/>
        </w:rPr>
        <w:t>&lt;err&gt;</w:t>
      </w:r>
      <w:bookmarkEnd w:id="1125"/>
      <w:r>
        <w:rPr/>
        <w:t xml:space="preserve"> values. This command should be accepted (OK returned) before returning the screen size of the device.</w:t>
      </w:r>
    </w:p>
    <w:p>
      <w:pPr>
        <w:pStyle w:val="TH"/>
        <w:rPr/>
      </w:pPr>
      <w:r>
        <w:rPr/>
        <w:object w:dxaOrig="7663" w:dyaOrig="458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83.2pt;height:229.4pt" filled="f" o:ole="">
            <v:imagedata r:id="rId25" o:title=""/>
          </v:shape>
          <o:OLEObject Type="Embed" ProgID="" ShapeID="ole_rId24" DrawAspect="Content" ObjectID="_1911008710" r:id="rId24"/>
        </w:object>
      </w:r>
    </w:p>
    <w:p>
      <w:pPr>
        <w:pStyle w:val="TF"/>
        <w:rPr/>
      </w:pPr>
      <w:r>
        <w:rPr/>
        <w:t>Figure </w:t>
      </w:r>
      <w:r>
        <w:rPr>
          <w:lang w:val="en-US" w:eastAsia="en-US"/>
        </w:rPr>
        <w:t>8.54-1</w:t>
      </w:r>
      <w:r>
        <w:rPr/>
        <w:t>: ME screen outline</w:t>
      </w:r>
    </w:p>
    <w:p>
      <w:pPr>
        <w:pStyle w:val="Normal"/>
        <w:rPr>
          <w:b/>
          <w:b/>
        </w:rPr>
      </w:pPr>
      <w:r>
        <w:rPr>
          <w:b/>
        </w:rPr>
        <w:t>Defined values</w:t>
      </w:r>
    </w:p>
    <w:p>
      <w:pPr>
        <w:pStyle w:val="B1"/>
        <w:rPr/>
      </w:pPr>
      <w:bookmarkStart w:id="1126" w:name="MCCQCTEMPBM_00001826"/>
      <w:r>
        <w:rPr>
          <w:rFonts w:cs="Courier New" w:ascii="Courier New" w:hAnsi="Courier New"/>
        </w:rPr>
        <w:t>&lt;Max_X&gt;</w:t>
      </w:r>
      <w:bookmarkEnd w:id="1126"/>
      <w:r>
        <w:rPr/>
        <w:t>: integer type. Must be a positive integer representing the maxium width of the screen.</w:t>
      </w:r>
    </w:p>
    <w:p>
      <w:pPr>
        <w:pStyle w:val="B1"/>
        <w:rPr/>
      </w:pPr>
      <w:bookmarkStart w:id="1127" w:name="MCCQCTEMPBM_00001827"/>
      <w:r>
        <w:rPr>
          <w:rFonts w:cs="Courier New" w:ascii="Courier New" w:hAnsi="Courier New"/>
        </w:rPr>
        <w:t>&lt;Max_Y&gt;</w:t>
      </w:r>
      <w:bookmarkEnd w:id="1127"/>
      <w:r>
        <w:rPr/>
        <w:t>: integer type. Must be a positive integer representing the maximum height of the screen</w:t>
      </w:r>
    </w:p>
    <w:p>
      <w:pPr>
        <w:pStyle w:val="Normal"/>
        <w:rPr>
          <w:b/>
          <w:b/>
        </w:rPr>
      </w:pPr>
      <w:r>
        <w:rPr>
          <w:b/>
        </w:rPr>
        <w:t>Implementation</w:t>
      </w:r>
    </w:p>
    <w:p>
      <w:pPr>
        <w:pStyle w:val="Normal"/>
        <w:rPr>
          <w:lang w:val="en-US" w:eastAsia="en-US"/>
        </w:rPr>
      </w:pPr>
      <w:r>
        <w:rPr/>
        <w:t>Optional.</w:t>
      </w:r>
    </w:p>
    <w:p>
      <w:pPr>
        <w:pStyle w:val="Heading2"/>
        <w:rPr/>
      </w:pPr>
      <w:bookmarkStart w:id="1128" w:name="__RefHeading___Toc106993368"/>
      <w:bookmarkEnd w:id="1128"/>
      <w:r>
        <w:rPr/>
        <w:t>8.54A</w:t>
        <w:tab/>
        <w:t>Command display screen boundary +CDSB</w:t>
      </w:r>
    </w:p>
    <w:p>
      <w:pPr>
        <w:pStyle w:val="TH"/>
        <w:rPr/>
      </w:pPr>
      <w:r>
        <w:rPr/>
        <w:t>Table 8.54A-1: +CDSB action command syntax</w:t>
      </w:r>
    </w:p>
    <w:tbl>
      <w:tblPr>
        <w:tblW w:w="5091" w:type="dxa"/>
        <w:jc w:val="center"/>
        <w:tblInd w:w="0" w:type="dxa"/>
        <w:tblLayout w:type="fixed"/>
        <w:tblCellMar>
          <w:top w:w="0" w:type="dxa"/>
          <w:left w:w="28" w:type="dxa"/>
          <w:bottom w:w="0" w:type="dxa"/>
          <w:right w:w="28" w:type="dxa"/>
        </w:tblCellMar>
      </w:tblPr>
      <w:tblGrid>
        <w:gridCol w:w="1766"/>
        <w:gridCol w:w="3325"/>
      </w:tblGrid>
      <w:tr>
        <w:trPr>
          <w:cantSplit w:val="true"/>
        </w:trPr>
        <w:tc>
          <w:tcPr>
            <w:tcW w:w="176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25" w:type="dxa"/>
            <w:tcBorders>
              <w:top w:val="single" w:sz="6" w:space="0" w:color="000000"/>
              <w:left w:val="single" w:sz="6"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66" w:type="dxa"/>
            <w:tcBorders>
              <w:top w:val="single" w:sz="6" w:space="0" w:color="000000"/>
              <w:left w:val="single" w:sz="6" w:space="0" w:color="000000"/>
              <w:bottom w:val="single" w:sz="6"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+CDSB</w:t>
            </w:r>
          </w:p>
        </w:tc>
        <w:tc>
          <w:tcPr>
            <w:tcW w:w="3325"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+CDSB: &lt;Top_Left_X&gt;,&lt;Top_Left_Y&gt;,&lt;Bottom_Right_X&gt;,&lt;Bottom_Right_Y&gt;[,&lt;Width_of_the_Boundary&gt;]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766" w:type="dxa"/>
            <w:tcBorders>
              <w:top w:val="single" w:sz="6" w:space="0" w:color="000000"/>
              <w:left w:val="single" w:sz="6" w:space="0" w:color="000000"/>
              <w:bottom w:val="single" w:sz="6" w:space="0" w:color="000000"/>
              <w:right w:val="single" w:sz="4" w:space="0" w:color="000000"/>
            </w:tcBorders>
          </w:tcPr>
          <w:p>
            <w:pPr>
              <w:pStyle w:val="Normal"/>
              <w:spacing w:before="0" w:after="20"/>
              <w:rPr>
                <w:rFonts w:ascii="Courier New" w:hAnsi="Courier New" w:cs="Courier New"/>
              </w:rPr>
            </w:pPr>
            <w:bookmarkStart w:id="1129" w:name="MCCQCTEMPBM_00001828"/>
            <w:r>
              <w:rPr>
                <w:rFonts w:cs="Courier New" w:ascii="Courier New" w:hAnsi="Courier New"/>
              </w:rPr>
              <w:t>+CDSB=?</w:t>
            </w:r>
            <w:bookmarkEnd w:id="1129"/>
          </w:p>
        </w:tc>
        <w:tc>
          <w:tcPr>
            <w:tcW w:w="332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
              <w:rPr>
                <w:rFonts w:ascii="Courier New" w:hAnsi="Courier New" w:cs="Courier New"/>
                <w:lang w:val="es-ES_tradnl"/>
              </w:rPr>
            </w:pPr>
            <w:r>
              <w:rPr>
                <w:rFonts w:cs="Courier New" w:ascii="Courier New" w:hAnsi="Courier New"/>
                <w:lang w:val="es-ES_tradnl"/>
              </w:rPr>
            </w:r>
          </w:p>
        </w:tc>
      </w:tr>
    </w:tbl>
    <w:p>
      <w:pPr>
        <w:pStyle w:val="Normal"/>
        <w:rPr>
          <w:b/>
          <w:b/>
          <w:lang w:val="es-ES_tradnl"/>
        </w:rPr>
      </w:pPr>
      <w:r>
        <w:rPr>
          <w:b/>
          <w:lang w:val="es-ES_tradnl"/>
        </w:rPr>
      </w:r>
    </w:p>
    <w:p>
      <w:pPr>
        <w:pStyle w:val="Normal"/>
        <w:rPr>
          <w:b/>
          <w:b/>
        </w:rPr>
      </w:pPr>
      <w:r>
        <w:rPr>
          <w:b/>
        </w:rPr>
        <w:t>Description</w:t>
      </w:r>
    </w:p>
    <w:p>
      <w:pPr>
        <w:pStyle w:val="Normal"/>
        <w:rPr/>
      </w:pPr>
      <w:r>
        <w:rPr/>
        <w:t xml:space="preserve">The execution of this command will identify the boundary between a display area and a non-display area of the ME's (touch) screen. If the display area of the (touch) screen is the same size as the (touch) screen, the values </w:t>
      </w:r>
      <w:bookmarkStart w:id="1130" w:name="MCCQCTEMPBM_00001829"/>
      <w:r>
        <w:rPr>
          <w:rFonts w:cs="Courier New" w:ascii="Courier New" w:hAnsi="Courier New"/>
        </w:rPr>
        <w:t>&lt;Top_Left_X&gt;</w:t>
      </w:r>
      <w:bookmarkEnd w:id="1130"/>
      <w:r>
        <w:rPr/>
        <w:t xml:space="preserve">, </w:t>
      </w:r>
      <w:bookmarkStart w:id="1131" w:name="MCCQCTEMPBM_00001830"/>
      <w:r>
        <w:rPr>
          <w:rFonts w:cs="Courier New" w:ascii="Courier New" w:hAnsi="Courier New"/>
        </w:rPr>
        <w:t>&lt;Top_Left_Y&gt;</w:t>
      </w:r>
      <w:bookmarkEnd w:id="1131"/>
      <w:r>
        <w:rPr/>
        <w:t xml:space="preserve"> are set to 0, and the values </w:t>
      </w:r>
      <w:bookmarkStart w:id="1132" w:name="MCCQCTEMPBM_00001831"/>
      <w:r>
        <w:rPr>
          <w:rFonts w:cs="Courier New" w:ascii="Courier New" w:hAnsi="Courier New"/>
        </w:rPr>
        <w:t>&lt;Bottom_Right_X&gt;</w:t>
      </w:r>
      <w:bookmarkEnd w:id="1132"/>
      <w:r>
        <w:rPr/>
        <w:t xml:space="preserve">, </w:t>
      </w:r>
      <w:bookmarkStart w:id="1133" w:name="MCCQCTEMPBM_00001832"/>
      <w:r>
        <w:rPr>
          <w:rFonts w:cs="Courier New" w:ascii="Courier New" w:hAnsi="Courier New"/>
        </w:rPr>
        <w:t>&lt;Bottom_Right_Y&gt;</w:t>
      </w:r>
      <w:bookmarkEnd w:id="1133"/>
      <w:r>
        <w:rPr/>
        <w:t xml:space="preserve"> match the values returned by the command </w:t>
      </w:r>
      <w:bookmarkStart w:id="1134" w:name="MCCQCTEMPBM_00001833"/>
      <w:r>
        <w:rPr>
          <w:rFonts w:cs="Courier New" w:ascii="Courier New" w:hAnsi="Courier New"/>
        </w:rPr>
        <w:t>+CSS</w:t>
      </w:r>
      <w:bookmarkEnd w:id="1134"/>
      <w:r>
        <w:rPr/>
        <w:t xml:space="preserve"> (see clause 8.54).</w:t>
      </w:r>
    </w:p>
    <w:p>
      <w:pPr>
        <w:pStyle w:val="Normal"/>
        <w:rPr/>
      </w:pPr>
      <w:r>
        <w:rPr/>
        <w:t>As in clause 8.54, the x-axis and y-axis will be based on a single normal operating mode of the ME.</w:t>
      </w:r>
    </w:p>
    <w:p>
      <w:pPr>
        <w:pStyle w:val="Normal"/>
        <w:rPr/>
      </w:pPr>
      <w:r>
        <w:rPr/>
        <w:t xml:space="preserve">If emulation fails with an ME error, </w:t>
      </w:r>
      <w:bookmarkStart w:id="1135" w:name="MCCQCTEMPBM_00001834"/>
      <w:r>
        <w:rPr>
          <w:rFonts w:cs="Courier New" w:ascii="Courier New" w:hAnsi="Courier New"/>
        </w:rPr>
        <w:t>+CME ERROR: &lt;err&gt;</w:t>
      </w:r>
      <w:bookmarkEnd w:id="1135"/>
      <w:r>
        <w:rPr/>
        <w:t xml:space="preserve"> is returned. Refer clause 9.2 for possible </w:t>
      </w:r>
      <w:bookmarkStart w:id="1136" w:name="MCCQCTEMPBM_00001835"/>
      <w:r>
        <w:rPr>
          <w:rFonts w:cs="Courier New" w:ascii="Courier New" w:hAnsi="Courier New"/>
        </w:rPr>
        <w:t>&lt;err&gt;</w:t>
      </w:r>
      <w:bookmarkEnd w:id="1136"/>
      <w:r>
        <w:rPr/>
        <w:t xml:space="preserve"> values.</w:t>
      </w:r>
    </w:p>
    <w:p>
      <w:pPr>
        <w:pStyle w:val="Normal"/>
        <w:rPr>
          <w:b/>
          <w:b/>
        </w:rPr>
      </w:pPr>
      <w:r>
        <w:rPr>
          <w:b/>
        </w:rPr>
        <w:t>Defined values</w:t>
      </w:r>
    </w:p>
    <w:p>
      <w:pPr>
        <w:pStyle w:val="B1"/>
        <w:rPr/>
      </w:pPr>
      <w:bookmarkStart w:id="1137" w:name="MCCQCTEMPBM_00001836"/>
      <w:r>
        <w:rPr>
          <w:rFonts w:cs="Courier New" w:ascii="Courier New" w:hAnsi="Courier New"/>
        </w:rPr>
        <w:t>&lt;</w:t>
      </w:r>
      <w:bookmarkEnd w:id="1137"/>
      <w:r>
        <w:rPr>
          <w:rFonts w:cs="Courier New" w:ascii="Courier New" w:hAnsi="Courier New"/>
        </w:rPr>
        <w:t>Top_Left_</w:t>
      </w:r>
      <w:bookmarkStart w:id="1138" w:name="MCCQCTEMPBM_00001837"/>
      <w:r>
        <w:rPr>
          <w:rFonts w:cs="Courier New" w:ascii="Courier New" w:hAnsi="Courier New"/>
        </w:rPr>
        <w:t>X&gt;</w:t>
      </w:r>
      <w:bookmarkEnd w:id="1138"/>
      <w:r>
        <w:rPr/>
        <w:t>: integer type. Must be a positive integer representing the top left pixel X coordinate of the boundary.</w:t>
      </w:r>
    </w:p>
    <w:p>
      <w:pPr>
        <w:pStyle w:val="B1"/>
        <w:rPr/>
      </w:pPr>
      <w:bookmarkStart w:id="1139" w:name="MCCQCTEMPBM_00001838"/>
      <w:r>
        <w:rPr>
          <w:rFonts w:cs="Courier New" w:ascii="Courier New" w:hAnsi="Courier New"/>
        </w:rPr>
        <w:t>&lt;</w:t>
      </w:r>
      <w:bookmarkEnd w:id="1139"/>
      <w:r>
        <w:rPr>
          <w:rFonts w:cs="Courier New" w:ascii="Courier New" w:hAnsi="Courier New"/>
        </w:rPr>
        <w:t>Top_Left</w:t>
      </w:r>
      <w:bookmarkStart w:id="1140" w:name="MCCQCTEMPBM_00001839"/>
      <w:r>
        <w:rPr>
          <w:rFonts w:cs="Courier New" w:ascii="Courier New" w:hAnsi="Courier New"/>
        </w:rPr>
        <w:t>_Y&gt;</w:t>
      </w:r>
      <w:bookmarkEnd w:id="1140"/>
      <w:r>
        <w:rPr/>
        <w:t>: integer type. Must be a positive integer representing the top left pixel Y coordinate of the boundary.</w:t>
      </w:r>
    </w:p>
    <w:p>
      <w:pPr>
        <w:pStyle w:val="B1"/>
        <w:rPr/>
      </w:pPr>
      <w:bookmarkStart w:id="1141" w:name="MCCQCTEMPBM_00001840"/>
      <w:r>
        <w:rPr>
          <w:rFonts w:cs="Courier New" w:ascii="Courier New" w:hAnsi="Courier New"/>
        </w:rPr>
        <w:t>&lt;</w:t>
      </w:r>
      <w:bookmarkEnd w:id="1141"/>
      <w:r>
        <w:rPr>
          <w:rFonts w:cs="Courier New" w:ascii="Courier New" w:hAnsi="Courier New"/>
        </w:rPr>
        <w:t>Bottom_Right_</w:t>
      </w:r>
      <w:bookmarkStart w:id="1142" w:name="MCCQCTEMPBM_00001841"/>
      <w:r>
        <w:rPr>
          <w:rFonts w:cs="Courier New" w:ascii="Courier New" w:hAnsi="Courier New"/>
        </w:rPr>
        <w:t>X&gt;</w:t>
      </w:r>
      <w:bookmarkEnd w:id="1142"/>
      <w:r>
        <w:rPr/>
        <w:t>: integer type. Must be a positive integer representing the bottom right pixel X coordinate of the boundary.</w:t>
      </w:r>
    </w:p>
    <w:p>
      <w:pPr>
        <w:pStyle w:val="B1"/>
        <w:rPr/>
      </w:pPr>
      <w:bookmarkStart w:id="1143" w:name="MCCQCTEMPBM_00001842"/>
      <w:r>
        <w:rPr>
          <w:rFonts w:cs="Courier New" w:ascii="Courier New" w:hAnsi="Courier New"/>
        </w:rPr>
        <w:t>&lt;</w:t>
      </w:r>
      <w:bookmarkEnd w:id="1143"/>
      <w:r>
        <w:rPr>
          <w:rFonts w:cs="Courier New" w:ascii="Courier New" w:hAnsi="Courier New"/>
        </w:rPr>
        <w:t>Bottom_Right</w:t>
      </w:r>
      <w:bookmarkStart w:id="1144" w:name="MCCQCTEMPBM_00001843"/>
      <w:r>
        <w:rPr>
          <w:rFonts w:cs="Courier New" w:ascii="Courier New" w:hAnsi="Courier New"/>
        </w:rPr>
        <w:t>_Y&gt;</w:t>
      </w:r>
      <w:bookmarkEnd w:id="1144"/>
      <w:r>
        <w:rPr/>
        <w:t>: integer type. Must be a positive integer representing the bottom right pixel Y coordinate of the boundary.</w:t>
      </w:r>
    </w:p>
    <w:p>
      <w:pPr>
        <w:pStyle w:val="B1"/>
        <w:rPr/>
      </w:pPr>
      <w:bookmarkStart w:id="1145" w:name="MCCQCTEMPBM_00001844"/>
      <w:r>
        <w:rPr>
          <w:rFonts w:cs="Courier New" w:ascii="Courier New" w:hAnsi="Courier New"/>
        </w:rPr>
        <w:t>&lt;</w:t>
      </w:r>
      <w:bookmarkEnd w:id="1145"/>
      <w:r>
        <w:rPr>
          <w:rFonts w:cs="Courier New" w:ascii="Courier New" w:hAnsi="Courier New"/>
        </w:rPr>
        <w:t>Width_of_the_Boundary</w:t>
      </w:r>
      <w:bookmarkStart w:id="1146" w:name="MCCQCTEMPBM_00001845"/>
      <w:r>
        <w:rPr>
          <w:rFonts w:cs="Courier New" w:ascii="Courier New" w:hAnsi="Courier New"/>
        </w:rPr>
        <w:t>&gt;</w:t>
      </w:r>
      <w:bookmarkEnd w:id="1146"/>
      <w:r>
        <w:rPr/>
        <w:t xml:space="preserve">: integer type </w:t>
      </w:r>
      <w:r>
        <w:rPr>
          <w:lang w:eastAsia="ja-JP"/>
        </w:rPr>
        <w:t xml:space="preserve">(the value range is in pixels, and starts at 1. The maximum </w:t>
      </w:r>
      <w:r>
        <w:rPr/>
        <w:t xml:space="preserve">value is implementation specific). Representing the width of the boundary, by default the width is </w:t>
      </w:r>
      <w:r>
        <w:rPr>
          <w:u w:val="single"/>
        </w:rPr>
        <w:t>1 pixel</w:t>
      </w:r>
      <w:r>
        <w:rPr/>
        <w:t>. If the integer value is positive, the boundary is part of the display area of the ME's (touch) screen. If the integer value is negative, the boundary is part of the non-display area of the ME's (touch) screen.</w:t>
      </w:r>
    </w:p>
    <w:p>
      <w:pPr>
        <w:pStyle w:val="Normal"/>
        <w:rPr>
          <w:b/>
          <w:b/>
        </w:rPr>
      </w:pPr>
      <w:r>
        <w:rPr>
          <w:b/>
        </w:rPr>
        <w:t>Implementation</w:t>
      </w:r>
    </w:p>
    <w:p>
      <w:pPr>
        <w:pStyle w:val="Normal"/>
        <w:rPr/>
      </w:pPr>
      <w:r>
        <w:rPr/>
        <w:t>Optional.</w:t>
      </w:r>
    </w:p>
    <w:p>
      <w:pPr>
        <w:pStyle w:val="Heading2"/>
        <w:rPr/>
      </w:pPr>
      <w:bookmarkStart w:id="1147" w:name="__RefHeading___Toc106993369"/>
      <w:bookmarkEnd w:id="1147"/>
      <w:r>
        <w:rPr/>
        <w:t>8.55</w:t>
        <w:tab/>
        <w:t>Positioning control +CPOS</w:t>
      </w:r>
    </w:p>
    <w:p>
      <w:pPr>
        <w:pStyle w:val="TH"/>
        <w:rPr/>
      </w:pPr>
      <w:r>
        <w:rPr>
          <w:lang w:val="fr-FR"/>
        </w:rPr>
        <w:t>Table 8.55-1:</w:t>
      </w:r>
      <w:r>
        <w:rPr/>
        <w:t xml:space="preserve"> +CPOS Action Command Syntax</w:t>
      </w:r>
    </w:p>
    <w:tbl>
      <w:tblPr>
        <w:tblW w:w="6237" w:type="dxa"/>
        <w:jc w:val="center"/>
        <w:tblInd w:w="0" w:type="dxa"/>
        <w:tblLayout w:type="fixed"/>
        <w:tblCellMar>
          <w:top w:w="0" w:type="dxa"/>
          <w:left w:w="108" w:type="dxa"/>
          <w:bottom w:w="0" w:type="dxa"/>
          <w:right w:w="108" w:type="dxa"/>
        </w:tblCellMar>
      </w:tblPr>
      <w:tblGrid>
        <w:gridCol w:w="3118"/>
        <w:gridCol w:w="3119"/>
      </w:tblGrid>
      <w:tr>
        <w:trPr>
          <w:cantSplit w:val="true"/>
        </w:trPr>
        <w:tc>
          <w:tcPr>
            <w:tcW w:w="3118"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3119"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rFonts w:eastAsia="Arial"/>
                <w:lang w:eastAsia="en-US"/>
              </w:rPr>
              <w:t xml:space="preserve"> </w:t>
            </w:r>
            <w:r>
              <w:rPr>
                <w:lang w:eastAsia="en-US"/>
              </w:rPr>
              <w:t>Possible response(s)</w:t>
            </w:r>
          </w:p>
        </w:tc>
      </w:tr>
      <w:tr>
        <w:trPr>
          <w:cantSplit w:val="true"/>
        </w:trPr>
        <w:tc>
          <w:tcPr>
            <w:tcW w:w="3118" w:type="dxa"/>
            <w:tcBorders>
              <w:top w:val="single" w:sz="4" w:space="0" w:color="000000"/>
              <w:left w:val="single" w:sz="4" w:space="0" w:color="000000"/>
              <w:bottom w:val="single" w:sz="4" w:space="0" w:color="000000"/>
              <w:right w:val="single" w:sz="6" w:space="0" w:color="000000"/>
            </w:tcBorders>
          </w:tcPr>
          <w:p>
            <w:pPr>
              <w:pStyle w:val="Normal"/>
              <w:rPr/>
            </w:pPr>
            <w:bookmarkStart w:id="1148" w:name="MCCQCTEMPBM_00001846"/>
            <w:r>
              <w:rPr>
                <w:rFonts w:cs="Courier New" w:ascii="Courier New" w:hAnsi="Courier New"/>
              </w:rPr>
              <w:t>+CPOS&lt;CR&gt;</w:t>
            </w:r>
          </w:p>
          <w:p>
            <w:pPr>
              <w:pStyle w:val="Normal"/>
              <w:spacing w:before="0" w:after="180"/>
              <w:rPr/>
            </w:pPr>
            <w:r>
              <w:rPr/>
              <w:t xml:space="preserve">text is entered </w:t>
            </w:r>
            <w:r>
              <w:rPr>
                <w:rFonts w:cs="Courier New" w:ascii="Courier New" w:hAnsi="Courier New"/>
              </w:rPr>
              <w:t>&lt;ctrl-Z/ESC&gt;</w:t>
            </w:r>
            <w:bookmarkEnd w:id="1148"/>
          </w:p>
        </w:tc>
        <w:tc>
          <w:tcPr>
            <w:tcW w:w="3119" w:type="dxa"/>
            <w:tcBorders>
              <w:top w:val="single" w:sz="4" w:space="0" w:color="000000"/>
              <w:left w:val="single" w:sz="6" w:space="0" w:color="000000"/>
              <w:bottom w:val="single" w:sz="4" w:space="0" w:color="000000"/>
              <w:right w:val="single" w:sz="4" w:space="0" w:color="000000"/>
            </w:tcBorders>
          </w:tcPr>
          <w:p>
            <w:pPr>
              <w:pStyle w:val="Normal"/>
              <w:spacing w:before="0" w:after="0"/>
              <w:rPr/>
            </w:pPr>
            <w:r>
              <w:rPr>
                <w:rFonts w:cs="Courier New" w:ascii="Courier New" w:hAnsi="Courier New"/>
                <w:i/>
              </w:rPr>
              <w:t>+CME ERROR: &lt;err&gt;</w:t>
            </w:r>
          </w:p>
        </w:tc>
      </w:tr>
      <w:tr>
        <w:trPr>
          <w:cantSplit w:val="true"/>
        </w:trPr>
        <w:tc>
          <w:tcPr>
            <w:tcW w:w="3118" w:type="dxa"/>
            <w:tcBorders>
              <w:top w:val="single" w:sz="4" w:space="0" w:color="000000"/>
              <w:left w:val="single" w:sz="4" w:space="0" w:color="000000"/>
              <w:bottom w:val="single" w:sz="4"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+CPOS=?</w:t>
            </w:r>
          </w:p>
        </w:tc>
        <w:tc>
          <w:tcPr>
            <w:tcW w:w="3119"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0"/>
              <w:rPr>
                <w:rFonts w:ascii="Courier New" w:hAnsi="Courier New" w:cs="Courier New"/>
              </w:rPr>
            </w:pPr>
            <w:r>
              <w:rPr>
                <w:rFonts w:cs="Courier New" w:ascii="Courier New" w:hAnsi="Courier New"/>
              </w:rPr>
            </w:r>
          </w:p>
        </w:tc>
      </w:tr>
    </w:tbl>
    <w:p>
      <w:pPr>
        <w:pStyle w:val="Normal"/>
        <w:autoSpaceDE w:val="false"/>
        <w:spacing w:before="0" w:after="0"/>
        <w:rPr>
          <w:b/>
          <w:b/>
          <w:bCs/>
        </w:rPr>
      </w:pPr>
      <w:r>
        <w:rPr>
          <w:b/>
          <w:bCs/>
        </w:rPr>
      </w:r>
    </w:p>
    <w:p>
      <w:pPr>
        <w:pStyle w:val="Normal"/>
        <w:autoSpaceDE w:val="false"/>
        <w:spacing w:before="0" w:after="0"/>
        <w:rPr>
          <w:b/>
          <w:b/>
          <w:bCs/>
        </w:rPr>
      </w:pPr>
      <w:r>
        <w:rPr>
          <w:b/>
          <w:bCs/>
        </w:rPr>
        <w:t>Description</w:t>
      </w:r>
    </w:p>
    <w:p>
      <w:pPr>
        <w:pStyle w:val="Normal"/>
        <w:autoSpaceDE w:val="false"/>
        <w:spacing w:before="0" w:after="0"/>
        <w:rPr>
          <w:b/>
          <w:b/>
          <w:bCs/>
        </w:rPr>
      </w:pPr>
      <w:r>
        <w:rPr>
          <w:b/>
          <w:bCs/>
        </w:rPr>
      </w:r>
    </w:p>
    <w:p>
      <w:pPr>
        <w:pStyle w:val="Normal"/>
        <w:rPr/>
      </w:pPr>
      <w:r>
        <w:rPr/>
        <w:t xml:space="preserve">Execution command causes the TE to enter a transparent mode for sending XML formatted data according to table 8.55-2: XML DTD for </w:t>
      </w:r>
      <w:bookmarkStart w:id="1149" w:name="MCCQCTEMPBM_00001847"/>
      <w:r>
        <w:rPr>
          <w:rFonts w:cs="Courier New" w:ascii="Courier New" w:hAnsi="Courier New"/>
        </w:rPr>
        <w:t>&lt;pos&gt;</w:t>
      </w:r>
      <w:bookmarkEnd w:id="1149"/>
      <w:r>
        <w:rPr/>
        <w:t>.</w:t>
      </w:r>
    </w:p>
    <w:p>
      <w:pPr>
        <w:pStyle w:val="Normal"/>
        <w:rPr/>
      </w:pPr>
      <w:r>
        <w:rPr/>
        <w:t xml:space="preserve">Subsequent to </w:t>
      </w:r>
      <w:bookmarkStart w:id="1150" w:name="MCCQCTEMPBM_00001848"/>
      <w:r>
        <w:rPr>
          <w:rFonts w:cs="Courier New" w:ascii="Courier New" w:hAnsi="Courier New"/>
        </w:rPr>
        <w:t>+CPOS</w:t>
      </w:r>
      <w:bookmarkEnd w:id="1150"/>
      <w:r>
        <w:rPr/>
        <w:t>:</w:t>
      </w:r>
    </w:p>
    <w:p>
      <w:pPr>
        <w:pStyle w:val="B1"/>
        <w:rPr/>
      </w:pPr>
      <w:r>
        <w:rPr/>
        <w:t>-</w:t>
        <w:tab/>
        <w:t xml:space="preserve">the TA shall send a two character sequence </w:t>
      </w:r>
      <w:r>
        <w:rPr>
          <w:rFonts w:cs="Courier New" w:ascii="Courier New" w:hAnsi="Courier New"/>
        </w:rPr>
        <w:t>&lt;CR&gt;&lt;LF&gt;</w:t>
      </w:r>
      <w:r>
        <w:rPr/>
        <w:t xml:space="preserve"> after command line is terminated with </w:t>
      </w:r>
      <w:r>
        <w:rPr>
          <w:rFonts w:cs="Courier New" w:ascii="Courier New" w:hAnsi="Courier New"/>
        </w:rPr>
        <w:t>&lt;CR&gt;</w:t>
      </w:r>
      <w:r>
        <w:rPr/>
        <w:t>. Then text can be entered from TE to ME/TA.</w:t>
      </w:r>
    </w:p>
    <w:p>
      <w:pPr>
        <w:pStyle w:val="B1"/>
        <w:rPr>
          <w:rFonts w:ascii="Courier New" w:hAnsi="Courier New" w:cs="Courier New"/>
        </w:rPr>
      </w:pPr>
      <w:r>
        <w:rPr/>
        <w:t>-</w:t>
        <w:tab/>
        <w:t xml:space="preserve">the echoing of entered characters back from the TA is controlled by V.25ter echo command </w:t>
      </w:r>
      <w:r>
        <w:rPr>
          <w:rFonts w:cs="Courier New" w:ascii="Courier New" w:hAnsi="Courier New"/>
        </w:rPr>
        <w:t>E</w:t>
      </w:r>
      <w:r>
        <w:rPr/>
        <w:t>.</w:t>
      </w:r>
    </w:p>
    <w:p>
      <w:pPr>
        <w:pStyle w:val="B1"/>
        <w:rPr/>
      </w:pPr>
      <w:r>
        <w:rPr/>
        <w:t>-</w:t>
        <w:tab/>
        <w:t xml:space="preserve">sending may be cancelled by giving </w:t>
      </w:r>
      <w:r>
        <w:rPr>
          <w:rFonts w:cs="Courier New" w:ascii="Courier New" w:hAnsi="Courier New"/>
        </w:rPr>
        <w:t>&lt;ESC&gt;</w:t>
      </w:r>
      <w:r>
        <w:rPr/>
        <w:t xml:space="preserve"> character (IRA 27).</w:t>
      </w:r>
    </w:p>
    <w:p>
      <w:pPr>
        <w:pStyle w:val="B1"/>
        <w:rPr/>
      </w:pPr>
      <w:r>
        <w:rPr/>
        <w:t>-</w:t>
        <w:tab/>
      </w:r>
      <w:r>
        <w:rPr>
          <w:rFonts w:cs="Courier New" w:ascii="Courier New" w:hAnsi="Courier New"/>
        </w:rPr>
        <w:t>&lt;ctrl-Z&gt;</w:t>
      </w:r>
      <w:r>
        <w:rPr/>
        <w:t xml:space="preserve"> (IRA 26) shall be used to indicate the ending of the message body.</w:t>
      </w:r>
    </w:p>
    <w:p>
      <w:pPr>
        <w:pStyle w:val="Normal"/>
        <w:rPr/>
      </w:pPr>
      <w:r>
        <w:rPr/>
        <w:t xml:space="preserve">Refer clause 9.2 for possible </w:t>
      </w:r>
      <w:bookmarkStart w:id="1151" w:name="MCCQCTEMPBM_00001849"/>
      <w:r>
        <w:rPr>
          <w:rFonts w:cs="Courier New" w:ascii="Courier New" w:hAnsi="Courier New"/>
        </w:rPr>
        <w:t>&lt;err&gt;</w:t>
      </w:r>
      <w:bookmarkEnd w:id="1151"/>
      <w:r>
        <w:rPr/>
        <w:t xml:space="preserve"> values.</w:t>
      </w:r>
    </w:p>
    <w:p>
      <w:pPr>
        <w:pStyle w:val="Normal"/>
        <w:keepNext w:val="true"/>
        <w:rPr>
          <w:b/>
          <w:b/>
        </w:rPr>
      </w:pPr>
      <w:r>
        <w:rPr>
          <w:b/>
        </w:rPr>
        <w:t>Defined events</w:t>
      </w:r>
    </w:p>
    <w:p>
      <w:pPr>
        <w:pStyle w:val="B1"/>
        <w:rPr/>
      </w:pPr>
      <w:bookmarkStart w:id="1152" w:name="MCCQCTEMPBM_00001850"/>
      <w:r>
        <w:rPr>
          <w:rFonts w:cs="Courier New" w:ascii="Courier New" w:hAnsi="Courier New"/>
        </w:rPr>
        <w:t>&lt;location&gt;</w:t>
      </w:r>
      <w:bookmarkEnd w:id="1152"/>
      <w:r>
        <w:rPr/>
        <w:t xml:space="preserve">: string type in UTF-8. This parameter provides an XML-formatted string of GAD-shape positioning data similar to what is defined in table 8.55-3. This parameter shall not be subject to conventional character conversion as per </w:t>
      </w:r>
      <w:bookmarkStart w:id="1153" w:name="MCCQCTEMPBM_00001851"/>
      <w:r>
        <w:rPr>
          <w:rFonts w:cs="Courier New" w:ascii="Courier New" w:hAnsi="Courier New"/>
        </w:rPr>
        <w:t>+CSCS</w:t>
      </w:r>
      <w:bookmarkEnd w:id="1153"/>
      <w:r>
        <w:rPr/>
        <w:t>.</w:t>
      </w:r>
    </w:p>
    <w:p>
      <w:pPr>
        <w:pStyle w:val="B1"/>
        <w:rPr/>
      </w:pPr>
      <w:bookmarkStart w:id="1154" w:name="MCCQCTEMPBM_00001852"/>
      <w:r>
        <w:rPr>
          <w:rFonts w:eastAsia="SimSun;宋体" w:cs="Courier New" w:ascii="Courier New" w:hAnsi="Courier New"/>
          <w:lang w:eastAsia="zh-CN"/>
        </w:rPr>
        <w:t>&lt;assist_data&gt;</w:t>
      </w:r>
      <w:bookmarkEnd w:id="1154"/>
      <w:r>
        <w:rPr/>
        <w:t xml:space="preserve">: string type in UTF-8. This parameter provides an XML-formatted string of </w:t>
      </w:r>
      <w:r>
        <w:rPr>
          <w:rFonts w:eastAsia="SimSun;宋体"/>
          <w:lang w:eastAsia="zh-CN"/>
        </w:rPr>
        <w:t>a</w:t>
      </w:r>
      <w:r>
        <w:rPr/>
        <w:t xml:space="preserve">ssistance data as defined in table 8.55-5. This parameter shall not be subject to conventional character conversion as per </w:t>
      </w:r>
      <w:bookmarkStart w:id="1155" w:name="MCCQCTEMPBM_00001853"/>
      <w:r>
        <w:rPr>
          <w:rFonts w:cs="Courier New" w:ascii="Courier New" w:hAnsi="Courier New"/>
        </w:rPr>
        <w:t>+CSCS</w:t>
      </w:r>
      <w:bookmarkEnd w:id="1155"/>
      <w:r>
        <w:rPr/>
        <w:t>.</w:t>
      </w:r>
    </w:p>
    <w:p>
      <w:pPr>
        <w:pStyle w:val="B1"/>
        <w:rPr/>
      </w:pPr>
      <w:bookmarkStart w:id="1156" w:name="MCCQCTEMPBM_00001854"/>
      <w:r>
        <w:rPr>
          <w:rFonts w:eastAsia="SimSun;宋体" w:cs="Courier New" w:ascii="Courier New" w:hAnsi="Courier New"/>
          <w:lang w:eastAsia="zh-CN"/>
        </w:rPr>
        <w:t>&lt;</w:t>
      </w:r>
      <w:r>
        <w:rPr>
          <w:rFonts w:cs="Courier New" w:ascii="Courier New" w:hAnsi="Courier New"/>
        </w:rPr>
        <w:t>GPS_meas</w:t>
      </w:r>
      <w:r>
        <w:rPr>
          <w:rFonts w:eastAsia="SimSun;宋体" w:cs="Courier New" w:ascii="Courier New" w:hAnsi="Courier New"/>
          <w:lang w:eastAsia="zh-CN"/>
        </w:rPr>
        <w:t>&gt;</w:t>
      </w:r>
      <w:bookmarkEnd w:id="1156"/>
      <w:r>
        <w:rPr/>
        <w:t xml:space="preserve">: string type in UTF-8. This parameter provides an XML-formatted string of GPS measurement data as defined in table 8.55-10. This parameter shall not be subject to conventional character conversion as per </w:t>
      </w:r>
      <w:bookmarkStart w:id="1157" w:name="MCCQCTEMPBM_00001855"/>
      <w:r>
        <w:rPr>
          <w:rFonts w:cs="Courier New" w:ascii="Courier New" w:hAnsi="Courier New"/>
        </w:rPr>
        <w:t>+CSCS</w:t>
      </w:r>
      <w:bookmarkEnd w:id="1157"/>
      <w:r>
        <w:rPr/>
        <w:t>.</w:t>
      </w:r>
    </w:p>
    <w:p>
      <w:pPr>
        <w:pStyle w:val="B1"/>
        <w:rPr/>
      </w:pPr>
      <w:bookmarkStart w:id="1158" w:name="MCCQCTEMPBM_00001856"/>
      <w:r>
        <w:rPr>
          <w:rFonts w:eastAsia="SimSun;宋体" w:cs="Courier New" w:ascii="Courier New" w:hAnsi="Courier New"/>
          <w:lang w:eastAsia="zh-CN"/>
        </w:rPr>
        <w:t>&lt;</w:t>
      </w:r>
      <w:r>
        <w:rPr>
          <w:rFonts w:cs="Courier New" w:ascii="Courier New" w:hAnsi="Courier New"/>
        </w:rPr>
        <w:t>GNSS_meas</w:t>
      </w:r>
      <w:r>
        <w:rPr>
          <w:rFonts w:eastAsia="SimSun;宋体" w:cs="Courier New" w:ascii="Courier New" w:hAnsi="Courier New"/>
          <w:lang w:eastAsia="zh-CN"/>
        </w:rPr>
        <w:t>&gt;</w:t>
      </w:r>
      <w:bookmarkEnd w:id="1158"/>
      <w:r>
        <w:rPr/>
        <w:t xml:space="preserve">: string type in UTF-8. This parameter provides an XML-formatted string of GPS measurement data as defined in table 8.55-11 for LPP procedures and GANSS procedures in RRLP and RRC. This parameter shall not be subject to conventional character conversion as per </w:t>
      </w:r>
      <w:bookmarkStart w:id="1159" w:name="MCCQCTEMPBM_00001857"/>
      <w:r>
        <w:rPr>
          <w:rFonts w:cs="Courier New" w:ascii="Courier New" w:hAnsi="Courier New"/>
        </w:rPr>
        <w:t>+CSCS</w:t>
      </w:r>
      <w:bookmarkEnd w:id="1159"/>
      <w:r>
        <w:rPr/>
        <w:t>.</w:t>
      </w:r>
    </w:p>
    <w:p>
      <w:pPr>
        <w:pStyle w:val="B1"/>
        <w:rPr/>
      </w:pPr>
      <w:bookmarkStart w:id="1160" w:name="MCCQCTEMPBM_00001858"/>
      <w:r>
        <w:rPr>
          <w:rFonts w:eastAsia="SimSun;宋体" w:cs="Courier New" w:ascii="Courier New" w:hAnsi="Courier New"/>
          <w:lang w:eastAsia="zh-CN"/>
        </w:rPr>
        <w:t>&lt;GPS_assist_req&gt;</w:t>
      </w:r>
      <w:bookmarkEnd w:id="1160"/>
      <w:r>
        <w:rPr/>
        <w:t xml:space="preserve">: string type in UTF-8. This parameter provides an XML-formatted string for requesting GPS assistance data as defined in table 8.55-12. This parameter shall not be subject to conventional character conversion as per </w:t>
      </w:r>
      <w:bookmarkStart w:id="1161" w:name="MCCQCTEMPBM_00001859"/>
      <w:r>
        <w:rPr>
          <w:rFonts w:cs="Courier New" w:ascii="Courier New" w:hAnsi="Courier New"/>
        </w:rPr>
        <w:t>+CSCS</w:t>
      </w:r>
      <w:bookmarkEnd w:id="1161"/>
      <w:r>
        <w:rPr/>
        <w:t>.</w:t>
      </w:r>
    </w:p>
    <w:p>
      <w:pPr>
        <w:pStyle w:val="B1"/>
        <w:rPr/>
      </w:pPr>
      <w:bookmarkStart w:id="1162" w:name="MCCQCTEMPBM_00001860"/>
      <w:r>
        <w:rPr>
          <w:rFonts w:eastAsia="SimSun;宋体" w:cs="Courier New" w:ascii="Courier New" w:hAnsi="Courier New"/>
          <w:lang w:eastAsia="zh-CN"/>
        </w:rPr>
        <w:t>&lt;Strobe&gt;</w:t>
      </w:r>
      <w:bookmarkEnd w:id="1162"/>
      <w:r>
        <w:rPr/>
        <w:t xml:space="preserve">: string type in UTF-8. This parameter provides an XML-formatted string for triggering the generation of strobe as defined in table 8.55-25. This parameter shall not be subject to conventional character conversion as per </w:t>
      </w:r>
      <w:bookmarkStart w:id="1163" w:name="MCCQCTEMPBM_00001861"/>
      <w:r>
        <w:rPr>
          <w:rFonts w:cs="Courier New" w:ascii="Courier New" w:hAnsi="Courier New"/>
        </w:rPr>
        <w:t>+CSCS</w:t>
      </w:r>
      <w:bookmarkEnd w:id="1163"/>
      <w:r>
        <w:rPr/>
        <w:t>.</w:t>
      </w:r>
    </w:p>
    <w:p>
      <w:pPr>
        <w:pStyle w:val="B1"/>
        <w:rPr/>
      </w:pPr>
      <w:bookmarkStart w:id="1164" w:name="MCCQCTEMPBM_00001862"/>
      <w:r>
        <w:rPr>
          <w:rFonts w:cs="Courier New" w:ascii="Courier New" w:hAnsi="Courier New"/>
        </w:rPr>
        <w:t>&lt;</w:t>
      </w:r>
      <w:r>
        <w:rPr>
          <w:rFonts w:eastAsia="SimSun;宋体" w:cs="Courier New" w:ascii="Courier New" w:hAnsi="Courier New"/>
          <w:lang w:eastAsia="zh-CN"/>
        </w:rPr>
        <w:t>GNSS_assist_req</w:t>
      </w:r>
      <w:r>
        <w:rPr>
          <w:rFonts w:cs="Courier New" w:ascii="Courier New" w:hAnsi="Courier New"/>
        </w:rPr>
        <w:t>&gt;</w:t>
      </w:r>
      <w:bookmarkEnd w:id="1164"/>
      <w:r>
        <w:rPr/>
        <w:t xml:space="preserve">: string type in UTF-8. This parameter provides an XML-formatted string for requesting GNSS assistance data as defined in table 8.55-15. This parameter shall not be subject to conventional character conversion as per </w:t>
      </w:r>
      <w:bookmarkStart w:id="1165" w:name="MCCQCTEMPBM_00001863"/>
      <w:r>
        <w:rPr>
          <w:rFonts w:cs="Courier New" w:ascii="Courier New" w:hAnsi="Courier New"/>
        </w:rPr>
        <w:t>+CSCS</w:t>
      </w:r>
      <w:bookmarkEnd w:id="1165"/>
      <w:r>
        <w:rPr/>
        <w:t>.</w:t>
      </w:r>
    </w:p>
    <w:p>
      <w:pPr>
        <w:pStyle w:val="B1"/>
        <w:rPr/>
      </w:pPr>
      <w:bookmarkStart w:id="1166" w:name="MCCQCTEMPBM_00001864"/>
      <w:r>
        <w:rPr>
          <w:rFonts w:cs="Courier New" w:ascii="Courier New" w:hAnsi="Courier New"/>
        </w:rPr>
        <w:t>&lt;</w:t>
      </w:r>
      <w:r>
        <w:rPr>
          <w:rFonts w:eastAsia="SimSun;宋体" w:cs="Courier New" w:ascii="Courier New" w:hAnsi="Courier New"/>
          <w:lang w:eastAsia="zh-CN"/>
        </w:rPr>
        <w:t>capability_req</w:t>
      </w:r>
      <w:r>
        <w:rPr>
          <w:rFonts w:cs="Courier New" w:ascii="Courier New" w:hAnsi="Courier New"/>
        </w:rPr>
        <w:t>&gt;</w:t>
      </w:r>
      <w:bookmarkEnd w:id="1166"/>
      <w:r>
        <w:rPr/>
        <w:t xml:space="preserve"> string type in UTF-8. This parameter provides an XML-formatted string for requesting capability data as defined in table 8.55-4. This parameter shall not be subject to conventional character conversion as per </w:t>
      </w:r>
      <w:bookmarkStart w:id="1167" w:name="MCCQCTEMPBM_00001865"/>
      <w:r>
        <w:rPr>
          <w:rFonts w:cs="Courier New" w:ascii="Courier New" w:hAnsi="Courier New"/>
        </w:rPr>
        <w:t>+CSCS</w:t>
      </w:r>
      <w:bookmarkEnd w:id="1167"/>
      <w:r>
        <w:rPr/>
        <w:t>.</w:t>
      </w:r>
    </w:p>
    <w:p>
      <w:pPr>
        <w:pStyle w:val="B1"/>
        <w:rPr/>
      </w:pPr>
      <w:bookmarkStart w:id="1168" w:name="MCCQCTEMPBM_00001866"/>
      <w:r>
        <w:rPr>
          <w:rFonts w:eastAsia="SimSun;宋体" w:cs="Courier New" w:ascii="Courier New" w:hAnsi="Courier New"/>
          <w:lang w:val="sv-SE" w:eastAsia="zh-CN"/>
        </w:rPr>
        <w:t>&lt;msg&gt;</w:t>
      </w:r>
      <w:bookmarkEnd w:id="1168"/>
      <w:r>
        <w:rPr>
          <w:lang w:val="sv-SE"/>
        </w:rPr>
        <w:t xml:space="preserve">: string type in UTF-8. </w:t>
      </w:r>
      <w:r>
        <w:rPr/>
        <w:t xml:space="preserve">This parameter provides an XML-formatted string for communicating simple messages as defined in table 8.55-13. This parameter shall not be subject to conventional character conversion as per </w:t>
      </w:r>
      <w:bookmarkStart w:id="1169" w:name="MCCQCTEMPBM_00001867"/>
      <w:r>
        <w:rPr>
          <w:rFonts w:cs="Courier New" w:ascii="Courier New" w:hAnsi="Courier New"/>
        </w:rPr>
        <w:t>+CSCS</w:t>
      </w:r>
      <w:bookmarkEnd w:id="1169"/>
      <w:r>
        <w:rPr/>
        <w:t>.</w:t>
      </w:r>
    </w:p>
    <w:p>
      <w:pPr>
        <w:pStyle w:val="B1"/>
        <w:rPr/>
      </w:pPr>
      <w:bookmarkStart w:id="1170" w:name="MCCQCTEMPBM_00001868"/>
      <w:r>
        <w:rPr>
          <w:rFonts w:eastAsia="SimSun;宋体" w:cs="Courier New" w:ascii="Courier New" w:hAnsi="Courier New"/>
          <w:lang w:val="sv-SE" w:eastAsia="zh-CN"/>
        </w:rPr>
        <w:t>&lt;</w:t>
      </w:r>
      <w:r>
        <w:rPr>
          <w:rFonts w:cs="Courier New" w:ascii="Courier New" w:hAnsi="Courier New"/>
          <w:lang w:val="sv-SE"/>
        </w:rPr>
        <w:t>pos_err</w:t>
      </w:r>
      <w:r>
        <w:rPr>
          <w:rFonts w:eastAsia="SimSun;宋体" w:cs="Courier New" w:ascii="Courier New" w:hAnsi="Courier New"/>
          <w:lang w:val="sv-SE" w:eastAsia="zh-CN"/>
        </w:rPr>
        <w:t>&gt;</w:t>
      </w:r>
      <w:bookmarkEnd w:id="1170"/>
      <w:r>
        <w:rPr>
          <w:lang w:val="sv-SE"/>
        </w:rPr>
        <w:t xml:space="preserve">: string type in UTF-8. </w:t>
      </w:r>
      <w:r>
        <w:rPr/>
        <w:t xml:space="preserve">This parameter provides an XML-formatted string of positioning error parameters as defined in table 8.55-14. This parameter shall not be subject to conventional character conversion as per </w:t>
      </w:r>
      <w:bookmarkStart w:id="1171" w:name="MCCQCTEMPBM_00001869"/>
      <w:r>
        <w:rPr>
          <w:rFonts w:cs="Courier New" w:ascii="Courier New" w:hAnsi="Courier New"/>
        </w:rPr>
        <w:t>+CSCS</w:t>
      </w:r>
      <w:bookmarkEnd w:id="1171"/>
      <w:r>
        <w:rPr/>
        <w:t>.</w:t>
      </w:r>
    </w:p>
    <w:p>
      <w:pPr>
        <w:pStyle w:val="B1"/>
        <w:rPr/>
      </w:pPr>
      <w:bookmarkStart w:id="1172" w:name="MCCQCTEMPBM_00001870"/>
      <w:r>
        <w:rPr>
          <w:rFonts w:cs="Courier New" w:ascii="Courier New" w:hAnsi="Courier New"/>
          <w:lang w:val="en-US"/>
        </w:rPr>
        <w:t>&lt;reset_assist_data&gt;</w:t>
      </w:r>
      <w:bookmarkEnd w:id="1172"/>
      <w:r>
        <w:rPr>
          <w:lang w:val="en-US"/>
        </w:rPr>
        <w:t xml:space="preserve">: string type in UTF-8. This parameter provides an XML-formatted string for resetting GNSS/OTDOA/Sensor/TBS assistance data as defined in table 8.55-22. This parameter shall not be subject to conventional character conversion as per </w:t>
      </w:r>
      <w:bookmarkStart w:id="1173" w:name="MCCQCTEMPBM_00001871"/>
      <w:r>
        <w:rPr>
          <w:rFonts w:cs="Courier New" w:ascii="Courier New" w:hAnsi="Courier New"/>
        </w:rPr>
        <w:t>+CSCS</w:t>
      </w:r>
      <w:bookmarkEnd w:id="1173"/>
      <w:r>
        <w:rPr>
          <w:lang w:val="en-US"/>
        </w:rPr>
        <w:t>.</w:t>
      </w:r>
    </w:p>
    <w:p>
      <w:pPr>
        <w:pStyle w:val="B1"/>
        <w:rPr>
          <w:lang w:val="en-US"/>
        </w:rPr>
      </w:pPr>
      <w:bookmarkStart w:id="1174" w:name="MCCQCTEMPBM_00001872"/>
      <w:r>
        <w:rPr>
          <w:rFonts w:cs="Courier New" w:ascii="Courier New" w:hAnsi="Courier New"/>
          <w:lang w:val="en-US"/>
        </w:rPr>
        <w:t>&lt;OTDOA_ECID_req&gt;</w:t>
      </w:r>
      <w:bookmarkEnd w:id="1174"/>
      <w:r>
        <w:rPr>
          <w:lang w:val="en-US"/>
        </w:rPr>
        <w:t xml:space="preserve">: string type in UTF-8. This parameter provides an XML-formatted string for aborting/requesting location information for OTDOA/ECID method types as defined in table 8.55-23. This parameter shall not be subject to conventional character conversion as per </w:t>
      </w:r>
      <w:bookmarkStart w:id="1175" w:name="MCCQCTEMPBM_00001873"/>
      <w:r>
        <w:rPr>
          <w:rFonts w:cs="Courier New" w:ascii="Courier New" w:hAnsi="Courier New"/>
        </w:rPr>
        <w:t>+CSCS</w:t>
      </w:r>
      <w:bookmarkEnd w:id="1175"/>
      <w:r>
        <w:rPr>
          <w:lang w:val="en-US"/>
        </w:rPr>
        <w:t>.</w:t>
      </w:r>
    </w:p>
    <w:p>
      <w:pPr>
        <w:pStyle w:val="NO"/>
        <w:rPr/>
      </w:pPr>
      <w:r>
        <w:rPr/>
        <w:t>NOTE 1:</w:t>
        <w:tab/>
        <w:t xml:space="preserve">An XML-formatted string intended for </w:t>
      </w:r>
      <w:bookmarkStart w:id="1176" w:name="MCCQCTEMPBM_00001874"/>
      <w:r>
        <w:rPr>
          <w:rFonts w:cs="Courier New" w:ascii="Courier New" w:hAnsi="Courier New"/>
        </w:rPr>
        <w:t>+CPOS</w:t>
      </w:r>
      <w:bookmarkEnd w:id="1176"/>
      <w:r>
        <w:rPr/>
        <w:t xml:space="preserve"> can be split e.g. in order to prevent that the string becomes too long. Where to split an XML-formatted string is implementation specific.</w:t>
      </w:r>
    </w:p>
    <w:p>
      <w:pPr>
        <w:pStyle w:val="B1"/>
        <w:rPr>
          <w:lang w:val="en-US"/>
        </w:rPr>
      </w:pPr>
      <w:bookmarkStart w:id="1177" w:name="MCCQCTEMPBM_00001875"/>
      <w:r>
        <w:rPr>
          <w:rFonts w:cs="Courier New" w:ascii="Courier New" w:hAnsi="Courier New"/>
          <w:lang w:val="en-US"/>
        </w:rPr>
        <w:t>&lt;GNSS_provided_location_information&gt;</w:t>
      </w:r>
      <w:bookmarkEnd w:id="1177"/>
      <w:r>
        <w:rPr>
          <w:lang w:val="en-US"/>
        </w:rPr>
        <w:t xml:space="preserve">: string type in UTF-8. This parameter provides an XML-formatted string of GAD-shape positioning data as defined in table 8.55-19. This parameter shall not be subject to conventional character conversion as per </w:t>
      </w:r>
      <w:bookmarkStart w:id="1178" w:name="MCCQCTEMPBM_00001876"/>
      <w:r>
        <w:rPr>
          <w:rFonts w:cs="Courier New" w:ascii="Courier New" w:hAnsi="Courier New"/>
        </w:rPr>
        <w:t>+CSCS</w:t>
      </w:r>
      <w:bookmarkEnd w:id="1178"/>
      <w:r>
        <w:rPr>
          <w:lang w:val="en-US"/>
        </w:rPr>
        <w:t>.</w:t>
      </w:r>
    </w:p>
    <w:p>
      <w:pPr>
        <w:pStyle w:val="B1"/>
        <w:rPr>
          <w:lang w:val="en-US"/>
        </w:rPr>
      </w:pPr>
      <w:bookmarkStart w:id="1179" w:name="MCCQCTEMPBM_00001877"/>
      <w:r>
        <w:rPr>
          <w:rFonts w:cs="Courier New" w:ascii="Courier New" w:hAnsi="Courier New"/>
          <w:lang w:val="en-US"/>
        </w:rPr>
        <w:t>&lt;Add_pos_req&gt;</w:t>
      </w:r>
      <w:bookmarkEnd w:id="1179"/>
      <w:r>
        <w:rPr>
          <w:lang w:val="en-US"/>
        </w:rPr>
        <w:t xml:space="preserve">: string type in UTF-8. This parameter provides an XML-formatted string for aborting/requesting location information for Additional Positioning method types (Bluetooth/Sensor/TBS/WLAN) as defined in table 8.55-2. This parameter shall not be subject to conventional character conversion as per </w:t>
      </w:r>
      <w:bookmarkStart w:id="1180" w:name="MCCQCTEMPBM_00001878"/>
      <w:r>
        <w:rPr>
          <w:rFonts w:cs="Courier New" w:ascii="Courier New" w:hAnsi="Courier New"/>
        </w:rPr>
        <w:t>+CSCS</w:t>
      </w:r>
      <w:bookmarkEnd w:id="1180"/>
      <w:r>
        <w:rPr>
          <w:lang w:val="en-US"/>
        </w:rPr>
        <w:t>.</w:t>
      </w:r>
    </w:p>
    <w:p>
      <w:pPr>
        <w:pStyle w:val="TH"/>
        <w:rPr/>
      </w:pPr>
      <w:r>
        <w:rPr/>
        <w:t>Table 8.55-2: XML DTD for &lt;pos&gt;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&lt;?xml version="1.0"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&lt;!DOCTYPE pos[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pos (location|GNSS_provided_location_information|assist_data|pos_meas|pos_meas_req|GPS_meas|OTDOA_ECID_req|</w:t>
      </w:r>
      <w:bookmarkStart w:id="1181" w:name="MCCQCTEMPBM_00001879"/>
      <w:r>
        <w:rPr>
          <w:rFonts w:cs="Courier New"/>
          <w:lang w:val="en-US"/>
        </w:rPr>
        <w:t>Add_pos_req</w:t>
      </w:r>
      <w:bookmarkEnd w:id="1181"/>
      <w:r>
        <w:rPr>
          <w:rFonts w:eastAsia="SimSun;宋体"/>
          <w:szCs w:val="16"/>
          <w:lang w:eastAsia="zh-CN"/>
        </w:rPr>
        <w:t>|OTDOA_meas|ECID_meas|GNSS_meas|Bluetooth_meas|Sensor_meas|TBS_meas|WLAN_meas|GPS_assist_req|GNSS_assist_req|OTDOA_assist_req|Sensor_assist_req|TBS_assist_req|capability_req|capabilities|msg|pos_err|reset_assist_data|Strobe)&gt;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&lt;!ATTLIST </w:t>
      </w:r>
      <w:r>
        <w:rPr>
          <w:rFonts w:eastAsia="SimSun;宋体"/>
          <w:szCs w:val="16"/>
          <w:lang w:val="en-US" w:eastAsia="zh-CN"/>
        </w:rPr>
        <w:t xml:space="preserve">pos </w:t>
      </w:r>
      <w:r>
        <w:rPr>
          <w:rFonts w:eastAsia="SimSun;宋体"/>
          <w:szCs w:val="16"/>
          <w:lang w:eastAsia="zh-CN"/>
        </w:rPr>
        <w:t>protocol (RRLP|RRC|LPP)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transaction_id CDATA #IMPLIED&gt;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Cs w:val="16"/>
          <w:lang w:eastAsia="zh-CN"/>
        </w:rPr>
        <w:t>]&gt;</w:t>
      </w:r>
    </w:p>
    <w:p>
      <w:pPr>
        <w:pStyle w:val="NO"/>
        <w:rPr>
          <w:rFonts w:eastAsia="SimSun;宋体"/>
          <w:sz w:val="20"/>
          <w:lang w:eastAsia="zh-CN"/>
        </w:rPr>
      </w:pPr>
      <w:r>
        <w:rPr>
          <w:rFonts w:eastAsia="SimSun;宋体"/>
          <w:sz w:val="20"/>
          <w:lang w:eastAsia="zh-CN"/>
        </w:rPr>
      </w:r>
    </w:p>
    <w:p>
      <w:pPr>
        <w:pStyle w:val="NO"/>
        <w:rPr/>
      </w:pPr>
      <w:r>
        <w:rPr/>
        <w:t>NOTE 2:</w:t>
        <w:tab/>
        <w:t xml:space="preserve">The XML DTD for </w:t>
      </w:r>
      <w:r>
        <w:rPr>
          <w:lang w:eastAsia="en-US"/>
        </w:rPr>
        <w:t>'</w:t>
      </w:r>
      <w:bookmarkStart w:id="1182" w:name="MCCQCTEMPBM_00001880"/>
      <w:r>
        <w:rPr>
          <w:rFonts w:cs="Courier New" w:ascii="Courier New" w:hAnsi="Courier New"/>
        </w:rPr>
        <w:t>pos'</w:t>
      </w:r>
      <w:bookmarkEnd w:id="1182"/>
      <w:r>
        <w:rPr/>
        <w:t xml:space="preserve"> is the top-level definition of all positioning events, containing elements going in both directions between the MS and the network. The subelements of </w:t>
      </w:r>
      <w:bookmarkStart w:id="1183" w:name="MCCQCTEMPBM_00001881"/>
      <w:r>
        <w:rPr>
          <w:rFonts w:cs="Courier New" w:ascii="Courier New" w:hAnsi="Courier New"/>
        </w:rPr>
        <w:t>'pos'</w:t>
      </w:r>
      <w:bookmarkEnd w:id="1183"/>
      <w:r>
        <w:rPr/>
        <w:t xml:space="preserve"> are superset definitions of the positioning events. A variable amount of these elements can be sent. Sent elements must follow the rules for the XML, e.g. elements postfixed by </w:t>
      </w:r>
      <w:bookmarkStart w:id="1184" w:name="MCCQCTEMPBM_00001882"/>
      <w:r>
        <w:rPr>
          <w:rFonts w:cs="Courier New" w:ascii="Courier New" w:hAnsi="Courier New"/>
        </w:rPr>
        <w:t>'?'</w:t>
      </w:r>
      <w:bookmarkEnd w:id="1184"/>
      <w:r>
        <w:rPr/>
        <w:t xml:space="preserve"> can occur zero or more times. The total delivery must be a complete specification. Sub-elements cannot be delivered without being preceeded with an element reference from the above level.</w:t>
      </w:r>
    </w:p>
    <w:p>
      <w:pPr>
        <w:pStyle w:val="TH"/>
        <w:rPr/>
      </w:pPr>
      <w:r>
        <w:rPr/>
        <w:t>Table 8.55-3: XML DTD for &lt;location&gt;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location (location_parameters,time_of_fix?,time_assistance?)&gt;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time_of_fix (#PCDATA)&gt;</w:t>
      </w:r>
    </w:p>
    <w:p>
      <w:pPr>
        <w:pStyle w:val="PL"/>
        <w:pBdr>
          <w:top w:val="single" w:sz="4" w:space="1" w:color="000000"/>
          <w:left w:val="single" w:sz="4" w:space="4" w:color="000000"/>
          <w:bottom w:val="single" w:sz="4" w:space="1" w:color="000000"/>
          <w:right w:val="single" w:sz="4" w:space="4" w:color="000000"/>
        </w:pBdr>
        <w:rPr>
          <w:rFonts w:eastAsia="SimSun;宋体"/>
          <w:sz w:val="20"/>
          <w:lang w:eastAsia="zh-CN"/>
        </w:rPr>
      </w:pPr>
      <w:r>
        <w:rPr>
          <w:rFonts w:eastAsia="SimSun;宋体"/>
          <w:szCs w:val="16"/>
          <w:lang w:eastAsia="zh-CN"/>
        </w:rPr>
        <w:t>   </w:t>
      </w:r>
      <w:r>
        <w:rPr>
          <w:rFonts w:eastAsia="SimSun;宋体"/>
          <w:szCs w:val="16"/>
          <w:lang w:eastAsia="zh-CN"/>
        </w:rPr>
        <w:t>&lt;!ELEMENT time_assistance (GPS_time,(GSM_time|WCDMA_time|LTE_time)?,TimeUnc?)&gt;</w:t>
      </w:r>
    </w:p>
    <w:p>
      <w:pPr>
        <w:pStyle w:val="B1"/>
        <w:rPr>
          <w:rFonts w:eastAsia="SimSun;宋体"/>
          <w:sz w:val="20"/>
          <w:lang w:eastAsia="zh-CN"/>
        </w:rPr>
      </w:pPr>
      <w:r>
        <w:rPr>
          <w:rFonts w:eastAsia="SimSun;宋体"/>
          <w:sz w:val="20"/>
          <w:lang w:eastAsia="zh-CN"/>
        </w:rPr>
      </w:r>
    </w:p>
    <w:p>
      <w:pPr>
        <w:pStyle w:val="NO"/>
        <w:rPr/>
      </w:pPr>
      <w:r>
        <w:rPr/>
        <w:t>NOTE 3:</w:t>
        <w:tab/>
        <w:t xml:space="preserve">The element </w:t>
      </w:r>
      <w:bookmarkStart w:id="1185" w:name="MCCQCTEMPBM_00001883"/>
      <w:r>
        <w:rPr>
          <w:rFonts w:cs="Courier New" w:ascii="Courier New" w:hAnsi="Courier New"/>
        </w:rPr>
        <w:t>'location_parameters'</w:t>
      </w:r>
      <w:bookmarkEnd w:id="1185"/>
      <w:r>
        <w:rPr/>
        <w:t xml:space="preserve"> provides one or more XML-formatted strings of GAD-shape positioning data as defined in table 8.50-2.</w:t>
      </w:r>
    </w:p>
    <w:p>
      <w:pPr>
        <w:pStyle w:val="NO"/>
        <w:rPr/>
      </w:pPr>
      <w:r>
        <w:rPr>
          <w:rFonts w:eastAsia="MS Mincho;MS Mincho"/>
          <w:lang w:eastAsia="ja-JP" w:bidi="he-IL"/>
        </w:rPr>
        <w:t>NOTE 3a:</w:t>
        <w:tab/>
        <w:t xml:space="preserve">The elements </w:t>
      </w:r>
      <w:bookmarkStart w:id="1186" w:name="MCCQCTEMPBM_00001884"/>
      <w:r>
        <w:rPr>
          <w:rFonts w:cs="Courier New" w:ascii="Courier New" w:hAnsi="Courier New"/>
        </w:rPr>
        <w:t>'</w:t>
      </w:r>
      <w:r>
        <w:rPr>
          <w:rFonts w:eastAsia="MS Mincho;MS Mincho" w:cs="Courier New" w:ascii="Courier New" w:hAnsi="Courier New"/>
          <w:lang w:eastAsia="ja-JP" w:bidi="he-IL"/>
        </w:rPr>
        <w:t>time_of_fix</w:t>
      </w:r>
      <w:r>
        <w:rPr>
          <w:rFonts w:cs="Courier New" w:ascii="Courier New" w:hAnsi="Courier New"/>
        </w:rPr>
        <w:t>'</w:t>
      </w:r>
      <w:bookmarkEnd w:id="1186"/>
      <w:r>
        <w:rPr>
          <w:rFonts w:eastAsia="MS Mincho;MS Mincho"/>
          <w:lang w:eastAsia="ja-JP" w:bidi="he-IL"/>
        </w:rPr>
        <w:t xml:space="preserve"> of </w:t>
      </w:r>
      <w:bookmarkStart w:id="1187" w:name="MCCQCTEMPBM_00001885"/>
      <w:r>
        <w:rPr>
          <w:rFonts w:cs="Courier New" w:ascii="Courier New" w:hAnsi="Courier New"/>
        </w:rPr>
        <w:t>'</w:t>
      </w:r>
      <w:r>
        <w:rPr>
          <w:rFonts w:eastAsia="MS Mincho;MS Mincho" w:cs="Courier New" w:ascii="Courier New" w:hAnsi="Courier New"/>
          <w:lang w:eastAsia="ja-JP" w:bidi="he-IL"/>
        </w:rPr>
        <w:t>location</w:t>
      </w:r>
      <w:r>
        <w:rPr>
          <w:rFonts w:cs="Courier New" w:ascii="Courier New" w:hAnsi="Courier New"/>
        </w:rPr>
        <w:t>'</w:t>
      </w:r>
      <w:bookmarkEnd w:id="1187"/>
      <w:r>
        <w:rPr>
          <w:rFonts w:eastAsia="MS Mincho;MS Mincho"/>
          <w:lang w:eastAsia="ja-JP" w:bidi="he-IL"/>
        </w:rPr>
        <w:t xml:space="preserve"> and </w:t>
      </w:r>
      <w:bookmarkStart w:id="1188" w:name="MCCQCTEMPBM_00001886"/>
      <w:r>
        <w:rPr>
          <w:rFonts w:cs="Courier New" w:ascii="Courier New" w:hAnsi="Courier New"/>
        </w:rPr>
        <w:t>'</w:t>
      </w:r>
      <w:r>
        <w:rPr>
          <w:rFonts w:eastAsia="MS Mincho;MS Mincho" w:cs="Courier New" w:ascii="Courier New" w:hAnsi="Courier New"/>
          <w:lang w:eastAsia="ja-JP" w:bidi="he-IL"/>
        </w:rPr>
        <w:t>time</w:t>
      </w:r>
      <w:r>
        <w:rPr>
          <w:rFonts w:cs="Courier New" w:ascii="Courier New" w:hAnsi="Courier New"/>
        </w:rPr>
        <w:t>'</w:t>
      </w:r>
      <w:bookmarkEnd w:id="1188"/>
      <w:r>
        <w:rPr>
          <w:rFonts w:eastAsia="MS Mincho;MS Mincho"/>
          <w:lang w:eastAsia="ja-JP" w:bidi="he-IL"/>
        </w:rPr>
        <w:t xml:space="preserve"> of </w:t>
      </w:r>
      <w:bookmarkStart w:id="1189" w:name="MCCQCTEMPBM_00001887"/>
      <w:r>
        <w:rPr>
          <w:rFonts w:cs="Courier New" w:ascii="Courier New" w:hAnsi="Courier New"/>
        </w:rPr>
        <w:t>'</w:t>
      </w:r>
      <w:r>
        <w:rPr>
          <w:rFonts w:eastAsia="MS Mincho;MS Mincho" w:cs="Courier New" w:ascii="Courier New" w:hAnsi="Courier New"/>
          <w:lang w:eastAsia="ja-JP" w:bidi="he-IL"/>
        </w:rPr>
        <w:t>location_parameters</w:t>
      </w:r>
      <w:r>
        <w:rPr>
          <w:rFonts w:cs="Courier New" w:ascii="Courier New" w:hAnsi="Courier New"/>
        </w:rPr>
        <w:t>'</w:t>
      </w:r>
      <w:bookmarkEnd w:id="1189"/>
      <w:r>
        <w:rPr/>
        <w:t xml:space="preserve"> (see Table 8.50-2)</w:t>
      </w:r>
      <w:r>
        <w:rPr>
          <w:rFonts w:eastAsia="MS Mincho;MS Mincho"/>
          <w:lang w:eastAsia="ja-JP" w:bidi="he-IL"/>
        </w:rPr>
        <w:t xml:space="preserve"> are both for holding time-stamp of the location information. Due to this, the parameter </w:t>
      </w:r>
      <w:bookmarkStart w:id="1190" w:name="MCCQCTEMPBM_00001888"/>
      <w:r>
        <w:rPr>
          <w:rFonts w:cs="Courier New" w:ascii="Courier New" w:hAnsi="Courier New"/>
        </w:rPr>
        <w:t>'</w:t>
      </w:r>
      <w:r>
        <w:rPr>
          <w:rFonts w:eastAsia="MS Mincho;MS Mincho" w:cs="Courier New" w:ascii="Courier New" w:hAnsi="Courier New"/>
          <w:lang w:eastAsia="ja-JP" w:bidi="he-IL"/>
        </w:rPr>
        <w:t>time_of_fix</w:t>
      </w:r>
      <w:r>
        <w:rPr>
          <w:rFonts w:cs="Courier New" w:ascii="Courier New" w:hAnsi="Courier New"/>
        </w:rPr>
        <w:t>'</w:t>
      </w:r>
      <w:bookmarkEnd w:id="1190"/>
      <w:r>
        <w:rPr>
          <w:rFonts w:eastAsia="MS Mincho;MS Mincho"/>
          <w:lang w:eastAsia="ja-JP" w:bidi="he-IL"/>
        </w:rPr>
        <w:t xml:space="preserve"> can be omitted when </w:t>
      </w:r>
      <w:bookmarkStart w:id="1191" w:name="MCCQCTEMPBM_00001889"/>
      <w:r>
        <w:rPr>
          <w:rFonts w:cs="Courier New" w:ascii="Courier New" w:hAnsi="Courier New"/>
        </w:rPr>
        <w:t>'</w:t>
      </w:r>
      <w:r>
        <w:rPr>
          <w:rFonts w:eastAsia="MS Mincho;MS Mincho" w:cs="Courier New" w:ascii="Courier New" w:hAnsi="Courier New"/>
          <w:lang w:eastAsia="ja-JP" w:bidi="he-IL"/>
        </w:rPr>
        <w:t>time</w:t>
      </w:r>
      <w:r>
        <w:rPr>
          <w:rFonts w:cs="Courier New" w:ascii="Courier New" w:hAnsi="Courier New"/>
        </w:rPr>
        <w:t>'</w:t>
      </w:r>
      <w:bookmarkEnd w:id="1191"/>
      <w:r>
        <w:rPr>
          <w:rFonts w:eastAsia="MS Mincho;MS Mincho"/>
          <w:lang w:eastAsia="ja-JP" w:bidi="he-IL"/>
        </w:rPr>
        <w:t xml:space="preserve"> is present or vice versa.</w:t>
      </w:r>
    </w:p>
    <w:p>
      <w:pPr>
        <w:pStyle w:val="TH"/>
        <w:rPr/>
      </w:pPr>
      <w:r>
        <w:rPr/>
        <w:t>Table 8.55-4: XML DTD for &lt;capability_req&gt;, &lt;capabilities&gt;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capability_req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capabilities (GPS_method?,GNSS_method*,GPS_aid?,GNSS_aid?,OTDOA_capability?,ECID_capability?,Bluetooth_capability?,Sensor_capability?,TBS_capability?,WLAN_capability?)&gt;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GPS_Method (MSA_sup?,MSB_sup?,Standalone_sup?)&gt;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MSA_sup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MSA_sup fta_sup CDATA "000"&gt;  &lt;!-- as LPP fta-MeasSupport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MSB_sup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MSB_sup fta_sup CDATA "000"</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velocity_sup (true|false) "false"&gt;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Standalone_sup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Standalone_sup fta_sup CDATA "000"</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as LPP fta-MeasSupport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velocity_sup (true|false) "false"&gt;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GNSS_Method (MSA_sup?,MSB_sup?,Standalone_sup?)&gt;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GNSS_Method supported_signal (GPS_L1|GPS_L1C|GPS_L2C|GPS_L5|SBAS_L1|GLO_G1|GLO_G2|GLO_G3|BDS_B1I) "GPS_L1"&gt;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GPS_aid (almanac_sup?,</w:t>
      </w:r>
      <w:r>
        <w:rPr>
          <w:rFonts w:eastAsia="SimSun;宋体"/>
          <w:szCs w:val="16"/>
          <w:lang w:val="da-DK" w:eastAsia="zh-CN"/>
        </w:rPr>
        <w:t>UTC_model_sup?,</w:t>
      </w:r>
      <w:bookmarkStart w:id="1192" w:name="MCCQCTEMPBM_00001890"/>
      <w:r>
        <w:rPr>
          <w:rFonts w:cs="Courier New"/>
          <w:szCs w:val="16"/>
          <w:lang w:val="da-DK"/>
        </w:rPr>
        <w:t>ionospheric_sup?,</w:t>
      </w:r>
      <w:bookmarkEnd w:id="1192"/>
      <w:r>
        <w:rPr>
          <w:rFonts w:eastAsia="SimSun;宋体"/>
          <w:szCs w:val="16"/>
          <w:lang w:val="da-DK" w:eastAsia="zh-CN"/>
        </w:rPr>
        <w:t>nav_model_sup?,DGPS_sup?,ref_loc_sup?,ref_time_sup?,acquisition_sup?,rt_integr_sup?)&gt;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 xml:space="preserve">&lt;!ELEMENT </w:t>
      </w:r>
      <w:r>
        <w:rPr>
          <w:rFonts w:eastAsia="SimSun;宋体"/>
          <w:szCs w:val="16"/>
          <w:lang w:eastAsia="zh-CN"/>
        </w:rPr>
        <w:t>almanac_sup</w:t>
      </w:r>
      <w:r>
        <w:rPr>
          <w:rFonts w:eastAsia="SimSun;宋体"/>
          <w:szCs w:val="16"/>
          <w:lang w:val="da-DK" w:eastAsia="zh-CN"/>
        </w:rPr>
        <w:t xml:space="preserve">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UTC_model_sup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 xml:space="preserve">&lt;!ELEMENT </w:t>
      </w:r>
      <w:bookmarkStart w:id="1193" w:name="MCCQCTEMPBM_00001891"/>
      <w:r>
        <w:rPr>
          <w:rFonts w:cs="Courier New"/>
          <w:szCs w:val="16"/>
          <w:lang w:val="da-DK"/>
        </w:rPr>
        <w:t>ionospheric_sup</w:t>
      </w:r>
      <w:bookmarkEnd w:id="1193"/>
      <w:r>
        <w:rPr>
          <w:rFonts w:eastAsia="SimSun;宋体"/>
          <w:szCs w:val="16"/>
          <w:lang w:val="da-DK" w:eastAsia="zh-CN"/>
        </w:rPr>
        <w:t xml:space="preserve">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nav_model_sup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DGPS_sup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ref_loc_sup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ref_time_sup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acquisition_sup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rt_integr_sup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GNSS_aid (ionospheric_sup?,ref_loc_sup?,ref_time_sup?,earth_orient_sup?,GNSS_aid_for_one_gnss*)&gt;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earth_orient_sup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GNSS_aid_for_one_gnss (orbit_sup*,clock_sup*,acquisition_sup?,rt_integr_sup?</w:t>
      </w:r>
      <w:bookmarkStart w:id="1194" w:name="MCCQCTEMPBM_00001892"/>
      <w:r>
        <w:rPr>
          <w:rFonts w:eastAsia="SimSun;宋体" w:cs="Courier New"/>
          <w:szCs w:val="16"/>
          <w:lang w:eastAsia="zh-CN"/>
        </w:rPr>
        <w:t>,GNSS_auxiliary_info_sup?,</w:t>
      </w:r>
      <w:r>
        <w:rPr>
          <w:rFonts w:cs="Courier New"/>
          <w:szCs w:val="16"/>
        </w:rPr>
        <w:t>GNSS_databitassistance_sup?,GNSS_almanac_sup?,GNSS_UTC_model_sup?,BDS_grid_model_sup?</w:t>
      </w:r>
      <w:bookmarkEnd w:id="1194"/>
      <w:r>
        <w:rPr>
          <w:rFonts w:eastAsia="SimSun;宋体"/>
          <w:szCs w:val="16"/>
          <w:lang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GNSS_aid_for_one_gnss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gnss_id (SBAS|MGPS|QZSS|Glonass|GPS|BDS)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sbas_id (WASS|EGNOS|MSAS|GAGAN) #IMPLIED&gt;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orbit_sup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orbit_sup model (2|3|4|5|6)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&lt;!-- 2=GPS NAV, 3=GPS CNAV, 4=Glonass, 5=SBAS, 6=BDS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eastAsia="zh-CN"/>
        </w:rPr>
        <w:t>&lt;!ELEMENT clock_sup EMPTY&gt;</w:t>
      </w:r>
    </w:p>
    <w:p>
      <w:pPr>
        <w:pStyle w:val="PL"/>
        <w:pBdr>
          <w:top w:val="single" w:sz="4" w:space="1" w:color="000000"/>
          <w:left w:val="single" w:sz="4" w:space="4" w:color="000000"/>
          <w:bottom w:val="single" w:sz="4" w:space="1" w:color="000000"/>
          <w:right w:val="single" w:sz="4" w:space="4" w:color="000000"/>
        </w:pBdr>
        <w:rPr>
          <w:rFonts w:eastAsia="SimSun;宋体" w:cs="Courier New"/>
          <w:szCs w:val="16"/>
          <w:lang w:val="en-US" w:eastAsia="zh-CN"/>
        </w:rPr>
      </w:pPr>
      <w:r>
        <w:rPr>
          <w:rFonts w:eastAsia="SimSun;宋体"/>
          <w:szCs w:val="16"/>
          <w:lang w:val="nb-NO" w:eastAsia="zh-CN"/>
        </w:rPr>
        <w:t>            </w:t>
      </w:r>
      <w:r>
        <w:rPr>
          <w:rFonts w:eastAsia="SimSun;宋体"/>
          <w:szCs w:val="16"/>
          <w:lang w:val="nb-NO" w:eastAsia="zh-CN"/>
        </w:rPr>
        <w:t>&lt;!ATTLIST clock_sup model (2|3|4|5</w:t>
      </w:r>
      <w:r>
        <w:rPr>
          <w:rFonts w:eastAsia="SimSun;宋体"/>
          <w:szCs w:val="16"/>
          <w:lang w:val="en-US" w:eastAsia="zh-CN"/>
        </w:rPr>
        <w:t>|6</w:t>
      </w:r>
      <w:r>
        <w:rPr>
          <w:rFonts w:eastAsia="SimSun;宋体"/>
          <w:szCs w:val="16"/>
          <w:lang w:val="nb-NO" w:eastAsia="zh-CN"/>
        </w:rPr>
        <w:t>) #REQUIRED&gt;</w:t>
      </w:r>
      <w:bookmarkStart w:id="1195" w:name="MCCQCTEMPBM_00001893"/>
    </w:p>
    <w:p>
      <w:pPr>
        <w:pStyle w:val="PL"/>
        <w:pBdr>
          <w:top w:val="single" w:sz="4" w:space="1" w:color="000000"/>
          <w:left w:val="single" w:sz="4" w:space="4" w:color="000000"/>
          <w:bottom w:val="single" w:sz="4" w:space="1" w:color="000000"/>
          <w:right w:val="single" w:sz="4" w:space="4" w:color="000000"/>
        </w:pBdr>
        <w:rPr>
          <w:rFonts w:eastAsia="SimSun;宋体" w:cs="Courier New"/>
          <w:szCs w:val="16"/>
          <w:lang w:val="en-US" w:eastAsia="zh-CN"/>
        </w:rPr>
      </w:pPr>
      <w:r>
        <w:rPr>
          <w:rFonts w:eastAsia="SimSun;宋体" w:cs="Courier New"/>
          <w:szCs w:val="16"/>
          <w:lang w:val="en-US" w:eastAsia="zh-CN"/>
        </w:rPr>
        <w:t>         </w:t>
      </w:r>
      <w:r>
        <w:rPr>
          <w:rFonts w:eastAsia="SimSun;宋体" w:cs="Courier New"/>
          <w:szCs w:val="16"/>
          <w:lang w:val="en-US" w:eastAsia="zh-CN"/>
        </w:rPr>
        <w:t xml:space="preserve">&lt;!ELEMENT </w:t>
      </w:r>
      <w:r>
        <w:rPr>
          <w:rFonts w:eastAsia="SimSun;宋体" w:cs="Courier New"/>
          <w:szCs w:val="16"/>
          <w:lang w:eastAsia="zh-CN"/>
        </w:rPr>
        <w:t>GNSS_auxiliary_info_sup EMPTY</w:t>
      </w:r>
      <w:r>
        <w:rPr>
          <w:rFonts w:eastAsia="SimSun;宋体" w:cs="Courier New"/>
          <w:szCs w:val="16"/>
          <w:lang w:val="en-US" w:eastAsia="zh-CN"/>
        </w:rPr>
        <w: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cs="Courier New" w:ascii="Courier New" w:hAnsi="Courier New"/>
          <w:sz w:val="16"/>
          <w:szCs w:val="16"/>
        </w:rPr>
        <w:t>GNSS_databitassistance_sup EMPTY&gt;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szCs w:val="16"/>
        </w:rPr>
        <w:t>         </w:t>
      </w:r>
      <w:r>
        <w:rPr>
          <w:rFonts w:cs="Courier New" w:ascii="Courier New" w:hAnsi="Courier New"/>
          <w:sz w:val="16"/>
          <w:szCs w:val="16"/>
        </w:rPr>
        <w:t>&lt;!ELEMENT GNSS_almanac_sup (almanac_model)&gt;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cs="Courier New" w:ascii="Courier New" w:hAnsi="Courier New"/>
          <w:sz w:val="16"/>
          <w:szCs w:val="16"/>
        </w:rPr>
        <w:t>almanac_model</w:t>
      </w:r>
      <w:r>
        <w:rPr>
          <w:rFonts w:eastAsia="SimSun;宋体" w:cs="Courier New" w:ascii="Courier New" w:hAnsi="Courier New"/>
          <w:sz w:val="16"/>
          <w:szCs w:val="16"/>
          <w:lang w:val="en-US" w:eastAsia="en-US"/>
        </w:rPr>
        <w:t xml:space="preserve"> (#PCDATA)&gt;  &lt;!-- Integer corresponds to bit string 1-8 where bit at position if set, means particular almanac model is supported –bit6 set means BDS almanac model is supported.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lang w:val="nb-NO"/>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nb-NO" w:eastAsia="en-US"/>
        </w:rPr>
        <w:t xml:space="preserve">&lt;!ELEMENT GNSS_UTC_model_sup </w:t>
      </w:r>
      <w:r>
        <w:rPr>
          <w:rFonts w:cs="Courier New" w:ascii="Courier New" w:hAnsi="Courier New"/>
          <w:sz w:val="16"/>
          <w:szCs w:val="16"/>
          <w:lang w:val="nb-NO"/>
        </w:rPr>
        <w:t>(utc_model)&gt;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cs="Courier New" w:ascii="Courier New" w:hAnsi="Courier New"/>
          <w:sz w:val="16"/>
          <w:szCs w:val="16"/>
          <w:lang w:val="nb-NO"/>
        </w:rPr>
        <w:t>utc_model</w:t>
      </w:r>
      <w:r>
        <w:rPr>
          <w:rFonts w:eastAsia="SimSun;宋体" w:cs="Courier New" w:ascii="Courier New" w:hAnsi="Courier New"/>
          <w:sz w:val="16"/>
          <w:szCs w:val="16"/>
          <w:lang w:val="nb-NO" w:eastAsia="en-US"/>
        </w:rPr>
        <w:t xml:space="preserve"> (#PCDATA)&gt;  &lt;!-- </w:t>
      </w:r>
      <w:r>
        <w:rPr>
          <w:rFonts w:eastAsia="SimSun;宋体" w:cs="Courier New" w:ascii="Courier New" w:hAnsi="Courier New"/>
          <w:sz w:val="16"/>
          <w:szCs w:val="16"/>
          <w:lang w:val="en-US" w:eastAsia="en-US"/>
        </w:rPr>
        <w:t>Integer corresponds to bit string 1-8 where bit at position if set, means particular UTC model is supported –bit4 set means BDS UTC model is supported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cs="Courier New"/>
          <w:szCs w:val="16"/>
          <w:lang w:eastAsia="zh-CN"/>
        </w:rPr>
        <w:t>         </w:t>
      </w:r>
      <w:r>
        <w:rPr>
          <w:rFonts w:eastAsia="SimSun;宋体" w:cs="Courier New"/>
          <w:szCs w:val="16"/>
          <w:lang w:eastAsia="zh-CN"/>
        </w:rPr>
        <w:t>&lt;!ELEMENT BDS_grid_model_sup EMPTY&gt;</w:t>
      </w:r>
      <w:bookmarkEnd w:id="1195"/>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OTDOA_capability (otdoa_mode,supported_band_list_EUTRA,interFreqRSTDmeasurement-r10?)&gt;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      </w:t>
      </w:r>
      <w:r>
        <w:rPr>
          <w:rFonts w:eastAsia="SimSun;宋体"/>
          <w:szCs w:val="16"/>
          <w:lang w:val="en-US" w:eastAsia="zh-CN"/>
        </w:rPr>
        <w:t xml:space="preserve">&lt;!ELEMENT otdoa_mode #PCDATA&gt;  &lt;!-- Integer corresponds to bit string 1-8 where bit at position if set, means particular OTDOA mode is supported </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bit0 –ue-assisted supported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supported_band_list_EUTRA (band_EUTRA+)&gt;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en-US" w:eastAsia="zh-CN"/>
        </w:rPr>
        <w:t>         </w:t>
      </w:r>
      <w:r>
        <w:rPr>
          <w:rFonts w:eastAsia="SimSun;宋体"/>
          <w:szCs w:val="16"/>
          <w:lang w:val="nb-NO" w:eastAsia="zh-CN"/>
        </w:rPr>
        <w:t>&lt;!ELEMENT band_EUTRA (#PCDATA)&gt;  &lt;!-- 1..64 --&gt;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interFreqRSTDmeasurement-r10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en-US" w:eastAsia="zh-CN"/>
        </w:rPr>
        <w:t>   </w:t>
      </w:r>
      <w:r>
        <w:rPr>
          <w:rFonts w:eastAsia="SimSun;宋体"/>
          <w:szCs w:val="16"/>
          <w:lang w:val="nb-NO" w:eastAsia="zh-CN"/>
        </w:rPr>
        <w:t>&lt;!ELEMENT ECID_capability (ECID_measSupported)&gt;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      </w:t>
      </w:r>
      <w:r>
        <w:rPr>
          <w:rFonts w:eastAsia="SimSun;宋体"/>
          <w:szCs w:val="16"/>
          <w:lang w:val="en-US" w:eastAsia="zh-CN"/>
        </w:rPr>
        <w:t xml:space="preserve">&lt;!ELEMENT </w:t>
      </w:r>
      <w:r>
        <w:rPr>
          <w:rFonts w:eastAsia="SimSun;宋体"/>
          <w:szCs w:val="16"/>
          <w:lang w:val="nb-NO" w:eastAsia="zh-CN"/>
        </w:rPr>
        <w:t>ECID_measSupported</w:t>
      </w:r>
      <w:r>
        <w:rPr>
          <w:rFonts w:eastAsia="SimSun;宋体"/>
          <w:szCs w:val="16"/>
          <w:lang w:val="en-US" w:eastAsia="zh-CN"/>
        </w:rPr>
        <w:t xml:space="preserve"> (#PCDATA)&gt;  &lt;!-- Integer corresponds to bit string 1-8 where bit at position if set, means particular ECID mode is supported bit0–rsrp Supported,bit1-rsrq Supported,bit2-ueRxTx Supported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Bluetooth_capability (bluetooth_modes,</w:t>
      </w:r>
      <w:bookmarkStart w:id="1196" w:name="MCCQCTEMPBM_00001894"/>
      <w:r>
        <w:rPr>
          <w:rFonts w:cs="Courier New"/>
          <w:szCs w:val="16"/>
        </w:rPr>
        <w:t>bluetooth_meas_sup</w:t>
      </w:r>
      <w:bookmarkEnd w:id="1196"/>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ab/>
        <w:t>&lt;!ELEMENT bluetooth_modes #PCDATA&gt;  &lt;!-- Integer corresponds to bit string 1-8 where bit at position if set, means particular bluetooth mode is supported bit0-standalone, bit1–ue-assisted supported --&gt;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en-US" w:eastAsia="zh-CN"/>
        </w:rPr>
        <w:tab/>
        <w:t xml:space="preserve">&lt;!ELEMENT </w:t>
      </w:r>
      <w:bookmarkStart w:id="1197" w:name="MCCQCTEMPBM_00001895"/>
      <w:r>
        <w:rPr>
          <w:rFonts w:cs="Courier New"/>
          <w:szCs w:val="16"/>
        </w:rPr>
        <w:t>bluetooth_meas_sup</w:t>
      </w:r>
      <w:bookmarkEnd w:id="1197"/>
      <w:r>
        <w:rPr>
          <w:rFonts w:eastAsia="SimSun;宋体"/>
          <w:szCs w:val="16"/>
          <w:lang w:val="en-US" w:eastAsia="zh-CN"/>
        </w:rPr>
        <w:t xml:space="preserve"> #PCDATA&gt;  &lt;!-- Integer corresponds to bit string 1-8 where bit at position if set, means particular bluetooth measurement is supported bit0-rssi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Sensor_capability (sensor_modes,</w:t>
      </w:r>
      <w:bookmarkStart w:id="1198" w:name="MCCQCTEMPBM_00001896"/>
      <w:r>
        <w:rPr>
          <w:rFonts w:cs="Courier New"/>
          <w:szCs w:val="16"/>
        </w:rPr>
        <w:t>sensor_databitassistance_sup</w:t>
      </w:r>
      <w:bookmarkEnd w:id="1198"/>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ab/>
        <w:t>&lt;!ELEMENT sensor_modes #PCDATA&gt;  &lt;!-- Integer corresponds to bit string 1-8 where bit at position if set, means particular Sensor mode is supported bit0-standalone, bit1–ue-assisted bit2-ue-based supported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ab/>
        <w:t xml:space="preserve">&lt;!ELEMENT </w:t>
      </w:r>
      <w:bookmarkStart w:id="1199" w:name="MCCQCTEMPBM_00001897"/>
      <w:r>
        <w:rPr>
          <w:rFonts w:cs="Courier New"/>
          <w:szCs w:val="16"/>
        </w:rPr>
        <w:t>sensor_databitassistance_sup</w:t>
      </w:r>
      <w:bookmarkEnd w:id="1199"/>
      <w:r>
        <w:rPr>
          <w:rFonts w:eastAsia="SimSun;宋体"/>
          <w:szCs w:val="16"/>
          <w:lang w:val="da-DK" w:eastAsia="zh-CN"/>
        </w:rPr>
        <w:t xml:space="preserve">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TBS_capability (tbs_modes,</w:t>
      </w:r>
      <w:bookmarkStart w:id="1200" w:name="MCCQCTEMPBM_00001898"/>
      <w:r>
        <w:rPr>
          <w:rFonts w:cs="Courier New"/>
          <w:szCs w:val="16"/>
        </w:rPr>
        <w:t>tbs_databitassistance_sup</w:t>
      </w:r>
      <w:bookmarkEnd w:id="1200"/>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ab/>
        <w:t>&lt;!ELEMENT tbs_modes #PCDATA&gt;  &lt;!-- Integer corresponds to bit string 1-8 where bit at position if set, means particular TBS mode is supported bit0-standalone, bit1–ue-assisted bit2-ue-based supported --&gt;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ab/>
        <w:t xml:space="preserve">&lt;!ELEMENT </w:t>
      </w:r>
      <w:bookmarkStart w:id="1201" w:name="MCCQCTEMPBM_00001899"/>
      <w:r>
        <w:rPr>
          <w:rFonts w:cs="Courier New"/>
          <w:szCs w:val="16"/>
        </w:rPr>
        <w:t>tbs_databitassistance_sup</w:t>
      </w:r>
      <w:bookmarkEnd w:id="1201"/>
      <w:r>
        <w:rPr>
          <w:rFonts w:eastAsia="SimSun;宋体"/>
          <w:szCs w:val="16"/>
          <w:lang w:val="da-DK" w:eastAsia="zh-CN"/>
        </w:rPr>
        <w:t xml:space="preserve"> (mbs_acq,mbs_almanac)&gt;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ab/>
      </w:r>
      <w:r>
        <w:rPr>
          <w:rFonts w:eastAsia="SimSun;宋体"/>
          <w:szCs w:val="16"/>
          <w:lang w:val="en-US" w:eastAsia="zh-CN"/>
        </w:rPr>
        <w:t xml:space="preserve">&lt;!ELEMENT </w:t>
      </w:r>
      <w:r>
        <w:rPr>
          <w:rFonts w:eastAsia="SimSun;宋体"/>
          <w:szCs w:val="16"/>
          <w:lang w:val="da-DK" w:eastAsia="zh-CN"/>
        </w:rPr>
        <w:t>mbs_acq</w:t>
      </w:r>
      <w:r>
        <w:rPr>
          <w:rFonts w:eastAsia="SimSun;宋体"/>
          <w:szCs w:val="16"/>
          <w:lang w:val="en-US" w:eastAsia="zh-CN"/>
        </w:rPr>
        <w:t xml:space="preserve"> #PCDATA&gt;  &lt;!-- boolean --&gt;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ab/>
      </w:r>
      <w:r>
        <w:rPr>
          <w:rFonts w:eastAsia="SimSun;宋体"/>
          <w:szCs w:val="16"/>
          <w:lang w:val="en-US" w:eastAsia="zh-CN"/>
        </w:rPr>
        <w:t xml:space="preserve">&lt;!ELEMENT </w:t>
      </w:r>
      <w:r>
        <w:rPr>
          <w:rFonts w:eastAsia="SimSun;宋体"/>
          <w:szCs w:val="16"/>
          <w:lang w:val="da-DK" w:eastAsia="zh-CN"/>
        </w:rPr>
        <w:t>mbs_almanac</w:t>
      </w:r>
      <w:r>
        <w:rPr>
          <w:rFonts w:eastAsia="SimSun;宋体"/>
          <w:szCs w:val="16"/>
          <w:lang w:val="en-US" w:eastAsia="zh-CN"/>
        </w:rPr>
        <w:t xml:space="preserve"> #PCDATA&gt;  &lt;!-- boolean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WLAN_capability (wlan_modes,</w:t>
      </w:r>
      <w:bookmarkStart w:id="1202" w:name="MCCQCTEMPBM_00001900"/>
      <w:r>
        <w:rPr>
          <w:rFonts w:cs="Courier New"/>
          <w:szCs w:val="16"/>
        </w:rPr>
        <w:t>wlan_meas_sup</w:t>
      </w:r>
      <w:bookmarkEnd w:id="1202"/>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ab/>
        <w:t>&lt;!ELEMENT wlan_modes #PCDATA&gt;  &lt;!-- Integer corresponds to bit string 1-8 where bit at position if set, means particular WLAN mode is supported bit0-standalone, bit1–ue-assisted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da-DK" w:eastAsia="zh-CN"/>
        </w:rPr>
        <w:tab/>
        <w:t xml:space="preserve">&lt;!ELEMENT </w:t>
      </w:r>
      <w:bookmarkStart w:id="1203" w:name="MCCQCTEMPBM_00001901"/>
      <w:r>
        <w:rPr>
          <w:rFonts w:cs="Courier New"/>
          <w:szCs w:val="16"/>
        </w:rPr>
        <w:t>wlan_meas_sup</w:t>
      </w:r>
      <w:bookmarkEnd w:id="1203"/>
      <w:r>
        <w:rPr>
          <w:rFonts w:eastAsia="SimSun;宋体"/>
          <w:szCs w:val="16"/>
          <w:lang w:val="da-DK" w:eastAsia="zh-CN"/>
        </w:rPr>
        <w:t xml:space="preserve"> </w:t>
      </w:r>
      <w:r>
        <w:rPr>
          <w:rFonts w:eastAsia="SimSun;宋体"/>
          <w:szCs w:val="16"/>
          <w:lang w:val="en-US" w:eastAsia="zh-CN"/>
        </w:rPr>
        <w:t>#PCDATA</w:t>
      </w:r>
      <w:r>
        <w:rPr>
          <w:rFonts w:eastAsia="SimSun;宋体"/>
          <w:szCs w:val="16"/>
          <w:lang w:val="da-DK" w:eastAsia="zh-CN"/>
        </w:rPr>
        <w:t xml:space="preserve">&gt;  </w:t>
      </w:r>
      <w:r>
        <w:rPr>
          <w:rFonts w:eastAsia="SimSun;宋体"/>
          <w:szCs w:val="16"/>
          <w:lang w:val="en-US" w:eastAsia="zh-CN"/>
        </w:rPr>
        <w:t>&lt;!-- Integer corresponds to bit string 1-8 where bit at position if set, means particular WLAN measurement is supported bit0-rssi, bit1–rtt --&gt;</w:t>
      </w:r>
    </w:p>
    <w:p>
      <w:pPr>
        <w:pStyle w:val="Normal"/>
        <w:rPr>
          <w:rFonts w:eastAsia="SimSun;宋体"/>
          <w:szCs w:val="16"/>
          <w:lang w:val="en-US" w:eastAsia="zh-CN"/>
        </w:rPr>
      </w:pPr>
      <w:r>
        <w:rPr>
          <w:rFonts w:eastAsia="SimSun;宋体"/>
          <w:szCs w:val="16"/>
          <w:lang w:val="en-US" w:eastAsia="zh-CN"/>
        </w:rPr>
      </w:r>
    </w:p>
    <w:p>
      <w:pPr>
        <w:pStyle w:val="NO"/>
        <w:rPr/>
      </w:pPr>
      <w:r>
        <w:rPr/>
        <w:t>NOTE 3b:</w:t>
        <w:tab/>
        <w:t xml:space="preserve">For elements </w:t>
      </w:r>
      <w:bookmarkStart w:id="1204" w:name="MCCQCTEMPBM_00001902"/>
      <w:r>
        <w:rPr>
          <w:rFonts w:cs="Courier New" w:ascii="Courier New" w:hAnsi="Courier New"/>
        </w:rPr>
        <w:t>'OTDOA_capability'</w:t>
      </w:r>
      <w:bookmarkEnd w:id="1204"/>
      <w:r>
        <w:rPr/>
        <w:t xml:space="preserve"> and</w:t>
      </w:r>
      <w:bookmarkStart w:id="1205" w:name="MCCQCTEMPBM_00001903"/>
      <w:r>
        <w:rPr>
          <w:rFonts w:cs="Courier New" w:ascii="Courier New" w:hAnsi="Courier New"/>
        </w:rPr>
        <w:t xml:space="preserve"> 'ECID_capability'</w:t>
      </w:r>
      <w:bookmarkEnd w:id="1205"/>
      <w:r>
        <w:rPr/>
        <w:t xml:space="preserve">, refer to 3GPP TS 36.355 [115] (clause 6.5.1.7) </w:t>
      </w:r>
      <w:r>
        <w:rPr>
          <w:lang w:val="en-US"/>
        </w:rPr>
        <w:t>and (</w:t>
      </w:r>
      <w:r>
        <w:rPr/>
        <w:t>clause 6.5.3.4)</w:t>
      </w:r>
      <w:r>
        <w:rPr>
          <w:lang w:val="en-US"/>
        </w:rPr>
        <w:t xml:space="preserve"> respectively</w:t>
      </w:r>
      <w:r>
        <w:rPr/>
        <w:t xml:space="preserve">.  Additionally, for elements </w:t>
      </w:r>
      <w:bookmarkStart w:id="1206" w:name="MCCQCTEMPBM_00001904"/>
      <w:r>
        <w:rPr>
          <w:rFonts w:cs="Courier New" w:ascii="Courier New" w:hAnsi="Courier New"/>
        </w:rPr>
        <w:t>'Bluetooth_capability', 'Sensor_capability', 'TBS_capability'</w:t>
      </w:r>
      <w:bookmarkEnd w:id="1206"/>
      <w:r>
        <w:rPr/>
        <w:t xml:space="preserve"> and</w:t>
      </w:r>
      <w:bookmarkStart w:id="1207" w:name="MCCQCTEMPBM_00001905"/>
      <w:r>
        <w:rPr>
          <w:rFonts w:cs="Courier New" w:ascii="Courier New" w:hAnsi="Courier New"/>
        </w:rPr>
        <w:t xml:space="preserve"> 'WLAN_capability'</w:t>
      </w:r>
      <w:bookmarkEnd w:id="1207"/>
      <w:r>
        <w:rPr/>
        <w:t>, refer to 3GPP TS 36.355 [115].</w:t>
      </w:r>
    </w:p>
    <w:p>
      <w:pPr>
        <w:pStyle w:val="TH"/>
        <w:rPr/>
      </w:pPr>
      <w:r>
        <w:rPr/>
        <w:t>Table 8.55-5: XML DTD for &lt;assist_data&gt;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assist_data (GPS_assist?,GNSS_assist?,msr_assist_data?,system_info_assist_data?,more_assist_data?,ext_container?,rel98_assist_data_ext?,rel5_assist_data_ext?,rel7_assist_data_ext?,OTDOA_assist_data?,GNSS_loc_server_err?,OTDOA_loc_server_err?,Sensor_assist_data?,TBS_assist_data?,Sensor_loc_server_err?,TBS_loc_server_err?)&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GPS_assist (status_health?,BTS_clock_drift?,ref_time*,location_parameters?,DGPS_corrections?,nav_model_elem*,ionospheric_model?,UTC_model?,almanac?,acqu_assist*,GPS_rt_integrity?)&gt;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status_health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BTS_clock_drift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ref_time (GPS_time),(GSM_time|WCDMA_time|LTE_time)?,TimeUnc?,GPS_TOW_assist*)&gt;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GPS_time (GPS_TOW_msec,GPS_week)&gt;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GPS_TOW_msec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GPS_week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GPS_TOW_assist (sat_id,tlm_word,anti_sp,alert,tlm_res)&gt;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sat_id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tlm_word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anti_sp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alert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tlm_res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DGPS_corrections (sat_id,iode,UDRE,PRC,RRC,delta_PRC2?,delta_RRC2?)&gt;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iode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UDRE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PRC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RRC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delta_PRC2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delta_RRC2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nav_model_elem (sat_id,sat_status,ephem_and_clock?)&gt;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sat_status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sat_status literal (NS_NN-U|ES_NN-U|NS_NN|ES_SN|REVD)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ephem_and_clock (l2_code,ura,sv_health,iodc,l2p_flag,esr1,esr2,esr3,esr4,tgd,toc,af2,af1,af0,crs,delta_n,m0,cuc,ecc,cus,power_half,toe,fit_flag,aoda,cic,omega0,cis,i0,crc,omega,omega_dot,idot,derived?)&gt;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it-IT" w:eastAsia="zh-CN"/>
        </w:rPr>
        <w:t>&lt;!ELEMENT l2_code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ura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eastAsia="zh-CN"/>
        </w:rPr>
        <w:t>&lt;!ELEMENT sv_health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iodc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l2p_flag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esr1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pt-BR" w:eastAsia="zh-CN"/>
        </w:rPr>
        <w:t>&lt;!ELEMENT esr2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esr3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esr4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tgd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toc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af2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af1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da-DK" w:eastAsia="zh-CN"/>
        </w:rPr>
        <w:t>&lt;!ELEMENT af0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crs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delta_n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m0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cuc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ecc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cus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power_half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toe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fit_flag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pt-BR" w:eastAsia="zh-CN"/>
        </w:rPr>
        <w:t>&lt;!ELEMENT aoda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cic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omega0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cis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i0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crc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omega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omega_dot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sv-SE" w:eastAsia="zh-CN"/>
        </w:rPr>
        <w:t>&lt;!ELEMENT idot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eastAsia="zh-CN"/>
        </w:rPr>
        <w:t>&lt;!ELEMENT derived EMPTY&gt;  &lt;!-- data derived locally, e.g from EE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sv-SE" w:eastAsia="zh-CN"/>
        </w:rPr>
        <w:t>&lt;!ELEMENT ionospheric_model (</w:t>
      </w:r>
      <w:bookmarkStart w:id="1208" w:name="MCCQCTEMPBM_00001906"/>
      <w:r>
        <w:rPr>
          <w:rFonts w:cs="Courier New"/>
          <w:szCs w:val="16"/>
          <w:lang w:val="sv-SE"/>
        </w:rPr>
        <w:t>alfa0,alfa1,alfa2,alfa3,beta0,beta1,beta2,beta3</w:t>
      </w:r>
      <w:bookmarkEnd w:id="1208"/>
      <w:r>
        <w:rPr>
          <w:rFonts w:eastAsia="SimSun;宋体"/>
          <w:szCs w:val="16"/>
          <w:lang w:val="sv-SE"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bookmarkStart w:id="1209" w:name="MCCQCTEMPBM_00001907"/>
      <w:r>
        <w:rPr>
          <w:rFonts w:cs="Courier New"/>
          <w:szCs w:val="16"/>
          <w:lang w:val="sv-SE"/>
        </w:rPr>
        <w:t>&lt;!ELEMENT alfa0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bookmarkEnd w:id="1209"/>
      <w:r>
        <w:rPr>
          <w:rFonts w:eastAsia="SimSun;宋体"/>
          <w:szCs w:val="16"/>
          <w:lang w:val="sv-SE" w:eastAsia="zh-CN"/>
        </w:rPr>
        <w:t>         </w:t>
      </w:r>
      <w:bookmarkStart w:id="1210" w:name="MCCQCTEMPBM_00001908"/>
      <w:r>
        <w:rPr>
          <w:rFonts w:cs="Courier New"/>
          <w:szCs w:val="16"/>
          <w:lang w:val="sv-SE"/>
        </w:rPr>
        <w:t>&lt;!ELEMENT alfa1 (#PCDATA)&gt;</w:t>
      </w:r>
      <w:bookmarkEnd w:id="1210"/>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1" w:name="MCCQCTEMPBM_00001909"/>
      <w:r>
        <w:rPr>
          <w:rFonts w:cs="Courier New"/>
          <w:szCs w:val="16"/>
          <w:lang w:val="sv-SE"/>
        </w:rPr>
        <w:t>&lt;!ELEMENT alfa2 (#PCDATA)&gt;</w:t>
      </w:r>
      <w:bookmarkEnd w:id="1211"/>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2" w:name="MCCQCTEMPBM_00001910"/>
      <w:r>
        <w:rPr>
          <w:rFonts w:cs="Courier New"/>
          <w:szCs w:val="16"/>
          <w:lang w:val="sv-SE"/>
        </w:rPr>
        <w:t>&lt;!ELEMENT alfa3 (#PCDATA)&gt;</w:t>
      </w:r>
      <w:bookmarkEnd w:id="1212"/>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3" w:name="MCCQCTEMPBM_00001911"/>
      <w:r>
        <w:rPr>
          <w:rFonts w:cs="Courier New"/>
          <w:szCs w:val="16"/>
          <w:lang w:val="sv-SE"/>
        </w:rPr>
        <w:t>&lt;!ELEMENT beta0 (#PCDATA)&gt;</w:t>
      </w:r>
      <w:bookmarkEnd w:id="1213"/>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4" w:name="MCCQCTEMPBM_00001912"/>
      <w:r>
        <w:rPr>
          <w:rFonts w:cs="Courier New"/>
          <w:szCs w:val="16"/>
          <w:lang w:val="sv-SE"/>
        </w:rPr>
        <w:t>&lt;!ELEMENT beta1 (#PCDATA)&gt;</w:t>
      </w:r>
      <w:bookmarkEnd w:id="1214"/>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5" w:name="MCCQCTEMPBM_00001913"/>
      <w:r>
        <w:rPr>
          <w:rFonts w:cs="Courier New"/>
          <w:szCs w:val="16"/>
          <w:lang w:val="sv-SE"/>
        </w:rPr>
        <w:t>&lt;!ELEMENT beta2 (#PCDATA)&gt;</w:t>
      </w:r>
      <w:bookmarkEnd w:id="1215"/>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sv-SE" w:eastAsia="zh-CN"/>
        </w:rPr>
        <w:t>         </w:t>
      </w:r>
      <w:bookmarkStart w:id="1216" w:name="MCCQCTEMPBM_00001914"/>
      <w:r>
        <w:rPr>
          <w:rFonts w:cs="Courier New"/>
          <w:szCs w:val="16"/>
          <w:lang w:val="sv-SE"/>
        </w:rPr>
        <w:t>&lt;!ELEMENT beta3 (#PCDATA)&gt;</w:t>
      </w:r>
      <w:bookmarkEnd w:id="1216"/>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r>
        <w:rPr>
          <w:rFonts w:eastAsia="SimSun;宋体"/>
          <w:szCs w:val="16"/>
          <w:lang w:val="sv-SE" w:eastAsia="zh-CN"/>
        </w:rPr>
        <w:t>&lt;!ELEMENT UTC_model (a1,a0,tot,wnt,dtls,wnlsf,dn,dtlsf)&gt;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r>
        <w:rPr>
          <w:rFonts w:eastAsia="SimSun;宋体"/>
          <w:szCs w:val="16"/>
          <w:lang w:val="pt-BR" w:eastAsia="zh-CN"/>
        </w:rPr>
        <w:t>&lt;!ELEMENT a1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a0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tot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wnt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dtls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wnlsf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pt-BR" w:eastAsia="zh-CN"/>
        </w:rPr>
      </w:pPr>
      <w:r>
        <w:rPr>
          <w:rFonts w:eastAsia="SimSun;宋体"/>
          <w:szCs w:val="16"/>
          <w:lang w:val="pt-BR" w:eastAsia="zh-CN"/>
        </w:rPr>
        <w:t>         </w:t>
      </w:r>
      <w:r>
        <w:rPr>
          <w:rFonts w:eastAsia="SimSun;宋体"/>
          <w:szCs w:val="16"/>
          <w:lang w:val="pt-BR" w:eastAsia="zh-CN"/>
        </w:rPr>
        <w:t>&lt;!ELEMENT dn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dtlsf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r>
        <w:rPr>
          <w:rFonts w:eastAsia="SimSun;宋体"/>
          <w:szCs w:val="16"/>
          <w:lang w:val="pt-BR" w:eastAsia="zh-CN"/>
        </w:rPr>
        <w:t>&lt;!ELEMENT almanac (</w:t>
      </w:r>
      <w:bookmarkStart w:id="1217" w:name="MCCQCTEMPBM_00001915"/>
      <w:r>
        <w:rPr>
          <w:rFonts w:cs="Courier New"/>
          <w:szCs w:val="16"/>
          <w:lang w:val="pt-BR"/>
        </w:rPr>
        <w:t>wna,alm_elem*</w:t>
      </w:r>
      <w:bookmarkEnd w:id="1217"/>
      <w:r>
        <w:rPr>
          <w:rFonts w:eastAsia="SimSun;宋体"/>
          <w:szCs w:val="16"/>
          <w:lang w:val="pt-BR"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pt-BR" w:eastAsia="zh-CN"/>
        </w:rPr>
        <w:t>         </w:t>
      </w:r>
      <w:bookmarkStart w:id="1218" w:name="MCCQCTEMPBM_00001916"/>
      <w:r>
        <w:rPr>
          <w:rFonts w:cs="Courier New"/>
          <w:szCs w:val="16"/>
          <w:lang w:val="pt-BR"/>
        </w:rPr>
        <w:t>&lt;!ELEMENT wna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lang w:val="pt-BR"/>
        </w:rPr>
        <w:t>&lt;!ELEMENT alm_elem (data_id?,sat_id,alm_ecc,alm_toa,alm_ksii,alm_omega_dot,alm_sv_health,alm_power_half,alm_omega0,alm_omega,alm_m0,alm_af0,alm_af1)&gt;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lang w:val="pt-BR"/>
        </w:rPr>
        <w:t>&lt;!ELEMENT data_id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lang w:val="pt-BR"/>
        </w:rPr>
        <w:t>&lt;!ELEMENT alm_ecc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lang w:val="pt-BR"/>
        </w:rPr>
        <w:t>&lt;!ELEMENT alm_toa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lang w:val="pt-BR"/>
        </w:rPr>
        <w:t>&lt;!ELEMENT alm_ksii (#PCDATA)&gt;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            </w:t>
      </w:r>
      <w:r>
        <w:rPr>
          <w:rFonts w:cs="Courier New"/>
          <w:szCs w:val="16"/>
          <w:lang w:val="pt-BR"/>
        </w:rPr>
        <w:t>&lt;!ELEMENT alm_omega_dot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            </w:t>
      </w:r>
      <w:r>
        <w:rPr>
          <w:rFonts w:cs="Courier New"/>
          <w:szCs w:val="16"/>
        </w:rPr>
        <w:t>&lt;!ELEMENT alm_sv_health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rPr>
        <w:t>            </w:t>
      </w:r>
      <w:r>
        <w:rPr>
          <w:rFonts w:cs="Courier New"/>
          <w:szCs w:val="16"/>
        </w:rPr>
        <w:t>&lt;!ELEMENT alm_power_half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rPr>
        <w:t>            </w:t>
      </w:r>
      <w:r>
        <w:rPr>
          <w:rFonts w:cs="Courier New"/>
          <w:szCs w:val="16"/>
          <w:lang w:val="sv-SE"/>
        </w:rPr>
        <w:t>&lt;!ELEMENT alm_omega0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sv-SE"/>
        </w:rPr>
        <w:t>            </w:t>
      </w:r>
      <w:r>
        <w:rPr>
          <w:rFonts w:cs="Courier New"/>
          <w:szCs w:val="16"/>
          <w:lang w:val="sv-SE"/>
        </w:rPr>
        <w:t>&lt;!ELEMENT alm_omega (#PCDATA)&gt;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sv-SE"/>
        </w:rPr>
        <w:t>            </w:t>
      </w:r>
      <w:r>
        <w:rPr>
          <w:rFonts w:cs="Courier New"/>
          <w:szCs w:val="16"/>
          <w:lang w:val="da-DK"/>
        </w:rPr>
        <w:t>&lt;!ELEMENT alm_m0 (#PCDATA)&gt;</w:t>
      </w:r>
    </w:p>
    <w:p>
      <w:pPr>
        <w:pStyle w:val="PL"/>
        <w:pBdr>
          <w:top w:val="single" w:sz="4" w:space="1" w:color="000000"/>
          <w:left w:val="single" w:sz="4" w:space="4" w:color="000000"/>
          <w:bottom w:val="single" w:sz="4" w:space="1" w:color="000000"/>
          <w:right w:val="single" w:sz="4" w:space="4" w:color="000000"/>
        </w:pBdr>
        <w:rPr>
          <w:rFonts w:cs="Courier New"/>
          <w:szCs w:val="16"/>
          <w:lang w:val="da-DK"/>
        </w:rPr>
      </w:pPr>
      <w:r>
        <w:rPr>
          <w:rFonts w:cs="Courier New"/>
          <w:szCs w:val="16"/>
          <w:lang w:val="da-DK"/>
        </w:rPr>
        <w:t>            </w:t>
      </w:r>
      <w:r>
        <w:rPr>
          <w:rFonts w:cs="Courier New"/>
          <w:szCs w:val="16"/>
          <w:lang w:val="da-DK"/>
        </w:rPr>
        <w:t>&lt;!ELEMENT alm_af0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cs="Courier New"/>
          <w:szCs w:val="16"/>
          <w:lang w:val="da-DK"/>
        </w:rPr>
        <w:t>            </w:t>
      </w:r>
      <w:r>
        <w:rPr>
          <w:rFonts w:cs="Courier New"/>
          <w:szCs w:val="16"/>
          <w:lang w:val="da-DK"/>
        </w:rPr>
        <w:t>&lt;!ELEMENT alm_af1 (#PCDATA)&gt;</w:t>
      </w:r>
    </w:p>
    <w:p>
      <w:pPr>
        <w:pStyle w:val="PL"/>
        <w:pBdr>
          <w:top w:val="single" w:sz="4" w:space="1" w:color="000000"/>
          <w:left w:val="single" w:sz="4" w:space="4" w:color="000000"/>
          <w:bottom w:val="single" w:sz="4" w:space="1" w:color="000000"/>
          <w:right w:val="single" w:sz="4" w:space="4" w:color="000000"/>
        </w:pBdr>
        <w:rPr>
          <w:rFonts w:eastAsia="SimSun;宋体" w:cs="Courier New"/>
          <w:szCs w:val="16"/>
          <w:lang w:val="sv-SE" w:eastAsia="zh-CN"/>
        </w:rPr>
      </w:pPr>
      <w:r>
        <w:rPr>
          <w:rFonts w:eastAsia="SimSun;宋体" w:cs="Courier New"/>
          <w:szCs w:val="16"/>
          <w:lang w:val="sv-SE" w:eastAsia="zh-CN"/>
        </w:rPr>
        <w:t>      </w:t>
      </w:r>
      <w:r>
        <w:rPr>
          <w:rFonts w:eastAsia="SimSun;宋体" w:cs="Courier New"/>
          <w:szCs w:val="16"/>
          <w:lang w:val="sv-SE" w:eastAsia="zh-CN"/>
        </w:rPr>
        <w:t>&lt;!ELEMENT GPS_rt_integrity (bad_satellite_set)&gt;</w:t>
      </w:r>
    </w:p>
    <w:p>
      <w:pPr>
        <w:pStyle w:val="PL"/>
        <w:pBdr>
          <w:top w:val="single" w:sz="4" w:space="1" w:color="000000"/>
          <w:left w:val="single" w:sz="4" w:space="4" w:color="000000"/>
          <w:bottom w:val="single" w:sz="4" w:space="1" w:color="000000"/>
          <w:right w:val="single" w:sz="4" w:space="4" w:color="000000"/>
        </w:pBdr>
        <w:rPr>
          <w:rFonts w:eastAsia="SimSun;宋体" w:cs="Courier New"/>
          <w:szCs w:val="16"/>
          <w:lang w:val="sv-SE" w:eastAsia="zh-CN"/>
        </w:rPr>
      </w:pPr>
      <w:r>
        <w:rPr>
          <w:rFonts w:eastAsia="SimSun;宋体" w:cs="Courier New"/>
          <w:szCs w:val="16"/>
          <w:lang w:val="sv-SE" w:eastAsia="zh-CN"/>
        </w:rPr>
        <w:t>          </w:t>
      </w:r>
      <w:r>
        <w:rPr>
          <w:rFonts w:eastAsia="SimSun;宋体" w:cs="Courier New"/>
          <w:szCs w:val="16"/>
          <w:lang w:val="sv-SE" w:eastAsia="zh-CN"/>
        </w:rPr>
        <w:t>&lt;!ELEMENT bad_satellite_set (sat_id+)&gt;  &lt;!-- 1..16 --&gt;</w:t>
      </w:r>
    </w:p>
    <w:p>
      <w:pPr>
        <w:pStyle w:val="PL"/>
        <w:pBdr>
          <w:top w:val="single" w:sz="4" w:space="1" w:color="000000"/>
          <w:left w:val="single" w:sz="4" w:space="4" w:color="000000"/>
          <w:bottom w:val="single" w:sz="4" w:space="1" w:color="000000"/>
          <w:right w:val="single" w:sz="4" w:space="4" w:color="000000"/>
        </w:pBdr>
        <w:rPr/>
      </w:pPr>
      <w:bookmarkEnd w:id="1218"/>
      <w:r>
        <w:rPr>
          <w:rFonts w:eastAsia="SimSun;宋体"/>
          <w:szCs w:val="16"/>
          <w:lang w:val="sv-SE" w:eastAsia="zh-CN"/>
        </w:rPr>
        <w:t>   </w:t>
      </w:r>
      <w:r>
        <w:rPr>
          <w:rFonts w:eastAsia="SimSun;宋体"/>
          <w:szCs w:val="16"/>
          <w:lang w:val="sv-SE" w:eastAsia="zh-CN"/>
        </w:rPr>
        <w:t>&lt;!ELEMENT msr_assist_data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r>
        <w:rPr>
          <w:rFonts w:eastAsia="SimSun;宋体"/>
          <w:szCs w:val="16"/>
          <w:lang w:eastAsia="zh-CN"/>
        </w:rPr>
        <w:t>&lt;!ELEMENT system_info_assist_data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more_assist_data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ext_container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rel98_assist_data_ext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rel5_assist_data_ext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rel7_assist_data_ext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&lt;!ELEMENT </w:t>
      </w:r>
      <w:r>
        <w:rPr>
          <w:bCs/>
          <w:szCs w:val="16"/>
        </w:rPr>
        <w:t>OTDOA_assist_data</w:t>
      </w:r>
      <w:r>
        <w:rPr>
          <w:b/>
          <w:bCs/>
          <w:szCs w:val="16"/>
        </w:rPr>
        <w:t xml:space="preserve"> </w:t>
      </w:r>
      <w:r>
        <w:rPr>
          <w:rFonts w:eastAsia="SimSun;宋体"/>
          <w:szCs w:val="16"/>
          <w:lang w:eastAsia="zh-CN"/>
        </w:rPr>
        <w:t>(OTDOA</w:t>
      </w:r>
      <w:r>
        <w:rPr>
          <w:iCs/>
          <w:szCs w:val="16"/>
        </w:rPr>
        <w:t>_ref_cell_info,OTDOA_neighbour_cell_info_list)&gt;</w:t>
      </w:r>
    </w:p>
    <w:p>
      <w:pPr>
        <w:pStyle w:val="PL"/>
        <w:pBdr>
          <w:top w:val="single" w:sz="4" w:space="1" w:color="000000"/>
          <w:left w:val="single" w:sz="4" w:space="4" w:color="000000"/>
          <w:bottom w:val="single" w:sz="4" w:space="1" w:color="000000"/>
          <w:right w:val="single" w:sz="4" w:space="4" w:color="000000"/>
        </w:pBdr>
        <w:rPr>
          <w:szCs w:val="16"/>
        </w:rPr>
      </w:pPr>
      <w:r>
        <w:rPr>
          <w:rFonts w:eastAsia="SimSun;宋体"/>
          <w:szCs w:val="16"/>
          <w:lang w:val="sv-SE" w:eastAsia="zh-CN"/>
        </w:rPr>
        <w:t>      </w:t>
      </w:r>
      <w:r>
        <w:rPr>
          <w:iCs/>
          <w:szCs w:val="16"/>
        </w:rPr>
        <w:t>&lt;!ELEMENT OTDOA_ref_cell_info (phys_cell_id,cell_global_id,earfcn_ref?,antenna_port_conf?,cp_length,prs_info?)&gt;</w:t>
      </w:r>
    </w:p>
    <w:p>
      <w:pPr>
        <w:pStyle w:val="PL"/>
        <w:pBdr>
          <w:top w:val="single" w:sz="4" w:space="1" w:color="000000"/>
          <w:left w:val="single" w:sz="4" w:space="4" w:color="000000"/>
          <w:bottom w:val="single" w:sz="4" w:space="1" w:color="000000"/>
          <w:right w:val="single" w:sz="4" w:space="4" w:color="000000"/>
        </w:pBdr>
        <w:rPr/>
      </w:pPr>
      <w:bookmarkStart w:id="1219" w:name="MCCQCTEMPBM_00001917"/>
      <w:r>
        <w:rPr>
          <w:rFonts w:cs="Courier New"/>
          <w:szCs w:val="16"/>
          <w:lang w:val="da-DK"/>
        </w:rPr>
        <w:t>         </w:t>
      </w:r>
      <w:bookmarkEnd w:id="1219"/>
      <w:r>
        <w:rPr>
          <w:szCs w:val="16"/>
        </w:rPr>
        <w:t xml:space="preserve">&lt;!ELEMENT </w:t>
      </w:r>
      <w:r>
        <w:rPr>
          <w:rFonts w:eastAsia="SimSun;宋体"/>
          <w:szCs w:val="16"/>
          <w:lang w:eastAsia="zh-CN"/>
        </w:rPr>
        <w:t>phys_cell_id (#PCDATA)&gt;  &lt;!-- 0..503 --&gt;</w:t>
      </w:r>
    </w:p>
    <w:p>
      <w:pPr>
        <w:pStyle w:val="PL"/>
        <w:pBdr>
          <w:top w:val="single" w:sz="4" w:space="1" w:color="000000"/>
          <w:left w:val="single" w:sz="4" w:space="4" w:color="000000"/>
          <w:bottom w:val="single" w:sz="4" w:space="1" w:color="000000"/>
          <w:right w:val="single" w:sz="4" w:space="4" w:color="000000"/>
        </w:pBdr>
        <w:rPr/>
      </w:pPr>
      <w:bookmarkStart w:id="1220" w:name="MCCQCTEMPBM_00001918"/>
      <w:r>
        <w:rPr>
          <w:rFonts w:cs="Courier New"/>
          <w:szCs w:val="16"/>
          <w:lang w:val="da-DK"/>
        </w:rPr>
        <w:t>         </w:t>
      </w:r>
      <w:bookmarkEnd w:id="1220"/>
      <w:r>
        <w:rPr>
          <w:rFonts w:eastAsia="SimSun;宋体"/>
          <w:szCs w:val="16"/>
          <w:lang w:eastAsia="zh-CN"/>
        </w:rPr>
        <w:t>&lt;!ELEMENT cell_global_id (plmn_identity,cell_identity)&gt;</w:t>
      </w:r>
    </w:p>
    <w:p>
      <w:pPr>
        <w:pStyle w:val="PL"/>
        <w:pBdr>
          <w:top w:val="single" w:sz="4" w:space="1" w:color="000000"/>
          <w:left w:val="single" w:sz="4" w:space="4" w:color="000000"/>
          <w:bottom w:val="single" w:sz="4" w:space="1" w:color="000000"/>
          <w:right w:val="single" w:sz="4" w:space="4" w:color="000000"/>
        </w:pBdr>
        <w:rPr/>
      </w:pPr>
      <w:bookmarkStart w:id="1221" w:name="MCCQCTEMPBM_00001919"/>
      <w:r>
        <w:rPr>
          <w:rFonts w:cs="Courier New"/>
          <w:szCs w:val="16"/>
          <w:lang w:val="da-DK"/>
        </w:rPr>
        <w:t>            </w:t>
      </w:r>
      <w:bookmarkEnd w:id="1221"/>
      <w:r>
        <w:rPr>
          <w:rFonts w:eastAsia="SimSun;宋体"/>
          <w:szCs w:val="16"/>
          <w:lang w:eastAsia="zh-CN"/>
        </w:rPr>
        <w:t>&lt;!ELEMENT plmn_identity (mcc,mnc)&gt;</w:t>
      </w:r>
    </w:p>
    <w:p>
      <w:pPr>
        <w:pStyle w:val="PL"/>
        <w:pBdr>
          <w:top w:val="single" w:sz="4" w:space="1" w:color="000000"/>
          <w:left w:val="single" w:sz="4" w:space="4" w:color="000000"/>
          <w:bottom w:val="single" w:sz="4" w:space="1" w:color="000000"/>
          <w:right w:val="single" w:sz="4" w:space="4" w:color="000000"/>
        </w:pBdr>
        <w:rPr/>
      </w:pPr>
      <w:bookmarkStart w:id="1222" w:name="MCCQCTEMPBM_00001920"/>
      <w:r>
        <w:rPr>
          <w:rFonts w:cs="Courier New"/>
          <w:szCs w:val="16"/>
          <w:lang w:val="da-DK"/>
        </w:rPr>
        <w:t>               </w:t>
      </w:r>
      <w:bookmarkEnd w:id="1222"/>
      <w:r>
        <w:rPr>
          <w:rFonts w:eastAsia="SimSun;宋体"/>
          <w:szCs w:val="16"/>
          <w:lang w:eastAsia="zh-CN"/>
        </w:rPr>
        <w:t>&lt;!ELEMENT mcc (#PCDATA)&gt;</w:t>
      </w:r>
    </w:p>
    <w:p>
      <w:pPr>
        <w:pStyle w:val="PL"/>
        <w:pBdr>
          <w:top w:val="single" w:sz="4" w:space="1" w:color="000000"/>
          <w:left w:val="single" w:sz="4" w:space="4" w:color="000000"/>
          <w:bottom w:val="single" w:sz="4" w:space="1" w:color="000000"/>
          <w:right w:val="single" w:sz="4" w:space="4" w:color="000000"/>
        </w:pBdr>
        <w:rPr/>
      </w:pPr>
      <w:bookmarkStart w:id="1223" w:name="MCCQCTEMPBM_00001921"/>
      <w:r>
        <w:rPr>
          <w:rFonts w:cs="Courier New"/>
          <w:szCs w:val="16"/>
          <w:lang w:val="da-DK"/>
        </w:rPr>
        <w:t>               </w:t>
      </w:r>
      <w:bookmarkEnd w:id="1223"/>
      <w:r>
        <w:rPr>
          <w:rFonts w:eastAsia="SimSun;宋体"/>
          <w:szCs w:val="16"/>
          <w:lang w:eastAsia="zh-CN"/>
        </w:rPr>
        <w:t>&lt;!ELEMENT mnc (#PCDATA)&gt;</w:t>
      </w:r>
    </w:p>
    <w:p>
      <w:pPr>
        <w:pStyle w:val="PL"/>
        <w:pBdr>
          <w:top w:val="single" w:sz="4" w:space="1" w:color="000000"/>
          <w:left w:val="single" w:sz="4" w:space="4" w:color="000000"/>
          <w:bottom w:val="single" w:sz="4" w:space="1" w:color="000000"/>
          <w:right w:val="single" w:sz="4" w:space="4" w:color="000000"/>
        </w:pBdr>
        <w:rPr/>
      </w:pPr>
      <w:bookmarkStart w:id="1224" w:name="MCCQCTEMPBM_00001922"/>
      <w:r>
        <w:rPr>
          <w:rFonts w:cs="Courier New"/>
          <w:szCs w:val="16"/>
          <w:lang w:val="da-DK"/>
        </w:rPr>
        <w:t>            </w:t>
      </w:r>
      <w:bookmarkEnd w:id="1224"/>
      <w:r>
        <w:rPr>
          <w:rFonts w:eastAsia="SimSun;宋体"/>
          <w:szCs w:val="16"/>
          <w:lang w:eastAsia="zh-CN"/>
        </w:rPr>
        <w:t>&lt;!ELEMENT cell_identity #PCDATA&gt;  &lt;!--</w:t>
      </w:r>
      <w:r>
        <w:rPr>
          <w:rFonts w:cs="Arial" w:ascii="Arial" w:hAnsi="Arial"/>
          <w:szCs w:val="16"/>
          <w:lang w:val="en-US"/>
        </w:rPr>
        <w:t xml:space="preserve"> </w:t>
      </w:r>
      <w:r>
        <w:rPr>
          <w:rFonts w:eastAsia="SimSun;宋体"/>
          <w:szCs w:val="16"/>
          <w:lang w:eastAsia="zh-CN"/>
        </w:rPr>
        <w:t>32-bit extended UTRAN cell ID; in case the cell ID is shorter, the most significant bits are set to 0. --&gt;</w:t>
      </w:r>
    </w:p>
    <w:p>
      <w:pPr>
        <w:pStyle w:val="PL"/>
        <w:pBdr>
          <w:top w:val="single" w:sz="4" w:space="1" w:color="000000"/>
          <w:left w:val="single" w:sz="4" w:space="4" w:color="000000"/>
          <w:bottom w:val="single" w:sz="4" w:space="1" w:color="000000"/>
          <w:right w:val="single" w:sz="4" w:space="4" w:color="000000"/>
        </w:pBdr>
        <w:rPr/>
      </w:pPr>
      <w:bookmarkStart w:id="1225" w:name="MCCQCTEMPBM_00001923"/>
      <w:r>
        <w:rPr>
          <w:rFonts w:cs="Courier New"/>
          <w:szCs w:val="16"/>
          <w:lang w:val="en-US"/>
        </w:rPr>
        <w:t>         </w:t>
      </w:r>
      <w:bookmarkEnd w:id="1225"/>
      <w:r>
        <w:rPr>
          <w:rFonts w:eastAsia="SimSun;宋体"/>
          <w:szCs w:val="16"/>
          <w:lang w:eastAsia="zh-CN"/>
        </w:rPr>
        <w:t>&lt;!ELEMENT earfcn_ref (#PCDATA)&gt;  &lt;!-- 0..65535 --&gt;</w:t>
      </w:r>
    </w:p>
    <w:p>
      <w:pPr>
        <w:pStyle w:val="PL"/>
        <w:pBdr>
          <w:top w:val="single" w:sz="4" w:space="1" w:color="000000"/>
          <w:left w:val="single" w:sz="4" w:space="4" w:color="000000"/>
          <w:bottom w:val="single" w:sz="4" w:space="1" w:color="000000"/>
          <w:right w:val="single" w:sz="4" w:space="4" w:color="000000"/>
        </w:pBdr>
        <w:rPr/>
      </w:pPr>
      <w:bookmarkStart w:id="1226" w:name="MCCQCTEMPBM_00001924"/>
      <w:r>
        <w:rPr>
          <w:rFonts w:cs="Courier New"/>
          <w:szCs w:val="16"/>
          <w:lang w:val="da-DK"/>
        </w:rPr>
        <w:t>         </w:t>
      </w:r>
      <w:r>
        <w:rPr>
          <w:rFonts w:cs="Courier New"/>
          <w:szCs w:val="16"/>
          <w:lang w:val="da-DK"/>
        </w:rPr>
        <w:t>&lt;!</w:t>
      </w:r>
      <w:bookmarkEnd w:id="1226"/>
      <w:r>
        <w:rPr>
          <w:rFonts w:eastAsia="SimSun;宋体"/>
          <w:szCs w:val="16"/>
          <w:lang w:eastAsia="zh-CN"/>
        </w:rPr>
        <w:t>ELEMENT antenna_port_conf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szCs w:val="16"/>
        </w:rPr>
        <w:t>            </w:t>
      </w:r>
      <w:r>
        <w:rPr>
          <w:szCs w:val="16"/>
        </w:rPr>
        <w:t xml:space="preserve">&lt;!ATTLIST </w:t>
      </w:r>
      <w:r>
        <w:rPr>
          <w:szCs w:val="16"/>
          <w:lang w:val="en-US"/>
        </w:rPr>
        <w:t xml:space="preserve">antenna_port_conf </w:t>
      </w:r>
      <w:r>
        <w:rPr>
          <w:szCs w:val="16"/>
        </w:rPr>
        <w:t>ports</w:t>
      </w:r>
      <w:r>
        <w:rPr>
          <w:szCs w:val="16"/>
          <w:lang w:val="en-US"/>
        </w:rPr>
        <w:t>(ports1-or-2|ports4) "ports1-or-2"</w:t>
      </w:r>
      <w:r>
        <w:rPr>
          <w:szCs w:val="16"/>
        </w:rPr>
        <w:t>&gt;</w:t>
      </w:r>
    </w:p>
    <w:p>
      <w:pPr>
        <w:pStyle w:val="PL"/>
        <w:pBdr>
          <w:top w:val="single" w:sz="4" w:space="1" w:color="000000"/>
          <w:left w:val="single" w:sz="4" w:space="4" w:color="000000"/>
          <w:bottom w:val="single" w:sz="4" w:space="1" w:color="000000"/>
          <w:right w:val="single" w:sz="4" w:space="4" w:color="000000"/>
        </w:pBdr>
        <w:rPr/>
      </w:pPr>
      <w:bookmarkStart w:id="1227" w:name="MCCQCTEMPBM_00001925"/>
      <w:r>
        <w:rPr>
          <w:rFonts w:cs="Courier New"/>
          <w:szCs w:val="16"/>
          <w:lang w:val="da-DK"/>
        </w:rPr>
        <w:t>         </w:t>
      </w:r>
      <w:bookmarkEnd w:id="1227"/>
      <w:r>
        <w:rPr>
          <w:rFonts w:eastAsia="SimSun;宋体"/>
          <w:szCs w:val="16"/>
          <w:lang w:eastAsia="zh-CN"/>
        </w:rPr>
        <w:t>&lt;!ELEMENT cp_length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cp_length literal(normal|extended) #REQUIRED&gt;</w:t>
      </w:r>
    </w:p>
    <w:p>
      <w:pPr>
        <w:pStyle w:val="PL"/>
        <w:pBdr>
          <w:top w:val="single" w:sz="4" w:space="1" w:color="000000"/>
          <w:left w:val="single" w:sz="4" w:space="4" w:color="000000"/>
          <w:bottom w:val="single" w:sz="4" w:space="1" w:color="000000"/>
          <w:right w:val="single" w:sz="4" w:space="4" w:color="000000"/>
        </w:pBdr>
        <w:rPr/>
      </w:pPr>
      <w:bookmarkStart w:id="1228" w:name="MCCQCTEMPBM_00001926"/>
      <w:r>
        <w:rPr>
          <w:rFonts w:cs="Courier New"/>
          <w:szCs w:val="16"/>
          <w:lang w:val="en-US"/>
        </w:rPr>
        <w:t>         </w:t>
      </w:r>
      <w:bookmarkEnd w:id="1228"/>
      <w:r>
        <w:rPr>
          <w:rFonts w:eastAsia="SimSun;宋体"/>
          <w:szCs w:val="16"/>
          <w:lang w:eastAsia="zh-CN"/>
        </w:rPr>
        <w:t>&lt;!ELEMENT prs_info (prs_bandwidth,prs_conf_index,num_dl_frames,prs_muting_info_r9?)&gt;</w:t>
      </w:r>
    </w:p>
    <w:p>
      <w:pPr>
        <w:pStyle w:val="PL"/>
        <w:pBdr>
          <w:top w:val="single" w:sz="4" w:space="1" w:color="000000"/>
          <w:left w:val="single" w:sz="4" w:space="4" w:color="000000"/>
          <w:bottom w:val="single" w:sz="4" w:space="1" w:color="000000"/>
          <w:right w:val="single" w:sz="4" w:space="4" w:color="000000"/>
        </w:pBdr>
        <w:rPr/>
      </w:pPr>
      <w:bookmarkStart w:id="1229" w:name="MCCQCTEMPBM_00001927"/>
      <w:r>
        <w:rPr>
          <w:rFonts w:cs="Courier New"/>
          <w:szCs w:val="16"/>
          <w:lang w:val="da-DK"/>
        </w:rPr>
        <w:t>            </w:t>
      </w:r>
      <w:bookmarkEnd w:id="1229"/>
      <w:r>
        <w:rPr>
          <w:rFonts w:eastAsia="SimSun;宋体"/>
          <w:szCs w:val="16"/>
          <w:lang w:eastAsia="zh-CN"/>
        </w:rPr>
        <w:t>&lt;!ELEMENT prs_bandwidth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prs_bandwidth literal(n6|n15|n25|n50|n75|n100)&gt;</w:t>
      </w:r>
    </w:p>
    <w:p>
      <w:pPr>
        <w:pStyle w:val="PL"/>
        <w:pBdr>
          <w:top w:val="single" w:sz="4" w:space="1" w:color="000000"/>
          <w:left w:val="single" w:sz="4" w:space="4" w:color="000000"/>
          <w:bottom w:val="single" w:sz="4" w:space="1" w:color="000000"/>
          <w:right w:val="single" w:sz="4" w:space="4" w:color="000000"/>
        </w:pBdr>
        <w:rPr/>
      </w:pPr>
      <w:bookmarkStart w:id="1230" w:name="MCCQCTEMPBM_00001928"/>
      <w:r>
        <w:rPr>
          <w:rFonts w:cs="Courier New"/>
          <w:szCs w:val="16"/>
        </w:rPr>
        <w:t>            </w:t>
      </w:r>
      <w:bookmarkEnd w:id="1230"/>
      <w:r>
        <w:rPr>
          <w:rFonts w:eastAsia="SimSun;宋体"/>
          <w:szCs w:val="16"/>
          <w:lang w:eastAsia="zh-CN"/>
        </w:rPr>
        <w:t>&lt;!ELEMENT prs_conf_index (#PCDATA)&gt;  &lt;!-- 0..4095 --&gt;</w:t>
      </w:r>
    </w:p>
    <w:p>
      <w:pPr>
        <w:pStyle w:val="PL"/>
        <w:pBdr>
          <w:top w:val="single" w:sz="4" w:space="1" w:color="000000"/>
          <w:left w:val="single" w:sz="4" w:space="4" w:color="000000"/>
          <w:bottom w:val="single" w:sz="4" w:space="1" w:color="000000"/>
          <w:right w:val="single" w:sz="4" w:space="4" w:color="000000"/>
        </w:pBdr>
        <w:rPr/>
      </w:pPr>
      <w:bookmarkStart w:id="1231" w:name="MCCQCTEMPBM_00001929"/>
      <w:r>
        <w:rPr>
          <w:rFonts w:cs="Courier New"/>
          <w:szCs w:val="16"/>
          <w:lang w:val="da-DK"/>
        </w:rPr>
        <w:t>            </w:t>
      </w:r>
      <w:bookmarkEnd w:id="1231"/>
      <w:r>
        <w:rPr>
          <w:rFonts w:eastAsia="SimSun;宋体"/>
          <w:szCs w:val="16"/>
          <w:lang w:eastAsia="zh-CN"/>
        </w:rPr>
        <w:t>&lt;!ELEMENT num_dl_frames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bookmarkStart w:id="1232" w:name="MCCQCTEMPBM_00001930"/>
      <w:r>
        <w:rPr>
          <w:rFonts w:cs="Courier New"/>
          <w:szCs w:val="16"/>
          <w:lang w:val="en-US"/>
        </w:rPr>
        <w:t>               </w:t>
      </w:r>
      <w:r>
        <w:rPr>
          <w:rFonts w:cs="Courier New"/>
          <w:szCs w:val="16"/>
          <w:lang w:val="en-US"/>
        </w:rPr>
        <w:t>&lt;!ATTLIST num_dl_frames literal(sf-1|sf-2|sf-4|sf-6)#REQUIRED&gt;</w:t>
      </w:r>
    </w:p>
    <w:p>
      <w:pPr>
        <w:pStyle w:val="PL"/>
        <w:pBdr>
          <w:top w:val="single" w:sz="4" w:space="1" w:color="000000"/>
          <w:left w:val="single" w:sz="4" w:space="4" w:color="000000"/>
          <w:bottom w:val="single" w:sz="4" w:space="1" w:color="000000"/>
          <w:right w:val="single" w:sz="4" w:space="4" w:color="000000"/>
        </w:pBdr>
        <w:rPr/>
      </w:pPr>
      <w:bookmarkStart w:id="1233" w:name="MCCQCTEMPBM_00001930"/>
      <w:r>
        <w:rPr>
          <w:rFonts w:cs="Courier New"/>
          <w:szCs w:val="16"/>
          <w:lang w:val="en-US"/>
        </w:rPr>
        <w:t>            </w:t>
      </w:r>
      <w:bookmarkEnd w:id="1233"/>
      <w:r>
        <w:rPr>
          <w:rFonts w:eastAsia="SimSun;宋体"/>
          <w:szCs w:val="16"/>
          <w:lang w:eastAsia="zh-CN"/>
        </w:rPr>
        <w:t>&lt;!ELEMENT prs_muting_info_r9 muting_info&gt;</w:t>
      </w:r>
    </w:p>
    <w:p>
      <w:pPr>
        <w:pStyle w:val="PL"/>
        <w:pBdr>
          <w:top w:val="single" w:sz="4" w:space="1" w:color="000000"/>
          <w:left w:val="single" w:sz="4" w:space="4" w:color="000000"/>
          <w:bottom w:val="single" w:sz="4" w:space="1" w:color="000000"/>
          <w:right w:val="single" w:sz="4" w:space="4" w:color="000000"/>
        </w:pBdr>
        <w:rPr/>
      </w:pPr>
      <w:bookmarkStart w:id="1234" w:name="MCCQCTEMPBM_00001931"/>
      <w:r>
        <w:rPr>
          <w:rFonts w:cs="Courier New"/>
          <w:szCs w:val="16"/>
          <w:lang w:val="da-DK"/>
        </w:rPr>
        <w:t>           </w:t>
      </w:r>
      <w:bookmarkEnd w:id="1234"/>
      <w:r>
        <w:rPr>
          <w:rFonts w:eastAsia="SimSun;宋体"/>
          <w:szCs w:val="16"/>
          <w:lang w:val="sv-SE" w:eastAsia="zh-CN"/>
        </w:rPr>
        <w:t>   </w:t>
      </w:r>
      <w:bookmarkStart w:id="1235" w:name="MCCQCTEMPBM_00001932"/>
      <w:r>
        <w:rPr>
          <w:rFonts w:cs="Courier New"/>
          <w:szCs w:val="16"/>
          <w:lang w:val="da-DK"/>
        </w:rPr>
        <w:t> </w:t>
      </w:r>
      <w:bookmarkEnd w:id="1235"/>
      <w:r>
        <w:rPr>
          <w:rFonts w:eastAsia="SimSun;宋体"/>
          <w:szCs w:val="16"/>
          <w:lang w:eastAsia="zh-CN"/>
        </w:rPr>
        <w:t>&lt;!ATTLIST prs_muting_info_r9 literal(po2-r9|po4-r9|po8-r9|po16-r9)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muting_info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bookmarkStart w:id="1236" w:name="MCCQCTEMPBM_00001933"/>
      <w:r>
        <w:rPr>
          <w:rFonts w:cs="Courier New"/>
          <w:szCs w:val="16"/>
          <w:lang w:val="da-DK"/>
        </w:rPr>
        <w:t>   </w:t>
      </w:r>
      <w:r>
        <w:rPr>
          <w:rFonts w:cs="Courier New"/>
          <w:szCs w:val="16"/>
          <w:lang w:val="da-DK"/>
        </w:rPr>
        <w:t>&lt;!ELEMENT OTDOA_neighbour_cell_info_list (OTDOA_neighbour_freq_info)+&gt;</w:t>
      </w:r>
    </w:p>
    <w:p>
      <w:pPr>
        <w:pStyle w:val="PL"/>
        <w:pBdr>
          <w:top w:val="single" w:sz="4" w:space="1" w:color="000000"/>
          <w:left w:val="single" w:sz="4" w:space="4" w:color="000000"/>
          <w:bottom w:val="single" w:sz="4" w:space="1" w:color="000000"/>
          <w:right w:val="single" w:sz="4" w:space="4" w:color="000000"/>
        </w:pBdr>
        <w:rPr/>
      </w:pPr>
      <w:bookmarkEnd w:id="1236"/>
      <w:r>
        <w:rPr>
          <w:rFonts w:eastAsia="SimSun;宋体"/>
          <w:szCs w:val="16"/>
          <w:lang w:val="sv-SE" w:eastAsia="zh-CN"/>
        </w:rPr>
        <w:t>   </w:t>
      </w:r>
      <w:bookmarkStart w:id="1237" w:name="MCCQCTEMPBM_00001934"/>
      <w:r>
        <w:rPr>
          <w:rFonts w:cs="Courier New"/>
          <w:szCs w:val="16"/>
          <w:lang w:val="da-DK"/>
        </w:rPr>
        <w:t>      </w:t>
      </w:r>
      <w:r>
        <w:rPr>
          <w:rFonts w:cs="Courier New"/>
          <w:szCs w:val="16"/>
          <w:lang w:val="da-DK"/>
        </w:rPr>
        <w:t>&lt;!ELEMENT OTDOA_neighbour_freq_info (OTDOA_neighbour_cell_info_element)+&gt;</w:t>
      </w:r>
    </w:p>
    <w:p>
      <w:pPr>
        <w:pStyle w:val="PL"/>
        <w:pBdr>
          <w:top w:val="single" w:sz="4" w:space="1" w:color="000000"/>
          <w:left w:val="single" w:sz="4" w:space="4" w:color="000000"/>
          <w:bottom w:val="single" w:sz="4" w:space="1" w:color="000000"/>
          <w:right w:val="single" w:sz="4" w:space="4" w:color="000000"/>
        </w:pBdr>
        <w:rPr/>
      </w:pPr>
      <w:bookmarkEnd w:id="1237"/>
      <w:r>
        <w:rPr>
          <w:rFonts w:eastAsia="SimSun;宋体"/>
          <w:szCs w:val="16"/>
          <w:lang w:val="sv-SE" w:eastAsia="zh-CN"/>
        </w:rPr>
        <w:t>   </w:t>
      </w:r>
      <w:bookmarkStart w:id="1238" w:name="MCCQCTEMPBM_00001935"/>
      <w:r>
        <w:rPr>
          <w:rFonts w:cs="Courier New"/>
          <w:szCs w:val="16"/>
          <w:lang w:val="da-DK"/>
        </w:rPr>
        <w:t>   </w:t>
      </w:r>
      <w:bookmarkEnd w:id="1238"/>
      <w:r>
        <w:rPr>
          <w:rFonts w:eastAsia="SimSun;宋体"/>
          <w:szCs w:val="16"/>
          <w:lang w:val="sv-SE" w:eastAsia="zh-CN"/>
        </w:rPr>
        <w:t>   </w:t>
      </w:r>
      <w:bookmarkStart w:id="1239" w:name="MCCQCTEMPBM_00001936"/>
      <w:r>
        <w:rPr>
          <w:rFonts w:cs="Courier New"/>
          <w:szCs w:val="16"/>
          <w:lang w:val="da-DK"/>
        </w:rPr>
        <w:t>   </w:t>
      </w:r>
      <w:r>
        <w:rPr>
          <w:rFonts w:cs="Courier New"/>
          <w:szCs w:val="16"/>
          <w:lang w:val="da-DK"/>
        </w:rPr>
        <w:t>&lt;!ELEMENT OTDOA_neighbour_cell_info_element (phys_cell_id,cell_global_id?,earfcn?,cp_length?,prs_info?,antenna_port_conf?,slot_number_offset?,prs_subframe_offset?,expected_RSTD,expected_RSTD_uncertainty)&gt;</w:t>
      </w:r>
    </w:p>
    <w:p>
      <w:pPr>
        <w:pStyle w:val="PL"/>
        <w:pBdr>
          <w:top w:val="single" w:sz="4" w:space="1" w:color="000000"/>
          <w:left w:val="single" w:sz="4" w:space="4" w:color="000000"/>
          <w:bottom w:val="single" w:sz="4" w:space="1" w:color="000000"/>
          <w:right w:val="single" w:sz="4" w:space="4" w:color="000000"/>
        </w:pBdr>
        <w:rPr/>
      </w:pPr>
      <w:bookmarkEnd w:id="1239"/>
      <w:r>
        <w:rPr>
          <w:rFonts w:eastAsia="SimSun;宋体"/>
          <w:szCs w:val="16"/>
          <w:lang w:val="sv-SE" w:eastAsia="zh-CN"/>
        </w:rPr>
        <w:t>   </w:t>
      </w:r>
      <w:bookmarkStart w:id="1240" w:name="MCCQCTEMPBM_00001937"/>
      <w:r>
        <w:rPr>
          <w:rFonts w:cs="Courier New"/>
          <w:szCs w:val="16"/>
          <w:lang w:val="da-DK"/>
        </w:rPr>
        <w:t>   </w:t>
      </w:r>
      <w:bookmarkEnd w:id="1240"/>
      <w:r>
        <w:rPr>
          <w:rFonts w:eastAsia="SimSun;宋体"/>
          <w:szCs w:val="16"/>
          <w:lang w:val="sv-SE" w:eastAsia="zh-CN"/>
        </w:rPr>
        <w:t>   </w:t>
      </w:r>
      <w:bookmarkStart w:id="1241" w:name="MCCQCTEMPBM_00001938"/>
      <w:r>
        <w:rPr>
          <w:rFonts w:cs="Courier New"/>
          <w:szCs w:val="16"/>
          <w:lang w:val="da-DK"/>
        </w:rPr>
        <w:t>      </w:t>
      </w:r>
      <w:r>
        <w:rPr>
          <w:rFonts w:cs="Courier New"/>
          <w:szCs w:val="16"/>
          <w:lang w:val="da-DK"/>
        </w:rPr>
        <w:t>&lt;!ELEMENT phys_cell_id (#PCDATA)&gt;  &lt;!-- 0..503 --&gt;</w:t>
      </w:r>
    </w:p>
    <w:p>
      <w:pPr>
        <w:pStyle w:val="PL"/>
        <w:pBdr>
          <w:top w:val="single" w:sz="4" w:space="1" w:color="000000"/>
          <w:left w:val="single" w:sz="4" w:space="4" w:color="000000"/>
          <w:bottom w:val="single" w:sz="4" w:space="1" w:color="000000"/>
          <w:right w:val="single" w:sz="4" w:space="4" w:color="000000"/>
        </w:pBdr>
        <w:rPr/>
      </w:pPr>
      <w:bookmarkEnd w:id="1241"/>
      <w:r>
        <w:rPr>
          <w:rFonts w:eastAsia="SimSun;宋体"/>
          <w:szCs w:val="16"/>
          <w:lang w:val="sv-SE" w:eastAsia="zh-CN"/>
        </w:rPr>
        <w:t>   </w:t>
      </w:r>
      <w:bookmarkStart w:id="1242" w:name="MCCQCTEMPBM_00001939"/>
      <w:r>
        <w:rPr>
          <w:rFonts w:cs="Courier New"/>
          <w:szCs w:val="16"/>
          <w:lang w:val="da-DK"/>
        </w:rPr>
        <w:t>   </w:t>
      </w:r>
      <w:bookmarkEnd w:id="1242"/>
      <w:r>
        <w:rPr>
          <w:rFonts w:eastAsia="SimSun;宋体"/>
          <w:szCs w:val="16"/>
          <w:lang w:val="sv-SE" w:eastAsia="zh-CN"/>
        </w:rPr>
        <w:t>   </w:t>
      </w:r>
      <w:bookmarkStart w:id="1243" w:name="MCCQCTEMPBM_00001940"/>
      <w:r>
        <w:rPr>
          <w:rFonts w:cs="Courier New"/>
          <w:szCs w:val="16"/>
          <w:lang w:val="da-DK"/>
        </w:rPr>
        <w:t>      </w:t>
      </w:r>
      <w:r>
        <w:rPr>
          <w:rFonts w:cs="Courier New"/>
          <w:szCs w:val="16"/>
          <w:lang w:val="da-DK"/>
        </w:rPr>
        <w:t>&lt;!ELEMENT cell_global_id (#PCDATA)&gt;</w:t>
      </w:r>
    </w:p>
    <w:p>
      <w:pPr>
        <w:pStyle w:val="PL"/>
        <w:pBdr>
          <w:top w:val="single" w:sz="4" w:space="1" w:color="000000"/>
          <w:left w:val="single" w:sz="4" w:space="4" w:color="000000"/>
          <w:bottom w:val="single" w:sz="4" w:space="1" w:color="000000"/>
          <w:right w:val="single" w:sz="4" w:space="4" w:color="000000"/>
        </w:pBdr>
        <w:rPr/>
      </w:pPr>
      <w:bookmarkEnd w:id="1243"/>
      <w:r>
        <w:rPr>
          <w:rFonts w:eastAsia="SimSun;宋体"/>
          <w:szCs w:val="16"/>
          <w:lang w:val="sv-SE" w:eastAsia="zh-CN"/>
        </w:rPr>
        <w:t>   </w:t>
      </w:r>
      <w:bookmarkStart w:id="1244" w:name="MCCQCTEMPBM_00001941"/>
      <w:r>
        <w:rPr>
          <w:rFonts w:cs="Courier New"/>
          <w:szCs w:val="16"/>
          <w:lang w:val="da-DK"/>
        </w:rPr>
        <w:t>   </w:t>
      </w:r>
      <w:bookmarkEnd w:id="1244"/>
      <w:r>
        <w:rPr>
          <w:rFonts w:eastAsia="SimSun;宋体"/>
          <w:szCs w:val="16"/>
          <w:lang w:val="sv-SE" w:eastAsia="zh-CN"/>
        </w:rPr>
        <w:t>   </w:t>
      </w:r>
      <w:bookmarkStart w:id="1245" w:name="MCCQCTEMPBM_00001942"/>
      <w:r>
        <w:rPr>
          <w:rFonts w:cs="Courier New"/>
          <w:szCs w:val="16"/>
          <w:lang w:val="da-DK"/>
        </w:rPr>
        <w:t>      </w:t>
      </w:r>
      <w:r>
        <w:rPr>
          <w:rFonts w:cs="Courier New"/>
          <w:szCs w:val="16"/>
          <w:lang w:val="da-DK"/>
        </w:rPr>
        <w:t>&lt;!ELEMENT earfcn (#PCDATA)&gt;  &lt;!-- 0..65535 --&gt;</w:t>
      </w:r>
    </w:p>
    <w:p>
      <w:pPr>
        <w:pStyle w:val="PL"/>
        <w:pBdr>
          <w:top w:val="single" w:sz="4" w:space="1" w:color="000000"/>
          <w:left w:val="single" w:sz="4" w:space="4" w:color="000000"/>
          <w:bottom w:val="single" w:sz="4" w:space="1" w:color="000000"/>
          <w:right w:val="single" w:sz="4" w:space="4" w:color="000000"/>
        </w:pBdr>
        <w:rPr/>
      </w:pPr>
      <w:bookmarkEnd w:id="1245"/>
      <w:r>
        <w:rPr>
          <w:rFonts w:eastAsia="SimSun;宋体"/>
          <w:szCs w:val="16"/>
          <w:lang w:val="sv-SE" w:eastAsia="zh-CN"/>
        </w:rPr>
        <w:t>   </w:t>
      </w:r>
      <w:bookmarkStart w:id="1246" w:name="MCCQCTEMPBM_00001943"/>
      <w:r>
        <w:rPr>
          <w:rFonts w:cs="Courier New"/>
          <w:szCs w:val="16"/>
          <w:lang w:val="da-DK"/>
        </w:rPr>
        <w:t>   </w:t>
      </w:r>
      <w:bookmarkEnd w:id="1246"/>
      <w:r>
        <w:rPr>
          <w:rFonts w:eastAsia="SimSun;宋体"/>
          <w:szCs w:val="16"/>
          <w:lang w:val="sv-SE" w:eastAsia="zh-CN"/>
        </w:rPr>
        <w:t>   </w:t>
      </w:r>
      <w:bookmarkStart w:id="1247" w:name="MCCQCTEMPBM_00001944"/>
      <w:r>
        <w:rPr>
          <w:rFonts w:cs="Courier New"/>
          <w:szCs w:val="16"/>
          <w:lang w:val="da-DK"/>
        </w:rPr>
        <w:t>      </w:t>
      </w:r>
      <w:r>
        <w:rPr>
          <w:rFonts w:cs="Courier New"/>
          <w:szCs w:val="16"/>
          <w:lang w:val="da-DK"/>
        </w:rPr>
        <w:t>&lt;!ELEMENT cp_length EMPTY&gt;</w:t>
      </w:r>
    </w:p>
    <w:p>
      <w:pPr>
        <w:pStyle w:val="PL"/>
        <w:pBdr>
          <w:top w:val="single" w:sz="4" w:space="1" w:color="000000"/>
          <w:left w:val="single" w:sz="4" w:space="4" w:color="000000"/>
          <w:bottom w:val="single" w:sz="4" w:space="1" w:color="000000"/>
          <w:right w:val="single" w:sz="4" w:space="4" w:color="000000"/>
        </w:pBdr>
        <w:rPr>
          <w:rFonts w:cs="Courier New"/>
          <w:szCs w:val="16"/>
          <w:lang w:val="en-US"/>
        </w:rPr>
      </w:pPr>
      <w:bookmarkEnd w:id="1247"/>
      <w:r>
        <w:rPr>
          <w:rFonts w:eastAsia="SimSun;宋体"/>
          <w:szCs w:val="16"/>
          <w:lang w:eastAsia="zh-CN"/>
        </w:rPr>
        <w:t>                  </w:t>
      </w:r>
      <w:r>
        <w:rPr>
          <w:rFonts w:eastAsia="SimSun;宋体"/>
          <w:szCs w:val="16"/>
          <w:lang w:eastAsia="zh-CN"/>
        </w:rPr>
        <w:t>&lt;!ATTLIST cp_length literal(normal|extended) #REQUIRED&gt;</w:t>
      </w:r>
      <w:bookmarkStart w:id="1248" w:name="MCCQCTEMPBM_00001945"/>
    </w:p>
    <w:p>
      <w:pPr>
        <w:pStyle w:val="PL"/>
        <w:pBdr>
          <w:top w:val="single" w:sz="4" w:space="1" w:color="000000"/>
          <w:left w:val="single" w:sz="4" w:space="4" w:color="000000"/>
          <w:bottom w:val="single" w:sz="4" w:space="1" w:color="000000"/>
          <w:right w:val="single" w:sz="4" w:space="4" w:color="000000"/>
        </w:pBdr>
        <w:rPr/>
      </w:pPr>
      <w:bookmarkEnd w:id="1248"/>
      <w:r>
        <w:rPr>
          <w:rFonts w:eastAsia="SimSun;宋体"/>
          <w:szCs w:val="16"/>
          <w:lang w:val="en-US" w:eastAsia="zh-CN"/>
        </w:rPr>
        <w:t>   </w:t>
      </w:r>
      <w:bookmarkStart w:id="1249" w:name="MCCQCTEMPBM_00001946"/>
      <w:r>
        <w:rPr>
          <w:rFonts w:cs="Courier New"/>
          <w:szCs w:val="16"/>
          <w:lang w:val="en-US"/>
        </w:rPr>
        <w:t>   </w:t>
      </w:r>
      <w:bookmarkEnd w:id="1249"/>
      <w:r>
        <w:rPr>
          <w:rFonts w:eastAsia="SimSun;宋体"/>
          <w:szCs w:val="16"/>
          <w:lang w:val="en-US" w:eastAsia="zh-CN"/>
        </w:rPr>
        <w:t>   </w:t>
      </w:r>
      <w:bookmarkStart w:id="1250" w:name="MCCQCTEMPBM_00001947"/>
      <w:r>
        <w:rPr>
          <w:rFonts w:cs="Courier New"/>
          <w:szCs w:val="16"/>
          <w:lang w:val="en-US"/>
        </w:rPr>
        <w:t>      </w:t>
      </w:r>
      <w:r>
        <w:rPr>
          <w:rFonts w:cs="Courier New"/>
          <w:szCs w:val="16"/>
          <w:lang w:val="da-DK"/>
        </w:rPr>
        <w:t>&lt;!ELEMENT prs_info (prs_bandwidth,prs_conf_index,num_dl_frames,prs_muting_info_r9?)&gt;</w:t>
      </w:r>
    </w:p>
    <w:p>
      <w:pPr>
        <w:pStyle w:val="PL"/>
        <w:pBdr>
          <w:top w:val="single" w:sz="4" w:space="1" w:color="000000"/>
          <w:left w:val="single" w:sz="4" w:space="4" w:color="000000"/>
          <w:bottom w:val="single" w:sz="4" w:space="1" w:color="000000"/>
          <w:right w:val="single" w:sz="4" w:space="4" w:color="000000"/>
        </w:pBdr>
        <w:rPr/>
      </w:pPr>
      <w:bookmarkEnd w:id="1250"/>
      <w:r>
        <w:rPr>
          <w:rFonts w:eastAsia="SimSun;宋体"/>
          <w:szCs w:val="16"/>
          <w:lang w:val="sv-SE" w:eastAsia="zh-CN"/>
        </w:rPr>
        <w:t>   </w:t>
      </w:r>
      <w:bookmarkStart w:id="1251" w:name="MCCQCTEMPBM_00001948"/>
      <w:r>
        <w:rPr>
          <w:rFonts w:cs="Courier New"/>
          <w:szCs w:val="16"/>
          <w:lang w:val="da-DK"/>
        </w:rPr>
        <w:t>   </w:t>
      </w:r>
      <w:bookmarkEnd w:id="1251"/>
      <w:r>
        <w:rPr>
          <w:rFonts w:eastAsia="SimSun;宋体"/>
          <w:szCs w:val="16"/>
          <w:lang w:val="sv-SE" w:eastAsia="zh-CN"/>
        </w:rPr>
        <w:t>   </w:t>
      </w:r>
      <w:bookmarkStart w:id="1252" w:name="MCCQCTEMPBM_00001949"/>
      <w:r>
        <w:rPr>
          <w:rFonts w:cs="Courier New"/>
          <w:szCs w:val="16"/>
          <w:lang w:val="da-DK"/>
        </w:rPr>
        <w:t>         </w:t>
      </w:r>
      <w:r>
        <w:rPr>
          <w:rFonts w:cs="Courier New"/>
          <w:szCs w:val="16"/>
          <w:lang w:val="da-DK"/>
        </w:rPr>
        <w:t>&lt;!ELEMENT prs_bandwidth EMPTY&gt;</w:t>
      </w:r>
    </w:p>
    <w:p>
      <w:pPr>
        <w:pStyle w:val="PL"/>
        <w:pBdr>
          <w:top w:val="single" w:sz="4" w:space="1" w:color="000000"/>
          <w:left w:val="single" w:sz="4" w:space="4" w:color="000000"/>
          <w:bottom w:val="single" w:sz="4" w:space="1" w:color="000000"/>
          <w:right w:val="single" w:sz="4" w:space="4" w:color="000000"/>
        </w:pBdr>
        <w:rPr>
          <w:rFonts w:cs="Courier New"/>
          <w:szCs w:val="16"/>
          <w:lang w:val="da-DK"/>
        </w:rPr>
      </w:pPr>
      <w:bookmarkEnd w:id="1252"/>
      <w:r>
        <w:rPr>
          <w:rFonts w:eastAsia="SimSun;宋体"/>
          <w:szCs w:val="16"/>
          <w:lang w:val="da-DK" w:eastAsia="zh-CN"/>
        </w:rPr>
        <w:t>                     </w:t>
      </w:r>
      <w:r>
        <w:rPr>
          <w:rFonts w:eastAsia="SimSun;宋体"/>
          <w:szCs w:val="16"/>
          <w:lang w:val="da-DK" w:eastAsia="zh-CN"/>
        </w:rPr>
        <w:t>&lt;!ATTLIST prs_bandwidth literal(n6|n15|n25|n50|n75|n100)&gt;</w:t>
      </w:r>
      <w:bookmarkStart w:id="1253" w:name="MCCQCTEMPBM_00001950"/>
    </w:p>
    <w:p>
      <w:pPr>
        <w:pStyle w:val="PL"/>
        <w:pBdr>
          <w:top w:val="single" w:sz="4" w:space="1" w:color="000000"/>
          <w:left w:val="single" w:sz="4" w:space="4" w:color="000000"/>
          <w:bottom w:val="single" w:sz="4" w:space="1" w:color="000000"/>
          <w:right w:val="single" w:sz="4" w:space="4" w:color="000000"/>
        </w:pBdr>
        <w:rPr/>
      </w:pPr>
      <w:bookmarkEnd w:id="1253"/>
      <w:r>
        <w:rPr>
          <w:rFonts w:eastAsia="SimSun;宋体"/>
          <w:szCs w:val="16"/>
          <w:lang w:val="da-DK" w:eastAsia="zh-CN"/>
        </w:rPr>
        <w:t>   </w:t>
      </w:r>
      <w:bookmarkStart w:id="1254" w:name="MCCQCTEMPBM_00001951"/>
      <w:r>
        <w:rPr>
          <w:rFonts w:cs="Courier New"/>
          <w:szCs w:val="16"/>
          <w:lang w:val="da-DK"/>
        </w:rPr>
        <w:t>   </w:t>
      </w:r>
      <w:bookmarkEnd w:id="1254"/>
      <w:r>
        <w:rPr>
          <w:rFonts w:eastAsia="SimSun;宋体"/>
          <w:szCs w:val="16"/>
          <w:lang w:val="da-DK" w:eastAsia="zh-CN"/>
        </w:rPr>
        <w:t>   </w:t>
      </w:r>
      <w:bookmarkStart w:id="1255" w:name="MCCQCTEMPBM_00001952"/>
      <w:r>
        <w:rPr>
          <w:rFonts w:cs="Courier New"/>
          <w:szCs w:val="16"/>
          <w:lang w:val="da-DK"/>
        </w:rPr>
        <w:t>         </w:t>
      </w:r>
      <w:r>
        <w:rPr>
          <w:rFonts w:cs="Courier New"/>
          <w:szCs w:val="16"/>
          <w:lang w:val="da-DK"/>
        </w:rPr>
        <w:t>&lt;!ELEMENT prs_conf_index (#PCDATA)&gt;  &lt;!-- 0..4095 --&gt;</w:t>
      </w:r>
    </w:p>
    <w:p>
      <w:pPr>
        <w:pStyle w:val="PL"/>
        <w:pBdr>
          <w:top w:val="single" w:sz="4" w:space="1" w:color="000000"/>
          <w:left w:val="single" w:sz="4" w:space="4" w:color="000000"/>
          <w:bottom w:val="single" w:sz="4" w:space="1" w:color="000000"/>
          <w:right w:val="single" w:sz="4" w:space="4" w:color="000000"/>
        </w:pBdr>
        <w:rPr/>
      </w:pPr>
      <w:bookmarkEnd w:id="1255"/>
      <w:r>
        <w:rPr>
          <w:rFonts w:eastAsia="SimSun;宋体"/>
          <w:szCs w:val="16"/>
          <w:lang w:val="sv-SE" w:eastAsia="zh-CN"/>
        </w:rPr>
        <w:t>   </w:t>
      </w:r>
      <w:bookmarkStart w:id="1256" w:name="MCCQCTEMPBM_00001953"/>
      <w:r>
        <w:rPr>
          <w:rFonts w:cs="Courier New"/>
          <w:szCs w:val="16"/>
          <w:lang w:val="da-DK"/>
        </w:rPr>
        <w:t>   </w:t>
      </w:r>
      <w:bookmarkEnd w:id="1256"/>
      <w:r>
        <w:rPr>
          <w:rFonts w:eastAsia="SimSun;宋体"/>
          <w:szCs w:val="16"/>
          <w:lang w:val="sv-SE" w:eastAsia="zh-CN"/>
        </w:rPr>
        <w:t>   </w:t>
      </w:r>
      <w:bookmarkStart w:id="1257" w:name="MCCQCTEMPBM_00001954"/>
      <w:r>
        <w:rPr>
          <w:rFonts w:cs="Courier New"/>
          <w:szCs w:val="16"/>
          <w:lang w:val="da-DK"/>
        </w:rPr>
        <w:t>         </w:t>
      </w:r>
      <w:r>
        <w:rPr>
          <w:rFonts w:cs="Courier New"/>
          <w:szCs w:val="16"/>
          <w:lang w:val="da-DK"/>
        </w:rPr>
        <w:t>&lt;!ELEMENT num_dl_frames EMPTY&gt;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rPr>
        <w:t>                     </w:t>
      </w:r>
      <w:r>
        <w:rPr>
          <w:rFonts w:cs="Courier New"/>
          <w:szCs w:val="16"/>
          <w:lang w:val="en-US"/>
        </w:rPr>
        <w:t>&lt;!ATTLIST num_dl_frames literal(sf-1|sf-2|sf-4|sf-6)#REQUIRED&gt;</w:t>
      </w:r>
    </w:p>
    <w:p>
      <w:pPr>
        <w:pStyle w:val="PL"/>
        <w:pBdr>
          <w:top w:val="single" w:sz="4" w:space="1" w:color="000000"/>
          <w:left w:val="single" w:sz="4" w:space="4" w:color="000000"/>
          <w:bottom w:val="single" w:sz="4" w:space="1" w:color="000000"/>
          <w:right w:val="single" w:sz="4" w:space="4" w:color="000000"/>
        </w:pBdr>
        <w:rPr/>
      </w:pPr>
      <w:bookmarkEnd w:id="1257"/>
      <w:r>
        <w:rPr>
          <w:rFonts w:eastAsia="SimSun;宋体"/>
          <w:szCs w:val="16"/>
          <w:lang w:val="en-US" w:eastAsia="zh-CN"/>
        </w:rPr>
        <w:t>   </w:t>
      </w:r>
      <w:bookmarkStart w:id="1258" w:name="MCCQCTEMPBM_00001955"/>
      <w:r>
        <w:rPr>
          <w:rFonts w:cs="Courier New"/>
          <w:szCs w:val="16"/>
          <w:lang w:val="en-US"/>
        </w:rPr>
        <w:t>   </w:t>
      </w:r>
      <w:bookmarkEnd w:id="1258"/>
      <w:r>
        <w:rPr>
          <w:rFonts w:eastAsia="SimSun;宋体"/>
          <w:szCs w:val="16"/>
          <w:lang w:val="en-US" w:eastAsia="zh-CN"/>
        </w:rPr>
        <w:t>   </w:t>
      </w:r>
      <w:bookmarkStart w:id="1259" w:name="MCCQCTEMPBM_00001956"/>
      <w:r>
        <w:rPr>
          <w:rFonts w:cs="Courier New"/>
          <w:szCs w:val="16"/>
          <w:lang w:val="en-US"/>
        </w:rPr>
        <w:t>         </w:t>
      </w:r>
      <w:r>
        <w:rPr>
          <w:rFonts w:cs="Courier New"/>
          <w:szCs w:val="16"/>
          <w:lang w:val="da-DK"/>
        </w:rPr>
        <w:t>&lt;!ELEMENT prs_muting_info_r9 muting_info&gt;</w:t>
      </w:r>
    </w:p>
    <w:p>
      <w:pPr>
        <w:pStyle w:val="PL"/>
        <w:pBdr>
          <w:top w:val="single" w:sz="4" w:space="1" w:color="000000"/>
          <w:left w:val="single" w:sz="4" w:space="4" w:color="000000"/>
          <w:bottom w:val="single" w:sz="4" w:space="1" w:color="000000"/>
          <w:right w:val="single" w:sz="4" w:space="4" w:color="000000"/>
        </w:pBdr>
        <w:rPr/>
      </w:pPr>
      <w:bookmarkEnd w:id="1259"/>
      <w:r>
        <w:rPr>
          <w:rFonts w:eastAsia="SimSun;宋体"/>
          <w:szCs w:val="16"/>
          <w:lang w:val="sv-SE" w:eastAsia="zh-CN"/>
        </w:rPr>
        <w:t>   </w:t>
      </w:r>
      <w:bookmarkStart w:id="1260" w:name="MCCQCTEMPBM_00001957"/>
      <w:r>
        <w:rPr>
          <w:rFonts w:cs="Courier New"/>
          <w:szCs w:val="16"/>
          <w:lang w:val="da-DK"/>
        </w:rPr>
        <w:t>   </w:t>
      </w:r>
      <w:bookmarkEnd w:id="1260"/>
      <w:r>
        <w:rPr>
          <w:rFonts w:eastAsia="SimSun;宋体"/>
          <w:szCs w:val="16"/>
          <w:lang w:val="sv-SE" w:eastAsia="zh-CN"/>
        </w:rPr>
        <w:t>   </w:t>
      </w:r>
      <w:bookmarkStart w:id="1261" w:name="MCCQCTEMPBM_00001958"/>
      <w:r>
        <w:rPr>
          <w:rFonts w:cs="Courier New"/>
          <w:szCs w:val="16"/>
          <w:lang w:val="da-DK"/>
        </w:rPr>
        <w:t>            </w:t>
      </w:r>
      <w:r>
        <w:rPr>
          <w:rFonts w:cs="Courier New"/>
          <w:szCs w:val="16"/>
          <w:lang w:val="da-DK"/>
        </w:rPr>
        <w:t>&lt;!ATTLIST prs_muting_info_r9 literal(po2-r9|po4-r9|po8-r9|po16-r9) #REQUIRED&gt;</w:t>
      </w:r>
    </w:p>
    <w:p>
      <w:pPr>
        <w:pStyle w:val="PL"/>
        <w:pBdr>
          <w:top w:val="single" w:sz="4" w:space="1" w:color="000000"/>
          <w:left w:val="single" w:sz="4" w:space="4" w:color="000000"/>
          <w:bottom w:val="single" w:sz="4" w:space="1" w:color="000000"/>
          <w:right w:val="single" w:sz="4" w:space="4" w:color="000000"/>
        </w:pBdr>
        <w:rPr/>
      </w:pPr>
      <w:bookmarkEnd w:id="1261"/>
      <w:r>
        <w:rPr>
          <w:rFonts w:eastAsia="SimSun;宋体"/>
          <w:szCs w:val="16"/>
          <w:lang w:eastAsia="zh-CN"/>
        </w:rPr>
        <w:t>                     </w:t>
      </w:r>
      <w:r>
        <w:rPr>
          <w:rFonts w:eastAsia="SimSun;宋体"/>
          <w:szCs w:val="16"/>
          <w:lang w:eastAsia="zh-CN"/>
        </w:rPr>
        <w:t>&lt;!ELEMENT muting_info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sv-SE" w:eastAsia="zh-CN"/>
        </w:rPr>
        <w:t>   </w:t>
      </w:r>
      <w:bookmarkStart w:id="1262" w:name="MCCQCTEMPBM_00001959"/>
      <w:r>
        <w:rPr>
          <w:rFonts w:cs="Courier New"/>
          <w:szCs w:val="16"/>
          <w:lang w:val="da-DK"/>
        </w:rPr>
        <w:t>   </w:t>
      </w:r>
      <w:bookmarkEnd w:id="1262"/>
      <w:r>
        <w:rPr>
          <w:rFonts w:eastAsia="SimSun;宋体"/>
          <w:szCs w:val="16"/>
          <w:lang w:val="sv-SE" w:eastAsia="zh-CN"/>
        </w:rPr>
        <w:t>   </w:t>
      </w:r>
      <w:bookmarkStart w:id="1263" w:name="MCCQCTEMPBM_00001960"/>
      <w:r>
        <w:rPr>
          <w:rFonts w:cs="Courier New"/>
          <w:szCs w:val="16"/>
          <w:lang w:val="da-DK"/>
        </w:rPr>
        <w:t>      </w:t>
      </w:r>
      <w:r>
        <w:rPr>
          <w:rFonts w:cs="Courier New"/>
          <w:szCs w:val="16"/>
          <w:lang w:val="da-DK"/>
        </w:rPr>
        <w:t>&lt;!ELEMENT antenna_port_conf EMPTY&gt;</w:t>
      </w:r>
    </w:p>
    <w:p>
      <w:pPr>
        <w:pStyle w:val="PL"/>
        <w:pBdr>
          <w:top w:val="single" w:sz="4" w:space="1" w:color="000000"/>
          <w:left w:val="single" w:sz="4" w:space="4" w:color="000000"/>
          <w:bottom w:val="single" w:sz="4" w:space="1" w:color="000000"/>
          <w:right w:val="single" w:sz="4" w:space="4" w:color="000000"/>
        </w:pBdr>
        <w:rPr>
          <w:rFonts w:cs="Courier New"/>
          <w:szCs w:val="16"/>
          <w:lang w:val="en-US"/>
        </w:rPr>
      </w:pPr>
      <w:bookmarkEnd w:id="1263"/>
      <w:r>
        <w:rPr>
          <w:szCs w:val="16"/>
        </w:rPr>
        <w:t>                  </w:t>
      </w:r>
      <w:r>
        <w:rPr>
          <w:szCs w:val="16"/>
        </w:rPr>
        <w:t xml:space="preserve">&lt;!ATTLIST </w:t>
      </w:r>
      <w:r>
        <w:rPr>
          <w:szCs w:val="16"/>
          <w:lang w:val="en-US"/>
        </w:rPr>
        <w:t xml:space="preserve">antenna_port_conf </w:t>
      </w:r>
      <w:r>
        <w:rPr>
          <w:szCs w:val="16"/>
        </w:rPr>
        <w:t>ports</w:t>
      </w:r>
      <w:r>
        <w:rPr>
          <w:szCs w:val="16"/>
          <w:lang w:val="en-US"/>
        </w:rPr>
        <w:t>(ports1-or-2|ports4) "ports1-or-2"</w:t>
      </w:r>
      <w:r>
        <w:rPr>
          <w:szCs w:val="16"/>
        </w:rPr>
        <w:t>&gt;</w:t>
      </w:r>
      <w:bookmarkStart w:id="1264" w:name="MCCQCTEMPBM_00001961"/>
    </w:p>
    <w:p>
      <w:pPr>
        <w:pStyle w:val="PL"/>
        <w:pBdr>
          <w:top w:val="single" w:sz="4" w:space="1" w:color="000000"/>
          <w:left w:val="single" w:sz="4" w:space="4" w:color="000000"/>
          <w:bottom w:val="single" w:sz="4" w:space="1" w:color="000000"/>
          <w:right w:val="single" w:sz="4" w:space="4" w:color="000000"/>
        </w:pBdr>
        <w:rPr/>
      </w:pPr>
      <w:bookmarkEnd w:id="1264"/>
      <w:r>
        <w:rPr>
          <w:rFonts w:eastAsia="SimSun;宋体"/>
          <w:szCs w:val="16"/>
          <w:lang w:val="en-US" w:eastAsia="zh-CN"/>
        </w:rPr>
        <w:t>   </w:t>
      </w:r>
      <w:bookmarkStart w:id="1265" w:name="MCCQCTEMPBM_00001962"/>
      <w:r>
        <w:rPr>
          <w:rFonts w:cs="Courier New"/>
          <w:szCs w:val="16"/>
          <w:lang w:val="en-US"/>
        </w:rPr>
        <w:t>   </w:t>
      </w:r>
      <w:bookmarkEnd w:id="1265"/>
      <w:r>
        <w:rPr>
          <w:rFonts w:eastAsia="SimSun;宋体"/>
          <w:szCs w:val="16"/>
          <w:lang w:val="en-US" w:eastAsia="zh-CN"/>
        </w:rPr>
        <w:t>   </w:t>
      </w:r>
      <w:bookmarkStart w:id="1266" w:name="MCCQCTEMPBM_00001963"/>
      <w:r>
        <w:rPr>
          <w:rFonts w:cs="Courier New"/>
          <w:szCs w:val="16"/>
          <w:lang w:val="en-US"/>
        </w:rPr>
        <w:t>      </w:t>
      </w:r>
      <w:r>
        <w:rPr>
          <w:rFonts w:cs="Courier New"/>
          <w:szCs w:val="16"/>
          <w:lang w:val="en-US"/>
        </w:rPr>
        <w:t>&lt;!ELEMENT slot_number_offset (#PCDATA)&gt;  &lt;!-- 0..19 --&gt;</w:t>
      </w:r>
    </w:p>
    <w:p>
      <w:pPr>
        <w:pStyle w:val="PL"/>
        <w:pBdr>
          <w:top w:val="single" w:sz="4" w:space="1" w:color="000000"/>
          <w:left w:val="single" w:sz="4" w:space="4" w:color="000000"/>
          <w:bottom w:val="single" w:sz="4" w:space="1" w:color="000000"/>
          <w:right w:val="single" w:sz="4" w:space="4" w:color="000000"/>
        </w:pBdr>
        <w:rPr>
          <w:rFonts w:cs="Courier New"/>
          <w:szCs w:val="16"/>
          <w:lang w:val="en-US"/>
        </w:rPr>
      </w:pPr>
      <w:bookmarkEnd w:id="1266"/>
      <w:r>
        <w:rPr>
          <w:rFonts w:eastAsia="SimSun;宋体"/>
          <w:szCs w:val="16"/>
          <w:lang w:val="en-US" w:eastAsia="zh-CN"/>
        </w:rPr>
        <w:t>   </w:t>
      </w:r>
      <w:bookmarkStart w:id="1267" w:name="MCCQCTEMPBM_00001964"/>
      <w:r>
        <w:rPr>
          <w:rFonts w:cs="Courier New"/>
          <w:szCs w:val="16"/>
          <w:lang w:val="en-US"/>
        </w:rPr>
        <w:t>   </w:t>
      </w:r>
      <w:bookmarkEnd w:id="1267"/>
      <w:r>
        <w:rPr>
          <w:rFonts w:eastAsia="SimSun;宋体"/>
          <w:szCs w:val="16"/>
          <w:lang w:val="en-US" w:eastAsia="zh-CN"/>
        </w:rPr>
        <w:t>   </w:t>
      </w:r>
      <w:bookmarkStart w:id="1268" w:name="MCCQCTEMPBM_00001965"/>
      <w:r>
        <w:rPr>
          <w:rFonts w:cs="Courier New"/>
          <w:szCs w:val="16"/>
          <w:lang w:val="en-US"/>
        </w:rPr>
        <w:t>      </w:t>
      </w:r>
      <w:r>
        <w:rPr>
          <w:rFonts w:cs="Courier New"/>
          <w:szCs w:val="16"/>
          <w:lang w:val="en-US"/>
        </w:rPr>
        <w:t>&lt;!ELEMENT prs_subframe_offset (#PCDATA)&gt;  &lt;!-- 0..1279 --&gt;</w:t>
      </w:r>
    </w:p>
    <w:p>
      <w:pPr>
        <w:pStyle w:val="PL"/>
        <w:pBdr>
          <w:top w:val="single" w:sz="4" w:space="1" w:color="000000"/>
          <w:left w:val="single" w:sz="4" w:space="4" w:color="000000"/>
          <w:bottom w:val="single" w:sz="4" w:space="1" w:color="000000"/>
          <w:right w:val="single" w:sz="4" w:space="4" w:color="000000"/>
        </w:pBdr>
        <w:rPr/>
      </w:pPr>
      <w:bookmarkEnd w:id="1268"/>
      <w:r>
        <w:rPr>
          <w:rFonts w:eastAsia="SimSun;宋体"/>
          <w:szCs w:val="16"/>
          <w:lang w:val="en-US" w:eastAsia="zh-CN"/>
        </w:rPr>
        <w:t>   </w:t>
      </w:r>
      <w:bookmarkStart w:id="1269" w:name="MCCQCTEMPBM_00001966"/>
      <w:r>
        <w:rPr>
          <w:rFonts w:cs="Courier New"/>
          <w:szCs w:val="16"/>
          <w:lang w:val="en-US"/>
        </w:rPr>
        <w:t>   </w:t>
      </w:r>
      <w:bookmarkEnd w:id="1269"/>
      <w:r>
        <w:rPr>
          <w:rFonts w:eastAsia="SimSun;宋体"/>
          <w:szCs w:val="16"/>
          <w:lang w:val="en-US" w:eastAsia="zh-CN"/>
        </w:rPr>
        <w:t>   </w:t>
      </w:r>
      <w:bookmarkStart w:id="1270" w:name="MCCQCTEMPBM_00001967"/>
      <w:r>
        <w:rPr>
          <w:rFonts w:cs="Courier New"/>
          <w:szCs w:val="16"/>
          <w:lang w:val="en-US"/>
        </w:rPr>
        <w:t>      </w:t>
      </w:r>
      <w:r>
        <w:rPr>
          <w:rFonts w:cs="Courier New"/>
          <w:szCs w:val="16"/>
          <w:lang w:val="en-US"/>
        </w:rPr>
        <w:t>&lt;!ELEMENT expected_RSTD (#PCDATA)&gt;  &lt;!-- 0..16383 --&gt;</w:t>
      </w:r>
    </w:p>
    <w:p>
      <w:pPr>
        <w:pStyle w:val="PL"/>
        <w:pBdr>
          <w:top w:val="single" w:sz="4" w:space="1" w:color="000000"/>
          <w:left w:val="single" w:sz="4" w:space="4" w:color="000000"/>
          <w:bottom w:val="single" w:sz="4" w:space="1" w:color="000000"/>
          <w:right w:val="single" w:sz="4" w:space="4" w:color="000000"/>
        </w:pBdr>
        <w:rPr>
          <w:rFonts w:cs="Courier New"/>
          <w:szCs w:val="16"/>
          <w:lang w:val="da-DK"/>
        </w:rPr>
      </w:pPr>
      <w:bookmarkEnd w:id="1270"/>
      <w:r>
        <w:rPr>
          <w:rFonts w:eastAsia="SimSun;宋体"/>
          <w:szCs w:val="16"/>
          <w:lang w:val="en-US" w:eastAsia="zh-CN"/>
        </w:rPr>
        <w:t>   </w:t>
      </w:r>
      <w:bookmarkStart w:id="1271" w:name="MCCQCTEMPBM_00001968"/>
      <w:r>
        <w:rPr>
          <w:rFonts w:cs="Courier New"/>
          <w:szCs w:val="16"/>
          <w:lang w:val="en-US"/>
        </w:rPr>
        <w:t>   </w:t>
      </w:r>
      <w:bookmarkEnd w:id="1271"/>
      <w:r>
        <w:rPr>
          <w:rFonts w:eastAsia="SimSun;宋体"/>
          <w:szCs w:val="16"/>
          <w:lang w:val="en-US" w:eastAsia="zh-CN"/>
        </w:rPr>
        <w:t>   </w:t>
      </w:r>
      <w:bookmarkStart w:id="1272" w:name="MCCQCTEMPBM_00001969"/>
      <w:r>
        <w:rPr>
          <w:rFonts w:cs="Courier New"/>
          <w:szCs w:val="16"/>
          <w:lang w:val="en-US"/>
        </w:rPr>
        <w:t>      </w:t>
      </w:r>
      <w:r>
        <w:rPr>
          <w:rFonts w:cs="Courier New"/>
          <w:szCs w:val="16"/>
          <w:lang w:val="en-US"/>
        </w:rPr>
        <w:t xml:space="preserve">&lt;!ELEMENT expected_RSTD_uncertainty (#PCDATA)&gt;  &lt;!-- </w:t>
      </w:r>
      <w:r>
        <w:rPr>
          <w:rFonts w:cs="Courier New"/>
          <w:szCs w:val="16"/>
          <w:lang w:val="da-DK"/>
        </w:rPr>
        <w:t>0..1023 --&gt;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zh-CN"/>
        </w:rPr>
        <w:t>   </w:t>
      </w:r>
      <w:bookmarkEnd w:id="1272"/>
      <w:r>
        <w:rPr>
          <w:rFonts w:eastAsia="SimSun;宋体" w:cs="Courier New" w:ascii="Courier New" w:hAnsi="Courier New"/>
          <w:sz w:val="16"/>
          <w:szCs w:val="16"/>
          <w:lang w:val="en-US" w:eastAsia="en-US"/>
        </w:rPr>
        <w:t>&lt;!ELEMENT GNSS_loc_server_err _EMPTY&gt;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bookmarkStart w:id="1273" w:name="MCCQCTEMPBM_00001970"/>
      <w:r>
        <w:rPr>
          <w:rFonts w:eastAsia="SimSun;宋体" w:cs="Courier New" w:ascii="Courier New" w:hAnsi="Courier New"/>
          <w:sz w:val="16"/>
          <w:szCs w:val="16"/>
          <w:lang w:val="en-US" w:eastAsia="zh-CN"/>
        </w:rPr>
        <w:t>      </w:t>
      </w:r>
      <w:bookmarkEnd w:id="1273"/>
      <w:r>
        <w:rPr>
          <w:rFonts w:eastAsia="SimSun;宋体" w:cs="Courier New" w:ascii="Courier New" w:hAnsi="Courier New"/>
          <w:sz w:val="16"/>
          <w:szCs w:val="16"/>
          <w:lang w:val="en-US" w:eastAsia="en-US"/>
        </w:rPr>
        <w:t>&lt;!ATTLIST GNSS_loc_server_err literal (undefined_error|</w:t>
      </w:r>
      <w:r>
        <w:rPr>
          <w:rFonts w:cs="Courier New" w:ascii="Courier New" w:hAnsi="Courier New"/>
          <w:sz w:val="16"/>
          <w:lang w:val="en-US" w:eastAsia="en-US"/>
        </w:rPr>
        <w:t xml:space="preserve"> </w:t>
      </w:r>
      <w:r>
        <w:rPr>
          <w:rFonts w:eastAsia="SimSun;宋体" w:cs="Courier New" w:ascii="Courier New" w:hAnsi="Courier New"/>
          <w:sz w:val="16"/>
          <w:szCs w:val="16"/>
          <w:lang w:val="en-US" w:eastAsia="en-US"/>
        </w:rPr>
        <w:t>undelivered_assistance_data_not_supported|</w:t>
      </w:r>
      <w:r>
        <w:rPr>
          <w:rFonts w:cs="Courier New" w:ascii="Courier New" w:hAnsi="Courier New"/>
          <w:sz w:val="16"/>
          <w:lang w:val="en-US" w:eastAsia="en-US"/>
        </w:rPr>
        <w:t xml:space="preserve"> </w:t>
      </w:r>
      <w:r>
        <w:rPr>
          <w:rFonts w:eastAsia="SimSun;宋体" w:cs="Courier New" w:ascii="Courier New" w:hAnsi="Courier New"/>
          <w:sz w:val="16"/>
          <w:szCs w:val="16"/>
          <w:lang w:val="en-US" w:eastAsia="en-US"/>
        </w:rPr>
        <w:t>undelivered_assistance_data_supported_but_currently_not_available|undelivered_assistance_data_is_partly_not_supported_and_partly_not_available) #REQUIRED&gt;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bookmarkStart w:id="1274" w:name="MCCQCTEMPBM_00001971"/>
      <w:r>
        <w:rPr>
          <w:rFonts w:eastAsia="SimSun;宋体" w:cs="Courier New" w:ascii="Courier New" w:hAnsi="Courier New"/>
          <w:sz w:val="16"/>
          <w:szCs w:val="16"/>
          <w:lang w:val="en-US" w:eastAsia="zh-CN"/>
        </w:rPr>
        <w:t>   </w:t>
      </w:r>
      <w:bookmarkEnd w:id="1274"/>
      <w:r>
        <w:rPr>
          <w:rFonts w:eastAsia="SimSun;宋体" w:cs="Courier New" w:ascii="Courier New" w:hAnsi="Courier New"/>
          <w:sz w:val="16"/>
          <w:szCs w:val="16"/>
          <w:lang w:val="en-US" w:eastAsia="en-US"/>
        </w:rPr>
        <w:t>&lt;!ELEMENT OTDOA_loc_server_err _EMPTY&gt;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OTDOA_loc_server_err literal (undefined_error|assistance_data_not_supported| assistance_data_supported_but_currently_not_available) #REQUIRED&gt;</w:t>
      </w:r>
    </w:p>
    <w:p>
      <w:pPr>
        <w:pStyle w:val="PL"/>
        <w:pBdr>
          <w:top w:val="single" w:sz="4" w:space="1" w:color="000000"/>
          <w:left w:val="single" w:sz="4" w:space="4" w:color="000000"/>
          <w:bottom w:val="single" w:sz="4" w:space="1" w:color="000000"/>
          <w:right w:val="single" w:sz="4" w:space="4" w:color="000000"/>
        </w:pBdr>
        <w:rPr>
          <w:iCs/>
          <w:szCs w:val="16"/>
        </w:rPr>
      </w:pPr>
      <w:r>
        <w:rPr>
          <w:rFonts w:eastAsia="SimSun;宋体"/>
          <w:szCs w:val="16"/>
          <w:lang w:eastAsia="zh-CN"/>
        </w:rPr>
        <w:tab/>
        <w:t xml:space="preserve">&lt;!ELEMENT </w:t>
      </w:r>
      <w:r>
        <w:rPr>
          <w:bCs/>
          <w:szCs w:val="16"/>
        </w:rPr>
        <w:t>Sensor_assist_data</w:t>
      </w:r>
      <w:r>
        <w:rPr>
          <w:b/>
          <w:bCs/>
          <w:szCs w:val="16"/>
        </w:rPr>
        <w:t xml:space="preserve"> </w:t>
      </w:r>
      <w:r>
        <w:rPr>
          <w:rFonts w:eastAsia="SimSun;宋体"/>
          <w:szCs w:val="16"/>
          <w:lang w:eastAsia="zh-CN"/>
        </w:rPr>
        <w:t>(ref_pressure?</w:t>
      </w:r>
      <w:r>
        <w:rPr>
          <w:iCs/>
          <w:szCs w:val="16"/>
        </w:rPr>
        <w:t>,ref_position?,ref_temperature?)&gt;</w:t>
      </w:r>
    </w:p>
    <w:p>
      <w:pPr>
        <w:pStyle w:val="PL"/>
        <w:pBdr>
          <w:top w:val="single" w:sz="4" w:space="1" w:color="000000"/>
          <w:left w:val="single" w:sz="4" w:space="4" w:color="000000"/>
          <w:bottom w:val="single" w:sz="4" w:space="1" w:color="000000"/>
          <w:right w:val="single" w:sz="4" w:space="4" w:color="000000"/>
        </w:pBdr>
        <w:rPr>
          <w:rFonts w:cs="Courier New"/>
          <w:szCs w:val="16"/>
          <w:lang w:val="en-US"/>
        </w:rPr>
      </w:pPr>
      <w:r>
        <w:rPr>
          <w:iCs/>
          <w:szCs w:val="16"/>
        </w:rPr>
        <w:tab/>
        <w:t xml:space="preserve">&lt;!ELEMENT ref_pressure (#PCDATA)&gt;  </w:t>
      </w:r>
      <w:bookmarkStart w:id="1275" w:name="MCCQCTEMPBM_00001972"/>
      <w:r>
        <w:rPr>
          <w:rFonts w:cs="Courier New"/>
          <w:szCs w:val="16"/>
          <w:lang w:val="en-US"/>
        </w:rPr>
        <w:t>&lt;!-- -20000..10000 --&gt;</w:t>
      </w:r>
    </w:p>
    <w:p>
      <w:pPr>
        <w:pStyle w:val="PL"/>
        <w:pBdr>
          <w:top w:val="single" w:sz="4" w:space="1" w:color="000000"/>
          <w:left w:val="single" w:sz="4" w:space="4" w:color="000000"/>
          <w:bottom w:val="single" w:sz="4" w:space="1" w:color="000000"/>
          <w:right w:val="single" w:sz="4" w:space="4" w:color="000000"/>
        </w:pBdr>
        <w:rPr>
          <w:iCs/>
          <w:szCs w:val="16"/>
        </w:rPr>
      </w:pPr>
      <w:bookmarkEnd w:id="1275"/>
      <w:r>
        <w:rPr>
          <w:iCs/>
          <w:szCs w:val="16"/>
        </w:rPr>
        <w:tab/>
        <w:t xml:space="preserve">&lt;!ELEMENT ref_position (ellipsoid_point_alt_uncertellipse)&gt; </w:t>
      </w:r>
    </w:p>
    <w:p>
      <w:pPr>
        <w:pStyle w:val="PL"/>
        <w:pBdr>
          <w:top w:val="single" w:sz="4" w:space="1" w:color="000000"/>
          <w:left w:val="single" w:sz="4" w:space="4" w:color="000000"/>
          <w:bottom w:val="single" w:sz="4" w:space="1" w:color="000000"/>
          <w:right w:val="single" w:sz="4" w:space="4" w:color="000000"/>
        </w:pBdr>
        <w:rPr>
          <w:iCs/>
          <w:szCs w:val="16"/>
        </w:rPr>
      </w:pPr>
      <w:r>
        <w:rPr>
          <w:iCs/>
          <w:szCs w:val="16"/>
        </w:rPr>
        <w:tab/>
        <w:t xml:space="preserve">&lt;!ELEMENT ref_temperature (#PCDATA)&gt;  </w:t>
      </w:r>
      <w:bookmarkStart w:id="1276" w:name="MCCQCTEMPBM_00001973"/>
      <w:r>
        <w:rPr>
          <w:rFonts w:cs="Courier New"/>
          <w:szCs w:val="16"/>
          <w:lang w:val="en-US"/>
        </w:rPr>
        <w:t>&lt;!-- -64..63 --&gt;</w:t>
      </w:r>
      <w:bookmarkEnd w:id="1276"/>
    </w:p>
    <w:p>
      <w:pPr>
        <w:pStyle w:val="PL"/>
        <w:pBdr>
          <w:top w:val="single" w:sz="4" w:space="1" w:color="000000"/>
          <w:left w:val="single" w:sz="4" w:space="4" w:color="000000"/>
          <w:bottom w:val="single" w:sz="4" w:space="1" w:color="000000"/>
          <w:right w:val="single" w:sz="4" w:space="4" w:color="000000"/>
        </w:pBdr>
        <w:rPr>
          <w:iCs/>
          <w:szCs w:val="16"/>
        </w:rPr>
      </w:pPr>
      <w:r>
        <w:rPr>
          <w:rFonts w:eastAsia="SimSun;宋体"/>
          <w:szCs w:val="16"/>
          <w:lang w:eastAsia="zh-CN"/>
        </w:rPr>
        <w:tab/>
        <w:t xml:space="preserve">&lt;!ELEMENT </w:t>
      </w:r>
      <w:r>
        <w:rPr>
          <w:bCs/>
          <w:szCs w:val="16"/>
        </w:rPr>
        <w:t>TBS_assist_data</w:t>
      </w:r>
      <w:r>
        <w:rPr>
          <w:b/>
          <w:bCs/>
          <w:szCs w:val="16"/>
        </w:rPr>
        <w:t xml:space="preserve"> </w:t>
      </w:r>
      <w:r>
        <w:rPr>
          <w:rFonts w:eastAsia="SimSun;宋体"/>
          <w:szCs w:val="16"/>
          <w:lang w:eastAsia="zh-CN"/>
        </w:rPr>
        <w:t>(almanac?</w:t>
      </w:r>
      <w:r>
        <w:rPr>
          <w:iCs/>
          <w:szCs w:val="16"/>
        </w:rPr>
        <w:t>,acqu_assist?)&gt;</w:t>
      </w:r>
    </w:p>
    <w:p>
      <w:pPr>
        <w:pStyle w:val="PL"/>
        <w:pBdr>
          <w:top w:val="single" w:sz="4" w:space="1" w:color="000000"/>
          <w:left w:val="single" w:sz="4" w:space="4" w:color="000000"/>
          <w:bottom w:val="single" w:sz="4" w:space="1" w:color="000000"/>
          <w:right w:val="single" w:sz="4" w:space="4" w:color="000000"/>
        </w:pBdr>
        <w:rPr/>
      </w:pPr>
      <w:r>
        <w:rPr>
          <w:iCs/>
          <w:szCs w:val="16"/>
        </w:rPr>
        <w:tab/>
      </w:r>
      <w:r>
        <w:rPr>
          <w:rFonts w:eastAsia="SimSun;宋体"/>
          <w:szCs w:val="16"/>
          <w:lang w:val="pt-BR" w:eastAsia="zh-CN"/>
        </w:rPr>
        <w:t>&lt;!ELEMENT almanac (</w:t>
      </w:r>
      <w:bookmarkStart w:id="1277" w:name="MCCQCTEMPBM_00001974"/>
      <w:r>
        <w:rPr>
          <w:rFonts w:cs="Courier New"/>
          <w:szCs w:val="16"/>
          <w:lang w:val="pt-BR"/>
        </w:rPr>
        <w:t>trans_id,trans_lat,trans_long,trans_alt,time_correct?</w:t>
      </w:r>
      <w:bookmarkEnd w:id="1277"/>
      <w:r>
        <w:rPr>
          <w:rFonts w:eastAsia="SimSun;宋体"/>
          <w:szCs w:val="16"/>
          <w:lang w:val="pt-BR" w:eastAsia="zh-CN"/>
        </w:rPr>
        <w:t>)&gt;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eastAsia="SimSun;宋体"/>
          <w:szCs w:val="16"/>
          <w:lang w:val="pt-BR" w:eastAsia="zh-CN"/>
        </w:rPr>
        <w:tab/>
      </w:r>
      <w:bookmarkStart w:id="1278" w:name="MCCQCTEMPBM_00001975"/>
      <w:r>
        <w:rPr>
          <w:rFonts w:cs="Courier New"/>
          <w:szCs w:val="16"/>
          <w:lang w:val="pt-BR"/>
        </w:rPr>
        <w:t>&lt;!ELEMENT trans_id (#PCDATA)&gt;</w:t>
      </w:r>
      <w:bookmarkEnd w:id="1278"/>
      <w:r>
        <w:rPr>
          <w:iCs/>
          <w:szCs w:val="16"/>
        </w:rPr>
        <w:t xml:space="preserve">  </w:t>
      </w:r>
      <w:bookmarkStart w:id="1279" w:name="MCCQCTEMPBM_00001976"/>
      <w:r>
        <w:rPr>
          <w:rFonts w:cs="Courier New"/>
          <w:szCs w:val="16"/>
          <w:lang w:val="en-US"/>
        </w:rPr>
        <w:t>&lt;!-- 0..32767 --&gt;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pt-BR"/>
        </w:rPr>
        <w:tab/>
        <w:t>&lt;!ELEMENT trans_lat (#PCDATA)&gt;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trans_long (#PCDATA)&gt;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trans_alt (#PCDATA)&gt;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time_correct (#PCDATA)&gt;</w:t>
      </w:r>
      <w:bookmarkEnd w:id="1279"/>
      <w:r>
        <w:rPr>
          <w:iCs/>
          <w:szCs w:val="16"/>
        </w:rPr>
        <w:t xml:space="preserve">  </w:t>
      </w:r>
      <w:bookmarkStart w:id="1280" w:name="MCCQCTEMPBM_00001977"/>
      <w:r>
        <w:rPr>
          <w:rFonts w:cs="Courier New"/>
          <w:szCs w:val="16"/>
          <w:lang w:val="en-US"/>
        </w:rPr>
        <w:t>&lt;!-- 0..25 --&gt;</w:t>
      </w:r>
    </w:p>
    <w:p>
      <w:pPr>
        <w:pStyle w:val="PL"/>
        <w:pBdr>
          <w:top w:val="single" w:sz="4" w:space="1" w:color="000000"/>
          <w:left w:val="single" w:sz="4" w:space="4" w:color="000000"/>
          <w:bottom w:val="single" w:sz="4" w:space="1" w:color="000000"/>
          <w:right w:val="single" w:sz="4" w:space="4" w:color="000000"/>
        </w:pBdr>
        <w:rPr/>
      </w:pPr>
      <w:bookmarkEnd w:id="1280"/>
      <w:r>
        <w:rPr>
          <w:iCs/>
          <w:szCs w:val="16"/>
        </w:rPr>
        <w:tab/>
      </w:r>
      <w:r>
        <w:rPr>
          <w:rFonts w:eastAsia="SimSun;宋体"/>
          <w:szCs w:val="16"/>
          <w:lang w:val="pt-BR" w:eastAsia="zh-CN"/>
        </w:rPr>
        <w:t xml:space="preserve">&lt;!ELEMENT </w:t>
      </w:r>
      <w:r>
        <w:rPr>
          <w:iCs/>
          <w:szCs w:val="16"/>
        </w:rPr>
        <w:t>acqu_assist</w:t>
      </w:r>
      <w:r>
        <w:rPr>
          <w:rFonts w:eastAsia="SimSun;宋体"/>
          <w:szCs w:val="16"/>
          <w:lang w:val="pt-BR" w:eastAsia="zh-CN"/>
        </w:rPr>
        <w:t xml:space="preserve"> (</w:t>
      </w:r>
      <w:bookmarkStart w:id="1281" w:name="MCCQCTEMPBM_00001978"/>
      <w:r>
        <w:rPr>
          <w:rFonts w:cs="Courier New"/>
          <w:szCs w:val="16"/>
          <w:lang w:val="pt-BR"/>
        </w:rPr>
        <w:t>trans_id?,mbs_config?,pn_code?,freq?</w:t>
      </w:r>
      <w:bookmarkEnd w:id="1281"/>
      <w:r>
        <w:rPr>
          <w:rFonts w:eastAsia="SimSun;宋体"/>
          <w:szCs w:val="16"/>
          <w:lang w:val="pt-BR" w:eastAsia="zh-CN"/>
        </w:rPr>
        <w:t>)&gt;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eastAsia="SimSun;宋体"/>
          <w:szCs w:val="16"/>
          <w:lang w:val="pt-BR" w:eastAsia="zh-CN"/>
        </w:rPr>
        <w:tab/>
      </w:r>
      <w:bookmarkStart w:id="1282" w:name="MCCQCTEMPBM_00001979"/>
      <w:r>
        <w:rPr>
          <w:rFonts w:cs="Courier New"/>
          <w:szCs w:val="16"/>
          <w:lang w:val="pt-BR"/>
        </w:rPr>
        <w:t>&lt;!ELEMENT trans_id (#PCDATA)&gt;</w:t>
      </w:r>
      <w:r>
        <w:rPr>
          <w:rFonts w:cs="Courier New"/>
          <w:szCs w:val="16"/>
          <w:lang w:val="en-US"/>
        </w:rPr>
        <w:tab/>
        <w:t>&lt;!-- 0..32767 --&gt;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mbs_config EMPTY&gt;</w:t>
      </w:r>
    </w:p>
    <w:p>
      <w:pPr>
        <w:pStyle w:val="PL"/>
        <w:pBdr>
          <w:top w:val="single" w:sz="4" w:space="1" w:color="000000"/>
          <w:left w:val="single" w:sz="4" w:space="4" w:color="000000"/>
          <w:bottom w:val="single" w:sz="4" w:space="1" w:color="000000"/>
          <w:right w:val="single" w:sz="4" w:space="4" w:color="000000"/>
        </w:pBdr>
        <w:rPr>
          <w:rFonts w:cs="Courier New"/>
          <w:szCs w:val="16"/>
          <w:lang w:val="da-DK"/>
        </w:rPr>
      </w:pPr>
      <w:bookmarkEnd w:id="1282"/>
      <w:r>
        <w:rPr>
          <w:rFonts w:eastAsia="SimSun;宋体"/>
          <w:szCs w:val="16"/>
          <w:lang w:val="da-DK" w:eastAsia="zh-CN"/>
        </w:rPr>
        <w:tab/>
        <w:t>&lt;!ATTLIST mbs_config literal(tb1|tb2|tb3|tb4)&gt;</w:t>
      </w:r>
      <w:bookmarkStart w:id="1283" w:name="MCCQCTEMPBM_00001980"/>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pn_code (#PCDATA)&gt;</w:t>
      </w:r>
      <w:r>
        <w:rPr/>
        <w:tab/>
      </w:r>
      <w:r>
        <w:rPr>
          <w:rFonts w:cs="Courier New"/>
          <w:szCs w:val="16"/>
          <w:lang w:val="en-US"/>
        </w:rPr>
        <w:t xml:space="preserve">&lt;!-- </w:t>
      </w:r>
      <w:bookmarkEnd w:id="1283"/>
      <w:r>
        <w:rPr/>
        <w:t>1..128</w:t>
      </w:r>
      <w:bookmarkStart w:id="1284" w:name="MCCQCTEMPBM_00001981"/>
      <w:r>
        <w:rPr>
          <w:rFonts w:cs="Courier New"/>
          <w:szCs w:val="16"/>
          <w:lang w:val="en-US"/>
        </w:rPr>
        <w:t xml:space="preserve"> --&gt;</w:t>
      </w:r>
    </w:p>
    <w:p>
      <w:pPr>
        <w:pStyle w:val="PL"/>
        <w:pBdr>
          <w:top w:val="single" w:sz="4" w:space="1" w:color="000000"/>
          <w:left w:val="single" w:sz="4" w:space="4" w:color="000000"/>
          <w:bottom w:val="single" w:sz="4" w:space="1" w:color="000000"/>
          <w:right w:val="single" w:sz="4" w:space="4" w:color="000000"/>
        </w:pBdr>
        <w:rPr>
          <w:rFonts w:cs="Courier New"/>
          <w:szCs w:val="16"/>
          <w:lang w:val="pt-BR"/>
        </w:rPr>
      </w:pPr>
      <w:r>
        <w:rPr>
          <w:rFonts w:cs="Courier New"/>
          <w:szCs w:val="16"/>
          <w:lang w:val="pt-BR"/>
        </w:rPr>
        <w:tab/>
        <w:t>&lt;!ELEMENT freq (#PCDATA)&gt;</w:t>
      </w:r>
      <w:bookmarkEnd w:id="1284"/>
      <w:r>
        <w:rPr>
          <w:iCs/>
          <w:szCs w:val="16"/>
        </w:rPr>
        <w:t xml:space="preserve">  </w:t>
      </w:r>
      <w:bookmarkStart w:id="1285" w:name="MCCQCTEMPBM_00001982"/>
      <w:r>
        <w:rPr>
          <w:rFonts w:cs="Courier New"/>
          <w:szCs w:val="16"/>
          <w:lang w:val="en-US"/>
        </w:rPr>
        <w:t>&lt;!-- 919750000..927250000 --&gt;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zh-CN"/>
        </w:rPr>
        <w:t>   </w:t>
      </w:r>
      <w:bookmarkEnd w:id="1285"/>
      <w:r>
        <w:rPr>
          <w:rFonts w:eastAsia="SimSun;宋体" w:cs="Courier New" w:ascii="Courier New" w:hAnsi="Courier New"/>
          <w:sz w:val="16"/>
          <w:szCs w:val="16"/>
          <w:lang w:val="en-US" w:eastAsia="en-US"/>
        </w:rPr>
        <w:t>&lt;!ELEMENT Sensor_loc_server_err _EMPTY&gt;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Sensor_loc_server_err literal (undefined_error|assistance_data_not_supported| assistance_data_supported_but_currently_not_available) #REQUIRED&gt;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bookmarkStart w:id="1286" w:name="MCCQCTEMPBM_00001983"/>
      <w:r>
        <w:rPr>
          <w:rFonts w:eastAsia="SimSun;宋体" w:cs="Courier New" w:ascii="Courier New" w:hAnsi="Courier New"/>
          <w:sz w:val="16"/>
          <w:szCs w:val="16"/>
          <w:lang w:val="en-US" w:eastAsia="zh-CN"/>
        </w:rPr>
        <w:t>   </w:t>
      </w:r>
      <w:bookmarkEnd w:id="1286"/>
      <w:r>
        <w:rPr>
          <w:rFonts w:eastAsia="SimSun;宋体" w:cs="Courier New" w:ascii="Courier New" w:hAnsi="Courier New"/>
          <w:sz w:val="16"/>
          <w:szCs w:val="16"/>
          <w:lang w:val="en-US" w:eastAsia="en-US"/>
        </w:rPr>
        <w:t>&lt;!ELEMENT TBS_loc_server_err _EMPTY&gt;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TBS_loc_server_err literal (undefined_error|assistance_data_not_supported| assistance_data_supported_but_currently_not_available) #REQUIRED&gt;</w:t>
      </w:r>
    </w:p>
    <w:p>
      <w:pPr>
        <w:pStyle w:val="Normal"/>
        <w:rPr>
          <w:rFonts w:eastAsia="SimSun;宋体"/>
          <w:szCs w:val="16"/>
          <w:lang w:eastAsia="zh-CN"/>
        </w:rPr>
      </w:pPr>
      <w:r>
        <w:rPr>
          <w:rFonts w:eastAsia="SimSun;宋体"/>
          <w:szCs w:val="16"/>
          <w:lang w:eastAsia="zh-CN"/>
        </w:rPr>
      </w:r>
    </w:p>
    <w:p>
      <w:pPr>
        <w:pStyle w:val="NO"/>
        <w:rPr/>
      </w:pPr>
      <w:r>
        <w:rPr/>
        <w:t>NOTE 4:</w:t>
        <w:tab/>
        <w:t>For the elements and the value ranges of assistance data information delivered from the network, refer to 3GPP TS 25.331 [74] (clause 10.3.7.90), 3GPP TS 36.355 [1</w:t>
      </w:r>
      <w:r>
        <w:rPr>
          <w:lang w:val="en-US"/>
        </w:rPr>
        <w:t>15</w:t>
      </w:r>
      <w:r>
        <w:rPr/>
        <w:t>] (clause 6.5.1) and 3GPP TS 44.031 [79] (clause A.4.2.4). The value ranges of the relevant parameters are described in the ASN.1 syntax.</w:t>
      </w:r>
    </w:p>
    <w:p>
      <w:pPr>
        <w:pStyle w:val="NO"/>
        <w:rPr/>
      </w:pPr>
      <w:r>
        <w:rPr/>
        <w:t>NOTE 5:</w:t>
        <w:tab/>
        <w:t xml:space="preserve">For the element </w:t>
      </w:r>
      <w:bookmarkStart w:id="1287" w:name="MCCQCTEMPBM_00001984"/>
      <w:r>
        <w:rPr>
          <w:rFonts w:cs="Courier New" w:ascii="Courier New" w:hAnsi="Courier New"/>
        </w:rPr>
        <w:t>'location_parameters'</w:t>
      </w:r>
      <w:bookmarkEnd w:id="1287"/>
      <w:r>
        <w:rPr/>
        <w:t xml:space="preserve">, see table 8.50-2. In the context of this XML, the </w:t>
      </w:r>
      <w:bookmarkStart w:id="1288" w:name="MCCQCTEMPBM_00001985"/>
      <w:r>
        <w:rPr>
          <w:rFonts w:cs="Courier New" w:ascii="Courier New" w:hAnsi="Courier New"/>
        </w:rPr>
        <w:t>'location_parameters'</w:t>
      </w:r>
      <w:bookmarkEnd w:id="1288"/>
      <w:r>
        <w:rPr/>
        <w:t xml:space="preserve"> will describe a reference location.</w:t>
      </w:r>
    </w:p>
    <w:p>
      <w:pPr>
        <w:pStyle w:val="NO"/>
        <w:rPr/>
      </w:pPr>
      <w:r>
        <w:rPr/>
        <w:t>NOTE 6:</w:t>
        <w:tab/>
        <w:t>The elements ext_container, rel98_assist_data_ext, rel5_assist_data_ext and rel7_assist_data_ext are depreciated.</w:t>
      </w:r>
    </w:p>
    <w:p>
      <w:pPr>
        <w:pStyle w:val="TH"/>
        <w:rPr/>
      </w:pPr>
      <w:r>
        <w:rPr/>
        <w:t>Table 8.55-6: XML DTD for &lt;GSM_time&gt;, &lt;WCDMA_time&gt;, &lt;LTE_time&gt;, &lt;TimeUnc&gt;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GSM_time (frame_number,frame_number_msb,time_slot_number,bit_number,BCCH_carrier?,BSIC?)&gt;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frame_number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frame_number_msb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time_slot_number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bit_number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BCCH_carrier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BSIC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WCDMA_time (cell_timing_chips,</w:t>
      </w:r>
      <w:r>
        <w:rPr>
          <w:szCs w:val="16"/>
        </w:rPr>
        <w:t>(</w:t>
      </w:r>
      <w:r>
        <w:rPr>
          <w:rFonts w:eastAsia="SimSun;宋体"/>
          <w:szCs w:val="16"/>
          <w:lang w:eastAsia="zh-CN"/>
        </w:rPr>
        <w:t>FDD_CPICH|TDD_cell_id|SFN),SFN_TOW_Unc?)&gt;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cell_timing_chips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FDD_CPICH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TDD_cell_id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SFN (#PCDATA)&gt;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szCs w:val="16"/>
          <w:lang w:val="en-US" w:eastAsia="en-US"/>
        </w:rPr>
        <w:t>   </w:t>
      </w:r>
      <w:r>
        <w:rPr>
          <w:rFonts w:cs="Courier New" w:ascii="Courier New" w:hAnsi="Courier New"/>
          <w:sz w:val="16"/>
          <w:szCs w:val="16"/>
          <w:lang w:val="en-US" w:eastAsia="en-US"/>
        </w:rPr>
        <w:t>&lt;!ELEMENT SFN_TOW_Unc (#PCDATA)&gt;  &lt;!-- Integer 0..1 0- Uncertainity less than 10 ms, 1-Uncertainity more than 10 ms --&gt;</w:t>
      </w:r>
    </w:p>
    <w:p>
      <w:pPr>
        <w:pStyle w:val="PL"/>
        <w:pBdr>
          <w:top w:val="single" w:sz="4" w:space="1" w:color="000000"/>
          <w:left w:val="single" w:sz="4" w:space="4" w:color="000000"/>
          <w:bottom w:val="single" w:sz="4" w:space="1" w:color="000000"/>
          <w:right w:val="single" w:sz="4" w:space="4" w:color="000000"/>
        </w:pBdr>
        <w:rPr>
          <w:rFonts w:ascii="Courier New" w:hAnsi="Courier New" w:eastAsia="SimSun;宋体" w:cs="Courier New"/>
          <w:sz w:val="16"/>
          <w:szCs w:val="16"/>
          <w:lang w:val="en-US" w:eastAsia="zh-CN"/>
        </w:rPr>
      </w:pPr>
      <w:r>
        <w:rPr>
          <w:rFonts w:eastAsia="SimSun;宋体" w:cs="Courier New"/>
          <w:sz w:val="16"/>
          <w:szCs w:val="16"/>
          <w:lang w:val="en-US"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LTE_time (</w:t>
      </w:r>
      <w:r>
        <w:rPr/>
        <w:t>secFromFrameStructStart,fractSecFromFrameStructStart, frameDrift?,</w:t>
      </w:r>
      <w:r>
        <w:rPr>
          <w:rFonts w:eastAsia="SimSun;宋体"/>
          <w:szCs w:val="16"/>
          <w:lang w:eastAsia="zh-CN"/>
        </w:rPr>
        <w:t>physCellId,cellGlobalIdEUTRA?,earfcn,TimeUnc)&gt;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cs="Courier New" w:ascii="Courier New" w:hAnsi="Courier New"/>
          <w:sz w:val="16"/>
          <w:lang w:val="en-US" w:eastAsia="en-US"/>
        </w:rPr>
        <w:t>secFromFrameStructStart</w:t>
      </w:r>
      <w:r>
        <w:rPr>
          <w:rFonts w:eastAsia="SimSun;宋体" w:cs="Courier New" w:ascii="Courier New" w:hAnsi="Courier New"/>
          <w:sz w:val="16"/>
          <w:szCs w:val="16"/>
          <w:lang w:val="en-US" w:eastAsia="en-US"/>
        </w:rPr>
        <w:t xml:space="preserve"> (#PCDATA)&gt;  &lt;!-- 0..12533 --&gt;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cs="Courier New" w:ascii="Courier New" w:hAnsi="Courier New"/>
          <w:sz w:val="16"/>
          <w:lang w:val="en-US" w:eastAsia="en-US"/>
        </w:rPr>
        <w:t>fractSecFromFrameStructStart</w:t>
      </w:r>
      <w:r>
        <w:rPr>
          <w:rFonts w:eastAsia="SimSun;宋体" w:cs="Courier New" w:ascii="Courier New" w:hAnsi="Courier New"/>
          <w:sz w:val="16"/>
          <w:szCs w:val="16"/>
          <w:lang w:val="en-US" w:eastAsia="en-US"/>
        </w:rPr>
        <w:t xml:space="preserve"> (#PCDATA)&gt;  &lt;!-- 0..3999999 --&gt;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cs="Courier New" w:ascii="Courier New" w:hAnsi="Courier New"/>
          <w:sz w:val="16"/>
          <w:lang w:val="en-US" w:eastAsia="en-US"/>
        </w:rPr>
        <w:t>frameDrift</w:t>
      </w:r>
      <w:r>
        <w:rPr>
          <w:rFonts w:eastAsia="SimSun;宋体" w:cs="Courier New" w:ascii="Courier New" w:hAnsi="Courier New"/>
          <w:sz w:val="16"/>
          <w:szCs w:val="16"/>
          <w:lang w:val="en-US" w:eastAsia="en-US"/>
        </w:rPr>
        <w:t xml:space="preserve"> (#PCDATA)&gt;  &lt;!-- -64..63 --&gt;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physCellId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cellGlobalIdEUTRA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earfcn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&lt;!ELEMENT TimeUnc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TimeUnc</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Value CDATA "127"</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units (s|ms|us|rrlp_k|rrc_k|lpp_k) "rrc_k"&gt;</w:t>
      </w:r>
    </w:p>
    <w:p>
      <w:pPr>
        <w:pStyle w:val="Normal"/>
        <w:rPr>
          <w:rFonts w:eastAsia="SimSun;宋体"/>
          <w:szCs w:val="16"/>
          <w:lang w:eastAsia="zh-CN"/>
        </w:rPr>
      </w:pPr>
      <w:r>
        <w:rPr>
          <w:rFonts w:eastAsia="SimSun;宋体"/>
          <w:szCs w:val="16"/>
          <w:lang w:eastAsia="zh-CN"/>
        </w:rPr>
      </w:r>
    </w:p>
    <w:p>
      <w:pPr>
        <w:pStyle w:val="TH"/>
        <w:rPr/>
      </w:pPr>
      <w:r>
        <w:rPr/>
        <w:t>Table 8.55-7: XML DTD for &lt;</w:t>
      </w:r>
      <w:r>
        <w:rPr>
          <w:rFonts w:eastAsia="SimSun;宋体"/>
          <w:lang w:val="da-DK" w:eastAsia="zh-CN"/>
        </w:rPr>
        <w:t>acqu_assist</w:t>
      </w:r>
      <w:r>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&lt;!ELEMENT acqu_assist (tow_msec,sat_info*,confidence_r10?)&gt;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tow_msec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sat_info (sat_id,dopl0,dopl_extra?,code_ph,code_ph_int,GPS_bitno,srch_w,az_el?,doppler_uncertainty_ext_r10?)&gt;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&lt;!ELEMENT dopl0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&lt;!ATTLIST dopl0 units (rrlp|rrc|lpp|Hz|mps) "rrlp"&gt;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eastAsia="zh-CN"/>
        </w:rPr>
        <w:t>&lt;!-- rrlp gps is 2.5 Hz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rrc  gps is 2.5 Hz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lpp  gnss is 0.5 m/s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dopl_extra (dopl1,dopl1_uncert)&gt;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dopl1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dopl1 units (rrlp|rrc|lpp) "rrlp"&gt;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rrlp is 1/42 Hz/s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rrc  is 0.023 Hz/s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lpp  is 1/210 m/s/s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dopl1_uncert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dopl1_uncert literal (hz12-5|hz25|hz50|hz100|hz200)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code_ph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code_ph units (chips|ms) "chips"&gt;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chips used for GPS in RRLP and RRC, ms used for LPP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fr-FR" w:eastAsia="zh-CN"/>
        </w:rPr>
        <w:t>&lt;!ELEMENT code_ph_int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fr-FR" w:eastAsia="zh-CN"/>
        </w:rPr>
        <w:t>      </w:t>
      </w:r>
      <w:r>
        <w:rPr>
          <w:rFonts w:eastAsia="SimSun;宋体"/>
          <w:szCs w:val="16"/>
          <w:lang w:val="en-US" w:eastAsia="zh-CN"/>
        </w:rPr>
        <w:t>&lt;!ELEMENT GPS_bitno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srch_w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s-ES_tradnl" w:eastAsia="zh-CN"/>
        </w:rPr>
        <w:t>&lt;!ELEMENT az_el (az,elev)&gt;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n-US" w:eastAsia="zh-CN"/>
        </w:rPr>
        <w:t>&lt;!ELEMENT az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&lt;!ATTLIST az_el units (rrlp|lpp|degree) "rrlp"&gt;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 rrlp and rrc have units of 11.25 degree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 lpp has units of 0.703125 degrees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elev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eastAsia="zh-CN"/>
        </w:rPr>
        <w:t>      </w:t>
      </w:r>
      <w:r>
        <w:rPr>
          <w:rFonts w:eastAsia="SimSun;宋体"/>
          <w:szCs w:val="16"/>
          <w:lang w:eastAsia="zh-CN"/>
        </w:rPr>
        <w:t>&lt;</w:t>
      </w:r>
      <w:r>
        <w:rPr>
          <w:rFonts w:eastAsia="SimSun;宋体"/>
          <w:szCs w:val="16"/>
          <w:lang w:val="da-DK" w:eastAsia="zh-CN"/>
        </w:rPr>
        <w:t>!ELEMENT doppler_uncertainty_ext_r10&gt;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 xml:space="preserve">&lt;!ATTLIST </w:t>
      </w:r>
      <w:r>
        <w:rPr>
          <w:rFonts w:eastAsia="SimSun;宋体"/>
          <w:szCs w:val="16"/>
          <w:lang w:val="da-DK" w:eastAsia="zh-CN"/>
        </w:rPr>
        <w:t>doppler_uncertainty_ext_r10</w:t>
      </w:r>
      <w:r>
        <w:rPr>
          <w:rFonts w:eastAsia="SimSun;宋体"/>
          <w:szCs w:val="16"/>
          <w:lang w:eastAsia="zh-CN"/>
        </w:rPr>
        <w:t xml:space="preserve"> (d60|d80|d100|d120|no_information) #IMPLIED&gt;</w:t>
      </w:r>
    </w:p>
    <w:p>
      <w:pPr>
        <w:pStyle w:val="PL"/>
        <w:pBdr>
          <w:top w:val="single" w:sz="4" w:space="1" w:color="000000"/>
          <w:left w:val="single" w:sz="4" w:space="4" w:color="000000"/>
          <w:bottom w:val="single" w:sz="4" w:space="1" w:color="000000"/>
          <w:right w:val="single" w:sz="4" w:space="4" w:color="000000"/>
        </w:pBdr>
        <w:rPr>
          <w:rFonts w:eastAsia="SimSun;宋体"/>
          <w:szCs w:val="16"/>
          <w:lang w:val="sv-SE" w:eastAsia="zh-CN"/>
        </w:rPr>
      </w:pPr>
      <w:r>
        <w:rPr>
          <w:rFonts w:eastAsia="SimSun;宋体"/>
          <w:szCs w:val="16"/>
          <w:lang w:val="da-DK" w:eastAsia="zh-CN"/>
        </w:rPr>
        <w:t>   </w:t>
      </w:r>
      <w:r>
        <w:rPr>
          <w:rFonts w:eastAsia="SimSun;宋体"/>
          <w:szCs w:val="16"/>
          <w:lang w:val="da-DK" w:eastAsia="zh-CN"/>
        </w:rPr>
        <w:t>&lt;!ELEMENT confidence_r10 (#PCDATA)&gt;  &lt;!-- 0..100 --&gt;</w:t>
      </w:r>
    </w:p>
    <w:p>
      <w:pPr>
        <w:pStyle w:val="Normal"/>
        <w:rPr>
          <w:rFonts w:eastAsia="SimSun;宋体"/>
          <w:szCs w:val="16"/>
          <w:lang w:val="sv-SE" w:eastAsia="zh-CN"/>
        </w:rPr>
      </w:pPr>
      <w:r>
        <w:rPr>
          <w:rFonts w:eastAsia="SimSun;宋体"/>
          <w:szCs w:val="16"/>
          <w:lang w:val="sv-SE" w:eastAsia="zh-CN"/>
        </w:rPr>
      </w:r>
    </w:p>
    <w:p>
      <w:pPr>
        <w:pStyle w:val="NO"/>
        <w:rPr/>
      </w:pPr>
      <w:r>
        <w:rPr/>
        <w:t>NOTE 7:</w:t>
        <w:tab/>
        <w:t>Units of mps, lpp and ms are used with GNSS procedures.</w:t>
      </w:r>
    </w:p>
    <w:p>
      <w:pPr>
        <w:pStyle w:val="TH"/>
        <w:rPr/>
      </w:pPr>
      <w:r>
        <w:rPr/>
        <w:t>Table 8.55-8: XML DTD for &lt;pos_meas&gt;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&lt;!ELEMENT pos_meas (meas_abort|</w:t>
      </w:r>
      <w:r>
        <w:rPr>
          <w:rFonts w:eastAsia="SimSun;宋体"/>
          <w:szCs w:val="16"/>
          <w:lang w:eastAsia="zh-CN"/>
        </w:rPr>
        <w:t>RRLP_meas|RRC_meas)&gt;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meas_abort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RRLP_meas (RRLP_pos_instruct)&gt;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RRLP_pos_instruct (RRLP_method_type,RRLP_method,resp_time_seconds,mult_sets)&gt;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RRLP_method_type (ms_assisted|ms_assisted_no_accuracy|ms_based|ms_based_pref|ms_assisted_pref)&gt;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ms_assisted (method_accuracy)&gt;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method_accuracy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ms_assisted_no_accuracy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ms_based (method_accuracy)&gt;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ms_based_pref (method_accuracy)&gt;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ms_assisted_pref (method_accuracy)&gt;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RRLP_method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RRLP_method literal (gps)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resp_time_seconds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mult_sets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mult_sets literal (multiple|one)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RRC_meas (rep_quant,rep_crit)&gt;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rep_quant (RRC_method_type,RRC_method,hor_acc?,vert_acc?)&gt;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rep_quant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gps_timing_of_cell_wanted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addl_assist_data_req      (true|false)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RRC_method_type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RRC_method_type literal (ue_assisted|ue_based|ue_based_pref|ue_assisted_pref)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RRC_method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RRC_method literal (otdoa|gps|otdoaOrGPS|cellID)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hor_acc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vert_acc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rep_crit (no_rep|event_rep_crit|period_rep_crit)&gt;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no_rep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event_rep_crit (event_par*)&gt;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event_par (rep_amount,meas_interval,event_specific_info?)&gt;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&lt;!ATTLIST event_par report_first_fix (true|false)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rep_amount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rep_amount literal (ra1|ra2|ra4|ra8|ra16|ra32|ra64|ra-Infinity)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val="en-US" w:eastAsia="zh-CN"/>
        </w:rPr>
        <w:t>               </w:t>
      </w:r>
      <w:r>
        <w:rPr>
          <w:rFonts w:eastAsia="SimSun;宋体"/>
          <w:szCs w:val="16"/>
          <w:lang w:eastAsia="zh-CN"/>
        </w:rPr>
        <w:t>&lt;!ELEMENT meas_interval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&lt;!ATTLIST meas_interval literal (e5|e15|e60|e300|e900|e1800|e3600|e7200)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event_specific_info (tr_pos_chg|tr_SFN_SFN_chg|tr_SFN_GPS_TOW)&gt;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tr_pos_chg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tr_pos_chg literal (pc10|pc20|pc30|pc40|pc50|pc100|pc200|pc300|pc500|pc1000|pc2000|pc5000|pc10000|pc20000|pc50000|pc100000)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tr_SFN_SFN_chg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tr_SFN_SFN_chg literal (c0-25|c0-5|c1|c2|c3|c4|c5|c10|c20|c50|c100|c200|c500|c1000|c2000|c5000)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tr_SFN_GPS_TOW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tr_SFN_GPS_TOW literal (ms1|ms2|ms3|ms5|ms10|ms20|ms50|ms100)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period_rep_crit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period_rep_crit rep_amount (ra1|ra2|ra4|ra8|ra16|ra32|ra64|ra-Infinity) "ra-Infinity"&gt;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period_rep_crit rep_interval_long (ril0|ril0-25|ril0-5|ril1|ril2|ril3|ril4|ril6|ril8|ril12|ril16|ril20|ril24|ril28|ril32|ril64) #REQUIRED&gt;</w:t>
      </w:r>
    </w:p>
    <w:p>
      <w:pPr>
        <w:pStyle w:val="Normal"/>
        <w:rPr>
          <w:rFonts w:eastAsia="SimSun;宋体"/>
          <w:szCs w:val="16"/>
          <w:lang w:eastAsia="zh-CN"/>
        </w:rPr>
      </w:pPr>
      <w:r>
        <w:rPr>
          <w:rFonts w:eastAsia="SimSun;宋体"/>
          <w:szCs w:val="16"/>
          <w:lang w:eastAsia="zh-CN"/>
        </w:rPr>
      </w:r>
    </w:p>
    <w:p>
      <w:pPr>
        <w:pStyle w:val="NO"/>
        <w:rPr/>
      </w:pPr>
      <w:r>
        <w:rPr/>
        <w:t>NOTE 8:</w:t>
        <w:tab/>
        <w:t xml:space="preserve">For the elements and the value ranges of </w:t>
      </w:r>
      <w:r>
        <w:rPr>
          <w:rFonts w:eastAsia="SimSun;宋体"/>
          <w:lang w:eastAsia="zh-CN"/>
        </w:rPr>
        <w:t>position measurements data</w:t>
      </w:r>
      <w:r>
        <w:rPr/>
        <w:t>, refer to 3GPP TS 25.331 [74] (clause 10.3.7.100) and 3GPP TS 44.031 [79] (clause A.2). The value ranges of the relevant parameters are described in the ASN.1 syntax.</w:t>
      </w:r>
    </w:p>
    <w:p>
      <w:pPr>
        <w:pStyle w:val="TH"/>
        <w:rPr/>
      </w:pPr>
      <w:r>
        <w:rPr/>
        <w:t>Table 8.55-9: XML DTD for &lt;pos_meas_req&gt;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 Alternative to pos_meas, supports RRLP, RRC and LPP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xml:space="preserve">&lt;!ELEMENT </w:t>
      </w:r>
      <w:r>
        <w:rPr>
          <w:rFonts w:eastAsia="SimSun;宋体"/>
          <w:szCs w:val="16"/>
          <w:lang w:val="en-US" w:eastAsia="zh-CN"/>
        </w:rPr>
        <w:t>pos_meas_req</w:t>
      </w:r>
      <w:r>
        <w:rPr>
          <w:rFonts w:eastAsia="SimSun;宋体"/>
          <w:szCs w:val="16"/>
          <w:lang w:eastAsia="zh-CN"/>
        </w:rPr>
        <w:t xml:space="preserve"> (abort|(req_info,qos,loc_coordinate_types?))&gt;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&lt;!ATTLIST </w:t>
      </w:r>
      <w:r>
        <w:rPr>
          <w:rFonts w:eastAsia="SimSun;宋体"/>
          <w:szCs w:val="16"/>
          <w:lang w:val="en-US" w:eastAsia="zh-CN"/>
        </w:rPr>
        <w:t xml:space="preserve">pos_meas_req </w:t>
      </w:r>
      <w:r>
        <w:rPr>
          <w:rFonts w:eastAsia="SimSun;宋体"/>
          <w:szCs w:val="16"/>
          <w:lang w:eastAsia="zh-CN"/>
        </w:rPr>
        <w:t>aid_req_allowed (yes|no) #IMPLIED&gt;  &lt;!-- Present for RRC and LPP procedures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&lt;!ELEMENT </w:t>
      </w:r>
      <w:r>
        <w:rPr>
          <w:rFonts w:eastAsia="SimSun;宋体"/>
          <w:szCs w:val="16"/>
          <w:lang w:val="en-US" w:eastAsia="zh-CN"/>
        </w:rPr>
        <w:t>abort</w:t>
      </w:r>
      <w:r>
        <w:rPr>
          <w:rFonts w:eastAsia="SimSun;宋体"/>
          <w:szCs w:val="16"/>
          <w:lang w:eastAsia="zh-CN"/>
        </w:rPr>
        <w:t xml:space="preserve">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req_info (GNSS_allowed_methods?)&gt;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req_info loc_info_type (loc_req|meas_req|loc_pref|MSB_req|MSA_req|MSB_pref|MSA_pref) "loc_req"</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velocity_req (true|false) "false"</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time_req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multiple_sets (yes|no) "no"</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additional_info (yes|no) "no"&gt;  &lt;!-- lpp only --&gt;  &lt;!-- MSB synonomous with loc_req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GNSS_allowed_methods (gps_method?,sbas_method?,qzss_method?,glonass_method?,BDS_method?)&gt;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gps_method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sbas_method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qzss_method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glonass_method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BDS_method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qos (response_time?,(reporting_interval,amount)?,hacc?,vacc?)&gt;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The presence of reporting_interval implies a periodic procedure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The absence of reporting_interval implies a one-shot procedure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response_time(time,responseTimeEarlyFix-r12?)</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time (#PCDATA)&gt;  &lt;!-- 1..128 --&gt;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responseTimeEarlyFix-r12(#PCDATA)&gt;  &lt;!-- 1..128,value of responseTimeEarlyFix-r12 should be less than time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reporting_interval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reporting_interval</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ri_exp (ril1|ril2|ril3|ril4|ril6|ril8|ril12|ril16|ril20|ril24|ril28|ril32|ril64) "ril20"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amount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amount amount (ra1|ra2|ra4|ra8|ra16|ra32|ra64|ra-Infinity) "ra-Infinity"&gt;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hacc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hacc</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accuracy_k CDATA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confidence CDATA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vacc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vacc</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accuracy_k CDATA #IMPLIED</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confidence CDATA #IMPLIED&gt;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bookmarkStart w:id="1289" w:name="MCCQCTEMPBM_00001986"/>
      <w:r>
        <w:rPr>
          <w:rFonts w:eastAsia="SimSun;宋体" w:cs="Courier New" w:ascii="Courier New" w:hAnsi="Courier New"/>
          <w:sz w:val="16"/>
          <w:szCs w:val="16"/>
          <w:lang w:eastAsia="zh-CN"/>
        </w:rPr>
        <w:t>   </w:t>
      </w:r>
      <w:bookmarkEnd w:id="1289"/>
      <w:r>
        <w:rPr>
          <w:rFonts w:eastAsia="SimSun;宋体" w:cs="Courier New" w:ascii="Courier New" w:hAnsi="Courier New"/>
          <w:sz w:val="16"/>
          <w:szCs w:val="16"/>
          <w:lang w:val="en-US" w:eastAsia="en-US"/>
        </w:rPr>
        <w:t>&lt;ELEMENT loc_coordinate_types(#PCDATA)&gt;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bookmarkStart w:id="1290" w:name="MCCQCTEMPBM_00001987"/>
      <w:r>
        <w:rPr>
          <w:rFonts w:eastAsia="SimSun;宋体" w:cs="Courier New" w:ascii="Courier New" w:hAnsi="Courier New"/>
          <w:sz w:val="16"/>
          <w:szCs w:val="16"/>
          <w:lang w:eastAsia="zh-CN"/>
        </w:rPr>
        <w:t>   </w:t>
      </w:r>
      <w:bookmarkEnd w:id="1290"/>
      <w:r>
        <w:rPr>
          <w:rFonts w:eastAsia="SimSun;宋体" w:cs="Courier New" w:ascii="Courier New" w:hAnsi="Courier New"/>
          <w:sz w:val="16"/>
          <w:szCs w:val="16"/>
          <w:lang w:val="en-US" w:eastAsia="en-US"/>
        </w:rPr>
        <w:t>&lt;!-- Integer corresponds to bit string 1-8 where bit at position if set, means location co-ordinate type is supported bit0-ellipsoidPoint supported,bit1-ellipsoidPointWithUncertaintyCircle supported,bit2-ellipsoidPointWithUncertaintyEllipse supported,bit3-polygon supported,bit4ellipsoidPointWithAltitude supported,bit5ellipsoidPointWithAltitudeAndUncertaintyEllipsoid supported,bit6-ellipsoidArc supported --&gt;</w:t>
      </w:r>
    </w:p>
    <w:p>
      <w:pPr>
        <w:pStyle w:val="Normal"/>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r>
    </w:p>
    <w:p>
      <w:pPr>
        <w:pStyle w:val="TH"/>
        <w:rPr/>
      </w:pPr>
      <w:r>
        <w:rPr/>
        <w:t>Table 8.55-10: XML DTD for &lt;GPS_meas&gt;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GPS_meas (ref_time_only,meas_params*)&gt;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ref_time_only (tow_msec)&gt;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meas_params (sat_id,carr2_noise,dopl,whole_chips,fract_chips,multi_path,psr_rms_err)&gt;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carr2_noise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dopl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whole_chips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fract_chips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val="en-US" w:eastAsia="zh-CN"/>
        </w:rPr>
        <w:t>      </w:t>
      </w:r>
      <w:r>
        <w:rPr>
          <w:rFonts w:eastAsia="SimSun;宋体"/>
          <w:szCs w:val="16"/>
          <w:lang w:eastAsia="zh-CN"/>
        </w:rPr>
        <w:t>&lt;!ELEMENT multi_path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multi_path literal (not_measured|low|medium|high)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psr_rms_err (#PCDATA)&gt;</w:t>
      </w:r>
    </w:p>
    <w:p>
      <w:pPr>
        <w:pStyle w:val="Normal"/>
        <w:rPr>
          <w:rFonts w:eastAsia="SimSun;宋体"/>
          <w:szCs w:val="16"/>
          <w:lang w:eastAsia="zh-CN"/>
        </w:rPr>
      </w:pPr>
      <w:r>
        <w:rPr>
          <w:rFonts w:eastAsia="SimSun;宋体"/>
          <w:szCs w:val="16"/>
          <w:lang w:eastAsia="zh-CN"/>
        </w:rPr>
      </w:r>
    </w:p>
    <w:p>
      <w:pPr>
        <w:pStyle w:val="NO"/>
        <w:rPr/>
      </w:pPr>
      <w:r>
        <w:rPr/>
        <w:t>NOTE 9:</w:t>
        <w:tab/>
        <w:t>For the elements and the value ranges of GPS measurement data, refer to 3GPP TS 25.331 [74] (clause 10.3.7.93) and 3GPP TS 44.031 [79] (clause A.3.2.5). The value ranges of the relevant parameters are described in the ASN.1 syntax.</w:t>
      </w:r>
    </w:p>
    <w:p>
      <w:pPr>
        <w:pStyle w:val="TH"/>
        <w:rPr/>
      </w:pPr>
      <w:r>
        <w:rPr/>
        <w:t>Table 8.55-11: XML DTD for &lt;GNSS_meas&gt;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GNSS_meas ( GNSS_meas_for_one_gnss+,TOD_ms|ref_time_only,earlyFixReport-r12?)&gt;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GNSS_meas_for_one_gnss (GNSS_sgn_meas_element+)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GNSS_meas_for_one_gnss gnss_id GPS|SBAS|QZSS|Galileo|Glonass|BDS) "GPS"&gt;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eastAsia="zh-CN"/>
        </w:rPr>
        <w:t>&lt;!ELEMENT GNSS_sgn_meas_element (code_phase_ambiguity?, GNSS_sat_meas_element+)&gt;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GNSS_sgn_meas_element measured_signal (GPS_L1|GPS_L1C|GPS_L2C|GPS_L5|SBAS_L1|GLO_G1|GLO_G2|GLO_G3|BDS_B11) "GPS_L1"&gt;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code_phase_ambiguity (#PCDATA)&gt;  &lt;!-- 0..127 --&gt;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GNSS_sat_meas_element (sat_id,carr2_noise,</w:t>
      </w:r>
      <w:r>
        <w:rPr>
          <w:rFonts w:eastAsia="SimSun;宋体"/>
          <w:szCs w:val="16"/>
          <w:lang w:val="en-US" w:eastAsia="zh-CN"/>
        </w:rPr>
        <w:t>doppler_mps</w:t>
      </w:r>
      <w:r>
        <w:rPr>
          <w:rFonts w:eastAsia="SimSun;宋体"/>
          <w:szCs w:val="16"/>
          <w:lang w:eastAsia="zh-CN"/>
        </w:rPr>
        <w:t>?,code_phase_ms?,integer_code_phase?,multi_path,psr_rms_err,adr?,whole_chips?,fract_chips?,carrier_quality_ind?)&gt;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doppler_mps (#PCDATA)&gt;  &lt;!-- m/s Range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code_phase_ms (#PCDATA)&gt;  &lt;!-- ms  Range 0..2097151 --&gt;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integer_code_phase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adr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carrier_quality_ind (#PCDATA)&gt;  &lt;!-- 0..3 --&gt;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TOD_ms (</w:t>
      </w:r>
      <w:r>
        <w:rPr>
          <w:rFonts w:eastAsia="SimSun;宋体"/>
          <w:szCs w:val="16"/>
          <w:lang w:val="en-US" w:eastAsia="zh-CN"/>
        </w:rPr>
        <w:t>gnss_TOD_msec,gnss_TOD_frac?,gnss_TOD_unc?</w:t>
      </w:r>
      <w:r>
        <w:rPr>
          <w:rFonts w:eastAsia="SimSun;宋体"/>
          <w:szCs w:val="16"/>
          <w:lang w:eastAsia="zh-CN"/>
        </w:rPr>
        <w:t>)</w:t>
      </w:r>
      <w:r>
        <w:rPr>
          <w:rFonts w:eastAsia="SimSun;宋体"/>
          <w:szCs w:val="16"/>
          <w:lang w:val="en-US" w:eastAsia="zh-CN"/>
        </w:rPr>
        <w:t xml:space="preserve"> </w:t>
      </w:r>
      <w:r>
        <w:rPr>
          <w:rFonts w:eastAsia="SimSun;宋体"/>
          <w:szCs w:val="16"/>
          <w:lang w:eastAsia="zh-CN"/>
        </w:rPr>
        <w:t>&gt;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TOD_ms gnss_time_id (GPS|Glonass|QZSS|BDS) "GPS"&gt;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earlyFixReport-r12 EMPTY&gt;</w:t>
      </w:r>
    </w:p>
    <w:p>
      <w:pPr>
        <w:pStyle w:val="Normal"/>
        <w:rPr>
          <w:rFonts w:eastAsia="SimSun;宋体"/>
          <w:szCs w:val="16"/>
          <w:lang w:eastAsia="zh-CN"/>
        </w:rPr>
      </w:pPr>
      <w:r>
        <w:rPr>
          <w:rFonts w:eastAsia="SimSun;宋体"/>
          <w:szCs w:val="16"/>
          <w:lang w:eastAsia="zh-CN"/>
        </w:rPr>
      </w:r>
    </w:p>
    <w:p>
      <w:pPr>
        <w:pStyle w:val="NO"/>
        <w:rPr>
          <w:lang w:val="en-US"/>
        </w:rPr>
      </w:pPr>
      <w:r>
        <w:rPr/>
        <w:t>NOTE 10:</w:t>
        <w:tab/>
      </w:r>
      <w:bookmarkStart w:id="1291" w:name="MCCQCTEMPBM_00001988"/>
      <w:r>
        <w:rPr>
          <w:rFonts w:cs="Courier New" w:ascii="Courier New" w:hAnsi="Courier New"/>
        </w:rPr>
        <w:t>'</w:t>
      </w:r>
      <w:r>
        <w:rPr>
          <w:rFonts w:cs="Courier New" w:ascii="Courier New" w:hAnsi="Courier New"/>
          <w:lang w:val="en-US"/>
        </w:rPr>
        <w:t>GNSS_meas</w:t>
      </w:r>
      <w:r>
        <w:rPr>
          <w:rFonts w:cs="Courier New" w:ascii="Courier New" w:hAnsi="Courier New"/>
        </w:rPr>
        <w:t>'</w:t>
      </w:r>
      <w:bookmarkEnd w:id="1291"/>
      <w:r>
        <w:rPr/>
        <w:t xml:space="preserve"> is used for reporting measurements results for GNSS procedures i.e. procedures where: </w:t>
      </w:r>
      <w:bookmarkStart w:id="1292" w:name="MCCQCTEMPBM_00001989"/>
      <w:r>
        <w:rPr>
          <w:rFonts w:cs="Courier New" w:ascii="Courier New" w:hAnsi="Courier New"/>
        </w:rPr>
        <w:t>'</w:t>
      </w:r>
      <w:r>
        <w:rPr>
          <w:rFonts w:cs="Courier New" w:ascii="Courier New" w:hAnsi="Courier New"/>
          <w:lang w:val="en-US"/>
        </w:rPr>
        <w:t>GNSS_allowed_methods</w:t>
      </w:r>
      <w:r>
        <w:rPr>
          <w:rFonts w:cs="Courier New" w:ascii="Courier New" w:hAnsi="Courier New"/>
        </w:rPr>
        <w:t>'</w:t>
      </w:r>
      <w:bookmarkEnd w:id="1292"/>
      <w:r>
        <w:rPr/>
        <w:t xml:space="preserve">, </w:t>
      </w:r>
      <w:bookmarkStart w:id="1293" w:name="MCCQCTEMPBM_00001990"/>
      <w:r>
        <w:rPr>
          <w:rFonts w:cs="Courier New" w:ascii="Courier New" w:hAnsi="Courier New"/>
        </w:rPr>
        <w:t>'</w:t>
      </w:r>
      <w:r>
        <w:rPr>
          <w:rFonts w:cs="Courier New" w:ascii="Courier New" w:hAnsi="Courier New"/>
          <w:lang w:val="en-US"/>
        </w:rPr>
        <w:t>GNSS_assist</w:t>
      </w:r>
      <w:r>
        <w:rPr>
          <w:rFonts w:cs="Courier New" w:ascii="Courier New" w:hAnsi="Courier New"/>
        </w:rPr>
        <w:t>'</w:t>
      </w:r>
      <w:bookmarkEnd w:id="1293"/>
      <w:r>
        <w:rPr/>
        <w:t xml:space="preserve"> was received or where </w:t>
      </w:r>
      <w:bookmarkStart w:id="1294" w:name="MCCQCTEMPBM_00001991"/>
      <w:r>
        <w:rPr>
          <w:rFonts w:cs="Courier New" w:ascii="Courier New" w:hAnsi="Courier New"/>
        </w:rPr>
        <w:t>'</w:t>
      </w:r>
      <w:r>
        <w:rPr>
          <w:rFonts w:cs="Courier New" w:ascii="Courier New" w:hAnsi="Courier New"/>
          <w:lang w:val="en-US"/>
        </w:rPr>
        <w:t>acqu_assist</w:t>
      </w:r>
      <w:r>
        <w:rPr>
          <w:rFonts w:cs="Courier New" w:ascii="Courier New" w:hAnsi="Courier New"/>
        </w:rPr>
        <w:t>'</w:t>
      </w:r>
      <w:bookmarkEnd w:id="1294"/>
      <w:r>
        <w:rPr/>
        <w:t xml:space="preserve"> uses units of ms.</w:t>
      </w:r>
    </w:p>
    <w:p>
      <w:pPr>
        <w:pStyle w:val="NO"/>
        <w:rPr>
          <w:lang w:val="en-US"/>
        </w:rPr>
      </w:pPr>
      <w:r>
        <w:rPr>
          <w:lang w:val="en-US"/>
        </w:rPr>
        <w:t>NOTE</w:t>
      </w:r>
      <w:r>
        <w:rPr/>
        <w:t> </w:t>
      </w:r>
      <w:r>
        <w:rPr>
          <w:lang w:val="en-US"/>
        </w:rPr>
        <w:t>10a:</w:t>
        <w:tab/>
      </w:r>
      <w:bookmarkStart w:id="1295" w:name="MCCQCTEMPBM_00001992"/>
      <w:r>
        <w:rPr>
          <w:rFonts w:cs="Courier New" w:ascii="Courier New" w:hAnsi="Courier New"/>
        </w:rPr>
        <w:t>'</w:t>
      </w:r>
      <w:r>
        <w:rPr>
          <w:rFonts w:eastAsia="SimSun;宋体" w:cs="Courier New" w:ascii="Courier New" w:hAnsi="Courier New"/>
          <w:lang w:val="en-US" w:eastAsia="en-US"/>
        </w:rPr>
        <w:t>ref_time_only</w:t>
      </w:r>
      <w:r>
        <w:rPr>
          <w:rFonts w:cs="Courier New" w:ascii="Courier New" w:hAnsi="Courier New"/>
        </w:rPr>
        <w:t xml:space="preserve">' </w:t>
      </w:r>
      <w:bookmarkEnd w:id="1295"/>
      <w:r>
        <w:rPr/>
        <w:t xml:space="preserve">shall be provided by the TE for </w:t>
      </w:r>
      <w:bookmarkStart w:id="1296" w:name="MCCQCTEMPBM_00001993"/>
      <w:r>
        <w:rPr>
          <w:rFonts w:eastAsia="SimSun;宋体" w:cs="Courier New" w:ascii="Courier New" w:hAnsi="Courier New"/>
          <w:lang w:val="en-US" w:eastAsia="en-US"/>
        </w:rPr>
        <w:t>gnss_id</w:t>
      </w:r>
      <w:r>
        <w:rPr>
          <w:rFonts w:cs="Courier New" w:ascii="Courier New" w:hAnsi="Courier New"/>
        </w:rPr>
        <w:t>=</w:t>
      </w:r>
      <w:r>
        <w:rPr>
          <w:rFonts w:eastAsia="SimSun;宋体" w:cs="Courier New" w:ascii="Courier New" w:hAnsi="Courier New"/>
          <w:lang w:eastAsia="zh-CN"/>
        </w:rPr>
        <w:t>"</w:t>
      </w:r>
      <w:r>
        <w:rPr>
          <w:rFonts w:eastAsia="SimSun;宋体" w:cs="Courier New" w:ascii="Courier New" w:hAnsi="Courier New"/>
          <w:lang w:val="en-US" w:eastAsia="en-US"/>
        </w:rPr>
        <w:t>GPS</w:t>
      </w:r>
      <w:r>
        <w:rPr>
          <w:rFonts w:eastAsia="SimSun;宋体" w:cs="Courier New" w:ascii="Courier New" w:hAnsi="Courier New"/>
          <w:lang w:eastAsia="zh-CN"/>
        </w:rPr>
        <w:t>"</w:t>
      </w:r>
      <w:r>
        <w:rPr>
          <w:rFonts w:cs="Courier New" w:ascii="Courier New" w:hAnsi="Courier New"/>
        </w:rPr>
        <w:t>,</w:t>
      </w:r>
      <w:bookmarkEnd w:id="1296"/>
      <w:r>
        <w:rPr/>
        <w:t xml:space="preserve"> refer to 3GPP TS 25.331 [74] (clause 10.3.7.93) and 3GPP TS 44.031 [79] (clause A.3).</w:t>
      </w:r>
      <w:r>
        <w:rPr>
          <w:lang w:val="en-US"/>
        </w:rPr>
        <w:t xml:space="preserve"> Usage of the element </w:t>
      </w:r>
      <w:bookmarkStart w:id="1297" w:name="MCCQCTEMPBM_00001994"/>
      <w:r>
        <w:rPr>
          <w:rFonts w:cs="Courier New" w:ascii="Courier New" w:hAnsi="Courier New"/>
        </w:rPr>
        <w:t>'</w:t>
      </w:r>
      <w:r>
        <w:rPr>
          <w:rFonts w:cs="Courier New" w:ascii="Courier New" w:hAnsi="Courier New"/>
          <w:lang w:val="en-US"/>
        </w:rPr>
        <w:t>GNSS_meas</w:t>
      </w:r>
      <w:r>
        <w:rPr>
          <w:rFonts w:cs="Courier New" w:ascii="Courier New" w:hAnsi="Courier New"/>
        </w:rPr>
        <w:t>'</w:t>
      </w:r>
      <w:bookmarkEnd w:id="1297"/>
      <w:r>
        <w:rPr>
          <w:lang w:val="en-US"/>
        </w:rPr>
        <w:t xml:space="preserve"> in </w:t>
      </w:r>
      <w:bookmarkStart w:id="1298" w:name="MCCQCTEMPBM_00001995"/>
      <w:r>
        <w:rPr>
          <w:rFonts w:cs="Courier New" w:ascii="Courier New" w:hAnsi="Courier New"/>
        </w:rPr>
        <w:t>'</w:t>
      </w:r>
      <w:r>
        <w:rPr>
          <w:rFonts w:eastAsia="SimSun;宋体" w:cs="Courier New" w:ascii="Courier New" w:hAnsi="Courier New"/>
          <w:lang w:eastAsia="zh-CN"/>
        </w:rPr>
        <w:t>GNSS_provided_location_information</w:t>
      </w:r>
      <w:r>
        <w:rPr>
          <w:rFonts w:cs="Courier New" w:ascii="Courier New" w:hAnsi="Courier New"/>
        </w:rPr>
        <w:t>'</w:t>
      </w:r>
      <w:bookmarkEnd w:id="1298"/>
      <w:r>
        <w:rPr>
          <w:lang w:val="en-US"/>
        </w:rPr>
        <w:t xml:space="preserve"> can be omitted as </w:t>
      </w:r>
      <w:bookmarkStart w:id="1299" w:name="MCCQCTEMPBM_00001996"/>
      <w:r>
        <w:rPr>
          <w:rFonts w:cs="Courier New" w:ascii="Courier New" w:hAnsi="Courier New"/>
        </w:rPr>
        <w:t>'</w:t>
      </w:r>
      <w:r>
        <w:rPr>
          <w:rFonts w:cs="Courier New" w:ascii="Courier New" w:hAnsi="Courier New"/>
          <w:lang w:val="en-US"/>
        </w:rPr>
        <w:t>GNSS_meas</w:t>
      </w:r>
      <w:r>
        <w:rPr>
          <w:rFonts w:cs="Courier New" w:ascii="Courier New" w:hAnsi="Courier New"/>
        </w:rPr>
        <w:t>'</w:t>
      </w:r>
      <w:bookmarkEnd w:id="1299"/>
      <w:r>
        <w:rPr>
          <w:lang w:val="en-US"/>
        </w:rPr>
        <w:t xml:space="preserve"> is already present in </w:t>
      </w:r>
      <w:bookmarkStart w:id="1300" w:name="MCCQCTEMPBM_00001997"/>
      <w:r>
        <w:rPr>
          <w:rFonts w:cs="Courier New" w:ascii="Courier New" w:hAnsi="Courier New"/>
        </w:rPr>
        <w:t>'</w:t>
      </w:r>
      <w:r>
        <w:rPr>
          <w:rFonts w:cs="Courier New" w:ascii="Courier New" w:hAnsi="Courier New"/>
          <w:lang w:val="en-US"/>
        </w:rPr>
        <w:t>pos</w:t>
      </w:r>
      <w:r>
        <w:rPr>
          <w:rFonts w:cs="Courier New" w:ascii="Courier New" w:hAnsi="Courier New"/>
        </w:rPr>
        <w:t>'</w:t>
      </w:r>
      <w:bookmarkEnd w:id="1300"/>
      <w:r>
        <w:rPr>
          <w:lang w:val="en-US"/>
        </w:rPr>
        <w:t>.</w:t>
      </w:r>
    </w:p>
    <w:p>
      <w:pPr>
        <w:pStyle w:val="NO"/>
        <w:rPr>
          <w:lang w:val="en-US"/>
        </w:rPr>
      </w:pPr>
      <w:r>
        <w:rPr>
          <w:lang w:val="en-US"/>
        </w:rPr>
        <w:t>NOTE 10b:</w:t>
        <w:tab/>
      </w:r>
      <w:bookmarkStart w:id="1301" w:name="MCCQCTEMPBM_00001998"/>
      <w:r>
        <w:rPr>
          <w:rFonts w:cs="Courier New" w:ascii="Courier New" w:hAnsi="Courier New"/>
        </w:rPr>
        <w:t>'</w:t>
      </w:r>
      <w:r>
        <w:rPr>
          <w:rFonts w:eastAsia="SimSun;宋体" w:cs="Courier New" w:ascii="Courier New" w:hAnsi="Courier New"/>
          <w:lang w:val="en-US" w:eastAsia="zh-CN"/>
        </w:rPr>
        <w:t>whole_chips</w:t>
      </w:r>
      <w:r>
        <w:rPr>
          <w:rFonts w:cs="Courier New" w:ascii="Courier New" w:hAnsi="Courier New"/>
        </w:rPr>
        <w:t>'</w:t>
      </w:r>
      <w:bookmarkEnd w:id="1301"/>
      <w:r>
        <w:rPr>
          <w:lang w:val="en-US"/>
        </w:rPr>
        <w:t xml:space="preserve"> and </w:t>
      </w:r>
      <w:bookmarkStart w:id="1302" w:name="MCCQCTEMPBM_00001999"/>
      <w:r>
        <w:rPr>
          <w:rFonts w:cs="Courier New" w:ascii="Courier New" w:hAnsi="Courier New"/>
        </w:rPr>
        <w:t>'</w:t>
      </w:r>
      <w:r>
        <w:rPr>
          <w:rFonts w:eastAsia="SimSun;宋体" w:cs="Courier New" w:ascii="Courier New" w:hAnsi="Courier New"/>
          <w:lang w:val="en-US" w:eastAsia="zh-CN"/>
        </w:rPr>
        <w:t>fract_chips</w:t>
      </w:r>
      <w:r>
        <w:rPr>
          <w:rFonts w:cs="Courier New" w:ascii="Courier New" w:hAnsi="Courier New"/>
        </w:rPr>
        <w:t>'</w:t>
      </w:r>
      <w:bookmarkEnd w:id="1302"/>
      <w:r>
        <w:rPr>
          <w:lang w:val="en-US"/>
        </w:rPr>
        <w:t xml:space="preserve"> to be provided for </w:t>
      </w:r>
      <w:r>
        <w:rPr>
          <w:rFonts w:eastAsia="SimSun;宋体" w:cs="Courier New" w:ascii="Courier New" w:hAnsi="Courier New"/>
          <w:lang w:val="en-US" w:eastAsia="en-US"/>
        </w:rPr>
        <w:t>gnss_id</w:t>
      </w:r>
      <w:r>
        <w:rPr>
          <w:lang w:val="en-US"/>
        </w:rPr>
        <w:t xml:space="preserve">= </w:t>
      </w:r>
      <w:r>
        <w:rPr>
          <w:rFonts w:eastAsia="SimSun;宋体"/>
          <w:lang w:eastAsia="zh-CN"/>
        </w:rPr>
        <w:t>"</w:t>
      </w:r>
      <w:r>
        <w:rPr>
          <w:rFonts w:eastAsia="SimSun;宋体" w:cs="Courier New" w:ascii="Courier New" w:hAnsi="Courier New"/>
          <w:lang w:val="en-US" w:eastAsia="en-US"/>
        </w:rPr>
        <w:t>GPS</w:t>
      </w:r>
      <w:r>
        <w:rPr>
          <w:rFonts w:eastAsia="SimSun;宋体"/>
          <w:lang w:eastAsia="zh-CN"/>
        </w:rPr>
        <w:t>"</w:t>
      </w:r>
    </w:p>
    <w:p>
      <w:pPr>
        <w:pStyle w:val="TH"/>
        <w:rPr/>
      </w:pPr>
      <w:r>
        <w:rPr/>
        <w:t xml:space="preserve">Table 8.55-12: XML DTD for </w:t>
      </w:r>
      <w:bookmarkStart w:id="1303" w:name="MCCQCTEMPBM_00002000"/>
      <w:r>
        <w:rPr>
          <w:rFonts w:cs="Courier New" w:ascii="Courier New" w:hAnsi="Courier New"/>
        </w:rPr>
        <w:t>&lt;</w:t>
      </w:r>
      <w:bookmarkEnd w:id="1303"/>
      <w:r>
        <w:rPr>
          <w:rFonts w:eastAsia="SimSun;宋体"/>
          <w:lang w:eastAsia="zh-CN"/>
        </w:rPr>
        <w:t>GPS_assist_req</w:t>
      </w:r>
      <w:bookmarkStart w:id="1304" w:name="MCCQCTEMPBM_00002001"/>
      <w:r>
        <w:rPr>
          <w:rFonts w:cs="Courier New" w:ascii="Courier New" w:hAnsi="Courier New"/>
        </w:rPr>
        <w:t>&gt;</w:t>
      </w:r>
      <w:bookmarkEnd w:id="1304"/>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&lt;!ELEMENT GPS_assist_req (nav_addl_data?)&gt;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&lt;!ATTLIST GPS_assist_req </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alm_req        (true|false) "false"</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eastAsia="zh-CN"/>
        </w:rPr>
        <w:t>   </w:t>
      </w:r>
      <w:r>
        <w:rPr>
          <w:rFonts w:eastAsia="SimSun;宋体"/>
          <w:szCs w:val="16"/>
          <w:lang w:val="da-DK" w:eastAsia="zh-CN"/>
        </w:rPr>
        <w:t>UTC_model_req  (true|false) "false"</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bookmarkStart w:id="1305" w:name="MCCQCTEMPBM_00002002"/>
      <w:r>
        <w:rPr>
          <w:rFonts w:cs="Courier New"/>
          <w:szCs w:val="16"/>
          <w:lang w:val="da-DK"/>
        </w:rPr>
        <w:t>   </w:t>
      </w:r>
      <w:r>
        <w:rPr>
          <w:rFonts w:cs="Courier New"/>
          <w:szCs w:val="16"/>
          <w:lang w:val="da-DK"/>
        </w:rPr>
        <w:t>ion_req        (true|false) "false"</w:t>
      </w:r>
      <w:bookmarkEnd w:id="1305"/>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nav_model_req  (true|false) "false"</w:t>
      </w:r>
    </w:p>
    <w:p>
      <w:pPr>
        <w:pStyle w:val="PL"/>
        <w:pBdr>
          <w:top w:val="single" w:sz="4" w:space="1" w:color="000000"/>
          <w:left w:val="single" w:sz="4" w:space="4" w:color="000000"/>
          <w:bottom w:val="single" w:sz="4" w:space="1" w:color="000000"/>
          <w:right w:val="single" w:sz="4" w:space="4" w:color="000000"/>
        </w:pBdr>
        <w:rPr>
          <w:rFonts w:eastAsia="SimSun;宋体"/>
          <w:szCs w:val="16"/>
          <w:lang w:val="da-DK" w:eastAsia="zh-CN"/>
        </w:rPr>
      </w:pPr>
      <w:r>
        <w:rPr>
          <w:rFonts w:eastAsia="SimSun;宋体"/>
          <w:szCs w:val="16"/>
          <w:lang w:val="da-DK" w:eastAsia="zh-CN"/>
        </w:rPr>
        <w:t>   </w:t>
      </w:r>
      <w:r>
        <w:rPr>
          <w:rFonts w:eastAsia="SimSun;宋体"/>
          <w:szCs w:val="16"/>
          <w:lang w:val="da-DK" w:eastAsia="zh-CN"/>
        </w:rPr>
        <w:t>DGPS_corr_req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ref_loc_req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ref_time_req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aqu_assist_req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rt_integr_req  (true|false) "false"&gt;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val="da-DK" w:eastAsia="zh-CN"/>
        </w:rPr>
        <w:t>   </w:t>
      </w:r>
      <w:r>
        <w:rPr>
          <w:rFonts w:eastAsia="SimSun;宋体"/>
          <w:szCs w:val="16"/>
          <w:lang w:val="en-US" w:eastAsia="zh-CN"/>
        </w:rPr>
        <w:t>&lt;!ELEMENT nav_addl_data (GPS_week,GPS_toe,ttoe_limit,addl_req_sat*)&gt;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GPS_toe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da-DK" w:eastAsia="zh-CN"/>
        </w:rPr>
        <w:t>&lt;!ELEMENT ttoe_limit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da-DK" w:eastAsia="zh-CN"/>
        </w:rPr>
        <w:t>      </w:t>
      </w:r>
      <w:r>
        <w:rPr>
          <w:rFonts w:eastAsia="SimSun;宋体"/>
          <w:szCs w:val="16"/>
          <w:lang w:val="da-DK" w:eastAsia="zh-CN"/>
        </w:rPr>
        <w:t>&lt;!ELEMENT addl_req_sat (sat_id,iode)&gt;</w:t>
      </w:r>
    </w:p>
    <w:p>
      <w:pPr>
        <w:pStyle w:val="Normal"/>
        <w:rPr>
          <w:rFonts w:eastAsia="SimSun;宋体"/>
          <w:szCs w:val="16"/>
          <w:lang w:val="en-US" w:eastAsia="zh-CN"/>
        </w:rPr>
      </w:pPr>
      <w:r>
        <w:rPr>
          <w:rFonts w:eastAsia="SimSun;宋体"/>
          <w:szCs w:val="16"/>
          <w:lang w:val="en-US" w:eastAsia="zh-CN"/>
        </w:rPr>
      </w:r>
    </w:p>
    <w:p>
      <w:pPr>
        <w:pStyle w:val="NO"/>
        <w:rPr/>
      </w:pPr>
      <w:r>
        <w:rPr/>
        <w:t>NOTE 11:</w:t>
        <w:tab/>
        <w:t>For requesting assistance data, refer to 3GPP TS 25.331 [74] (clause </w:t>
      </w:r>
      <w:r>
        <w:rPr>
          <w:color w:val="000000"/>
          <w:lang w:val="en-US" w:eastAsia="en-US"/>
        </w:rPr>
        <w:t>10.3.7.88a)</w:t>
      </w:r>
      <w:r>
        <w:rPr/>
        <w:t xml:space="preserve"> and 3GPP TS 49.031 [80] (clause 10.10).</w:t>
      </w:r>
    </w:p>
    <w:p>
      <w:pPr>
        <w:pStyle w:val="TH"/>
        <w:rPr/>
      </w:pPr>
      <w:r>
        <w:rPr/>
        <w:t xml:space="preserve">Table 8.55-13: XML DTD for </w:t>
      </w:r>
      <w:bookmarkStart w:id="1306" w:name="MCCQCTEMPBM_00002003"/>
      <w:r>
        <w:rPr>
          <w:rFonts w:cs="Courier New" w:ascii="Courier New" w:hAnsi="Courier New"/>
        </w:rPr>
        <w:t>&lt;msg&gt;</w:t>
      </w:r>
      <w:bookmarkEnd w:id="1306"/>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msg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msg status (assist_data_delivered|abort_confirm) #REQUIRED&gt;</w:t>
      </w:r>
    </w:p>
    <w:p>
      <w:pPr>
        <w:pStyle w:val="Normal"/>
        <w:rPr>
          <w:rFonts w:eastAsia="SimSun;宋体"/>
          <w:szCs w:val="16"/>
          <w:lang w:eastAsia="zh-CN"/>
        </w:rPr>
      </w:pPr>
      <w:r>
        <w:rPr>
          <w:rFonts w:eastAsia="SimSun;宋体"/>
          <w:szCs w:val="16"/>
          <w:lang w:eastAsia="zh-CN"/>
        </w:rPr>
      </w:r>
    </w:p>
    <w:p>
      <w:pPr>
        <w:pStyle w:val="NO"/>
        <w:rPr/>
      </w:pPr>
      <w:r>
        <w:rPr/>
        <w:t>NOTE 12:</w:t>
        <w:tab/>
      </w:r>
      <w:bookmarkStart w:id="1307" w:name="MCCQCTEMPBM_00002004"/>
      <w:r>
        <w:rPr>
          <w:rFonts w:cs="Courier New" w:ascii="Courier New" w:hAnsi="Courier New"/>
        </w:rPr>
        <w:t>'assist_data_delivered'</w:t>
      </w:r>
      <w:bookmarkEnd w:id="1307"/>
      <w:r>
        <w:rPr/>
        <w:t xml:space="preserve"> can be used as an indication of completion of provision of assistance data.</w:t>
      </w:r>
    </w:p>
    <w:p>
      <w:pPr>
        <w:pStyle w:val="NO"/>
        <w:rPr>
          <w:rFonts w:eastAsia="SimSun;宋体"/>
          <w:lang w:eastAsia="zh-CN"/>
        </w:rPr>
      </w:pPr>
      <w:r>
        <w:rPr/>
        <w:t>NOTE 12a:</w:t>
        <w:tab/>
      </w:r>
      <w:bookmarkStart w:id="1308" w:name="MCCQCTEMPBM_00002005"/>
      <w:r>
        <w:rPr>
          <w:rFonts w:cs="Courier New" w:ascii="Courier New" w:hAnsi="Courier New"/>
        </w:rPr>
        <w:t>'abort_confirm'</w:t>
      </w:r>
      <w:bookmarkEnd w:id="1308"/>
      <w:r>
        <w:rPr/>
        <w:t xml:space="preserve"> can be used as an indication for positioning abort confirmation.</w:t>
      </w:r>
    </w:p>
    <w:p>
      <w:pPr>
        <w:pStyle w:val="TH"/>
        <w:rPr/>
      </w:pPr>
      <w:r>
        <w:rPr/>
        <w:t xml:space="preserve">Table 8.55-14: XML DTD for </w:t>
      </w:r>
      <w:bookmarkStart w:id="1309" w:name="MCCQCTEMPBM_00002006"/>
      <w:r>
        <w:rPr>
          <w:rFonts w:cs="Courier New" w:ascii="Courier New" w:hAnsi="Courier New"/>
        </w:rPr>
        <w:t>&lt;pos_err&gt;</w:t>
      </w:r>
      <w:bookmarkEnd w:id="1309"/>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pos_err (err_reason,GPS_assist_req?,ECID_meas_error_cause?,GNSS_assist_req?)&gt;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err_reason_EMPTY&gt;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err_reason literal (undefined_error|not_enough_gps_satellites|gps_assist_data_missing|gnss_assist_data_missing|not_enough_gnss_satellites|OTDOA_undefined|OTDOA_assistance_data_missing|OTDOA_unable_to_measure_referencecell|OTDOA_unable_to_measure_any_neighbourcell|OTDOA_attempted_but_unable_to_measure_some_neighbourcells|ECID_undefined|ECID_requested_measurement_not_available|ECID_not_all_requested_measurements_possible|Bluetooth_undefined|Bluetooth_not_all_requested_measurements_possible|Sensor_undefined|TBS_undefined|TBS_not_enough_MBS_beacons|WLAN_undefined|WLAN_not_all_requested_measurements_possible)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val="en-US" w:eastAsia="zh-CN"/>
        </w:rPr>
        <w:t>   </w:t>
      </w:r>
      <w:r>
        <w:rPr>
          <w:rFonts w:eastAsia="SimSun;宋体"/>
          <w:szCs w:val="16"/>
          <w:lang w:val="en-US" w:eastAsia="zh-CN"/>
        </w:rPr>
        <w:t xml:space="preserve">&lt;!ELEMENT </w:t>
      </w:r>
      <w:r>
        <w:rPr>
          <w:rFonts w:eastAsia="SimSun;宋体"/>
          <w:szCs w:val="16"/>
          <w:lang w:eastAsia="zh-CN"/>
        </w:rPr>
        <w:t>ECID_meas_error_cause</w:t>
      </w:r>
      <w:r>
        <w:rPr>
          <w:rFonts w:eastAsia="SimSun;宋体"/>
          <w:szCs w:val="16"/>
          <w:lang w:val="en-US" w:eastAsia="zh-CN"/>
        </w:rPr>
        <w:t xml:space="preserve"> (#PCDATA)&gt;  &lt;!-- Integer corresponds to bit string 1-8 where bit at position represents ECID error cause. Only applicable, when value of err_reason = "</w:t>
      </w:r>
      <w:r>
        <w:rPr>
          <w:rFonts w:eastAsia="SimSun;宋体"/>
          <w:szCs w:val="16"/>
          <w:lang w:eastAsia="zh-CN"/>
        </w:rPr>
        <w:t>ECID_not_all_requested_measurements_possible</w:t>
      </w:r>
      <w:r>
        <w:rPr>
          <w:rFonts w:eastAsia="SimSun;宋体"/>
          <w:szCs w:val="16"/>
          <w:lang w:val="en-US" w:eastAsia="zh-CN"/>
        </w:rPr>
        <w:t>" bit0–rsrpMeasurementNotPossible, bit1-</w:t>
      </w:r>
      <w:r>
        <w:rPr>
          <w:rFonts w:cs="Courier;Courier New" w:ascii="Courier;Courier New" w:hAnsi="Courier;Courier New"/>
          <w:szCs w:val="16"/>
          <w:lang w:val="en-US"/>
        </w:rPr>
        <w:t xml:space="preserve"> </w:t>
      </w:r>
      <w:r>
        <w:rPr>
          <w:rFonts w:eastAsia="SimSun;宋体"/>
          <w:szCs w:val="16"/>
          <w:lang w:val="en-US" w:eastAsia="zh-CN"/>
        </w:rPr>
        <w:t>rsrqMeasurementNotPossible, bit2-ueRxTxMeasurementNotPossible --&gt;</w:t>
      </w:r>
    </w:p>
    <w:p>
      <w:pPr>
        <w:pStyle w:val="Normal"/>
        <w:rPr>
          <w:rFonts w:eastAsia="SimSun;宋体"/>
          <w:szCs w:val="16"/>
          <w:lang w:val="en-US" w:eastAsia="zh-CN"/>
        </w:rPr>
      </w:pPr>
      <w:r>
        <w:rPr>
          <w:rFonts w:eastAsia="SimSun;宋体"/>
          <w:szCs w:val="16"/>
          <w:lang w:val="en-US" w:eastAsia="zh-CN"/>
        </w:rPr>
      </w:r>
    </w:p>
    <w:p>
      <w:pPr>
        <w:pStyle w:val="NO"/>
        <w:rPr/>
      </w:pPr>
      <w:r>
        <w:rPr/>
        <w:t>NOTE 13:</w:t>
        <w:tab/>
        <w:t>For reporting positioning error, refer to 3GPP TS 25.331 [74] (clause 10.3.7.87) and 3GPP TS 44.031 [79] (clause A.3.2.6).</w:t>
      </w:r>
    </w:p>
    <w:p>
      <w:pPr>
        <w:pStyle w:val="NO"/>
        <w:rPr>
          <w:lang w:val="en-US"/>
        </w:rPr>
      </w:pPr>
      <w:r>
        <w:rPr>
          <w:lang w:val="en-US"/>
        </w:rPr>
        <w:t>NOTE 13a:</w:t>
        <w:tab/>
      </w:r>
      <w:r>
        <w:rPr/>
        <w:t xml:space="preserve">For </w:t>
      </w:r>
      <w:r>
        <w:rPr>
          <w:lang w:val="en-US"/>
        </w:rPr>
        <w:t xml:space="preserve">reporting </w:t>
      </w:r>
      <w:r>
        <w:rPr/>
        <w:t>GNSS related positioning errors, refer to 3GPP TS 36.355 [115] (clause 6.5.2.12) for LPP, 3GPP TS 25.331 [74] (clause 10.3.7.87) for RRC and 3GPP TS 44.031 [79] (</w:t>
      </w:r>
      <w:r>
        <w:rPr>
          <w:lang w:val="en-US"/>
        </w:rPr>
        <w:t>clause</w:t>
      </w:r>
      <w:r>
        <w:rPr/>
        <w:t> A.3.2.6) for RRLP.</w:t>
      </w:r>
    </w:p>
    <w:p>
      <w:pPr>
        <w:pStyle w:val="NO"/>
        <w:rPr>
          <w:lang w:val="en-US"/>
        </w:rPr>
      </w:pPr>
      <w:r>
        <w:rPr>
          <w:lang w:val="en-US"/>
        </w:rPr>
        <w:t>NOTE 13b:</w:t>
        <w:tab/>
        <w:t>For reporting OTDOA and ECID errors, refer to 3GPP TS 36.355 [115] (clause 6.5.1.9) for OTDOA specific errors and 3GPP TS 36.355 [115] (clause 6.5.3.6) for ECID specific errors.</w:t>
      </w:r>
    </w:p>
    <w:p>
      <w:pPr>
        <w:pStyle w:val="NO"/>
        <w:rPr>
          <w:lang w:val="en-US"/>
        </w:rPr>
      </w:pPr>
      <w:r>
        <w:rPr>
          <w:lang w:val="en-US"/>
        </w:rPr>
        <w:t>NOTE 13c:</w:t>
        <w:tab/>
        <w:t>For reporting Bluetooth, Sensor, TBS and WLAN errors, refer to 3GPP TS 36.355 [115] for specific errors.</w:t>
      </w:r>
    </w:p>
    <w:p>
      <w:pPr>
        <w:pStyle w:val="TH"/>
        <w:rPr/>
      </w:pPr>
      <w:r>
        <w:rPr/>
        <w:t>Table 8.55-15: XML DTD for &lt;GNSS_assist&gt;, &lt;GNSS_assist_req&gt;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GNSS_assist (GNSS_ref_time?,GNSS_ref_location?,GNSS_ref_measurment_assist?,GNSS_ionospheric_model?,GNSS_earth_orient_param?,GNSS_additional_ion_model?,GNSS_time_model,GNSS_nav_model?,GNSS_integrity?,acqu_assist*,</w:t>
      </w:r>
      <w:bookmarkStart w:id="1310" w:name="MCCQCTEMPBM_00002007"/>
      <w:r>
        <w:rPr>
          <w:rFonts w:cs="Courier New"/>
          <w:szCs w:val="16"/>
        </w:rPr>
        <w:t>GNSS_databitassistance?,GNSS_almanac?,GNSS_UTC_model?,BDS-GridModel-r12?</w:t>
      </w:r>
      <w:r>
        <w:rPr>
          <w:rFonts w:eastAsia="SimSun;宋体" w:cs="Courier New"/>
          <w:szCs w:val="16"/>
          <w:lang w:eastAsia="zh-CN"/>
        </w:rPr>
        <w:t>,GNSS_auxiliary_info?</w:t>
      </w:r>
      <w:bookmarkEnd w:id="1310"/>
      <w:r>
        <w:rPr>
          <w:rFonts w:eastAsia="SimSun;宋体"/>
          <w:szCs w:val="16"/>
          <w:lang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GNSS_assist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gnss_id (SBAS|MGPS|QZSS|Glonass|GPS|BDS) #IMPLIED</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sbas_id (WASS|EGNOS|MSAS|GAGAN)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GNSS_ref_time (GNSS_day,GNSS_TOD_s,notification_leap_sec?,GNSS_TOD_frac_ms?,TimeUnc?)&gt;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GNSS_ref_time gnss_time_id (GPS|Glonass|QZSS|BDS)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GNSS_day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GNSS_TOD_s (#PCDATA)&gt;  &lt;!-- 0..86399 seconds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GNSS_TOD_frac_ms (#PCDATA)&gt;  &lt;!—- 0..999 milli-seconds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TOD Uncertainty presented in TimeUnc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notification_leap_sec (#PCDATA) &gt;  &lt;!-- hex LPP only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GNSS_ref_location (location_parameters)&gt;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GNSS_ref_measurment_assist (acqu_assist)&gt;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GNSS_ionospheric_model (gnss_ion_ai0,gnss_ion_ai1,gnss_ion_ai2,gnss_ion_flags?)&gt;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it-IT" w:eastAsia="zh-CN"/>
        </w:rPr>
        <w:t>&lt;!ELEMENT gnss_ion_ai0 (#PCDATA)&gt;  &lt;!-- range 0..4095 --&gt;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gnss_ion_ai1 (#PCDATA)&gt;  &lt;!-- range 0..4095 --&gt;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gnss_ion_ai2 (#PCDATA)&gt;  &lt;!-- range 0..4095 --&gt;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eastAsia="zh-CN"/>
        </w:rPr>
        <w:t>&lt;!ELEMENT gnss_ion_flags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gnss_ion_flags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storm_flag1 (0|1) "0"</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storm_flag2 (0|1) "0"</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storm_flag3 (0|1) "0"</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storm_flag4 (0|1) "0"</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storm_flag5 (0|1) "0"&gt;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GNSS_earth_orient_param (gnss_eop_teop,gnss_eop_pmX,gnss_eop_pmX_d,gnss_eop_pmY,gnss_eop_pmY_d,gnss_eop_deltaUT1,gnss_eop_deltaUT1_d)&gt;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eastAsia="zh-CN"/>
        </w:rPr>
        <w:t>&lt;!ELEMENT gnss_eop_teop (#PCDATA)&gt;  &lt;!-- range 0..65535 --&gt;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gnss_eop_pmX (#PCDATA)&gt;  &lt;!-- range -1048576..1048575 --&gt;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gnss_eop_pmX_d (#PCDATA)&gt;  &lt;!-- range -16384..16383 --&gt;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gnss_eop_pmY (#PCDATA)&gt;  &lt;!-- range -1048576..1048575 --&gt;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gnss_eop_pmY_d (#PCDATA)&gt;  &lt;!-- range -16384..16383 --&gt;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gnss_eop_deltaUT1 (#PCDATA)&gt; &lt;!-- range -1073741824..1073741823 --&gt;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gnss_eop_deltaUT1_d (#PCDATA)&gt;  &lt;!-- range -262144..262143 --&gt;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&lt;!ELEMENT GNSS_additional_ion_model (ionospheric_model)&gt;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GNSS_additional_ion_model</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ion_model_data_id (00|11|01) "00"&gt;  &lt;!-- from rrlp 11=QZSS 00=other 01=BDS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GNSS_time_model (tme_ref_time,tme_A0,tme_A1?,tme_A2?,tme_week?)&gt;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GNSS_time_model gnss_time_id (GPS|Glonass|QZSS|BDS)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it-IT" w:eastAsia="zh-CN"/>
        </w:rPr>
        <w:t>&lt;!ELEMENT tme_ref_time (#PCDATA)&gt;  &lt;!-- sec scale 2**4 --&gt;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tme_A0 (#PCDATA)&gt;  &lt;!—sec scale 2**-35 --&gt;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tme_A1 (#PCDATA)&gt;  &lt;!-- sec/sec scale 2**-51 --&gt;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tme_A2 (#PCDATA)&gt;  &lt;!-- sec/sec sec scale 2**-68 --&gt;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eastAsia="zh-CN"/>
        </w:rPr>
        <w:t xml:space="preserve">&lt;!ELEMENT tme_week (#PCDATA)&gt;  &lt;!-- </w:t>
      </w:r>
      <w:r>
        <w:rPr>
          <w:rFonts w:eastAsia="SimSun;宋体"/>
          <w:szCs w:val="16"/>
          <w:lang w:val="nb-NO" w:eastAsia="zh-CN"/>
        </w:rPr>
        <w:t>0..8191 --&gt;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GNSS_nav_model (GNSS_satelite+)&gt;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eastAsia="zh-CN"/>
        </w:rPr>
        <w:t>&lt;!ATTLIST GNSS_nav_model</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non_broadcast_ind_flag (0|1) "0"&gt;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GNSS_satelite (sat_id,nms_health,nms_iod,</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((nms_clock_nav,nms_orbit_nav)|</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(nms_clock_cnav,nms_orbit_cnav)|</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(nms_clock_glonass,nms_orbit_glonass)|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(nms_clock_sbas,nms_orbit_sbas)|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(nms_clock_bds,nms_orbit_bds)))&gt;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nms_health (#PCDATA)&gt;  &lt;!-- in hexadecimal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nms_iod (#PCDATA)&gt;  &lt;!-- includes iod_msb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&lt;!ELEMENT GNSS_integrity (bad_signal*)&gt;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bad_signal (sat_id,GNSS_signal?)&gt;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GNSS_signal (#PCDATA)&gt;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&lt;!ELEMENT GNSS_databitassistance (gnss-TOD,gnss-TODfrac?,gnss-DataBitsSatList+)&gt;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&lt;!ELEMENT gnss-TOD (#PCDATA)&gt;  &lt;!-- 0..3599 --&gt;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gnss-TODfrac (#PCDATA)&gt;  &lt;!-- 0..99 --&gt;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gnss-DataBitsSatList(sat_id,gnss-DataBitsSgnList+)&gt;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&lt;!ATTLIST gnss-DataBitsSatList signal_id (GPS_L1|GPS_L1C|GPS_L2C|GPS_L5|SBAS_L1|GLO_G1|GLO_G2|GLO_G3|BDS_B1I) "GPS_L1"&gt;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nb-NO" w:eastAsia="en-US"/>
        </w:rPr>
        <w:t>&lt;!ELEMENT gnss-DataBitsSgnList (GNSS_databits)&gt; &lt;&gt;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en-US" w:eastAsia="en-US"/>
        </w:rPr>
        <w:t>&lt;!ELEMENT GNSS_databits (#PCDATA)&gt;  &lt;!-- 1..1024 --&gt;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GNSS_almanac(week_number?,toa,ioda?,completeAlmanacProvided,gnss-AlmanacList+)&gt;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week_number (#PCDATA)&gt;</w:t>
      </w:r>
      <w:bookmarkStart w:id="1311" w:name="MCCQCTEMPBM_00002008"/>
      <w:r>
        <w:rPr>
          <w:rFonts w:eastAsia="SimSun;宋体" w:cs="Courier New" w:ascii="Courier New" w:hAnsi="Courier New"/>
          <w:sz w:val="16"/>
          <w:szCs w:val="16"/>
          <w:lang w:val="en-US" w:eastAsia="en-US"/>
        </w:rPr>
        <w:t xml:space="preserve">  &lt;!-- 0..255 --&gt;</w:t>
      </w:r>
      <w:bookmarkEnd w:id="1311"/>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toa (#PCDATA)&gt;</w:t>
      </w:r>
      <w:bookmarkStart w:id="1312" w:name="MCCQCTEMPBM_00002009"/>
      <w:r>
        <w:rPr>
          <w:rFonts w:eastAsia="SimSun;宋体" w:cs="Courier New" w:ascii="Courier New" w:hAnsi="Courier New"/>
          <w:sz w:val="16"/>
          <w:szCs w:val="16"/>
          <w:lang w:val="en-US" w:eastAsia="en-US"/>
        </w:rPr>
        <w:t xml:space="preserve">  &lt;!-- 0..255 --&gt;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ioda(#PCDATA)&gt;  &lt;!-- 0..3 --&gt;</w:t>
      </w:r>
      <w:bookmarkEnd w:id="1312"/>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completeAlmanacProvided (#PCDATA)&gt;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gnss-AlmanacList(keplerianBDS-Almanac-r12)&gt;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 xml:space="preserve">&lt;!ELEMENT </w:t>
      </w:r>
      <w:r>
        <w:rPr>
          <w:rFonts w:eastAsia="SimSun;宋体" w:cs="Courier New" w:ascii="Courier New" w:hAnsi="Courier New"/>
          <w:sz w:val="16"/>
          <w:szCs w:val="16"/>
          <w:lang w:val="en-US" w:eastAsia="en-US"/>
        </w:rPr>
        <w:t>keplerianBDS-</w:t>
      </w:r>
      <w:r>
        <w:rPr>
          <w:rFonts w:eastAsia="SimSun;宋体" w:cs="Courier New" w:ascii="Courier New" w:hAnsi="Courier New"/>
          <w:sz w:val="16"/>
          <w:szCs w:val="16"/>
          <w:lang w:val="en-US" w:eastAsia="en-US"/>
        </w:rPr>
        <w:t>Almanac</w:t>
      </w:r>
      <w:r>
        <w:rPr>
          <w:rFonts w:eastAsia="SimSun;宋体" w:cs="Courier New" w:ascii="Courier New" w:hAnsi="Courier New"/>
          <w:sz w:val="16"/>
          <w:szCs w:val="16"/>
          <w:lang w:val="en-US" w:eastAsia="en-US"/>
        </w:rPr>
        <w:t>-r12</w:t>
      </w:r>
      <w:r>
        <w:rPr>
          <w:rFonts w:eastAsia="SimSun;宋体" w:cs="Courier New" w:ascii="Courier New" w:hAnsi="Courier New"/>
          <w:sz w:val="16"/>
          <w:szCs w:val="16"/>
          <w:lang w:val="en-US" w:eastAsia="en-US"/>
        </w:rPr>
        <w:t>(sat_id,bdsAlmToa-r12?,bdsAlmSqrtA-r12,bdsAlmE-r12,bdsAlmW-r12,bdsAlmM0-r12,bdsAlmOmega0-r12,bdsAlmOmegaDot-r12,bdsAlmDeltaI-r12,bdsAlmA0-r12,bdsAlmA1-r12,bdsSvHealth-r12?)&gt;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Toa-r12</w:t>
      </w:r>
      <w:r>
        <w:rPr>
          <w:rFonts w:eastAsia="SimSun;宋体" w:cs="Courier New" w:ascii="Courier New" w:hAnsi="Courier New"/>
          <w:sz w:val="16"/>
          <w:szCs w:val="16"/>
          <w:lang w:val="nb-NO" w:eastAsia="en-US"/>
        </w:rPr>
        <w:t xml:space="preserve"> (#PCDATA)&gt;  &lt;!-- 0..256 --&gt;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SqrtA-r12</w:t>
      </w:r>
      <w:r>
        <w:rPr>
          <w:rFonts w:eastAsia="SimSun;宋体" w:cs="Courier New" w:ascii="Courier New" w:hAnsi="Courier New"/>
          <w:sz w:val="16"/>
          <w:szCs w:val="16"/>
          <w:lang w:val="nb-NO" w:eastAsia="en-US"/>
        </w:rPr>
        <w:t xml:space="preserve"> (#PCDATA)&gt;  &lt;!-- 0..16777215 --&gt;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E-r12</w:t>
      </w:r>
      <w:r>
        <w:rPr>
          <w:rFonts w:eastAsia="SimSun;宋体" w:cs="Courier New" w:ascii="Courier New" w:hAnsi="Courier New"/>
          <w:sz w:val="16"/>
          <w:szCs w:val="16"/>
          <w:lang w:val="nb-NO" w:eastAsia="en-US"/>
        </w:rPr>
        <w:t xml:space="preserve"> (#PCDATA)&gt;  &lt;!-- 0..131071 --&gt;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W-r12</w:t>
      </w:r>
      <w:r>
        <w:rPr>
          <w:rFonts w:eastAsia="SimSun;宋体" w:cs="Courier New" w:ascii="Courier New" w:hAnsi="Courier New"/>
          <w:sz w:val="16"/>
          <w:szCs w:val="16"/>
          <w:lang w:val="nb-NO" w:eastAsia="en-US"/>
        </w:rPr>
        <w:t xml:space="preserve"> (#PCDATA)&gt;  &lt;!-- -8388608..8388607 --&gt;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M0-r12</w:t>
      </w:r>
      <w:r>
        <w:rPr>
          <w:rFonts w:eastAsia="SimSun;宋体" w:cs="Courier New" w:ascii="Courier New" w:hAnsi="Courier New"/>
          <w:sz w:val="16"/>
          <w:szCs w:val="16"/>
          <w:lang w:val="nb-NO" w:eastAsia="en-US"/>
        </w:rPr>
        <w:t xml:space="preserve"> (#PCDATA)&gt;  &lt;!-- -8388608..8388607 --&gt;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Omega0-r12</w:t>
      </w:r>
      <w:r>
        <w:rPr>
          <w:rFonts w:eastAsia="SimSun;宋体" w:cs="Courier New" w:ascii="Courier New" w:hAnsi="Courier New"/>
          <w:sz w:val="16"/>
          <w:szCs w:val="16"/>
          <w:lang w:val="nb-NO" w:eastAsia="en-US"/>
        </w:rPr>
        <w:t>(#PCDATA)&gt;  &lt;!-- -8388608..8388607 --&gt;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OmegaDot-r12</w:t>
      </w:r>
      <w:r>
        <w:rPr>
          <w:rFonts w:eastAsia="SimSun;宋体" w:cs="Courier New" w:ascii="Courier New" w:hAnsi="Courier New"/>
          <w:sz w:val="16"/>
          <w:szCs w:val="16"/>
          <w:lang w:val="nb-NO" w:eastAsia="en-US"/>
        </w:rPr>
        <w:t xml:space="preserve"> (#PCDATA)&gt;  &lt;!-- -65536..65535 --&gt;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 xml:space="preserve">DeltaI-r12 </w:t>
      </w:r>
      <w:r>
        <w:rPr>
          <w:rFonts w:eastAsia="SimSun;宋体" w:cs="Courier New" w:ascii="Courier New" w:hAnsi="Courier New"/>
          <w:sz w:val="16"/>
          <w:szCs w:val="16"/>
          <w:lang w:val="nb-NO" w:eastAsia="en-US"/>
        </w:rPr>
        <w:t>(#PCDATA)&gt;  &lt;!-- -32768..32767 --&gt;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A0-r12</w:t>
      </w:r>
      <w:r>
        <w:rPr>
          <w:rFonts w:eastAsia="SimSun;宋体" w:cs="Courier New" w:ascii="Courier New" w:hAnsi="Courier New"/>
          <w:sz w:val="16"/>
          <w:szCs w:val="16"/>
          <w:lang w:val="nb-NO" w:eastAsia="en-US"/>
        </w:rPr>
        <w:t xml:space="preserve"> (#PCDATA)&gt;  &lt;!-- -1024..1023 --&gt;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w:t>
      </w:r>
      <w:r>
        <w:rPr>
          <w:rFonts w:eastAsia="SimSun;宋体" w:cs="Courier New" w:ascii="Courier New" w:hAnsi="Courier New"/>
          <w:sz w:val="16"/>
          <w:szCs w:val="16"/>
          <w:lang w:val="nb-NO" w:eastAsia="en-US"/>
        </w:rPr>
        <w:t>Alm</w:t>
      </w:r>
      <w:r>
        <w:rPr>
          <w:rFonts w:eastAsia="SimSun;宋体" w:cs="Courier New" w:ascii="Courier New" w:hAnsi="Courier New"/>
          <w:sz w:val="16"/>
          <w:szCs w:val="16"/>
          <w:lang w:val="nb-NO" w:eastAsia="en-US"/>
        </w:rPr>
        <w:t xml:space="preserve">A1-r12 </w:t>
      </w:r>
      <w:r>
        <w:rPr>
          <w:rFonts w:eastAsia="SimSun;宋体" w:cs="Courier New" w:ascii="Courier New" w:hAnsi="Courier New"/>
          <w:sz w:val="16"/>
          <w:szCs w:val="16"/>
          <w:lang w:val="nb-NO" w:eastAsia="en-US"/>
        </w:rPr>
        <w:t>(#PCDATA)&gt;  &lt;!-- -1024..1023 --&gt;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r>
        <w:rPr>
          <w:rFonts w:eastAsia="SimSun;宋体" w:cs="Courier New" w:ascii="Courier New" w:hAnsi="Courier New"/>
          <w:sz w:val="16"/>
          <w:szCs w:val="16"/>
          <w:lang w:val="nb-NO" w:eastAsia="en-US"/>
        </w:rPr>
        <w:t>bdsSvHealth-r12</w:t>
      </w:r>
      <w:r>
        <w:rPr>
          <w:rFonts w:eastAsia="SimSun;宋体" w:cs="Courier New" w:ascii="Courier New" w:hAnsi="Courier New"/>
          <w:sz w:val="16"/>
          <w:szCs w:val="16"/>
          <w:lang w:val="nb-NO" w:eastAsia="en-US"/>
        </w:rPr>
        <w:t>(#PCDATA)&gt;  &lt;!-- 0..3599 --&gt;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t xml:space="preserve">&lt;!ELEMENT </w:t>
      </w:r>
      <w:bookmarkStart w:id="1313" w:name="MCCQCTEMPBM_00002010"/>
      <w:r>
        <w:rPr>
          <w:rFonts w:cs="Courier New" w:ascii="Courier New" w:hAnsi="Courier New"/>
          <w:sz w:val="16"/>
          <w:szCs w:val="16"/>
          <w:lang w:val="nb-NO"/>
        </w:rPr>
        <w:t>GNSS</w:t>
      </w:r>
      <w:bookmarkEnd w:id="1313"/>
      <w:r>
        <w:rPr>
          <w:rFonts w:eastAsia="SimSun;宋体" w:cs="Courier New" w:ascii="Courier New" w:hAnsi="Courier New"/>
          <w:sz w:val="16"/>
          <w:szCs w:val="16"/>
          <w:lang w:val="nb-NO" w:eastAsia="en-US"/>
        </w:rPr>
        <w:t>_UTC_model (utcModel5-r12)&gt;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utcModel5-r12 (utcA0-r12,utcA1-r12,utcDeltaTls-r12,utcWNlsf-r12,utcDN-r12,utcDeltaTlsf-r12)&gt;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utcA0-r12 (#PCDATA)&gt;  &lt;!-- -2147483648..2147483647 --&gt;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utcA1-r12 (#PCDATA)&gt;  &lt;!-- -8388608..8388607 --&gt;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utcDeltaTls-r12 (#PCDATA)&gt;  &lt;!-- -128..127 --&gt;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bookmarkStart w:id="1314" w:name="MCCQCTEMPBM_00002011"/>
      <w:r>
        <w:rPr>
          <w:rFonts w:eastAsia="SimSun;宋体" w:cs="Courier New" w:ascii="Courier New" w:hAnsi="Courier New"/>
          <w:sz w:val="16"/>
          <w:szCs w:val="16"/>
          <w:lang w:val="nb-NO" w:eastAsia="en-US"/>
        </w:rPr>
        <w:t>utcWNlsf-r12</w:t>
      </w:r>
      <w:bookmarkEnd w:id="1314"/>
      <w:r>
        <w:rPr>
          <w:rFonts w:eastAsia="SimSun;宋体" w:cs="Courier New" w:ascii="Courier New" w:hAnsi="Courier New"/>
          <w:sz w:val="16"/>
          <w:szCs w:val="16"/>
          <w:lang w:val="nb-NO" w:eastAsia="en-US"/>
        </w:rPr>
        <w:t xml:space="preserve"> (#PCDATA)&gt;  &lt;!-- 0..255 --&gt;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w:t>
      </w:r>
      <w:bookmarkStart w:id="1315" w:name="MCCQCTEMPBM_00002012"/>
      <w:r>
        <w:rPr>
          <w:rFonts w:eastAsia="SimSun;宋体" w:cs="Courier New" w:ascii="Courier New" w:hAnsi="Courier New"/>
          <w:sz w:val="16"/>
          <w:szCs w:val="16"/>
          <w:lang w:val="nb-NO" w:eastAsia="en-US"/>
        </w:rPr>
        <w:t>utcDN-r12</w:t>
      </w:r>
      <w:bookmarkEnd w:id="1315"/>
      <w:r>
        <w:rPr>
          <w:rFonts w:eastAsia="SimSun;宋体" w:cs="Courier New" w:ascii="Courier New" w:hAnsi="Courier New"/>
          <w:sz w:val="16"/>
          <w:szCs w:val="16"/>
          <w:lang w:val="nb-NO" w:eastAsia="en-US"/>
        </w:rPr>
        <w:t>(#PCDATA)&gt;  &lt;!-- 0..255 --&gt;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utcDeltaTlsf-r12 (#PCDATA)&gt;  &lt;!-- -128..127 --&gt;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&lt;!ELEMENT BDS-GridModel-r12(bds-RefTime-r12,gridIonList-r12+)&gt;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bds-RefTime-r12 (#PCDATA)&gt;  &lt;!-- 0..3599 --&gt;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gridIonList-r12 (igp-ID-r12,dt-r12,givei-r12)&gt;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igp-ID-r12 (#PCDATA)&gt;  &lt;!-- 1..320 --&gt;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&lt;!ELEMENT dt-r12 (#PCDATA)&gt;  &lt;!-- 0..511 --&gt;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nb-NO" w:eastAsia="en-US"/>
        </w:rPr>
        <w:t xml:space="preserve">&lt;!ELEMENT givei-r12 (#PCDATA)&gt;  &lt;!-- </w:t>
      </w:r>
      <w:r>
        <w:rPr>
          <w:rFonts w:eastAsia="SimSun;宋体" w:cs="Courier New" w:ascii="Courier New" w:hAnsi="Courier New"/>
          <w:sz w:val="16"/>
          <w:szCs w:val="16"/>
          <w:lang w:val="en-US" w:eastAsia="en-US"/>
        </w:rPr>
        <w:t>0..15 --&gt;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bookmarkStart w:id="1316" w:name="MCCQCTEMPBM_00002013"/>
      <w:bookmarkEnd w:id="1316"/>
      <w:r>
        <w:rPr>
          <w:rFonts w:eastAsia="SimSun;宋体" w:cs="Courier New" w:ascii="Courier New" w:hAnsi="Courier New"/>
          <w:sz w:val="16"/>
          <w:szCs w:val="16"/>
          <w:lang w:val="en-US" w:eastAsia="en-US"/>
        </w:rPr>
        <w:t>&lt;!ELEMENT GNSS_auxiliary_info (GNSS_id_glonass)&gt;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nb-NO"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nb-NO" w:eastAsia="en-US"/>
        </w:rPr>
        <w:t>&lt;!ELEMENT GNSS_id_glonass (GNSS_id_glonass_sat_element+)&gt;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nb-NO" w:eastAsia="en-US"/>
        </w:rPr>
        <w:t>      </w:t>
      </w:r>
      <w:r>
        <w:rPr>
          <w:rFonts w:eastAsia="SimSun;宋体" w:cs="Courier New" w:ascii="Courier New" w:hAnsi="Courier New"/>
          <w:sz w:val="16"/>
          <w:szCs w:val="16"/>
          <w:lang w:val="en-US" w:eastAsia="en-US"/>
        </w:rPr>
        <w:t>&lt;!ELEMENT GNSS_id_glonass_sat_element (sat_id,GNSS_signal_id,channel_number?)&gt;  &lt;!-- sat_id 0..63 --&gt;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eastAsia="zh-CN"/>
        </w:rPr>
        <w:t>         </w:t>
      </w:r>
      <w:r>
        <w:rPr>
          <w:rFonts w:eastAsia="SimSun;宋体" w:cs="Courier New" w:ascii="Courier New" w:hAnsi="Courier New"/>
          <w:sz w:val="16"/>
          <w:szCs w:val="16"/>
          <w:lang w:eastAsia="zh-CN"/>
        </w:rPr>
        <w:t>&lt;!ELEMENT GNSS_signal_id (#PCDATA)&gt;</w:t>
      </w:r>
    </w:p>
    <w:p>
      <w:pPr>
        <w:pStyle w:val="PL"/>
        <w:pBdr>
          <w:top w:val="single" w:sz="4" w:space="1" w:color="000000"/>
          <w:left w:val="single" w:sz="4" w:space="4" w:color="000000"/>
          <w:bottom w:val="single" w:sz="4" w:space="1" w:color="000000"/>
          <w:right w:val="single" w:sz="4" w:space="4" w:color="000000"/>
        </w:pBdr>
        <w:rPr>
          <w:rFonts w:eastAsia="SimSun;宋体" w:cs="Courier New"/>
          <w:szCs w:val="16"/>
          <w:lang w:eastAsia="zh-CN"/>
        </w:rPr>
      </w:pPr>
      <w:r>
        <w:rPr>
          <w:rFonts w:eastAsia="SimSun;宋体" w:cs="Courier New"/>
          <w:szCs w:val="16"/>
          <w:lang w:val="en-US" w:eastAsia="zh-CN"/>
        </w:rPr>
        <w:t>&lt;!-- Integer corresponds to bit string 1-8 where bit at position if set, means particular signal is addressed; a zero</w:t>
        <w:noBreakHyphen/>
        <w:t>value at the particular bit position means the signal is not addressed --&gt;</w:t>
      </w:r>
      <w:r>
        <w:rPr>
          <w:rFonts w:eastAsia="SimSun;宋体" w:cs="Courier New"/>
          <w:szCs w:val="16"/>
          <w:lang w:eastAsia="zh-CN"/>
        </w:rPr>
        <w:t>         &lt;!ELEMENT channel_number (#PCDATA)&gt;  &lt;!-- -7..13 --&gt;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r>
      <w:bookmarkStart w:id="1317" w:name="MCCQCTEMPBM_00002013"/>
      <w:bookmarkStart w:id="1318" w:name="MCCQCTEMPBM_00002013"/>
      <w:bookmarkEnd w:id="1318"/>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GNSS_assist_req (GNSS_assist_req_per_gnss*)&gt;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common assist req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GNSS_ref_time_req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GNSS_ref_time_req</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time_req_pref (SBAS|MGPS|QZSS|Glonass|GPS) #IMPLIED</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tow_req (false|true)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leap_sec_req (false|true) #IMPLIED&gt;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GNSS_ref_loc_req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GNSS_ion_model_req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GNSS_earth_orient_req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generic req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GNSS_assist_req_per_gnss (GNSS_time_model_req?,GNSS_navigation_model_req?,GNSS_integrity_req?,GNSS_acquisition_req?,</w:t>
      </w:r>
      <w:bookmarkStart w:id="1319" w:name="MCCQCTEMPBM_00002014"/>
      <w:r>
        <w:rPr>
          <w:rFonts w:eastAsia="SimSun;宋体" w:cs="Courier New"/>
          <w:szCs w:val="16"/>
          <w:lang w:eastAsia="zh-CN"/>
        </w:rPr>
        <w:t>GNSS_auxiliary_info_req?,</w:t>
      </w:r>
      <w:bookmarkEnd w:id="1319"/>
      <w:r>
        <w:rPr>
          <w:rFonts w:eastAsia="SimSun;宋体"/>
          <w:szCs w:val="16"/>
          <w:lang w:eastAsia="zh-CN"/>
        </w:rPr>
        <w:t>GNSS_databitassistance_req?,GNSS_Almanac_req?,GNSS_UTC_model_req?,BDS_grid_model_req_r12?)&gt;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GNSS_assist_req_per_gnss</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gnss_id (SBAS|MGPS|QZSS|Glonass|GPS) #REQUIRED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sbas_id (WASS|EGNOS|MSAS|GAGAN)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GNSS_time_model_req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For LPP gnss-TO-IDsReq is derived from gnss_id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GNSS_time_model_req delta_T_req (false|true)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GNSS_navigation_model_req (stored_nav_list?,requested_nav_list?)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stored_nav_list (snl_week_or_day,snl_toe,snl_toe_limit,stored_sat_list_element*,requested_nav_list?)&gt;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snl_week_or_day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snl_toe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snl_toe_limit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stored_sat_list_element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stored_sat_list_element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stored_id CDATA #REQUIRED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stored_iod CDATA #REQUIRED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stored_clock_model (2|3|4|5|6)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stored_orbit_model (2|3|4|5|6)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requested_nav_list (</w:t>
      </w:r>
      <w:bookmarkStart w:id="1320" w:name="MCCQCTEMPBM_00002015"/>
      <w:r>
        <w:rPr>
          <w:rFonts w:eastAsia="SimSun;宋体" w:cs="Courier New"/>
          <w:szCs w:val="16"/>
          <w:lang w:eastAsia="zh-CN"/>
        </w:rPr>
        <w:t>requested</w:t>
      </w:r>
      <w:bookmarkEnd w:id="1320"/>
      <w:r>
        <w:rPr>
          <w:rFonts w:eastAsia="SimSun;宋体"/>
          <w:szCs w:val="16"/>
          <w:lang w:eastAsia="zh-CN"/>
        </w:rPr>
        <w:t>_nav_list_info*)&gt;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requested_nav_list_info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requested_nav_list_info</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requested_sv CDATA "00000000ffffffff"</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requested_clock_model (2|3|4|5|6)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requested_orbit_model (2|3|4|5|6) #IMPLIED</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requested_add_nav_param (false|true)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 requested_sv is a bit string in hexidecimal, needed for LPP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GNSS_integrity_req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GNSS_acquisition_req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&lt;!ATTLIST GNSS_acquisition_req signal (GPS_L1|GPS_L1C|GPS_L2C|GPS_L5|SBAS_L1|GLO_G1|GLO_G2|GLO_G3|BDS_B1I) "GPS_L1"&gt;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GNSS_databitassistance_req (gnss_TOD_req,gnss_TOD_fraq?,databit_interval,databit_reqsat_list+)&gt;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&lt;!ATTLIST GNSS_databitassistance_req signal (GPS_L1|GPS_L1C|GPS_L2C|GPS_L5|SBAS_L1|GLO_G1|GLO_G2|GLO_G3|BDS_B1l) "GPS_L1"&gt;</w:t>
      </w:r>
      <w:bookmarkStart w:id="1321" w:name="MCCQCTEMPBM_00002016"/>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confidence_support (yes|no) #IMPLIED</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doppler_uncertainty_ext_support(yes|no) #IMPLIED&gt;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GNSS_auxiliary_info_req EMPTY&gt;</w:t>
      </w:r>
      <w:bookmarkEnd w:id="1321"/>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gnss_TOD_req (#PCDATA)&gt;  &lt;!-- 0..3599 --&gt;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gnss_TOD_fraq (#PCDATA)&gt;  &lt;!-- 0..599 --&gt;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databit_interval (#PCDATA)&gt;  &lt;!-- 0..15 --&gt;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databit_reqsat_list (sat_id)&gt;</w:t>
      </w:r>
      <w:bookmarkStart w:id="1322" w:name="MCCQCTEMPBM_00002017"/>
      <w:r>
        <w:rPr>
          <w:rFonts w:eastAsia="SimSun;宋体" w:cs="Courier New" w:ascii="Courier New" w:hAnsi="Courier New"/>
          <w:sz w:val="16"/>
          <w:szCs w:val="16"/>
          <w:lang w:val="en-US" w:eastAsia="en-US"/>
        </w:rPr>
        <w:t xml:space="preserve">  &lt;!-- sat_id  0..63 --&gt;</w:t>
      </w:r>
      <w:bookmarkEnd w:id="1322"/>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GNSS_Almanac_req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&lt;!ATTLIST GNSS_Almanac_req model (7)#IMPLIED&gt;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GNSS_UTC_model_req &gt;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SimSun;宋体" w:cs="Courier New"/>
          <w:sz w:val="16"/>
          <w:szCs w:val="16"/>
          <w:lang w:val="en-US" w:eastAsia="en-US"/>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&lt;!ATTLIST GNSS_UTC_model_req model (5)#IMPLIED&gt;</w:t>
      </w:r>
    </w:p>
    <w:p>
      <w:pPr>
        <w:pStyle w:val="Normal"/>
        <w:pBdr>
          <w:top w:val="single" w:sz="4" w:space="1" w:color="000000"/>
          <w:left w:val="single" w:sz="4" w:space="4" w:color="000000"/>
          <w:bottom w:val="single" w:sz="4" w:space="1" w:color="000000"/>
          <w:right w:val="single" w:sz="4" w:space="4" w:color="000000"/>
        </w:pBdr>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eastAsia="SimSun;宋体"/>
          <w:sz w:val="16"/>
          <w:szCs w:val="16"/>
          <w:lang w:eastAsia="zh-CN"/>
        </w:rPr>
      </w:pPr>
      <w:r>
        <w:rPr>
          <w:rFonts w:eastAsia="SimSun;宋体" w:cs="Courier New" w:ascii="Courier New" w:hAnsi="Courier New"/>
          <w:sz w:val="16"/>
          <w:szCs w:val="16"/>
          <w:lang w:val="en-US" w:eastAsia="en-US"/>
        </w:rPr>
        <w:t>      </w:t>
      </w:r>
      <w:r>
        <w:rPr>
          <w:rFonts w:eastAsia="SimSun;宋体" w:cs="Courier New" w:ascii="Courier New" w:hAnsi="Courier New"/>
          <w:sz w:val="16"/>
          <w:szCs w:val="16"/>
          <w:lang w:val="en-US" w:eastAsia="en-US"/>
        </w:rPr>
        <w:t>&lt;!ELEMENT BDS_grid_model_req_r12 EMPTY&gt;</w:t>
      </w:r>
    </w:p>
    <w:p>
      <w:pPr>
        <w:pStyle w:val="NO"/>
        <w:rPr>
          <w:rFonts w:eastAsia="SimSun;宋体"/>
          <w:sz w:val="16"/>
          <w:szCs w:val="16"/>
          <w:lang w:eastAsia="zh-CN"/>
        </w:rPr>
      </w:pPr>
      <w:r>
        <w:rPr>
          <w:rFonts w:eastAsia="SimSun;宋体"/>
          <w:sz w:val="16"/>
          <w:szCs w:val="16"/>
          <w:lang w:eastAsia="zh-CN"/>
        </w:rPr>
      </w:r>
    </w:p>
    <w:p>
      <w:pPr>
        <w:pStyle w:val="NO"/>
        <w:rPr>
          <w:lang w:val="en-US"/>
        </w:rPr>
      </w:pPr>
      <w:r>
        <w:rPr/>
        <w:t>NOTE 14:</w:t>
        <w:tab/>
        <w:t>GNSS_assist is used for assistance data received via an RRLP ASN.1 GANSSAssistanceSet element (refer to 3GPP TS 44.031 [79]), via an RRC GANSS assistance data element (refer to 3GPP TS 25.331 [74] clause 10.3.7.90b) or via LPP.</w:t>
      </w:r>
    </w:p>
    <w:p>
      <w:pPr>
        <w:pStyle w:val="NO"/>
        <w:rPr/>
      </w:pPr>
      <w:r>
        <w:rPr>
          <w:lang w:val="en-US"/>
        </w:rPr>
        <w:t>NOTE 14a:</w:t>
        <w:tab/>
        <w:t xml:space="preserve">The element </w:t>
      </w:r>
      <w:bookmarkStart w:id="1323" w:name="MCCQCTEMPBM_00002018"/>
      <w:r>
        <w:rPr>
          <w:rFonts w:cs="Courier New" w:ascii="Courier New" w:hAnsi="Courier New"/>
        </w:rPr>
        <w:t>'</w:t>
      </w:r>
      <w:r>
        <w:rPr>
          <w:rFonts w:eastAsia="SimSun;宋体" w:cs="Courier New" w:ascii="Courier New" w:hAnsi="Courier New"/>
          <w:lang w:eastAsia="zh-CN"/>
        </w:rPr>
        <w:t>GNSS_ref_measurement_assist</w:t>
      </w:r>
      <w:r>
        <w:rPr>
          <w:rFonts w:cs="Courier New" w:ascii="Courier New" w:hAnsi="Courier New"/>
        </w:rPr>
        <w:t>'</w:t>
      </w:r>
      <w:bookmarkEnd w:id="1323"/>
      <w:r>
        <w:rPr>
          <w:lang w:val="en-US"/>
        </w:rPr>
        <w:t xml:space="preserve"> of </w:t>
      </w:r>
      <w:bookmarkStart w:id="1324" w:name="MCCQCTEMPBM_00002019"/>
      <w:r>
        <w:rPr>
          <w:rFonts w:cs="Courier New" w:ascii="Courier New" w:hAnsi="Courier New"/>
        </w:rPr>
        <w:t>'</w:t>
      </w:r>
      <w:r>
        <w:rPr>
          <w:rFonts w:cs="Courier New" w:ascii="Courier New" w:hAnsi="Courier New"/>
          <w:lang w:val="en-US"/>
        </w:rPr>
        <w:t>GNSS_assist</w:t>
      </w:r>
      <w:r>
        <w:rPr>
          <w:rFonts w:cs="Courier New" w:ascii="Courier New" w:hAnsi="Courier New"/>
        </w:rPr>
        <w:t>'</w:t>
      </w:r>
      <w:bookmarkEnd w:id="1324"/>
      <w:r>
        <w:rPr>
          <w:lang w:val="en-US"/>
        </w:rPr>
        <w:t xml:space="preserve"> and </w:t>
      </w:r>
      <w:bookmarkStart w:id="1325" w:name="MCCQCTEMPBM_00002020"/>
      <w:r>
        <w:rPr>
          <w:rFonts w:cs="Courier New" w:ascii="Courier New" w:hAnsi="Courier New"/>
        </w:rPr>
        <w:t>'</w:t>
      </w:r>
      <w:r>
        <w:rPr>
          <w:rFonts w:cs="Courier New" w:ascii="Courier New" w:hAnsi="Courier New"/>
          <w:lang w:val="en-US"/>
        </w:rPr>
        <w:t>acqu_assist</w:t>
      </w:r>
      <w:r>
        <w:rPr>
          <w:rFonts w:cs="Courier New" w:ascii="Courier New" w:hAnsi="Courier New"/>
        </w:rPr>
        <w:t>'</w:t>
      </w:r>
      <w:bookmarkEnd w:id="1325"/>
      <w:r>
        <w:rPr>
          <w:lang w:val="en-US"/>
        </w:rPr>
        <w:t xml:space="preserve"> of </w:t>
      </w:r>
      <w:bookmarkStart w:id="1326" w:name="MCCQCTEMPBM_00002021"/>
      <w:r>
        <w:rPr>
          <w:rFonts w:cs="Courier New" w:ascii="Courier New" w:hAnsi="Courier New"/>
        </w:rPr>
        <w:t>'</w:t>
      </w:r>
      <w:r>
        <w:rPr>
          <w:rFonts w:cs="Courier New" w:ascii="Courier New" w:hAnsi="Courier New"/>
          <w:lang w:val="en-US"/>
        </w:rPr>
        <w:t>GNSS_assist</w:t>
      </w:r>
      <w:r>
        <w:rPr>
          <w:rFonts w:cs="Courier New" w:ascii="Courier New" w:hAnsi="Courier New"/>
        </w:rPr>
        <w:t>'</w:t>
      </w:r>
      <w:bookmarkEnd w:id="1326"/>
      <w:r>
        <w:rPr>
          <w:lang w:val="en-US"/>
        </w:rPr>
        <w:t xml:space="preserve">, both hold </w:t>
      </w:r>
      <w:bookmarkStart w:id="1327" w:name="MCCQCTEMPBM_00002022"/>
      <w:r>
        <w:rPr>
          <w:rFonts w:cs="Courier New" w:ascii="Courier New" w:hAnsi="Courier New"/>
        </w:rPr>
        <w:t>'</w:t>
      </w:r>
      <w:r>
        <w:rPr>
          <w:rFonts w:cs="Courier New" w:ascii="Courier New" w:hAnsi="Courier New"/>
          <w:lang w:val="en-US"/>
        </w:rPr>
        <w:t>acqu_assist</w:t>
      </w:r>
      <w:r>
        <w:rPr>
          <w:rFonts w:cs="Courier New" w:ascii="Courier New" w:hAnsi="Courier New"/>
        </w:rPr>
        <w:t>'</w:t>
      </w:r>
      <w:bookmarkEnd w:id="1327"/>
      <w:r>
        <w:rPr>
          <w:lang w:val="en-US"/>
        </w:rPr>
        <w:t xml:space="preserve"> data. Therefore </w:t>
      </w:r>
      <w:bookmarkStart w:id="1328" w:name="MCCQCTEMPBM_00002023"/>
      <w:r>
        <w:rPr>
          <w:rFonts w:cs="Courier New" w:ascii="Courier New" w:hAnsi="Courier New"/>
        </w:rPr>
        <w:t>'</w:t>
      </w:r>
      <w:r>
        <w:rPr>
          <w:rFonts w:cs="Courier New" w:ascii="Courier New" w:hAnsi="Courier New"/>
          <w:lang w:val="en-US"/>
        </w:rPr>
        <w:t>GNSS_ref_measurement_assist</w:t>
      </w:r>
      <w:r>
        <w:rPr>
          <w:rFonts w:cs="Courier New" w:ascii="Courier New" w:hAnsi="Courier New"/>
        </w:rPr>
        <w:t>'</w:t>
      </w:r>
      <w:bookmarkEnd w:id="1328"/>
      <w:r>
        <w:rPr>
          <w:lang w:val="en-US"/>
        </w:rPr>
        <w:t xml:space="preserve"> can be omitted when </w:t>
      </w:r>
      <w:bookmarkStart w:id="1329" w:name="MCCQCTEMPBM_00002024"/>
      <w:r>
        <w:rPr>
          <w:rFonts w:cs="Courier New" w:ascii="Courier New" w:hAnsi="Courier New"/>
        </w:rPr>
        <w:t>'</w:t>
      </w:r>
      <w:r>
        <w:rPr>
          <w:rFonts w:cs="Courier New" w:ascii="Courier New" w:hAnsi="Courier New"/>
          <w:lang w:val="en-US"/>
        </w:rPr>
        <w:t>acqu_assist</w:t>
      </w:r>
      <w:r>
        <w:rPr>
          <w:rFonts w:cs="Courier New" w:ascii="Courier New" w:hAnsi="Courier New"/>
        </w:rPr>
        <w:t>'</w:t>
      </w:r>
      <w:bookmarkEnd w:id="1329"/>
      <w:r>
        <w:rPr>
          <w:lang w:val="en-US"/>
        </w:rPr>
        <w:t xml:space="preserve"> is present or vice versa.</w:t>
      </w:r>
    </w:p>
    <w:p>
      <w:pPr>
        <w:pStyle w:val="TH"/>
        <w:rPr/>
      </w:pPr>
      <w:r>
        <w:rPr/>
        <w:t>Table 8.55-16: XML DTD for &lt;nms_clock_nav&gt;, &lt;nms_orbit_nav&gt;, &lt;nms_clock_cnav&gt;, &lt;nms_orbit_cnav&gt;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nms_clock_nav (nav_Toc,nav_af2,nav_af1,nav_af0,nav_Tgd)&gt;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nav_Toc (#PCDATA)&gt;  &lt;!--  0..37799 --&gt;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nav_af2 (#PCDATA)&gt;  &lt;!-- -128..127 --&gt;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nav_af1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nav_af0 (#PCDATA)&gt;  &lt;!-- -2097152..2097151 --&gt;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nav_Tgd (#PCDATA)&gt;  &lt;!-- -128..127  --&gt;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nms_orbit_nav (nav_URA,nav_FitFlag,nav_Toe,nav_Omega,nav_DeltaN,nav_M0,nav_OmegaA_d,nav_E,nav_I_d,nav_APowerHalf,nav_I0,nav_OmegaA0,nav_Crs,nav_Cis,nav_Cus,nav_Crc,nav_Cic,nav_Cuc,(nav_CodeOnL2,nav_L2Pflag,nav_sf1_1,nav_sf1_2,nav_sf1_3,nav_sf1_4,nav_AODA)?)&gt;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nav_URA (#PCDATA)&gt;  &lt;!--  0..15 --&gt;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nav_FitFlag (#PCDATA)&gt;  &lt;!--  0..1 --&gt;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nav_Toe (#PCDATA)&gt;  &lt;!--  0..37799 --&gt;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nav_Omega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nav_DeltaN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nav_M0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nav_OmegaA_d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nav_E (#PCDATA)&gt;  &lt;!--  0..4294967295 --&gt;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nav_I_d (#PCDATA)&gt;  &lt;!-- -8192..8191 --&gt;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nav_APowerHalf (#PCDATA)&gt;  &lt;!--  0..4294967295 --&gt;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nav_I0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nav_OmegaA0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nav_Crs (#PCDATA)&gt;  &lt;!-- -32768..32767 --&gt;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nav_Cis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nav_Cus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nav_Crc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nav_Cic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nav_Cuc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nav_CodeOnL2 (#PCDATA)&gt;  &lt;!--  0..3 --&gt;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nav_L2Pflag (#PCDATA)&gt;  &lt;!--  0..1 --&gt;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nav_sf1_1 (#PCDATA)&gt;  &lt;!--  0..8388607 --&gt;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nav_sf1_2 (#PCDATA)&gt;  &lt;!--  0..16777215 --&gt;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nav_sf1_3 (#PCDATA)&gt;  &lt;!--  0..16777215 --&gt;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nav_sf1_4 (#PCDATA)&gt;  &lt;!--  0..65535 --&gt;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nav_AODA (#PCDATA)&gt;  &lt;!--  0..31 --&gt;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&lt;!ELEMENT nms_clock_cnav (cnav_Toc,cnav_Top,cnav_URA0,cnav_URA1,cnav_URA2,cnav_Af2,cnav_Af1,cnav_Af0,cnav_Tgd,cnav_ISCl1cp?,cnav_ISCl1cd?,cnav_ISCl1ca?,cnav_ISCl2c?,cnav_ISCl5i5?,cnav_ISCl5q5?)&gt;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cnav_Toc (#PCDATA)&gt;  &lt;!-- 0..2015 --&gt;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cnav_Top (#PCDATA)&gt;  &lt;!-- 0..2015 --&gt;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cnav_URA0 (#PCDATA)&gt;  &lt;!-- -16..15 --&gt;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cnav_URA1 (#PCDATA)&gt;  &lt;!-- 0..7 --&gt;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cnav_URA2 (#PCDATA)&gt;  &lt;!-- 0..7 --&gt;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cnav_Af2 (#PCDATA)&gt;  &lt;!-- -512..511 --&gt;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cnav_Af1 (#PCDATA)&gt;  &lt;!-- -524288..524287 --&gt;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cnav_Af0 (#PCDATA)&gt;  &lt;!-- -33554432..33554431 --&gt;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cnav_Tgd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cnav_ISCl1cp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cnav_ISCl1cd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cnav_ISCl1ca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cnav_ISCl2c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cnav_ISCl5i5 (#PCDATA)&gt;  &lt;!-- -4096..4095 --&gt;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cnav_ISCl5q5 (#PCDATA)&gt;  &lt;!-- -4096..4095 --&gt;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nms_orbit_cnav (cnav_Top,cnav_URAindex,cnav_DeltaA,cnav_Adot,cnav_DeltaNo,cnav_DeltaNoDot,cnav_Mo,cnav_E,cnav_Omega,cnav_OMEGA0,cnav_DeltaOmegaDot,cnav_Io,cnav_IoDot,cnav_Cis,cnav_Cic,cnav_Crs,cnav_Crc,cnav_Cus,cnav_Cuc)&gt;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cnav_URAindex (#PCDATA)&gt;  &lt;!-- -16..15 --&gt;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cnav_DeltaA (#PCDATA)&gt;  &lt;!-- -33554432..33554431 --&gt;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cnav_Adot (#PCDATA)&gt;  &lt;!-- -16777216..16777215 --&gt;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cnav_DeltaNo (#PCDATA)&gt;  &lt;!-- -65536..65535 --&gt;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cnav_DeltaNoDot (#PCDATA)&gt;  &lt;!-- -4194304..4194303 --&gt;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cnav_Mo (#PCDATA)&gt;  &lt;!-- -4294967296..4294967295 --&gt;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it-IT" w:eastAsia="zh-CN"/>
        </w:rPr>
        <w:t>&lt;!ELEMENT cnav_E (#PCDATA)&gt;  &lt;!-- 0..8589934591 --&gt;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cnav_Omega (#PCDATA)&gt;  &lt;!-- -4294967296..4294967295 --&gt;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cnav_OMEGA0 (#PCDATA)&gt;  &lt;!-- -4294967296..4294967295 --&gt;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cnav_DeltaOmegaDot (#PCDATA)&gt;  &lt;!-- -65536..65535 --&gt;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cnav_Io (#PCDATA)&gt;  &lt;!-- -4294967296..4294967295 --&gt;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cnav_IoDot (#PCDATA)&gt;  &lt;!-- -16384..16383 --&gt;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cnav_Cis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cnav_Cic (#PCDATA)&gt;  &lt;!-- -32768..32767 --&gt;</w:t>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t>   </w:t>
      </w:r>
      <w:r>
        <w:rPr>
          <w:rFonts w:eastAsia="SimSun;宋体"/>
          <w:szCs w:val="16"/>
          <w:lang w:val="it-IT" w:eastAsia="zh-CN"/>
        </w:rPr>
        <w:t>&lt;!ELEMENT cnav_Crs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cnav_Crc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cnav_Cus (#PCDATA)&gt;  &lt;!-- -1048576..1048575 --&gt;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cnav_Cuc (#PCDATA)&gt;  &lt;!-- -1048576..1048575 --&gt;</w:t>
      </w:r>
    </w:p>
    <w:p>
      <w:pPr>
        <w:pStyle w:val="NO"/>
        <w:ind w:left="0" w:hanging="0"/>
        <w:rPr>
          <w:lang w:val="it-IT"/>
        </w:rPr>
      </w:pPr>
      <w:r>
        <w:rPr>
          <w:lang w:val="it-IT"/>
        </w:rPr>
        <w:t>.</w:t>
      </w:r>
    </w:p>
    <w:p>
      <w:pPr>
        <w:pStyle w:val="TH"/>
        <w:rPr>
          <w:lang w:val="it-IT"/>
        </w:rPr>
      </w:pPr>
      <w:r>
        <w:rPr>
          <w:lang w:val="it-IT"/>
        </w:rPr>
        <w:t>Table 8.55-17: XML DTD for &lt;nms_orbit_glonass&gt;, &lt;nms_clock_glonass&gt;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&lt;!ELEMENT nms_orbit_glonass (glo_En,glo_P1,glo_P2,glo_M,glo_X,glo_X_d,glo_X_dd,glo_Y,glo_Y_d,glo_Y_dd,glo_Z_d,glo_Z_dd)&gt;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glo_En (#PCDATA)&gt;  &lt;!--  0..31 --&gt;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glo_P1 (#PCDATA)&gt;  &lt;!-- hex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s-ES_tradnl" w:eastAsia="zh-CN"/>
        </w:rPr>
      </w:pPr>
      <w:r>
        <w:rPr>
          <w:rFonts w:eastAsia="SimSun;宋体"/>
          <w:szCs w:val="16"/>
          <w:lang w:val="es-ES_tradnl" w:eastAsia="zh-CN"/>
        </w:rPr>
        <w:t>   </w:t>
      </w:r>
      <w:r>
        <w:rPr>
          <w:rFonts w:eastAsia="SimSun;宋体"/>
          <w:szCs w:val="16"/>
          <w:lang w:val="es-ES_tradnl" w:eastAsia="zh-CN"/>
        </w:rPr>
        <w:t>&lt;!ELEMENT glo_P2 (#PCDATA)&gt;  &lt;!--  0..1 --&gt;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glo_M (#PCDATA)&gt;  &lt;!--  0..3 --&gt;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glo_X (#PCDATA)&gt;  &lt;!-- -67108864..67108863 --&gt;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glo_X_d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glo_X_dd (#PCDATA)&gt;  &lt;!-- -16..15 --&gt;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glo_Y (#PCDATA)&gt;  &lt;!-- -67108864..67108863 --&gt;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glo_Y_d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glo_Y_dd (#PCDATA)&gt;  &lt;!-- -16..15 --&gt;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glo_Z (#PCDATA)&gt;  &lt;!-- -67108864..67108863 --&gt;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s-ES_tradnl" w:eastAsia="zh-CN"/>
        </w:rPr>
      </w:pPr>
      <w:r>
        <w:rPr>
          <w:rFonts w:eastAsia="SimSun;宋体"/>
          <w:szCs w:val="16"/>
          <w:lang w:val="es-ES_tradnl" w:eastAsia="zh-CN"/>
        </w:rPr>
        <w:t>   </w:t>
      </w:r>
      <w:r>
        <w:rPr>
          <w:rFonts w:eastAsia="SimSun;宋体"/>
          <w:szCs w:val="16"/>
          <w:lang w:val="es-ES_tradnl" w:eastAsia="zh-CN"/>
        </w:rPr>
        <w:t>&lt;!ELEMENT glo_Z_d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es-ES_tradnl" w:eastAsia="zh-CN"/>
        </w:rPr>
        <w:t>&lt;!ELEMENT glo_Z_dd (#PCDATA)&gt;  &lt;!-- -16..15 --&gt;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s-ES_tradnl" w:eastAsia="zh-CN"/>
        </w:rPr>
      </w:pPr>
      <w:r>
        <w:rPr>
          <w:rFonts w:eastAsia="SimSun;宋体"/>
          <w:szCs w:val="16"/>
          <w:lang w:val="es-ES_tradnl" w:eastAsia="zh-CN"/>
        </w:rPr>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&lt;!ELEMENT nms_clock_glonass (glo_Tau,glo_Gamma,glo_DeltaTau)&gt;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s-ES_tradnl" w:eastAsia="zh-CN"/>
        </w:rPr>
        <w:t>   </w:t>
      </w:r>
      <w:r>
        <w:rPr>
          <w:rFonts w:eastAsia="SimSun;宋体"/>
          <w:szCs w:val="16"/>
          <w:lang w:val="it-IT" w:eastAsia="zh-CN"/>
        </w:rPr>
        <w:t>&lt;!ELEMENT glo_Tau (#PCDATA)&gt;  &lt;!-- -2097152..2097151 --&gt;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glo_Gamma (#PCDATA)&gt;  &lt;!-- -1024..1023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glo_DeltaTau (#PCDATA)&gt;  &lt;!-- -16..15 --&gt;</w:t>
      </w:r>
    </w:p>
    <w:p>
      <w:pPr>
        <w:pStyle w:val="Normal"/>
        <w:rPr>
          <w:rFonts w:eastAsia="SimSun;宋体"/>
          <w:szCs w:val="16"/>
          <w:lang w:val="it-IT" w:eastAsia="zh-CN"/>
        </w:rPr>
      </w:pPr>
      <w:r>
        <w:rPr>
          <w:rFonts w:eastAsia="SimSun;宋体"/>
          <w:szCs w:val="16"/>
          <w:lang w:val="it-IT" w:eastAsia="zh-CN"/>
        </w:rPr>
      </w:r>
    </w:p>
    <w:p>
      <w:pPr>
        <w:pStyle w:val="TH"/>
        <w:rPr>
          <w:lang w:val="it-IT"/>
        </w:rPr>
      </w:pPr>
      <w:r>
        <w:rPr>
          <w:lang w:val="it-IT"/>
        </w:rPr>
        <w:t>Table 8.55-18: XML DTD for &lt;nms_clock_sbas&gt;, &lt;nms_orbit_sbas&gt;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&lt;!ELEMENT nms_clock_sbas (sbas_To,sbas_Agfo,sbas_Agf1)&gt;  &lt;!-- model 4 --&gt;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it-IT" w:eastAsia="zh-CN"/>
        </w:rPr>
        <w:t>&lt;!ELEMENT sbas_To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t>   </w:t>
      </w:r>
      <w:r>
        <w:rPr>
          <w:rFonts w:eastAsia="SimSun;宋体"/>
          <w:szCs w:val="16"/>
          <w:lang w:val="it-IT" w:eastAsia="zh-CN"/>
        </w:rPr>
        <w:t>&lt;!ELEMENT sbas_Agfo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t>   </w:t>
      </w:r>
      <w:r>
        <w:rPr>
          <w:rFonts w:eastAsia="SimSun;宋体"/>
          <w:szCs w:val="16"/>
          <w:lang w:val="it-IT" w:eastAsia="zh-CN"/>
        </w:rPr>
        <w:t>&lt;!ELEMENT sbas_Agf1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t>&lt;!ELEMENT nms_orbit_sbas (sbas_To,sbas_accuracy,sbas_Xg,sbas_Yg,sbas_Zg,sbas_Xg_d,sbas_Yg_d,sbas_Zg_d,sbas_Xg_dd,sbas_Yg_dd,sbas_Zg_dd)&gt;  &lt;!-- model 4--&gt;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it-IT" w:eastAsia="zh-CN"/>
        </w:rPr>
        <w:t>&lt;!ELEMENT sbas_accuracy (#PCDATA)&gt;  &lt;!-- hex --&gt;</w:t>
      </w:r>
    </w:p>
    <w:p>
      <w:pPr>
        <w:pStyle w:val="PL"/>
        <w:pBdr>
          <w:top w:val="single" w:sz="4" w:space="1" w:color="000000"/>
          <w:left w:val="single" w:sz="4" w:space="4" w:color="000000"/>
          <w:bottom w:val="single" w:sz="4" w:space="1" w:color="000000"/>
          <w:right w:val="single" w:sz="4" w:space="4" w:color="000000"/>
        </w:pBdr>
        <w:rPr>
          <w:rFonts w:eastAsia="SimSun;宋体"/>
          <w:szCs w:val="16"/>
          <w:lang w:val="it-IT" w:eastAsia="zh-CN"/>
        </w:rPr>
      </w:pPr>
      <w:r>
        <w:rPr>
          <w:rFonts w:eastAsia="SimSun;宋体"/>
          <w:szCs w:val="16"/>
          <w:lang w:val="it-IT" w:eastAsia="zh-CN"/>
        </w:rPr>
        <w:t>   </w:t>
      </w:r>
      <w:r>
        <w:rPr>
          <w:rFonts w:eastAsia="SimSun;宋体"/>
          <w:szCs w:val="16"/>
          <w:lang w:val="it-IT" w:eastAsia="zh-CN"/>
        </w:rPr>
        <w:t>&lt;!ELEMENT sbas_Xg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it-IT" w:eastAsia="zh-CN"/>
        </w:rPr>
        <w:t>   </w:t>
      </w:r>
      <w:r>
        <w:rPr>
          <w:rFonts w:eastAsia="SimSun;宋体"/>
          <w:szCs w:val="16"/>
          <w:lang w:val="nb-NO" w:eastAsia="zh-CN"/>
        </w:rPr>
        <w:t>&lt;!ELEMENT sbas_Yg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sbas_Zg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sbas_Xg_d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sbas_Yg_d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sbas_Zg_d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sbas_Xg_dd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sbas_Yg_dd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   </w:t>
      </w:r>
      <w:r>
        <w:rPr>
          <w:rFonts w:eastAsia="SimSun;宋体"/>
          <w:szCs w:val="16"/>
          <w:lang w:val="nb-NO" w:eastAsia="zh-CN"/>
        </w:rPr>
        <w:t>&lt;!ELEMENT sbas_Zg_dd (#PCDATA)&gt;</w:t>
      </w:r>
    </w:p>
    <w:p>
      <w:pPr>
        <w:pStyle w:val="Normal"/>
        <w:rPr>
          <w:rFonts w:eastAsia="SimSun;宋体"/>
          <w:szCs w:val="16"/>
          <w:lang w:val="nb-NO" w:eastAsia="zh-CN"/>
        </w:rPr>
      </w:pPr>
      <w:r>
        <w:rPr>
          <w:rFonts w:eastAsia="SimSun;宋体"/>
          <w:szCs w:val="16"/>
          <w:lang w:val="nb-NO" w:eastAsia="zh-CN"/>
        </w:rPr>
      </w:r>
    </w:p>
    <w:p>
      <w:pPr>
        <w:pStyle w:val="TH"/>
        <w:rPr/>
      </w:pPr>
      <w:r>
        <w:rPr/>
        <w:t>Table 8.55-19: XML DTD for &lt;GNSS_provided_location_information&gt;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&lt;!ELEMNT GNSS_provided_location_information (GNSS_meas*|(agnss_list,GNSS_meas_ref_time,locationparameters,earlyFixReport-r12?))&gt;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   </w:t>
      </w:r>
      <w:r>
        <w:rPr>
          <w:rFonts w:eastAsia="SimSun;宋体"/>
          <w:szCs w:val="16"/>
          <w:lang w:val="en-US" w:eastAsia="zh-CN"/>
        </w:rPr>
        <w:t>&lt;!ELEMENT agnss_list (#PCDATA)  &lt;!-- Integer corresponds to bit string 1-8 where bit at position if set, means particular GNSS id is supported bit0-GPS,bit1-sbas,bit2-qzss,bit3-galileo,bit4-glonass,bit5-bds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GNSS_meas_ref_time (gnss_TOD_msec,gnss_TOD_frac?,gnss_TOD_unc?)&gt;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      </w:t>
      </w:r>
      <w:r>
        <w:rPr>
          <w:rFonts w:eastAsia="SimSun;宋体"/>
          <w:szCs w:val="16"/>
          <w:lang w:val="en-US" w:eastAsia="zh-CN"/>
        </w:rPr>
        <w:t>&lt;!ATTLIST GNSS_meas_ref_time time_id(SBAS|MGPS|QZSS|Glonass|GPS|BDS) #IMPLIED&gt;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gnss_TOD_msec (#PCDATA)&gt;  &lt;!-- 0..3599999 --&gt;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 gnss_TOD_frac (#PCDATA)&gt;  &lt;!-- 0..39999 --&gt;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en-US" w:eastAsia="zh-CN"/>
        </w:rPr>
        <w:t>      </w:t>
      </w:r>
      <w:r>
        <w:rPr>
          <w:rFonts w:eastAsia="SimSun;宋体"/>
          <w:szCs w:val="16"/>
          <w:lang w:val="en-US" w:eastAsia="zh-CN"/>
        </w:rPr>
        <w:t>&lt;!ELEMENT gnss_TOD_unc (#PCDATA)&gt;  &lt;!-- 0..127 --&gt;</w:t>
      </w:r>
    </w:p>
    <w:p>
      <w:pPr>
        <w:pStyle w:val="Normal"/>
        <w:rPr>
          <w:rFonts w:eastAsia="SimSun;宋体"/>
          <w:szCs w:val="16"/>
          <w:lang w:val="en-US" w:eastAsia="zh-CN"/>
        </w:rPr>
      </w:pPr>
      <w:r>
        <w:rPr>
          <w:rFonts w:eastAsia="SimSun;宋体"/>
          <w:szCs w:val="16"/>
          <w:lang w:val="en-US" w:eastAsia="zh-CN"/>
        </w:rPr>
      </w:r>
    </w:p>
    <w:p>
      <w:pPr>
        <w:pStyle w:val="NO"/>
        <w:rPr>
          <w:lang w:val="en-US"/>
        </w:rPr>
      </w:pPr>
      <w:r>
        <w:rPr>
          <w:lang w:val="en-US"/>
        </w:rPr>
        <w:t>NOTE 15:</w:t>
        <w:tab/>
        <w:t>GNSS_provide_location_information is used for reporting location information for GNSS procedures i.e. procedures where GNSS_allowed_methods or GNSS_assist is received. This element matches the ASN.1 element GANSSLocationInfo for RRLP procedures; UE positioning measured results information element for RRC or ASN.1 A-GNSS-ProvideLocationInformation for LPP.</w:t>
      </w:r>
    </w:p>
    <w:p>
      <w:pPr>
        <w:pStyle w:val="NO"/>
        <w:rPr/>
      </w:pPr>
      <w:r>
        <w:rPr>
          <w:lang w:val="en-US"/>
        </w:rPr>
        <w:t>NOTE 15a:</w:t>
        <w:tab/>
        <w:t xml:space="preserve">Both in </w:t>
      </w:r>
      <w:bookmarkStart w:id="1330" w:name="MCCQCTEMPBM_00002025"/>
      <w:r>
        <w:rPr>
          <w:rFonts w:cs="Courier New" w:ascii="Courier New" w:hAnsi="Courier New"/>
        </w:rPr>
        <w:t>'</w:t>
      </w:r>
      <w:r>
        <w:rPr>
          <w:rFonts w:cs="Courier New" w:ascii="Courier New" w:hAnsi="Courier New"/>
          <w:lang w:val="en-US"/>
        </w:rPr>
        <w:t>pos_meas</w:t>
      </w:r>
      <w:r>
        <w:rPr>
          <w:rFonts w:cs="Courier New" w:ascii="Courier New" w:hAnsi="Courier New"/>
        </w:rPr>
        <w:t>'</w:t>
      </w:r>
      <w:bookmarkEnd w:id="1330"/>
      <w:r>
        <w:rPr>
          <w:lang w:val="en-US"/>
        </w:rPr>
        <w:t xml:space="preserve"> and </w:t>
      </w:r>
      <w:bookmarkStart w:id="1331" w:name="MCCQCTEMPBM_00002026"/>
      <w:r>
        <w:rPr>
          <w:rFonts w:cs="Courier New" w:ascii="Courier New" w:hAnsi="Courier New"/>
        </w:rPr>
        <w:t>'</w:t>
      </w:r>
      <w:r>
        <w:rPr>
          <w:rFonts w:cs="Courier New" w:ascii="Courier New" w:hAnsi="Courier New"/>
          <w:lang w:val="en-US"/>
        </w:rPr>
        <w:t>pos_meas_req</w:t>
      </w:r>
      <w:r>
        <w:rPr>
          <w:rFonts w:cs="Courier New" w:ascii="Courier New" w:hAnsi="Courier New"/>
        </w:rPr>
        <w:t>'</w:t>
      </w:r>
      <w:bookmarkEnd w:id="1331"/>
      <w:r>
        <w:rPr>
          <w:lang w:val="en-US"/>
        </w:rPr>
        <w:t xml:space="preserve">, either MS-Based or MS-Assisted positioning can be specified requiring either </w:t>
      </w:r>
      <w:bookmarkStart w:id="1332" w:name="MCCQCTEMPBM_00002027"/>
      <w:r>
        <w:rPr>
          <w:rFonts w:cs="Courier New" w:ascii="Courier New" w:hAnsi="Courier New"/>
        </w:rPr>
        <w:t>'</w:t>
      </w:r>
      <w:r>
        <w:rPr>
          <w:rFonts w:cs="Courier New" w:ascii="Courier New" w:hAnsi="Courier New"/>
          <w:lang w:val="en-US"/>
        </w:rPr>
        <w:t>location_parameters</w:t>
      </w:r>
      <w:r>
        <w:rPr>
          <w:rFonts w:cs="Courier New" w:ascii="Courier New" w:hAnsi="Courier New"/>
        </w:rPr>
        <w:t>'</w:t>
      </w:r>
      <w:bookmarkEnd w:id="1332"/>
      <w:r>
        <w:rPr>
          <w:lang w:val="en-US"/>
        </w:rPr>
        <w:t xml:space="preserve"> or </w:t>
      </w:r>
      <w:bookmarkStart w:id="1333" w:name="MCCQCTEMPBM_00002028"/>
      <w:r>
        <w:rPr>
          <w:rFonts w:cs="Courier New" w:ascii="Courier New" w:hAnsi="Courier New"/>
        </w:rPr>
        <w:t>'</w:t>
      </w:r>
      <w:r>
        <w:rPr>
          <w:rFonts w:cs="Courier New" w:ascii="Courier New" w:hAnsi="Courier New"/>
          <w:lang w:val="en-US"/>
        </w:rPr>
        <w:t>GNSS_meas</w:t>
      </w:r>
      <w:r>
        <w:rPr>
          <w:rFonts w:cs="Courier New" w:ascii="Courier New" w:hAnsi="Courier New"/>
        </w:rPr>
        <w:t>'</w:t>
      </w:r>
      <w:bookmarkEnd w:id="1333"/>
      <w:r>
        <w:rPr>
          <w:lang w:val="en-US"/>
        </w:rPr>
        <w:t xml:space="preserve"> elements respectively.</w:t>
      </w:r>
    </w:p>
    <w:p>
      <w:pPr>
        <w:pStyle w:val="TH"/>
        <w:rPr/>
      </w:pPr>
      <w:r>
        <w:rPr/>
        <w:t>Table 8.55-20: XML DTD for &lt;OTDOA_meas&gt;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OTDOA_meas (system_frame_number,phys_cell_id_ref,cell_global_id_ref?,earfcn_ref?,ref_quality?,neighbour_meas_list,</w:t>
      </w:r>
      <w:r>
        <w:rPr>
          <w:rFonts w:eastAsia="SimSun;宋体"/>
          <w:szCs w:val="16"/>
          <w:lang w:val="en-US" w:eastAsia="zh-CN"/>
        </w:rPr>
        <w:t>earlyFixReport-r12?</w:t>
      </w:r>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system_frame_number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phys_cell_id_ref (#PCDATA)&gt;  &lt;!-- 0..503 --&gt;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eastAsia="zh-CN"/>
        </w:rPr>
        <w:t>   </w:t>
      </w:r>
      <w:r>
        <w:rPr>
          <w:rFonts w:eastAsia="SimSun;宋体"/>
          <w:szCs w:val="16"/>
          <w:lang w:val="nb-NO" w:eastAsia="zh-CN"/>
        </w:rPr>
        <w:t>&lt;!ELEMENT cell_global_id_ref (mcc,mnc,cell_id)&gt;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mcc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mnc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cell_id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earfcn_ref (#PCDATA)&gt;  &lt;!-- 0..65535 --&gt;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ref_quality (OTDOA_meas_quality)&gt;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neighbour_meas_list (neighbour_meas_element)+&gt;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neighbour_meas_element (phys_cell_id_neighbour,cell_global_id_neighbour?,earfcn_neighbour?,rstd,rstd_quality)&gt;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phys_cell_id_neighbour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cell_global_id_neighbour (mcc,mnc,cell_identity)&gt;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eastAsia="zh-CN"/>
        </w:rPr>
        <w:t>            </w:t>
      </w:r>
      <w:r>
        <w:rPr>
          <w:rFonts w:eastAsia="SimSun;宋体"/>
          <w:szCs w:val="16"/>
          <w:lang w:val="nb-NO" w:eastAsia="zh-CN"/>
        </w:rPr>
        <w:t>&lt;!ELEMENT mcc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mnc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cell_identity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&lt;!ELEMENT earfcn_neighbour (#PCDATA)&gt;  &lt;!-- 0..65535 --&gt;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xml:space="preserve">&lt;!ELEMENT rstd (#PCDATA)&gt;  &lt;!-- </w:t>
      </w:r>
      <w:r>
        <w:rPr>
          <w:rFonts w:eastAsia="SimSun;宋体"/>
          <w:szCs w:val="16"/>
          <w:lang w:val="nb-NO" w:eastAsia="zh-CN"/>
        </w:rPr>
        <w:t>0..12711 --&gt;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rstd_quality (OTDOA_meas_quality)&gt;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OTDOA_meas_quality (err_resolution,err_value,err_num_samples?)&gt;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err_resolution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err_value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err_num_samples (#PCDATA)&gt;</w:t>
      </w:r>
    </w:p>
    <w:p>
      <w:pPr>
        <w:pStyle w:val="Normal"/>
        <w:rPr>
          <w:rFonts w:eastAsia="SimSun;宋体"/>
          <w:szCs w:val="16"/>
          <w:lang w:val="nb-NO" w:eastAsia="zh-CN"/>
        </w:rPr>
      </w:pPr>
      <w:r>
        <w:rPr>
          <w:rFonts w:eastAsia="SimSun;宋体"/>
          <w:szCs w:val="16"/>
          <w:lang w:val="nb-NO" w:eastAsia="zh-CN"/>
        </w:rPr>
      </w:r>
    </w:p>
    <w:p>
      <w:pPr>
        <w:pStyle w:val="NO"/>
        <w:rPr/>
      </w:pPr>
      <w:r>
        <w:rPr/>
        <w:t>NOTE 16:</w:t>
        <w:tab/>
        <w:t>For the elements and the value ranges of OTDOA measurements refer to 3GPP TS 36.355 [1</w:t>
      </w:r>
      <w:r>
        <w:rPr>
          <w:lang w:val="en-US"/>
        </w:rPr>
        <w:t>15</w:t>
      </w:r>
      <w:r>
        <w:rPr/>
        <w:t>] (clause 6.5.1). The value ranges of relevant parameters are described in the ASN.1 syntax.</w:t>
      </w:r>
    </w:p>
    <w:p>
      <w:pPr>
        <w:pStyle w:val="TH"/>
        <w:rPr/>
      </w:pPr>
      <w:r>
        <w:rPr/>
        <w:t>Table 8.55-21: XML DTD for &lt;OTDOA_assist_req&gt;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OTDOA_assist_req (phys_cell_id)&gt;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phys_cell_id (#PCDATA)&gt;  &lt;!-- 0..503 --&gt;</w:t>
      </w:r>
    </w:p>
    <w:p>
      <w:pPr>
        <w:pStyle w:val="TH"/>
        <w:rPr>
          <w:rFonts w:eastAsia="SimSun;宋体"/>
          <w:szCs w:val="16"/>
          <w:lang w:eastAsia="zh-CN"/>
        </w:rPr>
      </w:pPr>
      <w:r>
        <w:rPr>
          <w:rFonts w:eastAsia="SimSun;宋体"/>
          <w:szCs w:val="16"/>
          <w:lang w:eastAsia="zh-CN"/>
        </w:rPr>
      </w:r>
    </w:p>
    <w:p>
      <w:pPr>
        <w:pStyle w:val="TH"/>
        <w:rPr/>
      </w:pPr>
      <w:r>
        <w:rPr/>
        <w:t>Table 8.55-22: XML DTD for &lt;reset_assist_data&gt;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reset_assist_data EMPTY&gt; &lt;!-- Reset UE positioning stored AGNSS/OTDOA/Sensor/TBS assistance data --&gt;</w:t>
      </w:r>
    </w:p>
    <w:p>
      <w:pPr>
        <w:pStyle w:val="Normal"/>
        <w:rPr>
          <w:rFonts w:eastAsia="SimSun;宋体"/>
          <w:szCs w:val="16"/>
          <w:lang w:eastAsia="zh-CN"/>
        </w:rPr>
      </w:pPr>
      <w:r>
        <w:rPr>
          <w:rFonts w:eastAsia="SimSun;宋体"/>
          <w:szCs w:val="16"/>
          <w:lang w:eastAsia="zh-CN"/>
        </w:rPr>
      </w:r>
    </w:p>
    <w:p>
      <w:pPr>
        <w:pStyle w:val="NO"/>
        <w:rPr/>
      </w:pPr>
      <w:r>
        <w:rPr/>
        <w:t>NOTE 17:</w:t>
      </w:r>
      <w:r>
        <w:rPr>
          <w:lang w:val="en-US"/>
        </w:rPr>
        <w:tab/>
      </w:r>
      <w:r>
        <w:rPr/>
        <w:t>For resetting UE positioning stored AGNSS assistance data refer to 3GPP TS 36.509 [142] (clause 6.9).</w:t>
      </w:r>
    </w:p>
    <w:p>
      <w:pPr>
        <w:pStyle w:val="TH"/>
        <w:rPr/>
      </w:pPr>
      <w:r>
        <w:rPr/>
        <w:t>Table 8.55-23: XML DTD for &lt;OTDOA_ECID_req&gt;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OTDOA_ECID_req (abort|request_location_info)&gt;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abort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abort abort_otdoa_meas_req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abort_ecid_meas_req (true|false) "false"&gt;  &lt;!-- Session ID will be provided in Transaction ID under root element &lt;pos&gt;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request_location_info (OTDOA_req_loc_info?,ECID_req_loc_info?,(response_time|periodic_reporting|triggered_reporting)?)&gt;  &lt;!-- triggered_reporting for ECID_req_loc_info only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request_location_info emergency_call_indicator (true|false) "false"&gt;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OTDOA_req_loc_info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OTDOA_req_loc_info assistance_available (true|false) #REQUIRED&gt;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ECID_req_loc_info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&lt;!ATTLIST ECID_req_loc_info </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rs_rp_req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rs_rq_req (true|false) "false"</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ue_rx_tx_req (true|false) "false"&gt;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response_time(time,</w:t>
      </w:r>
      <w:r>
        <w:rPr>
          <w:rFonts w:eastAsia="SimSun;宋体"/>
          <w:szCs w:val="16"/>
          <w:lang w:val="en-US" w:eastAsia="zh-CN"/>
        </w:rPr>
        <w:t>earlyFixReport-r12?)</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periodic_reporting (rep_amount,rep_interval)&gt;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rep_amount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rep_amount literal (ra1|ra2|ra4|ra8|ra16|ra32|ra64|ra-Infinity)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rep_interval EMPTY&gt;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rep_interval literal (ri1|ri2|ri4|ri8|ri16|ri32|ri64)&gt;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&lt;!ELEMENT triggered_reporting (rep_duration)&gt;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&lt;!ATTLIST triggered_reporting cell_change (true|false) #REQUIRED&gt;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         </w:t>
      </w:r>
      <w:r>
        <w:rPr>
          <w:rFonts w:eastAsia="SimSun;宋体"/>
          <w:szCs w:val="16"/>
          <w:lang w:eastAsia="zh-CN"/>
        </w:rPr>
        <w:t>&lt;!ELEMENT rep_duration #PCDATA&gt;  &lt;!-- 0..255 --&gt;</w:t>
      </w:r>
    </w:p>
    <w:p>
      <w:pPr>
        <w:pStyle w:val="Normal"/>
        <w:rPr>
          <w:rFonts w:eastAsia="SimSun;宋体"/>
          <w:b/>
          <w:b/>
          <w:bCs/>
          <w:szCs w:val="16"/>
          <w:lang w:eastAsia="zh-CN"/>
        </w:rPr>
      </w:pPr>
      <w:r>
        <w:rPr>
          <w:rFonts w:eastAsia="SimSun;宋体"/>
          <w:b/>
          <w:bCs/>
          <w:szCs w:val="16"/>
          <w:lang w:eastAsia="zh-CN"/>
        </w:rPr>
      </w:r>
    </w:p>
    <w:p>
      <w:pPr>
        <w:pStyle w:val="NO"/>
        <w:rPr/>
      </w:pPr>
      <w:r>
        <w:rPr/>
        <w:t>NOTE 18:</w:t>
        <w:tab/>
      </w:r>
      <w:r>
        <w:rPr>
          <w:rFonts w:cs="Courier New" w:ascii="Courier New" w:hAnsi="Courier New"/>
        </w:rPr>
        <w:t>'</w:t>
      </w:r>
      <w:r>
        <w:rPr>
          <w:rFonts w:eastAsia="SimSun;宋体" w:cs="Courier New" w:ascii="Courier New" w:hAnsi="Courier New"/>
          <w:lang w:val="en-US" w:eastAsia="en-US"/>
        </w:rPr>
        <w:t>emergency_call_indicator</w:t>
      </w:r>
      <w:r>
        <w:rPr>
          <w:rFonts w:cs="Courier New" w:ascii="Courier New" w:hAnsi="Courier New"/>
        </w:rPr>
        <w:t>'</w:t>
      </w:r>
      <w:r>
        <w:rPr/>
        <w:t xml:space="preserve"> indicates whether the OTDOA and/or ECID location request is due to an Emergency Call.</w:t>
      </w:r>
    </w:p>
    <w:p>
      <w:pPr>
        <w:pStyle w:val="TH"/>
        <w:rPr/>
      </w:pPr>
      <w:r>
        <w:rPr/>
        <w:t>Table 8.55-24: XML DTD for &lt;ECID_meas&gt;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&lt;!ELEMENT ECID_meas (primary_cell_measured_results?,measured_result_list)&gt;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primary_cell_measured_results (measured_result_element)&gt;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measured_result_element (phys_cell_id,cell_global_id?,earfcn_eutra,sfn?,rsrp_result?,rsrq_result?,ue_rxtx_time_diff?)&gt;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phys_cell_id (#PCDATA)&gt;  &lt;!-- 0..503 --&gt;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cell_global_id (mcc,mnc,cell_id)&gt;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mcc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mnc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cell_id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en-US" w:eastAsia="zh-CN"/>
        </w:rPr>
        <w:t>      </w:t>
      </w:r>
      <w:r>
        <w:rPr>
          <w:rFonts w:eastAsia="SimSun;宋体"/>
          <w:szCs w:val="16"/>
          <w:lang w:val="nb-NO" w:eastAsia="zh-CN"/>
        </w:rPr>
        <w:t>&lt;!ELEMENT earfcn_eutra (#PCDATA)&gt;  &lt;!-- 0..262143 --&gt;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sfn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rsrp_result (#PCDATA)&gt;  &lt;!-- 0..97 --&gt;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rsrq_result (#PCDATA)&gt;  &lt;!-- 0..34 --&gt;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en-US" w:eastAsia="zh-CN"/>
        </w:rPr>
        <w:t>&lt;!ELEMENT</w:t>
        <w:tab/>
        <w:t>ue_rxtx_time_diff (#PCDATA)&gt;  &lt;!—0..4095 --&gt;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measured_result_list (measured_result_element+)&gt;  &lt;!-- 1..32 --&gt;</w:t>
      </w:r>
    </w:p>
    <w:p>
      <w:pPr>
        <w:pStyle w:val="Normal"/>
        <w:rPr>
          <w:rFonts w:eastAsia="SimSun;宋体"/>
          <w:b/>
          <w:b/>
          <w:bCs/>
          <w:szCs w:val="16"/>
          <w:lang w:val="nb-NO" w:eastAsia="zh-CN"/>
        </w:rPr>
      </w:pPr>
      <w:r>
        <w:rPr>
          <w:rFonts w:eastAsia="SimSun;宋体"/>
          <w:b/>
          <w:bCs/>
          <w:szCs w:val="16"/>
          <w:lang w:val="nb-NO" w:eastAsia="zh-CN"/>
        </w:rPr>
      </w:r>
    </w:p>
    <w:p>
      <w:pPr>
        <w:pStyle w:val="TH"/>
        <w:rPr/>
      </w:pPr>
      <w:r>
        <w:rPr/>
        <w:t>Table 8.55-25: XML DTD for &lt;Strobe&gt;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eastAsia="zh-CN"/>
        </w:rPr>
        <w:t>&lt;!ELEMENT Strobe (#PCDATA)&gt;  &lt;!— Triggers the generation of a strobe --&gt;</w:t>
      </w:r>
    </w:p>
    <w:p>
      <w:pPr>
        <w:pStyle w:val="Normal"/>
        <w:rPr>
          <w:rFonts w:eastAsia="SimSun;宋体"/>
          <w:b/>
          <w:b/>
          <w:bCs/>
          <w:szCs w:val="16"/>
          <w:lang w:val="nb-NO" w:eastAsia="zh-CN"/>
        </w:rPr>
      </w:pPr>
      <w:r>
        <w:rPr>
          <w:rFonts w:eastAsia="SimSun;宋体"/>
          <w:b/>
          <w:bCs/>
          <w:szCs w:val="16"/>
          <w:lang w:val="nb-NO" w:eastAsia="zh-CN"/>
        </w:rPr>
      </w:r>
    </w:p>
    <w:p>
      <w:pPr>
        <w:pStyle w:val="TH"/>
        <w:rPr/>
      </w:pPr>
      <w:r>
        <w:rPr/>
        <w:t>Table 8.55-26: XML DTD for &lt;</w:t>
      </w:r>
      <w:r>
        <w:rPr>
          <w:rFonts w:eastAsia="SimSun;宋体"/>
          <w:lang w:eastAsia="zh-CN"/>
        </w:rPr>
        <w:t>nms_clock_bds</w:t>
      </w:r>
      <w:r>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nms_clock_bds (bdsToc-r12,bdsA0-r12,bdsA1-r12,bdsA2-r12,bdsTgd1-r12)&gt;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bdsToc-r12 (#PCDATA)&gt;  &lt;!-- 0..131071 --&gt;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bdsA0-r12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bdsA1-r12 (#PCDATA)&gt;  &lt;!-- -2097152..2097151 --&gt;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bdsA2-r12 (#PCDATA)&gt;  &lt;!-- -1024..1023 --&gt;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bdsTgd1-r12 (#PCDATA)&gt;  &lt;!-- -512..511--&gt;</w:t>
      </w:r>
    </w:p>
    <w:p>
      <w:pPr>
        <w:pStyle w:val="Normal"/>
        <w:rPr>
          <w:rFonts w:eastAsia="SimSun;宋体"/>
          <w:b/>
          <w:b/>
          <w:bCs/>
          <w:szCs w:val="16"/>
          <w:lang w:val="nb-NO" w:eastAsia="zh-CN"/>
        </w:rPr>
      </w:pPr>
      <w:r>
        <w:rPr>
          <w:rFonts w:eastAsia="SimSun;宋体"/>
          <w:b/>
          <w:bCs/>
          <w:szCs w:val="16"/>
          <w:lang w:val="nb-NO" w:eastAsia="zh-CN"/>
        </w:rPr>
      </w:r>
    </w:p>
    <w:p>
      <w:pPr>
        <w:pStyle w:val="TH"/>
        <w:rPr/>
      </w:pPr>
      <w:r>
        <w:rPr/>
        <w:t>Table 8.55-27: XML DTD for &lt;</w:t>
      </w:r>
      <w:r>
        <w:rPr>
          <w:rFonts w:eastAsia="SimSun;宋体"/>
          <w:lang w:eastAsia="zh-CN"/>
        </w:rPr>
        <w:t>nms_orbit_bds</w:t>
      </w:r>
      <w:r>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nms_orbit_bds(bdsURAI-r12,bdsToe-r12,bdsAPowerHalf-r12,bdsE-r12,bdsW-r12,bdsDeltaN-r12,bdsM0-r12,bdsOmega0-r12,bdsOmegaDot-r12,bdsI0-r12, bdsIDot-r12,bdsCuc-r12,bdsCus-r12,bdsCrc-r12,bdsCrs-r12,bdsCic-r12,bdsCis-r12)&gt;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bdsURAI-r12 (#PCDATA)&gt;  &lt;!-- 0..15 --&gt;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bdsToe-r12 (#PCDATA)&gt;  &lt;!-- 0..131071 --&gt;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 xml:space="preserve">&lt;!ELEMENT bdsAPowerHalf-r12 (#PCDATA)&gt;  &lt;!-- </w:t>
      </w:r>
      <w:r>
        <w:rPr>
          <w:rFonts w:eastAsia="SimSun;宋体"/>
          <w:szCs w:val="16"/>
          <w:lang w:eastAsia="zh-CN"/>
        </w:rPr>
        <w:t>0..4294967295 --&gt;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eastAsia="zh-CN"/>
        </w:rPr>
        <w:t xml:space="preserve">&lt;!ELEMENT bdsE-r12 (#PCDATA)&gt;  &lt;!-- </w:t>
      </w:r>
      <w:r>
        <w:rPr>
          <w:rFonts w:eastAsia="SimSun;宋体"/>
          <w:szCs w:val="16"/>
          <w:lang w:val="nb-NO" w:eastAsia="zh-CN"/>
        </w:rPr>
        <w:t>0..4294967295 --&gt;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en-US" w:eastAsia="zh-CN"/>
        </w:rPr>
        <w:t>   </w:t>
      </w:r>
      <w:r>
        <w:rPr>
          <w:rFonts w:eastAsia="SimSun;宋体"/>
          <w:szCs w:val="16"/>
          <w:lang w:val="nb-NO" w:eastAsia="zh-CN"/>
        </w:rPr>
        <w:t>&lt;!ELEMENT bdsW-r12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bdsDeltaN-r12 (#PCDATA)&gt;  &lt;!-- (-32768..32767 --&gt;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bdsM0-r12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bdsOmega0-r12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bdsOmegaDot-r12 (#PCDATA)&gt;  &lt;!-- -8388608..8388607 --&gt;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bdsI0-r12 (#PCDATA)&gt;  &lt;!-- -2147483648..2147483647 --&gt;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bdsIDot-r12 (#PCDATA)&gt;  &lt;!-- -8192..8191 --&gt;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bdsCuc-r12 (#PCDATA)&gt;  &lt;!-- -131072..131071 --&gt;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bdsCus-r12 (#PCDATA)&gt;  &lt;!-- -131072..131071 --&gt;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bdsCrc-r12 (#PCDATA)&gt;  &lt;!-- -131072..131071 --&gt;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bdsCrs-r12 (#PCDATA)&gt;  &lt;!-- -131072..131071 --&gt;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   </w:t>
      </w:r>
      <w:r>
        <w:rPr>
          <w:rFonts w:eastAsia="SimSun;宋体"/>
          <w:szCs w:val="16"/>
          <w:lang w:val="nb-NO" w:eastAsia="zh-CN"/>
        </w:rPr>
        <w:t>&lt;!ELEMENT bdsCic-r12 (#PCDATA)&gt;  &lt;!-- -131072..131071 --&gt;</w:t>
      </w:r>
    </w:p>
    <w:p>
      <w:pPr>
        <w:pStyle w:val="PL"/>
        <w:pBdr>
          <w:top w:val="single" w:sz="4" w:space="1" w:color="000000"/>
          <w:left w:val="single" w:sz="4" w:space="4" w:color="000000"/>
          <w:bottom w:val="single" w:sz="4" w:space="1" w:color="000000"/>
          <w:right w:val="single" w:sz="4" w:space="4" w:color="000000"/>
        </w:pBdr>
        <w:rPr>
          <w:rFonts w:eastAsia="SimSun;宋体"/>
          <w:szCs w:val="16"/>
          <w:lang w:val="en-US" w:eastAsia="zh-CN"/>
        </w:rPr>
      </w:pPr>
      <w:r>
        <w:rPr>
          <w:rFonts w:eastAsia="SimSun;宋体"/>
          <w:szCs w:val="16"/>
          <w:lang w:val="nb-NO" w:eastAsia="zh-CN"/>
        </w:rPr>
        <w:t>   </w:t>
      </w:r>
      <w:r>
        <w:rPr>
          <w:rFonts w:eastAsia="SimSun;宋体"/>
          <w:szCs w:val="16"/>
          <w:lang w:eastAsia="zh-CN"/>
        </w:rPr>
        <w:t>&lt;!ELEMENT bdsCis-r12 (#PCDATA)&gt;  &lt;!-- -131072..131071 --&gt;</w:t>
      </w:r>
    </w:p>
    <w:p>
      <w:pPr>
        <w:pStyle w:val="Normal"/>
        <w:rPr>
          <w:rFonts w:eastAsia="SimSun;宋体"/>
          <w:b/>
          <w:b/>
          <w:bCs/>
          <w:szCs w:val="16"/>
          <w:lang w:val="en-US" w:eastAsia="zh-CN"/>
        </w:rPr>
      </w:pPr>
      <w:r>
        <w:rPr>
          <w:rFonts w:eastAsia="SimSun;宋体"/>
          <w:b/>
          <w:bCs/>
          <w:szCs w:val="16"/>
          <w:lang w:val="en-US" w:eastAsia="zh-CN"/>
        </w:rPr>
      </w:r>
    </w:p>
    <w:p>
      <w:pPr>
        <w:pStyle w:val="TH"/>
        <w:rPr/>
      </w:pPr>
      <w:r>
        <w:rPr/>
        <w:t>Table 8.55-28: XML DTD for &lt;Bluetooth_meas&gt;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Bluetooth_meas (meas_ref_time?,bt_meas</w:t>
      </w:r>
      <w:r>
        <w:rPr>
          <w:rFonts w:eastAsia="SimSun;宋体"/>
          <w:szCs w:val="16"/>
          <w:lang w:val="en-US" w:eastAsia="zh-CN"/>
        </w:rPr>
        <w:t>?</w:t>
      </w:r>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meas_ref_time (#PCDATA)&gt;  &lt;!-- ASN.1 data type UTCTime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bt_meas (bt_addr,rssi?)&gt;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bt_addr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rssi (#PCDATA)&gt;</w:t>
      </w:r>
    </w:p>
    <w:p>
      <w:pPr>
        <w:pStyle w:val="Normal"/>
        <w:rPr>
          <w:rFonts w:eastAsia="SimSun;宋体"/>
          <w:szCs w:val="16"/>
          <w:lang w:val="nb-NO" w:eastAsia="zh-CN"/>
        </w:rPr>
      </w:pPr>
      <w:r>
        <w:rPr>
          <w:rFonts w:eastAsia="SimSun;宋体"/>
          <w:szCs w:val="16"/>
          <w:lang w:val="nb-NO" w:eastAsia="zh-CN"/>
        </w:rPr>
      </w:r>
    </w:p>
    <w:p>
      <w:pPr>
        <w:pStyle w:val="NO"/>
        <w:rPr/>
      </w:pPr>
      <w:r>
        <w:rPr/>
        <w:t>NOTE 19:</w:t>
        <w:tab/>
        <w:t>For the elements and the value ranges of Bluetooth measurements refer to 3GPP TS 36.355 [1</w:t>
      </w:r>
      <w:r>
        <w:rPr>
          <w:lang w:val="en-US"/>
        </w:rPr>
        <w:t>15</w:t>
      </w:r>
      <w:r>
        <w:rPr/>
        <w:t>] (clause 6.5.7). The value ranges of relevant parameters are described in the ASN.1 syntax.</w:t>
      </w:r>
    </w:p>
    <w:p>
      <w:pPr>
        <w:pStyle w:val="Normal"/>
        <w:rPr>
          <w:b/>
          <w:b/>
          <w:bCs/>
        </w:rPr>
      </w:pPr>
      <w:r>
        <w:rPr>
          <w:b/>
          <w:bCs/>
        </w:rPr>
      </w:r>
    </w:p>
    <w:p>
      <w:pPr>
        <w:pStyle w:val="TH"/>
        <w:rPr/>
      </w:pPr>
      <w:r>
        <w:rPr/>
        <w:t>Table 8.55-29: XML DTD for &lt;Sensor_meas&gt;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Sensor_meas (meas_ref_time?,unc_baro_pressure</w:t>
      </w:r>
      <w:r>
        <w:rPr>
          <w:rFonts w:eastAsia="SimSun;宋体"/>
          <w:szCs w:val="16"/>
          <w:lang w:val="en-US" w:eastAsia="zh-CN"/>
        </w:rPr>
        <w:t>?,uncertainty?</w:t>
      </w:r>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   </w:t>
      </w:r>
      <w:r>
        <w:rPr>
          <w:rFonts w:eastAsia="SimSun;宋体"/>
          <w:szCs w:val="16"/>
          <w:lang w:val="nb-NO" w:eastAsia="zh-CN"/>
        </w:rPr>
        <w:t>&lt;!ELEMENT meas_ref_time (#PCDATA)&gt;  &lt;!-- ASN.1 data type UTCTime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eastAsia="zh-CN"/>
        </w:rPr>
        <w:t>   </w:t>
      </w:r>
      <w:r>
        <w:rPr>
          <w:rFonts w:eastAsia="SimSun;宋体"/>
          <w:szCs w:val="16"/>
          <w:lang w:val="nb-NO" w:eastAsia="zh-CN"/>
        </w:rPr>
        <w:t>&lt;!ELEMENT unc_baro_pressure (#PCDATA)&gt;  &lt;!-- 30000..115000 --&gt;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eastAsia="zh-CN"/>
        </w:rPr>
        <w:t>   </w:t>
      </w:r>
      <w:r>
        <w:rPr>
          <w:rFonts w:eastAsia="SimSun;宋体"/>
          <w:szCs w:val="16"/>
          <w:lang w:val="nb-NO" w:eastAsia="zh-CN"/>
        </w:rPr>
        <w:t xml:space="preserve">&lt;!ELEMENT uncertainty (range,confidence)&gt;  </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range (#PCDATA)&gt;  &lt;!-- 0..1000 --&gt;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confidence (#PCDATA)&gt;  &lt;!-- 1..100 --&gt;</w:t>
      </w:r>
    </w:p>
    <w:p>
      <w:pPr>
        <w:pStyle w:val="Normal"/>
        <w:rPr>
          <w:rFonts w:eastAsia="SimSun;宋体"/>
          <w:szCs w:val="16"/>
          <w:lang w:val="nb-NO" w:eastAsia="zh-CN"/>
        </w:rPr>
      </w:pPr>
      <w:r>
        <w:rPr>
          <w:rFonts w:eastAsia="SimSun;宋体"/>
          <w:szCs w:val="16"/>
          <w:lang w:val="nb-NO" w:eastAsia="zh-CN"/>
        </w:rPr>
      </w:r>
    </w:p>
    <w:p>
      <w:pPr>
        <w:pStyle w:val="NO"/>
        <w:rPr/>
      </w:pPr>
      <w:r>
        <w:rPr/>
        <w:t>NOTE 20:</w:t>
        <w:tab/>
        <w:t>For the elements and the value ranges of Sensor measurements refer to 3GPP TS 36.355 [1</w:t>
      </w:r>
      <w:r>
        <w:rPr>
          <w:lang w:val="en-US"/>
        </w:rPr>
        <w:t>15</w:t>
      </w:r>
      <w:r>
        <w:rPr/>
        <w:t>] (clause 6.5.5). The value ranges of relevant parameters are described in the ASN.1 syntax.</w:t>
      </w:r>
    </w:p>
    <w:p>
      <w:pPr>
        <w:pStyle w:val="TH"/>
        <w:rPr/>
      </w:pPr>
      <w:r>
        <w:rPr/>
        <w:t>Table 8.55-30: XML DTD for &lt;Sensor_assist_req&gt;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&lt;!ELEMENT Sensor_assist_req EMPTY&gt;</w:t>
      </w:r>
    </w:p>
    <w:p>
      <w:pPr>
        <w:pStyle w:val="TH"/>
        <w:rPr>
          <w:rFonts w:eastAsia="SimSun;宋体"/>
          <w:szCs w:val="16"/>
          <w:lang w:eastAsia="zh-CN"/>
        </w:rPr>
      </w:pPr>
      <w:r>
        <w:rPr>
          <w:rFonts w:eastAsia="SimSun;宋体"/>
          <w:szCs w:val="16"/>
          <w:lang w:eastAsia="zh-CN"/>
        </w:rPr>
      </w:r>
    </w:p>
    <w:p>
      <w:pPr>
        <w:pStyle w:val="TH"/>
        <w:rPr/>
      </w:pPr>
      <w:r>
        <w:rPr/>
        <w:t>Table 8.55-31: XML DTD for &lt;TBS_meas&gt;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&lt;!ELEMENT TBS_meas (meas_ref_time?,mbs_meas_list</w:t>
      </w:r>
      <w:r>
        <w:rPr>
          <w:rFonts w:eastAsia="SimSun;宋体"/>
          <w:szCs w:val="16"/>
          <w:lang w:val="en-US" w:eastAsia="zh-CN"/>
        </w:rPr>
        <w:t>?</w:t>
      </w:r>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ab/>
      </w:r>
      <w:r>
        <w:rPr>
          <w:rFonts w:eastAsia="SimSun;宋体"/>
          <w:szCs w:val="16"/>
          <w:lang w:val="nb-NO" w:eastAsia="zh-CN"/>
        </w:rPr>
        <w:t>&lt;!ELEMENT meas_ref_time (#PCDATA)&gt;  &lt;!-- ASN.1 data type UTCTime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mbs_meas_list (trans_ID,code_phase,code_phase_rms_error)&gt;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trans_ID (#PCDATA)&gt;  &lt;!-- 0..32767 --&gt;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code_phase (#PCDATA)&gt;  &lt;!-- 0..2097151 --&gt;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code_phase_rms_error (#PCDATA)&gt;  &lt;!-- 0..63 --&gt;</w:t>
      </w:r>
    </w:p>
    <w:p>
      <w:pPr>
        <w:pStyle w:val="Normal"/>
        <w:rPr>
          <w:rFonts w:eastAsia="SimSun;宋体"/>
          <w:szCs w:val="16"/>
          <w:lang w:val="nb-NO" w:eastAsia="zh-CN"/>
        </w:rPr>
      </w:pPr>
      <w:r>
        <w:rPr>
          <w:rFonts w:eastAsia="SimSun;宋体"/>
          <w:szCs w:val="16"/>
          <w:lang w:val="nb-NO" w:eastAsia="zh-CN"/>
        </w:rPr>
      </w:r>
    </w:p>
    <w:p>
      <w:pPr>
        <w:pStyle w:val="NO"/>
        <w:rPr/>
      </w:pPr>
      <w:r>
        <w:rPr/>
        <w:t>NOTE 21:</w:t>
        <w:tab/>
        <w:t>For the elements and the value ranges of TBS measurements refer to 3GPP TS 36.355 [1</w:t>
      </w:r>
      <w:r>
        <w:rPr>
          <w:lang w:val="en-US"/>
        </w:rPr>
        <w:t>15</w:t>
      </w:r>
      <w:r>
        <w:rPr/>
        <w:t>] (clause 6.5.4). The value ranges of relevant parameters are described in the ASN.1 syntax.</w:t>
      </w:r>
    </w:p>
    <w:p>
      <w:pPr>
        <w:pStyle w:val="TH"/>
        <w:rPr/>
      </w:pPr>
      <w:r>
        <w:rPr/>
        <w:t>Table 8.55-32: XML DTD for &lt;TBS_assist_req&gt;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&lt;!ELEMENT TBS_assist_req (mbs_almanac_assist_req,mbs_acqu_assist_req)&gt;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ab/>
        <w:t>&lt;!ELEMENT mbs_almanac_assist_req EMPTY&gt;</w:t>
      </w:r>
    </w:p>
    <w:p>
      <w:pPr>
        <w:pStyle w:val="PL"/>
        <w:pBdr>
          <w:top w:val="single" w:sz="4" w:space="1" w:color="000000"/>
          <w:left w:val="single" w:sz="4" w:space="4" w:color="000000"/>
          <w:bottom w:val="single" w:sz="4" w:space="1" w:color="000000"/>
          <w:right w:val="single" w:sz="4" w:space="4" w:color="000000"/>
        </w:pBdr>
        <w:rPr>
          <w:rFonts w:eastAsia="SimSun;宋体"/>
          <w:szCs w:val="16"/>
          <w:lang w:eastAsia="zh-CN"/>
        </w:rPr>
      </w:pPr>
      <w:r>
        <w:rPr>
          <w:rFonts w:eastAsia="SimSun;宋体"/>
          <w:szCs w:val="16"/>
          <w:lang w:eastAsia="zh-CN"/>
        </w:rPr>
        <w:tab/>
        <w:t>&lt;!ELEMENT mbs_acqu_assist_req EMPTY&gt;</w:t>
      </w:r>
    </w:p>
    <w:p>
      <w:pPr>
        <w:pStyle w:val="TH"/>
        <w:rPr>
          <w:rFonts w:eastAsia="SimSun;宋体"/>
          <w:szCs w:val="16"/>
          <w:lang w:eastAsia="zh-CN"/>
        </w:rPr>
      </w:pPr>
      <w:r>
        <w:rPr>
          <w:rFonts w:eastAsia="SimSun;宋体"/>
          <w:szCs w:val="16"/>
          <w:lang w:eastAsia="zh-CN"/>
        </w:rPr>
      </w:r>
    </w:p>
    <w:p>
      <w:pPr>
        <w:pStyle w:val="TH"/>
        <w:rPr/>
      </w:pPr>
      <w:r>
        <w:rPr/>
        <w:t>Table 8.55-33: XML DTD for &lt;WLAN_meas&gt;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&lt;!ELEMENT WLAN_meas (meas_ref_time?,wlan_meas_list</w:t>
      </w:r>
      <w:r>
        <w:rPr>
          <w:rFonts w:eastAsia="SimSun;宋体"/>
          <w:szCs w:val="16"/>
          <w:lang w:val="en-US" w:eastAsia="zh-CN"/>
        </w:rPr>
        <w:t>?</w:t>
      </w:r>
      <w:r>
        <w:rPr>
          <w:rFonts w:eastAsia="SimSun;宋体"/>
          <w:szCs w:val="16"/>
          <w:lang w:val="nb-NO" w:eastAsia="zh-CN"/>
        </w:rPr>
        <w:t>)&gt;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eastAsia="zh-CN"/>
        </w:rPr>
        <w:tab/>
      </w:r>
      <w:r>
        <w:rPr>
          <w:rFonts w:eastAsia="SimSun;宋体"/>
          <w:szCs w:val="16"/>
          <w:lang w:val="nb-NO" w:eastAsia="zh-CN"/>
        </w:rPr>
        <w:t>&lt;!ELEMENT meas_ref_time (#PCDATA)&gt;  &lt;!-- ASN.1 data type UTCTime --&gt;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wlan_meas_list (wlan_AP_ID,rssi?,rtt?,ap_ch_freq?,serving_flag?)&gt;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wlan_AP_ID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rssi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rtt (#PCDATA)&gt;</w:t>
      </w:r>
    </w:p>
    <w:p>
      <w:pPr>
        <w:pStyle w:val="PL"/>
        <w:pBdr>
          <w:top w:val="single" w:sz="4" w:space="1" w:color="000000"/>
          <w:left w:val="single" w:sz="4" w:space="4" w:color="000000"/>
          <w:bottom w:val="single" w:sz="4" w:space="1" w:color="000000"/>
          <w:right w:val="single" w:sz="4" w:space="4" w:color="000000"/>
        </w:pBdr>
        <w:rPr>
          <w:rFonts w:eastAsia="SimSun;宋体"/>
          <w:szCs w:val="16"/>
          <w:lang w:val="nb-NO" w:eastAsia="zh-CN"/>
        </w:rPr>
      </w:pPr>
      <w:r>
        <w:rPr>
          <w:rFonts w:eastAsia="SimSun;宋体"/>
          <w:szCs w:val="16"/>
          <w:lang w:val="nb-NO" w:eastAsia="zh-CN"/>
        </w:rPr>
        <w:tab/>
        <w:t>&lt;!ELEMENT ap_ch_freq (#PCDATA)&gt;</w:t>
      </w:r>
    </w:p>
    <w:p>
      <w:pPr>
        <w:pStyle w:val="PL"/>
        <w:pBdr>
          <w:top w:val="single" w:sz="4" w:space="1" w:color="000000"/>
          <w:left w:val="single" w:sz="4" w:space="4" w:color="000000"/>
          <w:bottom w:val="single" w:sz="4" w:space="1" w:color="000000"/>
          <w:right w:val="single" w:sz="4" w:space="4" w:color="000000"/>
        </w:pBdr>
        <w:rPr/>
      </w:pPr>
      <w:r>
        <w:rPr>
          <w:rFonts w:eastAsia="SimSun;宋体"/>
          <w:szCs w:val="16"/>
          <w:lang w:val="nb-NO" w:eastAsia="zh-CN"/>
        </w:rPr>
        <w:tab/>
        <w:t>&lt;!ELEMENT serving_flag (</w:t>
      </w:r>
      <w:r>
        <w:rPr>
          <w:rFonts w:eastAsia="SimSun;宋体"/>
          <w:szCs w:val="16"/>
          <w:lang w:eastAsia="zh-CN"/>
        </w:rPr>
        <w:t>true|false</w:t>
      </w:r>
      <w:r>
        <w:rPr>
          <w:rFonts w:eastAsia="SimSun;宋体"/>
          <w:szCs w:val="16"/>
          <w:lang w:val="nb-NO" w:eastAsia="zh-CN"/>
        </w:rPr>
        <w:t>)&gt;</w:t>
      </w:r>
    </w:p>
    <w:p>
      <w:pPr>
        <w:pStyle w:val="Normal"/>
        <w:rPr>
          <w:rFonts w:eastAsia="SimSun;宋体"/>
          <w:szCs w:val="16"/>
          <w:lang w:val="nb-NO" w:eastAsia="zh-CN"/>
        </w:rPr>
      </w:pPr>
      <w:r>
        <w:rPr>
          <w:rFonts w:eastAsia="SimSun;宋体"/>
          <w:szCs w:val="16"/>
          <w:lang w:val="nb-NO" w:eastAsia="zh-CN"/>
        </w:rPr>
      </w:r>
    </w:p>
    <w:p>
      <w:pPr>
        <w:pStyle w:val="NO"/>
        <w:rPr/>
      </w:pPr>
      <w:r>
        <w:rPr/>
        <w:t>NOTE 22:</w:t>
        <w:tab/>
        <w:t>For the elements and the value ranges of WLAN measurements refer to 3GPP TS 36.355 [1</w:t>
      </w:r>
      <w:r>
        <w:rPr>
          <w:lang w:val="en-US"/>
        </w:rPr>
        <w:t>15</w:t>
      </w:r>
      <w:r>
        <w:rPr/>
        <w:t>] (clause 6.5.6). The value ranges of relevant parameters are described in the ASN.1 syntax.</w:t>
      </w:r>
    </w:p>
    <w:p>
      <w:pPr>
        <w:pStyle w:val="Normal"/>
        <w:rPr/>
      </w:pPr>
      <w:r>
        <w:rPr>
          <w:b/>
          <w:bCs/>
        </w:rPr>
        <w:t>Implementation</w:t>
      </w:r>
    </w:p>
    <w:p>
      <w:pPr>
        <w:pStyle w:val="Normal"/>
        <w:rPr/>
      </w:pPr>
      <w:r>
        <w:rPr/>
        <w:t>Optional.</w:t>
      </w:r>
    </w:p>
    <w:p>
      <w:pPr>
        <w:pStyle w:val="Heading2"/>
        <w:rPr/>
      </w:pPr>
      <w:bookmarkStart w:id="1334" w:name="__RefHeading___Toc106993370"/>
      <w:bookmarkEnd w:id="1334"/>
      <w:r>
        <w:rPr/>
        <w:t>8.56</w:t>
        <w:tab/>
        <w:t>Positioning reporting +CPOSR</w:t>
      </w:r>
    </w:p>
    <w:p>
      <w:pPr>
        <w:pStyle w:val="TH"/>
        <w:rPr/>
      </w:pPr>
      <w:r>
        <w:rPr/>
        <w:t>Table 8.56-1: +CPOSR parameter command syntax</w:t>
      </w:r>
    </w:p>
    <w:tbl>
      <w:tblPr>
        <w:tblW w:w="6496" w:type="dxa"/>
        <w:jc w:val="center"/>
        <w:tblInd w:w="0" w:type="dxa"/>
        <w:tblLayout w:type="fixed"/>
        <w:tblCellMar>
          <w:top w:w="0" w:type="dxa"/>
          <w:left w:w="28" w:type="dxa"/>
          <w:bottom w:w="0" w:type="dxa"/>
          <w:right w:w="28" w:type="dxa"/>
        </w:tblCellMar>
      </w:tblPr>
      <w:tblGrid>
        <w:gridCol w:w="2467"/>
        <w:gridCol w:w="4029"/>
      </w:tblGrid>
      <w:tr>
        <w:trPr>
          <w:cantSplit w:val="true"/>
        </w:trPr>
        <w:tc>
          <w:tcPr>
            <w:tcW w:w="2467" w:type="dxa"/>
            <w:tcBorders>
              <w:top w:val="single" w:sz="6" w:space="0" w:color="000000"/>
              <w:left w:val="single" w:sz="6" w:space="0" w:color="000000"/>
              <w:bottom w:val="single" w:sz="6" w:space="0" w:color="000000"/>
              <w:right w:val="single" w:sz="6" w:space="0" w:color="000000"/>
            </w:tcBorders>
          </w:tcPr>
          <w:p>
            <w:pPr>
              <w:pStyle w:val="TAH"/>
              <w:ind w:left="208" w:hanging="0"/>
              <w:rPr>
                <w:rFonts w:ascii="Courier New" w:hAnsi="Courier New" w:cs="Courier New"/>
                <w:lang w:eastAsia="en-US"/>
              </w:rPr>
            </w:pPr>
            <w:r>
              <w:rPr>
                <w:lang w:eastAsia="en-US"/>
              </w:rPr>
              <w:t>Command</w:t>
            </w:r>
          </w:p>
        </w:tc>
        <w:tc>
          <w:tcPr>
            <w:tcW w:w="4029" w:type="dxa"/>
            <w:tcBorders>
              <w:top w:val="single" w:sz="6" w:space="0" w:color="000000"/>
              <w:left w:val="single" w:sz="6" w:space="0" w:color="000000"/>
              <w:bottom w:val="single" w:sz="6" w:space="0" w:color="000000"/>
              <w:right w:val="single" w:sz="6" w:space="0" w:color="000000"/>
            </w:tcBorders>
          </w:tcPr>
          <w:p>
            <w:pPr>
              <w:pStyle w:val="TAH"/>
              <w:ind w:left="208" w:hanging="0"/>
              <w:rPr>
                <w:rFonts w:ascii="Courier New" w:hAnsi="Courier New" w:cs="Courier New"/>
                <w:lang w:eastAsia="en-US"/>
              </w:rPr>
            </w:pPr>
            <w:r>
              <w:rPr>
                <w:lang w:eastAsia="en-US"/>
              </w:rPr>
              <w:t>Possible response(s)</w:t>
            </w:r>
          </w:p>
        </w:tc>
      </w:tr>
      <w:tr>
        <w:trPr>
          <w:cantSplit w:val="true"/>
        </w:trPr>
        <w:tc>
          <w:tcPr>
            <w:tcW w:w="2467" w:type="dxa"/>
            <w:tcBorders>
              <w:top w:val="single" w:sz="6" w:space="0" w:color="000000"/>
              <w:left w:val="single" w:sz="6" w:space="0" w:color="000000"/>
              <w:bottom w:val="single" w:sz="6" w:space="0" w:color="000000"/>
              <w:right w:val="single" w:sz="6" w:space="0" w:color="000000"/>
            </w:tcBorders>
          </w:tcPr>
          <w:p>
            <w:pPr>
              <w:pStyle w:val="Normal"/>
              <w:spacing w:before="0" w:after="20"/>
              <w:ind w:left="102" w:hanging="0"/>
              <w:rPr/>
            </w:pPr>
            <w:r>
              <w:rPr>
                <w:rFonts w:cs="Courier New" w:ascii="Courier New" w:hAnsi="Courier New"/>
              </w:rPr>
              <w:t>+CPOSR=[&lt;mode&gt;]</w:t>
            </w:r>
          </w:p>
        </w:tc>
        <w:tc>
          <w:tcPr>
            <w:tcW w:w="402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ind w:left="110" w:hanging="0"/>
              <w:rPr>
                <w:rFonts w:ascii="Courier New" w:hAnsi="Courier New" w:cs="Courier New"/>
              </w:rPr>
            </w:pPr>
            <w:r>
              <w:rPr>
                <w:rFonts w:cs="Courier New" w:ascii="Courier New" w:hAnsi="Courier New"/>
              </w:rPr>
            </w:r>
          </w:p>
        </w:tc>
      </w:tr>
      <w:tr>
        <w:trPr>
          <w:cantSplit w:val="true"/>
        </w:trPr>
        <w:tc>
          <w:tcPr>
            <w:tcW w:w="2467" w:type="dxa"/>
            <w:tcBorders>
              <w:top w:val="single" w:sz="6" w:space="0" w:color="000000"/>
              <w:left w:val="single" w:sz="6" w:space="0" w:color="000000"/>
              <w:bottom w:val="single" w:sz="6" w:space="0" w:color="000000"/>
              <w:right w:val="single" w:sz="6" w:space="0" w:color="000000"/>
            </w:tcBorders>
          </w:tcPr>
          <w:p>
            <w:pPr>
              <w:pStyle w:val="Normal"/>
              <w:spacing w:before="0" w:after="20"/>
              <w:ind w:left="102" w:hanging="0"/>
              <w:rPr/>
            </w:pPr>
            <w:r>
              <w:rPr>
                <w:rFonts w:cs="Courier New" w:ascii="Courier New" w:hAnsi="Courier New"/>
              </w:rPr>
              <w:t>+CPOSR?</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20"/>
              <w:ind w:left="110" w:hanging="0"/>
              <w:rPr/>
            </w:pPr>
            <w:r>
              <w:rPr>
                <w:rFonts w:cs="Courier New" w:ascii="Courier New" w:hAnsi="Courier New"/>
              </w:rPr>
              <w:t>+CPOSR: &lt;mode&gt;</w:t>
            </w:r>
          </w:p>
        </w:tc>
      </w:tr>
      <w:tr>
        <w:trPr>
          <w:cantSplit w:val="true"/>
        </w:trPr>
        <w:tc>
          <w:tcPr>
            <w:tcW w:w="2467" w:type="dxa"/>
            <w:tcBorders>
              <w:top w:val="single" w:sz="6" w:space="0" w:color="000000"/>
              <w:left w:val="single" w:sz="6" w:space="0" w:color="000000"/>
              <w:bottom w:val="single" w:sz="6" w:space="0" w:color="000000"/>
              <w:right w:val="single" w:sz="6" w:space="0" w:color="000000"/>
            </w:tcBorders>
          </w:tcPr>
          <w:p>
            <w:pPr>
              <w:pStyle w:val="Normal"/>
              <w:spacing w:before="0" w:after="20"/>
              <w:ind w:left="102" w:hanging="0"/>
              <w:rPr>
                <w:rFonts w:ascii="Courier New" w:hAnsi="Courier New" w:cs="Courier New"/>
              </w:rPr>
            </w:pPr>
            <w:bookmarkStart w:id="1335" w:name="MCCQCTEMPBM_00002031"/>
            <w:bookmarkEnd w:id="1335"/>
            <w:r>
              <w:rPr>
                <w:rFonts w:cs="Courier New" w:ascii="Courier New" w:hAnsi="Courier New"/>
              </w:rPr>
              <w:t>+CPOSR=?</w:t>
            </w:r>
          </w:p>
        </w:tc>
        <w:tc>
          <w:tcPr>
            <w:tcW w:w="4029" w:type="dxa"/>
            <w:tcBorders>
              <w:top w:val="single" w:sz="6" w:space="0" w:color="000000"/>
              <w:left w:val="single" w:sz="6" w:space="0" w:color="000000"/>
              <w:bottom w:val="single" w:sz="6" w:space="0" w:color="000000"/>
              <w:right w:val="single" w:sz="6" w:space="0" w:color="000000"/>
            </w:tcBorders>
          </w:tcPr>
          <w:p>
            <w:pPr>
              <w:pStyle w:val="Normal"/>
              <w:spacing w:before="0" w:after="20"/>
              <w:ind w:left="110" w:hanging="0"/>
              <w:rPr>
                <w:rFonts w:ascii="Courier New" w:hAnsi="Courier New" w:cs="Courier New"/>
              </w:rPr>
            </w:pPr>
            <w:r>
              <w:rPr>
                <w:rFonts w:cs="Courier New" w:ascii="Courier New" w:hAnsi="Courier New"/>
              </w:rPr>
              <w:t>+CPOSR: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autoSpaceDE w:val="false"/>
        <w:spacing w:before="0" w:after="0"/>
        <w:rPr>
          <w:b/>
          <w:b/>
          <w:bCs/>
        </w:rPr>
      </w:pPr>
      <w:r>
        <w:rPr>
          <w:b/>
          <w:bCs/>
        </w:rPr>
      </w:r>
    </w:p>
    <w:p>
      <w:pPr>
        <w:pStyle w:val="Normal"/>
        <w:autoSpaceDE w:val="false"/>
        <w:spacing w:before="0" w:after="0"/>
        <w:rPr/>
      </w:pPr>
      <w:r>
        <w:rPr>
          <w:b/>
          <w:bCs/>
        </w:rPr>
        <w:t>Description</w:t>
      </w:r>
    </w:p>
    <w:p>
      <w:pPr>
        <w:pStyle w:val="Normal"/>
        <w:autoSpaceDE w:val="false"/>
        <w:spacing w:before="0" w:after="0"/>
        <w:rPr>
          <w:b/>
          <w:b/>
          <w:bCs/>
        </w:rPr>
      </w:pPr>
      <w:r>
        <w:rPr>
          <w:b/>
          <w:bCs/>
        </w:rPr>
      </w:r>
    </w:p>
    <w:p>
      <w:pPr>
        <w:pStyle w:val="Normal"/>
        <w:rPr/>
      </w:pPr>
      <w:r>
        <w:rPr/>
        <w:t xml:space="preserve">Set command enables or disables the sending of unsolicited result codes. The XML-formatted string may be sent as one or more unsolicited result codes. Each part of the XML-formatted string is sent as one unsolicited result code, prefixed with </w:t>
      </w:r>
      <w:bookmarkStart w:id="1336" w:name="MCCQCTEMPBM_00002032"/>
      <w:r>
        <w:rPr>
          <w:rFonts w:cs="Courier New" w:ascii="Courier New" w:hAnsi="Courier New"/>
        </w:rPr>
        <w:t>+CPOSR</w:t>
      </w:r>
      <w:bookmarkEnd w:id="1336"/>
      <w:r>
        <w:rPr/>
        <w:t>.</w:t>
      </w:r>
    </w:p>
    <w:p>
      <w:pPr>
        <w:pStyle w:val="NO"/>
        <w:rPr/>
      </w:pPr>
      <w:r>
        <w:rPr/>
        <w:t>NOTE:</w:t>
        <w:tab/>
        <w:t xml:space="preserve">An XML-formatted string intended for </w:t>
      </w:r>
      <w:bookmarkStart w:id="1337" w:name="MCCQCTEMPBM_00002033"/>
      <w:r>
        <w:rPr>
          <w:rFonts w:cs="Courier New" w:ascii="Courier New" w:hAnsi="Courier New"/>
        </w:rPr>
        <w:t>+CPOSR</w:t>
      </w:r>
      <w:bookmarkEnd w:id="1337"/>
      <w:r>
        <w:rPr/>
        <w:t xml:space="preserve"> can be split e.g. in order to prevent that the string becomes too long. Where to split an XML-formatted string is implementation specific. The characters </w:t>
      </w:r>
      <w:bookmarkStart w:id="1338" w:name="MCCQCTEMPBM_00002034"/>
      <w:r>
        <w:rPr>
          <w:rFonts w:cs="Courier New" w:ascii="Courier New" w:hAnsi="Courier New"/>
        </w:rPr>
        <w:t>&lt;CR&gt;&lt;LF&gt;</w:t>
      </w:r>
      <w:bookmarkEnd w:id="1338"/>
      <w:r>
        <w:rPr/>
        <w:t xml:space="preserve">, </w:t>
      </w:r>
      <w:bookmarkStart w:id="1339" w:name="MCCQCTEMPBM_00002035"/>
      <w:r>
        <w:rPr>
          <w:rFonts w:cs="Courier New" w:ascii="Courier New" w:hAnsi="Courier New"/>
        </w:rPr>
        <w:t>&lt;+CPOSR&gt;</w:t>
      </w:r>
      <w:bookmarkEnd w:id="1339"/>
      <w:r>
        <w:rPr/>
        <w:t xml:space="preserve"> and space(s) are ignored when re-constructing an XML-formatted string.</w:t>
      </w:r>
    </w:p>
    <w:p>
      <w:pPr>
        <w:pStyle w:val="EX"/>
        <w:rPr/>
      </w:pPr>
      <w:r>
        <w:rPr/>
        <w:t>Example:</w:t>
        <w:tab/>
      </w:r>
      <w:bookmarkStart w:id="1340" w:name="MCCQCTEMPBM_00002036"/>
      <w:r>
        <w:rPr>
          <w:rFonts w:cs="Courier New" w:ascii="Courier New" w:hAnsi="Courier New"/>
        </w:rPr>
        <w:t>+CPOSR</w:t>
      </w:r>
      <w:bookmarkEnd w:id="1340"/>
      <w:r>
        <w:rPr/>
        <w:t>: &lt;One line of positioning data sent on XML format&gt;.</w:t>
      </w:r>
    </w:p>
    <w:p>
      <w:pPr>
        <w:pStyle w:val="Normal"/>
        <w:rPr/>
      </w:pPr>
      <w:r>
        <w:rPr/>
        <w:t>Read command returns the current mode.</w:t>
      </w:r>
    </w:p>
    <w:p>
      <w:pPr>
        <w:pStyle w:val="Normal"/>
        <w:rPr/>
      </w:pPr>
      <w:r>
        <w:rPr/>
        <w:t>Test command returns the supported values as a compound value.</w:t>
      </w:r>
    </w:p>
    <w:p>
      <w:pPr>
        <w:pStyle w:val="Normal"/>
        <w:rPr/>
      </w:pPr>
      <w:r>
        <w:rPr>
          <w:b/>
        </w:rPr>
        <w:t>Defined values</w:t>
      </w:r>
    </w:p>
    <w:p>
      <w:pPr>
        <w:pStyle w:val="B1"/>
        <w:rPr/>
      </w:pPr>
      <w:r>
        <w:rPr>
          <w:rFonts w:cs="Courier New" w:ascii="Courier New" w:hAnsi="Courier New"/>
        </w:rPr>
        <w:t>&lt;mode&gt;</w:t>
      </w:r>
      <w:r>
        <w:rPr/>
        <w:t>: integer type</w:t>
      </w:r>
    </w:p>
    <w:p>
      <w:pPr>
        <w:pStyle w:val="B2"/>
        <w:rPr/>
      </w:pPr>
      <w:r>
        <w:rPr>
          <w:u w:val="single"/>
        </w:rPr>
        <w:t>0</w:t>
      </w:r>
      <w:r>
        <w:rPr/>
        <w:tab/>
        <w:t>disables reporting</w:t>
      </w:r>
    </w:p>
    <w:p>
      <w:pPr>
        <w:pStyle w:val="B2"/>
        <w:rPr/>
      </w:pPr>
      <w:r>
        <w:rPr/>
        <w:t>1</w:t>
        <w:tab/>
        <w:t>enables reporting</w:t>
      </w:r>
    </w:p>
    <w:p>
      <w:pPr>
        <w:pStyle w:val="Normal"/>
        <w:keepNext w:val="true"/>
        <w:rPr>
          <w:b/>
          <w:b/>
        </w:rPr>
      </w:pPr>
      <w:r>
        <w:rPr>
          <w:b/>
        </w:rPr>
        <w:t>Defined events</w:t>
      </w:r>
    </w:p>
    <w:p>
      <w:pPr>
        <w:pStyle w:val="B1"/>
        <w:rPr/>
      </w:pPr>
      <w:bookmarkStart w:id="1341" w:name="MCCQCTEMPBM_00002037"/>
      <w:r>
        <w:rPr>
          <w:rFonts w:eastAsia="SimSun;宋体" w:cs="Courier New" w:ascii="Courier New" w:hAnsi="Courier New"/>
          <w:lang w:eastAsia="zh-CN"/>
        </w:rPr>
        <w:t>&lt;pos_meas&gt;</w:t>
      </w:r>
      <w:bookmarkEnd w:id="1341"/>
      <w:r>
        <w:rPr/>
        <w:t xml:space="preserve">: string type in UTF-8. This parameter provides an XML-formatted string of </w:t>
      </w:r>
      <w:r>
        <w:rPr>
          <w:rFonts w:eastAsia="SimSun;宋体"/>
          <w:lang w:eastAsia="zh-CN"/>
        </w:rPr>
        <w:t xml:space="preserve">position measurements data request </w:t>
      </w:r>
      <w:r>
        <w:rPr/>
        <w:t xml:space="preserve">as defined in table 8.55-8. This parameter shall not be subject to conventional character conversion as per </w:t>
      </w:r>
      <w:bookmarkStart w:id="1342" w:name="MCCQCTEMPBM_00002038"/>
      <w:r>
        <w:rPr>
          <w:rFonts w:cs="Courier New" w:ascii="Courier New" w:hAnsi="Courier New"/>
        </w:rPr>
        <w:t>+CSCS</w:t>
      </w:r>
      <w:bookmarkEnd w:id="1342"/>
      <w:r>
        <w:rPr/>
        <w:t>.</w:t>
      </w:r>
    </w:p>
    <w:p>
      <w:pPr>
        <w:pStyle w:val="B1"/>
        <w:rPr/>
      </w:pPr>
      <w:bookmarkStart w:id="1343" w:name="MCCQCTEMPBM_00002039"/>
      <w:r>
        <w:rPr>
          <w:rFonts w:eastAsia="SimSun;宋体" w:cs="Courier New" w:ascii="Courier New" w:hAnsi="Courier New"/>
          <w:lang w:eastAsia="zh-CN"/>
        </w:rPr>
        <w:t>&lt;pos_meas_req&gt;</w:t>
      </w:r>
      <w:bookmarkEnd w:id="1343"/>
      <w:r>
        <w:rPr/>
        <w:t xml:space="preserve">: string type in UTF-8. This parameter provides an XML-formatted string of </w:t>
      </w:r>
      <w:r>
        <w:rPr>
          <w:rFonts w:eastAsia="SimSun;宋体"/>
          <w:lang w:eastAsia="zh-CN"/>
        </w:rPr>
        <w:t xml:space="preserve">position measurements request data </w:t>
      </w:r>
      <w:r>
        <w:rPr/>
        <w:t xml:space="preserve">as defined in table 8.55-9. This is an alternative to </w:t>
      </w:r>
      <w:bookmarkStart w:id="1344" w:name="MCCQCTEMPBM_00002040"/>
      <w:r>
        <w:rPr>
          <w:rFonts w:cs="Courier New" w:ascii="Courier New" w:hAnsi="Courier New"/>
        </w:rPr>
        <w:t>&lt;pos_meas&gt;</w:t>
      </w:r>
      <w:bookmarkEnd w:id="1344"/>
      <w:r>
        <w:rPr/>
        <w:t xml:space="preserve">. This parameter shall not be subject to conventional character conversion as per </w:t>
      </w:r>
      <w:bookmarkStart w:id="1345" w:name="MCCQCTEMPBM_00002041"/>
      <w:r>
        <w:rPr>
          <w:rFonts w:cs="Courier New" w:ascii="Courier New" w:hAnsi="Courier New"/>
        </w:rPr>
        <w:t>+CSCS</w:t>
      </w:r>
      <w:bookmarkEnd w:id="1345"/>
      <w:r>
        <w:rPr/>
        <w:t>.</w:t>
      </w:r>
    </w:p>
    <w:p>
      <w:pPr>
        <w:pStyle w:val="B1"/>
        <w:rPr/>
      </w:pPr>
      <w:bookmarkStart w:id="1346" w:name="MCCQCTEMPBM_00002042"/>
      <w:r>
        <w:rPr>
          <w:rFonts w:cs="Courier New" w:ascii="Courier New" w:hAnsi="Courier New"/>
        </w:rPr>
        <w:t>&lt;OTDOA_meas&gt;</w:t>
      </w:r>
      <w:bookmarkEnd w:id="1346"/>
      <w:r>
        <w:rPr/>
        <w:t>:</w:t>
      </w:r>
      <w:r>
        <w:rPr>
          <w:color w:val="1F497D"/>
          <w:lang w:val="en-US"/>
        </w:rPr>
        <w:t xml:space="preserve"> </w:t>
      </w:r>
      <w:r>
        <w:rPr/>
        <w:t xml:space="preserve">string type in UTF-8. This parameter provides an XML-formatted string of OTDOA measurement data as defined in table 8.55-20. This parameter shall not be subject to conventional character conversion as per </w:t>
      </w:r>
      <w:bookmarkStart w:id="1347" w:name="MCCQCTEMPBM_00002043"/>
      <w:r>
        <w:rPr>
          <w:rFonts w:cs="Courier New" w:ascii="Courier New" w:hAnsi="Courier New"/>
        </w:rPr>
        <w:t>+CSCS</w:t>
      </w:r>
      <w:bookmarkEnd w:id="1347"/>
      <w:r>
        <w:rPr/>
        <w:t>.</w:t>
      </w:r>
    </w:p>
    <w:p>
      <w:pPr>
        <w:pStyle w:val="B1"/>
        <w:rPr>
          <w:lang w:val="en-US"/>
        </w:rPr>
      </w:pPr>
      <w:bookmarkStart w:id="1348" w:name="MCCQCTEMPBM_00002044"/>
      <w:r>
        <w:rPr>
          <w:rFonts w:cs="Courier New" w:ascii="Courier New" w:hAnsi="Courier New"/>
        </w:rPr>
        <w:t>&lt;</w:t>
      </w:r>
      <w:r>
        <w:rPr>
          <w:rFonts w:cs="Courier New" w:ascii="Courier New" w:hAnsi="Courier New"/>
          <w:lang w:val="en-US"/>
        </w:rPr>
        <w:t>ECID</w:t>
      </w:r>
      <w:r>
        <w:rPr>
          <w:rFonts w:cs="Courier New" w:ascii="Courier New" w:hAnsi="Courier New"/>
        </w:rPr>
        <w:t>_meas&gt;</w:t>
      </w:r>
      <w:bookmarkEnd w:id="1348"/>
      <w:r>
        <w:rPr/>
        <w:t>:</w:t>
      </w:r>
      <w:r>
        <w:rPr>
          <w:color w:val="1F497D"/>
          <w:lang w:val="en-US"/>
        </w:rPr>
        <w:t xml:space="preserve"> </w:t>
      </w:r>
      <w:r>
        <w:rPr/>
        <w:t xml:space="preserve">string type in UTF-8. This parameter provides an XML-formatted string of </w:t>
      </w:r>
      <w:r>
        <w:rPr>
          <w:lang w:val="en-US"/>
        </w:rPr>
        <w:t>ECID</w:t>
      </w:r>
      <w:r>
        <w:rPr/>
        <w:t xml:space="preserve"> measurement data as defined in table 8.55-2</w:t>
      </w:r>
      <w:r>
        <w:rPr>
          <w:lang w:val="en-US"/>
        </w:rPr>
        <w:t>4</w:t>
      </w:r>
      <w:r>
        <w:rPr/>
        <w:t xml:space="preserve">. This parameter shall not be subject to conventional character conversion as per </w:t>
      </w:r>
      <w:bookmarkStart w:id="1349" w:name="MCCQCTEMPBM_00002045"/>
      <w:r>
        <w:rPr>
          <w:rFonts w:cs="Courier New" w:ascii="Courier New" w:hAnsi="Courier New"/>
        </w:rPr>
        <w:t>+CSCS</w:t>
      </w:r>
      <w:bookmarkEnd w:id="1349"/>
      <w:r>
        <w:rPr/>
        <w:t>.</w:t>
      </w:r>
    </w:p>
    <w:p>
      <w:pPr>
        <w:pStyle w:val="B1"/>
        <w:rPr/>
      </w:pPr>
      <w:bookmarkStart w:id="1350" w:name="MCCQCTEMPBM_00002046"/>
      <w:r>
        <w:rPr>
          <w:rFonts w:cs="Courier New" w:ascii="Courier New" w:hAnsi="Courier New"/>
        </w:rPr>
        <w:t>&lt;OTDOA_assist_req&gt;</w:t>
      </w:r>
      <w:bookmarkEnd w:id="1350"/>
      <w:r>
        <w:rPr/>
        <w:t xml:space="preserve">: string type in UTF-8. This parameter provides an XML-formatted string for requesting OTDOA assistance data as defined in table 8.55-21. This parameter shall not be subject to conventional character conversion as per </w:t>
      </w:r>
      <w:bookmarkStart w:id="1351" w:name="MCCQCTEMPBM_00002047"/>
      <w:r>
        <w:rPr>
          <w:rFonts w:cs="Courier New" w:ascii="Courier New" w:hAnsi="Courier New"/>
        </w:rPr>
        <w:t>+CSCS</w:t>
      </w:r>
      <w:bookmarkEnd w:id="1351"/>
      <w:r>
        <w:rPr/>
        <w:t>.</w:t>
      </w:r>
    </w:p>
    <w:p>
      <w:pPr>
        <w:pStyle w:val="B1"/>
        <w:rPr/>
      </w:pPr>
      <w:bookmarkStart w:id="1352" w:name="MCCQCTEMPBM_00002048"/>
      <w:r>
        <w:rPr>
          <w:rFonts w:cs="Courier New" w:ascii="Courier New" w:hAnsi="Courier New"/>
        </w:rPr>
        <w:t>&lt;</w:t>
      </w:r>
      <w:r>
        <w:rPr>
          <w:rFonts w:eastAsia="SimSun;宋体" w:cs="Courier New" w:ascii="Courier New" w:hAnsi="Courier New"/>
          <w:lang w:eastAsia="zh-CN"/>
        </w:rPr>
        <w:t>capabilities</w:t>
      </w:r>
      <w:r>
        <w:rPr>
          <w:rFonts w:cs="Courier New" w:ascii="Courier New" w:hAnsi="Courier New"/>
        </w:rPr>
        <w:t>&gt;</w:t>
      </w:r>
      <w:bookmarkEnd w:id="1352"/>
      <w:r>
        <w:rPr/>
        <w:t xml:space="preserve">: string type in UTF-8. This parameter provides an XML-formatted string for providing capability data as defined in table 8.55-4. This parameter shall not be subject to conventional character conversion as per </w:t>
      </w:r>
      <w:bookmarkStart w:id="1353" w:name="MCCQCTEMPBM_00002049"/>
      <w:r>
        <w:rPr>
          <w:rFonts w:cs="Courier New" w:ascii="Courier New" w:hAnsi="Courier New"/>
        </w:rPr>
        <w:t>+CSCS</w:t>
      </w:r>
      <w:bookmarkEnd w:id="1353"/>
      <w:r>
        <w:rPr/>
        <w:t>.</w:t>
      </w:r>
    </w:p>
    <w:p>
      <w:pPr>
        <w:pStyle w:val="B1"/>
        <w:rPr/>
      </w:pPr>
      <w:bookmarkStart w:id="1354" w:name="MCCQCTEMPBM_00002050"/>
      <w:r>
        <w:rPr>
          <w:rFonts w:eastAsia="SimSun;宋体" w:cs="Courier New" w:ascii="Courier New" w:hAnsi="Courier New"/>
          <w:lang w:val="sv-SE" w:eastAsia="zh-CN"/>
        </w:rPr>
        <w:t>&lt;msg&gt;</w:t>
      </w:r>
      <w:bookmarkEnd w:id="1354"/>
      <w:r>
        <w:rPr>
          <w:lang w:val="sv-SE"/>
        </w:rPr>
        <w:t xml:space="preserve">: string type in UTF-8. </w:t>
      </w:r>
      <w:r>
        <w:rPr/>
        <w:t xml:space="preserve">This parameter provides an XML-formatted string for communicating simple messages as defined in table 8.55-13. This parameter shall not be subject to conventional character conversion as per </w:t>
      </w:r>
      <w:bookmarkStart w:id="1355" w:name="MCCQCTEMPBM_00002051"/>
      <w:r>
        <w:rPr>
          <w:rFonts w:cs="Courier New" w:ascii="Courier New" w:hAnsi="Courier New"/>
        </w:rPr>
        <w:t>+CSCS</w:t>
      </w:r>
      <w:bookmarkEnd w:id="1355"/>
      <w:r>
        <w:rPr/>
        <w:t>.</w:t>
      </w:r>
    </w:p>
    <w:p>
      <w:pPr>
        <w:pStyle w:val="B1"/>
        <w:rPr/>
      </w:pPr>
      <w:bookmarkStart w:id="1356" w:name="MCCQCTEMPBM_00002052"/>
      <w:r>
        <w:rPr>
          <w:rFonts w:eastAsia="SimSun;宋体" w:cs="Courier New" w:ascii="Courier New" w:hAnsi="Courier New"/>
          <w:lang w:val="sv-SE" w:eastAsia="zh-CN"/>
        </w:rPr>
        <w:t>&lt;</w:t>
      </w:r>
      <w:r>
        <w:rPr>
          <w:rFonts w:cs="Courier New" w:ascii="Courier New" w:hAnsi="Courier New"/>
          <w:lang w:val="sv-SE"/>
        </w:rPr>
        <w:t>pos_err</w:t>
      </w:r>
      <w:r>
        <w:rPr>
          <w:rFonts w:eastAsia="SimSun;宋体" w:cs="Courier New" w:ascii="Courier New" w:hAnsi="Courier New"/>
          <w:lang w:val="sv-SE" w:eastAsia="zh-CN"/>
        </w:rPr>
        <w:t>&gt;</w:t>
      </w:r>
      <w:bookmarkEnd w:id="1356"/>
      <w:r>
        <w:rPr>
          <w:lang w:val="sv-SE"/>
        </w:rPr>
        <w:t xml:space="preserve">: string type in UTF-8. </w:t>
      </w:r>
      <w:r>
        <w:rPr/>
        <w:t xml:space="preserve">This parameter provides an XML-formatted string of positioning error parameters as defined in table 8.55-14. This parameter shall not be subject to conventional character conversion as per </w:t>
      </w:r>
      <w:bookmarkStart w:id="1357" w:name="MCCQCTEMPBM_00002053"/>
      <w:r>
        <w:rPr>
          <w:rFonts w:cs="Courier New" w:ascii="Courier New" w:hAnsi="Courier New"/>
        </w:rPr>
        <w:t>+CSCS</w:t>
      </w:r>
      <w:bookmarkEnd w:id="1357"/>
      <w:r>
        <w:rPr/>
        <w:t>.</w:t>
      </w:r>
    </w:p>
    <w:p>
      <w:pPr>
        <w:pStyle w:val="B1"/>
        <w:rPr>
          <w:lang w:val="en-US"/>
        </w:rPr>
      </w:pPr>
      <w:bookmarkStart w:id="1358" w:name="MCCQCTEMPBM_00002054"/>
      <w:r>
        <w:rPr>
          <w:rFonts w:cs="Courier New" w:ascii="Courier New" w:hAnsi="Courier New"/>
          <w:lang w:val="sv-SE"/>
        </w:rPr>
        <w:t>&lt;reset_assist_data&gt;</w:t>
      </w:r>
      <w:bookmarkEnd w:id="1358"/>
      <w:r>
        <w:rPr>
          <w:lang w:val="en-US"/>
        </w:rPr>
        <w:t xml:space="preserve">: string type in UTF-8. This parameter provides an XML-formatted string for resetting GNSS/OTDOA/Sensor/TBS assistance data as defined in table 8.55-22. This parameter shall not be subject to conventional character conversion as per </w:t>
      </w:r>
      <w:bookmarkStart w:id="1359" w:name="MCCQCTEMPBM_00002055"/>
      <w:r>
        <w:rPr>
          <w:rFonts w:cs="Courier New" w:ascii="Courier New" w:hAnsi="Courier New"/>
        </w:rPr>
        <w:t>+CSCS</w:t>
      </w:r>
      <w:bookmarkEnd w:id="1359"/>
      <w:r>
        <w:rPr>
          <w:lang w:val="en-US"/>
        </w:rPr>
        <w:t>.</w:t>
      </w:r>
    </w:p>
    <w:p>
      <w:pPr>
        <w:pStyle w:val="B1"/>
        <w:rPr/>
      </w:pPr>
      <w:bookmarkStart w:id="1360" w:name="MCCQCTEMPBM_00002056"/>
      <w:r>
        <w:rPr>
          <w:rFonts w:cs="Courier New" w:ascii="Courier New" w:hAnsi="Courier New"/>
        </w:rPr>
        <w:t>&lt;</w:t>
      </w:r>
      <w:r>
        <w:rPr>
          <w:rFonts w:cs="Courier New" w:ascii="Courier New" w:hAnsi="Courier New"/>
          <w:lang w:val="en-US"/>
        </w:rPr>
        <w:t>Bluetooth</w:t>
      </w:r>
      <w:r>
        <w:rPr>
          <w:rFonts w:cs="Courier New" w:ascii="Courier New" w:hAnsi="Courier New"/>
        </w:rPr>
        <w:t>_meas&gt;</w:t>
      </w:r>
      <w:bookmarkEnd w:id="1360"/>
      <w:r>
        <w:rPr/>
        <w:t>:</w:t>
      </w:r>
      <w:r>
        <w:rPr>
          <w:color w:val="1F497D"/>
          <w:lang w:val="en-US"/>
        </w:rPr>
        <w:t xml:space="preserve"> </w:t>
      </w:r>
      <w:r>
        <w:rPr/>
        <w:t xml:space="preserve">string type in UTF-8. This parameter provides an XML-formatted string of </w:t>
      </w:r>
      <w:r>
        <w:rPr>
          <w:lang w:val="en-US"/>
        </w:rPr>
        <w:t>Bluetooth</w:t>
      </w:r>
      <w:r>
        <w:rPr/>
        <w:t xml:space="preserve"> measurement data as defined in table 8.55-28. This parameter shall not be subject to conventional character conversion as per </w:t>
      </w:r>
      <w:bookmarkStart w:id="1361" w:name="MCCQCTEMPBM_00002057"/>
      <w:r>
        <w:rPr>
          <w:rFonts w:cs="Courier New" w:ascii="Courier New" w:hAnsi="Courier New"/>
        </w:rPr>
        <w:t>+CSCS</w:t>
      </w:r>
      <w:bookmarkEnd w:id="1361"/>
      <w:r>
        <w:rPr/>
        <w:t>.</w:t>
      </w:r>
    </w:p>
    <w:p>
      <w:pPr>
        <w:pStyle w:val="B1"/>
        <w:rPr>
          <w:lang w:val="en-US"/>
        </w:rPr>
      </w:pPr>
      <w:bookmarkStart w:id="1362" w:name="MCCQCTEMPBM_00002058"/>
      <w:r>
        <w:rPr>
          <w:rFonts w:cs="Courier New" w:ascii="Courier New" w:hAnsi="Courier New"/>
        </w:rPr>
        <w:t>&lt;</w:t>
      </w:r>
      <w:r>
        <w:rPr>
          <w:rFonts w:cs="Courier New" w:ascii="Courier New" w:hAnsi="Courier New"/>
          <w:lang w:val="en-US"/>
        </w:rPr>
        <w:t>Sensor</w:t>
      </w:r>
      <w:r>
        <w:rPr>
          <w:rFonts w:cs="Courier New" w:ascii="Courier New" w:hAnsi="Courier New"/>
        </w:rPr>
        <w:t>_meas&gt;</w:t>
      </w:r>
      <w:bookmarkEnd w:id="1362"/>
      <w:r>
        <w:rPr/>
        <w:t>:</w:t>
      </w:r>
      <w:r>
        <w:rPr>
          <w:color w:val="1F497D"/>
          <w:lang w:val="en-US"/>
        </w:rPr>
        <w:t xml:space="preserve"> </w:t>
      </w:r>
      <w:r>
        <w:rPr/>
        <w:t xml:space="preserve">string type in UTF-8. This parameter provides an XML-formatted string of </w:t>
      </w:r>
      <w:r>
        <w:rPr>
          <w:lang w:val="en-US"/>
        </w:rPr>
        <w:t>Sensor</w:t>
      </w:r>
      <w:r>
        <w:rPr/>
        <w:t xml:space="preserve"> measurement data as defined in table 8.55-29. This parameter shall not be subject to conventional character conversion as per </w:t>
      </w:r>
      <w:bookmarkStart w:id="1363" w:name="MCCQCTEMPBM_00002059"/>
      <w:r>
        <w:rPr>
          <w:rFonts w:cs="Courier New" w:ascii="Courier New" w:hAnsi="Courier New"/>
        </w:rPr>
        <w:t>+CSCS</w:t>
      </w:r>
      <w:bookmarkEnd w:id="1363"/>
      <w:r>
        <w:rPr/>
        <w:t>.</w:t>
      </w:r>
    </w:p>
    <w:p>
      <w:pPr>
        <w:pStyle w:val="B1"/>
        <w:rPr/>
      </w:pPr>
      <w:bookmarkStart w:id="1364" w:name="MCCQCTEMPBM_00002060"/>
      <w:r>
        <w:rPr>
          <w:rFonts w:cs="Courier New" w:ascii="Courier New" w:hAnsi="Courier New"/>
        </w:rPr>
        <w:t>&lt;Sensor_assist_req&gt;</w:t>
      </w:r>
      <w:bookmarkEnd w:id="1364"/>
      <w:r>
        <w:rPr/>
        <w:t xml:space="preserve">: string type in UTF-8. This parameter provides an XML-formatted string for requesting Sensor assistance data as defined in table 8.55-30. This parameter shall not be subject to conventional character conversion as per </w:t>
      </w:r>
      <w:bookmarkStart w:id="1365" w:name="MCCQCTEMPBM_00002061"/>
      <w:r>
        <w:rPr>
          <w:rFonts w:cs="Courier New" w:ascii="Courier New" w:hAnsi="Courier New"/>
        </w:rPr>
        <w:t>+CSCS</w:t>
      </w:r>
      <w:bookmarkEnd w:id="1365"/>
      <w:r>
        <w:rPr/>
        <w:t>.</w:t>
      </w:r>
    </w:p>
    <w:p>
      <w:pPr>
        <w:pStyle w:val="B1"/>
        <w:rPr>
          <w:lang w:val="en-US"/>
        </w:rPr>
      </w:pPr>
      <w:bookmarkStart w:id="1366" w:name="MCCQCTEMPBM_00002062"/>
      <w:r>
        <w:rPr>
          <w:rFonts w:cs="Courier New" w:ascii="Courier New" w:hAnsi="Courier New"/>
        </w:rPr>
        <w:t>&lt;</w:t>
      </w:r>
      <w:r>
        <w:rPr>
          <w:rFonts w:cs="Courier New" w:ascii="Courier New" w:hAnsi="Courier New"/>
          <w:lang w:val="en-US"/>
        </w:rPr>
        <w:t>TBS</w:t>
      </w:r>
      <w:r>
        <w:rPr>
          <w:rFonts w:cs="Courier New" w:ascii="Courier New" w:hAnsi="Courier New"/>
        </w:rPr>
        <w:t>_meas&gt;</w:t>
      </w:r>
      <w:bookmarkEnd w:id="1366"/>
      <w:r>
        <w:rPr/>
        <w:t>:</w:t>
      </w:r>
      <w:r>
        <w:rPr>
          <w:color w:val="1F497D"/>
          <w:lang w:val="en-US"/>
        </w:rPr>
        <w:t xml:space="preserve"> </w:t>
      </w:r>
      <w:r>
        <w:rPr/>
        <w:t xml:space="preserve">string type in UTF-8. This parameter provides an XML-formatted string of </w:t>
      </w:r>
      <w:r>
        <w:rPr>
          <w:lang w:val="en-US"/>
        </w:rPr>
        <w:t>TBS</w:t>
      </w:r>
      <w:r>
        <w:rPr/>
        <w:t xml:space="preserve"> measurement data as defined in table 8.55-31. This parameter shall not be subject to conventional character conversion as per </w:t>
      </w:r>
      <w:bookmarkStart w:id="1367" w:name="MCCQCTEMPBM_00002063"/>
      <w:r>
        <w:rPr>
          <w:rFonts w:cs="Courier New" w:ascii="Courier New" w:hAnsi="Courier New"/>
        </w:rPr>
        <w:t>+CSCS</w:t>
      </w:r>
      <w:bookmarkEnd w:id="1367"/>
      <w:r>
        <w:rPr/>
        <w:t>.</w:t>
      </w:r>
    </w:p>
    <w:p>
      <w:pPr>
        <w:pStyle w:val="B1"/>
        <w:rPr/>
      </w:pPr>
      <w:bookmarkStart w:id="1368" w:name="MCCQCTEMPBM_00002064"/>
      <w:r>
        <w:rPr>
          <w:rFonts w:cs="Courier New" w:ascii="Courier New" w:hAnsi="Courier New"/>
        </w:rPr>
        <w:t>&lt;TBS_assist_req&gt;</w:t>
      </w:r>
      <w:bookmarkEnd w:id="1368"/>
      <w:r>
        <w:rPr/>
        <w:t xml:space="preserve">: string type in UTF-8. This parameter provides an XML-formatted string for requesting TBS assistance data as defined in table 8.55-32. This parameter shall not be subject to conventional character conversion as per </w:t>
      </w:r>
      <w:bookmarkStart w:id="1369" w:name="MCCQCTEMPBM_00002065"/>
      <w:r>
        <w:rPr>
          <w:rFonts w:cs="Courier New" w:ascii="Courier New" w:hAnsi="Courier New"/>
        </w:rPr>
        <w:t>+CSCS</w:t>
      </w:r>
      <w:bookmarkEnd w:id="1369"/>
      <w:r>
        <w:rPr/>
        <w:t>.</w:t>
      </w:r>
    </w:p>
    <w:p>
      <w:pPr>
        <w:pStyle w:val="B1"/>
        <w:rPr>
          <w:lang w:val="en-US"/>
        </w:rPr>
      </w:pPr>
      <w:bookmarkStart w:id="1370" w:name="MCCQCTEMPBM_00002066"/>
      <w:r>
        <w:rPr>
          <w:rFonts w:cs="Courier New" w:ascii="Courier New" w:hAnsi="Courier New"/>
        </w:rPr>
        <w:t>&lt;</w:t>
      </w:r>
      <w:r>
        <w:rPr>
          <w:rFonts w:cs="Courier New" w:ascii="Courier New" w:hAnsi="Courier New"/>
          <w:lang w:val="en-US"/>
        </w:rPr>
        <w:t>WLAN</w:t>
      </w:r>
      <w:r>
        <w:rPr>
          <w:rFonts w:cs="Courier New" w:ascii="Courier New" w:hAnsi="Courier New"/>
        </w:rPr>
        <w:t>_meas&gt;</w:t>
      </w:r>
      <w:bookmarkEnd w:id="1370"/>
      <w:r>
        <w:rPr/>
        <w:t>:</w:t>
      </w:r>
      <w:r>
        <w:rPr>
          <w:color w:val="1F497D"/>
          <w:lang w:val="en-US"/>
        </w:rPr>
        <w:t xml:space="preserve"> </w:t>
      </w:r>
      <w:r>
        <w:rPr/>
        <w:t xml:space="preserve">string type in UTF-8. This parameter provides an XML-formatted string of </w:t>
      </w:r>
      <w:r>
        <w:rPr>
          <w:lang w:val="en-US"/>
        </w:rPr>
        <w:t>WLAN</w:t>
      </w:r>
      <w:r>
        <w:rPr/>
        <w:t xml:space="preserve"> measurement data as defined in table 8.55-33. This parameter shall not be subject to conventional character conversion as per </w:t>
      </w:r>
      <w:bookmarkStart w:id="1371" w:name="MCCQCTEMPBM_00002067"/>
      <w:r>
        <w:rPr>
          <w:rFonts w:cs="Courier New" w:ascii="Courier New" w:hAnsi="Courier New"/>
        </w:rPr>
        <w:t>+CSCS</w:t>
      </w:r>
      <w:bookmarkEnd w:id="1371"/>
      <w:r>
        <w:rPr/>
        <w:t>.</w:t>
      </w:r>
    </w:p>
    <w:p>
      <w:pPr>
        <w:pStyle w:val="Normal"/>
        <w:rPr>
          <w:b/>
          <w:b/>
          <w:bCs/>
        </w:rPr>
      </w:pPr>
      <w:r>
        <w:rPr>
          <w:b/>
          <w:bCs/>
        </w:rPr>
        <w:t>Implementation</w:t>
      </w:r>
    </w:p>
    <w:p>
      <w:pPr>
        <w:pStyle w:val="Normal"/>
        <w:rPr/>
      </w:pPr>
      <w:r>
        <w:rPr/>
        <w:t>Optional.</w:t>
      </w:r>
    </w:p>
    <w:p>
      <w:pPr>
        <w:pStyle w:val="Heading2"/>
        <w:rPr/>
      </w:pPr>
      <w:bookmarkStart w:id="1372" w:name="__RefHeading___Toc106993371"/>
      <w:bookmarkEnd w:id="1372"/>
      <w:r>
        <w:rPr/>
        <w:t>8.57</w:t>
        <w:tab/>
        <w:t>Mobile terminated location request notification +CMTLR</w:t>
      </w:r>
    </w:p>
    <w:p>
      <w:pPr>
        <w:pStyle w:val="TH"/>
        <w:rPr/>
      </w:pPr>
      <w:r>
        <w:rPr/>
        <w:t>Table 8.57-1: +CMTLR parameter command syntax</w:t>
      </w:r>
    </w:p>
    <w:tbl>
      <w:tblPr>
        <w:tblW w:w="7495" w:type="dxa"/>
        <w:jc w:val="center"/>
        <w:tblInd w:w="0" w:type="dxa"/>
        <w:tblLayout w:type="fixed"/>
        <w:tblCellMar>
          <w:top w:w="0" w:type="dxa"/>
          <w:left w:w="28" w:type="dxa"/>
          <w:bottom w:w="0" w:type="dxa"/>
          <w:right w:w="28" w:type="dxa"/>
        </w:tblCellMar>
      </w:tblPr>
      <w:tblGrid>
        <w:gridCol w:w="2800"/>
        <w:gridCol w:w="4695"/>
      </w:tblGrid>
      <w:tr>
        <w:trPr>
          <w:cantSplit w:val="true"/>
        </w:trPr>
        <w:tc>
          <w:tcPr>
            <w:tcW w:w="28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9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+CMTLR=[&lt;subscribe&gt;]</w:t>
            </w:r>
          </w:p>
        </w:tc>
        <w:tc>
          <w:tcPr>
            <w:tcW w:w="469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8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+CMTLR?</w:t>
            </w:r>
          </w:p>
        </w:tc>
        <w:tc>
          <w:tcPr>
            <w:tcW w:w="469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+CMTLR: &lt;subscribe&gt;</w:t>
            </w:r>
          </w:p>
        </w:tc>
      </w:tr>
      <w:tr>
        <w:trPr>
          <w:cantSplit w:val="true"/>
        </w:trPr>
        <w:tc>
          <w:tcPr>
            <w:tcW w:w="2800"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373" w:name="MCCQCTEMPBM_00002068"/>
            <w:bookmarkEnd w:id="1373"/>
            <w:r>
              <w:rPr>
                <w:rFonts w:cs="Courier New" w:ascii="Courier New" w:hAnsi="Courier New"/>
              </w:rPr>
              <w:t>+CMTLR=?</w:t>
            </w:r>
          </w:p>
        </w:tc>
        <w:tc>
          <w:tcPr>
            <w:tcW w:w="469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+CMTLR: (</w:t>
            </w:r>
            <w:r>
              <w:rPr/>
              <w:t xml:space="preserve">list of supported </w:t>
            </w:r>
            <w:r>
              <w:rPr>
                <w:rFonts w:cs="Courier New" w:ascii="Courier New" w:hAnsi="Courier New"/>
              </w:rPr>
              <w:t>&lt;subscribe&gt;</w:t>
            </w:r>
            <w:r>
              <w:rPr/>
              <w:t xml:space="preserve"> values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Set command enables Mobile Terminated Location Request (MT-LR)</w:t>
      </w:r>
      <w:r>
        <w:rPr>
          <w:bCs/>
        </w:rPr>
        <w:t xml:space="preserve"> </w:t>
      </w:r>
      <w:r>
        <w:rPr/>
        <w:t xml:space="preserve">notifications to the TE. The parameter </w:t>
      </w:r>
      <w:bookmarkStart w:id="1374" w:name="MCCQCTEMPBM_00002069"/>
      <w:r>
        <w:rPr>
          <w:rFonts w:cs="Courier New" w:ascii="Courier New" w:hAnsi="Courier New"/>
        </w:rPr>
        <w:t>&lt;subscribe&gt;</w:t>
      </w:r>
      <w:bookmarkEnd w:id="1374"/>
      <w:r>
        <w:rPr/>
        <w:t xml:space="preserve"> enables or disables notification by an unsolicited result code. It is possible to enable notification of MT-LR performed over the control plane or over SUPL or both. Relevant location request parameters are provided in the unsolicited result code </w:t>
      </w:r>
      <w:bookmarkStart w:id="1375" w:name="MCCQCTEMPBM_00002070"/>
      <w:r>
        <w:rPr>
          <w:rFonts w:cs="Courier New" w:ascii="Courier New" w:hAnsi="Courier New"/>
        </w:rPr>
        <w:t>+CMTLR: &lt;handle-id&gt;,&lt;notification-type&gt;,&lt;location-type&gt;,[&lt;client-external-id&gt;],[&lt;client-name&gt;][,&lt;plane&gt;]</w:t>
      </w:r>
      <w:bookmarkEnd w:id="1375"/>
      <w:r>
        <w:rPr/>
        <w:t>.</w:t>
      </w:r>
    </w:p>
    <w:p>
      <w:pPr>
        <w:pStyle w:val="Normal"/>
        <w:rPr/>
      </w:pPr>
      <w:r>
        <w:rPr/>
        <w:t xml:space="preserve">This unsolicited result code is reported upon arrival of a Mobile Terminated Location Request. In order to differentiate multiple requests, every request is given a different </w:t>
      </w:r>
      <w:bookmarkStart w:id="1376" w:name="MCCQCTEMPBM_00002071"/>
      <w:r>
        <w:rPr>
          <w:rFonts w:cs="Courier New" w:ascii="Courier New" w:hAnsi="Courier New"/>
        </w:rPr>
        <w:t>&lt;handle-id&gt;</w:t>
      </w:r>
      <w:bookmarkEnd w:id="1376"/>
      <w:r>
        <w:rPr/>
        <w:t xml:space="preserve">. This ID is used when allowing or denying location disclosure with </w:t>
      </w:r>
      <w:bookmarkStart w:id="1377" w:name="MCCQCTEMPBM_00002072"/>
      <w:r>
        <w:rPr>
          <w:rFonts w:cs="Courier New" w:ascii="Courier New" w:hAnsi="Courier New"/>
        </w:rPr>
        <w:t>+CMTLRA</w:t>
      </w:r>
      <w:bookmarkEnd w:id="1377"/>
      <w:r>
        <w:rPr/>
        <w:t>.</w:t>
      </w:r>
    </w:p>
    <w:p>
      <w:pPr>
        <w:pStyle w:val="Normal"/>
        <w:rPr/>
      </w:pPr>
      <w:r>
        <w:rPr/>
        <w:t xml:space="preserve">Read command returns the current value of </w:t>
      </w:r>
      <w:bookmarkStart w:id="1378" w:name="MCCQCTEMPBM_00002073"/>
      <w:r>
        <w:rPr>
          <w:rFonts w:cs="Courier New" w:ascii="Courier New" w:hAnsi="Courier New"/>
        </w:rPr>
        <w:t>&lt;subscribe&gt;</w:t>
      </w:r>
      <w:bookmarkEnd w:id="1378"/>
      <w:r>
        <w:rPr/>
        <w:t>.</w:t>
      </w:r>
    </w:p>
    <w:p>
      <w:pPr>
        <w:pStyle w:val="Normal"/>
        <w:rPr/>
      </w:pPr>
      <w:r>
        <w:rPr/>
        <w:t>Test command returns the supported values as a compound value.</w:t>
      </w:r>
    </w:p>
    <w:p>
      <w:pPr>
        <w:pStyle w:val="Normal"/>
        <w:autoSpaceDE w:val="false"/>
        <w:spacing w:before="0" w:after="0"/>
        <w:rPr>
          <w:b/>
          <w:b/>
          <w:bCs/>
        </w:rPr>
      </w:pPr>
      <w:r>
        <w:rPr>
          <w:b/>
          <w:bCs/>
        </w:rPr>
        <w:t>Defined values</w:t>
      </w:r>
    </w:p>
    <w:p>
      <w:pPr>
        <w:pStyle w:val="Normal"/>
        <w:autoSpaceDE w:val="false"/>
        <w:spacing w:before="0" w:after="0"/>
        <w:rPr>
          <w:b/>
          <w:b/>
          <w:bCs/>
        </w:rPr>
      </w:pPr>
      <w:r>
        <w:rPr>
          <w:b/>
          <w:bCs/>
        </w:rPr>
      </w:r>
    </w:p>
    <w:p>
      <w:pPr>
        <w:pStyle w:val="B1"/>
        <w:rPr/>
      </w:pPr>
      <w:bookmarkStart w:id="1379" w:name="MCCQCTEMPBM_00002074"/>
      <w:r>
        <w:rPr>
          <w:rFonts w:cs="Courier New" w:ascii="Courier New" w:hAnsi="Courier New"/>
        </w:rPr>
        <w:t>&lt;subscribe&gt;</w:t>
      </w:r>
      <w:bookmarkEnd w:id="1379"/>
      <w:r>
        <w:rPr/>
        <w:t>: integer type. Enables and disables the s</w:t>
      </w:r>
      <w:r>
        <w:rPr>
          <w:bCs/>
        </w:rPr>
        <w:t xml:space="preserve">ubscription for </w:t>
      </w:r>
      <w:r>
        <w:rPr/>
        <w:t>MT-LR notifications.</w:t>
      </w:r>
    </w:p>
    <w:p>
      <w:pPr>
        <w:pStyle w:val="B2"/>
        <w:rPr/>
      </w:pPr>
      <w:r>
        <w:rPr>
          <w:u w:val="single"/>
        </w:rPr>
        <w:t>0</w:t>
      </w:r>
      <w:r>
        <w:rPr/>
        <w:tab/>
        <w:t>Disables reporting and positioning.</w:t>
      </w:r>
    </w:p>
    <w:p>
      <w:pPr>
        <w:pStyle w:val="B2"/>
        <w:rPr/>
      </w:pPr>
      <w:r>
        <w:rPr/>
        <w:t>1</w:t>
        <w:tab/>
        <w:t>Subscribe for notifications of MT-LR over control plane.</w:t>
      </w:r>
    </w:p>
    <w:p>
      <w:pPr>
        <w:pStyle w:val="B2"/>
        <w:rPr/>
      </w:pPr>
      <w:r>
        <w:rPr/>
        <w:t>2</w:t>
        <w:tab/>
        <w:t>Subscribe for notifications of MT-LR over SUPL.</w:t>
      </w:r>
    </w:p>
    <w:p>
      <w:pPr>
        <w:pStyle w:val="B2"/>
        <w:rPr/>
      </w:pPr>
      <w:r>
        <w:rPr/>
        <w:t>3</w:t>
        <w:tab/>
        <w:t>Subscribe for notifications of MT-LR over control plane and SUPL.</w:t>
      </w:r>
    </w:p>
    <w:p>
      <w:pPr>
        <w:pStyle w:val="B1"/>
        <w:rPr/>
      </w:pPr>
      <w:bookmarkStart w:id="1380" w:name="MCCQCTEMPBM_00002075"/>
      <w:r>
        <w:rPr>
          <w:rFonts w:cs="Courier New" w:ascii="Courier New" w:hAnsi="Courier New"/>
        </w:rPr>
        <w:t>&lt;handle-id&gt;</w:t>
      </w:r>
      <w:bookmarkEnd w:id="1380"/>
      <w:r>
        <w:rPr/>
        <w:t xml:space="preserve">: integer type. </w:t>
      </w:r>
      <w:r>
        <w:rPr>
          <w:szCs w:val="22"/>
        </w:rPr>
        <w:t xml:space="preserve">ID associated with each MT-LR used to distinguish specific request in case of multiple requests. </w:t>
      </w:r>
      <w:r>
        <w:rPr/>
        <w:t>The value range is 0-255.</w:t>
      </w:r>
    </w:p>
    <w:p>
      <w:pPr>
        <w:pStyle w:val="B1"/>
        <w:rPr/>
      </w:pPr>
      <w:bookmarkStart w:id="1381" w:name="MCCQCTEMPBM_00002076"/>
      <w:r>
        <w:rPr>
          <w:rFonts w:cs="Courier New" w:ascii="Courier New" w:hAnsi="Courier New"/>
        </w:rPr>
        <w:t>&lt;notification-type&gt;</w:t>
      </w:r>
      <w:bookmarkEnd w:id="1381"/>
      <w:r>
        <w:rPr/>
        <w:t>: integer type. Information about the user's privacy.</w:t>
      </w:r>
    </w:p>
    <w:p>
      <w:pPr>
        <w:pStyle w:val="B2"/>
        <w:rPr/>
      </w:pPr>
      <w:r>
        <w:rPr/>
        <w:t>0</w:t>
        <w:tab/>
        <w:t>The subscription may stipulate that positioning the user by a third party is allowed and the network may choose to inform the user as a matter of courtesy.</w:t>
      </w:r>
    </w:p>
    <w:p>
      <w:pPr>
        <w:pStyle w:val="B2"/>
        <w:rPr/>
      </w:pPr>
      <w:r>
        <w:rPr/>
        <w:t>1</w:t>
        <w:tab/>
        <w:t>Locating the user is permitted if the user ignores the notification.</w:t>
      </w:r>
    </w:p>
    <w:p>
      <w:pPr>
        <w:pStyle w:val="B2"/>
        <w:rPr/>
      </w:pPr>
      <w:r>
        <w:rPr/>
        <w:t>2</w:t>
        <w:tab/>
        <w:t>Locating the user is forbidden if the user ignores the notification.</w:t>
      </w:r>
    </w:p>
    <w:p>
      <w:pPr>
        <w:pStyle w:val="B1"/>
        <w:rPr/>
      </w:pPr>
      <w:bookmarkStart w:id="1382" w:name="MCCQCTEMPBM_00002077"/>
      <w:r>
        <w:rPr>
          <w:rFonts w:cs="Courier New" w:ascii="Courier New" w:hAnsi="Courier New"/>
        </w:rPr>
        <w:t>&lt;location-type&gt;</w:t>
      </w:r>
      <w:bookmarkEnd w:id="1382"/>
      <w:r>
        <w:rPr/>
        <w:t xml:space="preserve">: integer type. </w:t>
      </w:r>
      <w:r>
        <w:rPr>
          <w:bCs/>
        </w:rPr>
        <w:t xml:space="preserve">Indicates </w:t>
      </w:r>
      <w:r>
        <w:rPr/>
        <w:t>what type of the location is requested.</w:t>
      </w:r>
    </w:p>
    <w:p>
      <w:pPr>
        <w:pStyle w:val="B2"/>
        <w:rPr/>
      </w:pPr>
      <w:r>
        <w:rPr/>
        <w:t>0</w:t>
        <w:tab/>
        <w:t>The current location.</w:t>
      </w:r>
    </w:p>
    <w:p>
      <w:pPr>
        <w:pStyle w:val="B2"/>
        <w:rPr/>
      </w:pPr>
      <w:r>
        <w:rPr/>
        <w:t>1</w:t>
        <w:tab/>
        <w:t>The current or last known location.</w:t>
      </w:r>
    </w:p>
    <w:p>
      <w:pPr>
        <w:pStyle w:val="B2"/>
        <w:rPr/>
      </w:pPr>
      <w:r>
        <w:rPr/>
        <w:t>2</w:t>
        <w:tab/>
        <w:t>The initial location.</w:t>
      </w:r>
    </w:p>
    <w:p>
      <w:pPr>
        <w:pStyle w:val="B1"/>
        <w:rPr/>
      </w:pPr>
      <w:bookmarkStart w:id="1383" w:name="MCCQCTEMPBM_00002078"/>
      <w:r>
        <w:rPr>
          <w:rFonts w:cs="Courier New" w:ascii="Courier New" w:hAnsi="Courier New"/>
        </w:rPr>
        <w:t>&lt;client-external-id&gt;</w:t>
      </w:r>
      <w:bookmarkEnd w:id="1383"/>
      <w:r>
        <w:rPr/>
        <w:t xml:space="preserve">: string type. </w:t>
      </w:r>
      <w:r>
        <w:rPr>
          <w:lang w:val="en-US"/>
        </w:rPr>
        <w:t>Indicates the external client where the location information is sent to (if required).</w:t>
      </w:r>
    </w:p>
    <w:p>
      <w:pPr>
        <w:pStyle w:val="B1"/>
        <w:rPr/>
      </w:pPr>
      <w:bookmarkStart w:id="1384" w:name="MCCQCTEMPBM_00002079"/>
      <w:r>
        <w:rPr>
          <w:rFonts w:cs="Courier New" w:ascii="Courier New" w:hAnsi="Courier New"/>
        </w:rPr>
        <w:t>&lt;client-name&gt;</w:t>
      </w:r>
      <w:bookmarkEnd w:id="1384"/>
      <w:r>
        <w:rPr/>
        <w:t>: string type. Contains the string identifying the external client requesting the user's location.</w:t>
      </w:r>
    </w:p>
    <w:p>
      <w:pPr>
        <w:pStyle w:val="B1"/>
        <w:rPr/>
      </w:pPr>
      <w:bookmarkStart w:id="1385" w:name="MCCQCTEMPBM_00002080"/>
      <w:r>
        <w:rPr>
          <w:rFonts w:cs="Courier New" w:ascii="Courier New" w:hAnsi="Courier New"/>
        </w:rPr>
        <w:t>&lt;plane&gt;</w:t>
      </w:r>
      <w:bookmarkEnd w:id="1385"/>
      <w:r>
        <w:rPr/>
        <w:t>: integer type. The parameter specifies whether the MT-LR came over control plane or SUPL.</w:t>
      </w:r>
    </w:p>
    <w:p>
      <w:pPr>
        <w:pStyle w:val="B2"/>
        <w:rPr/>
      </w:pPr>
      <w:r>
        <w:rPr/>
        <w:t>0</w:t>
        <w:tab/>
        <w:t>Control plane.</w:t>
      </w:r>
    </w:p>
    <w:p>
      <w:pPr>
        <w:pStyle w:val="B2"/>
        <w:rPr/>
      </w:pPr>
      <w:r>
        <w:rPr/>
        <w:t>1</w:t>
        <w:tab/>
        <w:t>Secure user plane (SUPL).</w:t>
      </w:r>
    </w:p>
    <w:p>
      <w:pPr>
        <w:pStyle w:val="Normal"/>
        <w:rPr/>
      </w:pPr>
      <w:r>
        <w:rPr>
          <w:b/>
        </w:rPr>
        <w:t>Implementation</w:t>
      </w:r>
    </w:p>
    <w:p>
      <w:pPr>
        <w:pStyle w:val="Normal"/>
        <w:rPr>
          <w:rFonts w:eastAsia="SimSun;宋体"/>
          <w:lang w:eastAsia="zh-CN"/>
        </w:rPr>
      </w:pPr>
      <w:r>
        <w:rPr/>
        <w:t>Optional.</w:t>
      </w:r>
    </w:p>
    <w:p>
      <w:pPr>
        <w:pStyle w:val="Heading2"/>
        <w:rPr/>
      </w:pPr>
      <w:bookmarkStart w:id="1386" w:name="__RefHeading___Toc106993372"/>
      <w:bookmarkEnd w:id="1386"/>
      <w:r>
        <w:rPr/>
        <w:t>8.58</w:t>
        <w:tab/>
        <w:t>Mobile terminated location request disclosure allowance +CMTLRA</w:t>
      </w:r>
    </w:p>
    <w:p>
      <w:pPr>
        <w:pStyle w:val="TH"/>
        <w:rPr/>
      </w:pPr>
      <w:r>
        <w:rPr/>
        <w:t>Table 8.58-1: +CMTLRA parameter command syntax</w:t>
      </w:r>
    </w:p>
    <w:tbl>
      <w:tblPr>
        <w:tblW w:w="8044" w:type="dxa"/>
        <w:jc w:val="center"/>
        <w:tblInd w:w="0" w:type="dxa"/>
        <w:tblLayout w:type="fixed"/>
        <w:tblCellMar>
          <w:top w:w="0" w:type="dxa"/>
          <w:left w:w="28" w:type="dxa"/>
          <w:bottom w:w="0" w:type="dxa"/>
          <w:right w:w="28" w:type="dxa"/>
        </w:tblCellMar>
      </w:tblPr>
      <w:tblGrid>
        <w:gridCol w:w="3615"/>
        <w:gridCol w:w="4429"/>
      </w:tblGrid>
      <w:tr>
        <w:trPr>
          <w:cantSplit w:val="true"/>
        </w:trPr>
        <w:tc>
          <w:tcPr>
            <w:tcW w:w="361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42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1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387" w:name="MCCQCTEMPBM_00002081"/>
            <w:r>
              <w:rPr>
                <w:rFonts w:cs="Courier New" w:ascii="Courier New" w:hAnsi="Courier New"/>
              </w:rPr>
              <w:t>+CMTLRA=&lt;allow&gt;,&lt;handle_id&gt;</w:t>
            </w:r>
            <w:bookmarkEnd w:id="1387"/>
          </w:p>
        </w:tc>
        <w:tc>
          <w:tcPr>
            <w:tcW w:w="442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6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+CMTLRA?</w:t>
            </w:r>
          </w:p>
        </w:tc>
        <w:tc>
          <w:tcPr>
            <w:tcW w:w="44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+CMTLRA: &lt;allow&gt;,&lt;handle_id&gt;</w:t>
            </w:r>
          </w:p>
        </w:tc>
      </w:tr>
      <w:tr>
        <w:trPr>
          <w:cantSplit w:val="true"/>
        </w:trPr>
        <w:tc>
          <w:tcPr>
            <w:tcW w:w="361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+CMTLRA=?</w:t>
            </w:r>
          </w:p>
        </w:tc>
        <w:tc>
          <w:tcPr>
            <w:tcW w:w="442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+CMTLRA: (</w:t>
            </w:r>
            <w:r>
              <w:rPr/>
              <w:t xml:space="preserve">list of supported </w:t>
            </w:r>
            <w:r>
              <w:rPr>
                <w:rFonts w:cs="Courier New" w:ascii="Courier New" w:hAnsi="Courier New"/>
              </w:rPr>
              <w:t>&lt;allow&gt;</w:t>
            </w:r>
            <w:r>
              <w:rPr/>
              <w:t xml:space="preserve"> values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allows or disallows </w:t>
      </w:r>
      <w:r>
        <w:rPr>
          <w:bCs/>
        </w:rPr>
        <w:t>disclosure</w:t>
      </w:r>
      <w:r>
        <w:rPr/>
        <w:t xml:space="preserve"> of the location to the TE as a result of MT-LR by the parameter </w:t>
      </w:r>
      <w:bookmarkStart w:id="1388" w:name="MCCQCTEMPBM_00002082"/>
      <w:r>
        <w:rPr>
          <w:rFonts w:cs="Courier New" w:ascii="Courier New" w:hAnsi="Courier New"/>
        </w:rPr>
        <w:t>&lt;allow&gt;</w:t>
      </w:r>
      <w:bookmarkEnd w:id="1388"/>
      <w:r>
        <w:rPr/>
        <w:t>.</w:t>
      </w:r>
    </w:p>
    <w:p>
      <w:pPr>
        <w:pStyle w:val="Normal"/>
        <w:rPr/>
      </w:pPr>
      <w:r>
        <w:rPr/>
        <w:t>Read command returns the current values.</w:t>
      </w:r>
    </w:p>
    <w:p>
      <w:pPr>
        <w:pStyle w:val="Normal"/>
        <w:rPr/>
      </w:pPr>
      <w:r>
        <w:rPr/>
        <w:t>Test command returns the supported values.</w:t>
      </w:r>
    </w:p>
    <w:p>
      <w:pPr>
        <w:pStyle w:val="Normal"/>
        <w:autoSpaceDE w:val="false"/>
        <w:spacing w:before="0" w:after="0"/>
        <w:rPr>
          <w:b/>
          <w:b/>
          <w:bCs/>
        </w:rPr>
      </w:pPr>
      <w:r>
        <w:rPr>
          <w:b/>
          <w:bCs/>
        </w:rPr>
        <w:t>Defined values</w:t>
      </w:r>
    </w:p>
    <w:p>
      <w:pPr>
        <w:pStyle w:val="Normal"/>
        <w:autoSpaceDE w:val="false"/>
        <w:spacing w:before="0" w:after="0"/>
        <w:rPr>
          <w:b/>
          <w:b/>
          <w:bCs/>
        </w:rPr>
      </w:pPr>
      <w:r>
        <w:rPr>
          <w:b/>
          <w:bCs/>
        </w:rPr>
      </w:r>
    </w:p>
    <w:p>
      <w:pPr>
        <w:pStyle w:val="B1"/>
        <w:rPr/>
      </w:pPr>
      <w:bookmarkStart w:id="1389" w:name="MCCQCTEMPBM_00002083"/>
      <w:r>
        <w:rPr>
          <w:rFonts w:cs="Courier New" w:ascii="Courier New" w:hAnsi="Courier New"/>
        </w:rPr>
        <w:t>&lt;allow&gt;</w:t>
      </w:r>
      <w:bookmarkEnd w:id="1389"/>
      <w:r>
        <w:rPr/>
        <w:t>: integer type. Enables and disables the allowance for location disclosure.</w:t>
      </w:r>
    </w:p>
    <w:p>
      <w:pPr>
        <w:pStyle w:val="B2"/>
        <w:rPr/>
      </w:pPr>
      <w:r>
        <w:rPr/>
        <w:t>0</w:t>
        <w:tab/>
        <w:t>Location disclosure allowed.</w:t>
      </w:r>
    </w:p>
    <w:p>
      <w:pPr>
        <w:pStyle w:val="B2"/>
        <w:rPr/>
      </w:pPr>
      <w:r>
        <w:rPr/>
        <w:t>1</w:t>
        <w:tab/>
        <w:t>Location disclosure not allowed.</w:t>
      </w:r>
    </w:p>
    <w:p>
      <w:pPr>
        <w:pStyle w:val="B1"/>
        <w:rPr/>
      </w:pPr>
      <w:bookmarkStart w:id="1390" w:name="MCCQCTEMPBM_00002084"/>
      <w:r>
        <w:rPr>
          <w:rFonts w:cs="Courier New" w:ascii="Courier New" w:hAnsi="Courier New"/>
        </w:rPr>
        <w:t>&lt;handle-id&gt;</w:t>
      </w:r>
      <w:bookmarkEnd w:id="1390"/>
      <w:r>
        <w:rPr/>
        <w:t xml:space="preserve">: integer type. </w:t>
      </w:r>
      <w:r>
        <w:rPr>
          <w:szCs w:val="22"/>
        </w:rPr>
        <w:t xml:space="preserve">ID associated with each MT-LR used to distinguish specific request in case of multiple requests. The value is given in </w:t>
      </w:r>
      <w:bookmarkStart w:id="1391" w:name="MCCQCTEMPBM_00002085"/>
      <w:r>
        <w:rPr>
          <w:rFonts w:cs="Courier New" w:ascii="Courier New" w:hAnsi="Courier New"/>
          <w:szCs w:val="22"/>
        </w:rPr>
        <w:t>+CMTLR</w:t>
      </w:r>
      <w:bookmarkEnd w:id="1391"/>
      <w:r>
        <w:rPr>
          <w:szCs w:val="22"/>
        </w:rPr>
        <w:t xml:space="preserve">. </w:t>
      </w:r>
      <w:r>
        <w:rPr/>
        <w:t>The value range is 0-255.</w:t>
      </w:r>
    </w:p>
    <w:p>
      <w:pPr>
        <w:pStyle w:val="Normal"/>
        <w:rPr>
          <w:b/>
          <w:b/>
        </w:rPr>
      </w:pPr>
      <w:r>
        <w:rPr>
          <w:b/>
        </w:rPr>
        <w:t>Implementation</w:t>
      </w:r>
    </w:p>
    <w:p>
      <w:pPr>
        <w:pStyle w:val="Normal"/>
        <w:rPr/>
      </w:pPr>
      <w:r>
        <w:rPr/>
        <w:t>Optional.</w:t>
      </w:r>
    </w:p>
    <w:p>
      <w:pPr>
        <w:pStyle w:val="Heading2"/>
        <w:rPr/>
      </w:pPr>
      <w:bookmarkStart w:id="1392" w:name="__RefHeading___Toc106993373"/>
      <w:bookmarkEnd w:id="1392"/>
      <w:r>
        <w:rPr/>
        <w:t>8.59</w:t>
        <w:tab/>
        <w:t>Battery capacity +CBCAP</w:t>
      </w:r>
    </w:p>
    <w:p>
      <w:pPr>
        <w:pStyle w:val="TH"/>
        <w:rPr/>
      </w:pPr>
      <w:r>
        <w:rPr/>
        <w:t>Table 8.59-1: CBCAP parameter command syntax</w:t>
      </w:r>
    </w:p>
    <w:tbl>
      <w:tblPr>
        <w:tblW w:w="10124" w:type="dxa"/>
        <w:jc w:val="left"/>
        <w:tblInd w:w="-33" w:type="dxa"/>
        <w:tblLayout w:type="fixed"/>
        <w:tblCellMar>
          <w:top w:w="0" w:type="dxa"/>
          <w:left w:w="28" w:type="dxa"/>
          <w:bottom w:w="0" w:type="dxa"/>
          <w:right w:w="28" w:type="dxa"/>
        </w:tblCellMar>
      </w:tblPr>
      <w:tblGrid>
        <w:gridCol w:w="4004"/>
        <w:gridCol w:w="6120"/>
      </w:tblGrid>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61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+CBCAP=[&lt;reporting&gt;[,&lt;reporting_interval&gt;]]</w:t>
            </w:r>
          </w:p>
        </w:tc>
        <w:tc>
          <w:tcPr>
            <w:tcW w:w="61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+CBCAP?</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+CBCAP: &lt;reporting&gt;,&lt;reporting_interval&gt;,&lt;bcl&gt;</w:t>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1393" w:name="MCCQCTEMPBM_00002086"/>
            <w:bookmarkEnd w:id="1393"/>
            <w:r>
              <w:rPr>
                <w:rFonts w:cs="Courier New" w:ascii="Courier New" w:hAnsi="Courier New"/>
              </w:rPr>
              <w:t>+CBCAP=?</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+CBCAP: (</w:t>
            </w:r>
            <w:r>
              <w:rPr/>
              <w:t xml:space="preserve">list of supported </w:t>
            </w:r>
            <w:r>
              <w:rPr>
                <w:rFonts w:cs="Courier New" w:ascii="Courier New" w:hAnsi="Courier New"/>
              </w:rPr>
              <w:t>&lt;reporting&gt;</w:t>
            </w:r>
            <w:r>
              <w:rPr/>
              <w:t>s</w:t>
            </w:r>
            <w:r>
              <w:rPr>
                <w:rFonts w:cs="Courier New" w:ascii="Courier New" w:hAnsi="Courier New"/>
              </w:rPr>
              <w:t>),(</w:t>
            </w:r>
            <w:r>
              <w:rPr/>
              <w:t xml:space="preserve">list of supported </w:t>
            </w:r>
            <w:r>
              <w:rPr>
                <w:rFonts w:cs="Courier New" w:ascii="Courier New" w:hAnsi="Courier New"/>
              </w:rPr>
              <w:t>&lt;reporting_interval&gt;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Set command enables reporting upon change in battery capacity level, with unsolicited result code </w:t>
      </w:r>
      <w:bookmarkStart w:id="1394" w:name="MCCQCTEMPBM_00002087"/>
      <w:r>
        <w:rPr>
          <w:rFonts w:cs="Courier New" w:ascii="Courier New" w:hAnsi="Courier New"/>
        </w:rPr>
        <w:t>+CBCAP: &lt;bcl&gt;</w:t>
      </w:r>
      <w:bookmarkEnd w:id="1394"/>
      <w:r>
        <w:rPr/>
        <w:t xml:space="preserve">. Consecutive reports never show same value of </w:t>
      </w:r>
      <w:bookmarkStart w:id="1395" w:name="MCCQCTEMPBM_00002088"/>
      <w:r>
        <w:rPr>
          <w:rFonts w:cs="Courier New" w:ascii="Courier New" w:hAnsi="Courier New"/>
        </w:rPr>
        <w:t>&lt;bcl&gt;</w:t>
      </w:r>
      <w:bookmarkEnd w:id="1395"/>
      <w:r>
        <w:rPr/>
        <w:t>.</w:t>
      </w:r>
    </w:p>
    <w:p>
      <w:pPr>
        <w:pStyle w:val="Normal"/>
        <w:rPr/>
      </w:pPr>
      <w:r>
        <w:rPr/>
        <w:t>Read command returns the status of result code presentation and the current battery capacity level.</w:t>
      </w:r>
    </w:p>
    <w:p>
      <w:pPr>
        <w:pStyle w:val="Normal"/>
        <w:rPr/>
      </w:pPr>
      <w:r>
        <w:rPr/>
        <w:t>Test command returns values supported as compound values.</w:t>
      </w:r>
    </w:p>
    <w:p>
      <w:pPr>
        <w:pStyle w:val="Normal"/>
        <w:rPr>
          <w:b/>
          <w:b/>
        </w:rPr>
      </w:pPr>
      <w:r>
        <w:rPr>
          <w:b/>
        </w:rPr>
        <w:t>Defined values</w:t>
      </w:r>
    </w:p>
    <w:p>
      <w:pPr>
        <w:pStyle w:val="B1"/>
        <w:rPr/>
      </w:pPr>
      <w:bookmarkStart w:id="1396" w:name="MCCQCTEMPBM_00002089"/>
      <w:r>
        <w:rPr>
          <w:rFonts w:cs="Courier New" w:ascii="Courier New" w:hAnsi="Courier New"/>
        </w:rPr>
        <w:t>&lt;reporting&gt;</w:t>
      </w:r>
      <w:bookmarkEnd w:id="1396"/>
      <w:r>
        <w:rPr/>
        <w:t>: integer type. Enables and disables reporting of changes in the battery capacity level.</w:t>
      </w:r>
    </w:p>
    <w:p>
      <w:pPr>
        <w:pStyle w:val="B2"/>
        <w:rPr/>
      </w:pPr>
      <w:r>
        <w:rPr>
          <w:u w:val="single"/>
        </w:rPr>
        <w:t>0</w:t>
      </w:r>
      <w:r>
        <w:rPr/>
        <w:tab/>
        <w:t>Disable reporting</w:t>
      </w:r>
    </w:p>
    <w:p>
      <w:pPr>
        <w:pStyle w:val="B2"/>
        <w:rPr/>
      </w:pPr>
      <w:r>
        <w:rPr/>
        <w:t>1</w:t>
        <w:tab/>
        <w:t>Enable reporting</w:t>
      </w:r>
    </w:p>
    <w:p>
      <w:pPr>
        <w:pStyle w:val="B1"/>
        <w:rPr/>
      </w:pPr>
      <w:bookmarkStart w:id="1397" w:name="MCCQCTEMPBM_00002090"/>
      <w:r>
        <w:rPr>
          <w:rFonts w:cs="Courier New" w:ascii="Courier New" w:hAnsi="Courier New"/>
        </w:rPr>
        <w:t>&lt;reporting_interval&gt;</w:t>
      </w:r>
      <w:bookmarkEnd w:id="1397"/>
      <w:r>
        <w:rPr/>
        <w:t xml:space="preserve">: integer type. </w:t>
      </w:r>
      <w:r>
        <w:rPr>
          <w:rFonts w:eastAsia="SimSun;宋体"/>
          <w:lang w:val="en-US" w:eastAsia="zh-CN"/>
        </w:rPr>
        <w:t>Sets the reporting interval of the battery capacity level (in percentages)</w:t>
      </w:r>
      <w:r>
        <w:rPr/>
        <w:t>. The default value is manufacturer specific.</w:t>
      </w:r>
    </w:p>
    <w:p>
      <w:pPr>
        <w:pStyle w:val="B2"/>
        <w:rPr/>
      </w:pPr>
      <w:r>
        <w:rPr/>
        <w:t>1...100</w:t>
        <w:tab/>
        <w:t>Amount that the remaining battery capacity must change before reporting.</w:t>
      </w:r>
    </w:p>
    <w:p>
      <w:pPr>
        <w:pStyle w:val="B1"/>
        <w:rPr/>
      </w:pPr>
      <w:bookmarkStart w:id="1398" w:name="MCCQCTEMPBM_00002091"/>
      <w:r>
        <w:rPr>
          <w:rFonts w:cs="Courier New" w:ascii="Courier New" w:hAnsi="Courier New"/>
        </w:rPr>
        <w:t>&lt;bcl&gt;</w:t>
      </w:r>
      <w:bookmarkEnd w:id="1398"/>
      <w:r>
        <w:rPr/>
        <w:t>: integer type. Gives the remaining relative battery capacity level (in percentages).</w:t>
      </w:r>
    </w:p>
    <w:p>
      <w:pPr>
        <w:pStyle w:val="B2"/>
        <w:rPr/>
      </w:pPr>
      <w:r>
        <w:rPr/>
        <w:t>0</w:t>
        <w:tab/>
        <w:t>The battery is exhausted or ME does not have a battery connected</w:t>
      </w:r>
    </w:p>
    <w:p>
      <w:pPr>
        <w:pStyle w:val="B2"/>
        <w:rPr/>
      </w:pPr>
      <w:r>
        <w:rPr/>
        <w:t>1...100</w:t>
        <w:tab/>
        <w:t xml:space="preserve">remaining battery capacity level (in percentages). The provided values are dependant on the parameter </w:t>
      </w:r>
      <w:bookmarkStart w:id="1399" w:name="MCCQCTEMPBM_00002092"/>
      <w:r>
        <w:rPr>
          <w:rFonts w:cs="Courier New" w:ascii="Courier New" w:hAnsi="Courier New"/>
        </w:rPr>
        <w:t>&lt;reporting_interval&gt;</w:t>
      </w:r>
      <w:bookmarkEnd w:id="1399"/>
      <w:r>
        <w:rPr/>
        <w:t xml:space="preserve">. A value of 5 for parameter </w:t>
      </w:r>
      <w:bookmarkStart w:id="1400" w:name="MCCQCTEMPBM_00002093"/>
      <w:r>
        <w:rPr>
          <w:rFonts w:cs="Courier New" w:ascii="Courier New" w:hAnsi="Courier New"/>
        </w:rPr>
        <w:t>&lt;reporting_interval&gt;</w:t>
      </w:r>
      <w:bookmarkEnd w:id="1400"/>
      <w:r>
        <w:rPr/>
        <w:t xml:space="preserve">, means that the following values of </w:t>
      </w:r>
      <w:bookmarkStart w:id="1401" w:name="MCCQCTEMPBM_00002094"/>
      <w:r>
        <w:rPr>
          <w:rFonts w:cs="Courier New" w:ascii="Courier New" w:hAnsi="Courier New"/>
        </w:rPr>
        <w:t>&lt;bcl&gt;</w:t>
      </w:r>
      <w:bookmarkEnd w:id="1401"/>
      <w:r>
        <w:rPr/>
        <w:t xml:space="preserve"> are applicable: 0, 5, 10, 15, … , 90, 95, 100.</w:t>
      </w:r>
    </w:p>
    <w:p>
      <w:pPr>
        <w:pStyle w:val="NO"/>
        <w:rPr/>
      </w:pPr>
      <w:r>
        <w:rPr>
          <w:rFonts w:eastAsia="SimSun;宋体"/>
          <w:lang w:val="en-US" w:eastAsia="zh-CN"/>
        </w:rPr>
        <w:t>NOTE:</w:t>
        <w:tab/>
        <w:t xml:space="preserve">100% capacity is always reported, even if </w:t>
      </w:r>
      <w:bookmarkStart w:id="1402" w:name="MCCQCTEMPBM_00002095"/>
      <w:r>
        <w:rPr>
          <w:rFonts w:eastAsia="SimSun;宋体" w:cs="Courier New" w:ascii="Courier New" w:hAnsi="Courier New"/>
          <w:lang w:val="en-US" w:eastAsia="zh-CN"/>
        </w:rPr>
        <w:t>&lt;reporting_interval&gt;</w:t>
      </w:r>
      <w:bookmarkEnd w:id="1402"/>
      <w:r>
        <w:rPr>
          <w:rFonts w:eastAsia="SimSun;宋体"/>
          <w:lang w:val="en-US" w:eastAsia="zh-CN"/>
        </w:rPr>
        <w:t xml:space="preserve"> is set to a value where no integer multiple equals 100.</w:t>
      </w:r>
    </w:p>
    <w:p>
      <w:pPr>
        <w:pStyle w:val="Normal"/>
        <w:rPr/>
      </w:pPr>
      <w:r>
        <w:rPr>
          <w:b/>
        </w:rPr>
        <w:t>Implementation</w:t>
      </w:r>
    </w:p>
    <w:p>
      <w:pPr>
        <w:pStyle w:val="Normal"/>
        <w:rPr/>
      </w:pPr>
      <w:r>
        <w:rPr/>
        <w:t>Optional.</w:t>
      </w:r>
    </w:p>
    <w:p>
      <w:pPr>
        <w:pStyle w:val="Heading2"/>
        <w:rPr/>
      </w:pPr>
      <w:bookmarkStart w:id="1403" w:name="__RefHeading___Toc106993374"/>
      <w:bookmarkEnd w:id="1403"/>
      <w:r>
        <w:rPr/>
        <w:t>8.60</w:t>
        <w:tab/>
        <w:t>Battery connection status +CBCON</w:t>
      </w:r>
    </w:p>
    <w:p>
      <w:pPr>
        <w:pStyle w:val="TH"/>
        <w:rPr/>
      </w:pPr>
      <w:r>
        <w:rPr>
          <w:lang w:val="fr-FR"/>
        </w:rPr>
        <w:t>Table 8.60-1: +CBCON parameter command syntax</w:t>
      </w:r>
    </w:p>
    <w:tbl>
      <w:tblPr>
        <w:tblW w:w="8108" w:type="dxa"/>
        <w:jc w:val="left"/>
        <w:tblInd w:w="704" w:type="dxa"/>
        <w:tblLayout w:type="fixed"/>
        <w:tblCellMar>
          <w:top w:w="0" w:type="dxa"/>
          <w:left w:w="28" w:type="dxa"/>
          <w:bottom w:w="0" w:type="dxa"/>
          <w:right w:w="28" w:type="dxa"/>
        </w:tblCellMar>
      </w:tblPr>
      <w:tblGrid>
        <w:gridCol w:w="3289"/>
        <w:gridCol w:w="4819"/>
      </w:tblGrid>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819"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+CBCON=[&lt;reporting&gt;]</w:t>
            </w:r>
          </w:p>
        </w:tc>
        <w:tc>
          <w:tcPr>
            <w:tcW w:w="4819"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+CBCON?</w:t>
            </w:r>
          </w:p>
        </w:tc>
        <w:tc>
          <w:tcPr>
            <w:tcW w:w="481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+CBCON: &lt;reporting&gt;,&lt;bcs&gt;</w:t>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pPr>
            <w:bookmarkStart w:id="1404" w:name="MCCQCTEMPBM_00002096"/>
            <w:bookmarkEnd w:id="1404"/>
            <w:r>
              <w:rPr>
                <w:rFonts w:cs="Courier New" w:ascii="Courier New" w:hAnsi="Courier New"/>
              </w:rPr>
              <w:t>+CBCON=?</w:t>
            </w:r>
          </w:p>
        </w:tc>
        <w:tc>
          <w:tcPr>
            <w:tcW w:w="4819"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+CBCON: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Set command enables reporting upon change in battery connection status, with unsolicited result code </w:t>
      </w:r>
      <w:bookmarkStart w:id="1405" w:name="MCCQCTEMPBM_00002097"/>
      <w:r>
        <w:rPr>
          <w:rFonts w:cs="Courier New" w:ascii="Courier New" w:hAnsi="Courier New"/>
        </w:rPr>
        <w:t>+CBCON: &lt;bcs&gt;</w:t>
      </w:r>
      <w:bookmarkEnd w:id="1405"/>
      <w:r>
        <w:rPr/>
        <w:t>.</w:t>
      </w:r>
    </w:p>
    <w:p>
      <w:pPr>
        <w:pStyle w:val="Normal"/>
        <w:rPr/>
      </w:pPr>
      <w:r>
        <w:rPr/>
        <w:t>Read command returns the status of result code presentation and the current battery status.</w:t>
      </w:r>
    </w:p>
    <w:p>
      <w:pPr>
        <w:pStyle w:val="Normal"/>
        <w:rPr/>
      </w:pPr>
      <w:r>
        <w:rPr/>
        <w:t>Test command returns values supported as a compound value.</w:t>
      </w:r>
    </w:p>
    <w:p>
      <w:pPr>
        <w:pStyle w:val="Normal"/>
        <w:rPr>
          <w:b/>
          <w:b/>
        </w:rPr>
      </w:pPr>
      <w:r>
        <w:rPr>
          <w:b/>
        </w:rPr>
        <w:t>Defined values</w:t>
      </w:r>
    </w:p>
    <w:p>
      <w:pPr>
        <w:pStyle w:val="B1"/>
        <w:rPr/>
      </w:pPr>
      <w:bookmarkStart w:id="1406" w:name="MCCQCTEMPBM_00002098"/>
      <w:r>
        <w:rPr>
          <w:rFonts w:cs="Courier New" w:ascii="Courier New" w:hAnsi="Courier New"/>
        </w:rPr>
        <w:t>&lt;reporting&gt;</w:t>
      </w:r>
      <w:bookmarkEnd w:id="1406"/>
      <w:r>
        <w:rPr/>
        <w:t>: integer type. Enables and disables reporting of changes in the battery connection status.</w:t>
      </w:r>
    </w:p>
    <w:p>
      <w:pPr>
        <w:pStyle w:val="B2"/>
        <w:rPr/>
      </w:pPr>
      <w:r>
        <w:rPr>
          <w:u w:val="single"/>
        </w:rPr>
        <w:t>0</w:t>
      </w:r>
      <w:r>
        <w:rPr/>
        <w:tab/>
        <w:t>disable reporting</w:t>
      </w:r>
    </w:p>
    <w:p>
      <w:pPr>
        <w:pStyle w:val="B2"/>
        <w:rPr/>
      </w:pPr>
      <w:r>
        <w:rPr/>
        <w:t>1</w:t>
        <w:tab/>
        <w:t>enable reporting</w:t>
      </w:r>
    </w:p>
    <w:p>
      <w:pPr>
        <w:pStyle w:val="B1"/>
        <w:rPr/>
      </w:pPr>
      <w:bookmarkStart w:id="1407" w:name="MCCQCTEMPBM_00002099"/>
      <w:r>
        <w:rPr>
          <w:rFonts w:cs="Courier New" w:ascii="Courier New" w:hAnsi="Courier New"/>
        </w:rPr>
        <w:t>&lt;bcs&gt;</w:t>
      </w:r>
      <w:bookmarkEnd w:id="1407"/>
      <w:r>
        <w:rPr/>
        <w:t>: integer type. Indicates the battery status.</w:t>
      </w:r>
    </w:p>
    <w:p>
      <w:pPr>
        <w:pStyle w:val="B2"/>
        <w:rPr/>
      </w:pPr>
      <w:r>
        <w:rPr/>
        <w:t>0</w:t>
        <w:tab/>
        <w:t>ME is powered by the battery</w:t>
      </w:r>
    </w:p>
    <w:p>
      <w:pPr>
        <w:pStyle w:val="B2"/>
        <w:rPr/>
      </w:pPr>
      <w:r>
        <w:rPr/>
        <w:t>1</w:t>
        <w:tab/>
        <w:t>ME has a battery connected, but is not powered by it</w:t>
      </w:r>
    </w:p>
    <w:p>
      <w:pPr>
        <w:pStyle w:val="B2"/>
        <w:rPr/>
      </w:pPr>
      <w:r>
        <w:rPr/>
        <w:t>2</w:t>
        <w:tab/>
        <w:t>ME does not have a battery connected</w:t>
      </w:r>
    </w:p>
    <w:p>
      <w:pPr>
        <w:pStyle w:val="B2"/>
        <w:rPr/>
      </w:pPr>
      <w:r>
        <w:rPr/>
        <w:t>3</w:t>
        <w:tab/>
        <w:t>Recognized power fault, calls inhibited</w:t>
      </w:r>
    </w:p>
    <w:p>
      <w:pPr>
        <w:pStyle w:val="Normal"/>
        <w:rPr/>
      </w:pPr>
      <w:r>
        <w:rPr>
          <w:b/>
        </w:rPr>
        <w:t>Implementation</w:t>
      </w:r>
    </w:p>
    <w:p>
      <w:pPr>
        <w:pStyle w:val="Normal"/>
        <w:rPr>
          <w:lang w:val="en-US"/>
        </w:rPr>
      </w:pPr>
      <w:r>
        <w:rPr/>
        <w:t>Optional.</w:t>
      </w:r>
    </w:p>
    <w:p>
      <w:pPr>
        <w:pStyle w:val="Heading2"/>
        <w:rPr/>
      </w:pPr>
      <w:bookmarkStart w:id="1408" w:name="__RefHeading___Toc106993375"/>
      <w:bookmarkEnd w:id="1408"/>
      <w:r>
        <w:rPr/>
        <w:t>8.61</w:t>
        <w:tab/>
        <w:t>Battery charger status +CBCHG</w:t>
      </w:r>
    </w:p>
    <w:p>
      <w:pPr>
        <w:pStyle w:val="TH"/>
        <w:rPr/>
      </w:pPr>
      <w:r>
        <w:rPr/>
        <w:t>Table 8.61-1: +CBCHG parameter command syntax</w:t>
      </w:r>
    </w:p>
    <w:tbl>
      <w:tblPr>
        <w:tblW w:w="8250" w:type="dxa"/>
        <w:jc w:val="left"/>
        <w:tblInd w:w="704" w:type="dxa"/>
        <w:tblLayout w:type="fixed"/>
        <w:tblCellMar>
          <w:top w:w="0" w:type="dxa"/>
          <w:left w:w="28" w:type="dxa"/>
          <w:bottom w:w="0" w:type="dxa"/>
          <w:right w:w="28" w:type="dxa"/>
        </w:tblCellMar>
      </w:tblPr>
      <w:tblGrid>
        <w:gridCol w:w="3289"/>
        <w:gridCol w:w="4961"/>
      </w:tblGrid>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961"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+CBCHG=[&lt;reporting&gt;]</w:t>
            </w:r>
          </w:p>
        </w:tc>
        <w:tc>
          <w:tcPr>
            <w:tcW w:w="4961"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+CBCHG?</w:t>
            </w:r>
          </w:p>
        </w:tc>
        <w:tc>
          <w:tcPr>
            <w:tcW w:w="4961"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+CBCHG: &lt;reporting&gt;,&lt;chg_status&gt;</w:t>
            </w:r>
          </w:p>
        </w:tc>
      </w:tr>
      <w:tr>
        <w:trPr>
          <w:cantSplit w:val="true"/>
        </w:trPr>
        <w:tc>
          <w:tcPr>
            <w:tcW w:w="3289" w:type="dxa"/>
            <w:tcBorders>
              <w:top w:val="single" w:sz="4" w:space="0" w:color="000000"/>
              <w:left w:val="single" w:sz="4" w:space="0" w:color="000000"/>
              <w:bottom w:val="single" w:sz="4" w:space="0" w:color="000000"/>
              <w:right w:val="single" w:sz="6" w:space="0" w:color="000000"/>
            </w:tcBorders>
          </w:tcPr>
          <w:p>
            <w:pPr>
              <w:pStyle w:val="Normal"/>
              <w:spacing w:before="0" w:after="20"/>
              <w:rPr/>
            </w:pPr>
            <w:bookmarkStart w:id="1409" w:name="MCCQCTEMPBM_00002100"/>
            <w:bookmarkEnd w:id="1409"/>
            <w:r>
              <w:rPr>
                <w:rFonts w:cs="Courier New" w:ascii="Courier New" w:hAnsi="Courier New"/>
              </w:rPr>
              <w:t>+CBCHG=?</w:t>
            </w:r>
          </w:p>
        </w:tc>
        <w:tc>
          <w:tcPr>
            <w:tcW w:w="4961"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+CBCHG: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 xml:space="preserve">Set command enables reporting upon change in battery charger status, with unsolicited result code </w:t>
      </w:r>
      <w:bookmarkStart w:id="1410" w:name="MCCQCTEMPBM_00002101"/>
      <w:r>
        <w:rPr>
          <w:rFonts w:cs="Courier New" w:ascii="Courier New" w:hAnsi="Courier New"/>
        </w:rPr>
        <w:t>+CBCHG: &lt;chg_status&gt;</w:t>
      </w:r>
      <w:bookmarkEnd w:id="1410"/>
      <w:r>
        <w:rPr/>
        <w:t>.</w:t>
      </w:r>
    </w:p>
    <w:p>
      <w:pPr>
        <w:pStyle w:val="Normal"/>
        <w:rPr/>
      </w:pPr>
      <w:r>
        <w:rPr/>
        <w:t>Read command returns the status of result code presentation and the current battery charger status.</w:t>
      </w:r>
    </w:p>
    <w:p>
      <w:pPr>
        <w:pStyle w:val="Normal"/>
        <w:rPr/>
      </w:pPr>
      <w:r>
        <w:rPr/>
        <w:t>Test command returns values supported as a compound value.</w:t>
      </w:r>
    </w:p>
    <w:p>
      <w:pPr>
        <w:pStyle w:val="Normal"/>
        <w:rPr/>
      </w:pPr>
      <w:r>
        <w:rPr>
          <w:b/>
        </w:rPr>
        <w:t>Defined values</w:t>
      </w:r>
    </w:p>
    <w:p>
      <w:pPr>
        <w:pStyle w:val="B1"/>
        <w:rPr/>
      </w:pPr>
      <w:bookmarkStart w:id="1411" w:name="MCCQCTEMPBM_00002102"/>
      <w:r>
        <w:rPr>
          <w:rFonts w:cs="Courier New" w:ascii="Courier New" w:hAnsi="Courier New"/>
        </w:rPr>
        <w:t>&lt;reporting&gt;</w:t>
      </w:r>
      <w:bookmarkEnd w:id="1411"/>
      <w:r>
        <w:rPr/>
        <w:t>: integer type. Enables and disables reporting of changes in the battery charger status.</w:t>
      </w:r>
    </w:p>
    <w:p>
      <w:pPr>
        <w:pStyle w:val="B2"/>
        <w:rPr/>
      </w:pPr>
      <w:r>
        <w:rPr>
          <w:u w:val="single"/>
        </w:rPr>
        <w:t>0</w:t>
      </w:r>
      <w:r>
        <w:rPr/>
        <w:tab/>
        <w:t>disable reporting</w:t>
      </w:r>
    </w:p>
    <w:p>
      <w:pPr>
        <w:pStyle w:val="B2"/>
        <w:rPr/>
      </w:pPr>
      <w:r>
        <w:rPr/>
        <w:t>1</w:t>
        <w:tab/>
        <w:t>enable reporting</w:t>
      </w:r>
    </w:p>
    <w:p>
      <w:pPr>
        <w:pStyle w:val="B1"/>
        <w:rPr/>
      </w:pPr>
      <w:bookmarkStart w:id="1412" w:name="MCCQCTEMPBM_00002103"/>
      <w:r>
        <w:rPr>
          <w:rFonts w:cs="Courier New" w:ascii="Courier New" w:hAnsi="Courier New"/>
        </w:rPr>
        <w:t>&lt;chg_status&gt;</w:t>
      </w:r>
      <w:bookmarkEnd w:id="1412"/>
      <w:r>
        <w:rPr/>
        <w:t>: integer type. Indicates type of battery charger status.</w:t>
      </w:r>
    </w:p>
    <w:p>
      <w:pPr>
        <w:pStyle w:val="B2"/>
        <w:rPr/>
      </w:pPr>
      <w:r>
        <w:rPr/>
        <w:t>0</w:t>
        <w:tab/>
        <w:t>no charger connected</w:t>
      </w:r>
    </w:p>
    <w:p>
      <w:pPr>
        <w:pStyle w:val="B2"/>
        <w:rPr/>
      </w:pPr>
      <w:r>
        <w:rPr/>
        <w:t>1</w:t>
        <w:tab/>
        <w:t>charger connected, normal type charger</w:t>
      </w:r>
    </w:p>
    <w:p>
      <w:pPr>
        <w:pStyle w:val="B2"/>
        <w:rPr/>
      </w:pPr>
      <w:r>
        <w:rPr/>
        <w:t>2</w:t>
        <w:tab/>
        <w:t>charger connected, USB type charger</w:t>
      </w:r>
    </w:p>
    <w:p>
      <w:pPr>
        <w:pStyle w:val="Normal"/>
        <w:rPr>
          <w:b/>
          <w:b/>
        </w:rPr>
      </w:pPr>
      <w:r>
        <w:rPr>
          <w:b/>
        </w:rPr>
        <w:t>Implementation</w:t>
      </w:r>
    </w:p>
    <w:p>
      <w:pPr>
        <w:pStyle w:val="Normal"/>
        <w:rPr/>
      </w:pPr>
      <w:r>
        <w:rPr/>
        <w:t>Optional.</w:t>
      </w:r>
    </w:p>
    <w:p>
      <w:pPr>
        <w:pStyle w:val="Heading2"/>
        <w:rPr/>
      </w:pPr>
      <w:bookmarkStart w:id="1413" w:name="__RefHeading___Toc106993376"/>
      <w:bookmarkEnd w:id="1413"/>
      <w:r>
        <w:rPr/>
        <w:t>8.62</w:t>
        <w:tab/>
        <w:t>Printing IP address format +CGPIAF</w:t>
      </w:r>
    </w:p>
    <w:p>
      <w:pPr>
        <w:pStyle w:val="TH"/>
        <w:rPr/>
      </w:pPr>
      <w:r>
        <w:rPr/>
        <w:t>Table 8.62-1: +CGPIAF parameter command syntax</w:t>
      </w:r>
    </w:p>
    <w:tbl>
      <w:tblPr>
        <w:tblW w:w="10124" w:type="dxa"/>
        <w:jc w:val="left"/>
        <w:tblInd w:w="-33" w:type="dxa"/>
        <w:tblLayout w:type="fixed"/>
        <w:tblCellMar>
          <w:top w:w="0" w:type="dxa"/>
          <w:left w:w="28" w:type="dxa"/>
          <w:bottom w:w="0" w:type="dxa"/>
          <w:right w:w="28" w:type="dxa"/>
        </w:tblCellMar>
      </w:tblPr>
      <w:tblGrid>
        <w:gridCol w:w="4004"/>
        <w:gridCol w:w="6120"/>
      </w:tblGrid>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61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+CGPIAF=[&lt;IPv6</w:t>
            </w:r>
            <w:bookmarkStart w:id="1414" w:name="MCCQCTEMPBM_00002104"/>
            <w:r>
              <w:rPr>
                <w:rFonts w:cs="Courier New" w:ascii="Courier New" w:hAnsi="Courier New"/>
              </w:rPr>
              <w:t>_AddressFormat&gt;[,&lt;IPv6_SubnetNotation&gt;[,&lt;IPv6_LeadingZeros&gt;[,&lt;IPv6_CompressZeros&gt;]]]]</w:t>
            </w:r>
            <w:bookmarkEnd w:id="1414"/>
          </w:p>
        </w:tc>
        <w:tc>
          <w:tcPr>
            <w:tcW w:w="61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+CGPIAF?</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+CGPIAF: &lt;IPv6_AddressFormat&gt;,&lt;IPv6_SubnetNotation&gt;,&lt;IPv6_LeadingZeros&gt;,&lt;IPv6_CompressZeros&gt;</w:t>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+CGPIAF=?</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+CGPIAF: (</w:t>
            </w:r>
            <w:r>
              <w:rPr/>
              <w:t xml:space="preserve">list of supported </w:t>
            </w:r>
            <w:r>
              <w:rPr>
                <w:rFonts w:cs="Courier New" w:ascii="Courier New" w:hAnsi="Courier New"/>
              </w:rPr>
              <w:t>&lt;IPv6_AddressFormat&gt;</w:t>
            </w:r>
            <w:r>
              <w:rPr/>
              <w:t>s</w:t>
            </w:r>
            <w:r>
              <w:rPr>
                <w:rFonts w:cs="Courier New" w:ascii="Courier New" w:hAnsi="Courier New"/>
              </w:rPr>
              <w:t>),(</w:t>
            </w:r>
            <w:r>
              <w:rPr/>
              <w:t xml:space="preserve">list of supported </w:t>
            </w:r>
            <w:r>
              <w:rPr>
                <w:rFonts w:cs="Courier New" w:ascii="Courier New" w:hAnsi="Courier New"/>
              </w:rPr>
              <w:t>&lt;IPv6_SubnetNotation&gt;</w:t>
            </w:r>
            <w:r>
              <w:rPr/>
              <w:t>s</w:t>
            </w:r>
            <w:r>
              <w:rPr>
                <w:rFonts w:cs="Courier New" w:ascii="Courier New" w:hAnsi="Courier New"/>
              </w:rPr>
              <w:t>),(</w:t>
            </w:r>
            <w:r>
              <w:rPr/>
              <w:t xml:space="preserve">list of supported </w:t>
            </w:r>
            <w:r>
              <w:rPr>
                <w:rFonts w:cs="Courier New" w:ascii="Courier New" w:hAnsi="Courier New"/>
              </w:rPr>
              <w:t>&lt;IPv6_LeadingZeros&gt;</w:t>
            </w:r>
            <w:r>
              <w:rPr/>
              <w:t>s</w:t>
            </w:r>
            <w:r>
              <w:rPr>
                <w:rFonts w:cs="Courier New" w:ascii="Courier New" w:hAnsi="Courier New"/>
              </w:rPr>
              <w:t>),(</w:t>
            </w:r>
            <w:r>
              <w:rPr/>
              <w:t xml:space="preserve">list of supported </w:t>
            </w:r>
            <w:r>
              <w:rPr>
                <w:rFonts w:cs="Courier New" w:ascii="Courier New" w:hAnsi="Courier New"/>
              </w:rPr>
              <w:t>&lt;IPv6_CompressZeros&gt;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Set command decides what format to print IPV6 address parameters of other AT commands. See RFC 4291 [88] for details of the IPv6 address format.</w:t>
      </w:r>
    </w:p>
    <w:p>
      <w:pPr>
        <w:pStyle w:val="Normal"/>
        <w:rPr/>
      </w:pPr>
      <w:r>
        <w:rPr/>
        <w:t xml:space="preserve">The </w:t>
      </w:r>
      <w:bookmarkStart w:id="1415" w:name="MCCQCTEMPBM_00002105"/>
      <w:r>
        <w:rPr>
          <w:rFonts w:cs="Courier New" w:ascii="Courier New" w:hAnsi="Courier New"/>
        </w:rPr>
        <w:t>+CGPIAF</w:t>
      </w:r>
      <w:bookmarkEnd w:id="1415"/>
      <w:r>
        <w:rPr/>
        <w:t xml:space="preserve"> parameters </w:t>
      </w:r>
      <w:bookmarkStart w:id="1416" w:name="MCCQCTEMPBM_00002106"/>
      <w:r>
        <w:rPr>
          <w:rFonts w:cs="Courier New" w:ascii="Courier New" w:hAnsi="Courier New"/>
        </w:rPr>
        <w:t>&lt;IPv6_AddressFormat&gt;</w:t>
      </w:r>
      <w:bookmarkEnd w:id="1416"/>
      <w:r>
        <w:rPr/>
        <w:t xml:space="preserve">, </w:t>
      </w:r>
      <w:bookmarkStart w:id="1417" w:name="MCCQCTEMPBM_00002107"/>
      <w:r>
        <w:rPr>
          <w:rFonts w:cs="Courier New" w:ascii="Courier New" w:hAnsi="Courier New"/>
        </w:rPr>
        <w:t>&lt;IPv6_SubnetNotation&gt;</w:t>
      </w:r>
      <w:bookmarkEnd w:id="1417"/>
      <w:r>
        <w:rPr/>
        <w:t xml:space="preserve">, </w:t>
      </w:r>
      <w:bookmarkStart w:id="1418" w:name="MCCQCTEMPBM_00002108"/>
      <w:r>
        <w:rPr>
          <w:rFonts w:cs="Courier New" w:ascii="Courier New" w:hAnsi="Courier New"/>
        </w:rPr>
        <w:t>&lt;IPv6_LeadingZeros&gt;</w:t>
      </w:r>
      <w:bookmarkEnd w:id="1418"/>
      <w:r>
        <w:rPr/>
        <w:t xml:space="preserve"> and </w:t>
      </w:r>
      <w:bookmarkStart w:id="1419" w:name="MCCQCTEMPBM_00002109"/>
      <w:r>
        <w:rPr>
          <w:rFonts w:cs="Courier New" w:ascii="Courier New" w:hAnsi="Courier New"/>
        </w:rPr>
        <w:t>&lt;IPv6_CompressedZeros&gt;</w:t>
      </w:r>
      <w:r>
        <w:rPr/>
        <w:t xml:space="preserve"> </w:t>
      </w:r>
      <w:r>
        <w:rPr>
          <w:rFonts w:cs="Courier New" w:ascii="Courier New" w:hAnsi="Courier New"/>
        </w:rPr>
        <w:t>a</w:t>
      </w:r>
      <w:bookmarkEnd w:id="1419"/>
      <w:r>
        <w:rPr/>
        <w:t>ffect the following commands and parameters:</w:t>
      </w:r>
    </w:p>
    <w:p>
      <w:pPr>
        <w:pStyle w:val="B1"/>
        <w:rPr/>
      </w:pPr>
      <w:r>
        <w:rPr/>
        <w:t>a)</w:t>
        <w:tab/>
        <w:t xml:space="preserve">in </w:t>
      </w:r>
      <w:bookmarkStart w:id="1420" w:name="MCCQCTEMPBM_00002110"/>
      <w:r>
        <w:rPr>
          <w:rFonts w:cs="Courier New" w:ascii="Courier New" w:hAnsi="Courier New"/>
        </w:rPr>
        <w:t>+CGTFT</w:t>
      </w:r>
      <w:bookmarkEnd w:id="1420"/>
      <w:r>
        <w:rPr/>
        <w:t xml:space="preserve"> and </w:t>
      </w:r>
      <w:bookmarkStart w:id="1421" w:name="MCCQCTEMPBM_00002111"/>
      <w:r>
        <w:rPr>
          <w:rFonts w:cs="Courier New" w:ascii="Courier New" w:hAnsi="Courier New"/>
        </w:rPr>
        <w:t>+CGTFTRDP</w:t>
      </w:r>
      <w:bookmarkEnd w:id="1421"/>
      <w:r>
        <w:rPr/>
        <w:t xml:space="preserve">, the </w:t>
      </w:r>
      <w:bookmarkStart w:id="1422" w:name="MCCQCTEMPBM_00002112"/>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address and subnet mask&gt;</w:t>
      </w:r>
      <w:bookmarkEnd w:id="1422"/>
      <w:r>
        <w:rPr/>
        <w:t>;</w:t>
      </w:r>
    </w:p>
    <w:p>
      <w:pPr>
        <w:pStyle w:val="B1"/>
        <w:rPr/>
      </w:pPr>
      <w:r>
        <w:rPr/>
        <w:t>b)</w:t>
        <w:tab/>
        <w:t xml:space="preserve">in </w:t>
      </w:r>
      <w:bookmarkStart w:id="1423" w:name="MCCQCTEMPBM_00002113"/>
      <w:r>
        <w:rPr>
          <w:rFonts w:cs="Courier New" w:ascii="Courier New" w:hAnsi="Courier New"/>
        </w:rPr>
        <w:t>+CGDCONT</w:t>
      </w:r>
      <w:bookmarkEnd w:id="1423"/>
      <w:r>
        <w:rPr/>
        <w:t xml:space="preserve">, the </w:t>
      </w:r>
      <w:bookmarkStart w:id="1424" w:name="MCCQCTEMPBM_00002114"/>
      <w:r>
        <w:rPr>
          <w:rFonts w:cs="Courier New" w:ascii="Courier New" w:hAnsi="Courier New"/>
        </w:rPr>
        <w:t>&lt;PDP_addr&gt;</w:t>
      </w:r>
      <w:bookmarkEnd w:id="1424"/>
      <w:r>
        <w:rPr/>
        <w:t>;</w:t>
      </w:r>
    </w:p>
    <w:p>
      <w:pPr>
        <w:pStyle w:val="B1"/>
        <w:rPr/>
      </w:pPr>
      <w:r>
        <w:rPr/>
        <w:t>c)</w:t>
        <w:tab/>
        <w:t xml:space="preserve">in </w:t>
      </w:r>
      <w:bookmarkStart w:id="1425" w:name="MCCQCTEMPBM_00002115"/>
      <w:r>
        <w:rPr>
          <w:rFonts w:cs="Courier New" w:ascii="Courier New" w:hAnsi="Courier New"/>
        </w:rPr>
        <w:t>+CGPADDR</w:t>
      </w:r>
      <w:bookmarkEnd w:id="1425"/>
      <w:r>
        <w:rPr/>
        <w:t xml:space="preserve">, the </w:t>
      </w:r>
      <w:bookmarkStart w:id="1426" w:name="MCCQCTEMPBM_00002116"/>
      <w:r>
        <w:rPr>
          <w:rFonts w:cs="Courier New" w:ascii="Courier New" w:hAnsi="Courier New"/>
        </w:rPr>
        <w:t>&lt;PDP_addr_1&gt;</w:t>
      </w:r>
      <w:bookmarkEnd w:id="1426"/>
      <w:r>
        <w:rPr/>
        <w:t xml:space="preserve"> and </w:t>
      </w:r>
      <w:bookmarkStart w:id="1427" w:name="MCCQCTEMPBM_00002117"/>
      <w:r>
        <w:rPr>
          <w:rFonts w:cs="Courier New" w:ascii="Courier New" w:hAnsi="Courier New"/>
        </w:rPr>
        <w:t>&lt;PDP_addr_2&gt;</w:t>
      </w:r>
      <w:bookmarkEnd w:id="1427"/>
      <w:r>
        <w:rPr/>
        <w:t>;</w:t>
      </w:r>
    </w:p>
    <w:p>
      <w:pPr>
        <w:pStyle w:val="B1"/>
        <w:rPr/>
      </w:pPr>
      <w:r>
        <w:rPr/>
        <w:t>d)</w:t>
        <w:tab/>
        <w:t xml:space="preserve">in </w:t>
      </w:r>
      <w:bookmarkStart w:id="1428" w:name="MCCQCTEMPBM_00002118"/>
      <w:r>
        <w:rPr>
          <w:rFonts w:cs="Courier New" w:ascii="Courier New" w:hAnsi="Courier New"/>
        </w:rPr>
        <w:t>+CGCONTRDP</w:t>
      </w:r>
      <w:bookmarkEnd w:id="1428"/>
      <w:r>
        <w:rPr/>
        <w:t xml:space="preserve">, the </w:t>
      </w:r>
      <w:bookmarkStart w:id="1429" w:name="MCCQCTEMPBM_00002119"/>
      <w:r>
        <w:rPr>
          <w:rFonts w:cs="Courier New" w:ascii="Courier New" w:hAnsi="Courier New"/>
        </w:rPr>
        <w:t>&lt;</w:t>
      </w:r>
      <w:r>
        <w:rPr>
          <w:rFonts w:cs="Courier New" w:ascii="Courier New" w:hAnsi="Courier New"/>
          <w:lang w:eastAsia="zh-CN"/>
        </w:rPr>
        <w:t>local</w:t>
      </w:r>
      <w:r>
        <w:rPr>
          <w:rFonts w:cs="Courier New" w:ascii="Courier New" w:hAnsi="Courier New"/>
        </w:rPr>
        <w:t xml:space="preserve"> address and subnet mask&gt;</w:t>
      </w:r>
      <w:bookmarkEnd w:id="1429"/>
      <w:r>
        <w:rPr/>
        <w:t xml:space="preserve">, </w:t>
      </w:r>
      <w:bookmarkStart w:id="1430" w:name="MCCQCTEMPBM_00002120"/>
      <w:r>
        <w:rPr>
          <w:rFonts w:cs="Courier New" w:ascii="Courier New" w:hAnsi="Courier New"/>
        </w:rPr>
        <w:t>&lt;DNS_prim_addr&gt;</w:t>
      </w:r>
      <w:bookmarkEnd w:id="1430"/>
      <w:r>
        <w:rPr/>
        <w:t xml:space="preserve">, </w:t>
      </w:r>
      <w:bookmarkStart w:id="1431" w:name="MCCQCTEMPBM_00002121"/>
      <w:r>
        <w:rPr>
          <w:rFonts w:cs="Courier New" w:ascii="Courier New" w:hAnsi="Courier New"/>
        </w:rPr>
        <w:t>&lt;DNS_sec_addr&gt;</w:t>
      </w:r>
      <w:bookmarkEnd w:id="1431"/>
      <w:r>
        <w:rPr/>
        <w:t xml:space="preserve">, </w:t>
      </w:r>
      <w:bookmarkStart w:id="1432" w:name="MCCQCTEMPBM_00002122"/>
      <w:r>
        <w:rPr>
          <w:rFonts w:cs="Courier New" w:ascii="Courier New" w:hAnsi="Courier New"/>
        </w:rPr>
        <w:t>&lt;P_CSCF_prim_addr&gt;</w:t>
      </w:r>
      <w:bookmarkEnd w:id="1432"/>
      <w:r>
        <w:rPr/>
        <w:t xml:space="preserve"> and </w:t>
      </w:r>
      <w:bookmarkStart w:id="1433" w:name="MCCQCTEMPBM_00002123"/>
      <w:r>
        <w:rPr>
          <w:rFonts w:cs="Courier New" w:ascii="Courier New" w:hAnsi="Courier New"/>
        </w:rPr>
        <w:t>&lt;P_CSCF_sec_addr&gt;</w:t>
      </w:r>
      <w:bookmarkEnd w:id="1433"/>
      <w:r>
        <w:rPr/>
        <w:t>; and</w:t>
      </w:r>
    </w:p>
    <w:p>
      <w:pPr>
        <w:pStyle w:val="B1"/>
        <w:rPr/>
      </w:pPr>
      <w:r>
        <w:rPr/>
        <w:t>e)</w:t>
        <w:tab/>
        <w:t xml:space="preserve">in </w:t>
      </w:r>
      <w:bookmarkStart w:id="1434" w:name="MCCQCTEMPBM_00002124"/>
      <w:r>
        <w:rPr>
          <w:rFonts w:cs="Courier New" w:ascii="Courier New" w:hAnsi="Courier New"/>
        </w:rPr>
        <w:t>+CRC</w:t>
      </w:r>
      <w:bookmarkEnd w:id="1434"/>
      <w:r>
        <w:rPr/>
        <w:t xml:space="preserve">, the </w:t>
      </w:r>
      <w:bookmarkStart w:id="1435" w:name="MCCQCTEMPBM_00002125"/>
      <w:r>
        <w:rPr>
          <w:rFonts w:cs="Courier New" w:ascii="Courier New" w:hAnsi="Courier New"/>
        </w:rPr>
        <w:t>&lt;PDP_addr&gt;</w:t>
      </w:r>
      <w:bookmarkEnd w:id="1435"/>
      <w:r>
        <w:rPr/>
        <w:t xml:space="preserve"> of unsolicited result code </w:t>
      </w:r>
      <w:bookmarkStart w:id="1436" w:name="MCCQCTEMPBM_00002126"/>
      <w:r>
        <w:rPr>
          <w:rFonts w:cs="Courier New" w:ascii="Courier New" w:hAnsi="Courier New"/>
        </w:rPr>
        <w:t>+CRING: GPRS &lt;PDP_type&gt;, &lt;PDP_addr&gt;[, [&lt;L2P&gt;][,&lt;APN&gt;]]</w:t>
      </w:r>
      <w:bookmarkEnd w:id="1436"/>
      <w:r>
        <w:rPr/>
        <w:t>.</w:t>
      </w:r>
    </w:p>
    <w:p>
      <w:pPr>
        <w:pStyle w:val="Normal"/>
        <w:rPr/>
      </w:pPr>
      <w:r>
        <w:rPr/>
        <w:t>Read command returns the current command parameter settings.</w:t>
      </w:r>
    </w:p>
    <w:p>
      <w:pPr>
        <w:pStyle w:val="Normal"/>
        <w:rPr/>
      </w:pPr>
      <w:r>
        <w:rPr/>
        <w:t>Test command returns values supported as compound values.</w:t>
      </w:r>
    </w:p>
    <w:p>
      <w:pPr>
        <w:pStyle w:val="Normal"/>
        <w:rPr>
          <w:b/>
          <w:b/>
        </w:rPr>
      </w:pPr>
      <w:r>
        <w:rPr>
          <w:b/>
        </w:rPr>
        <w:t>Defined values</w:t>
      </w:r>
    </w:p>
    <w:p>
      <w:pPr>
        <w:pStyle w:val="B1"/>
        <w:rPr/>
      </w:pPr>
      <w:bookmarkStart w:id="1437" w:name="MCCQCTEMPBM_00002127"/>
      <w:r>
        <w:rPr>
          <w:rFonts w:cs="Courier New" w:ascii="Courier New" w:hAnsi="Courier New"/>
        </w:rPr>
        <w:t>&lt;IPv6_AddressFormat&gt;</w:t>
      </w:r>
      <w:bookmarkEnd w:id="1437"/>
      <w:r>
        <w:rPr/>
        <w:t>: integer type, decides the IPv6 address format. Relevant for all AT command parameters that can hold an IPv6 address.</w:t>
      </w:r>
    </w:p>
    <w:p>
      <w:pPr>
        <w:pStyle w:val="B2"/>
        <w:rPr/>
      </w:pPr>
      <w:r>
        <w:rPr>
          <w:u w:val="single"/>
        </w:rPr>
        <w:t>0</w:t>
      </w:r>
      <w:r>
        <w:rPr/>
        <w:tab/>
        <w:t>Use IPv4-like dot-notation. IP address, and subnetwork mask if applicable, are dot-separated.</w:t>
      </w:r>
    </w:p>
    <w:p>
      <w:pPr>
        <w:pStyle w:val="B2"/>
        <w:ind w:left="1701" w:hanging="1417"/>
        <w:rPr/>
      </w:pPr>
      <w:r>
        <w:rPr>
          <w:rStyle w:val="EXChar"/>
        </w:rPr>
        <w:t>Example:</w:t>
        <w:tab/>
        <w:t xml:space="preserve">For </w:t>
      </w:r>
      <w:bookmarkStart w:id="1438" w:name="MCCQCTEMPBM_00002128"/>
      <w:r>
        <w:rPr>
          <w:rStyle w:val="EXChar"/>
          <w:rFonts w:cs="Courier New" w:ascii="Courier New" w:hAnsi="Courier New"/>
        </w:rPr>
        <w:t>&lt;</w:t>
      </w:r>
      <w:r>
        <w:rPr>
          <w:rFonts w:cs="Courier New" w:ascii="Courier New" w:hAnsi="Courier New"/>
          <w:lang w:eastAsia="zh-CN"/>
        </w:rPr>
        <w:t>remote</w:t>
      </w:r>
      <w:r>
        <w:rPr>
          <w:rFonts w:cs="Courier New" w:ascii="Courier New" w:hAnsi="Courier New"/>
        </w:rPr>
        <w:t xml:space="preserve"> </w:t>
      </w:r>
      <w:r>
        <w:rPr>
          <w:rStyle w:val="EXChar"/>
          <w:rFonts w:cs="Courier New" w:ascii="Courier New" w:hAnsi="Courier New"/>
        </w:rPr>
        <w:t>address and subnet mask&gt;</w:t>
      </w:r>
      <w:bookmarkEnd w:id="1438"/>
      <w:r>
        <w:rPr>
          <w:rStyle w:val="EXChar"/>
        </w:rPr>
        <w:t>:</w:t>
        <w:br/>
        <w:t>"32.1.13.184.0.0.205.48.0.0.0.0.0.0.0.0.255.255.255.255.255.255.255.240.0.0.0.0.0.0.0.0"</w:t>
        <w:br/>
        <w:t xml:space="preserve">For </w:t>
      </w:r>
      <w:r>
        <w:rPr/>
        <w:t>other IP address parameters:</w:t>
        <w:br/>
      </w:r>
      <w:r>
        <w:rPr>
          <w:rStyle w:val="EXChar"/>
        </w:rPr>
        <w:t>"</w:t>
      </w:r>
      <w:r>
        <w:rPr/>
        <w:t>32.1.13.184.0.0.205.48.0.0.0.0.0.0.0.0</w:t>
      </w:r>
      <w:r>
        <w:rPr>
          <w:rStyle w:val="EXChar"/>
        </w:rPr>
        <w:t>"</w:t>
      </w:r>
    </w:p>
    <w:p>
      <w:pPr>
        <w:pStyle w:val="B2"/>
        <w:rPr/>
      </w:pPr>
      <w:r>
        <w:rPr/>
        <w:t>1</w:t>
        <w:tab/>
        <w:t>Use IPv6-like colon-notation. IP address, and subnetwork mask if applicable and when given explicitly, are separated by a space.</w:t>
      </w:r>
    </w:p>
    <w:p>
      <w:pPr>
        <w:pStyle w:val="B2"/>
        <w:ind w:left="1701" w:hanging="1417"/>
        <w:rPr/>
      </w:pPr>
      <w:r>
        <w:rPr>
          <w:rStyle w:val="EXChar"/>
        </w:rPr>
        <w:t>Example:</w:t>
        <w:tab/>
        <w:t xml:space="preserve">For </w:t>
      </w:r>
      <w:bookmarkStart w:id="1439" w:name="MCCQCTEMPBM_00002129"/>
      <w:r>
        <w:rPr>
          <w:rStyle w:val="EXChar"/>
          <w:rFonts w:cs="Courier New" w:ascii="Courier New" w:hAnsi="Courier New"/>
        </w:rPr>
        <w:t>&lt;</w:t>
      </w:r>
      <w:r>
        <w:rPr>
          <w:rFonts w:cs="Courier New" w:ascii="Courier New" w:hAnsi="Courier New"/>
          <w:lang w:eastAsia="zh-CN"/>
        </w:rPr>
        <w:t>remote</w:t>
      </w:r>
      <w:r>
        <w:rPr>
          <w:rFonts w:cs="Courier New" w:ascii="Courier New" w:hAnsi="Courier New"/>
        </w:rPr>
        <w:t xml:space="preserve"> </w:t>
      </w:r>
      <w:r>
        <w:rPr>
          <w:rStyle w:val="EXChar"/>
          <w:rFonts w:cs="Courier New" w:ascii="Courier New" w:hAnsi="Courier New"/>
        </w:rPr>
        <w:t>address and subnet mask&gt;</w:t>
      </w:r>
      <w:bookmarkEnd w:id="1439"/>
      <w:r>
        <w:rPr>
          <w:rStyle w:val="EXChar"/>
        </w:rPr>
        <w:t>:</w:t>
        <w:br/>
        <w:t>"</w:t>
      </w:r>
      <w:r>
        <w:rPr/>
        <w:t>2001:0DB8:0000:CD30:0000:0000:0000:0000 FFFF:FFFF:FFFF:FFF0:0000:0000:0000:0000</w:t>
      </w:r>
      <w:r>
        <w:rPr>
          <w:rStyle w:val="EXChar"/>
        </w:rPr>
        <w:t>"</w:t>
        <w:br/>
        <w:t xml:space="preserve">For </w:t>
      </w:r>
      <w:r>
        <w:rPr/>
        <w:t>other IP address parameters:</w:t>
        <w:br/>
      </w:r>
      <w:r>
        <w:rPr>
          <w:rStyle w:val="EXChar"/>
        </w:rPr>
        <w:t>"</w:t>
      </w:r>
      <w:r>
        <w:rPr/>
        <w:t>2001:0DB8:0000:CD30:0000:0000:0000:0000</w:t>
      </w:r>
      <w:r>
        <w:rPr>
          <w:rStyle w:val="EXChar"/>
        </w:rPr>
        <w:t>"</w:t>
      </w:r>
    </w:p>
    <w:p>
      <w:pPr>
        <w:pStyle w:val="B2"/>
        <w:ind w:left="567" w:hanging="284"/>
        <w:rPr/>
      </w:pPr>
      <w:bookmarkStart w:id="1440" w:name="MCCQCTEMPBM_00002130"/>
      <w:r>
        <w:rPr>
          <w:rFonts w:cs="Courier New" w:ascii="Courier New" w:hAnsi="Courier New"/>
        </w:rPr>
        <w:t>&lt;IPv6_SubnetNotation&gt;</w:t>
      </w:r>
      <w:bookmarkEnd w:id="1440"/>
      <w:r>
        <w:rPr/>
        <w:t xml:space="preserve">: integer type, decides the subnet-notation for </w:t>
      </w:r>
      <w:bookmarkStart w:id="1441" w:name="MCCQCTEMPBM_00002131"/>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address and subnet mask</w:t>
      </w:r>
      <w:bookmarkEnd w:id="1441"/>
      <w:r>
        <w:rPr/>
        <w:t xml:space="preserve">. </w:t>
      </w:r>
      <w:r>
        <w:rPr>
          <w:rStyle w:val="NOChar"/>
        </w:rPr>
        <w:t xml:space="preserve">Setting does not apply if </w:t>
      </w:r>
      <w:bookmarkStart w:id="1442" w:name="MCCQCTEMPBM_00002132"/>
      <w:r>
        <w:rPr>
          <w:rStyle w:val="NOChar"/>
          <w:rFonts w:cs="Courier New" w:ascii="Courier New" w:hAnsi="Courier New"/>
        </w:rPr>
        <w:t>&lt;IPv6_AddressFormat&gt;</w:t>
      </w:r>
      <w:bookmarkEnd w:id="1442"/>
      <w:r>
        <w:rPr>
          <w:rStyle w:val="NOChar"/>
        </w:rPr>
        <w:t>=0.</w:t>
      </w:r>
    </w:p>
    <w:p>
      <w:pPr>
        <w:pStyle w:val="B2"/>
        <w:rPr/>
      </w:pPr>
      <w:r>
        <w:rPr>
          <w:u w:val="single"/>
        </w:rPr>
        <w:t>0</w:t>
      </w:r>
      <w:r>
        <w:rPr/>
        <w:tab/>
        <w:t>Both IP Address and subnet mask are stated explicitly, separated by a space.</w:t>
      </w:r>
    </w:p>
    <w:p>
      <w:pPr>
        <w:pStyle w:val="EX"/>
        <w:rPr/>
      </w:pPr>
      <w:r>
        <w:rPr/>
        <w:t>Example:</w:t>
        <w:tab/>
        <w:t>"2001:0DB8:0000:CD30:0000:0000:0000:0000 FFFF:FFFF:FFFF:FFF0:0000:0000:0000:0000"</w:t>
      </w:r>
    </w:p>
    <w:p>
      <w:pPr>
        <w:pStyle w:val="B2"/>
        <w:rPr/>
      </w:pPr>
      <w:r>
        <w:rPr/>
        <w:t>1</w:t>
        <w:tab/>
        <w:t>The printout format is applying / (forward slash) subnet-prefix Classless Inter-Domain Routing (CIDR) notation.</w:t>
      </w:r>
    </w:p>
    <w:p>
      <w:pPr>
        <w:pStyle w:val="EX"/>
        <w:rPr/>
      </w:pPr>
      <w:r>
        <w:rPr/>
        <w:t>Example:</w:t>
        <w:tab/>
        <w:t>"2001:0DB8:0000:CD30:0000:0000:0000:0000/60"</w:t>
      </w:r>
    </w:p>
    <w:p>
      <w:pPr>
        <w:pStyle w:val="B2"/>
        <w:rPr/>
      </w:pPr>
      <w:bookmarkStart w:id="1443" w:name="MCCQCTEMPBM_00002133"/>
      <w:r>
        <w:rPr>
          <w:rFonts w:cs="Courier New" w:ascii="Courier New" w:hAnsi="Courier New"/>
        </w:rPr>
        <w:t>&lt;IPv6_LeadingZeros&gt;</w:t>
      </w:r>
      <w:bookmarkEnd w:id="1443"/>
      <w:r>
        <w:rPr/>
        <w:t xml:space="preserve">: integer type, decides whether leading zeros are omitted or not. </w:t>
      </w:r>
      <w:r>
        <w:rPr>
          <w:rStyle w:val="NOChar"/>
        </w:rPr>
        <w:t xml:space="preserve">Setting does not apply if </w:t>
      </w:r>
      <w:bookmarkStart w:id="1444" w:name="MCCQCTEMPBM_00002134"/>
      <w:r>
        <w:rPr>
          <w:rStyle w:val="NOChar"/>
          <w:rFonts w:cs="Courier New" w:ascii="Courier New" w:hAnsi="Courier New"/>
        </w:rPr>
        <w:t>&lt;IPv6_AddressFormat&gt;</w:t>
      </w:r>
      <w:bookmarkEnd w:id="1444"/>
      <w:r>
        <w:rPr>
          <w:rStyle w:val="NOChar"/>
        </w:rPr>
        <w:t>=0.</w:t>
      </w:r>
    </w:p>
    <w:p>
      <w:pPr>
        <w:pStyle w:val="B2"/>
        <w:rPr/>
      </w:pPr>
      <w:r>
        <w:rPr>
          <w:u w:val="single"/>
        </w:rPr>
        <w:t>0</w:t>
      </w:r>
      <w:r>
        <w:rPr/>
        <w:tab/>
        <w:t>Leading zeros are omitted.</w:t>
      </w:r>
    </w:p>
    <w:p>
      <w:pPr>
        <w:pStyle w:val="EX"/>
        <w:rPr/>
      </w:pPr>
      <w:r>
        <w:rPr/>
        <w:t>Example:</w:t>
        <w:tab/>
        <w:t>"2001:DB8:0:CD30:0:0:0:0"</w:t>
      </w:r>
    </w:p>
    <w:p>
      <w:pPr>
        <w:pStyle w:val="B2"/>
        <w:rPr/>
      </w:pPr>
      <w:r>
        <w:rPr/>
        <w:t>1</w:t>
        <w:tab/>
        <w:t>Leading zeros are included.</w:t>
      </w:r>
    </w:p>
    <w:p>
      <w:pPr>
        <w:pStyle w:val="EX"/>
        <w:rPr/>
      </w:pPr>
      <w:r>
        <w:rPr/>
        <w:t>Example:</w:t>
        <w:tab/>
        <w:t>"2001:0DB8:0000:CD30:0000:0000:0000:0000"</w:t>
      </w:r>
    </w:p>
    <w:p>
      <w:pPr>
        <w:pStyle w:val="B2"/>
        <w:ind w:left="567" w:hanging="284"/>
        <w:rPr>
          <w:rStyle w:val="NOChar"/>
        </w:rPr>
      </w:pPr>
      <w:bookmarkStart w:id="1445" w:name="MCCQCTEMPBM_00002135"/>
      <w:r>
        <w:rPr>
          <w:rFonts w:cs="Courier New" w:ascii="Courier New" w:hAnsi="Courier New"/>
        </w:rPr>
        <w:t>&lt;IPv6_CompressZeros&gt;</w:t>
      </w:r>
      <w:bookmarkEnd w:id="1445"/>
      <w:r>
        <w:rPr/>
        <w:t xml:space="preserve">: integer type, decides whether 1-n instances of 16-bit zero-values are replaced by only '::'. This applies only once. </w:t>
      </w:r>
      <w:r>
        <w:rPr>
          <w:rStyle w:val="NOChar"/>
        </w:rPr>
        <w:t xml:space="preserve">Setting does not apply if </w:t>
      </w:r>
      <w:bookmarkStart w:id="1446" w:name="MCCQCTEMPBM_00002136"/>
      <w:r>
        <w:rPr>
          <w:rStyle w:val="NOChar"/>
          <w:rFonts w:cs="Courier New" w:ascii="Courier New" w:hAnsi="Courier New"/>
        </w:rPr>
        <w:t>&lt;IPv6_AddressFormat&gt;</w:t>
      </w:r>
      <w:bookmarkEnd w:id="1446"/>
      <w:r>
        <w:rPr>
          <w:rStyle w:val="NOChar"/>
        </w:rPr>
        <w:t>=0.</w:t>
      </w:r>
    </w:p>
    <w:p>
      <w:pPr>
        <w:pStyle w:val="B2"/>
        <w:rPr/>
      </w:pPr>
      <w:r>
        <w:rPr>
          <w:u w:val="single"/>
        </w:rPr>
        <w:t>0</w:t>
      </w:r>
      <w:r>
        <w:rPr/>
        <w:tab/>
        <w:t>No zero compression.</w:t>
      </w:r>
    </w:p>
    <w:p>
      <w:pPr>
        <w:pStyle w:val="EX"/>
        <w:rPr/>
      </w:pPr>
      <w:r>
        <w:rPr/>
        <w:t>Example:</w:t>
        <w:tab/>
        <w:t>"2001:DB8:0:CD30:0:0:0:0"</w:t>
      </w:r>
    </w:p>
    <w:p>
      <w:pPr>
        <w:pStyle w:val="B2"/>
        <w:rPr/>
      </w:pPr>
      <w:r>
        <w:rPr/>
        <w:t>1</w:t>
        <w:tab/>
        <w:t>Use zero compression.</w:t>
      </w:r>
    </w:p>
    <w:p>
      <w:pPr>
        <w:pStyle w:val="EX"/>
        <w:rPr/>
      </w:pPr>
      <w:r>
        <w:rPr/>
        <w:t>Example:</w:t>
        <w:tab/>
        <w:t>"2001:DB8:0:CD30::"</w:t>
      </w:r>
    </w:p>
    <w:p>
      <w:pPr>
        <w:pStyle w:val="Normal"/>
        <w:rPr/>
      </w:pPr>
      <w:r>
        <w:rPr>
          <w:b/>
        </w:rPr>
        <w:t>Implementation</w:t>
      </w:r>
    </w:p>
    <w:p>
      <w:pPr>
        <w:pStyle w:val="Normal"/>
        <w:rPr/>
      </w:pPr>
      <w:r>
        <w:rPr/>
        <w:t>Optional.</w:t>
      </w:r>
    </w:p>
    <w:p>
      <w:pPr>
        <w:pStyle w:val="Heading2"/>
        <w:rPr/>
      </w:pPr>
      <w:bookmarkStart w:id="1447" w:name="__RefHeading___Toc106993377"/>
      <w:bookmarkEnd w:id="1447"/>
      <w:r>
        <w:rPr/>
        <w:t>8.63</w:t>
        <w:tab/>
        <w:t xml:space="preserve">IMS </w:t>
      </w:r>
      <w:r>
        <w:rPr>
          <w:lang w:val="en-US"/>
        </w:rPr>
        <w:t>single radio voice call continuity</w:t>
      </w:r>
      <w:r>
        <w:rPr/>
        <w:t xml:space="preserve"> +CISRVCC</w:t>
      </w:r>
    </w:p>
    <w:p>
      <w:pPr>
        <w:pStyle w:val="TH"/>
        <w:rPr/>
      </w:pPr>
      <w:r>
        <w:rPr/>
        <w:t>Table 8.63-1: +CISRVCC parameter command syntax</w:t>
      </w:r>
    </w:p>
    <w:tbl>
      <w:tblPr>
        <w:tblW w:w="7513" w:type="dxa"/>
        <w:jc w:val="left"/>
        <w:tblInd w:w="1271" w:type="dxa"/>
        <w:tblLayout w:type="fixed"/>
        <w:tblCellMar>
          <w:top w:w="0" w:type="dxa"/>
          <w:left w:w="28" w:type="dxa"/>
          <w:bottom w:w="0" w:type="dxa"/>
          <w:right w:w="28" w:type="dxa"/>
        </w:tblCellMar>
      </w:tblPr>
      <w:tblGrid>
        <w:gridCol w:w="2835"/>
        <w:gridCol w:w="4678"/>
      </w:tblGrid>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678"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+CISRVCC=[&lt;</w:t>
            </w:r>
            <w:bookmarkStart w:id="1448" w:name="MCCQCTEMPBM_00002137"/>
            <w:r>
              <w:rPr>
                <w:rFonts w:cs="Courier New" w:ascii="Courier New" w:hAnsi="Courier New"/>
              </w:rPr>
              <w:t>uesrvcc&gt;]</w:t>
            </w:r>
            <w:bookmarkEnd w:id="1448"/>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+CISRVCC?</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+CISRVCC: &lt;uesrvcc&gt;</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+CISRVCC=?</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+CISRVCC: (</w:t>
            </w:r>
            <w:r>
              <w:rPr/>
              <w:t xml:space="preserve">list of supported </w:t>
            </w:r>
            <w:r>
              <w:rPr>
                <w:rFonts w:cs="Courier New" w:ascii="Courier New" w:hAnsi="Courier New"/>
              </w:rPr>
              <w:t>&lt;uesrvcc&gt;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lang w:val="en-US"/>
        </w:rPr>
      </w:pPr>
      <w:r>
        <w:rPr>
          <w:lang w:val="en-US"/>
        </w:rPr>
        <w:t>SRVCC provides the ability to have a seamless handover of a voice call between the PS domain and the CS domain</w:t>
      </w:r>
      <w:r>
        <w:rPr/>
        <w:t xml:space="preserve"> for calls that are anchored in IMS, when the UE is capable of transmitting/receiving on only one of those access networks (PS or CS) at a given time</w:t>
      </w:r>
      <w:r>
        <w:rPr>
          <w:rFonts w:eastAsia="SimSun;宋体"/>
          <w:lang w:val="en-US" w:eastAsia="zh-CN"/>
        </w:rPr>
        <w:t>, see 3GPP TS 23.221 [90] clause 7.2a, annex A.1 and annex A.2. The</w:t>
      </w:r>
      <w:r>
        <w:rPr/>
        <w:t xml:space="preserve"> SRVCC support also includes the support of 5G-SRVCC from NG-RAN to UTRAN as specified in 3GPP TS 23.216 [171] clause 6.5.4.</w:t>
      </w:r>
    </w:p>
    <w:p>
      <w:pPr>
        <w:pStyle w:val="Normal"/>
        <w:rPr/>
      </w:pPr>
      <w:r>
        <w:rPr/>
        <w:t xml:space="preserve">Set command informs MT about the SRVCC Support. MT normally updates the network when changing this parameter. Refer clause 9.2 for possible </w:t>
      </w:r>
      <w:r>
        <w:rPr>
          <w:rFonts w:cs="Courier New" w:ascii="Courier New" w:hAnsi="Courier New"/>
        </w:rPr>
        <w:t xml:space="preserve">&lt;err&gt; </w:t>
      </w:r>
      <w:r>
        <w:rPr/>
        <w:t>values.</w:t>
      </w:r>
    </w:p>
    <w:p>
      <w:pPr>
        <w:pStyle w:val="Normal"/>
        <w:rPr/>
      </w:pPr>
      <w:r>
        <w:rPr/>
        <w:t>Read command returns the status of the MT stored SRVCC Support.</w:t>
      </w:r>
    </w:p>
    <w:p>
      <w:pPr>
        <w:pStyle w:val="Normal"/>
        <w:rPr/>
      </w:pPr>
      <w:r>
        <w:rPr/>
        <w:t>Test command returns supported values as a compound value.</w:t>
      </w:r>
    </w:p>
    <w:p>
      <w:pPr>
        <w:pStyle w:val="Normal"/>
        <w:rPr/>
      </w:pPr>
      <w:r>
        <w:rPr>
          <w:b/>
        </w:rPr>
        <w:t>Defined values</w:t>
      </w:r>
    </w:p>
    <w:p>
      <w:pPr>
        <w:pStyle w:val="B1"/>
        <w:rPr>
          <w:lang w:val="en-US"/>
        </w:rPr>
      </w:pPr>
      <w:bookmarkStart w:id="1449" w:name="MCCQCTEMPBM_00002138"/>
      <w:r>
        <w:rPr>
          <w:rFonts w:cs="Courier New" w:ascii="Courier New" w:hAnsi="Courier New"/>
        </w:rPr>
        <w:t>&lt;uesrvcc&gt;</w:t>
      </w:r>
      <w:bookmarkEnd w:id="1449"/>
      <w:r>
        <w:rPr/>
        <w:t>: integer type. SRVCC support status</w:t>
      </w:r>
    </w:p>
    <w:p>
      <w:pPr>
        <w:pStyle w:val="B2"/>
        <w:rPr/>
      </w:pPr>
      <w:r>
        <w:rPr>
          <w:u w:val="single"/>
        </w:rPr>
        <w:t>0</w:t>
      </w:r>
      <w:r>
        <w:rPr/>
        <w:tab/>
        <w:t>The UE does not have SRVCC support</w:t>
      </w:r>
    </w:p>
    <w:p>
      <w:pPr>
        <w:pStyle w:val="B2"/>
        <w:rPr/>
      </w:pPr>
      <w:r>
        <w:rPr/>
        <w:t>1</w:t>
        <w:tab/>
        <w:t>The UE has SRVCC support</w:t>
      </w:r>
    </w:p>
    <w:p>
      <w:pPr>
        <w:pStyle w:val="Normal"/>
        <w:rPr/>
      </w:pPr>
      <w:r>
        <w:rPr>
          <w:b/>
        </w:rPr>
        <w:t>Implementation</w:t>
      </w:r>
    </w:p>
    <w:p>
      <w:pPr>
        <w:pStyle w:val="Normal"/>
        <w:rPr/>
      </w:pPr>
      <w:r>
        <w:rPr/>
        <w:t>Optional.</w:t>
      </w:r>
    </w:p>
    <w:p>
      <w:pPr>
        <w:pStyle w:val="Heading2"/>
        <w:rPr/>
      </w:pPr>
      <w:bookmarkStart w:id="1450" w:name="__RefHeading___Toc106993378"/>
      <w:bookmarkEnd w:id="1450"/>
      <w:r>
        <w:rPr/>
        <w:t>8.64</w:t>
        <w:tab/>
        <w:t>IMS network reporting +CIREP</w:t>
      </w:r>
    </w:p>
    <w:p>
      <w:pPr>
        <w:pStyle w:val="TH"/>
        <w:rPr/>
      </w:pPr>
      <w:r>
        <w:rPr/>
        <w:t>Table 8.64-1: +CIREP parameter command syntax</w:t>
      </w:r>
    </w:p>
    <w:tbl>
      <w:tblPr>
        <w:tblW w:w="7796" w:type="dxa"/>
        <w:jc w:val="left"/>
        <w:tblInd w:w="988" w:type="dxa"/>
        <w:tblLayout w:type="fixed"/>
        <w:tblCellMar>
          <w:top w:w="0" w:type="dxa"/>
          <w:left w:w="28" w:type="dxa"/>
          <w:bottom w:w="0" w:type="dxa"/>
          <w:right w:w="28" w:type="dxa"/>
        </w:tblCellMar>
      </w:tblPr>
      <w:tblGrid>
        <w:gridCol w:w="2697"/>
        <w:gridCol w:w="5099"/>
      </w:tblGrid>
      <w:tr>
        <w:trPr>
          <w:cantSplit w:val="true"/>
        </w:trPr>
        <w:tc>
          <w:tcPr>
            <w:tcW w:w="2697"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5099"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97" w:type="dxa"/>
            <w:tcBorders>
              <w:top w:val="single" w:sz="4" w:space="0" w:color="000000"/>
              <w:left w:val="single" w:sz="4" w:space="0" w:color="000000"/>
              <w:bottom w:val="single" w:sz="4" w:space="0" w:color="000000"/>
              <w:right w:val="single" w:sz="6" w:space="0" w:color="000000"/>
            </w:tcBorders>
          </w:tcPr>
          <w:p>
            <w:pPr>
              <w:pStyle w:val="Normal"/>
              <w:spacing w:before="0" w:after="20"/>
              <w:rPr/>
            </w:pPr>
            <w:bookmarkStart w:id="1451" w:name="MCCQCTEMPBM_00002139"/>
            <w:r>
              <w:rPr>
                <w:rFonts w:cs="Courier New" w:ascii="Courier New" w:hAnsi="Courier New"/>
              </w:rPr>
              <w:t>+CIREP=[&lt;reporting&gt;]</w:t>
            </w:r>
            <w:bookmarkEnd w:id="1451"/>
          </w:p>
        </w:tc>
        <w:tc>
          <w:tcPr>
            <w:tcW w:w="5099"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697"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+CIREP?</w:t>
            </w:r>
          </w:p>
        </w:tc>
        <w:tc>
          <w:tcPr>
            <w:tcW w:w="509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+CIREP: &lt;reporting&gt;,&lt;</w:t>
            </w:r>
            <w:r>
              <w:rPr>
                <w:rFonts w:cs="Courier New" w:ascii="Courier New" w:hAnsi="Courier New"/>
                <w:lang w:val="en-US"/>
              </w:rPr>
              <w:t>nwimsvops</w:t>
            </w:r>
            <w:r>
              <w:rPr>
                <w:rFonts w:cs="Courier New" w:ascii="Courier New" w:hAnsi="Courier New"/>
              </w:rPr>
              <w:t>&gt;,&lt;</w:t>
            </w:r>
            <w:r>
              <w:rPr>
                <w:rFonts w:cs="Courier New" w:ascii="Courier New" w:hAnsi="Courier New"/>
                <w:lang w:val="en-US"/>
              </w:rPr>
              <w:t>nwimsvops_n3gpp</w:t>
            </w:r>
            <w:r>
              <w:rPr>
                <w:rFonts w:cs="Courier New" w:ascii="Courier New" w:hAnsi="Courier New"/>
              </w:rPr>
              <w:t>&gt;</w:t>
            </w:r>
          </w:p>
        </w:tc>
      </w:tr>
      <w:tr>
        <w:trPr>
          <w:cantSplit w:val="true"/>
        </w:trPr>
        <w:tc>
          <w:tcPr>
            <w:tcW w:w="2697"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+CIREP=?</w:t>
            </w:r>
          </w:p>
        </w:tc>
        <w:tc>
          <w:tcPr>
            <w:tcW w:w="5099"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+CIREP: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lang w:val="en-US"/>
        </w:rPr>
      </w:pPr>
      <w:r>
        <w:rPr/>
        <w:t xml:space="preserve">Set command enables or disables reporting of PS to CS Single Radio Voice Call Continuity (SRVCC), PS to CS Single Radio Video Call Continuity (vSRVCC) handover information and CS to PS Single Radio Voice Call Continuity (see 3GPP TS 24.237 [91]), of IMS Voice Over PS sessions (IMSVOPS) indicator information and of IMS Voice Over PS sessions over non-3GPP (IMSVOPS-N3GPP) indicator information, by the </w:t>
      </w:r>
      <w:r>
        <w:rPr>
          <w:lang w:val="en-US"/>
        </w:rPr>
        <w:t>following unsolicited result codes:</w:t>
      </w:r>
    </w:p>
    <w:p>
      <w:pPr>
        <w:pStyle w:val="B1"/>
        <w:rPr/>
      </w:pPr>
      <w:bookmarkStart w:id="1452" w:name="MCCQCTEMPBM_00002140"/>
      <w:r>
        <w:rPr>
          <w:rFonts w:cs="Courier New" w:ascii="Courier New" w:hAnsi="Courier New"/>
          <w:lang w:val="en-US"/>
        </w:rPr>
        <w:t>+CIREPI: &lt;nwimsvops&gt;</w:t>
      </w:r>
      <w:bookmarkEnd w:id="1452"/>
      <w:r>
        <w:rPr>
          <w:lang w:val="en-US"/>
        </w:rPr>
        <w:t xml:space="preserve">, </w:t>
      </w:r>
      <w:bookmarkStart w:id="1453" w:name="MCCQCTEMPBM_00002141"/>
      <w:r>
        <w:rPr>
          <w:rFonts w:cs="Courier New" w:ascii="Courier New" w:hAnsi="Courier New"/>
          <w:lang w:val="en-US"/>
        </w:rPr>
        <w:t>&lt;nwimsvops_n3gpp&gt;</w:t>
      </w:r>
      <w:bookmarkEnd w:id="1453"/>
      <w:r>
        <w:rPr>
          <w:lang w:val="en-US"/>
        </w:rPr>
        <w:t xml:space="preserve"> IMS Voice Over PS sessions (IMSVOPS) supported indication from the network and IMS Voice Over PS sessions over non-3GPP (IMSVOPS-N3GPP) supported indication.</w:t>
      </w:r>
    </w:p>
    <w:p>
      <w:pPr>
        <w:pStyle w:val="B1"/>
        <w:rPr>
          <w:lang w:val="en-US"/>
        </w:rPr>
      </w:pPr>
      <w:bookmarkStart w:id="1454" w:name="MCCQCTEMPBM_00002142"/>
      <w:r>
        <w:rPr>
          <w:rFonts w:cs="Courier New" w:ascii="Courier New" w:hAnsi="Courier New"/>
        </w:rPr>
        <w:t>+CIREPH: &lt;srvcch&gt;</w:t>
      </w:r>
      <w:bookmarkEnd w:id="1454"/>
      <w:r>
        <w:rPr/>
        <w:t xml:space="preserve"> Provides PS to CS SRVCC, PS to CS vSRVCC and CS to PS SRVCC handover information.</w:t>
      </w:r>
    </w:p>
    <w:p>
      <w:pPr>
        <w:pStyle w:val="Normal"/>
        <w:rPr/>
      </w:pPr>
      <w:r>
        <w:rPr/>
        <w:t xml:space="preserve">Read command returns the status of result code presentation and the </w:t>
      </w:r>
      <w:r>
        <w:rPr>
          <w:lang w:val="en-US"/>
        </w:rPr>
        <w:t>IMSVOPS supported indication</w:t>
      </w:r>
      <w:r>
        <w:rPr/>
        <w:t>.</w:t>
      </w:r>
    </w:p>
    <w:p>
      <w:pPr>
        <w:pStyle w:val="Normal"/>
        <w:rPr/>
      </w:pPr>
      <w:r>
        <w:rPr/>
        <w:t>Test command returns supported values as a compound value.</w:t>
      </w:r>
    </w:p>
    <w:p>
      <w:pPr>
        <w:pStyle w:val="Normal"/>
        <w:rPr/>
      </w:pPr>
      <w:r>
        <w:rPr>
          <w:b/>
        </w:rPr>
        <w:t>Defined values</w:t>
      </w:r>
    </w:p>
    <w:p>
      <w:pPr>
        <w:pStyle w:val="B1"/>
        <w:rPr/>
      </w:pPr>
      <w:bookmarkStart w:id="1455" w:name="MCCQCTEMPBM_00002143"/>
      <w:r>
        <w:rPr>
          <w:rFonts w:cs="Courier New" w:ascii="Courier New" w:hAnsi="Courier New"/>
        </w:rPr>
        <w:t>&lt;reporting&gt;</w:t>
      </w:r>
      <w:bookmarkEnd w:id="1455"/>
      <w:r>
        <w:rPr/>
        <w:t xml:space="preserve">: integer type. Enables or disables reporting of changes in the </w:t>
      </w:r>
      <w:r>
        <w:rPr>
          <w:lang w:val="en-US"/>
        </w:rPr>
        <w:t>IMSVOPS and the IMSVOPS-N3GPP supported indications</w:t>
      </w:r>
      <w:r>
        <w:rPr/>
        <w:t xml:space="preserve"> received from the network and reporting of PS to CS SRVCC, PS to CS vSRVCC and CS to PS SRVCC handover information.</w:t>
      </w:r>
    </w:p>
    <w:p>
      <w:pPr>
        <w:pStyle w:val="B2"/>
        <w:rPr/>
      </w:pPr>
      <w:r>
        <w:rPr>
          <w:u w:val="single"/>
        </w:rPr>
        <w:t>0</w:t>
      </w:r>
      <w:r>
        <w:rPr/>
        <w:tab/>
        <w:t>Disable reporting</w:t>
      </w:r>
    </w:p>
    <w:p>
      <w:pPr>
        <w:pStyle w:val="B2"/>
        <w:rPr/>
      </w:pPr>
      <w:r>
        <w:rPr/>
        <w:t>1</w:t>
        <w:tab/>
        <w:t>Enable reporting</w:t>
      </w:r>
    </w:p>
    <w:p>
      <w:pPr>
        <w:pStyle w:val="B1"/>
        <w:rPr/>
      </w:pPr>
      <w:bookmarkStart w:id="1456" w:name="MCCQCTEMPBM_00002144"/>
      <w:r>
        <w:rPr>
          <w:rFonts w:cs="Courier New" w:ascii="Courier New" w:hAnsi="Courier New"/>
        </w:rPr>
        <w:t>&lt;nwimsvops&gt;</w:t>
      </w:r>
      <w:bookmarkEnd w:id="1456"/>
      <w:r>
        <w:rPr/>
        <w:t>: integer type. Gives the last IMS Voice Over PS sessions (</w:t>
      </w:r>
      <w:r>
        <w:rPr>
          <w:lang w:val="en-US"/>
        </w:rPr>
        <w:t>IMSVOPS) supported indication</w:t>
      </w:r>
      <w:r>
        <w:rPr/>
        <w:t xml:space="preserve"> received</w:t>
      </w:r>
      <w:r>
        <w:rPr>
          <w:lang w:val="en-US"/>
        </w:rPr>
        <w:t xml:space="preserve"> from network.</w:t>
      </w:r>
    </w:p>
    <w:p>
      <w:pPr>
        <w:pStyle w:val="B2"/>
        <w:rPr/>
      </w:pPr>
      <w:r>
        <w:rPr/>
        <w:t>0</w:t>
        <w:tab/>
      </w:r>
      <w:r>
        <w:rPr>
          <w:lang w:val="en-US"/>
        </w:rPr>
        <w:t>IMSVOPS support indication is not received from network, or is negative.</w:t>
      </w:r>
    </w:p>
    <w:p>
      <w:pPr>
        <w:pStyle w:val="B2"/>
        <w:rPr/>
      </w:pPr>
      <w:r>
        <w:rPr/>
        <w:t>1</w:t>
        <w:tab/>
      </w:r>
      <w:r>
        <w:rPr>
          <w:lang w:val="en-US"/>
        </w:rPr>
        <w:t>IMSVOPS support indication as received from network is positive.</w:t>
      </w:r>
    </w:p>
    <w:p>
      <w:pPr>
        <w:pStyle w:val="B1"/>
        <w:rPr/>
      </w:pPr>
      <w:bookmarkStart w:id="1457" w:name="MCCQCTEMPBM_00002145"/>
      <w:r>
        <w:rPr>
          <w:rFonts w:cs="Courier New" w:ascii="Courier New" w:hAnsi="Courier New"/>
        </w:rPr>
        <w:t>&lt;nwimsvops_n3gpp&gt;</w:t>
      </w:r>
      <w:bookmarkEnd w:id="1457"/>
      <w:r>
        <w:rPr/>
        <w:t>: integer type. Gives the last IMS Voice Over PS sessions over non-3GPP (</w:t>
      </w:r>
      <w:r>
        <w:rPr>
          <w:lang w:val="en-US"/>
        </w:rPr>
        <w:t>IMSVOPS-N3GPP) supported indication</w:t>
      </w:r>
      <w:r>
        <w:rPr/>
        <w:t xml:space="preserve"> received</w:t>
      </w:r>
      <w:r>
        <w:rPr>
          <w:lang w:val="en-US"/>
        </w:rPr>
        <w:t xml:space="preserve"> from network.</w:t>
      </w:r>
    </w:p>
    <w:p>
      <w:pPr>
        <w:pStyle w:val="B2"/>
        <w:rPr/>
      </w:pPr>
      <w:r>
        <w:rPr/>
        <w:t>0</w:t>
        <w:tab/>
      </w:r>
      <w:r>
        <w:rPr>
          <w:lang w:val="en-US"/>
        </w:rPr>
        <w:t>IMSVOPS-N3GPP support indication is not received from network, or is negative.</w:t>
      </w:r>
    </w:p>
    <w:p>
      <w:pPr>
        <w:pStyle w:val="B2"/>
        <w:rPr>
          <w:rFonts w:ascii="Courier New" w:hAnsi="Courier New" w:cs="Courier New"/>
        </w:rPr>
      </w:pPr>
      <w:r>
        <w:rPr/>
        <w:t>1</w:t>
        <w:tab/>
      </w:r>
      <w:r>
        <w:rPr>
          <w:lang w:val="en-US"/>
        </w:rPr>
        <w:t>IMSVOPS-N3GPP support indication as received from network is positive.</w:t>
      </w:r>
      <w:bookmarkStart w:id="1458" w:name="MCCQCTEMPBM_00002146"/>
    </w:p>
    <w:p>
      <w:pPr>
        <w:pStyle w:val="B1"/>
        <w:rPr/>
      </w:pPr>
      <w:r>
        <w:rPr>
          <w:rFonts w:cs="Courier New" w:ascii="Courier New" w:hAnsi="Courier New"/>
          <w:lang w:val="sv-SE"/>
        </w:rPr>
        <w:t>&lt;srvcch&gt;</w:t>
      </w:r>
      <w:bookmarkEnd w:id="1458"/>
      <w:r>
        <w:rPr>
          <w:lang w:val="sv-SE"/>
        </w:rPr>
        <w:t>: integer type. PS to CS SRVCC, PS to CS vSRVCC and CS to PS SRVCC handover information.</w:t>
      </w:r>
    </w:p>
    <w:p>
      <w:pPr>
        <w:pStyle w:val="B2"/>
        <w:rPr/>
      </w:pPr>
      <w:r>
        <w:rPr/>
        <w:t>0</w:t>
        <w:tab/>
      </w:r>
      <w:r>
        <w:rPr>
          <w:rStyle w:val="Msoins"/>
        </w:rPr>
        <w:t>PS to CS SRVCC handover has started in the CS domain ("Handover Command" indicating PS to CS SRVCC received)</w:t>
      </w:r>
      <w:r>
        <w:rPr>
          <w:lang w:val="en-US"/>
        </w:rPr>
        <w:t>.</w:t>
      </w:r>
    </w:p>
    <w:p>
      <w:pPr>
        <w:pStyle w:val="B2"/>
        <w:rPr>
          <w:lang w:val="en-US"/>
        </w:rPr>
      </w:pPr>
      <w:r>
        <w:rPr>
          <w:lang w:val="en-US"/>
        </w:rPr>
        <w:t>1</w:t>
        <w:tab/>
      </w:r>
      <w:r>
        <w:rPr>
          <w:rStyle w:val="Msoins"/>
        </w:rPr>
        <w:t>PS to CS SRVCC handover successful ("Handover Complete" sent).</w:t>
      </w:r>
    </w:p>
    <w:p>
      <w:pPr>
        <w:pStyle w:val="B2"/>
        <w:rPr/>
      </w:pPr>
      <w:r>
        <w:rPr/>
        <w:t>2</w:t>
        <w:tab/>
      </w:r>
      <w:r>
        <w:rPr>
          <w:rStyle w:val="Msoins"/>
        </w:rPr>
        <w:t xml:space="preserve">PS to CS </w:t>
      </w:r>
      <w:r>
        <w:rPr/>
        <w:t>SRVCC or PS to CS vSRVCC handover cancelled ("Handover Failure" sent)</w:t>
      </w:r>
      <w:r>
        <w:rPr>
          <w:lang w:val="en-US"/>
        </w:rPr>
        <w:t>.</w:t>
      </w:r>
    </w:p>
    <w:p>
      <w:pPr>
        <w:pStyle w:val="B2"/>
        <w:tabs>
          <w:tab w:val="left" w:pos="567" w:leader="none"/>
          <w:tab w:val="left" w:pos="1512" w:leader="none"/>
        </w:tabs>
        <w:rPr>
          <w:rStyle w:val="Msoins"/>
        </w:rPr>
      </w:pPr>
      <w:r>
        <w:rPr>
          <w:lang w:val="en-US"/>
        </w:rPr>
        <w:t>3</w:t>
        <w:tab/>
      </w:r>
      <w:r>
        <w:rPr>
          <w:rStyle w:val="Msoins"/>
        </w:rPr>
        <w:t>PS to CS SRVCC or PS to CS vSRVCC handover, general non-specific failure.</w:t>
      </w:r>
    </w:p>
    <w:p>
      <w:pPr>
        <w:pStyle w:val="B2"/>
        <w:tabs>
          <w:tab w:val="left" w:pos="567" w:leader="none"/>
          <w:tab w:val="left" w:pos="1512" w:leader="none"/>
        </w:tabs>
        <w:rPr>
          <w:rStyle w:val="Msoins"/>
        </w:rPr>
      </w:pPr>
      <w:r>
        <w:rPr>
          <w:rStyle w:val="Msoins"/>
        </w:rPr>
        <w:t>4</w:t>
        <w:tab/>
        <w:t>PS to CS vSRVCC handover has started in the CS domain ("Handover Command" indicating vSRVCC received)</w:t>
      </w:r>
      <w:r>
        <w:rPr>
          <w:lang w:val="en-US"/>
        </w:rPr>
        <w:t>.</w:t>
      </w:r>
    </w:p>
    <w:p>
      <w:pPr>
        <w:pStyle w:val="B2"/>
        <w:tabs>
          <w:tab w:val="left" w:pos="567" w:leader="none"/>
          <w:tab w:val="left" w:pos="1512" w:leader="none"/>
        </w:tabs>
        <w:rPr>
          <w:rStyle w:val="Msoins"/>
        </w:rPr>
      </w:pPr>
      <w:r>
        <w:rPr>
          <w:rStyle w:val="Msoins"/>
        </w:rPr>
        <w:t>5</w:t>
        <w:tab/>
        <w:t>PS to CS vSRVCC handover successful ("Handover Complete" sent).</w:t>
      </w:r>
    </w:p>
    <w:p>
      <w:pPr>
        <w:pStyle w:val="B2"/>
        <w:tabs>
          <w:tab w:val="left" w:pos="567" w:leader="none"/>
          <w:tab w:val="left" w:pos="1512" w:leader="none"/>
        </w:tabs>
        <w:rPr>
          <w:rStyle w:val="Msoins"/>
        </w:rPr>
      </w:pPr>
      <w:r>
        <w:rPr>
          <w:rStyle w:val="Msoins"/>
        </w:rPr>
        <w:t>6</w:t>
        <w:tab/>
        <w:t>CS to PS SRVCC handover has started in the PS domain ("Handover Command" indicating CS to PS SRVCC received)</w:t>
      </w:r>
      <w:r>
        <w:rPr>
          <w:lang w:val="en-US"/>
        </w:rPr>
        <w:t>.</w:t>
      </w:r>
    </w:p>
    <w:p>
      <w:pPr>
        <w:pStyle w:val="B2"/>
        <w:rPr/>
      </w:pPr>
      <w:r>
        <w:rPr/>
        <w:t>7</w:t>
        <w:tab/>
        <w:t>CS to PS SRVCC handover cancelled ("Handover Failure" sent)</w:t>
      </w:r>
      <w:r>
        <w:rPr>
          <w:lang w:val="en-US"/>
        </w:rPr>
        <w:t>.</w:t>
      </w:r>
    </w:p>
    <w:p>
      <w:pPr>
        <w:pStyle w:val="B2"/>
        <w:tabs>
          <w:tab w:val="left" w:pos="567" w:leader="none"/>
          <w:tab w:val="left" w:pos="1512" w:leader="none"/>
        </w:tabs>
        <w:rPr>
          <w:rStyle w:val="Msoins"/>
        </w:rPr>
      </w:pPr>
      <w:r>
        <w:rPr>
          <w:lang w:val="en-US"/>
        </w:rPr>
        <w:t>8</w:t>
        <w:tab/>
      </w:r>
      <w:r>
        <w:rPr>
          <w:rStyle w:val="Msoins"/>
        </w:rPr>
        <w:t>CS to PS SRVCC handover, general non-specific failure.</w:t>
      </w:r>
    </w:p>
    <w:p>
      <w:pPr>
        <w:pStyle w:val="B2"/>
        <w:tabs>
          <w:tab w:val="left" w:pos="567" w:leader="none"/>
          <w:tab w:val="left" w:pos="1512" w:leader="none"/>
        </w:tabs>
        <w:rPr/>
      </w:pPr>
      <w:r>
        <w:rPr>
          <w:rStyle w:val="Msoins"/>
        </w:rPr>
        <w:t>9</w:t>
        <w:tab/>
        <w:t>CS to PS SRVCC handover successful ("Handover Complete" sent).</w:t>
      </w:r>
    </w:p>
    <w:p>
      <w:pPr>
        <w:pStyle w:val="NO"/>
        <w:rPr/>
      </w:pPr>
      <w:r>
        <w:rPr/>
        <w:t>NOTE 1:</w:t>
        <w:tab/>
        <w:t>Value 3 and 8, general non-specific failure, might be used e.g. in the case of handover cancellation as specified in 3GPP TS 24.301 [83] clause 6.6.2.</w:t>
      </w:r>
    </w:p>
    <w:p>
      <w:pPr>
        <w:pStyle w:val="NO"/>
        <w:rPr/>
      </w:pPr>
      <w:r>
        <w:rPr/>
        <w:t>NOTE 2:</w:t>
        <w:tab/>
        <w:t>The naming of SRVCC and vSRVCC handover information values is different from the naming of corresponding NAS session management notifications.</w:t>
      </w:r>
    </w:p>
    <w:p>
      <w:pPr>
        <w:pStyle w:val="NO"/>
        <w:rPr/>
      </w:pPr>
      <w:r>
        <w:rPr/>
        <w:t>NOTE 3:</w:t>
        <w:tab/>
        <w:t>PS to CS SRVCC support also includes the support of 5G-SRVCC from NG-RAN to UTRAN as specified in 3GPP TS 23.216 [171] clause 6.5.4.</w:t>
      </w:r>
    </w:p>
    <w:p>
      <w:pPr>
        <w:pStyle w:val="Normal"/>
        <w:rPr>
          <w:b/>
          <w:b/>
        </w:rPr>
      </w:pPr>
      <w:r>
        <w:rPr>
          <w:b/>
        </w:rPr>
        <w:t>Implementation</w:t>
      </w:r>
    </w:p>
    <w:p>
      <w:pPr>
        <w:pStyle w:val="Normal"/>
        <w:rPr/>
      </w:pPr>
      <w:r>
        <w:rPr/>
        <w:t>Optional.</w:t>
      </w:r>
    </w:p>
    <w:p>
      <w:pPr>
        <w:pStyle w:val="Heading2"/>
        <w:rPr/>
      </w:pPr>
      <w:bookmarkStart w:id="1459" w:name="__RefHeading___Toc106993379"/>
      <w:bookmarkEnd w:id="1459"/>
      <w:r>
        <w:rPr/>
        <w:t>8.65</w:t>
        <w:tab/>
        <w:t>Remaining PIN retries +CPINR</w:t>
      </w:r>
    </w:p>
    <w:p>
      <w:pPr>
        <w:pStyle w:val="TH"/>
        <w:rPr/>
      </w:pPr>
      <w:r>
        <w:rPr/>
        <w:t>Table 8.65-1: +CPINR action command syntax</w:t>
      </w:r>
    </w:p>
    <w:tbl>
      <w:tblPr>
        <w:tblW w:w="6946" w:type="dxa"/>
        <w:jc w:val="center"/>
        <w:tblInd w:w="0" w:type="dxa"/>
        <w:tblLayout w:type="fixed"/>
        <w:tblCellMar>
          <w:top w:w="0" w:type="dxa"/>
          <w:left w:w="28" w:type="dxa"/>
          <w:bottom w:w="0" w:type="dxa"/>
          <w:right w:w="28" w:type="dxa"/>
        </w:tblCellMar>
      </w:tblPr>
      <w:tblGrid>
        <w:gridCol w:w="2694"/>
        <w:gridCol w:w="4252"/>
      </w:tblGrid>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+CPINR[=&lt;sel_code&gt;]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+CPINR=?</w:t>
            </w:r>
          </w:p>
        </w:tc>
        <w:tc>
          <w:tcPr>
            <w:tcW w:w="425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pPr>
      <w:r>
        <w:rPr/>
        <w:t xml:space="preserve">Execution command cause the MT to return the number of remaining PIN retries for the MT passwords with intermediate result code </w:t>
      </w:r>
      <w:r>
        <w:rPr>
          <w:rFonts w:cs="Courier New" w:ascii="Courier New" w:hAnsi="Courier New"/>
        </w:rPr>
        <w:t>+CPINR: &lt;code&gt;,&lt;retries&gt;[,&lt;default_retries&gt;]</w:t>
      </w:r>
      <w:r>
        <w:rPr/>
        <w:t xml:space="preserve"> for standard PINs and </w:t>
      </w:r>
      <w:r>
        <w:rPr>
          <w:rFonts w:cs="Courier New" w:ascii="Courier New" w:hAnsi="Courier New"/>
        </w:rPr>
        <w:t>+CPINRE: &lt;ext_code&gt;,&lt;retries&gt;[,&lt;default_retries&gt;]</w:t>
      </w:r>
      <w:r>
        <w:rPr/>
        <w:t xml:space="preserve"> for manufacturer specific PINs. One line with one intermediate result code is returned for every </w:t>
      </w:r>
      <w:r>
        <w:rPr>
          <w:rFonts w:cs="Courier New" w:ascii="Courier New" w:hAnsi="Courier New"/>
        </w:rPr>
        <w:t>&lt;code&gt;</w:t>
      </w:r>
      <w:r>
        <w:rPr/>
        <w:t xml:space="preserve"> or </w:t>
      </w:r>
      <w:r>
        <w:rPr>
          <w:rFonts w:cs="Courier New" w:ascii="Courier New" w:hAnsi="Courier New"/>
        </w:rPr>
        <w:t>&lt;ext_code&gt;</w:t>
      </w:r>
      <w:r>
        <w:rPr/>
        <w:t xml:space="preserve"> selected by </w:t>
      </w:r>
      <w:r>
        <w:rPr>
          <w:rFonts w:cs="Courier New" w:ascii="Courier New" w:hAnsi="Courier New"/>
        </w:rPr>
        <w:t>&lt;sel_code&gt;</w:t>
      </w:r>
      <w:r>
        <w:rPr/>
        <w:t>.</w:t>
      </w:r>
    </w:p>
    <w:p>
      <w:pPr>
        <w:pStyle w:val="Normal"/>
        <w:rPr/>
      </w:pPr>
      <w:r>
        <w:rPr/>
        <w:t xml:space="preserve">When execution command is issued without the optional parameter </w:t>
      </w:r>
      <w:r>
        <w:rPr>
          <w:rFonts w:cs="Courier New" w:ascii="Courier New" w:hAnsi="Courier New"/>
        </w:rPr>
        <w:t>&lt;sel_code&gt;</w:t>
      </w:r>
      <w:r>
        <w:rPr/>
        <w:t xml:space="preserve">, intermediate result codes are returned for all </w:t>
      </w:r>
      <w:r>
        <w:rPr>
          <w:rFonts w:cs="Courier New" w:ascii="Courier New" w:hAnsi="Courier New"/>
        </w:rPr>
        <w:t>&lt;code&gt;</w:t>
      </w:r>
      <w:r>
        <w:rPr/>
        <w:t xml:space="preserve">s and </w:t>
      </w:r>
      <w:r>
        <w:rPr>
          <w:rFonts w:cs="Courier New" w:ascii="Courier New" w:hAnsi="Courier New"/>
        </w:rPr>
        <w:t>&lt;ext_code&gt;</w:t>
      </w:r>
      <w:r>
        <w:rPr/>
        <w:t>s.</w:t>
      </w:r>
    </w:p>
    <w:p>
      <w:pPr>
        <w:pStyle w:val="Normal"/>
        <w:rPr/>
      </w:pPr>
      <w:r>
        <w:rPr/>
        <w:t xml:space="preserve">In the intermediate result codes, the parameter </w:t>
      </w:r>
      <w:r>
        <w:rPr>
          <w:rFonts w:cs="Courier New" w:ascii="Courier New" w:hAnsi="Courier New"/>
        </w:rPr>
        <w:t>&lt;default_retries&gt;</w:t>
      </w:r>
      <w:r>
        <w:rPr/>
        <w:t xml:space="preserve"> is an optional (manufacturer specific) parameter, per </w:t>
      </w:r>
      <w:r>
        <w:rPr>
          <w:rFonts w:cs="Courier New" w:ascii="Courier New" w:hAnsi="Courier New"/>
        </w:rPr>
        <w:t>&lt;code&gt;</w:t>
      </w:r>
      <w:r>
        <w:rPr/>
        <w:t xml:space="preserve"> and </w:t>
      </w:r>
      <w:r>
        <w:rPr>
          <w:rFonts w:cs="Courier New" w:ascii="Courier New" w:hAnsi="Courier New"/>
        </w:rPr>
        <w:t>&lt;ext_code&gt;</w:t>
      </w:r>
      <w:r>
        <w:rPr/>
        <w:t>.</w:t>
      </w:r>
    </w:p>
    <w:p>
      <w:pPr>
        <w:pStyle w:val="Normal"/>
        <w:rPr/>
      </w:pPr>
      <w:r>
        <w:rPr/>
        <w:t xml:space="preserve">Refer clause 9.2 for possible </w:t>
      </w:r>
      <w:bookmarkStart w:id="1460" w:name="MCCQCTEMPBM_00002147"/>
      <w:r>
        <w:rPr>
          <w:rFonts w:cs="Courier New" w:ascii="Courier New" w:hAnsi="Courier New"/>
        </w:rPr>
        <w:t>&lt;err&gt;</w:t>
      </w:r>
      <w:bookmarkEnd w:id="1460"/>
      <w:r>
        <w:rPr/>
        <w:t xml:space="preserve"> values.</w:t>
      </w:r>
    </w:p>
    <w:p>
      <w:pPr>
        <w:pStyle w:val="Normal"/>
        <w:rPr>
          <w:b/>
          <w:b/>
        </w:rPr>
      </w:pPr>
      <w:r>
        <w:rPr>
          <w:b/>
        </w:rPr>
        <w:t>Defined values</w:t>
      </w:r>
    </w:p>
    <w:p>
      <w:pPr>
        <w:pStyle w:val="B1"/>
        <w:rPr/>
      </w:pPr>
      <w:r>
        <w:rPr>
          <w:rFonts w:cs="Courier New" w:ascii="Courier New" w:hAnsi="Courier New"/>
        </w:rPr>
        <w:t>&lt;retries&gt;</w:t>
      </w:r>
      <w:r>
        <w:rPr/>
        <w:t>: integer type. Number of remaining retries per PIN.</w:t>
      </w:r>
    </w:p>
    <w:p>
      <w:pPr>
        <w:pStyle w:val="B1"/>
        <w:rPr/>
      </w:pPr>
      <w:r>
        <w:rPr>
          <w:rFonts w:cs="Courier New" w:ascii="Courier New" w:hAnsi="Courier New"/>
        </w:rPr>
        <w:t>&lt;default_retries&gt;</w:t>
      </w:r>
      <w:r>
        <w:rPr/>
        <w:t>: integer type. Number of default/initial retries per PIN.</w:t>
      </w:r>
    </w:p>
    <w:p>
      <w:pPr>
        <w:pStyle w:val="B1"/>
        <w:rPr/>
      </w:pPr>
      <w:r>
        <w:rPr>
          <w:rFonts w:cs="Courier New" w:ascii="Courier New" w:hAnsi="Courier New"/>
        </w:rPr>
        <w:t>&lt;code&gt;</w:t>
      </w:r>
      <w:r>
        <w:rPr/>
        <w:t xml:space="preserve">: Type of PIN. All values listed under the description of the </w:t>
      </w:r>
      <w:r>
        <w:rPr>
          <w:rFonts w:cs="Courier New" w:ascii="Courier New" w:hAnsi="Courier New"/>
        </w:rPr>
        <w:t>AT+CPIN</w:t>
      </w:r>
      <w:r>
        <w:rPr/>
        <w:t xml:space="preserve"> command, </w:t>
      </w:r>
      <w:r>
        <w:rPr>
          <w:rFonts w:cs="Courier New" w:ascii="Courier New" w:hAnsi="Courier New"/>
        </w:rPr>
        <w:t>&lt;code&gt;</w:t>
      </w:r>
      <w:r>
        <w:rPr/>
        <w:t xml:space="preserve"> parameter, except '</w:t>
      </w:r>
      <w:r>
        <w:rPr>
          <w:rFonts w:cs="Courier New" w:ascii="Courier New" w:hAnsi="Courier New"/>
        </w:rPr>
        <w:t>READY</w:t>
      </w:r>
      <w:r>
        <w:rPr/>
        <w:t>'.</w:t>
      </w:r>
    </w:p>
    <w:p>
      <w:pPr>
        <w:pStyle w:val="B1"/>
        <w:rPr/>
      </w:pPr>
      <w:r>
        <w:rPr>
          <w:rFonts w:cs="Courier New" w:ascii="Courier New" w:hAnsi="Courier New"/>
        </w:rPr>
        <w:t>&lt;ext_code&gt;</w:t>
      </w:r>
      <w:r>
        <w:rPr/>
        <w:t>: Extended, manufacturer specific codes.</w:t>
      </w:r>
    </w:p>
    <w:p>
      <w:pPr>
        <w:pStyle w:val="B1"/>
        <w:rPr/>
      </w:pPr>
      <w:r>
        <w:rPr>
          <w:rFonts w:cs="Courier New" w:ascii="Courier New" w:hAnsi="Courier New"/>
        </w:rPr>
        <w:t>&lt;sel_code&gt;</w:t>
      </w:r>
      <w:r>
        <w:rPr/>
        <w:t xml:space="preserve">: String type. Same values as for the </w:t>
      </w:r>
      <w:r>
        <w:rPr>
          <w:rFonts w:cs="Courier New" w:ascii="Courier New" w:hAnsi="Courier New"/>
        </w:rPr>
        <w:t>&lt;code&gt;</w:t>
      </w:r>
      <w:r>
        <w:rPr/>
        <w:t xml:space="preserve"> and </w:t>
      </w:r>
      <w:r>
        <w:rPr>
          <w:rFonts w:cs="Courier New" w:ascii="Courier New" w:hAnsi="Courier New"/>
        </w:rPr>
        <w:t>&lt;ext_code&gt;</w:t>
      </w:r>
      <w:r>
        <w:rPr/>
        <w:t xml:space="preserve"> parameters. These values are strings and shall be indicated within double quotes. It is optional to support wildcard match by '</w:t>
      </w:r>
      <w:bookmarkStart w:id="1461" w:name="MCCQCTEMPBM_00002148"/>
      <w:r>
        <w:rPr>
          <w:rFonts w:cs="Courier New" w:ascii="Courier New" w:hAnsi="Courier New"/>
        </w:rPr>
        <w:t>*</w:t>
      </w:r>
      <w:bookmarkEnd w:id="1461"/>
      <w:r>
        <w:rPr/>
        <w:t>', meaning match any (sub-)string.</w:t>
      </w:r>
    </w:p>
    <w:p>
      <w:pPr>
        <w:pStyle w:val="EX"/>
        <w:rPr/>
      </w:pPr>
      <w:r>
        <w:rPr/>
        <w:t>Example:</w:t>
        <w:tab/>
      </w:r>
      <w:bookmarkStart w:id="1462" w:name="MCCQCTEMPBM_00002149"/>
      <w:r>
        <w:rPr>
          <w:rFonts w:cs="Courier New" w:ascii="Courier New" w:hAnsi="Courier New"/>
        </w:rPr>
        <w:t>AT+CPINR="SIM*"</w:t>
      </w:r>
      <w:bookmarkEnd w:id="1462"/>
      <w:r>
        <w:rPr/>
        <w:t xml:space="preserve"> will return the lines:</w:t>
      </w:r>
    </w:p>
    <w:p>
      <w:pPr>
        <w:pStyle w:val="EX"/>
        <w:ind w:left="3119" w:hanging="1418"/>
        <w:rPr/>
      </w:pPr>
      <w:bookmarkStart w:id="1463" w:name="MCCQCTEMPBM_00002150"/>
      <w:bookmarkEnd w:id="1463"/>
      <w:r>
        <w:rPr>
          <w:rFonts w:cs="Courier New" w:ascii="Courier New" w:hAnsi="Courier New"/>
        </w:rPr>
        <w:t>+CPINR: SIM PIN,&lt;retries&gt;,&lt;default_retries&gt;</w:t>
      </w:r>
    </w:p>
    <w:p>
      <w:pPr>
        <w:pStyle w:val="EX"/>
        <w:ind w:left="3119" w:hanging="1418"/>
        <w:rPr>
          <w:rFonts w:ascii="Courier New" w:hAnsi="Courier New" w:cs="Courier New"/>
        </w:rPr>
      </w:pPr>
      <w:r>
        <w:rPr>
          <w:rFonts w:cs="Courier New" w:ascii="Courier New" w:hAnsi="Courier New"/>
        </w:rPr>
        <w:t>+CPINR: SIM PUK,&lt;retries&gt;,&lt;default_retries&gt;</w:t>
      </w:r>
    </w:p>
    <w:p>
      <w:pPr>
        <w:pStyle w:val="EX"/>
        <w:ind w:left="3119" w:hanging="1418"/>
        <w:rPr/>
      </w:pPr>
      <w:r>
        <w:rPr>
          <w:rFonts w:cs="Courier New" w:ascii="Courier New" w:hAnsi="Courier New"/>
        </w:rPr>
        <w:t>+CPINR: SIM PIN2,&lt;retries&gt;,&lt;default_retries&gt;</w:t>
      </w:r>
    </w:p>
    <w:p>
      <w:pPr>
        <w:pStyle w:val="EX"/>
        <w:ind w:left="3119" w:hanging="1418"/>
        <w:rPr>
          <w:rFonts w:ascii="Courier New" w:hAnsi="Courier New" w:cs="Courier New"/>
        </w:rPr>
      </w:pPr>
      <w:r>
        <w:rPr>
          <w:rFonts w:cs="Courier New" w:ascii="Courier New" w:hAnsi="Courier New"/>
        </w:rPr>
        <w:t>+CPINR: SIM PUK2,&lt;retries&gt;,&lt;default_retries&gt;</w:t>
      </w:r>
    </w:p>
    <w:p>
      <w:pPr>
        <w:pStyle w:val="EX"/>
        <w:rPr/>
      </w:pPr>
      <w:bookmarkStart w:id="1464" w:name="MCCQCTEMPBM_00002150"/>
      <w:bookmarkEnd w:id="1464"/>
      <w:r>
        <w:rPr/>
        <w:t>Example:</w:t>
        <w:tab/>
      </w:r>
      <w:bookmarkStart w:id="1465" w:name="MCCQCTEMPBM_00002151"/>
      <w:r>
        <w:rPr>
          <w:rFonts w:cs="Courier New" w:ascii="Courier New" w:hAnsi="Courier New"/>
        </w:rPr>
        <w:t>AT+CPINR="*SIM*"</w:t>
      </w:r>
      <w:bookmarkEnd w:id="1465"/>
      <w:r>
        <w:rPr/>
        <w:t xml:space="preserve"> will additionally return the lines:</w:t>
      </w:r>
    </w:p>
    <w:p>
      <w:pPr>
        <w:pStyle w:val="EX"/>
        <w:ind w:left="3119" w:hanging="1418"/>
        <w:rPr/>
      </w:pPr>
      <w:r>
        <w:rPr>
          <w:rFonts w:cs="Courier New" w:ascii="Courier New" w:hAnsi="Courier New"/>
        </w:rPr>
        <w:t>+CPINR: PH-SIM PIN,&lt;retries&gt;,&lt;default_retries&gt;</w:t>
      </w:r>
    </w:p>
    <w:p>
      <w:pPr>
        <w:pStyle w:val="EX"/>
        <w:ind w:left="3119" w:hanging="1418"/>
        <w:rPr/>
      </w:pPr>
      <w:r>
        <w:rPr>
          <w:rFonts w:cs="Courier New" w:ascii="Courier New" w:hAnsi="Courier New"/>
        </w:rPr>
        <w:t>+CPINR: PH-FSIM PIN,&lt;retries&gt;,&lt;default_retries&gt;</w:t>
      </w:r>
    </w:p>
    <w:p>
      <w:pPr>
        <w:pStyle w:val="EX"/>
        <w:ind w:left="3119" w:hanging="1418"/>
        <w:rPr/>
      </w:pPr>
      <w:r>
        <w:rPr>
          <w:rFonts w:cs="Courier New" w:ascii="Courier New" w:hAnsi="Courier New"/>
        </w:rPr>
        <w:t>+CPINR: PH-FSIM PUK,&lt;retries&gt;,&lt;default_retries&gt;</w:t>
      </w:r>
    </w:p>
    <w:p>
      <w:pPr>
        <w:pStyle w:val="Normal"/>
        <w:rPr>
          <w:b/>
          <w:b/>
        </w:rPr>
      </w:pPr>
      <w:r>
        <w:rPr>
          <w:b/>
        </w:rPr>
        <w:t>Implementation</w:t>
      </w:r>
    </w:p>
    <w:p>
      <w:pPr>
        <w:pStyle w:val="Normal"/>
        <w:rPr/>
      </w:pPr>
      <w:r>
        <w:rPr/>
        <w:t>Optional.</w:t>
      </w:r>
    </w:p>
    <w:p>
      <w:pPr>
        <w:pStyle w:val="Heading2"/>
        <w:rPr/>
      </w:pPr>
      <w:bookmarkStart w:id="1466" w:name="__RefHeading___Toc106993380"/>
      <w:bookmarkEnd w:id="1466"/>
      <w:r>
        <w:rPr/>
        <w:t>8.66</w:t>
        <w:tab/>
        <w:t>Set card slot +CSUS</w:t>
      </w:r>
    </w:p>
    <w:p>
      <w:pPr>
        <w:pStyle w:val="TH"/>
        <w:rPr/>
      </w:pPr>
      <w:r>
        <w:rPr/>
        <w:t>Table 8.66-1: +CSUS parameter command syntax</w:t>
      </w:r>
    </w:p>
    <w:tbl>
      <w:tblPr>
        <w:tblW w:w="7796" w:type="dxa"/>
        <w:jc w:val="left"/>
        <w:tblInd w:w="988" w:type="dxa"/>
        <w:tblLayout w:type="fixed"/>
        <w:tblCellMar>
          <w:top w:w="0" w:type="dxa"/>
          <w:left w:w="28" w:type="dxa"/>
          <w:bottom w:w="0" w:type="dxa"/>
          <w:right w:w="28" w:type="dxa"/>
        </w:tblCellMar>
      </w:tblPr>
      <w:tblGrid>
        <w:gridCol w:w="2983"/>
        <w:gridCol w:w="4813"/>
      </w:tblGrid>
      <w:tr>
        <w:trPr>
          <w:cantSplit w:val="true"/>
        </w:trPr>
        <w:tc>
          <w:tcPr>
            <w:tcW w:w="2983"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813"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83"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1467" w:name="MCCQCTEMPBM_00002152"/>
            <w:r>
              <w:rPr>
                <w:rFonts w:cs="Courier New" w:ascii="Courier New" w:hAnsi="Courier New"/>
              </w:rPr>
              <w:t>+CSUS=[&lt;card slot&gt;]</w:t>
            </w:r>
            <w:bookmarkEnd w:id="1467"/>
          </w:p>
        </w:tc>
        <w:tc>
          <w:tcPr>
            <w:tcW w:w="4813"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i/>
                <w:i/>
              </w:rPr>
            </w:pPr>
            <w:r>
              <w:rPr>
                <w:rFonts w:cs="Courier New" w:ascii="Courier New" w:hAnsi="Courier New"/>
                <w:i/>
              </w:rPr>
              <w:t>+CME</w:t>
            </w:r>
            <w:r>
              <w:rPr>
                <w:rFonts w:cs="Courier New" w:ascii="Courier New" w:hAnsi="Courier New"/>
              </w:rPr>
              <w:t> </w:t>
            </w:r>
            <w:r>
              <w:rPr>
                <w:rFonts w:cs="Courier New" w:ascii="Courier New" w:hAnsi="Courier New"/>
                <w:i/>
              </w:rPr>
              <w:t>ERROR:</w:t>
            </w:r>
            <w:r>
              <w:rPr>
                <w:rFonts w:cs="Courier New" w:ascii="Courier New" w:hAnsi="Courier New"/>
              </w:rPr>
              <w:t> </w:t>
            </w:r>
            <w:r>
              <w:rPr>
                <w:rFonts w:cs="Courier New" w:ascii="Courier New" w:hAnsi="Courier New"/>
                <w:i/>
              </w:rPr>
              <w:t>&lt;err&gt;</w:t>
            </w:r>
          </w:p>
        </w:tc>
      </w:tr>
      <w:tr>
        <w:trPr>
          <w:cantSplit w:val="true"/>
        </w:trPr>
        <w:tc>
          <w:tcPr>
            <w:tcW w:w="2983"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+CSUS?</w:t>
            </w:r>
          </w:p>
        </w:tc>
        <w:tc>
          <w:tcPr>
            <w:tcW w:w="4813"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+CSUS: &lt;card slot&gt;</w:t>
            </w:r>
          </w:p>
        </w:tc>
      </w:tr>
      <w:tr>
        <w:trPr>
          <w:cantSplit w:val="true"/>
        </w:trPr>
        <w:tc>
          <w:tcPr>
            <w:tcW w:w="2983"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+CSUS=?</w:t>
            </w:r>
          </w:p>
        </w:tc>
        <w:tc>
          <w:tcPr>
            <w:tcW w:w="4813"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+CSUS: </w:t>
            </w:r>
            <w:r>
              <w:rPr/>
              <w:t xml:space="preserve">(number of supported </w:t>
            </w:r>
            <w:r>
              <w:rPr>
                <w:rFonts w:cs="Courier New" w:ascii="Courier New" w:hAnsi="Courier New"/>
              </w:rPr>
              <w:t>&lt;card slot&gt;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When a MT is equipped with multiple card slots, the set command directs the MT to select the SIM/UICC card installed in the indicated card slot in all future actions that require the use of SIM/UICC.</w:t>
      </w:r>
    </w:p>
    <w:p>
      <w:pPr>
        <w:pStyle w:val="Normal"/>
        <w:rPr/>
      </w:pPr>
      <w:r>
        <w:rPr/>
        <w:t xml:space="preserve">If this command is issued when a SIM/UICC is active, </w:t>
      </w:r>
      <w:bookmarkStart w:id="1468" w:name="MCCQCTEMPBM_00002153"/>
      <w:r>
        <w:rPr>
          <w:rFonts w:cs="Courier New" w:ascii="Courier New" w:hAnsi="Courier New"/>
        </w:rPr>
        <w:t xml:space="preserve">+CME ERROR </w:t>
      </w:r>
      <w:bookmarkEnd w:id="1468"/>
      <w:r>
        <w:rPr/>
        <w:t xml:space="preserve">is returned. Refer to clause 9.2 for possible </w:t>
      </w:r>
      <w:bookmarkStart w:id="1469" w:name="MCCQCTEMPBM_00002154"/>
      <w:r>
        <w:rPr>
          <w:rFonts w:cs="Courier New" w:ascii="Courier New" w:hAnsi="Courier New"/>
        </w:rPr>
        <w:t>&lt;err&gt;</w:t>
      </w:r>
      <w:bookmarkEnd w:id="1469"/>
      <w:r>
        <w:rPr/>
        <w:t xml:space="preserve"> values.</w:t>
      </w:r>
    </w:p>
    <w:p>
      <w:pPr>
        <w:pStyle w:val="Normal"/>
        <w:rPr/>
      </w:pPr>
      <w:r>
        <w:rPr/>
        <w:t>Read command returns the currently selected card slot.</w:t>
      </w:r>
    </w:p>
    <w:p>
      <w:pPr>
        <w:pStyle w:val="Normal"/>
        <w:rPr/>
      </w:pPr>
      <w:r>
        <w:rPr/>
        <w:t>Test command returns the number of card slots in the MT as a compound value.</w:t>
      </w:r>
    </w:p>
    <w:p>
      <w:pPr>
        <w:pStyle w:val="Normal"/>
        <w:rPr/>
      </w:pPr>
      <w:r>
        <w:rPr/>
        <w:t>The numbering of card slots is implementation dependent.</w:t>
      </w:r>
    </w:p>
    <w:p>
      <w:pPr>
        <w:pStyle w:val="Normal"/>
        <w:rPr>
          <w:b/>
          <w:b/>
        </w:rPr>
      </w:pPr>
      <w:r>
        <w:rPr>
          <w:b/>
        </w:rPr>
        <w:t>Defined values</w:t>
      </w:r>
    </w:p>
    <w:p>
      <w:pPr>
        <w:pStyle w:val="B1"/>
        <w:rPr/>
      </w:pPr>
      <w:bookmarkStart w:id="1470" w:name="MCCQCTEMPBM_00002155"/>
      <w:r>
        <w:rPr>
          <w:rFonts w:cs="Courier New" w:ascii="Courier New" w:hAnsi="Courier New"/>
        </w:rPr>
        <w:t>&lt;card slot&gt;</w:t>
      </w:r>
      <w:bookmarkEnd w:id="1470"/>
      <w:r>
        <w:rPr/>
        <w:t>: integer type.</w:t>
      </w:r>
    </w:p>
    <w:p>
      <w:pPr>
        <w:pStyle w:val="B2"/>
        <w:rPr/>
      </w:pPr>
      <w:r>
        <w:rPr>
          <w:u w:val="single"/>
        </w:rPr>
        <w:t>0</w:t>
      </w:r>
      <w:r>
        <w:rPr/>
        <w:tab/>
        <w:t>the SIM/UICC card installed in card slot 0</w:t>
      </w:r>
    </w:p>
    <w:p>
      <w:pPr>
        <w:pStyle w:val="B2"/>
        <w:rPr/>
      </w:pPr>
      <w:r>
        <w:rPr/>
        <w:t>1</w:t>
        <w:tab/>
        <w:t>the SIM/UICC card installed in card slot 1</w:t>
      </w:r>
    </w:p>
    <w:p>
      <w:pPr>
        <w:pStyle w:val="B2"/>
        <w:rPr/>
      </w:pPr>
      <w:r>
        <w:rPr/>
        <w:t>2</w:t>
        <w:tab/>
        <w:t>the SIM/UICC card installed in card slot 2</w:t>
      </w:r>
    </w:p>
    <w:p>
      <w:pPr>
        <w:pStyle w:val="B2"/>
        <w:rPr/>
      </w:pPr>
      <w:r>
        <w:rPr/>
        <w:t>3</w:t>
        <w:tab/>
        <w:t>the SIM/UICC card installed in card slot 3</w:t>
      </w:r>
    </w:p>
    <w:p>
      <w:pPr>
        <w:pStyle w:val="Normal"/>
        <w:rPr/>
      </w:pPr>
      <w:r>
        <w:rPr>
          <w:b/>
        </w:rPr>
        <w:t>Implementation</w:t>
      </w:r>
    </w:p>
    <w:p>
      <w:pPr>
        <w:pStyle w:val="Normal"/>
        <w:rPr/>
      </w:pPr>
      <w:r>
        <w:rPr/>
        <w:t>Optional.</w:t>
      </w:r>
    </w:p>
    <w:p>
      <w:pPr>
        <w:pStyle w:val="Heading2"/>
        <w:rPr/>
      </w:pPr>
      <w:bookmarkStart w:id="1471" w:name="__RefHeading___Toc106993381"/>
      <w:bookmarkEnd w:id="1471"/>
      <w:r>
        <w:rPr/>
        <w:t>8.67</w:t>
        <w:tab/>
        <w:t>Emergency numbers +CEN</w:t>
      </w:r>
    </w:p>
    <w:p>
      <w:pPr>
        <w:pStyle w:val="TH"/>
        <w:rPr/>
      </w:pPr>
      <w:r>
        <w:rPr/>
        <w:t>Table 8.67-1: +CEN parameter command syntax</w:t>
      </w:r>
    </w:p>
    <w:tbl>
      <w:tblPr>
        <w:tblW w:w="10124" w:type="dxa"/>
        <w:jc w:val="left"/>
        <w:tblInd w:w="-33" w:type="dxa"/>
        <w:tblLayout w:type="fixed"/>
        <w:tblCellMar>
          <w:top w:w="0" w:type="dxa"/>
          <w:left w:w="28" w:type="dxa"/>
          <w:bottom w:w="0" w:type="dxa"/>
          <w:right w:w="28" w:type="dxa"/>
        </w:tblCellMar>
      </w:tblPr>
      <w:tblGrid>
        <w:gridCol w:w="4004"/>
        <w:gridCol w:w="6120"/>
      </w:tblGrid>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61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+CEN=[&lt;reporting&gt;]</w:t>
            </w:r>
          </w:p>
        </w:tc>
        <w:tc>
          <w:tcPr>
            <w:tcW w:w="61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+CEN?</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+CEN1: &lt;reporting&gt;[,&lt;mcc&gt;,&lt;mnc&gt;]</w:t>
            </w:r>
          </w:p>
          <w:p>
            <w:pPr>
              <w:pStyle w:val="Normal"/>
              <w:spacing w:before="0" w:after="20"/>
              <w:rPr/>
            </w:pPr>
            <w:r>
              <w:rPr>
                <w:rFonts w:cs="Courier New" w:ascii="Courier New" w:hAnsi="Courier New"/>
              </w:rPr>
              <w:t>&lt;CR&gt;&lt;LF&gt;[+CEN2: &lt;cat&gt;,&lt;number&gt;</w:t>
            </w:r>
          </w:p>
          <w:p>
            <w:pPr>
              <w:pStyle w:val="Normal"/>
              <w:spacing w:before="0" w:after="20"/>
              <w:rPr/>
            </w:pPr>
            <w:r>
              <w:rPr>
                <w:rFonts w:cs="Courier New" w:ascii="Courier New" w:hAnsi="Courier New"/>
              </w:rPr>
              <w:t>[&lt;CR&gt;&lt;LF&gt;+CEN2: &lt;cat&gt;,&lt;number&gt;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pPr>
            <w:r>
              <w:rPr>
                <w:rFonts w:cs="Courier New" w:ascii="Courier New" w:hAnsi="Courier New"/>
              </w:rPr>
              <w:t>[&lt;CR&gt;&lt;LF&gt;+CEN3: &lt;validity&gt;</w:t>
            </w:r>
          </w:p>
          <w:p>
            <w:pPr>
              <w:pStyle w:val="Normal"/>
              <w:spacing w:before="0" w:after="20"/>
              <w:rPr/>
            </w:pPr>
            <w:r>
              <w:rPr>
                <w:rFonts w:cs="Courier New" w:ascii="Courier New" w:hAnsi="Courier New"/>
              </w:rPr>
              <w:t>&lt;CR&gt;&lt;LF&gt;[+CEN4: &lt;number-ext&gt;,&lt;sub-services&gt;</w:t>
            </w:r>
          </w:p>
          <w:p>
            <w:pPr>
              <w:pStyle w:val="Normal"/>
              <w:spacing w:before="0" w:after="20"/>
              <w:rPr/>
            </w:pPr>
            <w:r>
              <w:rPr>
                <w:rFonts w:cs="Courier New" w:ascii="Courier New" w:hAnsi="Courier New"/>
              </w:rPr>
              <w:t>[&lt;CR&gt;&lt;LF&gt;+CEN4: &lt;number-ext&gt;,&lt;sub-services&gt;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tc>
      </w:tr>
      <w:tr>
        <w:trPr>
          <w:cantSplit w:val="true"/>
        </w:trPr>
        <w:tc>
          <w:tcPr>
            <w:tcW w:w="4004" w:type="dxa"/>
            <w:tcBorders>
              <w:top w:val="single" w:sz="4" w:space="0" w:color="000000"/>
              <w:left w:val="single" w:sz="4" w:space="0" w:color="000000"/>
              <w:bottom w:val="single" w:sz="4" w:space="0" w:color="000000"/>
              <w:right w:val="single" w:sz="6" w:space="0" w:color="000000"/>
            </w:tcBorders>
          </w:tcPr>
          <w:p>
            <w:pPr>
              <w:pStyle w:val="Normal"/>
              <w:spacing w:before="0" w:after="20"/>
              <w:rPr/>
            </w:pPr>
            <w:bookmarkStart w:id="1472" w:name="MCCQCTEMPBM_00002156"/>
            <w:bookmarkEnd w:id="1472"/>
            <w:r>
              <w:rPr>
                <w:rFonts w:cs="Courier New" w:ascii="Courier New" w:hAnsi="Courier New"/>
              </w:rPr>
              <w:t>+CEN=?</w:t>
            </w:r>
          </w:p>
        </w:tc>
        <w:tc>
          <w:tcPr>
            <w:tcW w:w="6120"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+CEN: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This command allows for reading and dynamical reporting of local emergency numbers and categories or emergency service URNs as received from the network in the Emergency Number List IE (see 3GPP TS 24.008 [8]) and the Extended Emergency Number List IE (see 3GPP TS 24.301 [83]. The emergency numbers are not necessarily received for the same </w:t>
      </w:r>
      <w:r>
        <w:rPr>
          <w:rFonts w:cs="Courier New" w:ascii="Courier New" w:hAnsi="Courier New"/>
        </w:rPr>
        <w:t>&lt;mcc&gt;</w:t>
      </w:r>
      <w:r>
        <w:rPr/>
        <w:t xml:space="preserve"> and </w:t>
      </w:r>
      <w:r>
        <w:rPr>
          <w:rFonts w:cs="Courier New" w:ascii="Courier New" w:hAnsi="Courier New"/>
        </w:rPr>
        <w:t>&lt;mnc&gt;</w:t>
      </w:r>
      <w:r>
        <w:rPr/>
        <w:t xml:space="preserve"> as currently registered to.</w:t>
      </w:r>
    </w:p>
    <w:p>
      <w:pPr>
        <w:pStyle w:val="Normal"/>
        <w:rPr/>
      </w:pPr>
      <w:r>
        <w:rPr/>
        <w:t xml:space="preserve">Read command returns one line of intermediate result code </w:t>
      </w:r>
      <w:r>
        <w:rPr>
          <w:rFonts w:cs="Courier New" w:ascii="Courier New" w:hAnsi="Courier New"/>
        </w:rPr>
        <w:t>+CEN1: &lt;reporting&gt;,&lt;mcc&gt;,&lt;mnc&gt;</w:t>
      </w:r>
      <w:r>
        <w:rPr/>
        <w:t xml:space="preserve"> with the current </w:t>
      </w:r>
      <w:r>
        <w:rPr>
          <w:rFonts w:cs="Courier New" w:ascii="Courier New" w:hAnsi="Courier New"/>
        </w:rPr>
        <w:t>&lt;reporting&gt;</w:t>
      </w:r>
      <w:r>
        <w:rPr/>
        <w:t xml:space="preserve"> setting and the Mobile Country Code </w:t>
      </w:r>
      <w:r>
        <w:rPr>
          <w:rFonts w:cs="Courier New" w:ascii="Courier New" w:hAnsi="Courier New"/>
        </w:rPr>
        <w:t>&lt;mcc&gt;</w:t>
      </w:r>
      <w:r>
        <w:rPr/>
        <w:t xml:space="preserve"> and Mobile Network Code </w:t>
      </w:r>
      <w:r>
        <w:rPr>
          <w:rFonts w:cs="Courier New" w:ascii="Courier New" w:hAnsi="Courier New"/>
        </w:rPr>
        <w:t>&lt;mnc&gt;</w:t>
      </w:r>
      <w:r>
        <w:rPr/>
        <w:t xml:space="preserve">. Then follows zero or more occurrences of the local emergency number received in the Emergency Number List IE with intermediate result code </w:t>
      </w:r>
      <w:r>
        <w:rPr>
          <w:rFonts w:cs="Courier New" w:ascii="Courier New" w:hAnsi="Courier New"/>
        </w:rPr>
        <w:t>+CEN2: &lt;cat&gt;,&lt;number&gt;</w:t>
      </w:r>
      <w:r>
        <w:rPr/>
        <w:t xml:space="preserve">. This is followed by one line of intermediate result code </w:t>
      </w:r>
      <w:r>
        <w:rPr>
          <w:rFonts w:cs="Courier New" w:ascii="Courier New" w:hAnsi="Courier New"/>
        </w:rPr>
        <w:t>+CEN3: &lt;validity&gt;</w:t>
      </w:r>
      <w:r>
        <w:rPr/>
        <w:t xml:space="preserve"> with the current </w:t>
      </w:r>
      <w:r>
        <w:rPr>
          <w:rFonts w:cs="Courier New" w:ascii="Courier New" w:hAnsi="Courier New"/>
        </w:rPr>
        <w:t>&lt;validity&gt;</w:t>
      </w:r>
      <w:r>
        <w:rPr/>
        <w:t xml:space="preserve"> setting. This is followed by zero or more occurrences of the local emergency number received in the Extended Emergency Number List IE and an associated sub-service with intermediate result code </w:t>
      </w:r>
      <w:r>
        <w:rPr>
          <w:rFonts w:cs="Courier New" w:ascii="Courier New" w:hAnsi="Courier New"/>
        </w:rPr>
        <w:t>+CEN4: &lt;number-ext&gt;,&lt;sub-service&gt;</w:t>
      </w:r>
      <w:r>
        <w:rPr/>
        <w:t>.</w:t>
      </w:r>
    </w:p>
    <w:p>
      <w:pPr>
        <w:pStyle w:val="Normal"/>
        <w:rPr/>
      </w:pPr>
      <w:r>
        <w:rPr/>
        <w:t>Set command enables reporting of local emergency numbers received from the network with unsolicited result codes equal to the intermediate result codes of the read form of the command.</w:t>
      </w:r>
    </w:p>
    <w:p>
      <w:pPr>
        <w:pStyle w:val="Normal"/>
        <w:rPr/>
      </w:pPr>
      <w:r>
        <w:rPr/>
        <w:t>Test command returns values supported as a compound value.</w:t>
      </w:r>
    </w:p>
    <w:p>
      <w:pPr>
        <w:pStyle w:val="Normal"/>
        <w:rPr/>
      </w:pPr>
      <w:r>
        <w:rPr>
          <w:b/>
        </w:rPr>
        <w:t>Defined values</w:t>
      </w:r>
    </w:p>
    <w:p>
      <w:pPr>
        <w:pStyle w:val="B1"/>
        <w:rPr/>
      </w:pPr>
      <w:bookmarkStart w:id="1473" w:name="MCCQCTEMPBM_00002157"/>
      <w:r>
        <w:rPr>
          <w:rFonts w:cs="Courier New" w:ascii="Courier New" w:hAnsi="Courier New"/>
        </w:rPr>
        <w:t>&lt;reporting&gt;</w:t>
      </w:r>
      <w:bookmarkEnd w:id="1473"/>
      <w:r>
        <w:rPr/>
        <w:t>: integer type. Enables and disables reporting of local emergency numbers received from the network.</w:t>
      </w:r>
    </w:p>
    <w:p>
      <w:pPr>
        <w:pStyle w:val="B2"/>
        <w:rPr/>
      </w:pPr>
      <w:r>
        <w:rPr>
          <w:u w:val="single"/>
        </w:rPr>
        <w:t>0</w:t>
      </w:r>
      <w:r>
        <w:rPr/>
        <w:tab/>
        <w:t>Disable reporting</w:t>
      </w:r>
    </w:p>
    <w:p>
      <w:pPr>
        <w:pStyle w:val="B2"/>
        <w:rPr/>
      </w:pPr>
      <w:r>
        <w:rPr/>
        <w:t>1</w:t>
        <w:tab/>
        <w:t>Enable reporting</w:t>
      </w:r>
    </w:p>
    <w:p>
      <w:pPr>
        <w:pStyle w:val="B1"/>
        <w:rPr/>
      </w:pPr>
      <w:bookmarkStart w:id="1474" w:name="MCCQCTEMPBM_00002158"/>
      <w:r>
        <w:rPr>
          <w:rFonts w:cs="Courier New" w:ascii="Courier New" w:hAnsi="Courier New"/>
        </w:rPr>
        <w:t>&lt;mcc&gt;</w:t>
      </w:r>
      <w:bookmarkEnd w:id="1474"/>
      <w:r>
        <w:rPr/>
        <w:t>: integer type. A three-digit value i</w:t>
      </w:r>
      <w:r>
        <w:rPr>
          <w:rFonts w:eastAsia="SimSun;宋体"/>
          <w:lang w:val="en-US" w:eastAsia="zh-CN"/>
        </w:rPr>
        <w:t xml:space="preserve">ndicating mobile country code as defined in </w:t>
      </w:r>
      <w:r>
        <w:rPr/>
        <w:t>ITU</w:t>
        <w:noBreakHyphen/>
        <w:t>T Recommendation E.212 [10]</w:t>
      </w:r>
      <w:r>
        <w:rPr>
          <w:rFonts w:eastAsia="SimSun;宋体"/>
          <w:lang w:val="en-US" w:eastAsia="zh-CN"/>
        </w:rPr>
        <w:t xml:space="preserve"> Annex A.</w:t>
      </w:r>
    </w:p>
    <w:p>
      <w:pPr>
        <w:pStyle w:val="B1"/>
        <w:rPr/>
      </w:pPr>
      <w:bookmarkStart w:id="1475" w:name="MCCQCTEMPBM_00002159"/>
      <w:r>
        <w:rPr>
          <w:rFonts w:cs="Courier New" w:ascii="Courier New" w:hAnsi="Courier New"/>
        </w:rPr>
        <w:t>&lt;mnc&gt;</w:t>
      </w:r>
      <w:bookmarkEnd w:id="1475"/>
      <w:r>
        <w:rPr/>
        <w:t>: integer type. A three-digit value i</w:t>
      </w:r>
      <w:r>
        <w:rPr>
          <w:rFonts w:eastAsia="SimSun;宋体"/>
          <w:lang w:val="en-US" w:eastAsia="zh-CN"/>
        </w:rPr>
        <w:t>ndicating the mobile network code.</w:t>
      </w:r>
    </w:p>
    <w:p>
      <w:pPr>
        <w:pStyle w:val="B1"/>
        <w:rPr/>
      </w:pPr>
      <w:bookmarkStart w:id="1476" w:name="MCCQCTEMPBM_00002160"/>
      <w:r>
        <w:rPr>
          <w:rFonts w:cs="Courier New" w:ascii="Courier New" w:hAnsi="Courier New"/>
        </w:rPr>
        <w:t>&lt;cat&gt;</w:t>
      </w:r>
      <w:bookmarkEnd w:id="1476"/>
      <w:r>
        <w:rPr/>
        <w:t>: integer type. A bitmap indicating the Emergency Service Category Value according to 3GPP TS 24.008 [8] table 10.5.135d.</w:t>
      </w:r>
    </w:p>
    <w:p>
      <w:pPr>
        <w:pStyle w:val="B1"/>
        <w:rPr/>
      </w:pPr>
      <w:bookmarkStart w:id="1477" w:name="MCCQCTEMPBM_00002161"/>
      <w:r>
        <w:rPr>
          <w:rFonts w:cs="Courier New" w:ascii="Courier New" w:hAnsi="Courier New"/>
        </w:rPr>
        <w:t>&lt;number&gt;</w:t>
      </w:r>
      <w:bookmarkEnd w:id="1477"/>
      <w:r>
        <w:rPr/>
        <w:t xml:space="preserve">: String type. Representing a local emergency number from the list received in the Emergency Number List IE in 3GPP TS 24.008 [8] clause 10.5.3.13. The </w:t>
      </w:r>
      <w:bookmarkStart w:id="1478" w:name="MCCQCTEMPBM_00002162"/>
      <w:r>
        <w:rPr>
          <w:rFonts w:cs="Courier New" w:ascii="Courier New" w:hAnsi="Courier New"/>
        </w:rPr>
        <w:t>&lt;number&gt;</w:t>
      </w:r>
      <w:bookmarkEnd w:id="1478"/>
      <w:r>
        <w:rPr/>
        <w:t xml:space="preserve"> is encoded with one digit per character and is applicable to the country indicated by </w:t>
      </w:r>
      <w:r>
        <w:rPr>
          <w:rFonts w:cs="Courier New" w:ascii="Courier New" w:hAnsi="Courier New"/>
        </w:rPr>
        <w:t>&lt;mcc&gt;</w:t>
      </w:r>
      <w:r>
        <w:rPr/>
        <w:t>.</w:t>
      </w:r>
    </w:p>
    <w:p>
      <w:pPr>
        <w:pStyle w:val="B1"/>
        <w:rPr/>
      </w:pPr>
      <w:bookmarkStart w:id="1479" w:name="MCCQCTEMPBM_00002163"/>
      <w:r>
        <w:rPr>
          <w:rFonts w:cs="Courier New" w:ascii="Courier New" w:hAnsi="Courier New"/>
        </w:rPr>
        <w:t>&lt;validity&gt;</w:t>
      </w:r>
      <w:bookmarkEnd w:id="1479"/>
      <w:r>
        <w:rPr/>
        <w:t>: integer type. Indicated validity of the local emergency number associated sub-service from the list received in the Extended Emergency Number List IE in 3GPP TS 24.301 [83] clause 9.9.3.37A.</w:t>
      </w:r>
    </w:p>
    <w:p>
      <w:pPr>
        <w:pStyle w:val="B2"/>
        <w:rPr/>
      </w:pPr>
      <w:r>
        <w:rPr/>
        <w:t>0</w:t>
        <w:tab/>
        <w:t>Extended Local Emergency Numbers List is valid in the country of the PLMN from which this IE is received</w:t>
      </w:r>
    </w:p>
    <w:p>
      <w:pPr>
        <w:pStyle w:val="B2"/>
        <w:rPr/>
      </w:pPr>
      <w:r>
        <w:rPr/>
        <w:t>1</w:t>
        <w:tab/>
        <w:t>Extended Local Emergency Numbers List is valid only in the PLMN from which this IE is received</w:t>
      </w:r>
    </w:p>
    <w:p>
      <w:pPr>
        <w:pStyle w:val="B1"/>
        <w:rPr/>
      </w:pPr>
      <w:bookmarkStart w:id="1480" w:name="MCCQCTEMPBM_00002164"/>
      <w:r>
        <w:rPr>
          <w:rFonts w:cs="Courier New" w:ascii="Courier New" w:hAnsi="Courier New"/>
        </w:rPr>
        <w:t>&lt;number-ext&gt;</w:t>
      </w:r>
      <w:bookmarkEnd w:id="1480"/>
      <w:r>
        <w:rPr/>
        <w:t>: String type. Representing a local emergency number from the list received in the Extended Emergency Number List IE in 3GPP TS 24.301 [83] clause </w:t>
      </w:r>
      <w:bookmarkStart w:id="1481" w:name="_Hlk504655528"/>
      <w:r>
        <w:rPr/>
        <w:t>9.9.3.37A</w:t>
      </w:r>
      <w:bookmarkEnd w:id="1481"/>
      <w:r>
        <w:rPr/>
        <w:t xml:space="preserve">. The </w:t>
      </w:r>
      <w:bookmarkStart w:id="1482" w:name="MCCQCTEMPBM_00002165"/>
      <w:r>
        <w:rPr>
          <w:rFonts w:cs="Courier New" w:ascii="Courier New" w:hAnsi="Courier New"/>
        </w:rPr>
        <w:t>&lt;number-ext&gt;</w:t>
      </w:r>
      <w:bookmarkEnd w:id="1482"/>
      <w:r>
        <w:rPr/>
        <w:t xml:space="preserve"> is encoded with one digit per character and is applicable to the country indicated by </w:t>
      </w:r>
      <w:r>
        <w:rPr>
          <w:rFonts w:cs="Courier New" w:ascii="Courier New" w:hAnsi="Courier New"/>
        </w:rPr>
        <w:t>&lt;mcc&gt;</w:t>
      </w:r>
      <w:r>
        <w:rPr/>
        <w:t>.</w:t>
      </w:r>
    </w:p>
    <w:p>
      <w:pPr>
        <w:pStyle w:val="B1"/>
        <w:rPr/>
      </w:pPr>
      <w:bookmarkStart w:id="1483" w:name="MCCQCTEMPBM_00002166"/>
      <w:r>
        <w:rPr>
          <w:rFonts w:cs="Courier New" w:ascii="Courier New" w:hAnsi="Courier New"/>
        </w:rPr>
        <w:t>&lt;sub-service&gt;</w:t>
      </w:r>
      <w:bookmarkEnd w:id="1483"/>
      <w:r>
        <w:rPr/>
        <w:t xml:space="preserve">: String type. Representing an associated sub-service to the </w:t>
      </w:r>
      <w:bookmarkStart w:id="1484" w:name="MCCQCTEMPBM_00002167"/>
      <w:r>
        <w:rPr>
          <w:rFonts w:cs="Courier New" w:ascii="Courier New" w:hAnsi="Courier New"/>
        </w:rPr>
        <w:t>&lt;number-ext&gt;</w:t>
      </w:r>
      <w:bookmarkEnd w:id="1484"/>
      <w:r>
        <w:rPr/>
        <w:t xml:space="preserve">. The </w:t>
      </w:r>
      <w:bookmarkStart w:id="1485" w:name="MCCQCTEMPBM_00002168"/>
      <w:r>
        <w:rPr>
          <w:rFonts w:cs="Courier New" w:ascii="Courier New" w:hAnsi="Courier New"/>
        </w:rPr>
        <w:t>&lt;sub-service&gt;</w:t>
      </w:r>
      <w:bookmarkEnd w:id="1485"/>
      <w:r>
        <w:rPr/>
        <w:t xml:space="preserve"> is encoded in the GSM 7 bit default alphabet and is applicable to the country indicated by </w:t>
      </w:r>
      <w:r>
        <w:rPr>
          <w:rFonts w:cs="Courier New" w:ascii="Courier New" w:hAnsi="Courier New"/>
        </w:rPr>
        <w:t>&lt;mcc&gt;</w:t>
      </w:r>
      <w:r>
        <w:rPr/>
        <w:t xml:space="preserve"> or to the PLMN indicated by the </w:t>
      </w:r>
      <w:r>
        <w:rPr>
          <w:rFonts w:cs="Courier New" w:ascii="Courier New" w:hAnsi="Courier New"/>
        </w:rPr>
        <w:t>&lt;mcc&gt;</w:t>
      </w:r>
      <w:r>
        <w:rPr/>
        <w:t xml:space="preserve"> and </w:t>
      </w:r>
      <w:r>
        <w:rPr>
          <w:rFonts w:cs="Courier New" w:ascii="Courier New" w:hAnsi="Courier New"/>
        </w:rPr>
        <w:t>&lt;mnc&gt;</w:t>
      </w:r>
      <w:r>
        <w:rPr/>
        <w:t xml:space="preserve">. This parameter shall not be subject to conventional character conversion as per </w:t>
      </w:r>
      <w:bookmarkStart w:id="1486" w:name="MCCQCTEMPBM_00002169"/>
      <w:r>
        <w:rPr>
          <w:rFonts w:cs="Courier New" w:ascii="Courier New" w:hAnsi="Courier New"/>
        </w:rPr>
        <w:t>+CSCS</w:t>
      </w:r>
      <w:bookmarkEnd w:id="1486"/>
      <w:r>
        <w:rPr/>
        <w:t>.</w:t>
      </w:r>
    </w:p>
    <w:p>
      <w:pPr>
        <w:pStyle w:val="Normal"/>
        <w:rPr/>
      </w:pPr>
      <w:r>
        <w:rPr>
          <w:b/>
        </w:rPr>
        <w:t>Implementation</w:t>
      </w:r>
    </w:p>
    <w:p>
      <w:pPr>
        <w:pStyle w:val="Normal"/>
        <w:rPr/>
      </w:pPr>
      <w:r>
        <w:rPr/>
        <w:t>Optional.</w:t>
      </w:r>
    </w:p>
    <w:p>
      <w:pPr>
        <w:pStyle w:val="Heading2"/>
        <w:rPr/>
      </w:pPr>
      <w:bookmarkStart w:id="1487" w:name="__RefHeading___Toc106993382"/>
      <w:bookmarkEnd w:id="1487"/>
      <w:r>
        <w:rPr/>
        <w:t>8.68</w:t>
        <w:tab/>
        <w:t>Availability for voice calls with IMS +CAVIMS</w:t>
      </w:r>
    </w:p>
    <w:p>
      <w:pPr>
        <w:pStyle w:val="TH"/>
        <w:rPr/>
      </w:pPr>
      <w:r>
        <w:rPr/>
        <w:t>Table 8.68-1: +CAVIMS parameter command syntax</w:t>
      </w:r>
    </w:p>
    <w:tbl>
      <w:tblPr>
        <w:tblW w:w="7513" w:type="dxa"/>
        <w:jc w:val="left"/>
        <w:tblInd w:w="1271" w:type="dxa"/>
        <w:tblLayout w:type="fixed"/>
        <w:tblCellMar>
          <w:top w:w="0" w:type="dxa"/>
          <w:left w:w="28" w:type="dxa"/>
          <w:bottom w:w="0" w:type="dxa"/>
          <w:right w:w="28" w:type="dxa"/>
        </w:tblCellMar>
      </w:tblPr>
      <w:tblGrid>
        <w:gridCol w:w="2835"/>
        <w:gridCol w:w="4678"/>
      </w:tblGrid>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678"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+CAVIMS=[&lt;</w:t>
            </w:r>
            <w:bookmarkStart w:id="1488" w:name="MCCQCTEMPBM_00002170"/>
            <w:r>
              <w:rPr>
                <w:rFonts w:cs="Courier New" w:ascii="Courier New" w:hAnsi="Courier New"/>
              </w:rPr>
              <w:t>state&gt;]</w:t>
            </w:r>
            <w:bookmarkEnd w:id="1488"/>
          </w:p>
        </w:tc>
        <w:tc>
          <w:tcPr>
            <w:tcW w:w="4678"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+CAVIMS?</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+CAVIMS: &lt;state&gt;</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+CAVIMS=?</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+CAVIMS: (</w:t>
            </w:r>
            <w:r>
              <w:rPr/>
              <w:t xml:space="preserve">list of supported </w:t>
            </w:r>
            <w:r>
              <w:rPr>
                <w:rFonts w:cs="Courier New" w:ascii="Courier New" w:hAnsi="Courier New"/>
              </w:rPr>
              <w:t>&lt;state&gt;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lang w:val="en-US"/>
        </w:rPr>
        <w:t xml:space="preserve">Set command informs the MT whether the UE is currently </w:t>
      </w:r>
      <w:r>
        <w:rPr/>
        <w:t>available</w:t>
      </w:r>
      <w:r>
        <w:rPr>
          <w:lang w:val="en-US"/>
        </w:rPr>
        <w:t xml:space="preserve"> </w:t>
      </w:r>
      <w:r>
        <w:rPr/>
        <w:t>for voice</w:t>
      </w:r>
      <w:r>
        <w:rPr>
          <w:lang w:val="en-US"/>
        </w:rPr>
        <w:t xml:space="preserve"> calls with the </w:t>
      </w:r>
      <w:r>
        <w:rPr/>
        <w:t>IMS (see 3GPP TS 24.229 [89])</w:t>
      </w:r>
      <w:r>
        <w:rPr>
          <w:lang w:val="en-US"/>
        </w:rPr>
        <w:t>. The information can be used by the MT to determine "</w:t>
      </w:r>
      <w:r>
        <w:rPr/>
        <w:t>IMS voice not available"</w:t>
      </w:r>
      <w:r>
        <w:rPr>
          <w:lang w:val="en-US"/>
        </w:rPr>
        <w:t xml:space="preserve"> as defined in 3GPP TS 24.301 [83] and 3GPP TS 24.501 [161], and for </w:t>
      </w:r>
      <w:r>
        <w:rPr>
          <w:lang w:val="en-US" w:eastAsia="ko-KR"/>
        </w:rPr>
        <w:t xml:space="preserve">mobility management for IMS voice termination, see </w:t>
      </w:r>
      <w:r>
        <w:rPr>
          <w:lang w:val="en-US"/>
        </w:rPr>
        <w:t>3GPP TS 24.008 [20].</w:t>
      </w:r>
    </w:p>
    <w:p>
      <w:pPr>
        <w:pStyle w:val="Normal"/>
        <w:rPr/>
      </w:pPr>
      <w:r>
        <w:rPr/>
        <w:t>Read command returns the UEs IMS voice call availability status stored in the MT.</w:t>
      </w:r>
    </w:p>
    <w:p>
      <w:pPr>
        <w:pStyle w:val="Normal"/>
        <w:rPr/>
      </w:pPr>
      <w:r>
        <w:rPr/>
        <w:t>Test command returns supported values as a compound value.</w:t>
      </w:r>
    </w:p>
    <w:p>
      <w:pPr>
        <w:pStyle w:val="Normal"/>
        <w:rPr>
          <w:b/>
          <w:b/>
        </w:rPr>
      </w:pPr>
      <w:r>
        <w:rPr>
          <w:b/>
        </w:rPr>
        <w:t>Defined values</w:t>
      </w:r>
    </w:p>
    <w:p>
      <w:pPr>
        <w:pStyle w:val="B1"/>
        <w:rPr/>
      </w:pPr>
      <w:bookmarkStart w:id="1489" w:name="MCCQCTEMPBM_00002171"/>
      <w:r>
        <w:rPr>
          <w:rFonts w:cs="Courier New" w:ascii="Courier New" w:hAnsi="Courier New"/>
        </w:rPr>
        <w:t>&lt;state&gt;</w:t>
      </w:r>
      <w:bookmarkEnd w:id="1489"/>
      <w:r>
        <w:rPr/>
        <w:t xml:space="preserve">: integer type. The </w:t>
      </w:r>
      <w:r>
        <w:rPr>
          <w:lang w:val="en-US"/>
        </w:rPr>
        <w:t>UEs IMS voice call availability status.</w:t>
      </w:r>
    </w:p>
    <w:p>
      <w:pPr>
        <w:pStyle w:val="B2"/>
        <w:rPr/>
      </w:pPr>
      <w:r>
        <w:rPr>
          <w:u w:val="single"/>
        </w:rPr>
        <w:t>0</w:t>
      </w:r>
      <w:r>
        <w:rPr/>
        <w:tab/>
        <w:t>Voice calls with the IMS are not available</w:t>
      </w:r>
    </w:p>
    <w:p>
      <w:pPr>
        <w:pStyle w:val="B2"/>
        <w:rPr/>
      </w:pPr>
      <w:r>
        <w:rPr/>
        <w:t>1</w:t>
        <w:tab/>
        <w:t>Voice calls with the IMS are available</w:t>
      </w:r>
    </w:p>
    <w:p>
      <w:pPr>
        <w:pStyle w:val="Normal"/>
        <w:rPr/>
      </w:pPr>
      <w:r>
        <w:rPr>
          <w:b/>
        </w:rPr>
        <w:t>Implementation</w:t>
      </w:r>
    </w:p>
    <w:p>
      <w:pPr>
        <w:pStyle w:val="Normal"/>
        <w:rPr/>
      </w:pPr>
      <w:r>
        <w:rPr/>
        <w:t>Optional.</w:t>
      </w:r>
    </w:p>
    <w:p>
      <w:pPr>
        <w:pStyle w:val="Heading2"/>
        <w:rPr/>
      </w:pPr>
      <w:bookmarkStart w:id="1490" w:name="__RefHeading___Toc106993383"/>
      <w:bookmarkEnd w:id="1490"/>
      <w:r>
        <w:rPr/>
        <w:t>8.69</w:t>
        <w:tab/>
        <w:t>Extended signal quality +CESQ</w:t>
      </w:r>
    </w:p>
    <w:p>
      <w:pPr>
        <w:pStyle w:val="TH"/>
        <w:rPr/>
      </w:pPr>
      <w:r>
        <w:rPr>
          <w:lang w:val="fr-FR"/>
        </w:rPr>
        <w:t>Table 8.69-1: +CESQ acti</w:t>
      </w:r>
      <w:r>
        <w:rPr/>
        <w:t>on command syntax</w:t>
      </w:r>
    </w:p>
    <w:tbl>
      <w:tblPr>
        <w:tblW w:w="8020" w:type="dxa"/>
        <w:jc w:val="center"/>
        <w:tblInd w:w="0" w:type="dxa"/>
        <w:tblLayout w:type="fixed"/>
        <w:tblCellMar>
          <w:top w:w="0" w:type="dxa"/>
          <w:left w:w="28" w:type="dxa"/>
          <w:bottom w:w="0" w:type="dxa"/>
          <w:right w:w="28" w:type="dxa"/>
        </w:tblCellMar>
      </w:tblPr>
      <w:tblGrid>
        <w:gridCol w:w="1662"/>
        <w:gridCol w:w="6358"/>
      </w:tblGrid>
      <w:tr>
        <w:trPr>
          <w:cantSplit w:val="true"/>
        </w:trPr>
        <w:tc>
          <w:tcPr>
            <w:tcW w:w="166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35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6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+CESQ</w:t>
            </w:r>
          </w:p>
        </w:tc>
        <w:tc>
          <w:tcPr>
            <w:tcW w:w="635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+CESQ: &lt;rxlev&gt;,&lt;ber&gt;,&lt;rscp&gt;,&lt;ecno&gt;,&lt;rsrq&gt;,&lt;rsrp&gt;,&lt;ss_rsrq&gt;,&lt;ss_rsrp&gt;,&lt;ss_sinr&gt;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1662"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491" w:name="MCCQCTEMPBM_00002172"/>
            <w:bookmarkEnd w:id="1491"/>
            <w:r>
              <w:rPr>
                <w:rFonts w:cs="Courier New" w:ascii="Courier New" w:hAnsi="Courier New"/>
              </w:rPr>
              <w:t>+CESQ=?</w:t>
            </w:r>
          </w:p>
        </w:tc>
        <w:tc>
          <w:tcPr>
            <w:tcW w:w="635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+CESQ: (</w:t>
            </w:r>
            <w:r>
              <w:rPr/>
              <w:t xml:space="preserve">list of supported </w:t>
            </w:r>
            <w:r>
              <w:rPr>
                <w:rFonts w:cs="Courier New" w:ascii="Courier New" w:hAnsi="Courier New"/>
              </w:rPr>
              <w:t>&lt;rxlev&gt;</w:t>
            </w:r>
            <w:r>
              <w:rPr/>
              <w:t>s</w:t>
            </w:r>
            <w:r>
              <w:rPr>
                <w:rFonts w:cs="Courier New" w:ascii="Courier New" w:hAnsi="Courier New"/>
              </w:rPr>
              <w:t>),(</w:t>
            </w:r>
            <w:r>
              <w:rPr/>
              <w:t xml:space="preserve">list of supported </w:t>
            </w:r>
            <w:r>
              <w:rPr>
                <w:rFonts w:cs="Courier New" w:ascii="Courier New" w:hAnsi="Courier New"/>
              </w:rPr>
              <w:t>&lt;ber&gt;</w:t>
            </w:r>
            <w:r>
              <w:rPr/>
              <w:t>s</w:t>
            </w:r>
            <w:r>
              <w:rPr>
                <w:rFonts w:cs="Courier New" w:ascii="Courier New" w:hAnsi="Courier New"/>
              </w:rPr>
              <w:t>),(</w:t>
            </w:r>
            <w:r>
              <w:rPr/>
              <w:t xml:space="preserve">list of supported </w:t>
            </w:r>
            <w:r>
              <w:rPr>
                <w:rFonts w:cs="Courier New" w:ascii="Courier New" w:hAnsi="Courier New"/>
              </w:rPr>
              <w:t>&lt;rscp&gt;</w:t>
            </w:r>
            <w:r>
              <w:rPr/>
              <w:t>s</w:t>
            </w:r>
            <w:r>
              <w:rPr>
                <w:rFonts w:cs="Courier New" w:ascii="Courier New" w:hAnsi="Courier New"/>
              </w:rPr>
              <w:t>),(</w:t>
            </w:r>
            <w:r>
              <w:rPr/>
              <w:t xml:space="preserve">list of supported </w:t>
            </w:r>
            <w:r>
              <w:rPr>
                <w:rFonts w:cs="Courier New" w:ascii="Courier New" w:hAnsi="Courier New"/>
              </w:rPr>
              <w:t>&lt;ecno&gt;</w:t>
            </w:r>
            <w:r>
              <w:rPr/>
              <w:t>s</w:t>
            </w:r>
            <w:r>
              <w:rPr>
                <w:rFonts w:cs="Courier New" w:ascii="Courier New" w:hAnsi="Courier New"/>
              </w:rPr>
              <w:t>),(</w:t>
            </w:r>
            <w:r>
              <w:rPr/>
              <w:t xml:space="preserve">list of supported </w:t>
            </w:r>
            <w:r>
              <w:rPr>
                <w:rFonts w:cs="Courier New" w:ascii="Courier New" w:hAnsi="Courier New"/>
              </w:rPr>
              <w:t>&lt;rsrq&gt;</w:t>
            </w:r>
            <w:r>
              <w:rPr/>
              <w:t>s</w:t>
            </w:r>
            <w:r>
              <w:rPr>
                <w:rFonts w:cs="Courier New" w:ascii="Courier New" w:hAnsi="Courier New"/>
              </w:rPr>
              <w:t>),(</w:t>
            </w:r>
            <w:r>
              <w:rPr/>
              <w:t xml:space="preserve">list of supported </w:t>
            </w:r>
            <w:r>
              <w:rPr>
                <w:rFonts w:cs="Courier New" w:ascii="Courier New" w:hAnsi="Courier New"/>
              </w:rPr>
              <w:t>&lt;rsrp&gt;</w:t>
            </w:r>
            <w:r>
              <w:rPr/>
              <w:t>s</w:t>
            </w:r>
            <w:r>
              <w:rPr>
                <w:rFonts w:cs="Courier New" w:ascii="Courier New" w:hAnsi="Courier New"/>
              </w:rPr>
              <w:t>), (</w:t>
            </w:r>
            <w:r>
              <w:rPr/>
              <w:t xml:space="preserve">list of supported </w:t>
            </w:r>
            <w:r>
              <w:rPr>
                <w:rFonts w:cs="Courier New" w:ascii="Courier New" w:hAnsi="Courier New"/>
              </w:rPr>
              <w:t>&lt;ss_rsrq&gt;</w:t>
            </w:r>
            <w:r>
              <w:rPr/>
              <w:t>s</w:t>
            </w:r>
            <w:r>
              <w:rPr>
                <w:rFonts w:cs="Courier New" w:ascii="Courier New" w:hAnsi="Courier New"/>
              </w:rPr>
              <w:t>),(</w:t>
            </w:r>
            <w:r>
              <w:rPr/>
              <w:t xml:space="preserve">list of supported </w:t>
            </w:r>
            <w:r>
              <w:rPr>
                <w:rFonts w:cs="Courier New" w:ascii="Courier New" w:hAnsi="Courier New"/>
              </w:rPr>
              <w:t>&lt;ss_rsrp&gt;</w:t>
            </w:r>
            <w:r>
              <w:rPr/>
              <w:t>s</w:t>
            </w:r>
            <w:r>
              <w:rPr>
                <w:rFonts w:cs="Courier New" w:ascii="Courier New" w:hAnsi="Courier New"/>
              </w:rPr>
              <w:t>), (</w:t>
            </w:r>
            <w:r>
              <w:rPr/>
              <w:t xml:space="preserve">list of supported </w:t>
            </w:r>
            <w:r>
              <w:rPr>
                <w:rFonts w:cs="Courier New" w:ascii="Courier New" w:hAnsi="Courier New"/>
              </w:rPr>
              <w:t>&lt;ss_sinr&gt;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Execution command returns received signal quality parameters. If the current serving cell is not a GERAN cell, </w:t>
      </w:r>
      <w:r>
        <w:rPr>
          <w:rFonts w:cs="Courier New" w:ascii="Courier New" w:hAnsi="Courier New"/>
        </w:rPr>
        <w:t>&lt;rxlev&gt;</w:t>
      </w:r>
      <w:r>
        <w:rPr/>
        <w:t xml:space="preserve"> and </w:t>
      </w:r>
      <w:r>
        <w:rPr>
          <w:rFonts w:cs="Courier New" w:ascii="Courier New" w:hAnsi="Courier New"/>
        </w:rPr>
        <w:t>&lt;ber&gt;</w:t>
      </w:r>
      <w:r>
        <w:rPr/>
        <w:t xml:space="preserve"> are set to value 99. If the current serving cell is not a UTRA FDD or UTRA TDD cell, </w:t>
      </w:r>
      <w:r>
        <w:rPr>
          <w:rFonts w:cs="Courier New" w:ascii="Courier New" w:hAnsi="Courier New"/>
        </w:rPr>
        <w:t>&lt;rscp&gt;</w:t>
      </w:r>
      <w:r>
        <w:rPr/>
        <w:t xml:space="preserve"> is set to 255. If the current serving cell is not a UTRA FDD cell, </w:t>
      </w:r>
      <w:r>
        <w:rPr>
          <w:rFonts w:cs="Courier New" w:ascii="Courier New" w:hAnsi="Courier New"/>
        </w:rPr>
        <w:t>&lt;ecno&gt;</w:t>
      </w:r>
      <w:r>
        <w:rPr/>
        <w:t xml:space="preserve"> is set to 255. If the current serving cell is not an E-UTRA cell, </w:t>
      </w:r>
      <w:r>
        <w:rPr>
          <w:rFonts w:cs="Courier New" w:ascii="Courier New" w:hAnsi="Courier New"/>
        </w:rPr>
        <w:t>&lt;rsrq&gt;</w:t>
      </w:r>
      <w:r>
        <w:rPr/>
        <w:t xml:space="preserve"> and </w:t>
      </w:r>
      <w:r>
        <w:rPr>
          <w:rFonts w:cs="Courier New" w:ascii="Courier New" w:hAnsi="Courier New"/>
        </w:rPr>
        <w:t>&lt;rsrp&gt;</w:t>
      </w:r>
      <w:r>
        <w:rPr/>
        <w:t xml:space="preserve"> are set to 255. If the current serving cell is not an NR cell, </w:t>
      </w:r>
      <w:r>
        <w:rPr>
          <w:rFonts w:cs="Courier New" w:ascii="Courier New" w:hAnsi="Courier New"/>
        </w:rPr>
        <w:t>&lt;ss_rsrq&gt;, &lt;ss_rsrp&gt;</w:t>
      </w:r>
      <w:r>
        <w:rPr/>
        <w:t xml:space="preserve"> and </w:t>
      </w:r>
      <w:r>
        <w:rPr>
          <w:rFonts w:cs="Courier New" w:ascii="Courier New" w:hAnsi="Courier New"/>
        </w:rPr>
        <w:t>&lt;ss_sinr&gt;</w:t>
      </w:r>
      <w:r>
        <w:rPr/>
        <w:t xml:space="preserve"> are set to 255.</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Test command returns values supported as compound values.</w:t>
      </w:r>
    </w:p>
    <w:p>
      <w:pPr>
        <w:pStyle w:val="Normal"/>
        <w:rPr/>
      </w:pPr>
      <w:r>
        <w:rPr>
          <w:b/>
        </w:rPr>
        <w:t>Defined values</w:t>
      </w:r>
    </w:p>
    <w:p>
      <w:pPr>
        <w:pStyle w:val="B1"/>
        <w:rPr/>
      </w:pPr>
      <w:r>
        <w:rPr>
          <w:rFonts w:cs="Courier New" w:ascii="Courier New" w:hAnsi="Courier New"/>
        </w:rPr>
        <w:t>&lt;rxlev&gt;</w:t>
      </w:r>
      <w:r>
        <w:rPr/>
        <w:t>: integer type, received signal strength level (see 3GPP TS 45.008 [20] clause 8.1.4).</w:t>
      </w:r>
    </w:p>
    <w:p>
      <w:pPr>
        <w:pStyle w:val="B2"/>
        <w:rPr/>
      </w:pPr>
      <w:r>
        <w:rPr/>
        <w:t>0</w:t>
        <w:tab/>
        <w:t>rssi &lt; -110 dBm</w:t>
      </w:r>
    </w:p>
    <w:p>
      <w:pPr>
        <w:pStyle w:val="B2"/>
        <w:rPr/>
      </w:pPr>
      <w:r>
        <w:rPr/>
        <w:t>1</w:t>
        <w:tab/>
      </w:r>
      <w:r>
        <w:rPr>
          <w:rFonts w:cs="v3.7.0;Times New Roman"/>
        </w:rPr>
        <w:t>-110</w:t>
      </w:r>
      <w:r>
        <w:rPr/>
        <w:t> dBm</w:t>
      </w:r>
      <w:r>
        <w:rPr>
          <w:rFonts w:cs="v3.7.0;Times New Roman"/>
        </w:rPr>
        <w:t xml:space="preserve"> </w:t>
      </w:r>
      <w:r>
        <w:rPr>
          <w:rFonts w:eastAsia="Symbol" w:cs="Symbol" w:ascii="Symbol" w:hAnsi="Symbol"/>
        </w:rPr>
        <w:t></w:t>
      </w:r>
      <w:r>
        <w:rPr>
          <w:rFonts w:cs="v3.7.0;Times New Roman"/>
        </w:rPr>
        <w:t xml:space="preserve"> </w:t>
      </w:r>
      <w:r>
        <w:rPr/>
        <w:t>rssi</w:t>
      </w:r>
      <w:r>
        <w:rPr>
          <w:rFonts w:cs="v3.7.0;Times New Roman"/>
        </w:rPr>
        <w:t xml:space="preserve"> &lt; </w:t>
      </w:r>
      <w:r>
        <w:rPr/>
        <w:t>-109 dBm</w:t>
      </w:r>
    </w:p>
    <w:p>
      <w:pPr>
        <w:pStyle w:val="B2"/>
        <w:rPr/>
      </w:pPr>
      <w:r>
        <w:rPr/>
        <w:t>2</w:t>
        <w:tab/>
        <w:t>-109 dBm</w:t>
      </w:r>
      <w:r>
        <w:rPr>
          <w:rFonts w:cs="v3.7.0;Times New Roman"/>
        </w:rPr>
        <w:t xml:space="preserve"> </w:t>
      </w:r>
      <w:r>
        <w:rPr>
          <w:rFonts w:eastAsia="Symbol" w:cs="Symbol" w:ascii="Symbol" w:hAnsi="Symbol"/>
        </w:rPr>
        <w:t></w:t>
      </w:r>
      <w:r>
        <w:rPr>
          <w:rFonts w:cs="v3.7.0;Times New Roman"/>
        </w:rPr>
        <w:t xml:space="preserve"> </w:t>
      </w:r>
      <w:r>
        <w:rPr/>
        <w:t>rssi</w:t>
      </w:r>
      <w:r>
        <w:rPr>
          <w:rFonts w:cs="v3.7.0;Times New Roman"/>
        </w:rPr>
        <w:t xml:space="preserve"> &lt; </w:t>
      </w:r>
      <w:r>
        <w:rPr/>
        <w:t>-108 dBm</w:t>
      </w:r>
    </w:p>
    <w:p>
      <w:pPr>
        <w:pStyle w:val="B2"/>
        <w:rPr/>
      </w:pPr>
      <w:r>
        <w:rPr/>
        <w:t>:</w:t>
        <w:tab/>
        <w:t>:</w:t>
        <w:tab/>
        <w:t>:</w:t>
        <w:tab/>
        <w:t>:</w:t>
      </w:r>
    </w:p>
    <w:p>
      <w:pPr>
        <w:pStyle w:val="B2"/>
        <w:rPr/>
      </w:pPr>
      <w:r>
        <w:rPr/>
        <w:t>61</w:t>
        <w:tab/>
      </w:r>
      <w:r>
        <w:rPr>
          <w:rFonts w:cs="v3.7.0;Times New Roman"/>
        </w:rPr>
        <w:t>-50</w:t>
      </w:r>
      <w:r>
        <w:rPr/>
        <w:t> dBm</w:t>
      </w:r>
      <w:r>
        <w:rPr>
          <w:rFonts w:cs="v3.7.0;Times New Roman"/>
        </w:rPr>
        <w:t xml:space="preserve"> </w:t>
      </w:r>
      <w:r>
        <w:rPr>
          <w:rFonts w:eastAsia="Symbol" w:cs="Symbol" w:ascii="Symbol" w:hAnsi="Symbol"/>
        </w:rPr>
        <w:t></w:t>
      </w:r>
      <w:r>
        <w:rPr>
          <w:rFonts w:cs="v3.7.0;Times New Roman"/>
        </w:rPr>
        <w:t xml:space="preserve"> </w:t>
      </w:r>
      <w:r>
        <w:rPr/>
        <w:t>rssi</w:t>
      </w:r>
      <w:r>
        <w:rPr>
          <w:rFonts w:cs="v3.7.0;Times New Roman"/>
        </w:rPr>
        <w:t xml:space="preserve"> &lt; </w:t>
      </w:r>
      <w:r>
        <w:rPr/>
        <w:t>-49 dBm</w:t>
      </w:r>
    </w:p>
    <w:p>
      <w:pPr>
        <w:pStyle w:val="B2"/>
        <w:rPr/>
      </w:pPr>
      <w:r>
        <w:rPr/>
        <w:t>62</w:t>
        <w:tab/>
      </w:r>
      <w:r>
        <w:rPr>
          <w:rFonts w:cs="v3.7.0;Times New Roman"/>
        </w:rPr>
        <w:t>-49</w:t>
      </w:r>
      <w:r>
        <w:rPr/>
        <w:t> dBm</w:t>
      </w:r>
      <w:r>
        <w:rPr>
          <w:rFonts w:cs="v3.7.0;Times New Roman"/>
        </w:rPr>
        <w:t xml:space="preserve"> </w:t>
      </w:r>
      <w:r>
        <w:rPr>
          <w:rFonts w:eastAsia="Symbol" w:cs="Symbol" w:ascii="Symbol" w:hAnsi="Symbol"/>
        </w:rPr>
        <w:t></w:t>
      </w:r>
      <w:r>
        <w:rPr>
          <w:rFonts w:cs="v3.7.0;Times New Roman"/>
        </w:rPr>
        <w:t xml:space="preserve"> </w:t>
      </w:r>
      <w:r>
        <w:rPr/>
        <w:t>rssi</w:t>
      </w:r>
      <w:r>
        <w:rPr>
          <w:rFonts w:cs="v3.7.0;Times New Roman"/>
        </w:rPr>
        <w:t xml:space="preserve"> &lt; </w:t>
      </w:r>
      <w:r>
        <w:rPr/>
        <w:t>-48 dBm</w:t>
      </w:r>
    </w:p>
    <w:p>
      <w:pPr>
        <w:pStyle w:val="B2"/>
        <w:rPr/>
      </w:pPr>
      <w:r>
        <w:rPr/>
        <w:t>63</w:t>
        <w:tab/>
        <w:t xml:space="preserve">-48 dBm </w:t>
      </w:r>
      <w:r>
        <w:rPr>
          <w:rFonts w:eastAsia="Symbol" w:cs="Symbol" w:ascii="Symbol" w:hAnsi="Symbol"/>
        </w:rPr>
        <w:t></w:t>
      </w:r>
      <w:r>
        <w:rPr>
          <w:rFonts w:cs="v3.7.0;Times New Roman"/>
        </w:rPr>
        <w:t xml:space="preserve"> </w:t>
      </w:r>
      <w:r>
        <w:rPr/>
        <w:t>rssi</w:t>
      </w:r>
    </w:p>
    <w:p>
      <w:pPr>
        <w:pStyle w:val="B2"/>
        <w:rPr/>
      </w:pPr>
      <w:r>
        <w:rPr/>
        <w:t>99</w:t>
        <w:tab/>
        <w:t>not known or not detectable</w:t>
      </w:r>
    </w:p>
    <w:p>
      <w:pPr>
        <w:pStyle w:val="B1"/>
        <w:rPr/>
      </w:pPr>
      <w:r>
        <w:rPr>
          <w:rFonts w:cs="Courier New" w:ascii="Courier New" w:hAnsi="Courier New"/>
        </w:rPr>
        <w:t>&lt;ber&gt;</w:t>
      </w:r>
      <w:r>
        <w:rPr/>
        <w:t>: integer type; channel bit error rate (in percent).</w:t>
      </w:r>
    </w:p>
    <w:p>
      <w:pPr>
        <w:pStyle w:val="B2"/>
        <w:rPr/>
      </w:pPr>
      <w:r>
        <w:rPr/>
        <w:t>0...7</w:t>
        <w:tab/>
        <w:t>as RXQUAL values in the table in 3GPP TS 45.008 [20] clause 8.2.4</w:t>
      </w:r>
    </w:p>
    <w:p>
      <w:pPr>
        <w:pStyle w:val="B2"/>
        <w:rPr/>
      </w:pPr>
      <w:r>
        <w:rPr/>
        <w:t>99</w:t>
        <w:tab/>
        <w:t>not known or not detectable</w:t>
      </w:r>
    </w:p>
    <w:p>
      <w:pPr>
        <w:pStyle w:val="B1"/>
        <w:rPr/>
      </w:pPr>
      <w:r>
        <w:rPr>
          <w:rFonts w:cs="Courier New" w:ascii="Courier New" w:hAnsi="Courier New"/>
        </w:rPr>
        <w:t>&lt;rscp&gt;</w:t>
      </w:r>
      <w:r>
        <w:rPr/>
        <w:t>: integer type, received signal code power (see 3GPP TS 25.133 [95] clause 9.1.1.3 and 3GPP TS 25.123 [96] clause 9.1.1.1.3).</w:t>
      </w:r>
    </w:p>
    <w:p>
      <w:pPr>
        <w:pStyle w:val="B2"/>
        <w:rPr/>
      </w:pPr>
      <w:r>
        <w:rPr/>
        <w:t>0</w:t>
        <w:tab/>
        <w:t>rscp &lt; -120 dBm</w:t>
      </w:r>
    </w:p>
    <w:p>
      <w:pPr>
        <w:pStyle w:val="B2"/>
        <w:rPr/>
      </w:pPr>
      <w:r>
        <w:rPr/>
        <w:t>1</w:t>
        <w:tab/>
      </w:r>
      <w:r>
        <w:rPr>
          <w:rFonts w:cs="v3.7.0;Times New Roman"/>
        </w:rPr>
        <w:t>-120</w:t>
      </w:r>
      <w:r>
        <w:rPr/>
        <w:t> dBm</w:t>
      </w:r>
      <w:r>
        <w:rPr>
          <w:rFonts w:cs="v3.7.0;Times New Roman"/>
        </w:rPr>
        <w:t xml:space="preserve"> </w:t>
      </w:r>
      <w:r>
        <w:rPr>
          <w:rFonts w:eastAsia="Symbol" w:cs="Symbol" w:ascii="Symbol" w:hAnsi="Symbol"/>
        </w:rPr>
        <w:t></w:t>
      </w:r>
      <w:r>
        <w:rPr>
          <w:rFonts w:cs="v3.7.0;Times New Roman"/>
        </w:rPr>
        <w:t xml:space="preserve"> rscp &lt; </w:t>
      </w:r>
      <w:r>
        <w:rPr/>
        <w:t>-119 dBm</w:t>
      </w:r>
    </w:p>
    <w:p>
      <w:pPr>
        <w:pStyle w:val="B2"/>
        <w:rPr/>
      </w:pPr>
      <w:r>
        <w:rPr/>
        <w:t>2</w:t>
        <w:tab/>
        <w:t>-119 dBm</w:t>
      </w:r>
      <w:r>
        <w:rPr>
          <w:rFonts w:cs="v3.7.0;Times New Roman"/>
        </w:rPr>
        <w:t xml:space="preserve"> </w:t>
      </w:r>
      <w:r>
        <w:rPr>
          <w:rFonts w:eastAsia="Symbol" w:cs="Symbol" w:ascii="Symbol" w:hAnsi="Symbol"/>
        </w:rPr>
        <w:t></w:t>
      </w:r>
      <w:r>
        <w:rPr>
          <w:rFonts w:cs="v3.7.0;Times New Roman"/>
        </w:rPr>
        <w:t xml:space="preserve"> rscp &lt; </w:t>
      </w:r>
      <w:r>
        <w:rPr/>
        <w:t>-118 dBm</w:t>
      </w:r>
    </w:p>
    <w:p>
      <w:pPr>
        <w:pStyle w:val="B2"/>
        <w:rPr/>
      </w:pPr>
      <w:r>
        <w:rPr/>
        <w:t>:</w:t>
        <w:tab/>
        <w:t>:</w:t>
        <w:tab/>
        <w:t>:</w:t>
        <w:tab/>
        <w:t>:</w:t>
      </w:r>
    </w:p>
    <w:p>
      <w:pPr>
        <w:pStyle w:val="B2"/>
        <w:rPr/>
      </w:pPr>
      <w:r>
        <w:rPr/>
        <w:t>94</w:t>
        <w:tab/>
      </w:r>
      <w:r>
        <w:rPr>
          <w:rFonts w:cs="v3.7.0;Times New Roman"/>
        </w:rPr>
        <w:t>-27</w:t>
      </w:r>
      <w:r>
        <w:rPr/>
        <w:t> dBm</w:t>
      </w:r>
      <w:r>
        <w:rPr>
          <w:rFonts w:cs="v3.7.0;Times New Roman"/>
        </w:rPr>
        <w:t xml:space="preserve"> </w:t>
      </w:r>
      <w:r>
        <w:rPr>
          <w:rFonts w:eastAsia="Symbol" w:cs="Symbol" w:ascii="Symbol" w:hAnsi="Symbol"/>
        </w:rPr>
        <w:t></w:t>
      </w:r>
      <w:r>
        <w:rPr>
          <w:rFonts w:cs="v3.7.0;Times New Roman"/>
        </w:rPr>
        <w:t xml:space="preserve"> rscp &lt; </w:t>
      </w:r>
      <w:r>
        <w:rPr/>
        <w:t>-26 dBm</w:t>
      </w:r>
    </w:p>
    <w:p>
      <w:pPr>
        <w:pStyle w:val="B2"/>
        <w:rPr/>
      </w:pPr>
      <w:r>
        <w:rPr/>
        <w:t>95</w:t>
        <w:tab/>
      </w:r>
      <w:r>
        <w:rPr>
          <w:rFonts w:cs="v3.7.0;Times New Roman"/>
        </w:rPr>
        <w:t>-26</w:t>
      </w:r>
      <w:r>
        <w:rPr/>
        <w:t> dBm</w:t>
      </w:r>
      <w:r>
        <w:rPr>
          <w:rFonts w:cs="v3.7.0;Times New Roman"/>
        </w:rPr>
        <w:t xml:space="preserve"> </w:t>
      </w:r>
      <w:r>
        <w:rPr>
          <w:rFonts w:eastAsia="Symbol" w:cs="Symbol" w:ascii="Symbol" w:hAnsi="Symbol"/>
        </w:rPr>
        <w:t></w:t>
      </w:r>
      <w:r>
        <w:rPr>
          <w:rFonts w:cs="v3.7.0;Times New Roman"/>
        </w:rPr>
        <w:t xml:space="preserve"> rscp &lt; </w:t>
      </w:r>
      <w:r>
        <w:rPr/>
        <w:t>-25 dBm</w:t>
      </w:r>
    </w:p>
    <w:p>
      <w:pPr>
        <w:pStyle w:val="B2"/>
        <w:rPr/>
      </w:pPr>
      <w:r>
        <w:rPr/>
        <w:t>96</w:t>
        <w:tab/>
        <w:t>-</w:t>
        <w:tab/>
        <w:t xml:space="preserve">25 dBm </w:t>
      </w:r>
      <w:r>
        <w:rPr>
          <w:rFonts w:eastAsia="Symbol" w:cs="Symbol" w:ascii="Symbol" w:hAnsi="Symbol"/>
        </w:rPr>
        <w:t></w:t>
      </w:r>
      <w:r>
        <w:rPr>
          <w:rFonts w:cs="v3.7.0;Times New Roman"/>
        </w:rPr>
        <w:t xml:space="preserve"> rscp</w:t>
      </w:r>
    </w:p>
    <w:p>
      <w:pPr>
        <w:pStyle w:val="B2"/>
        <w:rPr/>
      </w:pPr>
      <w:r>
        <w:rPr/>
        <w:t>255</w:t>
        <w:tab/>
        <w:t>not known or not detectable</w:t>
      </w:r>
    </w:p>
    <w:p>
      <w:pPr>
        <w:pStyle w:val="B1"/>
        <w:rPr/>
      </w:pPr>
      <w:r>
        <w:rPr>
          <w:rFonts w:cs="Courier New" w:ascii="Courier New" w:hAnsi="Courier New"/>
        </w:rPr>
        <w:t>&lt;ecno&gt;</w:t>
      </w:r>
      <w:r>
        <w:rPr/>
        <w:t xml:space="preserve">: integer type, </w:t>
      </w:r>
      <w:r>
        <w:rPr>
          <w:rFonts w:cs="v4.2.0;Times New Roman"/>
        </w:rPr>
        <w:t>ratio of the received energy per PN chip to the total received power spectral density</w:t>
      </w:r>
      <w:r>
        <w:rPr/>
        <w:t xml:space="preserve"> (see 3GPP TS 25.133 [95] clause).</w:t>
      </w:r>
    </w:p>
    <w:p>
      <w:pPr>
        <w:pStyle w:val="B2"/>
        <w:rPr/>
      </w:pPr>
      <w:r>
        <w:rPr>
          <w:lang w:val="it-IT"/>
        </w:rPr>
        <w:t>0</w:t>
        <w:tab/>
        <w:t>Ec/Io &lt; -24 dB</w:t>
      </w:r>
    </w:p>
    <w:p>
      <w:pPr>
        <w:pStyle w:val="B2"/>
        <w:rPr/>
      </w:pPr>
      <w:r>
        <w:rPr>
          <w:lang w:val="it-IT"/>
        </w:rPr>
        <w:t>1</w:t>
        <w:tab/>
      </w:r>
      <w:r>
        <w:rPr>
          <w:rFonts w:cs="v3.7.0;Times New Roman"/>
          <w:lang w:val="it-IT"/>
        </w:rPr>
        <w:t>-24</w:t>
      </w:r>
      <w:r>
        <w:rPr>
          <w:lang w:val="it-IT"/>
        </w:rPr>
        <w:t> dB</w:t>
      </w:r>
      <w:r>
        <w:rPr>
          <w:rFonts w:cs="v3.7.0;Times New Roman"/>
          <w:lang w:val="it-IT"/>
        </w:rPr>
        <w:t xml:space="preserve"> </w:t>
      </w:r>
      <w:r>
        <w:rPr>
          <w:rFonts w:eastAsia="Symbol" w:cs="Symbol" w:ascii="Symbol" w:hAnsi="Symbol"/>
        </w:rPr>
        <w:t></w:t>
      </w:r>
      <w:r>
        <w:rPr>
          <w:rFonts w:cs="v3.7.0;Times New Roman"/>
          <w:lang w:val="it-IT"/>
        </w:rPr>
        <w:t xml:space="preserve"> Ec/Io &lt; </w:t>
      </w:r>
      <w:r>
        <w:rPr>
          <w:lang w:val="it-IT"/>
        </w:rPr>
        <w:t>-23.5 dB</w:t>
      </w:r>
    </w:p>
    <w:p>
      <w:pPr>
        <w:pStyle w:val="B2"/>
        <w:rPr/>
      </w:pPr>
      <w:r>
        <w:rPr>
          <w:lang w:val="it-IT"/>
        </w:rPr>
        <w:t>2</w:t>
        <w:tab/>
      </w:r>
      <w:r>
        <w:rPr>
          <w:rFonts w:cs="v3.7.0;Times New Roman"/>
          <w:lang w:val="it-IT"/>
        </w:rPr>
        <w:t>-23.5</w:t>
      </w:r>
      <w:r>
        <w:rPr>
          <w:lang w:val="it-IT"/>
        </w:rPr>
        <w:t> dB</w:t>
      </w:r>
      <w:r>
        <w:rPr>
          <w:rFonts w:cs="v3.7.0;Times New Roman"/>
          <w:lang w:val="it-IT"/>
        </w:rPr>
        <w:t xml:space="preserve"> </w:t>
      </w:r>
      <w:r>
        <w:rPr>
          <w:rFonts w:eastAsia="Symbol" w:cs="Symbol" w:ascii="Symbol" w:hAnsi="Symbol"/>
        </w:rPr>
        <w:t></w:t>
      </w:r>
      <w:r>
        <w:rPr>
          <w:rFonts w:cs="v3.7.0;Times New Roman"/>
          <w:lang w:val="it-IT"/>
        </w:rPr>
        <w:t xml:space="preserve"> Ec/Io &lt; </w:t>
      </w:r>
      <w:r>
        <w:rPr>
          <w:lang w:val="it-IT"/>
        </w:rPr>
        <w:t>-23 dB</w:t>
      </w:r>
    </w:p>
    <w:p>
      <w:pPr>
        <w:pStyle w:val="B2"/>
        <w:rPr>
          <w:lang w:val="it-IT"/>
        </w:rPr>
      </w:pPr>
      <w:r>
        <w:rPr>
          <w:lang w:val="it-IT"/>
        </w:rPr>
        <w:t>:</w:t>
        <w:tab/>
        <w:t>:</w:t>
        <w:tab/>
        <w:t>:</w:t>
        <w:tab/>
        <w:t>:</w:t>
      </w:r>
    </w:p>
    <w:p>
      <w:pPr>
        <w:pStyle w:val="B2"/>
        <w:rPr/>
      </w:pPr>
      <w:r>
        <w:rPr>
          <w:lang w:val="it-IT"/>
        </w:rPr>
        <w:t>47</w:t>
        <w:tab/>
      </w:r>
      <w:r>
        <w:rPr>
          <w:rFonts w:cs="v3.7.0;Times New Roman"/>
          <w:lang w:val="it-IT"/>
        </w:rPr>
        <w:t>-1</w:t>
      </w:r>
      <w:r>
        <w:rPr>
          <w:lang w:val="it-IT"/>
        </w:rPr>
        <w:t> dB</w:t>
      </w:r>
      <w:r>
        <w:rPr>
          <w:rFonts w:cs="v3.7.0;Times New Roman"/>
          <w:lang w:val="it-IT"/>
        </w:rPr>
        <w:t xml:space="preserve"> </w:t>
      </w:r>
      <w:r>
        <w:rPr>
          <w:rFonts w:eastAsia="Symbol" w:cs="Symbol" w:ascii="Symbol" w:hAnsi="Symbol"/>
        </w:rPr>
        <w:t></w:t>
      </w:r>
      <w:r>
        <w:rPr>
          <w:rFonts w:cs="v3.7.0;Times New Roman"/>
          <w:lang w:val="it-IT"/>
        </w:rPr>
        <w:t xml:space="preserve"> Ec/Io &lt; </w:t>
      </w:r>
      <w:r>
        <w:rPr>
          <w:lang w:val="it-IT"/>
        </w:rPr>
        <w:t>-0.5 dB</w:t>
      </w:r>
    </w:p>
    <w:p>
      <w:pPr>
        <w:pStyle w:val="B2"/>
        <w:rPr>
          <w:lang w:val="it-IT"/>
        </w:rPr>
      </w:pPr>
      <w:r>
        <w:rPr>
          <w:lang w:val="it-IT"/>
        </w:rPr>
        <w:t>48</w:t>
        <w:tab/>
      </w:r>
      <w:r>
        <w:rPr>
          <w:rFonts w:cs="v3.7.0;Times New Roman"/>
          <w:lang w:val="it-IT"/>
        </w:rPr>
        <w:t>-0.5</w:t>
      </w:r>
      <w:r>
        <w:rPr>
          <w:lang w:val="it-IT"/>
        </w:rPr>
        <w:t> dB</w:t>
      </w:r>
      <w:r>
        <w:rPr>
          <w:rFonts w:cs="v3.7.0;Times New Roman"/>
          <w:lang w:val="it-IT"/>
        </w:rPr>
        <w:t xml:space="preserve"> </w:t>
      </w:r>
      <w:r>
        <w:rPr>
          <w:rFonts w:eastAsia="Symbol" w:cs="Symbol" w:ascii="Symbol" w:hAnsi="Symbol"/>
        </w:rPr>
        <w:t></w:t>
      </w:r>
      <w:r>
        <w:rPr>
          <w:rFonts w:cs="v3.7.0;Times New Roman"/>
          <w:lang w:val="it-IT"/>
        </w:rPr>
        <w:t xml:space="preserve"> Ec/Io &lt; </w:t>
      </w:r>
      <w:r>
        <w:rPr>
          <w:lang w:val="it-IT"/>
        </w:rPr>
        <w:t>0 dB</w:t>
      </w:r>
    </w:p>
    <w:p>
      <w:pPr>
        <w:pStyle w:val="B2"/>
        <w:rPr>
          <w:lang w:val="it-IT"/>
        </w:rPr>
      </w:pPr>
      <w:r>
        <w:rPr>
          <w:lang w:val="it-IT"/>
        </w:rPr>
        <w:t>49</w:t>
        <w:tab/>
        <w:t xml:space="preserve">0 dB </w:t>
      </w:r>
      <w:r>
        <w:rPr>
          <w:rFonts w:eastAsia="Symbol" w:cs="Symbol" w:ascii="Symbol" w:hAnsi="Symbol"/>
        </w:rPr>
        <w:t></w:t>
      </w:r>
      <w:r>
        <w:rPr>
          <w:rFonts w:cs="v3.7.0;Times New Roman"/>
          <w:lang w:val="it-IT"/>
        </w:rPr>
        <w:t xml:space="preserve"> Ec/Io</w:t>
      </w:r>
    </w:p>
    <w:p>
      <w:pPr>
        <w:pStyle w:val="B2"/>
        <w:ind w:left="1134" w:hanging="567"/>
        <w:rPr/>
      </w:pPr>
      <w:r>
        <w:rPr/>
        <w:t>255</w:t>
        <w:tab/>
        <w:t>not known or not detectable</w:t>
      </w:r>
    </w:p>
    <w:p>
      <w:pPr>
        <w:pStyle w:val="B1"/>
        <w:rPr/>
      </w:pPr>
      <w:r>
        <w:rPr>
          <w:rFonts w:cs="Courier New" w:ascii="Courier New" w:hAnsi="Courier New"/>
        </w:rPr>
        <w:t>&lt;rsrq&gt;</w:t>
      </w:r>
      <w:r>
        <w:rPr/>
        <w:t>: integer type, reference signal received quality (see 3GPP TS 36.133 [96] clause 9.1.7).</w:t>
      </w:r>
    </w:p>
    <w:p>
      <w:pPr>
        <w:pStyle w:val="B2"/>
        <w:rPr/>
      </w:pPr>
      <w:r>
        <w:rPr/>
        <w:t>0</w:t>
        <w:tab/>
        <w:t>rsrq &lt; -19.5 dB</w:t>
      </w:r>
    </w:p>
    <w:p>
      <w:pPr>
        <w:pStyle w:val="B2"/>
        <w:rPr/>
      </w:pPr>
      <w:r>
        <w:rPr/>
        <w:t>1</w:t>
        <w:tab/>
      </w:r>
      <w:r>
        <w:rPr>
          <w:rFonts w:cs="v3.7.0;Times New Roman"/>
        </w:rPr>
        <w:t>-19.5</w:t>
      </w:r>
      <w:r>
        <w:rPr/>
        <w:t> dB</w:t>
      </w:r>
      <w:r>
        <w:rPr>
          <w:rFonts w:cs="v3.7.0;Times New Roman"/>
        </w:rPr>
        <w:t xml:space="preserve"> </w:t>
      </w:r>
      <w:r>
        <w:rPr>
          <w:rFonts w:eastAsia="Symbol" w:cs="Symbol" w:ascii="Symbol" w:hAnsi="Symbol"/>
        </w:rPr>
        <w:t></w:t>
      </w:r>
      <w:r>
        <w:rPr>
          <w:rFonts w:cs="v3.7.0;Times New Roman"/>
        </w:rPr>
        <w:t xml:space="preserve"> rsrq &lt; </w:t>
      </w:r>
      <w:r>
        <w:rPr/>
        <w:t>-19 dB</w:t>
      </w:r>
    </w:p>
    <w:p>
      <w:pPr>
        <w:pStyle w:val="B2"/>
        <w:rPr/>
      </w:pPr>
      <w:r>
        <w:rPr/>
        <w:t>2</w:t>
        <w:tab/>
      </w:r>
      <w:r>
        <w:rPr>
          <w:rFonts w:cs="v3.7.0;Times New Roman"/>
        </w:rPr>
        <w:t>-19</w:t>
      </w:r>
      <w:r>
        <w:rPr/>
        <w:t> dB</w:t>
      </w:r>
      <w:r>
        <w:rPr>
          <w:rFonts w:cs="v3.7.0;Times New Roman"/>
        </w:rPr>
        <w:t xml:space="preserve"> </w:t>
      </w:r>
      <w:r>
        <w:rPr>
          <w:rFonts w:eastAsia="Symbol" w:cs="Symbol" w:ascii="Symbol" w:hAnsi="Symbol"/>
        </w:rPr>
        <w:t></w:t>
      </w:r>
      <w:r>
        <w:rPr>
          <w:rFonts w:cs="v3.7.0;Times New Roman"/>
        </w:rPr>
        <w:t xml:space="preserve"> rsrq &lt; </w:t>
      </w:r>
      <w:r>
        <w:rPr/>
        <w:t>-18.5 dB</w:t>
      </w:r>
    </w:p>
    <w:p>
      <w:pPr>
        <w:pStyle w:val="B2"/>
        <w:rPr/>
      </w:pPr>
      <w:r>
        <w:rPr/>
        <w:t>:</w:t>
        <w:tab/>
        <w:t>:</w:t>
        <w:tab/>
        <w:t>:</w:t>
        <w:tab/>
        <w:t>:</w:t>
      </w:r>
    </w:p>
    <w:p>
      <w:pPr>
        <w:pStyle w:val="B2"/>
        <w:rPr/>
      </w:pPr>
      <w:r>
        <w:rPr/>
        <w:t>32</w:t>
        <w:tab/>
      </w:r>
      <w:r>
        <w:rPr>
          <w:rFonts w:cs="v3.7.0;Times New Roman"/>
        </w:rPr>
        <w:t>-4</w:t>
      </w:r>
      <w:r>
        <w:rPr/>
        <w:t> dB</w:t>
      </w:r>
      <w:r>
        <w:rPr>
          <w:rFonts w:cs="v3.7.0;Times New Roman"/>
        </w:rPr>
        <w:t xml:space="preserve"> </w:t>
      </w:r>
      <w:r>
        <w:rPr>
          <w:rFonts w:eastAsia="Symbol" w:cs="Symbol" w:ascii="Symbol" w:hAnsi="Symbol"/>
        </w:rPr>
        <w:t></w:t>
      </w:r>
      <w:r>
        <w:rPr>
          <w:rFonts w:cs="v3.7.0;Times New Roman"/>
        </w:rPr>
        <w:t xml:space="preserve"> rsrq &lt; </w:t>
      </w:r>
      <w:r>
        <w:rPr/>
        <w:t>-3.5 dB</w:t>
      </w:r>
    </w:p>
    <w:p>
      <w:pPr>
        <w:pStyle w:val="B2"/>
        <w:rPr/>
      </w:pPr>
      <w:r>
        <w:rPr/>
        <w:t>33</w:t>
        <w:tab/>
      </w:r>
      <w:r>
        <w:rPr>
          <w:rFonts w:cs="v3.7.0;Times New Roman"/>
        </w:rPr>
        <w:t>-3.5</w:t>
      </w:r>
      <w:r>
        <w:rPr/>
        <w:t> dB</w:t>
      </w:r>
      <w:r>
        <w:rPr>
          <w:rFonts w:cs="v3.7.0;Times New Roman"/>
        </w:rPr>
        <w:t xml:space="preserve"> </w:t>
      </w:r>
      <w:r>
        <w:rPr>
          <w:rFonts w:eastAsia="Symbol" w:cs="Symbol" w:ascii="Symbol" w:hAnsi="Symbol"/>
        </w:rPr>
        <w:t></w:t>
      </w:r>
      <w:r>
        <w:rPr>
          <w:rFonts w:cs="v3.7.0;Times New Roman"/>
        </w:rPr>
        <w:t xml:space="preserve"> rsrq &lt; </w:t>
      </w:r>
      <w:r>
        <w:rPr/>
        <w:t>-3 dB</w:t>
      </w:r>
    </w:p>
    <w:p>
      <w:pPr>
        <w:pStyle w:val="B2"/>
        <w:rPr/>
      </w:pPr>
      <w:r>
        <w:rPr/>
        <w:t>34</w:t>
        <w:tab/>
        <w:t xml:space="preserve">-3 dB </w:t>
      </w:r>
      <w:r>
        <w:rPr>
          <w:rFonts w:eastAsia="Symbol" w:cs="Symbol" w:ascii="Symbol" w:hAnsi="Symbol"/>
        </w:rPr>
        <w:t></w:t>
      </w:r>
      <w:r>
        <w:rPr>
          <w:rFonts w:cs="v3.7.0;Times New Roman"/>
        </w:rPr>
        <w:t xml:space="preserve"> rsrq</w:t>
      </w:r>
    </w:p>
    <w:p>
      <w:pPr>
        <w:pStyle w:val="B2"/>
        <w:rPr/>
      </w:pPr>
      <w:r>
        <w:rPr/>
        <w:t>255</w:t>
        <w:tab/>
        <w:t>not known or not detectable</w:t>
      </w:r>
    </w:p>
    <w:p>
      <w:pPr>
        <w:pStyle w:val="B1"/>
        <w:rPr/>
      </w:pPr>
      <w:r>
        <w:rPr>
          <w:rFonts w:cs="Courier New" w:ascii="Courier New" w:hAnsi="Courier New"/>
        </w:rPr>
        <w:t>&lt;rsrp&gt;</w:t>
      </w:r>
      <w:r>
        <w:rPr/>
        <w:t>: integer type, reference signal received power (see 3GPP TS 36.133 [96] clause 9.1.4).</w:t>
      </w:r>
    </w:p>
    <w:p>
      <w:pPr>
        <w:pStyle w:val="B2"/>
        <w:rPr/>
      </w:pPr>
      <w:r>
        <w:rPr/>
        <w:t>0</w:t>
        <w:tab/>
        <w:t>rsrp &lt; -140 dBm</w:t>
      </w:r>
    </w:p>
    <w:p>
      <w:pPr>
        <w:pStyle w:val="B2"/>
        <w:rPr/>
      </w:pPr>
      <w:r>
        <w:rPr/>
        <w:t>1</w:t>
        <w:tab/>
      </w:r>
      <w:r>
        <w:rPr>
          <w:rFonts w:cs="v3.7.0;Times New Roman"/>
        </w:rPr>
        <w:t>-140</w:t>
      </w:r>
      <w:r>
        <w:rPr/>
        <w:t> dBm</w:t>
      </w:r>
      <w:r>
        <w:rPr>
          <w:rFonts w:cs="v3.7.0;Times New Roman"/>
        </w:rPr>
        <w:t xml:space="preserve"> </w:t>
      </w:r>
      <w:r>
        <w:rPr>
          <w:rFonts w:eastAsia="Symbol" w:cs="Symbol" w:ascii="Symbol" w:hAnsi="Symbol"/>
        </w:rPr>
        <w:t></w:t>
      </w:r>
      <w:r>
        <w:rPr>
          <w:rFonts w:cs="v3.7.0;Times New Roman"/>
        </w:rPr>
        <w:t xml:space="preserve"> rsrp &lt; </w:t>
      </w:r>
      <w:r>
        <w:rPr/>
        <w:t>-139 dBm</w:t>
      </w:r>
    </w:p>
    <w:p>
      <w:pPr>
        <w:pStyle w:val="B2"/>
        <w:rPr/>
      </w:pPr>
      <w:r>
        <w:rPr/>
        <w:t>2</w:t>
        <w:tab/>
        <w:t>-139 dBm</w:t>
      </w:r>
      <w:r>
        <w:rPr>
          <w:rFonts w:cs="v3.7.0;Times New Roman"/>
        </w:rPr>
        <w:t xml:space="preserve"> </w:t>
      </w:r>
      <w:r>
        <w:rPr>
          <w:rFonts w:eastAsia="Symbol" w:cs="Symbol" w:ascii="Symbol" w:hAnsi="Symbol"/>
        </w:rPr>
        <w:t></w:t>
      </w:r>
      <w:r>
        <w:rPr>
          <w:rFonts w:cs="v3.7.0;Times New Roman"/>
        </w:rPr>
        <w:t xml:space="preserve"> rsrp &lt; </w:t>
      </w:r>
      <w:r>
        <w:rPr/>
        <w:t>-138 dBm</w:t>
      </w:r>
    </w:p>
    <w:p>
      <w:pPr>
        <w:pStyle w:val="B2"/>
        <w:rPr/>
      </w:pPr>
      <w:r>
        <w:rPr/>
        <w:t>:</w:t>
        <w:tab/>
        <w:t>:</w:t>
        <w:tab/>
        <w:t>:</w:t>
        <w:tab/>
        <w:t>:</w:t>
      </w:r>
    </w:p>
    <w:p>
      <w:pPr>
        <w:pStyle w:val="B2"/>
        <w:rPr/>
      </w:pPr>
      <w:r>
        <w:rPr/>
        <w:t>95</w:t>
        <w:tab/>
      </w:r>
      <w:r>
        <w:rPr>
          <w:rFonts w:cs="v3.7.0;Times New Roman"/>
        </w:rPr>
        <w:t>-46</w:t>
      </w:r>
      <w:r>
        <w:rPr/>
        <w:t> dBm</w:t>
      </w:r>
      <w:r>
        <w:rPr>
          <w:rFonts w:cs="v3.7.0;Times New Roman"/>
        </w:rPr>
        <w:t xml:space="preserve"> </w:t>
      </w:r>
      <w:r>
        <w:rPr>
          <w:rFonts w:eastAsia="Symbol" w:cs="Symbol" w:ascii="Symbol" w:hAnsi="Symbol"/>
        </w:rPr>
        <w:t></w:t>
      </w:r>
      <w:r>
        <w:rPr>
          <w:rFonts w:cs="v3.7.0;Times New Roman"/>
        </w:rPr>
        <w:t xml:space="preserve"> rsrp &lt; </w:t>
      </w:r>
      <w:r>
        <w:rPr/>
        <w:t>-45 dBm</w:t>
      </w:r>
    </w:p>
    <w:p>
      <w:pPr>
        <w:pStyle w:val="B2"/>
        <w:rPr/>
      </w:pPr>
      <w:r>
        <w:rPr/>
        <w:t>96</w:t>
        <w:tab/>
      </w:r>
      <w:r>
        <w:rPr>
          <w:rFonts w:cs="v3.7.0;Times New Roman"/>
        </w:rPr>
        <w:t>-45</w:t>
      </w:r>
      <w:r>
        <w:rPr/>
        <w:t> dBm</w:t>
      </w:r>
      <w:r>
        <w:rPr>
          <w:rFonts w:cs="v3.7.0;Times New Roman"/>
        </w:rPr>
        <w:t xml:space="preserve"> </w:t>
      </w:r>
      <w:r>
        <w:rPr>
          <w:rFonts w:eastAsia="Symbol" w:cs="Symbol" w:ascii="Symbol" w:hAnsi="Symbol"/>
        </w:rPr>
        <w:t></w:t>
      </w:r>
      <w:r>
        <w:rPr>
          <w:rFonts w:cs="v3.7.0;Times New Roman"/>
        </w:rPr>
        <w:t xml:space="preserve"> rsrp &lt; </w:t>
      </w:r>
      <w:r>
        <w:rPr/>
        <w:t>-44 dBm</w:t>
      </w:r>
    </w:p>
    <w:p>
      <w:pPr>
        <w:pStyle w:val="B2"/>
        <w:rPr/>
      </w:pPr>
      <w:r>
        <w:rPr/>
        <w:t>97</w:t>
        <w:tab/>
        <w:t xml:space="preserve">-44 dBm </w:t>
      </w:r>
      <w:r>
        <w:rPr>
          <w:rFonts w:eastAsia="Symbol" w:cs="Symbol" w:ascii="Symbol" w:hAnsi="Symbol"/>
        </w:rPr>
        <w:t></w:t>
      </w:r>
      <w:r>
        <w:rPr>
          <w:rFonts w:cs="v3.7.0;Times New Roman"/>
        </w:rPr>
        <w:t xml:space="preserve"> rsrp</w:t>
      </w:r>
    </w:p>
    <w:p>
      <w:pPr>
        <w:pStyle w:val="B2"/>
        <w:rPr/>
      </w:pPr>
      <w:r>
        <w:rPr/>
        <w:t>255</w:t>
        <w:tab/>
        <w:t>not known or not detectable</w:t>
      </w:r>
    </w:p>
    <w:p>
      <w:pPr>
        <w:pStyle w:val="B1"/>
        <w:rPr/>
      </w:pPr>
      <w:r>
        <w:rPr>
          <w:rFonts w:cs="Courier New" w:ascii="Courier New" w:hAnsi="Courier New"/>
        </w:rPr>
        <w:t>&lt;ss_rsrq&gt;</w:t>
      </w:r>
      <w:r>
        <w:rPr/>
        <w:t>: integer type, synchronization signal based reference signal received quality (see 3GPP TS 38.133 [169] clause 10.1.11).</w:t>
      </w:r>
    </w:p>
    <w:p>
      <w:pPr>
        <w:pStyle w:val="B2"/>
        <w:rPr/>
      </w:pPr>
      <w:r>
        <w:rPr/>
        <w:t>0</w:t>
        <w:tab/>
        <w:t>ss_rsrq &lt; -43 dB</w:t>
      </w:r>
    </w:p>
    <w:p>
      <w:pPr>
        <w:pStyle w:val="B2"/>
        <w:rPr/>
      </w:pPr>
      <w:r>
        <w:rPr/>
        <w:t>1</w:t>
        <w:tab/>
      </w:r>
      <w:r>
        <w:rPr>
          <w:rFonts w:cs="v3.7.0;Times New Roman"/>
        </w:rPr>
        <w:t>-43</w:t>
      </w:r>
      <w:r>
        <w:rPr/>
        <w:t> dB</w:t>
      </w:r>
      <w:r>
        <w:rPr>
          <w:rFonts w:cs="v3.7.0;Times New Roman"/>
        </w:rPr>
        <w:t xml:space="preserve"> </w:t>
      </w:r>
      <w:r>
        <w:rPr>
          <w:rFonts w:eastAsia="Symbol" w:cs="Symbol" w:ascii="Symbol" w:hAnsi="Symbol"/>
        </w:rPr>
        <w:t></w:t>
      </w:r>
      <w:r>
        <w:rPr>
          <w:rFonts w:cs="v3.7.0;Times New Roman"/>
        </w:rPr>
        <w:t xml:space="preserve"> ss_rsrq &lt; </w:t>
      </w:r>
      <w:r>
        <w:rPr/>
        <w:t>-42.5 dB</w:t>
      </w:r>
    </w:p>
    <w:p>
      <w:pPr>
        <w:pStyle w:val="B2"/>
        <w:rPr/>
      </w:pPr>
      <w:r>
        <w:rPr/>
        <w:t>2</w:t>
        <w:tab/>
      </w:r>
      <w:r>
        <w:rPr>
          <w:rFonts w:cs="v3.7.0;Times New Roman"/>
        </w:rPr>
        <w:t>-42.5</w:t>
      </w:r>
      <w:r>
        <w:rPr/>
        <w:t> dB</w:t>
      </w:r>
      <w:r>
        <w:rPr>
          <w:rFonts w:cs="v3.7.0;Times New Roman"/>
        </w:rPr>
        <w:t xml:space="preserve"> </w:t>
      </w:r>
      <w:r>
        <w:rPr>
          <w:rFonts w:eastAsia="Symbol" w:cs="Symbol" w:ascii="Symbol" w:hAnsi="Symbol"/>
        </w:rPr>
        <w:t></w:t>
      </w:r>
      <w:r>
        <w:rPr>
          <w:rFonts w:cs="v3.7.0;Times New Roman"/>
        </w:rPr>
        <w:t xml:space="preserve"> ss_rsrq &lt; </w:t>
      </w:r>
      <w:r>
        <w:rPr/>
        <w:t>-42 dB</w:t>
      </w:r>
    </w:p>
    <w:p>
      <w:pPr>
        <w:pStyle w:val="B2"/>
        <w:rPr/>
      </w:pPr>
      <w:r>
        <w:rPr/>
        <w:t>:</w:t>
        <w:tab/>
        <w:t>:</w:t>
        <w:tab/>
        <w:t>:</w:t>
        <w:tab/>
        <w:t>:</w:t>
      </w:r>
    </w:p>
    <w:p>
      <w:pPr>
        <w:pStyle w:val="B2"/>
        <w:rPr/>
      </w:pPr>
      <w:r>
        <w:rPr/>
        <w:t>124</w:t>
        <w:tab/>
        <w:t>18.5 dB</w:t>
      </w:r>
      <w:r>
        <w:rPr>
          <w:rFonts w:cs="v3.7.0;Times New Roman"/>
        </w:rPr>
        <w:t xml:space="preserve"> </w:t>
      </w:r>
      <w:r>
        <w:rPr>
          <w:rFonts w:eastAsia="Symbol" w:cs="Symbol" w:ascii="Symbol" w:hAnsi="Symbol"/>
        </w:rPr>
        <w:t></w:t>
      </w:r>
      <w:r>
        <w:rPr>
          <w:rFonts w:cs="v3.7.0;Times New Roman"/>
        </w:rPr>
        <w:t xml:space="preserve"> ss_rsrq &lt; 19</w:t>
      </w:r>
      <w:r>
        <w:rPr/>
        <w:t> dB</w:t>
      </w:r>
    </w:p>
    <w:p>
      <w:pPr>
        <w:pStyle w:val="B2"/>
        <w:rPr/>
      </w:pPr>
      <w:r>
        <w:rPr/>
        <w:t>125</w:t>
        <w:tab/>
        <w:t>19 dB</w:t>
      </w:r>
      <w:r>
        <w:rPr>
          <w:rFonts w:cs="v3.7.0;Times New Roman"/>
        </w:rPr>
        <w:t xml:space="preserve"> </w:t>
      </w:r>
      <w:r>
        <w:rPr>
          <w:rFonts w:eastAsia="Symbol" w:cs="Symbol" w:ascii="Symbol" w:hAnsi="Symbol"/>
        </w:rPr>
        <w:t></w:t>
      </w:r>
      <w:r>
        <w:rPr>
          <w:rFonts w:cs="v3.7.0;Times New Roman"/>
        </w:rPr>
        <w:t xml:space="preserve"> ss_rsrq &lt; 19.5</w:t>
      </w:r>
      <w:r>
        <w:rPr/>
        <w:t> dB</w:t>
      </w:r>
    </w:p>
    <w:p>
      <w:pPr>
        <w:pStyle w:val="B2"/>
        <w:rPr/>
      </w:pPr>
      <w:r>
        <w:rPr/>
        <w:t>126</w:t>
        <w:tab/>
        <w:t xml:space="preserve">19.5 dB </w:t>
      </w:r>
      <w:r>
        <w:rPr>
          <w:rFonts w:eastAsia="Symbol" w:cs="Symbol" w:ascii="Symbol" w:hAnsi="Symbol"/>
        </w:rPr>
        <w:t></w:t>
      </w:r>
      <w:r>
        <w:rPr>
          <w:rFonts w:cs="v3.7.0;Times New Roman"/>
        </w:rPr>
        <w:t xml:space="preserve"> ss_rsrq &lt; </w:t>
      </w:r>
      <w:r>
        <w:rPr/>
        <w:t>20 dB</w:t>
      </w:r>
    </w:p>
    <w:p>
      <w:pPr>
        <w:pStyle w:val="B2"/>
        <w:rPr/>
      </w:pPr>
      <w:r>
        <w:rPr/>
        <w:t>255</w:t>
        <w:tab/>
        <w:t>not known or not detectable</w:t>
      </w:r>
    </w:p>
    <w:p>
      <w:pPr>
        <w:pStyle w:val="B1"/>
        <w:rPr/>
      </w:pPr>
      <w:r>
        <w:rPr>
          <w:rFonts w:cs="Courier New" w:ascii="Courier New" w:hAnsi="Courier New"/>
        </w:rPr>
        <w:t>&lt;ss_rsrp&gt;</w:t>
      </w:r>
      <w:r>
        <w:rPr/>
        <w:t>: integer type, synchronization signal based reference signal received power (see 3GPP TS 38.133 [169] clause 10.1.6).</w:t>
      </w:r>
    </w:p>
    <w:p>
      <w:pPr>
        <w:pStyle w:val="B2"/>
        <w:rPr/>
      </w:pPr>
      <w:r>
        <w:rPr/>
        <w:t>0</w:t>
        <w:tab/>
        <w:t>ss_rsrp &lt; -156 dBm</w:t>
      </w:r>
    </w:p>
    <w:p>
      <w:pPr>
        <w:pStyle w:val="B2"/>
        <w:rPr/>
      </w:pPr>
      <w:r>
        <w:rPr/>
        <w:t>1</w:t>
        <w:tab/>
      </w:r>
      <w:r>
        <w:rPr>
          <w:rFonts w:cs="v3.7.0;Times New Roman"/>
        </w:rPr>
        <w:t>-156</w:t>
      </w:r>
      <w:r>
        <w:rPr/>
        <w:t> dBm</w:t>
      </w:r>
      <w:r>
        <w:rPr>
          <w:rFonts w:cs="v3.7.0;Times New Roman"/>
        </w:rPr>
        <w:t xml:space="preserve"> </w:t>
      </w:r>
      <w:r>
        <w:rPr>
          <w:rFonts w:eastAsia="Symbol" w:cs="Symbol" w:ascii="Symbol" w:hAnsi="Symbol"/>
        </w:rPr>
        <w:t></w:t>
      </w:r>
      <w:r>
        <w:rPr>
          <w:rFonts w:cs="v3.7.0;Times New Roman"/>
        </w:rPr>
        <w:t xml:space="preserve"> ss_rsrp &lt; </w:t>
      </w:r>
      <w:r>
        <w:rPr/>
        <w:t>-155 dBm</w:t>
      </w:r>
    </w:p>
    <w:p>
      <w:pPr>
        <w:pStyle w:val="B2"/>
        <w:rPr/>
      </w:pPr>
      <w:r>
        <w:rPr/>
        <w:t>2</w:t>
        <w:tab/>
        <w:t>-155 dBm</w:t>
      </w:r>
      <w:r>
        <w:rPr>
          <w:rFonts w:cs="v3.7.0;Times New Roman"/>
        </w:rPr>
        <w:t xml:space="preserve"> </w:t>
      </w:r>
      <w:r>
        <w:rPr>
          <w:rFonts w:eastAsia="Symbol" w:cs="Symbol" w:ascii="Symbol" w:hAnsi="Symbol"/>
        </w:rPr>
        <w:t></w:t>
      </w:r>
      <w:r>
        <w:rPr>
          <w:rFonts w:cs="v3.7.0;Times New Roman"/>
        </w:rPr>
        <w:t xml:space="preserve"> ss_rsrp &lt; </w:t>
      </w:r>
      <w:r>
        <w:rPr/>
        <w:t>-154 dBm</w:t>
      </w:r>
    </w:p>
    <w:p>
      <w:pPr>
        <w:pStyle w:val="B2"/>
        <w:rPr/>
      </w:pPr>
      <w:r>
        <w:rPr/>
        <w:t>:</w:t>
        <w:tab/>
        <w:t>:</w:t>
        <w:tab/>
        <w:t>:</w:t>
        <w:tab/>
        <w:t>:</w:t>
      </w:r>
    </w:p>
    <w:p>
      <w:pPr>
        <w:pStyle w:val="B2"/>
        <w:rPr/>
      </w:pPr>
      <w:r>
        <w:rPr/>
        <w:t>125</w:t>
        <w:tab/>
      </w:r>
      <w:r>
        <w:rPr>
          <w:rFonts w:cs="v3.7.0;Times New Roman"/>
        </w:rPr>
        <w:t>-32</w:t>
      </w:r>
      <w:r>
        <w:rPr/>
        <w:t> dBm</w:t>
      </w:r>
      <w:r>
        <w:rPr>
          <w:rFonts w:cs="v3.7.0;Times New Roman"/>
        </w:rPr>
        <w:t xml:space="preserve"> </w:t>
      </w:r>
      <w:r>
        <w:rPr>
          <w:rFonts w:eastAsia="Symbol" w:cs="Symbol" w:ascii="Symbol" w:hAnsi="Symbol"/>
        </w:rPr>
        <w:t></w:t>
      </w:r>
      <w:r>
        <w:rPr>
          <w:rFonts w:cs="v3.7.0;Times New Roman"/>
        </w:rPr>
        <w:t xml:space="preserve"> ss_rsrp &lt; </w:t>
      </w:r>
      <w:r>
        <w:rPr/>
        <w:t>-31 dBm</w:t>
      </w:r>
    </w:p>
    <w:p>
      <w:pPr>
        <w:pStyle w:val="B2"/>
        <w:rPr/>
      </w:pPr>
      <w:r>
        <w:rPr/>
        <w:t>126</w:t>
        <w:tab/>
      </w:r>
      <w:r>
        <w:rPr>
          <w:rFonts w:cs="v3.7.0;Times New Roman"/>
        </w:rPr>
        <w:t>-31</w:t>
      </w:r>
      <w:r>
        <w:rPr/>
        <w:t> dBm</w:t>
      </w:r>
      <w:r>
        <w:rPr>
          <w:rFonts w:cs="v3.7.0;Times New Roman"/>
        </w:rPr>
        <w:t xml:space="preserve"> </w:t>
      </w:r>
      <w:r>
        <w:rPr>
          <w:rFonts w:eastAsia="Symbol" w:cs="Symbol" w:ascii="Symbol" w:hAnsi="Symbol"/>
        </w:rPr>
        <w:t></w:t>
      </w:r>
      <w:r>
        <w:rPr>
          <w:rFonts w:cs="v3.7.0;Times New Roman"/>
        </w:rPr>
        <w:t xml:space="preserve"> ss_rsrp</w:t>
      </w:r>
    </w:p>
    <w:p>
      <w:pPr>
        <w:pStyle w:val="B2"/>
        <w:rPr/>
      </w:pPr>
      <w:r>
        <w:rPr/>
        <w:t>255</w:t>
        <w:tab/>
        <w:t>not known or not detectable</w:t>
      </w:r>
    </w:p>
    <w:p>
      <w:pPr>
        <w:pStyle w:val="B1"/>
        <w:rPr/>
      </w:pPr>
      <w:r>
        <w:rPr>
          <w:rFonts w:cs="Courier New" w:ascii="Courier New" w:hAnsi="Courier New"/>
        </w:rPr>
        <w:t>&lt;ss_sinr&gt;</w:t>
      </w:r>
      <w:r>
        <w:rPr/>
        <w:t>: integer type, synchronization signal based signal to noise and interference ratio (see 3GPP TS 38.133 [169] clause 10.1.16).</w:t>
      </w:r>
    </w:p>
    <w:p>
      <w:pPr>
        <w:pStyle w:val="B2"/>
        <w:rPr/>
      </w:pPr>
      <w:r>
        <w:rPr/>
        <w:t>0</w:t>
        <w:tab/>
        <w:t>ss_sinr &lt; -23 dB</w:t>
      </w:r>
    </w:p>
    <w:p>
      <w:pPr>
        <w:pStyle w:val="B2"/>
        <w:rPr/>
      </w:pPr>
      <w:r>
        <w:rPr/>
        <w:t>1</w:t>
        <w:tab/>
      </w:r>
      <w:r>
        <w:rPr>
          <w:rFonts w:cs="v3.7.0;Times New Roman"/>
        </w:rPr>
        <w:t>-23</w:t>
      </w:r>
      <w:r>
        <w:rPr/>
        <w:t> dB</w:t>
      </w:r>
      <w:r>
        <w:rPr>
          <w:rFonts w:cs="v3.7.0;Times New Roman"/>
        </w:rPr>
        <w:t xml:space="preserve"> </w:t>
      </w:r>
      <w:r>
        <w:rPr>
          <w:rFonts w:eastAsia="Symbol" w:cs="Symbol" w:ascii="Symbol" w:hAnsi="Symbol"/>
        </w:rPr>
        <w:t></w:t>
      </w:r>
      <w:r>
        <w:rPr>
          <w:rFonts w:cs="v3.7.0;Times New Roman"/>
        </w:rPr>
        <w:t xml:space="preserve"> ss_sinr &lt; </w:t>
      </w:r>
      <w:r>
        <w:rPr/>
        <w:t>-22.5 dB</w:t>
      </w:r>
    </w:p>
    <w:p>
      <w:pPr>
        <w:pStyle w:val="B2"/>
        <w:rPr/>
      </w:pPr>
      <w:r>
        <w:rPr/>
        <w:t>2</w:t>
        <w:tab/>
        <w:t>-22.5 dB</w:t>
      </w:r>
      <w:r>
        <w:rPr>
          <w:rFonts w:cs="v3.7.0;Times New Roman"/>
        </w:rPr>
        <w:t xml:space="preserve"> </w:t>
      </w:r>
      <w:r>
        <w:rPr>
          <w:rFonts w:eastAsia="Symbol" w:cs="Symbol" w:ascii="Symbol" w:hAnsi="Symbol"/>
        </w:rPr>
        <w:t></w:t>
      </w:r>
      <w:r>
        <w:rPr>
          <w:rFonts w:cs="v3.7.0;Times New Roman"/>
        </w:rPr>
        <w:t xml:space="preserve"> ss_sinr &lt; </w:t>
      </w:r>
      <w:r>
        <w:rPr/>
        <w:t>-22 dB</w:t>
      </w:r>
    </w:p>
    <w:p>
      <w:pPr>
        <w:pStyle w:val="B2"/>
        <w:rPr/>
      </w:pPr>
      <w:r>
        <w:rPr/>
        <w:t>:</w:t>
        <w:tab/>
        <w:t>:</w:t>
        <w:tab/>
        <w:t>:</w:t>
        <w:tab/>
        <w:t>:</w:t>
      </w:r>
    </w:p>
    <w:p>
      <w:pPr>
        <w:pStyle w:val="B2"/>
        <w:rPr/>
      </w:pPr>
      <w:r>
        <w:rPr/>
        <w:t>125</w:t>
        <w:tab/>
        <w:t>39 dB</w:t>
      </w:r>
      <w:r>
        <w:rPr>
          <w:rFonts w:cs="v3.7.0;Times New Roman"/>
        </w:rPr>
        <w:t xml:space="preserve"> </w:t>
      </w:r>
      <w:r>
        <w:rPr>
          <w:rFonts w:eastAsia="Symbol" w:cs="Symbol" w:ascii="Symbol" w:hAnsi="Symbol"/>
        </w:rPr>
        <w:t></w:t>
      </w:r>
      <w:r>
        <w:rPr>
          <w:rFonts w:cs="v3.7.0;Times New Roman"/>
        </w:rPr>
        <w:t xml:space="preserve"> ss_sinr &lt; 39.5</w:t>
      </w:r>
      <w:r>
        <w:rPr/>
        <w:t> dBm</w:t>
      </w:r>
    </w:p>
    <w:p>
      <w:pPr>
        <w:pStyle w:val="B2"/>
        <w:rPr/>
      </w:pPr>
      <w:r>
        <w:rPr/>
        <w:t>126</w:t>
        <w:tab/>
        <w:t>39.5 dB</w:t>
      </w:r>
      <w:r>
        <w:rPr>
          <w:rFonts w:cs="v3.7.0;Times New Roman"/>
        </w:rPr>
        <w:t xml:space="preserve"> </w:t>
      </w:r>
      <w:r>
        <w:rPr>
          <w:rFonts w:eastAsia="Symbol" w:cs="Symbol" w:ascii="Symbol" w:hAnsi="Symbol"/>
        </w:rPr>
        <w:t></w:t>
      </w:r>
      <w:r>
        <w:rPr>
          <w:rFonts w:cs="v3.7.0;Times New Roman"/>
        </w:rPr>
        <w:t xml:space="preserve"> ss_sinr &lt; 40</w:t>
      </w:r>
      <w:r>
        <w:rPr/>
        <w:t> dB</w:t>
      </w:r>
    </w:p>
    <w:p>
      <w:pPr>
        <w:pStyle w:val="B2"/>
        <w:rPr/>
      </w:pPr>
      <w:r>
        <w:rPr/>
        <w:t>127</w:t>
        <w:tab/>
        <w:t xml:space="preserve">40 dB </w:t>
      </w:r>
      <w:r>
        <w:rPr>
          <w:rFonts w:eastAsia="Symbol" w:cs="Symbol" w:ascii="Symbol" w:hAnsi="Symbol"/>
        </w:rPr>
        <w:t></w:t>
      </w:r>
      <w:r>
        <w:rPr>
          <w:rFonts w:cs="v3.7.0;Times New Roman"/>
        </w:rPr>
        <w:t xml:space="preserve"> ss_sinr</w:t>
      </w:r>
    </w:p>
    <w:p>
      <w:pPr>
        <w:pStyle w:val="B2"/>
        <w:rPr/>
      </w:pPr>
      <w:r>
        <w:rPr/>
        <w:t>255</w:t>
        <w:tab/>
        <w:t>not known or not detectable</w:t>
      </w:r>
    </w:p>
    <w:p>
      <w:pPr>
        <w:pStyle w:val="Normal"/>
        <w:rPr>
          <w:b/>
          <w:b/>
        </w:rPr>
      </w:pPr>
      <w:r>
        <w:rPr>
          <w:b/>
        </w:rPr>
        <w:t>Implementation</w:t>
      </w:r>
    </w:p>
    <w:p>
      <w:pPr>
        <w:pStyle w:val="Normal"/>
        <w:rPr/>
      </w:pPr>
      <w:r>
        <w:rPr/>
        <w:t>Optional.</w:t>
      </w:r>
    </w:p>
    <w:p>
      <w:pPr>
        <w:pStyle w:val="Heading2"/>
        <w:rPr/>
      </w:pPr>
      <w:bookmarkStart w:id="1492" w:name="__RefHeading___Toc106993384"/>
      <w:bookmarkEnd w:id="1492"/>
      <w:r>
        <w:rPr/>
        <w:t>8.70</w:t>
        <w:tab/>
        <w:t>Primary notification event reporting +CPNER</w:t>
      </w:r>
    </w:p>
    <w:p>
      <w:pPr>
        <w:pStyle w:val="TH"/>
        <w:rPr/>
      </w:pPr>
      <w:r>
        <w:rPr/>
        <w:t>Table 8.70-1: +CPNER parameter command syntax</w:t>
      </w:r>
    </w:p>
    <w:tbl>
      <w:tblPr>
        <w:tblW w:w="8102" w:type="dxa"/>
        <w:jc w:val="center"/>
        <w:tblInd w:w="0" w:type="dxa"/>
        <w:tblLayout w:type="fixed"/>
        <w:tblCellMar>
          <w:top w:w="0" w:type="dxa"/>
          <w:left w:w="28" w:type="dxa"/>
          <w:bottom w:w="0" w:type="dxa"/>
          <w:right w:w="28" w:type="dxa"/>
        </w:tblCellMar>
      </w:tblPr>
      <w:tblGrid>
        <w:gridCol w:w="2910"/>
        <w:gridCol w:w="5192"/>
      </w:tblGrid>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19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+CPNER=[&lt;reporting&gt;]</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+CPNER?</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+CPNER:&lt;reporting&gt;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+CPNER=?</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eastAsia="ja-JP"/>
              </w:rPr>
            </w:pPr>
            <w:r>
              <w:rPr>
                <w:rFonts w:cs="Courier New" w:ascii="Courier New" w:hAnsi="Courier New"/>
              </w:rPr>
              <w:t>+CPNER: (</w:t>
            </w:r>
            <w:r>
              <w:rPr/>
              <w:t xml:space="preserve">list of supported </w:t>
            </w:r>
            <w:r>
              <w:rPr>
                <w:rFonts w:cs="Courier New" w:ascii="Courier New" w:hAnsi="Courier New"/>
              </w:rPr>
              <w:t>&lt;reporting&gt;</w:t>
            </w:r>
            <w:r>
              <w:rPr/>
              <w:t>s</w:t>
            </w:r>
            <w:r>
              <w:rPr>
                <w:rFonts w:cs="Courier New" w:ascii="Courier New" w:hAnsi="Courier New"/>
              </w:rPr>
              <w:t>)</w:t>
            </w:r>
          </w:p>
          <w:p>
            <w:pPr>
              <w:pStyle w:val="Normal"/>
              <w:spacing w:before="0" w:after="20"/>
              <w:rPr>
                <w:rFonts w:ascii="Courier New" w:hAnsi="Courier New" w:cs="Courier New"/>
                <w:lang w:eastAsia="ja-JP"/>
              </w:rPr>
            </w:pPr>
            <w:r>
              <w:rPr>
                <w:rFonts w:cs="Courier New" w:ascii="Courier New" w:hAnsi="Courier New"/>
                <w:lang w:eastAsia="ja-JP"/>
              </w:rPr>
            </w:r>
          </w:p>
          <w:p>
            <w:pPr>
              <w:pStyle w:val="Normal"/>
              <w:spacing w:before="0" w:after="20"/>
              <w:rPr/>
            </w:pPr>
            <w:r>
              <w:rPr>
                <w:rFonts w:cs="Courier New" w:ascii="Courier New" w:hAnsi="Courier New"/>
                <w:i/>
              </w:rPr>
              <w:t>+CME ERROR: &lt;err&gt;</w:t>
            </w:r>
          </w:p>
        </w:tc>
      </w:tr>
    </w:tbl>
    <w:p>
      <w:pPr>
        <w:pStyle w:val="Normal"/>
        <w:rPr>
          <w:b/>
          <w:b/>
        </w:rPr>
      </w:pPr>
      <w:r>
        <w:rPr>
          <w:b/>
        </w:rPr>
      </w:r>
    </w:p>
    <w:p>
      <w:pPr>
        <w:pStyle w:val="Normal"/>
        <w:rPr/>
      </w:pPr>
      <w:r>
        <w:rPr>
          <w:b/>
        </w:rPr>
        <w:t>Description</w:t>
      </w:r>
    </w:p>
    <w:p>
      <w:pPr>
        <w:pStyle w:val="Normal"/>
        <w:rPr/>
      </w:pPr>
      <w:r>
        <w:rPr/>
        <w:t xml:space="preserve">Set command enables and disables reporting of primary notification events when received from the network with unsolicited result code </w:t>
      </w:r>
      <w:bookmarkStart w:id="1493" w:name="MCCQCTEMPBM_00002173"/>
      <w:r>
        <w:rPr>
          <w:rFonts w:cs="Courier New" w:ascii="Courier New" w:hAnsi="Courier New"/>
        </w:rPr>
        <w:t>+CPNERU: &lt;message_identifier&gt;,&lt;serial_number&gt;,&lt;warning_type&gt;</w:t>
      </w:r>
      <w:bookmarkEnd w:id="1493"/>
      <w:r>
        <w:rPr/>
        <w:t>. Primary notification events are used for public warning systems like ETWS (Earthquake and Tsunami Warning Systems).</w:t>
      </w:r>
    </w:p>
    <w:p>
      <w:pPr>
        <w:pStyle w:val="Normal"/>
        <w:rPr/>
      </w:pPr>
      <w:r>
        <w:rPr/>
        <w:t xml:space="preserve">When </w:t>
      </w:r>
      <w:bookmarkStart w:id="1494" w:name="MCCQCTEMPBM_00002174"/>
      <w:r>
        <w:rPr>
          <w:rFonts w:cs="Courier New" w:ascii="Courier New" w:hAnsi="Courier New"/>
          <w:lang w:val="en-US"/>
        </w:rPr>
        <w:t>&lt;</w:t>
      </w:r>
      <w:r>
        <w:rPr>
          <w:rFonts w:cs="Courier New" w:ascii="Courier New" w:hAnsi="Courier New"/>
        </w:rPr>
        <w:t>reporting&gt;</w:t>
      </w:r>
      <w:bookmarkEnd w:id="1494"/>
      <w:r>
        <w:rPr>
          <w:lang w:val="en-US"/>
        </w:rPr>
        <w:t>=</w:t>
      </w:r>
      <w:r>
        <w:rPr/>
        <w:t>1, duplicate primary notifications will be discarded by the UE.</w:t>
      </w:r>
    </w:p>
    <w:p>
      <w:pPr>
        <w:pStyle w:val="NO"/>
        <w:rPr/>
      </w:pPr>
      <w:r>
        <w:rPr/>
        <w:t>NOTE 1:</w:t>
        <w:tab/>
        <w:t xml:space="preserve">The notification is considered a duplicate of the previous if it has equal </w:t>
      </w:r>
      <w:bookmarkStart w:id="1495" w:name="MCCQCTEMPBM_00002175"/>
      <w:r>
        <w:rPr>
          <w:rFonts w:cs="Courier New" w:ascii="Courier New" w:hAnsi="Courier New"/>
        </w:rPr>
        <w:t>&lt;message_identifier&gt;</w:t>
      </w:r>
      <w:bookmarkEnd w:id="1495"/>
      <w:r>
        <w:rPr/>
        <w:t xml:space="preserve"> and </w:t>
      </w:r>
      <w:bookmarkStart w:id="1496" w:name="MCCQCTEMPBM_00002176"/>
      <w:r>
        <w:rPr>
          <w:rFonts w:cs="Courier New" w:ascii="Courier New" w:hAnsi="Courier New"/>
        </w:rPr>
        <w:t>&lt;serial_number&gt;</w:t>
      </w:r>
      <w:bookmarkEnd w:id="1496"/>
      <w:r>
        <w:rPr/>
        <w:t xml:space="preserve"> and arrives from the same PLMN. A primary notification message stored to detect duplication is cleared automatically after three hours of not receiving any message.</w:t>
      </w:r>
    </w:p>
    <w:p>
      <w:pPr>
        <w:pStyle w:val="Normal"/>
        <w:rPr/>
      </w:pPr>
      <w:r>
        <w:rPr/>
        <w:t>Read command returns the current settings.</w:t>
      </w:r>
    </w:p>
    <w:p>
      <w:pPr>
        <w:pStyle w:val="Normal"/>
        <w:rPr/>
      </w:pPr>
      <w:r>
        <w:rPr/>
        <w:t>Test command returns supported values as a compound value.</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b/>
        </w:rPr>
        <w:t>Defined values</w:t>
      </w:r>
    </w:p>
    <w:p>
      <w:pPr>
        <w:pStyle w:val="B1"/>
        <w:rPr/>
      </w:pPr>
      <w:r>
        <w:rPr>
          <w:rFonts w:cs="Courier New" w:ascii="Courier New" w:hAnsi="Courier New"/>
        </w:rPr>
        <w:t>&lt;reporting&gt;</w:t>
      </w:r>
      <w:r>
        <w:rPr/>
        <w:t>: integer type, controlling reporting of primary notification events</w:t>
      </w:r>
    </w:p>
    <w:p>
      <w:pPr>
        <w:pStyle w:val="B2"/>
        <w:rPr/>
      </w:pPr>
      <w:r>
        <w:rPr>
          <w:u w:val="single"/>
        </w:rPr>
        <w:t>0</w:t>
      </w:r>
      <w:r>
        <w:rPr/>
        <w:tab/>
        <w:t>Disable primary notification events.</w:t>
      </w:r>
    </w:p>
    <w:p>
      <w:pPr>
        <w:pStyle w:val="B2"/>
        <w:rPr/>
      </w:pPr>
      <w:r>
        <w:rPr/>
        <w:t>1</w:t>
        <w:tab/>
        <w:t xml:space="preserve">Enable reporting of primary notification events without security information, unsolicited result code </w:t>
      </w:r>
      <w:bookmarkStart w:id="1497" w:name="MCCQCTEMPBM_00002177"/>
      <w:r>
        <w:rPr>
          <w:rFonts w:cs="Courier New" w:ascii="Courier New" w:hAnsi="Courier New"/>
        </w:rPr>
        <w:t>+CPNERU: &lt;message_identifier&gt;,&lt;serial_number&gt;,&lt;warning_type&gt;</w:t>
      </w:r>
      <w:bookmarkEnd w:id="1497"/>
      <w:r>
        <w:rPr/>
        <w:t>.</w:t>
      </w:r>
    </w:p>
    <w:p>
      <w:pPr>
        <w:pStyle w:val="NO"/>
        <w:rPr/>
      </w:pPr>
      <w:r>
        <w:rPr/>
        <w:t>NOTE 2:</w:t>
        <w:tab/>
        <w:t>Provision of information for the digital signature authentication is referred to as "reporting of primary notification events with security information" in 3GPP TS 25.331 [74], 3GPP TS 36.331 [86]) and 3GPP TS 23.041 [100]. This functionality is not fully implemented in this release, hence is not supported.</w:t>
      </w:r>
    </w:p>
    <w:p>
      <w:pPr>
        <w:pStyle w:val="B1"/>
        <w:rPr/>
      </w:pPr>
      <w:bookmarkStart w:id="1498" w:name="MCCQCTEMPBM_00002178"/>
      <w:r>
        <w:rPr>
          <w:rFonts w:cs="Courier New" w:ascii="Courier New" w:hAnsi="Courier New"/>
        </w:rPr>
        <w:t>&lt;message_identifier&gt;</w:t>
      </w:r>
      <w:bookmarkEnd w:id="1498"/>
      <w:r>
        <w:rPr/>
        <w:t>: string type in hexadecimal character format. The parameter contains the message identifier (2 bytes) of the primary notification. For UTRAN see 3GPP TS 25.331 [74] clause 10.3.8.4.ea, for GERAN see 3GPP TS 23.041 [100] clause 9.4.1.3.2, for E-UTRAN see 3GPP TS 36.331 [86] clause 6.3.1</w:t>
      </w:r>
      <w:r>
        <w:rPr>
          <w:i/>
        </w:rPr>
        <w:t xml:space="preserve"> SystemInformationBlockType10</w:t>
      </w:r>
      <w:r>
        <w:rPr/>
        <w:t xml:space="preserve">, and for NG-RAN see 3GPP TS 38.331 [160] clause 6.3.1 </w:t>
      </w:r>
      <w:r>
        <w:rPr>
          <w:i/>
        </w:rPr>
        <w:t>SystemInformationBlockType6</w:t>
      </w:r>
      <w:r>
        <w:rPr/>
        <w:t>.</w:t>
      </w:r>
    </w:p>
    <w:p>
      <w:pPr>
        <w:pStyle w:val="B1"/>
        <w:rPr/>
      </w:pPr>
      <w:bookmarkStart w:id="1499" w:name="MCCQCTEMPBM_00002179"/>
      <w:r>
        <w:rPr>
          <w:rFonts w:cs="Courier New" w:ascii="Courier New" w:hAnsi="Courier New"/>
        </w:rPr>
        <w:t>&lt;serial_number&gt;</w:t>
      </w:r>
      <w:bookmarkEnd w:id="1499"/>
      <w:r>
        <w:rPr/>
        <w:t>: string type in hexadecimal character format. The parameter contains the serial number (2 bytes) of the primary notification. For UTRAN see 3GPP TS 25.331 [74] clause 10.3.8.4.ea, for GERAN see 3GPP TS 23.041 [100] clause 9.4.1.3.2, for E-UTRAN see 3GPP TS 36.331 [86] clause 6.3.1</w:t>
      </w:r>
      <w:r>
        <w:rPr>
          <w:i/>
        </w:rPr>
        <w:t xml:space="preserve"> SystemInformationBlockType10</w:t>
      </w:r>
      <w:r>
        <w:rPr/>
        <w:t xml:space="preserve">, and for NG-RAN see 3GPP TS 38.331 [160] clause 6.3.1 clause 6.3.1 </w:t>
      </w:r>
      <w:r>
        <w:rPr>
          <w:i/>
        </w:rPr>
        <w:t>SystemInformationBlockType6</w:t>
      </w:r>
      <w:r>
        <w:rPr/>
        <w:t>.</w:t>
      </w:r>
    </w:p>
    <w:p>
      <w:pPr>
        <w:pStyle w:val="B1"/>
        <w:rPr/>
      </w:pPr>
      <w:bookmarkStart w:id="1500" w:name="MCCQCTEMPBM_00002180"/>
      <w:r>
        <w:rPr>
          <w:rFonts w:cs="Courier New" w:ascii="Courier New" w:hAnsi="Courier New"/>
        </w:rPr>
        <w:t>&lt;warning_type&gt;</w:t>
      </w:r>
      <w:bookmarkEnd w:id="1500"/>
      <w:r>
        <w:rPr/>
        <w:t>: string type in hexadecimal character format. The parameter contains the warning type (2 bytes) of the primary notification. For UTRAN see 3GPP TS 25.331 [74] clause 10.3.8.4.ea, for GERAN see 3GPP TS 23.041 [100] clause 9.4.1.3.2, for E-UTRAN see 3GPP TS 36.331 [86] clause 6.3.1</w:t>
      </w:r>
      <w:r>
        <w:rPr>
          <w:i/>
        </w:rPr>
        <w:t xml:space="preserve"> SystemInformationBlockType10</w:t>
      </w:r>
      <w:r>
        <w:rPr/>
        <w:t xml:space="preserve">, and for NG-RAN see 3GPP TS 38.331 [160] clause 6.3.1 </w:t>
      </w:r>
      <w:r>
        <w:rPr>
          <w:i/>
        </w:rPr>
        <w:t>SystemInformationBlockType6</w:t>
      </w:r>
      <w:r>
        <w:rPr/>
        <w:t>.</w:t>
      </w:r>
    </w:p>
    <w:p>
      <w:pPr>
        <w:pStyle w:val="Normal"/>
        <w:rPr>
          <w:lang w:val="fr-FR"/>
        </w:rPr>
      </w:pPr>
      <w:r>
        <w:rPr>
          <w:b/>
          <w:lang w:val="fr-FR"/>
        </w:rPr>
        <w:t>Implementation</w:t>
      </w:r>
    </w:p>
    <w:p>
      <w:pPr>
        <w:pStyle w:val="Normal"/>
        <w:rPr>
          <w:lang w:val="fr-FR"/>
        </w:rPr>
      </w:pPr>
      <w:r>
        <w:rPr>
          <w:lang w:val="fr-FR"/>
        </w:rPr>
        <w:t>Optional.</w:t>
      </w:r>
    </w:p>
    <w:p>
      <w:pPr>
        <w:pStyle w:val="Heading2"/>
        <w:rPr/>
      </w:pPr>
      <w:bookmarkStart w:id="1501" w:name="__RefHeading___Toc106993385"/>
      <w:bookmarkEnd w:id="1501"/>
      <w:r>
        <w:rPr>
          <w:lang w:val="fr-FR"/>
        </w:rPr>
        <w:t>8.71</w:t>
        <w:tab/>
        <w:t>IMS registration information +CIREG</w:t>
      </w:r>
    </w:p>
    <w:p>
      <w:pPr>
        <w:pStyle w:val="TH"/>
        <w:rPr/>
      </w:pPr>
      <w:r>
        <w:rPr/>
        <w:t>Table 8.71-1: +CIREG parameter command syntax</w:t>
      </w:r>
    </w:p>
    <w:tbl>
      <w:tblPr>
        <w:tblW w:w="7513" w:type="dxa"/>
        <w:jc w:val="left"/>
        <w:tblInd w:w="1271" w:type="dxa"/>
        <w:tblLayout w:type="fixed"/>
        <w:tblCellMar>
          <w:top w:w="0" w:type="dxa"/>
          <w:left w:w="28" w:type="dxa"/>
          <w:bottom w:w="0" w:type="dxa"/>
          <w:right w:w="28" w:type="dxa"/>
        </w:tblCellMar>
      </w:tblPr>
      <w:tblGrid>
        <w:gridCol w:w="1701"/>
        <w:gridCol w:w="5812"/>
      </w:tblGrid>
      <w:tr>
        <w:trPr>
          <w:cantSplit w:val="true"/>
        </w:trPr>
        <w:tc>
          <w:tcPr>
            <w:tcW w:w="1701"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5812"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01"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+CIREG=[&lt;n&gt;]</w:t>
            </w:r>
          </w:p>
        </w:tc>
        <w:tc>
          <w:tcPr>
            <w:tcW w:w="5812"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1701"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+CIREG?</w:t>
            </w:r>
          </w:p>
        </w:tc>
        <w:tc>
          <w:tcPr>
            <w:tcW w:w="5812"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+CIREG: &lt;n&gt;,&lt;reg_info&gt;[,&lt;ext_info&gt;]</w:t>
            </w:r>
          </w:p>
        </w:tc>
      </w:tr>
      <w:tr>
        <w:trPr>
          <w:cantSplit w:val="true"/>
        </w:trPr>
        <w:tc>
          <w:tcPr>
            <w:tcW w:w="1701"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+CIREG=?</w:t>
            </w:r>
          </w:p>
        </w:tc>
        <w:tc>
          <w:tcPr>
            <w:tcW w:w="5812"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+CIREG: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 xml:space="preserve">The set command controls the presentation of an unsolicited result code </w:t>
      </w:r>
      <w:r>
        <w:rPr>
          <w:rFonts w:cs="Courier New" w:ascii="Courier New" w:hAnsi="Courier New"/>
        </w:rPr>
        <w:t>+CIREGU: &lt;reg_info&gt;[,&lt;ext_info&gt;]</w:t>
      </w:r>
      <w:r>
        <w:rPr/>
        <w:t xml:space="preserve"> when there is a change in the MT's IMS registration information. Refer clause 9.2 for possible </w:t>
      </w:r>
      <w:bookmarkStart w:id="1502" w:name="MCCQCTEMPBM_00002181"/>
      <w:r>
        <w:rPr>
          <w:rFonts w:cs="Courier New" w:ascii="Courier New" w:hAnsi="Courier New"/>
        </w:rPr>
        <w:t>&lt;err&gt;</w:t>
      </w:r>
      <w:bookmarkEnd w:id="1502"/>
      <w:r>
        <w:rPr/>
        <w:t xml:space="preserve"> values.</w:t>
      </w:r>
    </w:p>
    <w:p>
      <w:pPr>
        <w:pStyle w:val="Normal"/>
        <w:rPr/>
      </w:pPr>
      <w:r>
        <w:rPr/>
        <w:t xml:space="preserve">The read command returns </w:t>
      </w:r>
      <w:bookmarkStart w:id="1503" w:name="MCCQCTEMPBM_00002182"/>
      <w:r>
        <w:rPr>
          <w:rFonts w:cs="Courier New" w:ascii="Courier New" w:hAnsi="Courier New"/>
        </w:rPr>
        <w:t>&lt;n&gt;</w:t>
      </w:r>
      <w:bookmarkEnd w:id="1503"/>
      <w:r>
        <w:rPr/>
        <w:t xml:space="preserve">, that shows whether reporting is enabled or disabled, </w:t>
      </w:r>
      <w:r>
        <w:rPr>
          <w:rFonts w:cs="Courier New" w:ascii="Courier New" w:hAnsi="Courier New"/>
        </w:rPr>
        <w:t>&lt;reg_info&gt;</w:t>
      </w:r>
      <w:r>
        <w:rPr/>
        <w:t xml:space="preserve"> that shows whether one or more of the public user identities are registered and optionally </w:t>
      </w:r>
      <w:r>
        <w:rPr>
          <w:rFonts w:cs="Courier New" w:ascii="Courier New" w:hAnsi="Courier New"/>
        </w:rPr>
        <w:t>&lt;ext_info&gt;</w:t>
      </w:r>
      <w:r>
        <w:rPr/>
        <w:t xml:space="preserve">, that shows the status of the MT's IMS capabilities. For </w:t>
      </w:r>
      <w:r>
        <w:rPr>
          <w:rFonts w:cs="Courier New" w:ascii="Courier New" w:hAnsi="Courier New"/>
        </w:rPr>
        <w:t>&lt;ext_info&gt;</w:t>
      </w:r>
      <w:r>
        <w:rPr/>
        <w:t>, all relevant values are always summarized and reported as a complete set of IMS capabilites in the unsolicited result code.</w:t>
      </w:r>
    </w:p>
    <w:p>
      <w:pPr>
        <w:pStyle w:val="Normal"/>
        <w:rPr/>
      </w:pPr>
      <w:r>
        <w:rPr/>
        <w:t xml:space="preserve">The test command returns the supported values for </w:t>
      </w:r>
      <w:bookmarkStart w:id="1504" w:name="MCCQCTEMPBM_00002183"/>
      <w:r>
        <w:rPr>
          <w:rFonts w:cs="Courier New" w:ascii="Courier New" w:hAnsi="Courier New"/>
        </w:rPr>
        <w:t>&lt;n&gt;</w:t>
      </w:r>
      <w:bookmarkEnd w:id="1504"/>
      <w:r>
        <w:rPr/>
        <w:t xml:space="preserve"> as a compound value.</w:t>
      </w:r>
    </w:p>
    <w:p>
      <w:pPr>
        <w:pStyle w:val="Normal"/>
        <w:rPr/>
      </w:pPr>
      <w:r>
        <w:rPr>
          <w:b/>
        </w:rPr>
        <w:t>Defined values</w:t>
      </w:r>
    </w:p>
    <w:p>
      <w:pPr>
        <w:pStyle w:val="B1"/>
        <w:keepNext w:val="true"/>
        <w:keepLines/>
        <w:rPr/>
      </w:pPr>
      <w:r>
        <w:rPr>
          <w:rFonts w:cs="Courier New" w:ascii="Courier New" w:hAnsi="Courier New"/>
        </w:rPr>
        <w:t>&lt;n&gt;</w:t>
      </w:r>
      <w:r>
        <w:rPr/>
        <w:t xml:space="preserve">: integer type. Enables or disables reporting of changes in the MT's </w:t>
      </w:r>
      <w:r>
        <w:rPr>
          <w:lang w:val="en-US"/>
        </w:rPr>
        <w:t>IMS registration information.</w:t>
      </w:r>
    </w:p>
    <w:p>
      <w:pPr>
        <w:pStyle w:val="B2"/>
        <w:rPr/>
      </w:pPr>
      <w:r>
        <w:rPr>
          <w:u w:val="single"/>
        </w:rPr>
        <w:t>0</w:t>
      </w:r>
      <w:r>
        <w:rPr/>
        <w:tab/>
        <w:t>disable reporting.</w:t>
      </w:r>
    </w:p>
    <w:p>
      <w:pPr>
        <w:pStyle w:val="B2"/>
        <w:rPr/>
      </w:pPr>
      <w:r>
        <w:rPr/>
        <w:t>1</w:t>
        <w:tab/>
        <w:t xml:space="preserve">enable reporting (parameter </w:t>
      </w:r>
      <w:bookmarkStart w:id="1505" w:name="MCCQCTEMPBM_00002184"/>
      <w:r>
        <w:rPr>
          <w:rFonts w:cs="Courier New" w:ascii="Courier New" w:hAnsi="Courier New"/>
        </w:rPr>
        <w:t>&lt;reg_info&gt;</w:t>
      </w:r>
      <w:bookmarkEnd w:id="1505"/>
      <w:r>
        <w:rPr/>
        <w:t>).</w:t>
      </w:r>
    </w:p>
    <w:p>
      <w:pPr>
        <w:pStyle w:val="B2"/>
        <w:rPr/>
      </w:pPr>
      <w:r>
        <w:rPr/>
        <w:t>2</w:t>
        <w:tab/>
        <w:t xml:space="preserve">enable extended reporting (parameters </w:t>
      </w:r>
      <w:bookmarkStart w:id="1506" w:name="MCCQCTEMPBM_00002185"/>
      <w:r>
        <w:rPr>
          <w:rFonts w:cs="Courier New" w:ascii="Courier New" w:hAnsi="Courier New"/>
        </w:rPr>
        <w:t>&lt;reg_info&gt;</w:t>
      </w:r>
      <w:bookmarkEnd w:id="1506"/>
      <w:r>
        <w:rPr/>
        <w:t xml:space="preserve"> and </w:t>
      </w:r>
      <w:bookmarkStart w:id="1507" w:name="MCCQCTEMPBM_00002186"/>
      <w:r>
        <w:rPr>
          <w:rFonts w:cs="Courier New" w:ascii="Courier New" w:hAnsi="Courier New"/>
        </w:rPr>
        <w:t>&lt;ext_info&gt;)</w:t>
      </w:r>
      <w:bookmarkEnd w:id="1507"/>
      <w:r>
        <w:rPr/>
        <w:t>.</w:t>
      </w:r>
    </w:p>
    <w:p>
      <w:pPr>
        <w:pStyle w:val="B1"/>
        <w:keepNext w:val="true"/>
        <w:keepLines/>
        <w:rPr/>
      </w:pPr>
      <w:r>
        <w:rPr>
          <w:rFonts w:cs="Courier New" w:ascii="Courier New" w:hAnsi="Courier New"/>
        </w:rPr>
        <w:t>&lt;reg_info&gt;</w:t>
      </w:r>
      <w:r>
        <w:rPr/>
        <w:t>: integer type. Indicates the IMS registration status. The UE is seen as registered as long as one or more of its public user identities are registered with any of its contact addresses,</w:t>
      </w:r>
      <w:r>
        <w:rPr>
          <w:rFonts w:eastAsia="MS Mincho;MS Mincho"/>
          <w:lang w:val="en-US" w:eastAsia="ja-JP" w:bidi="he-IL"/>
        </w:rPr>
        <w:t xml:space="preserve"> see 3GPP TS 24.229 [89]</w:t>
      </w:r>
      <w:r>
        <w:rPr/>
        <w:t>.</w:t>
      </w:r>
    </w:p>
    <w:p>
      <w:pPr>
        <w:pStyle w:val="B2"/>
        <w:tabs>
          <w:tab w:val="clear" w:pos="567"/>
          <w:tab w:val="left" w:pos="1418" w:leader="none"/>
        </w:tabs>
        <w:rPr/>
      </w:pPr>
      <w:r>
        <w:rPr/>
        <w:t>0</w:t>
        <w:tab/>
        <w:t>not registered.</w:t>
      </w:r>
    </w:p>
    <w:p>
      <w:pPr>
        <w:pStyle w:val="B2"/>
        <w:tabs>
          <w:tab w:val="clear" w:pos="567"/>
          <w:tab w:val="left" w:pos="1418" w:leader="none"/>
        </w:tabs>
        <w:rPr/>
      </w:pPr>
      <w:r>
        <w:rPr/>
        <w:t>1</w:t>
        <w:tab/>
        <w:t>registered.</w:t>
      </w:r>
    </w:p>
    <w:p>
      <w:pPr>
        <w:pStyle w:val="B1"/>
        <w:rPr/>
      </w:pPr>
      <w:r>
        <w:rPr>
          <w:rFonts w:cs="Courier New" w:ascii="Courier New" w:hAnsi="Courier New"/>
        </w:rPr>
        <w:t>&lt;ext_info&gt;</w:t>
      </w:r>
      <w:r>
        <w:rPr/>
        <w:t>: numeric value in hexadecimal format. The value range is from 1 to FFFFFFFF. It is a sum of hexadecimal values, each representing a particular IMS capability of the MT. The MT can have IMS capabilites not covered by the below list. This parameter is not present if the IMS registration status is "not registered".</w:t>
      </w:r>
    </w:p>
    <w:p>
      <w:pPr>
        <w:pStyle w:val="B2"/>
        <w:rPr>
          <w:rFonts w:eastAsia="MS Mincho;MS Mincho"/>
          <w:lang w:val="en-US" w:eastAsia="ja-JP" w:bidi="he-IL"/>
        </w:rPr>
      </w:pPr>
      <w:r>
        <w:rPr/>
        <w:t>1</w:t>
        <w:tab/>
        <w:t xml:space="preserve">RTP-based transfer of voice according to MMTEL, see 3GPP TS 24.173 [87]. </w:t>
      </w:r>
      <w:r>
        <w:rPr>
          <w:rFonts w:eastAsia="MS Mincho;MS Mincho"/>
          <w:lang w:val="en-US" w:eastAsia="ja-JP" w:bidi="he-IL"/>
        </w:rPr>
        <w:t>This functionality can not be indicated if the UE is not available for voice over PS, see 3GPP TS 24.229 [89].</w:t>
      </w:r>
    </w:p>
    <w:p>
      <w:pPr>
        <w:pStyle w:val="B2"/>
        <w:rPr/>
      </w:pPr>
      <w:r>
        <w:rPr/>
        <w:t>2</w:t>
        <w:tab/>
        <w:t>RTP-based transfer of text according to MMTEL, see 3GPP TS 24.173 [87].</w:t>
      </w:r>
    </w:p>
    <w:p>
      <w:pPr>
        <w:pStyle w:val="B2"/>
        <w:rPr/>
      </w:pPr>
      <w:r>
        <w:rPr/>
        <w:t>4</w:t>
        <w:tab/>
        <w:t>SMS using IMS functionality, see 3GPP TS 24.341 [101].</w:t>
      </w:r>
    </w:p>
    <w:p>
      <w:pPr>
        <w:pStyle w:val="B2"/>
        <w:rPr>
          <w:rFonts w:eastAsia="MS Mincho;MS Mincho"/>
          <w:lang w:val="en-US" w:eastAsia="ja-JP" w:bidi="he-IL"/>
        </w:rPr>
      </w:pPr>
      <w:r>
        <w:rPr/>
        <w:t>8</w:t>
        <w:tab/>
        <w:t>RTP-based transfer of video according to MMTEL, see 3GPP TS 24.173 [87].</w:t>
      </w:r>
    </w:p>
    <w:p>
      <w:pPr>
        <w:pStyle w:val="B2"/>
        <w:rPr/>
      </w:pPr>
      <w:r>
        <w:rPr/>
        <w:t>The hexadecimal values 10, 20, 40 … 80000 are reserved by the present document.</w:t>
      </w:r>
    </w:p>
    <w:p>
      <w:pPr>
        <w:pStyle w:val="EX"/>
        <w:rPr/>
      </w:pPr>
      <w:r>
        <w:rPr/>
        <w:t>Example:</w:t>
        <w:tab/>
        <w:t xml:space="preserve">The parameter </w:t>
      </w:r>
      <w:bookmarkStart w:id="1508" w:name="MCCQCTEMPBM_00002187"/>
      <w:r>
        <w:rPr>
          <w:rFonts w:cs="Courier New" w:ascii="Courier New" w:hAnsi="Courier New"/>
        </w:rPr>
        <w:t>&lt;ext_info&gt;</w:t>
      </w:r>
      <w:bookmarkEnd w:id="1508"/>
      <w:r>
        <w:rPr/>
        <w:t>=5 means that both RTP-based transfer of voice according to MMTEL and SMS using IMS functionality can be used.</w:t>
      </w:r>
    </w:p>
    <w:p>
      <w:pPr>
        <w:pStyle w:val="Normal"/>
        <w:rPr/>
      </w:pPr>
      <w:r>
        <w:rPr>
          <w:b/>
        </w:rPr>
        <w:t>Implementation</w:t>
      </w:r>
    </w:p>
    <w:p>
      <w:pPr>
        <w:pStyle w:val="Normal"/>
        <w:rPr/>
      </w:pPr>
      <w:r>
        <w:rPr/>
        <w:t>Optional.</w:t>
      </w:r>
    </w:p>
    <w:p>
      <w:pPr>
        <w:pStyle w:val="Heading2"/>
        <w:rPr/>
      </w:pPr>
      <w:bookmarkStart w:id="1509" w:name="__RefHeading___Toc106993386"/>
      <w:bookmarkEnd w:id="1509"/>
      <w:r>
        <w:rPr/>
        <w:t>8.72</w:t>
        <w:tab/>
        <w:t>Availability for SMS using IMS +CASIMS</w:t>
      </w:r>
    </w:p>
    <w:p>
      <w:pPr>
        <w:pStyle w:val="TH"/>
        <w:rPr/>
      </w:pPr>
      <w:r>
        <w:rPr/>
        <w:t>Table 8.72-1: +CASIMS parameter command syntax</w:t>
      </w:r>
    </w:p>
    <w:tbl>
      <w:tblPr>
        <w:tblW w:w="7513" w:type="dxa"/>
        <w:jc w:val="left"/>
        <w:tblInd w:w="1271" w:type="dxa"/>
        <w:tblLayout w:type="fixed"/>
        <w:tblCellMar>
          <w:top w:w="0" w:type="dxa"/>
          <w:left w:w="28" w:type="dxa"/>
          <w:bottom w:w="0" w:type="dxa"/>
          <w:right w:w="28" w:type="dxa"/>
        </w:tblCellMar>
      </w:tblPr>
      <w:tblGrid>
        <w:gridCol w:w="2835"/>
        <w:gridCol w:w="4678"/>
      </w:tblGrid>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lang w:eastAsia="en-US"/>
              </w:rPr>
            </w:pPr>
            <w:r>
              <w:rPr>
                <w:lang w:eastAsia="en-US"/>
              </w:rPr>
              <w:t>Command</w:t>
            </w:r>
          </w:p>
        </w:tc>
        <w:tc>
          <w:tcPr>
            <w:tcW w:w="4678"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+CASIMS=[&lt;</w:t>
            </w:r>
            <w:bookmarkStart w:id="1510" w:name="MCCQCTEMPBM_00002188"/>
            <w:r>
              <w:rPr>
                <w:rFonts w:cs="Courier New" w:ascii="Courier New" w:hAnsi="Courier New"/>
              </w:rPr>
              <w:t>state&gt;]</w:t>
            </w:r>
            <w:bookmarkEnd w:id="1510"/>
          </w:p>
        </w:tc>
        <w:tc>
          <w:tcPr>
            <w:tcW w:w="4678"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+CASIMS?</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rFonts w:cs="Courier New" w:ascii="Courier New" w:hAnsi="Courier New"/>
              </w:rPr>
              <w:t>+CASIMS: &lt;state&gt;</w:t>
            </w:r>
          </w:p>
        </w:tc>
      </w:tr>
      <w:tr>
        <w:trPr>
          <w:cantSplit w:val="true"/>
        </w:trPr>
        <w:tc>
          <w:tcPr>
            <w:tcW w:w="2835" w:type="dxa"/>
            <w:tcBorders>
              <w:top w:val="single" w:sz="4" w:space="0" w:color="000000"/>
              <w:left w:val="single" w:sz="4" w:space="0" w:color="000000"/>
              <w:bottom w:val="single" w:sz="4" w:space="0" w:color="000000"/>
              <w:right w:val="single" w:sz="6" w:space="0" w:color="000000"/>
            </w:tcBorders>
          </w:tcPr>
          <w:p>
            <w:pPr>
              <w:pStyle w:val="Normal"/>
              <w:spacing w:before="0" w:after="20"/>
              <w:rPr/>
            </w:pPr>
            <w:r>
              <w:rPr>
                <w:rFonts w:cs="Courier New" w:ascii="Courier New" w:hAnsi="Courier New"/>
              </w:rPr>
              <w:t>+CASIMS=?</w:t>
            </w:r>
          </w:p>
        </w:tc>
        <w:tc>
          <w:tcPr>
            <w:tcW w:w="4678"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+CASIMS: (</w:t>
            </w:r>
            <w:r>
              <w:rPr/>
              <w:t xml:space="preserve">list of supported </w:t>
            </w:r>
            <w:r>
              <w:rPr>
                <w:rFonts w:cs="Courier New" w:ascii="Courier New" w:hAnsi="Courier New"/>
              </w:rPr>
              <w:t>&lt;state&gt;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lang w:val="en-US"/>
        </w:rPr>
        <w:t xml:space="preserve">Set command informs the MT whether the UE is currently </w:t>
      </w:r>
      <w:r>
        <w:rPr/>
        <w:t>available</w:t>
      </w:r>
      <w:r>
        <w:rPr>
          <w:lang w:val="en-US"/>
        </w:rPr>
        <w:t xml:space="preserve"> </w:t>
      </w:r>
      <w:r>
        <w:rPr/>
        <w:t>for SMS using IMS (see 3GPP TS 24.229 [89])</w:t>
      </w:r>
      <w:r>
        <w:rPr>
          <w:lang w:val="en-US"/>
        </w:rPr>
        <w:t>. The information can be used by the MT to determine the need to remain attached for non-EPS services, as defined in 3GPP TS 24.301 [83].</w:t>
      </w:r>
    </w:p>
    <w:p>
      <w:pPr>
        <w:pStyle w:val="Normal"/>
        <w:rPr/>
      </w:pPr>
      <w:r>
        <w:rPr/>
        <w:t>Read command returns the UE's SMS using IMS availability status, as stored in the MT.</w:t>
      </w:r>
    </w:p>
    <w:p>
      <w:pPr>
        <w:pStyle w:val="Normal"/>
        <w:rPr/>
      </w:pPr>
      <w:r>
        <w:rPr/>
        <w:t>Test command returns supported values as a compound value.</w:t>
      </w:r>
    </w:p>
    <w:p>
      <w:pPr>
        <w:pStyle w:val="Normal"/>
        <w:rPr>
          <w:b/>
          <w:b/>
        </w:rPr>
      </w:pPr>
      <w:r>
        <w:rPr>
          <w:b/>
        </w:rPr>
        <w:t>Defined values</w:t>
      </w:r>
    </w:p>
    <w:p>
      <w:pPr>
        <w:pStyle w:val="B1"/>
        <w:rPr/>
      </w:pPr>
      <w:bookmarkStart w:id="1511" w:name="MCCQCTEMPBM_00002189"/>
      <w:r>
        <w:rPr>
          <w:rFonts w:cs="Courier New" w:ascii="Courier New" w:hAnsi="Courier New"/>
        </w:rPr>
        <w:t>&lt;state&gt;</w:t>
      </w:r>
      <w:bookmarkEnd w:id="1511"/>
      <w:r>
        <w:rPr/>
        <w:t xml:space="preserve">: integer type. The </w:t>
      </w:r>
      <w:r>
        <w:rPr>
          <w:lang w:val="en-US"/>
        </w:rPr>
        <w:t>UE</w:t>
      </w:r>
      <w:r>
        <w:rPr/>
        <w:t>'</w:t>
      </w:r>
      <w:r>
        <w:rPr>
          <w:lang w:val="en-US"/>
        </w:rPr>
        <w:t xml:space="preserve">s </w:t>
      </w:r>
      <w:r>
        <w:rPr/>
        <w:t>SMS using IMS availability status</w:t>
      </w:r>
      <w:r>
        <w:rPr>
          <w:lang w:val="en-US"/>
        </w:rPr>
        <w:t>.</w:t>
      </w:r>
    </w:p>
    <w:p>
      <w:pPr>
        <w:pStyle w:val="B2"/>
        <w:rPr/>
      </w:pPr>
      <w:r>
        <w:rPr>
          <w:u w:val="single"/>
        </w:rPr>
        <w:t>0</w:t>
      </w:r>
      <w:r>
        <w:rPr/>
        <w:tab/>
        <w:t>SMS using IMS is not available</w:t>
      </w:r>
    </w:p>
    <w:p>
      <w:pPr>
        <w:pStyle w:val="B2"/>
        <w:rPr/>
      </w:pPr>
      <w:r>
        <w:rPr/>
        <w:t>1</w:t>
        <w:tab/>
        <w:t>SMS using IMS is available</w:t>
      </w:r>
    </w:p>
    <w:p>
      <w:pPr>
        <w:pStyle w:val="Normal"/>
        <w:rPr/>
      </w:pPr>
      <w:r>
        <w:rPr>
          <w:b/>
        </w:rPr>
        <w:t>Implementation</w:t>
      </w:r>
    </w:p>
    <w:p>
      <w:pPr>
        <w:pStyle w:val="Normal"/>
        <w:rPr/>
      </w:pPr>
      <w:r>
        <w:rPr/>
        <w:t>Optional.</w:t>
      </w:r>
    </w:p>
    <w:p>
      <w:pPr>
        <w:pStyle w:val="Normal"/>
        <w:rPr/>
      </w:pPr>
      <w:r>
        <w:rPr/>
        <w:t>This command is only applicable to UEs in GERAN, UTRAN and E-UTRAN.</w:t>
      </w:r>
    </w:p>
    <w:p>
      <w:pPr>
        <w:pStyle w:val="Heading2"/>
        <w:rPr/>
      </w:pPr>
      <w:bookmarkStart w:id="1512" w:name="__RefHeading___Toc106993387"/>
      <w:bookmarkEnd w:id="1512"/>
      <w:r>
        <w:rPr/>
        <w:t>8.73</w:t>
        <w:tab/>
        <w:t>Monitor of current calls +CMCCS</w:t>
      </w:r>
    </w:p>
    <w:p>
      <w:pPr>
        <w:pStyle w:val="TH"/>
        <w:rPr/>
      </w:pPr>
      <w:r>
        <w:rPr/>
        <w:t>Table 8.73-1: +CMCCS parameter command syntax</w:t>
      </w:r>
    </w:p>
    <w:tbl>
      <w:tblPr>
        <w:tblW w:w="7319" w:type="dxa"/>
        <w:jc w:val="center"/>
        <w:tblInd w:w="0" w:type="dxa"/>
        <w:tblLayout w:type="fixed"/>
        <w:tblCellMar>
          <w:top w:w="0" w:type="dxa"/>
          <w:left w:w="28" w:type="dxa"/>
          <w:bottom w:w="0" w:type="dxa"/>
          <w:right w:w="28" w:type="dxa"/>
        </w:tblCellMar>
      </w:tblPr>
      <w:tblGrid>
        <w:gridCol w:w="2694"/>
        <w:gridCol w:w="4625"/>
      </w:tblGrid>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2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+CMCCS=[&lt;n&gt;]</w:t>
            </w:r>
          </w:p>
        </w:tc>
        <w:tc>
          <w:tcPr>
            <w:tcW w:w="462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b/>
                <w:b/>
              </w:rPr>
            </w:pPr>
            <w:r>
              <w:rPr>
                <w:rFonts w:cs="Courier New" w:ascii="Courier New" w:hAnsi="Courier New"/>
                <w:b/>
              </w:rPr>
            </w:r>
          </w:p>
          <w:p>
            <w:pPr>
              <w:pStyle w:val="Normal"/>
              <w:spacing w:before="0" w:after="20"/>
              <w:rPr>
                <w:b/>
                <w:b/>
              </w:rPr>
            </w:pPr>
            <w:r>
              <w:rPr>
                <w:b/>
              </w:rPr>
              <w:t xml:space="preserve">when </w:t>
            </w:r>
            <w:r>
              <w:rPr>
                <w:rFonts w:cs="Courier New" w:ascii="Courier New" w:hAnsi="Courier New"/>
                <w:b/>
              </w:rPr>
              <w:t>&lt;n&gt;</w:t>
            </w:r>
            <w:r>
              <w:rPr>
                <w:b/>
              </w:rPr>
              <w:t>=1 and command successful:</w:t>
            </w:r>
          </w:p>
          <w:p>
            <w:pPr>
              <w:pStyle w:val="Normal"/>
              <w:spacing w:before="0" w:after="180"/>
              <w:rPr>
                <w:rFonts w:ascii="Courier New" w:hAnsi="Courier New" w:cs="Courier New"/>
                <w:lang w:val="de-DE"/>
              </w:rPr>
            </w:pPr>
            <w:r>
              <w:rPr>
                <w:rFonts w:cs="Courier New" w:ascii="Courier New" w:hAnsi="Courier New"/>
                <w:lang w:val="en-US"/>
              </w:rPr>
              <w:t>+CMCCS: </w:t>
            </w:r>
            <w:bookmarkStart w:id="1513" w:name="MCCQCTEMPBM_00002190"/>
            <w:r>
              <w:rPr>
                <w:rFonts w:cs="Courier New" w:ascii="Courier New" w:hAnsi="Courier New"/>
              </w:rPr>
              <w:t>(</w:t>
            </w:r>
            <w:r>
              <w:rPr/>
              <w:t xml:space="preserve">list of supported </w:t>
            </w:r>
            <w:r>
              <w:rPr>
                <w:rFonts w:cs="Courier New" w:ascii="Courier New" w:hAnsi="Courier New"/>
              </w:rPr>
              <w:t>&lt;x&gt;</w:t>
            </w:r>
            <w:r>
              <w:rPr/>
              <w:t>s</w:t>
            </w:r>
            <w:r>
              <w:rPr>
                <w:rFonts w:cs="Courier New" w:ascii="Courier New" w:hAnsi="Courier New"/>
              </w:rPr>
              <w:t>)</w:t>
            </w:r>
            <w:bookmarkEnd w:id="1513"/>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+CMCCS?</w:t>
            </w:r>
          </w:p>
        </w:tc>
        <w:tc>
          <w:tcPr>
            <w:tcW w:w="46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+CMCCS: &lt;n&gt;</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+CMCCS=?</w:t>
            </w:r>
          </w:p>
        </w:tc>
        <w:tc>
          <w:tcPr>
            <w:tcW w:w="4625"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+CMCCS: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This command activates or deactivates a call monitoring function in the ME. When this function is activated in the ME, the ME informs about events for calls with unsolicited result codes.</w:t>
      </w:r>
    </w:p>
    <w:p>
      <w:pPr>
        <w:pStyle w:val="Normal"/>
        <w:rPr/>
      </w:pPr>
      <w:r>
        <w:rPr/>
        <w:t>The purpose of the call monitoring function is to:</w:t>
      </w:r>
    </w:p>
    <w:p>
      <w:pPr>
        <w:pStyle w:val="B1"/>
        <w:rPr/>
      </w:pPr>
      <w:r>
        <w:rPr/>
        <w:t>1)</w:t>
        <w:tab/>
        <w:t>gather relevant information for the detected calls in a TE; and</w:t>
      </w:r>
    </w:p>
    <w:p>
      <w:pPr>
        <w:pStyle w:val="B1"/>
        <w:rPr/>
      </w:pPr>
      <w:r>
        <w:rPr/>
        <w:t>2)</w:t>
        <w:tab/>
        <w:t>make it possible for the TE to display call state information for ongoing calls.</w:t>
      </w:r>
    </w:p>
    <w:p>
      <w:pPr>
        <w:pStyle w:val="Normal"/>
        <w:rPr/>
      </w:pPr>
      <w:r>
        <w:rPr/>
        <w:t>The unsolicited result code</w:t>
      </w:r>
      <w:bookmarkStart w:id="1514" w:name="MCCQCTEMPBM_00002191"/>
      <w:r>
        <w:rPr>
          <w:rFonts w:cs="Courier New" w:ascii="Courier New" w:hAnsi="Courier New"/>
        </w:rPr>
        <w:t>+CMCCSI</w:t>
      </w:r>
      <w:bookmarkEnd w:id="1514"/>
      <w:r>
        <w:rPr/>
        <w:t xml:space="preserve"> is used for basic call information.</w:t>
      </w:r>
    </w:p>
    <w:p>
      <w:pPr>
        <w:pStyle w:val="Normal"/>
        <w:rPr>
          <w:rFonts w:ascii="Courier New" w:hAnsi="Courier New" w:cs="Courier New"/>
        </w:rPr>
      </w:pPr>
      <w:bookmarkStart w:id="1515" w:name="MCCQCTEMPBM_00002192"/>
      <w:r>
        <w:rPr>
          <w:rFonts w:cs="Courier New" w:ascii="Courier New" w:hAnsi="Courier New"/>
        </w:rPr>
        <w:t>+CMCCSI: &lt;ccid</w:t>
      </w:r>
      <w:r>
        <w:rPr>
          <w:rFonts w:cs="Courier New" w:ascii="Courier New" w:hAnsi="Courier New"/>
          <w:i/>
        </w:rPr>
        <w:t>x</w:t>
      </w:r>
      <w:r>
        <w:rPr>
          <w:rFonts w:cs="Courier New" w:ascii="Courier New" w:hAnsi="Courier New"/>
        </w:rPr>
        <w:t>&gt;,</w:t>
      </w:r>
      <w:bookmarkEnd w:id="1515"/>
      <w:r>
        <w:rPr>
          <w:rFonts w:cs="Courier New" w:ascii="Courier New" w:hAnsi="Courier New"/>
        </w:rPr>
        <w:t>&lt;dir&gt;,&lt;neg_status_present&gt;,&lt;neg_status&gt;,&lt;SDP_md&gt;,&lt;cs_mode&gt;,</w:t>
      </w:r>
      <w:bookmarkStart w:id="1516" w:name="MCCQCTEMPBM_00002193"/>
      <w:r>
        <w:rPr>
          <w:rFonts w:cs="Courier New" w:ascii="Courier New" w:hAnsi="Courier New"/>
        </w:rPr>
        <w:t>&lt;ccstatus&gt;,&lt;mpty&gt;,&lt;numbertype&gt;,&lt;ton&gt;,&lt;number&gt;,&lt;exittype&gt;,&lt;exitcause&gt;</w:t>
      </w:r>
    </w:p>
    <w:p>
      <w:pPr>
        <w:pStyle w:val="Normal"/>
        <w:rPr/>
      </w:pPr>
      <w:bookmarkEnd w:id="1516"/>
      <w:r>
        <w:rPr>
          <w:lang w:val="en-US" w:eastAsia="en-US" w:bidi="he-IL"/>
        </w:rPr>
        <w:t xml:space="preserve">The unsolicited result code </w:t>
      </w:r>
      <w:bookmarkStart w:id="1517" w:name="MCCQCTEMPBM_00002194"/>
      <w:r>
        <w:rPr>
          <w:rFonts w:cs="Courier New" w:ascii="Courier New" w:hAnsi="Courier New"/>
          <w:lang w:val="en-US" w:eastAsia="en-US" w:bidi="he-IL"/>
        </w:rPr>
        <w:t>+CMCCSI</w:t>
      </w:r>
      <w:bookmarkEnd w:id="1517"/>
      <w:r>
        <w:rPr>
          <w:lang w:val="en-US" w:eastAsia="en-US" w:bidi="he-IL"/>
        </w:rPr>
        <w:t xml:space="preserve"> is provided when </w:t>
      </w:r>
      <w:bookmarkStart w:id="1518" w:name="MCCQCTEMPBM_00002195"/>
      <w:r>
        <w:rPr>
          <w:rFonts w:cs="Courier New" w:ascii="Courier New" w:hAnsi="Courier New"/>
          <w:lang w:val="en-US" w:eastAsia="en-US" w:bidi="he-IL"/>
        </w:rPr>
        <w:t>&lt;n&gt;</w:t>
      </w:r>
      <w:bookmarkEnd w:id="1518"/>
      <w:r>
        <w:rPr>
          <w:lang w:val="en-US" w:eastAsia="en-US" w:bidi="he-IL"/>
        </w:rPr>
        <w:t xml:space="preserve">=2. </w:t>
      </w:r>
      <w:r>
        <w:rPr/>
        <w:t xml:space="preserve">For an originating call, the parameters </w:t>
      </w:r>
      <w:bookmarkStart w:id="1519" w:name="MCCQCTEMPBM_00002196"/>
      <w:r>
        <w:rPr>
          <w:rFonts w:cs="Courier New" w:ascii="Courier New" w:hAnsi="Courier New"/>
        </w:rPr>
        <w:t>&lt;numbertype&gt;</w:t>
      </w:r>
      <w:bookmarkEnd w:id="1519"/>
      <w:r>
        <w:rPr/>
        <w:t xml:space="preserve">, </w:t>
      </w:r>
      <w:bookmarkStart w:id="1520" w:name="MCCQCTEMPBM_00002197"/>
      <w:r>
        <w:rPr>
          <w:rFonts w:cs="Courier New" w:ascii="Courier New" w:hAnsi="Courier New"/>
        </w:rPr>
        <w:t>&lt;ton&gt;</w:t>
      </w:r>
      <w:bookmarkEnd w:id="1520"/>
      <w:r>
        <w:rPr/>
        <w:t xml:space="preserve"> and </w:t>
      </w:r>
      <w:bookmarkStart w:id="1521" w:name="MCCQCTEMPBM_00002198"/>
      <w:r>
        <w:rPr>
          <w:rFonts w:cs="Courier New" w:ascii="Courier New" w:hAnsi="Courier New"/>
        </w:rPr>
        <w:t>&lt;number&gt;</w:t>
      </w:r>
      <w:bookmarkEnd w:id="1521"/>
      <w:r>
        <w:rPr/>
        <w:t xml:space="preserve"> in </w:t>
      </w:r>
      <w:bookmarkStart w:id="1522" w:name="MCCQCTEMPBM_00002199"/>
      <w:r>
        <w:rPr>
          <w:rFonts w:cs="Courier New" w:ascii="Courier New" w:hAnsi="Courier New"/>
        </w:rPr>
        <w:t>+CMCCSI</w:t>
      </w:r>
      <w:bookmarkEnd w:id="1522"/>
      <w:r>
        <w:rPr/>
        <w:t xml:space="preserve"> provide the number (line identity) information which has been dialled with </w:t>
      </w:r>
      <w:bookmarkStart w:id="1523" w:name="MCCQCTEMPBM_00002200"/>
      <w:r>
        <w:rPr>
          <w:rFonts w:cs="Courier New" w:ascii="Courier New" w:hAnsi="Courier New"/>
        </w:rPr>
        <w:t>+CDU</w:t>
      </w:r>
      <w:bookmarkEnd w:id="1523"/>
      <w:r>
        <w:rPr/>
        <w:t xml:space="preserve"> or </w:t>
      </w:r>
      <w:bookmarkStart w:id="1524" w:name="MCCQCTEMPBM_00002201"/>
      <w:r>
        <w:rPr>
          <w:rFonts w:cs="Courier New" w:ascii="Courier New" w:hAnsi="Courier New"/>
        </w:rPr>
        <w:t>ATD</w:t>
      </w:r>
      <w:bookmarkEnd w:id="1524"/>
      <w:r>
        <w:rPr/>
        <w:t xml:space="preserve">. For a terminating call, the parameters </w:t>
      </w:r>
      <w:bookmarkStart w:id="1525" w:name="MCCQCTEMPBM_00002202"/>
      <w:r>
        <w:rPr>
          <w:rFonts w:cs="Courier New" w:ascii="Courier New" w:hAnsi="Courier New"/>
        </w:rPr>
        <w:t>&lt;numbertype&gt;</w:t>
      </w:r>
      <w:bookmarkEnd w:id="1525"/>
      <w:r>
        <w:rPr/>
        <w:t xml:space="preserve">, </w:t>
      </w:r>
      <w:bookmarkStart w:id="1526" w:name="MCCQCTEMPBM_00002203"/>
      <w:r>
        <w:rPr>
          <w:rFonts w:cs="Courier New" w:ascii="Courier New" w:hAnsi="Courier New"/>
        </w:rPr>
        <w:t>&lt;ton&gt;</w:t>
      </w:r>
      <w:bookmarkEnd w:id="1526"/>
      <w:r>
        <w:rPr/>
        <w:t xml:space="preserve"> and </w:t>
      </w:r>
      <w:bookmarkStart w:id="1527" w:name="MCCQCTEMPBM_00002204"/>
      <w:r>
        <w:rPr>
          <w:rFonts w:cs="Courier New" w:ascii="Courier New" w:hAnsi="Courier New"/>
        </w:rPr>
        <w:t>&lt;number&gt;</w:t>
      </w:r>
      <w:bookmarkEnd w:id="1527"/>
      <w:r>
        <w:rPr/>
        <w:t xml:space="preserve"> in </w:t>
      </w:r>
      <w:bookmarkStart w:id="1528" w:name="MCCQCTEMPBM_00002205"/>
      <w:r>
        <w:rPr>
          <w:rFonts w:cs="Courier New" w:ascii="Courier New" w:hAnsi="Courier New"/>
        </w:rPr>
        <w:t>+CMCCSI</w:t>
      </w:r>
      <w:bookmarkEnd w:id="1528"/>
      <w:r>
        <w:rPr/>
        <w:t xml:space="preserve"> provide the number (line identity) information of the calling user.</w:t>
      </w:r>
    </w:p>
    <w:p>
      <w:pPr>
        <w:pStyle w:val="Normal"/>
        <w:rPr/>
      </w:pPr>
      <w:r>
        <w:rPr/>
        <w:t xml:space="preserve">The unsolicited result codes </w:t>
      </w:r>
      <w:bookmarkStart w:id="1529" w:name="MCCQCTEMPBM_00002206"/>
      <w:r>
        <w:rPr>
          <w:rFonts w:cs="Courier New" w:ascii="Courier New" w:hAnsi="Courier New"/>
        </w:rPr>
        <w:t>+CMCCSS&lt;</w:t>
      </w:r>
      <w:r>
        <w:rPr>
          <w:rFonts w:cs="Courier New" w:ascii="Courier New" w:hAnsi="Courier New"/>
          <w:i/>
          <w:iCs/>
        </w:rPr>
        <w:t>x</w:t>
      </w:r>
      <w:r>
        <w:rPr>
          <w:rFonts w:cs="Courier New" w:ascii="Courier New" w:hAnsi="Courier New"/>
        </w:rPr>
        <w:t>&gt;</w:t>
      </w:r>
      <w:bookmarkEnd w:id="1529"/>
      <w:r>
        <w:rPr/>
        <w:t xml:space="preserve"> / </w:t>
      </w:r>
      <w:bookmarkStart w:id="1530" w:name="MCCQCTEMPBM_00002207"/>
      <w:r>
        <w:rPr>
          <w:rFonts w:cs="Courier New" w:ascii="Courier New" w:hAnsi="Courier New"/>
        </w:rPr>
        <w:t>+CMCCSSEND</w:t>
      </w:r>
      <w:bookmarkEnd w:id="1530"/>
      <w:r>
        <w:rPr/>
        <w:t xml:space="preserve"> are used for supplementary service related information.</w:t>
      </w:r>
    </w:p>
    <w:p>
      <w:pPr>
        <w:pStyle w:val="Normal"/>
        <w:rPr>
          <w:rFonts w:ascii="Courier New" w:hAnsi="Courier New" w:cs="Courier New"/>
        </w:rPr>
      </w:pPr>
      <w:bookmarkStart w:id="1531" w:name="MCCQCTEMPBM_00002208"/>
      <w:bookmarkEnd w:id="1531"/>
      <w:r>
        <w:rPr>
          <w:rFonts w:cs="Courier New" w:ascii="Courier New" w:hAnsi="Courier New"/>
        </w:rPr>
        <w:t>+CMCCSS1: &lt;ccid</w:t>
      </w:r>
      <w:r>
        <w:rPr>
          <w:rFonts w:cs="Courier New" w:ascii="Courier New" w:hAnsi="Courier New"/>
          <w:i/>
        </w:rPr>
        <w:t>x</w:t>
      </w:r>
      <w:r>
        <w:rPr>
          <w:rFonts w:cs="Courier New" w:ascii="Courier New" w:hAnsi="Courier New"/>
        </w:rPr>
        <w:t>&gt;,&lt;dir&gt;,&lt;service&gt;</w:t>
        <w:br/>
        <w:t>[+CMCCSS2: &lt;numbertype&gt;,&lt;ton&gt;,&lt;number&gt;]</w:t>
        <w:br/>
        <w:t>[+CMCCSS3: &lt;CLI_validity&gt;]</w:t>
        <w:br/>
        <w:t>[+CMCCSS4: &lt;name&gt;]</w:t>
        <w:br/>
        <w:t>[+CMCCSS5: &lt;subaddr&gt;,&lt;satype&gt;]</w:t>
        <w:br/>
        <w:t>[+CMCCSS6: &lt;priority&gt;]</w:t>
        <w:br/>
        <w:t>[+CMCCSS7: &lt;CUG_index&gt;]</w:t>
        <w:br/>
        <w:t>[+CMCCSS8: &lt;eCNAM_meta&gt;]</w:t>
        <w:br/>
        <w:t>+CMCCSSEND</w:t>
      </w:r>
    </w:p>
    <w:p>
      <w:pPr>
        <w:pStyle w:val="Normal"/>
        <w:rPr/>
      </w:pPr>
      <w:bookmarkStart w:id="1532" w:name="MCCQCTEMPBM_00002208"/>
      <w:bookmarkEnd w:id="1532"/>
      <w:r>
        <w:rPr/>
        <w:t xml:space="preserve">The unsolicited result codes </w:t>
      </w:r>
      <w:bookmarkStart w:id="1533" w:name="MCCQCTEMPBM_00002209"/>
      <w:r>
        <w:rPr>
          <w:rFonts w:cs="Courier New" w:ascii="Courier New" w:hAnsi="Courier New"/>
        </w:rPr>
        <w:t>+CMCCSS&lt;</w:t>
      </w:r>
      <w:r>
        <w:rPr>
          <w:rFonts w:cs="Courier New" w:ascii="Courier New" w:hAnsi="Courier New"/>
          <w:i/>
          <w:iCs/>
        </w:rPr>
        <w:t>x</w:t>
      </w:r>
      <w:r>
        <w:rPr>
          <w:rFonts w:cs="Courier New" w:ascii="Courier New" w:hAnsi="Courier New"/>
        </w:rPr>
        <w:t>&gt;</w:t>
      </w:r>
      <w:bookmarkEnd w:id="1533"/>
      <w:r>
        <w:rPr/>
        <w:t xml:space="preserve"> / </w:t>
      </w:r>
      <w:bookmarkStart w:id="1534" w:name="MCCQCTEMPBM_00002210"/>
      <w:r>
        <w:rPr>
          <w:rFonts w:cs="Courier New" w:ascii="Courier New" w:hAnsi="Courier New"/>
        </w:rPr>
        <w:t>+CMCCSSEND</w:t>
      </w:r>
      <w:bookmarkEnd w:id="1534"/>
      <w:r>
        <w:rPr/>
        <w:t xml:space="preserve"> are used for supplementary service related information and are reported </w:t>
      </w:r>
      <w:r>
        <w:rPr>
          <w:lang w:val="en-US" w:eastAsia="en-US" w:bidi="he-IL"/>
        </w:rPr>
        <w:t xml:space="preserve">when </w:t>
      </w:r>
      <w:bookmarkStart w:id="1535" w:name="MCCQCTEMPBM_00002211"/>
      <w:r>
        <w:rPr>
          <w:rFonts w:cs="Courier New" w:ascii="Courier New" w:hAnsi="Courier New"/>
          <w:lang w:val="en-US" w:eastAsia="en-US" w:bidi="he-IL"/>
        </w:rPr>
        <w:t>&lt;n&gt;</w:t>
      </w:r>
      <w:bookmarkEnd w:id="1535"/>
      <w:r>
        <w:rPr>
          <w:lang w:val="en-US" w:eastAsia="en-US" w:bidi="he-IL"/>
        </w:rPr>
        <w:t>=3</w:t>
      </w:r>
      <w:r>
        <w:rPr/>
        <w:t xml:space="preserve">. </w:t>
      </w:r>
      <w:r>
        <w:rPr>
          <w:lang w:val="en-US" w:eastAsia="en-US" w:bidi="he-IL"/>
        </w:rPr>
        <w:t xml:space="preserve">For every supplementary service related event, the unsolicited result codes </w:t>
      </w:r>
      <w:bookmarkStart w:id="1536" w:name="MCCQCTEMPBM_00002212"/>
      <w:r>
        <w:rPr>
          <w:rFonts w:cs="Courier New" w:ascii="Courier New" w:hAnsi="Courier New"/>
          <w:lang w:val="en-US" w:eastAsia="en-US" w:bidi="he-IL"/>
        </w:rPr>
        <w:t>+CMCCSS&lt;</w:t>
      </w:r>
      <w:r>
        <w:rPr>
          <w:rFonts w:cs="Courier New" w:ascii="Courier New" w:hAnsi="Courier New"/>
          <w:i/>
          <w:iCs/>
          <w:lang w:val="en-US" w:eastAsia="en-US" w:bidi="he-IL"/>
        </w:rPr>
        <w:t>x</w:t>
      </w:r>
      <w:r>
        <w:rPr>
          <w:rFonts w:cs="Courier New" w:ascii="Courier New" w:hAnsi="Courier New"/>
          <w:lang w:val="en-US" w:eastAsia="en-US" w:bidi="he-IL"/>
        </w:rPr>
        <w:t>&gt;</w:t>
      </w:r>
      <w:bookmarkEnd w:id="1536"/>
      <w:r>
        <w:rPr>
          <w:lang w:val="en-US" w:eastAsia="en-US" w:bidi="he-IL"/>
        </w:rPr>
        <w:t xml:space="preserve"> shall be given in consecutive order, and the sequence of unsolicited result codes shall be terminated by </w:t>
      </w:r>
      <w:bookmarkStart w:id="1537" w:name="MCCQCTEMPBM_00002213"/>
      <w:r>
        <w:rPr>
          <w:rFonts w:cs="Courier New" w:ascii="Courier New" w:hAnsi="Courier New"/>
          <w:lang w:val="en-US" w:eastAsia="en-US" w:bidi="he-IL"/>
        </w:rPr>
        <w:t>+CMCCSSEND</w:t>
      </w:r>
      <w:bookmarkEnd w:id="1537"/>
      <w:r>
        <w:rPr>
          <w:lang w:val="en-US" w:eastAsia="en-US" w:bidi="he-IL"/>
        </w:rPr>
        <w:t xml:space="preserve">. It is manufacturer specific when and if this additional service reporting will be issued. Whenever a service event is to be reported using these unsolicited result codes, the codes </w:t>
      </w:r>
      <w:bookmarkStart w:id="1538" w:name="MCCQCTEMPBM_00002214"/>
      <w:r>
        <w:rPr>
          <w:rFonts w:cs="Courier New" w:ascii="Courier New" w:hAnsi="Courier New"/>
          <w:lang w:val="en-US" w:eastAsia="en-US" w:bidi="he-IL"/>
        </w:rPr>
        <w:t>+CMCCSS1</w:t>
      </w:r>
      <w:bookmarkEnd w:id="1538"/>
      <w:r>
        <w:rPr>
          <w:lang w:val="en-US" w:eastAsia="en-US" w:bidi="he-IL"/>
        </w:rPr>
        <w:t xml:space="preserve"> and </w:t>
      </w:r>
      <w:bookmarkStart w:id="1539" w:name="MCCQCTEMPBM_00002215"/>
      <w:r>
        <w:rPr>
          <w:rFonts w:cs="Courier New" w:ascii="Courier New" w:hAnsi="Courier New"/>
          <w:lang w:val="en-US" w:eastAsia="en-US" w:bidi="he-IL"/>
        </w:rPr>
        <w:t>+CMCCSSEND</w:t>
      </w:r>
      <w:bookmarkEnd w:id="1539"/>
      <w:r>
        <w:rPr>
          <w:lang w:val="en-US" w:eastAsia="en-US" w:bidi="he-IL"/>
        </w:rPr>
        <w:t xml:space="preserve"> are mandatory. </w:t>
      </w:r>
      <w:bookmarkStart w:id="1540" w:name="MCCQCTEMPBM_00002216"/>
      <w:r>
        <w:rPr>
          <w:rFonts w:cs="Courier New" w:ascii="Courier New" w:hAnsi="Courier New"/>
          <w:lang w:val="en-US" w:eastAsia="en-US" w:bidi="he-IL"/>
        </w:rPr>
        <w:t>+CMCCSS1</w:t>
      </w:r>
      <w:bookmarkEnd w:id="1540"/>
      <w:r>
        <w:rPr>
          <w:lang w:val="en-US" w:eastAsia="en-US" w:bidi="he-IL"/>
        </w:rPr>
        <w:t xml:space="preserve"> contains essential information that is always needed (for example </w:t>
      </w:r>
      <w:bookmarkStart w:id="1541" w:name="MCCQCTEMPBM_00002217"/>
      <w:r>
        <w:rPr>
          <w:rFonts w:cs="Courier New" w:ascii="Courier New" w:hAnsi="Courier New"/>
          <w:lang w:val="en-US" w:eastAsia="en-US" w:bidi="he-IL"/>
        </w:rPr>
        <w:t>&lt;ccidx&gt;</w:t>
      </w:r>
      <w:bookmarkEnd w:id="1541"/>
      <w:r>
        <w:rPr>
          <w:lang w:val="en-US" w:eastAsia="en-US" w:bidi="he-IL"/>
        </w:rPr>
        <w:t xml:space="preserve">) and </w:t>
      </w:r>
      <w:bookmarkStart w:id="1542" w:name="MCCQCTEMPBM_00002218"/>
      <w:r>
        <w:rPr>
          <w:rFonts w:cs="Courier New" w:ascii="Courier New" w:hAnsi="Courier New"/>
          <w:lang w:val="en-US" w:eastAsia="en-US" w:bidi="he-IL"/>
        </w:rPr>
        <w:t>+CMCCSSEND</w:t>
      </w:r>
      <w:bookmarkEnd w:id="1542"/>
      <w:r>
        <w:rPr>
          <w:lang w:val="en-US" w:eastAsia="en-US" w:bidi="he-IL"/>
        </w:rPr>
        <w:t xml:space="preserve"> indicates the end of this particular set of unsolicited result codes. The other unsolicited result codes </w:t>
      </w:r>
      <w:bookmarkStart w:id="1543" w:name="MCCQCTEMPBM_00002219"/>
      <w:r>
        <w:rPr>
          <w:rFonts w:cs="Courier New" w:ascii="Courier New" w:hAnsi="Courier New"/>
          <w:lang w:val="en-US" w:eastAsia="en-US" w:bidi="he-IL"/>
        </w:rPr>
        <w:t>(+CMCCSS2</w:t>
      </w:r>
      <w:bookmarkEnd w:id="1543"/>
      <w:r>
        <w:rPr>
          <w:lang w:val="en-US" w:eastAsia="en-US" w:bidi="he-IL"/>
        </w:rPr>
        <w:t xml:space="preserve"> to </w:t>
      </w:r>
      <w:bookmarkStart w:id="1544" w:name="MCCQCTEMPBM_00002220"/>
      <w:r>
        <w:rPr>
          <w:rFonts w:cs="Courier New" w:ascii="Courier New" w:hAnsi="Courier New"/>
          <w:lang w:val="en-US" w:eastAsia="en-US" w:bidi="he-IL"/>
        </w:rPr>
        <w:t>+CMCCSSn</w:t>
      </w:r>
      <w:bookmarkEnd w:id="1544"/>
      <w:r>
        <w:rPr>
          <w:lang w:val="en-US" w:eastAsia="en-US" w:bidi="he-IL"/>
        </w:rPr>
        <w:t xml:space="preserve">) are optional, intended to provide information related to a given service. E.g. for the supplementary service </w:t>
      </w:r>
      <w:bookmarkStart w:id="1545" w:name="MCCQCTEMPBM_00002221"/>
      <w:r>
        <w:rPr>
          <w:rFonts w:cs="Courier New" w:ascii="Courier New" w:hAnsi="Courier New"/>
          <w:lang w:val="en-US" w:eastAsia="en-US" w:bidi="he-IL"/>
        </w:rPr>
        <w:t>CNAP</w:t>
      </w:r>
      <w:bookmarkEnd w:id="1545"/>
      <w:r>
        <w:rPr>
          <w:lang w:val="en-US" w:eastAsia="en-US" w:bidi="he-IL"/>
        </w:rPr>
        <w:t xml:space="preserve">, the unsolicited result code </w:t>
      </w:r>
      <w:bookmarkStart w:id="1546" w:name="MCCQCTEMPBM_00002222"/>
      <w:r>
        <w:rPr>
          <w:rFonts w:cs="Courier New" w:ascii="Courier New" w:hAnsi="Courier New"/>
          <w:lang w:val="en-US" w:eastAsia="en-US" w:bidi="he-IL"/>
        </w:rPr>
        <w:t>+CMCCSS4</w:t>
      </w:r>
      <w:bookmarkEnd w:id="1546"/>
      <w:r>
        <w:rPr>
          <w:lang w:val="en-US" w:eastAsia="en-US" w:bidi="he-IL"/>
        </w:rPr>
        <w:t xml:space="preserve"> (containing </w:t>
      </w:r>
      <w:bookmarkStart w:id="1547" w:name="MCCQCTEMPBM_00002223"/>
      <w:r>
        <w:rPr>
          <w:rFonts w:cs="Courier New" w:ascii="Courier New" w:hAnsi="Courier New"/>
          <w:lang w:val="en-US" w:eastAsia="en-US" w:bidi="he-IL"/>
        </w:rPr>
        <w:t>&lt;name&gt;</w:t>
      </w:r>
      <w:bookmarkEnd w:id="1547"/>
      <w:r>
        <w:rPr>
          <w:lang w:val="en-US" w:eastAsia="en-US" w:bidi="he-IL"/>
        </w:rPr>
        <w:t xml:space="preserve">) may be issued. </w:t>
      </w:r>
      <w:r>
        <w:rPr/>
        <w:t xml:space="preserve">It is implementation specific which of the unsolicited result codes </w:t>
      </w:r>
      <w:bookmarkStart w:id="1548" w:name="MCCQCTEMPBM_00002224"/>
      <w:r>
        <w:rPr>
          <w:rFonts w:cs="Courier New" w:ascii="Courier New" w:hAnsi="Courier New"/>
        </w:rPr>
        <w:t>+CMCCSS&lt;</w:t>
      </w:r>
      <w:r>
        <w:rPr>
          <w:rFonts w:cs="Courier New" w:ascii="Courier New" w:hAnsi="Courier New"/>
          <w:i/>
          <w:iCs/>
        </w:rPr>
        <w:t>x&gt;</w:t>
      </w:r>
      <w:bookmarkEnd w:id="1548"/>
      <w:r>
        <w:rPr/>
        <w:t xml:space="preserve"> / </w:t>
      </w:r>
      <w:bookmarkStart w:id="1549" w:name="MCCQCTEMPBM_00002225"/>
      <w:r>
        <w:rPr>
          <w:rFonts w:cs="Courier New" w:ascii="Courier New" w:hAnsi="Courier New"/>
        </w:rPr>
        <w:t>+CMCCSSEND</w:t>
      </w:r>
      <w:bookmarkEnd w:id="1549"/>
      <w:r>
        <w:rPr/>
        <w:t xml:space="preserve"> that are supported and provided to the TE. The unsolicited result codes should be provided to the TE as soon as the information is available in the ME. The parameters </w:t>
      </w:r>
      <w:bookmarkStart w:id="1550" w:name="MCCQCTEMPBM_00002226"/>
      <w:r>
        <w:rPr>
          <w:rFonts w:cs="Courier New" w:ascii="Courier New" w:hAnsi="Courier New"/>
        </w:rPr>
        <w:t>&lt;numbertype&gt;</w:t>
      </w:r>
      <w:bookmarkEnd w:id="1550"/>
      <w:r>
        <w:rPr/>
        <w:t xml:space="preserve">, </w:t>
      </w:r>
      <w:bookmarkStart w:id="1551" w:name="MCCQCTEMPBM_00002227"/>
      <w:r>
        <w:rPr>
          <w:rFonts w:cs="Courier New" w:ascii="Courier New" w:hAnsi="Courier New"/>
        </w:rPr>
        <w:t>&lt;ton&gt;</w:t>
      </w:r>
      <w:bookmarkEnd w:id="1551"/>
      <w:r>
        <w:rPr/>
        <w:t xml:space="preserve"> and </w:t>
      </w:r>
      <w:bookmarkStart w:id="1552" w:name="MCCQCTEMPBM_00002228"/>
      <w:r>
        <w:rPr>
          <w:rFonts w:cs="Courier New" w:ascii="Courier New" w:hAnsi="Courier New"/>
        </w:rPr>
        <w:t>&lt;number&gt;</w:t>
      </w:r>
      <w:bookmarkEnd w:id="1552"/>
      <w:r>
        <w:rPr/>
        <w:t xml:space="preserve"> in </w:t>
      </w:r>
      <w:bookmarkStart w:id="1553" w:name="MCCQCTEMPBM_00002229"/>
      <w:r>
        <w:rPr>
          <w:rFonts w:cs="Courier New" w:ascii="Courier New" w:hAnsi="Courier New"/>
        </w:rPr>
        <w:t>+CMCCSS2</w:t>
      </w:r>
      <w:bookmarkEnd w:id="1553"/>
      <w:r>
        <w:rPr/>
        <w:t xml:space="preserve"> are, if applicable, normally the line identity information that is related to the parameter </w:t>
      </w:r>
      <w:bookmarkStart w:id="1554" w:name="MCCQCTEMPBM_00002230"/>
      <w:r>
        <w:rPr>
          <w:rFonts w:cs="Courier New" w:ascii="Courier New" w:hAnsi="Courier New"/>
        </w:rPr>
        <w:t>&lt;service&gt;</w:t>
      </w:r>
      <w:bookmarkEnd w:id="1554"/>
      <w:r>
        <w:rPr/>
        <w:t>.</w:t>
      </w:r>
    </w:p>
    <w:p>
      <w:pPr>
        <w:pStyle w:val="NO"/>
        <w:rPr/>
      </w:pPr>
      <w:r>
        <w:rPr/>
        <w:t>NOTE 1:</w:t>
        <w:tab/>
        <w:t xml:space="preserve">For situations where ringing is applicable, the unsolicited result codes </w:t>
      </w:r>
      <w:bookmarkStart w:id="1555" w:name="MCCQCTEMPBM_00002231"/>
      <w:r>
        <w:rPr>
          <w:rFonts w:cs="Courier New" w:ascii="Courier New" w:hAnsi="Courier New"/>
        </w:rPr>
        <w:t>+CMCCSS&lt;</w:t>
      </w:r>
      <w:r>
        <w:rPr>
          <w:rFonts w:cs="Courier New" w:ascii="Courier New" w:hAnsi="Courier New"/>
          <w:i/>
          <w:iCs/>
        </w:rPr>
        <w:t>x</w:t>
      </w:r>
      <w:r>
        <w:rPr>
          <w:rFonts w:cs="Courier New" w:ascii="Courier New" w:hAnsi="Courier New"/>
        </w:rPr>
        <w:t>&gt;</w:t>
      </w:r>
      <w:bookmarkEnd w:id="1555"/>
      <w:r>
        <w:rPr/>
        <w:t xml:space="preserve"> / </w:t>
      </w:r>
      <w:bookmarkStart w:id="1556" w:name="MCCQCTEMPBM_00002232"/>
      <w:r>
        <w:rPr>
          <w:rFonts w:cs="Courier New" w:ascii="Courier New" w:hAnsi="Courier New"/>
        </w:rPr>
        <w:t>+CMCCSSEND</w:t>
      </w:r>
      <w:bookmarkEnd w:id="1556"/>
      <w:r>
        <w:rPr/>
        <w:t xml:space="preserve"> are typically returned after the first </w:t>
      </w:r>
      <w:bookmarkStart w:id="1557" w:name="MCCQCTEMPBM_00002233"/>
      <w:r>
        <w:rPr>
          <w:rFonts w:cs="Courier New" w:ascii="Courier New" w:hAnsi="Courier New"/>
        </w:rPr>
        <w:t>RING</w:t>
      </w:r>
      <w:bookmarkEnd w:id="1557"/>
      <w:r>
        <w:rPr/>
        <w:t xml:space="preserve"> (or </w:t>
      </w:r>
      <w:bookmarkStart w:id="1558" w:name="MCCQCTEMPBM_00002234"/>
      <w:r>
        <w:rPr>
          <w:rFonts w:cs="Courier New" w:ascii="Courier New" w:hAnsi="Courier New"/>
        </w:rPr>
        <w:t>+CRING: &lt;type&gt;</w:t>
      </w:r>
      <w:bookmarkEnd w:id="1558"/>
      <w:r>
        <w:rPr/>
        <w:t xml:space="preserve">; refer clause "Cellular result codes </w:t>
      </w:r>
      <w:bookmarkStart w:id="1559" w:name="MCCQCTEMPBM_00002235"/>
      <w:r>
        <w:rPr>
          <w:rFonts w:cs="Courier New" w:ascii="Courier New" w:hAnsi="Courier New"/>
        </w:rPr>
        <w:t>+CRC</w:t>
      </w:r>
      <w:bookmarkEnd w:id="1559"/>
      <w:r>
        <w:rPr/>
        <w:t>") result code sent from TA to TE.</w:t>
      </w:r>
    </w:p>
    <w:p>
      <w:pPr>
        <w:pStyle w:val="Normal"/>
        <w:rPr/>
      </w:pPr>
      <w:r>
        <w:rPr/>
        <w:t xml:space="preserve">A subset of the information provided by the call monitoring function can be provided by the command </w:t>
      </w:r>
      <w:bookmarkStart w:id="1560" w:name="MCCQCTEMPBM_00002236"/>
      <w:r>
        <w:rPr>
          <w:rFonts w:cs="Courier New" w:ascii="Courier New" w:hAnsi="Courier New"/>
        </w:rPr>
        <w:t>+CLCCS</w:t>
      </w:r>
      <w:bookmarkEnd w:id="1560"/>
      <w:r>
        <w:rPr/>
        <w:t>.</w:t>
      </w:r>
    </w:p>
    <w:p>
      <w:pPr>
        <w:pStyle w:val="Normal"/>
        <w:rPr/>
      </w:pPr>
      <w:r>
        <w:rPr/>
        <w:t xml:space="preserve">When the unsolicited result code </w:t>
      </w:r>
      <w:bookmarkStart w:id="1561" w:name="MCCQCTEMPBM_00002237"/>
      <w:r>
        <w:rPr>
          <w:rFonts w:cs="Courier New" w:ascii="Courier New" w:hAnsi="Courier New"/>
        </w:rPr>
        <w:t>+CMCCSI</w:t>
      </w:r>
      <w:bookmarkEnd w:id="1561"/>
      <w:r>
        <w:rPr/>
        <w:t xml:space="preserve"> report that the </w:t>
      </w:r>
      <w:r>
        <w:rPr>
          <w:rFonts w:cs="Courier New" w:ascii="Courier New" w:hAnsi="Courier New"/>
          <w:lang w:val="en-US"/>
        </w:rPr>
        <w:t>&lt;ccstatus&gt;</w:t>
      </w:r>
      <w:r>
        <w:rPr>
          <w:lang w:val="en-US"/>
        </w:rPr>
        <w:t>=1 (Idle), the call identification number is reset and the c</w:t>
      </w:r>
      <w:r>
        <w:rPr/>
        <w:t xml:space="preserve">all identification number </w:t>
      </w: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t xml:space="preserve"> can be used by new calls. The logic for reuse of the parameter </w:t>
      </w:r>
      <w:r>
        <w:rPr>
          <w:rFonts w:cs="Courier New" w:ascii="Courier New" w:hAnsi="Courier New"/>
          <w:lang w:val="en-US"/>
        </w:rPr>
        <w:t>&lt;</w:t>
      </w:r>
      <w:bookmarkStart w:id="1562" w:name="MCCQCTEMPBM_00002238"/>
      <w:r>
        <w:rPr>
          <w:rFonts w:cs="Courier New" w:ascii="Courier New" w:hAnsi="Courier New"/>
        </w:rPr>
        <w:t>ccid</w:t>
      </w:r>
      <w:r>
        <w:rPr>
          <w:rFonts w:cs="Courier New" w:ascii="Courier New" w:hAnsi="Courier New"/>
          <w:i/>
          <w:iCs/>
        </w:rPr>
        <w:t>x</w:t>
      </w:r>
      <w:bookmarkEnd w:id="1562"/>
      <w:r>
        <w:rPr>
          <w:rFonts w:cs="Courier New" w:ascii="Courier New" w:hAnsi="Courier New"/>
          <w:lang w:val="en-US"/>
        </w:rPr>
        <w:t>&gt;</w:t>
      </w:r>
      <w:r>
        <w:rPr/>
        <w:t xml:space="preserve"> is implementation specific.</w:t>
      </w:r>
    </w:p>
    <w:p>
      <w:pPr>
        <w:pStyle w:val="Normal"/>
        <w:rPr/>
      </w:pPr>
      <w:r>
        <w:rPr/>
        <w:t xml:space="preserve">Read command returns the current value of </w:t>
      </w:r>
      <w:bookmarkStart w:id="1563" w:name="MCCQCTEMPBM_00002239"/>
      <w:r>
        <w:rPr>
          <w:rFonts w:cs="Courier New" w:ascii="Courier New" w:hAnsi="Courier New"/>
        </w:rPr>
        <w:t>&lt;n&gt;</w:t>
      </w:r>
      <w:bookmarkEnd w:id="1563"/>
      <w:r>
        <w:rPr/>
        <w:t>.</w:t>
      </w:r>
    </w:p>
    <w:p>
      <w:pPr>
        <w:pStyle w:val="Normal"/>
        <w:rPr/>
      </w:pPr>
      <w:r>
        <w:rPr/>
        <w:t>Test command returns the values supported as a compound value.</w:t>
      </w:r>
    </w:p>
    <w:p>
      <w:pPr>
        <w:pStyle w:val="Normal"/>
        <w:rPr>
          <w:b/>
          <w:b/>
        </w:rPr>
      </w:pPr>
      <w:r>
        <w:rPr>
          <w:b/>
        </w:rPr>
        <w:t>Defined values</w:t>
      </w:r>
    </w:p>
    <w:p>
      <w:pPr>
        <w:pStyle w:val="B1"/>
        <w:rPr/>
      </w:pPr>
      <w:r>
        <w:rPr>
          <w:rFonts w:cs="Courier New" w:ascii="Courier New" w:hAnsi="Courier New"/>
          <w:lang w:val="en-US"/>
        </w:rPr>
        <w:t>&lt;n&gt;</w:t>
      </w:r>
      <w:r>
        <w:rPr>
          <w:lang w:val="en-US"/>
        </w:rPr>
        <w:t>: integer type</w:t>
      </w:r>
    </w:p>
    <w:p>
      <w:pPr>
        <w:pStyle w:val="B2"/>
        <w:rPr>
          <w:rFonts w:ascii="Courier New" w:hAnsi="Courier New" w:cs="Courier New"/>
        </w:rPr>
      </w:pPr>
      <w:r>
        <w:rPr>
          <w:u w:val="single"/>
        </w:rPr>
        <w:t>0</w:t>
      </w:r>
      <w:r>
        <w:rPr/>
        <w:tab/>
        <w:t>The call monitoring function is disabled</w:t>
      </w:r>
    </w:p>
    <w:p>
      <w:pPr>
        <w:pStyle w:val="B2"/>
        <w:rPr>
          <w:lang w:val="en-US"/>
        </w:rPr>
      </w:pPr>
      <w:r>
        <w:rPr>
          <w:lang w:val="en-US"/>
        </w:rPr>
        <w:t>1</w:t>
        <w:tab/>
        <w:t xml:space="preserve">List the unsolicited result codes </w:t>
      </w:r>
      <w:bookmarkStart w:id="1564" w:name="MCCQCTEMPBM_00002240"/>
      <w:r>
        <w:rPr>
          <w:rFonts w:cs="Courier New" w:ascii="Courier New" w:hAnsi="Courier New"/>
          <w:lang w:val="en-US"/>
        </w:rPr>
        <w:t>+CMCCSS&lt;</w:t>
      </w:r>
      <w:r>
        <w:rPr>
          <w:rFonts w:cs="Courier New" w:ascii="Courier New" w:hAnsi="Courier New"/>
          <w:i/>
          <w:iCs/>
          <w:lang w:val="en-US"/>
        </w:rPr>
        <w:t>x</w:t>
      </w:r>
      <w:r>
        <w:rPr>
          <w:rFonts w:cs="Courier New" w:ascii="Courier New" w:hAnsi="Courier New"/>
          <w:lang w:val="en-US"/>
        </w:rPr>
        <w:t>&gt;</w:t>
      </w:r>
      <w:bookmarkEnd w:id="1564"/>
      <w:r>
        <w:rPr>
          <w:lang w:val="en-US"/>
        </w:rPr>
        <w:t xml:space="preserve"> that are supported by the TE. The supported values for </w:t>
      </w:r>
      <w:bookmarkStart w:id="1565" w:name="MCCQCTEMPBM_00002241"/>
      <w:r>
        <w:rPr>
          <w:rFonts w:cs="Courier New" w:ascii="Courier New" w:hAnsi="Courier New"/>
          <w:lang w:val="en-US"/>
        </w:rPr>
        <w:t>&lt;x&gt;</w:t>
      </w:r>
      <w:bookmarkEnd w:id="1565"/>
      <w:r>
        <w:rPr>
          <w:lang w:val="en-US"/>
        </w:rPr>
        <w:t xml:space="preserve"> are reported as a compound value, e.g. a TE supporting </w:t>
      </w:r>
      <w:bookmarkStart w:id="1566" w:name="MCCQCTEMPBM_00002242"/>
      <w:r>
        <w:rPr>
          <w:rFonts w:cs="Courier New" w:ascii="Courier New" w:hAnsi="Courier New"/>
          <w:lang w:val="en-US"/>
        </w:rPr>
        <w:t>+CMCCSS1</w:t>
      </w:r>
      <w:bookmarkEnd w:id="1566"/>
      <w:r>
        <w:rPr>
          <w:lang w:val="en-US"/>
        </w:rPr>
        <w:t xml:space="preserve">, </w:t>
      </w:r>
      <w:bookmarkStart w:id="1567" w:name="MCCQCTEMPBM_00002243"/>
      <w:r>
        <w:rPr>
          <w:rFonts w:cs="Courier New" w:ascii="Courier New" w:hAnsi="Courier New"/>
          <w:lang w:val="en-US"/>
        </w:rPr>
        <w:t>+CMCCSS2</w:t>
      </w:r>
      <w:bookmarkEnd w:id="1567"/>
      <w:r>
        <w:rPr>
          <w:lang w:val="en-US"/>
        </w:rPr>
        <w:t xml:space="preserve"> and </w:t>
      </w:r>
      <w:bookmarkStart w:id="1568" w:name="MCCQCTEMPBM_00002244"/>
      <w:r>
        <w:rPr>
          <w:rFonts w:cs="Courier New" w:ascii="Courier New" w:hAnsi="Courier New"/>
          <w:lang w:val="en-US"/>
        </w:rPr>
        <w:t>+CMCCSS5</w:t>
      </w:r>
      <w:bookmarkEnd w:id="1568"/>
      <w:r>
        <w:rPr>
          <w:lang w:val="en-US"/>
        </w:rPr>
        <w:t xml:space="preserve"> will report </w:t>
      </w:r>
      <w:bookmarkStart w:id="1569" w:name="MCCQCTEMPBM_00002245"/>
      <w:r>
        <w:rPr>
          <w:rFonts w:cs="Courier New" w:ascii="Courier New" w:hAnsi="Courier New"/>
          <w:lang w:val="en-US"/>
        </w:rPr>
        <w:t>+CMCCS: (1,2,5)</w:t>
      </w:r>
      <w:bookmarkEnd w:id="1569"/>
      <w:r>
        <w:rPr>
          <w:lang w:val="en-US"/>
        </w:rPr>
        <w:t xml:space="preserve"> or </w:t>
      </w:r>
      <w:bookmarkStart w:id="1570" w:name="MCCQCTEMPBM_00002246"/>
      <w:r>
        <w:rPr>
          <w:rFonts w:cs="Courier New" w:ascii="Courier New" w:hAnsi="Courier New"/>
          <w:lang w:val="en-US"/>
        </w:rPr>
        <w:t>+CMCCS:</w:t>
      </w:r>
      <w:r>
        <w:rPr>
          <w:rFonts w:cs="Courier New" w:ascii="Courier New" w:hAnsi="Courier New"/>
        </w:rPr>
        <w:t> </w:t>
      </w:r>
      <w:r>
        <w:rPr>
          <w:rFonts w:cs="Courier New" w:ascii="Courier New" w:hAnsi="Courier New"/>
          <w:lang w:val="en-US"/>
        </w:rPr>
        <w:t>(1-2,5)</w:t>
      </w:r>
      <w:bookmarkEnd w:id="1570"/>
    </w:p>
    <w:p>
      <w:pPr>
        <w:pStyle w:val="B2"/>
        <w:rPr/>
      </w:pPr>
      <w:r>
        <w:rPr>
          <w:lang w:val="en-US"/>
        </w:rPr>
        <w:t>2</w:t>
        <w:tab/>
        <w:t xml:space="preserve">The call monitoring function is enabled for basic call information (unsolicited result code </w:t>
      </w:r>
      <w:bookmarkStart w:id="1571" w:name="MCCQCTEMPBM_00002247"/>
      <w:r>
        <w:rPr>
          <w:rFonts w:cs="Courier New" w:ascii="Courier New" w:hAnsi="Courier New"/>
          <w:lang w:val="en-US"/>
        </w:rPr>
        <w:t>+CMCCSI</w:t>
      </w:r>
      <w:bookmarkEnd w:id="1571"/>
      <w:r>
        <w:rPr>
          <w:lang w:val="en-US"/>
        </w:rPr>
        <w:t>)</w:t>
      </w:r>
    </w:p>
    <w:p>
      <w:pPr>
        <w:pStyle w:val="B2"/>
        <w:rPr>
          <w:lang w:val="en-US"/>
        </w:rPr>
      </w:pPr>
      <w:r>
        <w:rPr>
          <w:lang w:val="en-US"/>
        </w:rPr>
        <w:t>3</w:t>
        <w:tab/>
        <w:t xml:space="preserve">The call monitoring function is enabled for basic call information and supplementary service information (unsolicited result codes </w:t>
      </w:r>
      <w:bookmarkStart w:id="1572" w:name="MCCQCTEMPBM_00002248"/>
      <w:r>
        <w:rPr>
          <w:rFonts w:cs="Courier New" w:ascii="Courier New" w:hAnsi="Courier New"/>
          <w:lang w:val="en-US"/>
        </w:rPr>
        <w:t>+CMCCSI</w:t>
      </w:r>
      <w:bookmarkEnd w:id="1572"/>
      <w:r>
        <w:rPr>
          <w:lang w:val="en-US"/>
        </w:rPr>
        <w:t xml:space="preserve"> and </w:t>
      </w:r>
      <w:bookmarkStart w:id="1573" w:name="MCCQCTEMPBM_00002249"/>
      <w:r>
        <w:rPr>
          <w:rFonts w:cs="Courier New" w:ascii="Courier New" w:hAnsi="Courier New"/>
          <w:lang w:val="en-US"/>
        </w:rPr>
        <w:t>+CMCCSS&lt;x&gt;</w:t>
      </w:r>
      <w:bookmarkEnd w:id="1573"/>
      <w:r>
        <w:rPr>
          <w:lang w:val="en-US"/>
        </w:rPr>
        <w:t xml:space="preserve"> / </w:t>
      </w:r>
      <w:bookmarkStart w:id="1574" w:name="MCCQCTEMPBM_00002250"/>
      <w:r>
        <w:rPr>
          <w:rFonts w:cs="Courier New" w:ascii="Courier New" w:hAnsi="Courier New"/>
          <w:lang w:val="en-US"/>
        </w:rPr>
        <w:t>+CMCCSSEND</w:t>
      </w:r>
      <w:bookmarkEnd w:id="1574"/>
      <w:r>
        <w:rPr>
          <w:lang w:val="en-US"/>
        </w:rPr>
        <w:t>)</w:t>
      </w:r>
    </w:p>
    <w:p>
      <w:pPr>
        <w:pStyle w:val="B1"/>
        <w:keepNext w:val="true"/>
        <w:keepLines/>
        <w:rPr>
          <w:lang w:val="en-US"/>
        </w:rPr>
      </w:pPr>
      <w:r>
        <w:rPr>
          <w:rFonts w:cs="Courier New" w:ascii="Courier New" w:hAnsi="Courier New"/>
          <w:lang w:val="en-US"/>
        </w:rPr>
        <w:t>&lt;x&gt;</w:t>
      </w:r>
      <w:r>
        <w:rPr>
          <w:lang w:val="en-US"/>
        </w:rPr>
        <w:t xml:space="preserve">: integer type. </w:t>
      </w:r>
      <w:r>
        <w:rPr>
          <w:rFonts w:cs="Courier New" w:ascii="Courier New" w:hAnsi="Courier New"/>
          <w:lang w:val="en-US"/>
        </w:rPr>
        <w:t>&lt;x&gt;</w:t>
      </w:r>
      <w:r>
        <w:rPr>
          <w:lang w:val="en-US"/>
        </w:rPr>
        <w:t xml:space="preserve"> is the suffix in the unsolicited result codes </w:t>
      </w:r>
      <w:bookmarkStart w:id="1575" w:name="MCCQCTEMPBM_00002251"/>
      <w:r>
        <w:rPr>
          <w:rFonts w:cs="Courier New" w:ascii="Courier New" w:hAnsi="Courier New"/>
          <w:lang w:val="en-US"/>
        </w:rPr>
        <w:t>+CMCCSS&lt;</w:t>
      </w:r>
      <w:r>
        <w:rPr>
          <w:rFonts w:cs="Courier New" w:ascii="Courier New" w:hAnsi="Courier New"/>
          <w:i/>
          <w:iCs/>
          <w:lang w:val="en-US"/>
        </w:rPr>
        <w:t>x</w:t>
      </w:r>
      <w:r>
        <w:rPr>
          <w:rFonts w:cs="Courier New" w:ascii="Courier New" w:hAnsi="Courier New"/>
          <w:lang w:val="en-US"/>
        </w:rPr>
        <w:t>&gt;</w:t>
      </w:r>
      <w:bookmarkEnd w:id="1575"/>
      <w:r>
        <w:rPr>
          <w:lang w:val="en-US"/>
        </w:rPr>
        <w:t>.</w:t>
      </w:r>
    </w:p>
    <w:p>
      <w:pPr>
        <w:pStyle w:val="B1"/>
        <w:keepNext w:val="true"/>
        <w:keepLines/>
        <w:rPr/>
      </w:pP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lang w:val="en-US"/>
        </w:rPr>
        <w:t xml:space="preserve">: integer type. </w:t>
      </w:r>
      <w:r>
        <w:rPr/>
        <w:t xml:space="preserve">Call identification number as described in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 The call identification number must not be reused until the unsolicited result code </w:t>
      </w:r>
      <w:bookmarkStart w:id="1576" w:name="MCCQCTEMPBM_00002252"/>
      <w:r>
        <w:rPr>
          <w:rFonts w:cs="Courier New" w:ascii="Courier New" w:hAnsi="Courier New"/>
        </w:rPr>
        <w:t>+CMCCSI</w:t>
      </w:r>
      <w:bookmarkEnd w:id="1576"/>
      <w:r>
        <w:rPr/>
        <w:t xml:space="preserve"> has indicated that the </w:t>
      </w:r>
      <w:r>
        <w:rPr>
          <w:rFonts w:cs="Courier New" w:ascii="Courier New" w:hAnsi="Courier New"/>
          <w:lang w:val="en-US"/>
        </w:rPr>
        <w:t>&lt;ccstatus&gt;</w:t>
      </w:r>
      <w:r>
        <w:rPr>
          <w:lang w:val="en-US"/>
        </w:rPr>
        <w:t>=1 (Idle).</w:t>
      </w:r>
    </w:p>
    <w:p>
      <w:pPr>
        <w:pStyle w:val="B1"/>
        <w:rPr/>
      </w:pPr>
      <w:r>
        <w:rPr>
          <w:rFonts w:cs="Courier New" w:ascii="Courier New" w:hAnsi="Courier New"/>
        </w:rPr>
        <w:t>&lt;dir&gt;</w:t>
      </w:r>
      <w:r>
        <w:rPr/>
        <w:t>: integer type</w:t>
      </w:r>
    </w:p>
    <w:p>
      <w:pPr>
        <w:pStyle w:val="B2"/>
        <w:rPr/>
      </w:pPr>
      <w:r>
        <w:rPr/>
        <w:t>0</w:t>
        <w:tab/>
        <w:t>mobile originated (MO) call</w:t>
      </w:r>
    </w:p>
    <w:p>
      <w:pPr>
        <w:pStyle w:val="B2"/>
        <w:rPr/>
      </w:pPr>
      <w:r>
        <w:rPr/>
        <w:t>1</w:t>
        <w:tab/>
        <w:t>mobile terminated (MT) call</w:t>
      </w:r>
    </w:p>
    <w:p>
      <w:pPr>
        <w:pStyle w:val="B1"/>
        <w:rPr>
          <w:lang w:val="en-US"/>
        </w:rPr>
      </w:pPr>
      <w:r>
        <w:rPr>
          <w:rFonts w:cs="Courier New" w:ascii="Courier New" w:hAnsi="Courier New"/>
          <w:lang w:val="nb-NO"/>
        </w:rPr>
        <w:t>&lt;neg_status_present&gt;</w:t>
      </w:r>
      <w:r>
        <w:rPr>
          <w:lang w:val="nb-NO"/>
        </w:rPr>
        <w:t xml:space="preserve">: integer type. </w:t>
      </w:r>
      <w:r>
        <w:rPr>
          <w:lang w:val="en-US"/>
        </w:rPr>
        <w:t xml:space="preserve">Indicates whether parameter </w:t>
      </w:r>
      <w:bookmarkStart w:id="1577" w:name="MCCQCTEMPBM_00002253"/>
      <w:r>
        <w:rPr>
          <w:rFonts w:cs="Courier New" w:ascii="Courier New" w:hAnsi="Courier New"/>
          <w:lang w:val="en-US"/>
        </w:rPr>
        <w:t>&lt;neg_status&gt;</w:t>
      </w:r>
      <w:bookmarkEnd w:id="1577"/>
      <w:r>
        <w:rPr>
          <w:lang w:val="en-US"/>
        </w:rPr>
        <w:t xml:space="preserve"> has any valid information.</w:t>
      </w:r>
    </w:p>
    <w:p>
      <w:pPr>
        <w:pStyle w:val="B2"/>
        <w:rPr>
          <w:lang w:val="en-US"/>
        </w:rPr>
      </w:pPr>
      <w:r>
        <w:rPr/>
        <w:t>0</w:t>
        <w:tab/>
        <w:t xml:space="preserve">No valid information in parameter </w:t>
      </w:r>
      <w:bookmarkStart w:id="1578" w:name="MCCQCTEMPBM_00002254"/>
      <w:r>
        <w:rPr>
          <w:rFonts w:cs="Courier New" w:ascii="Courier New" w:hAnsi="Courier New"/>
        </w:rPr>
        <w:t>&lt;neg_status&gt;</w:t>
      </w:r>
      <w:bookmarkEnd w:id="1578"/>
      <w:r>
        <w:rPr/>
        <w:t xml:space="preserve">. Parameter </w:t>
      </w:r>
      <w:bookmarkStart w:id="1579" w:name="MCCQCTEMPBM_00002255"/>
      <w:r>
        <w:rPr>
          <w:rFonts w:cs="Courier New" w:ascii="Courier New" w:hAnsi="Courier New"/>
          <w:lang w:val="en-US"/>
        </w:rPr>
        <w:t>&lt;neg_status&gt;</w:t>
      </w:r>
      <w:bookmarkEnd w:id="1579"/>
      <w:r>
        <w:rPr>
          <w:lang w:val="en-US"/>
        </w:rPr>
        <w:t xml:space="preserve"> </w:t>
      </w:r>
      <w:r>
        <w:rPr/>
        <w:t>is set to zero.</w:t>
      </w:r>
    </w:p>
    <w:p>
      <w:pPr>
        <w:pStyle w:val="B2"/>
        <w:rPr/>
      </w:pPr>
      <w:r>
        <w:rPr>
          <w:lang w:val="en-US"/>
        </w:rPr>
        <w:t>1</w:t>
        <w:tab/>
      </w:r>
      <w:r>
        <w:rPr/>
        <w:t xml:space="preserve">Valid information in parameter </w:t>
      </w:r>
      <w:bookmarkStart w:id="1580" w:name="MCCQCTEMPBM_00002256"/>
      <w:r>
        <w:rPr>
          <w:rFonts w:cs="Courier New" w:ascii="Courier New" w:hAnsi="Courier New"/>
          <w:lang w:val="en-US"/>
        </w:rPr>
        <w:t>&lt;neg_status&gt;</w:t>
      </w:r>
      <w:bookmarkEnd w:id="1580"/>
      <w:r>
        <w:rPr/>
        <w:t>.</w:t>
      </w:r>
    </w:p>
    <w:p>
      <w:pPr>
        <w:pStyle w:val="B1"/>
        <w:keepNext w:val="true"/>
        <w:keepLines/>
        <w:rPr>
          <w:lang w:val="en-US"/>
        </w:rPr>
      </w:pPr>
      <w:bookmarkStart w:id="1581" w:name="MCCQCTEMPBM_00002257"/>
      <w:r>
        <w:rPr>
          <w:rFonts w:cs="Courier New" w:ascii="Courier New" w:hAnsi="Courier New"/>
          <w:lang w:val="en-US"/>
        </w:rPr>
        <w:t>&lt;neg_status&gt;</w:t>
      </w:r>
      <w:bookmarkEnd w:id="1581"/>
      <w:r>
        <w:rPr>
          <w:lang w:val="en-US"/>
        </w:rPr>
        <w:t xml:space="preserve">: integer type as defined in the </w:t>
      </w:r>
      <w:bookmarkStart w:id="1582" w:name="MCCQCTEMPBM_00002258"/>
      <w:r>
        <w:rPr>
          <w:rFonts w:cs="Courier New" w:ascii="Courier New" w:hAnsi="Courier New"/>
          <w:lang w:val="en-US"/>
        </w:rPr>
        <w:t>+CCMMD</w:t>
      </w:r>
      <w:bookmarkEnd w:id="1582"/>
      <w:r>
        <w:rPr>
          <w:lang w:val="en-US"/>
        </w:rPr>
        <w:t xml:space="preserve"> command.</w:t>
      </w:r>
    </w:p>
    <w:p>
      <w:pPr>
        <w:pStyle w:val="B1"/>
        <w:keepNext w:val="true"/>
        <w:keepLines/>
        <w:ind w:left="852" w:hanging="284"/>
        <w:rPr>
          <w:lang w:val="en-US"/>
        </w:rPr>
      </w:pPr>
      <w:r>
        <w:rPr>
          <w:lang w:val="en-US"/>
        </w:rPr>
        <w:t>0</w:t>
        <w:tab/>
        <w:t xml:space="preserve">The parameter </w:t>
      </w:r>
      <w:bookmarkStart w:id="1583" w:name="MCCQCTEMPBM_00002259"/>
      <w:r>
        <w:rPr>
          <w:rFonts w:cs="Courier New" w:ascii="Courier New" w:hAnsi="Courier New"/>
          <w:lang w:val="en-US"/>
        </w:rPr>
        <w:t>&lt;neg_status&gt;</w:t>
      </w:r>
      <w:bookmarkEnd w:id="1583"/>
      <w:r>
        <w:rPr>
          <w:lang w:val="en-US"/>
        </w:rPr>
        <w:t xml:space="preserve"> has no valid content. Parameter </w:t>
      </w:r>
      <w:bookmarkStart w:id="1584" w:name="MCCQCTEMPBM_00002260"/>
      <w:r>
        <w:rPr>
          <w:rFonts w:cs="Courier New" w:ascii="Courier New" w:hAnsi="Courier New"/>
          <w:lang w:val="en-US"/>
        </w:rPr>
        <w:t>&lt;SDP_md&gt;</w:t>
      </w:r>
      <w:bookmarkEnd w:id="1584"/>
      <w:r>
        <w:rPr>
          <w:lang w:val="en-US"/>
        </w:rPr>
        <w:t xml:space="preserve"> is set to an empty string ("").</w:t>
      </w:r>
    </w:p>
    <w:p>
      <w:pPr>
        <w:pStyle w:val="B1"/>
        <w:keepNext w:val="true"/>
        <w:keepLines/>
        <w:ind w:left="852" w:hanging="284"/>
        <w:rPr/>
      </w:pPr>
      <w:r>
        <w:rPr>
          <w:lang w:val="en-US"/>
        </w:rPr>
        <w:t>1</w:t>
        <w:tab/>
        <w:t xml:space="preserve">The </w:t>
      </w:r>
      <w:bookmarkStart w:id="1585" w:name="MCCQCTEMPBM_00002261"/>
      <w:r>
        <w:rPr>
          <w:rFonts w:cs="Courier New" w:ascii="Courier New" w:hAnsi="Courier New"/>
          <w:lang w:val="en-US"/>
        </w:rPr>
        <w:t>&lt;SDP_md&gt;</w:t>
      </w:r>
      <w:bookmarkEnd w:id="1585"/>
      <w:r>
        <w:rPr>
          <w:lang w:val="en-US"/>
        </w:rPr>
        <w:t xml:space="preserve"> parameter describes the active media in the call.</w:t>
      </w:r>
    </w:p>
    <w:p>
      <w:pPr>
        <w:pStyle w:val="B1"/>
        <w:keepNext w:val="true"/>
        <w:keepLines/>
        <w:ind w:left="852" w:hanging="284"/>
        <w:rPr>
          <w:lang w:val="en-US"/>
        </w:rPr>
      </w:pPr>
      <w:r>
        <w:rPr>
          <w:lang w:val="en-US"/>
        </w:rPr>
        <w:t>2</w:t>
        <w:tab/>
        <w:t xml:space="preserve">The </w:t>
      </w:r>
      <w:bookmarkStart w:id="1586" w:name="MCCQCTEMPBM_00002262"/>
      <w:r>
        <w:rPr>
          <w:rFonts w:cs="Courier New" w:ascii="Courier New" w:hAnsi="Courier New"/>
          <w:lang w:val="en-US"/>
        </w:rPr>
        <w:t>&lt;SDP_md&gt;</w:t>
      </w:r>
      <w:bookmarkEnd w:id="1586"/>
      <w:r>
        <w:rPr>
          <w:lang w:val="en-US"/>
        </w:rPr>
        <w:t xml:space="preserve"> parameter describes a proposed but not yet active new set of media for the call.</w:t>
      </w:r>
    </w:p>
    <w:p>
      <w:pPr>
        <w:pStyle w:val="B1"/>
        <w:keepNext w:val="true"/>
        <w:keepLines/>
        <w:ind w:left="852" w:hanging="284"/>
        <w:rPr/>
      </w:pPr>
      <w:r>
        <w:rPr>
          <w:lang w:val="en-US"/>
        </w:rPr>
        <w:t>3</w:t>
        <w:tab/>
        <w:t xml:space="preserve">A proposed new set of media for the call was accepted by the remote party. The </w:t>
      </w:r>
      <w:bookmarkStart w:id="1587" w:name="MCCQCTEMPBM_00002263"/>
      <w:r>
        <w:rPr>
          <w:rFonts w:cs="Courier New" w:ascii="Courier New" w:hAnsi="Courier New"/>
          <w:lang w:val="en-US"/>
        </w:rPr>
        <w:t>&lt;SDP_md&gt;</w:t>
      </w:r>
      <w:bookmarkEnd w:id="1587"/>
      <w:r>
        <w:rPr>
          <w:lang w:val="en-US"/>
        </w:rPr>
        <w:t xml:space="preserve"> parameter describes the accepted media by the remote party. The accepted media can be same as proposed new set of media or a subset of proposed media.</w:t>
      </w:r>
    </w:p>
    <w:p>
      <w:pPr>
        <w:pStyle w:val="B1"/>
        <w:keepNext w:val="true"/>
        <w:keepLines/>
        <w:ind w:left="852" w:hanging="284"/>
        <w:rPr>
          <w:lang w:val="en-US"/>
        </w:rPr>
      </w:pPr>
      <w:r>
        <w:rPr>
          <w:lang w:val="en-US"/>
        </w:rPr>
        <w:t>4</w:t>
        <w:tab/>
        <w:t xml:space="preserve">A proposed new set of media for the call was rejected by the remote party. The </w:t>
      </w:r>
      <w:bookmarkStart w:id="1588" w:name="MCCQCTEMPBM_00002264"/>
      <w:r>
        <w:rPr>
          <w:rFonts w:cs="Courier New" w:ascii="Courier New" w:hAnsi="Courier New"/>
          <w:lang w:val="en-US"/>
        </w:rPr>
        <w:t>&lt;SDP_md&gt;</w:t>
      </w:r>
      <w:bookmarkEnd w:id="1588"/>
      <w:r>
        <w:rPr>
          <w:lang w:val="en-US"/>
        </w:rPr>
        <w:t xml:space="preserve"> parameter will be set to an empty string ("").</w:t>
      </w:r>
    </w:p>
    <w:p>
      <w:pPr>
        <w:pStyle w:val="B1"/>
        <w:rPr/>
      </w:pPr>
      <w:bookmarkStart w:id="1589" w:name="MCCQCTEMPBM_00002265"/>
      <w:r>
        <w:rPr>
          <w:rFonts w:cs="Courier New" w:ascii="Courier New" w:hAnsi="Courier New"/>
          <w:lang w:val="en-US"/>
        </w:rPr>
        <w:t>&lt;SDP_md&gt;</w:t>
      </w:r>
      <w:bookmarkEnd w:id="1589"/>
      <w:r>
        <w:rPr>
          <w:lang w:val="en-US"/>
        </w:rPr>
        <w:t xml:space="preserve">: string type represented with IRA characters. Media description as per the </w:t>
      </w:r>
      <w:bookmarkStart w:id="1590" w:name="MCCQCTEMPBM_00002266"/>
      <w:r>
        <w:rPr>
          <w:rFonts w:cs="Courier New" w:ascii="Courier New" w:hAnsi="Courier New"/>
          <w:lang w:val="en-US"/>
        </w:rPr>
        <w:t>+CDEFMP</w:t>
      </w:r>
      <w:bookmarkEnd w:id="1590"/>
      <w:r>
        <w:rPr>
          <w:lang w:val="en-US"/>
        </w:rPr>
        <w:t xml:space="preserve"> command. </w:t>
      </w:r>
      <w:r>
        <w:rPr>
          <w:lang w:val="pt-BR"/>
        </w:rPr>
        <w:t xml:space="preserve">This parameter shall not be subject to conventional character conversion as per </w:t>
      </w:r>
      <w:bookmarkStart w:id="1591" w:name="MCCQCTEMPBM_00002267"/>
      <w:r>
        <w:rPr>
          <w:rFonts w:cs="Courier New" w:ascii="Courier New" w:hAnsi="Courier New"/>
          <w:lang w:val="pt-BR"/>
        </w:rPr>
        <w:t>+CSCS</w:t>
      </w:r>
      <w:bookmarkEnd w:id="1591"/>
      <w:r>
        <w:rPr>
          <w:lang w:val="pt-BR"/>
        </w:rPr>
        <w:t>. This parameter will be an empty string ("") if the call has no multimedia content.</w:t>
      </w:r>
    </w:p>
    <w:p>
      <w:pPr>
        <w:pStyle w:val="B1"/>
        <w:rPr>
          <w:lang w:val="en-US"/>
        </w:rPr>
      </w:pPr>
      <w:r>
        <w:rPr>
          <w:rFonts w:cs="Courier New" w:ascii="Courier New" w:hAnsi="Courier New"/>
          <w:lang w:val="nb-NO"/>
        </w:rPr>
        <w:t>&lt;cs_mode&gt;</w:t>
      </w:r>
      <w:r>
        <w:rPr>
          <w:lang w:val="nb-NO"/>
        </w:rPr>
        <w:t xml:space="preserve">: integer type (bearer/teleservice). </w:t>
      </w:r>
      <w:r>
        <w:rPr/>
        <w:t>Applicable to CS calls only.</w:t>
      </w:r>
    </w:p>
    <w:p>
      <w:pPr>
        <w:pStyle w:val="B2"/>
        <w:rPr/>
      </w:pPr>
      <w:r>
        <w:rPr/>
        <w:t>0</w:t>
        <w:tab/>
        <w:t>no relevant information about bearer/teleservice</w:t>
      </w:r>
    </w:p>
    <w:p>
      <w:pPr>
        <w:pStyle w:val="B2"/>
        <w:rPr/>
      </w:pPr>
      <w:r>
        <w:rPr/>
        <w:t>1</w:t>
        <w:tab/>
        <w:t>voice</w:t>
      </w:r>
    </w:p>
    <w:p>
      <w:pPr>
        <w:pStyle w:val="B2"/>
        <w:rPr/>
      </w:pPr>
      <w:r>
        <w:rPr/>
        <w:t>2</w:t>
        <w:tab/>
        <w:t>data</w:t>
      </w:r>
    </w:p>
    <w:p>
      <w:pPr>
        <w:pStyle w:val="B2"/>
        <w:rPr/>
      </w:pPr>
      <w:r>
        <w:rPr/>
        <w:t>3</w:t>
        <w:tab/>
        <w:t>fax</w:t>
      </w:r>
    </w:p>
    <w:p>
      <w:pPr>
        <w:pStyle w:val="B2"/>
        <w:rPr/>
      </w:pPr>
      <w:r>
        <w:rPr/>
        <w:t>4</w:t>
        <w:tab/>
        <w:t>voice followed by data, voice mode</w:t>
      </w:r>
    </w:p>
    <w:p>
      <w:pPr>
        <w:pStyle w:val="B2"/>
        <w:rPr/>
      </w:pPr>
      <w:r>
        <w:rPr/>
        <w:t>5</w:t>
        <w:tab/>
        <w:t>alternating voice/data, voice mode</w:t>
      </w:r>
    </w:p>
    <w:p>
      <w:pPr>
        <w:pStyle w:val="B2"/>
        <w:rPr/>
      </w:pPr>
      <w:r>
        <w:rPr/>
        <w:t>6</w:t>
        <w:tab/>
        <w:t>alternating voice/fax, voice mode</w:t>
      </w:r>
    </w:p>
    <w:p>
      <w:pPr>
        <w:pStyle w:val="B2"/>
        <w:rPr/>
      </w:pPr>
      <w:r>
        <w:rPr/>
        <w:t>7</w:t>
        <w:tab/>
        <w:t>voice followed by data, data mode</w:t>
      </w:r>
    </w:p>
    <w:p>
      <w:pPr>
        <w:pStyle w:val="B2"/>
        <w:rPr/>
      </w:pPr>
      <w:r>
        <w:rPr/>
        <w:t>8</w:t>
        <w:tab/>
        <w:t>alternating voice/data, data mode</w:t>
      </w:r>
    </w:p>
    <w:p>
      <w:pPr>
        <w:pStyle w:val="B2"/>
        <w:rPr/>
      </w:pPr>
      <w:r>
        <w:rPr/>
        <w:t>9</w:t>
        <w:tab/>
        <w:t>alternating voice/fax, fax mode</w:t>
      </w:r>
    </w:p>
    <w:p>
      <w:pPr>
        <w:pStyle w:val="B2"/>
        <w:rPr/>
      </w:pPr>
      <w:r>
        <w:rPr/>
        <w:t>255</w:t>
        <w:tab/>
        <w:t>unknown</w:t>
      </w:r>
    </w:p>
    <w:p>
      <w:pPr>
        <w:pStyle w:val="B1"/>
        <w:rPr>
          <w:lang w:val="en-US"/>
        </w:rPr>
      </w:pPr>
      <w:r>
        <w:rPr>
          <w:rFonts w:cs="Courier New" w:ascii="Courier New" w:hAnsi="Courier New"/>
          <w:lang w:val="en-US"/>
        </w:rPr>
        <w:t>&lt;ccstatus&gt;</w:t>
      </w:r>
      <w:r>
        <w:rPr>
          <w:lang w:val="en-US"/>
        </w:rPr>
        <w:t>: integer type Indicating the state of the call.</w:t>
      </w:r>
    </w:p>
    <w:p>
      <w:pPr>
        <w:pStyle w:val="B2"/>
        <w:rPr>
          <w:rFonts w:ascii="Courier New" w:hAnsi="Courier New" w:cs="Courier New"/>
        </w:rPr>
      </w:pPr>
      <w:r>
        <w:rPr/>
        <w:t>1</w:t>
        <w:tab/>
        <w:t>Idle</w:t>
      </w:r>
    </w:p>
    <w:p>
      <w:pPr>
        <w:pStyle w:val="B2"/>
        <w:rPr/>
      </w:pPr>
      <w:r>
        <w:rPr>
          <w:lang w:val="en-US"/>
        </w:rPr>
        <w:t>2</w:t>
        <w:tab/>
        <w:t>Calling (MO); the call setup has been started</w:t>
      </w:r>
    </w:p>
    <w:p>
      <w:pPr>
        <w:pStyle w:val="B2"/>
        <w:rPr/>
      </w:pPr>
      <w:r>
        <w:rPr>
          <w:lang w:val="en-US"/>
        </w:rPr>
        <w:t>3</w:t>
        <w:tab/>
        <w:t>Connecting (MO); the call is in progress</w:t>
      </w:r>
    </w:p>
    <w:p>
      <w:pPr>
        <w:pStyle w:val="B2"/>
        <w:rPr/>
      </w:pPr>
      <w:r>
        <w:rPr>
          <w:lang w:val="en-US"/>
        </w:rPr>
        <w:t>4</w:t>
        <w:tab/>
        <w:t>Alerting (MO): an alert indication has been received</w:t>
      </w:r>
    </w:p>
    <w:p>
      <w:pPr>
        <w:pStyle w:val="B2"/>
        <w:rPr/>
      </w:pPr>
      <w:r>
        <w:rPr>
          <w:lang w:val="en-US"/>
        </w:rPr>
        <w:t>5</w:t>
        <w:tab/>
        <w:t>Alerting (MT); an alert indication has been sent</w:t>
      </w:r>
    </w:p>
    <w:p>
      <w:pPr>
        <w:pStyle w:val="B2"/>
        <w:rPr/>
      </w:pPr>
      <w:r>
        <w:rPr>
          <w:lang w:val="en-US"/>
        </w:rPr>
        <w:t>6</w:t>
        <w:tab/>
        <w:t>Active; the connection is established</w:t>
      </w:r>
    </w:p>
    <w:p>
      <w:pPr>
        <w:pStyle w:val="B2"/>
        <w:rPr>
          <w:lang w:val="en-US"/>
        </w:rPr>
      </w:pPr>
      <w:r>
        <w:rPr>
          <w:lang w:val="en-US"/>
        </w:rPr>
        <w:t>7</w:t>
        <w:tab/>
        <w:t xml:space="preserve">Released; </w:t>
      </w:r>
      <w:r>
        <w:rPr>
          <w:color w:val="000000"/>
        </w:rPr>
        <w:t>an outgoing (MO) call is released.</w:t>
      </w:r>
    </w:p>
    <w:p>
      <w:pPr>
        <w:pStyle w:val="B2"/>
        <w:rPr>
          <w:color w:val="000000"/>
        </w:rPr>
      </w:pPr>
      <w:r>
        <w:rPr>
          <w:lang w:val="en-US"/>
        </w:rPr>
        <w:t>8</w:t>
        <w:tab/>
        <w:t xml:space="preserve">Released; </w:t>
      </w:r>
      <w:r>
        <w:rPr>
          <w:color w:val="000000"/>
        </w:rPr>
        <w:t>an incoming (MT) call is released</w:t>
      </w:r>
    </w:p>
    <w:p>
      <w:pPr>
        <w:pStyle w:val="B2"/>
        <w:rPr/>
      </w:pPr>
      <w:r>
        <w:rPr>
          <w:lang w:val="nb-NO"/>
        </w:rPr>
        <w:t>9</w:t>
        <w:tab/>
        <w:t>User busy</w:t>
      </w:r>
    </w:p>
    <w:p>
      <w:pPr>
        <w:pStyle w:val="B2"/>
        <w:rPr/>
      </w:pPr>
      <w:r>
        <w:rPr>
          <w:lang w:val="nb-NO"/>
        </w:rPr>
        <w:t>10</w:t>
        <w:tab/>
        <w:t>User determined user busy</w:t>
      </w:r>
    </w:p>
    <w:p>
      <w:pPr>
        <w:pStyle w:val="B2"/>
        <w:rPr/>
      </w:pPr>
      <w:r>
        <w:rPr>
          <w:lang w:val="en-US"/>
        </w:rPr>
        <w:t>11</w:t>
        <w:tab/>
        <w:t>Call waiting (MO)</w:t>
      </w:r>
    </w:p>
    <w:p>
      <w:pPr>
        <w:pStyle w:val="B2"/>
        <w:rPr/>
      </w:pPr>
      <w:r>
        <w:rPr>
          <w:lang w:val="en-US"/>
        </w:rPr>
        <w:t>12</w:t>
        <w:tab/>
        <w:t>Call waiting (MT)</w:t>
      </w:r>
    </w:p>
    <w:p>
      <w:pPr>
        <w:pStyle w:val="B2"/>
        <w:rPr/>
      </w:pPr>
      <w:r>
        <w:rPr>
          <w:lang w:val="en-US"/>
        </w:rPr>
        <w:t>13</w:t>
        <w:tab/>
        <w:t>Call hold (MO)</w:t>
      </w:r>
    </w:p>
    <w:p>
      <w:pPr>
        <w:pStyle w:val="B2"/>
        <w:rPr>
          <w:lang w:val="en-US"/>
        </w:rPr>
      </w:pPr>
      <w:r>
        <w:rPr>
          <w:lang w:val="en-US"/>
        </w:rPr>
        <w:t>14</w:t>
        <w:tab/>
        <w:t>Call hold (MT)</w:t>
      </w:r>
    </w:p>
    <w:p>
      <w:pPr>
        <w:pStyle w:val="B1"/>
        <w:rPr/>
      </w:pPr>
      <w:r>
        <w:rPr>
          <w:rFonts w:cs="Courier New" w:ascii="Courier New" w:hAnsi="Courier New"/>
        </w:rPr>
        <w:t>&lt;mpty&gt;</w:t>
      </w:r>
      <w:r>
        <w:rPr/>
        <w:t>: integer type</w:t>
      </w:r>
    </w:p>
    <w:p>
      <w:pPr>
        <w:pStyle w:val="B2"/>
        <w:rPr/>
      </w:pPr>
      <w:r>
        <w:rPr/>
        <w:t>0</w:t>
        <w:tab/>
        <w:t>call is not one of multiparty (conference) call parties</w:t>
      </w:r>
    </w:p>
    <w:p>
      <w:pPr>
        <w:pStyle w:val="B2"/>
        <w:rPr/>
      </w:pPr>
      <w:r>
        <w:rPr/>
        <w:t>1</w:t>
        <w:tab/>
        <w:t>call is one of multiparty (conference) call parties</w:t>
      </w:r>
    </w:p>
    <w:p>
      <w:pPr>
        <w:pStyle w:val="B1"/>
        <w:rPr/>
      </w:pPr>
      <w:r>
        <w:rPr>
          <w:rFonts w:cs="Courier New" w:ascii="Courier New" w:hAnsi="Courier New"/>
        </w:rPr>
        <w:t>&lt;numbertype&gt;</w:t>
      </w:r>
      <w:r>
        <w:rPr/>
        <w:t xml:space="preserve">: integer type. </w:t>
      </w:r>
      <w:r>
        <w:rPr>
          <w:lang w:val="en-US"/>
        </w:rPr>
        <w:t xml:space="preserve">Indicating type of information in parameter </w:t>
      </w:r>
      <w:bookmarkStart w:id="1592" w:name="MCCQCTEMPBM_00002268"/>
      <w:r>
        <w:rPr>
          <w:rFonts w:cs="Courier New" w:ascii="Courier New" w:hAnsi="Courier New"/>
          <w:lang w:val="en-US"/>
        </w:rPr>
        <w:t>&lt;number&gt;</w:t>
      </w:r>
      <w:bookmarkEnd w:id="1592"/>
      <w:r>
        <w:rPr>
          <w:lang w:val="en-US"/>
        </w:rPr>
        <w:t>.</w:t>
      </w:r>
    </w:p>
    <w:p>
      <w:pPr>
        <w:pStyle w:val="B2"/>
        <w:rPr>
          <w:lang w:val="en-US"/>
        </w:rPr>
      </w:pPr>
      <w:r>
        <w:rPr/>
        <w:t>0</w:t>
        <w:tab/>
        <w:t xml:space="preserve">No valid information in parameter </w:t>
      </w:r>
      <w:bookmarkStart w:id="1593" w:name="MCCQCTEMPBM_00002269"/>
      <w:r>
        <w:rPr>
          <w:rFonts w:cs="Courier New" w:ascii="Courier New" w:hAnsi="Courier New"/>
        </w:rPr>
        <w:t>&lt;number&gt;</w:t>
      </w:r>
      <w:bookmarkEnd w:id="1593"/>
      <w:r>
        <w:rPr/>
        <w:t xml:space="preserve">. </w:t>
      </w:r>
      <w:bookmarkStart w:id="1594" w:name="MCCQCTEMPBM_00002270"/>
      <w:r>
        <w:rPr>
          <w:rFonts w:cs="Courier New" w:ascii="Courier New" w:hAnsi="Courier New"/>
        </w:rPr>
        <w:t>&lt;number&gt;</w:t>
      </w:r>
      <w:bookmarkEnd w:id="1594"/>
      <w:r>
        <w:rPr/>
        <w:t xml:space="preserve"> shall then be set to empty string ("").</w:t>
      </w:r>
    </w:p>
    <w:p>
      <w:pPr>
        <w:pStyle w:val="B2"/>
        <w:rPr/>
      </w:pPr>
      <w:r>
        <w:rPr>
          <w:lang w:val="en-US"/>
        </w:rPr>
        <w:t>1</w:t>
        <w:tab/>
        <w:t xml:space="preserve">Number in </w:t>
      </w:r>
      <w:bookmarkStart w:id="1595" w:name="MCCQCTEMPBM_00002271"/>
      <w:r>
        <w:rPr>
          <w:rFonts w:cs="Courier New" w:ascii="Courier New" w:hAnsi="Courier New"/>
          <w:lang w:val="en-US"/>
        </w:rPr>
        <w:t>&lt;number&gt;</w:t>
      </w:r>
      <w:bookmarkEnd w:id="1595"/>
      <w:r>
        <w:rPr>
          <w:lang w:val="en-US"/>
        </w:rPr>
        <w:t xml:space="preserve"> according to </w:t>
      </w:r>
      <w:r>
        <w:rPr/>
        <w:t xml:space="preserve">URI including the prefix specifying the URI type (see command </w:t>
      </w:r>
      <w:bookmarkStart w:id="1596" w:name="MCCQCTEMPBM_00002272"/>
      <w:r>
        <w:rPr>
          <w:rFonts w:cs="Courier New" w:ascii="Courier New" w:hAnsi="Courier New"/>
        </w:rPr>
        <w:t>+CDU</w:t>
      </w:r>
      <w:bookmarkEnd w:id="1596"/>
      <w:r>
        <w:rPr/>
        <w:t xml:space="preserve">). Parameter </w:t>
      </w:r>
      <w:bookmarkStart w:id="1597" w:name="MCCQCTEMPBM_00002273"/>
      <w:r>
        <w:rPr>
          <w:rFonts w:cs="Courier New" w:ascii="Courier New" w:hAnsi="Courier New"/>
        </w:rPr>
        <w:t>&lt;ton&gt;</w:t>
      </w:r>
      <w:bookmarkEnd w:id="1597"/>
      <w:r>
        <w:rPr/>
        <w:t xml:space="preserve"> has no relevant information and is set to zero.</w:t>
      </w:r>
    </w:p>
    <w:p>
      <w:pPr>
        <w:pStyle w:val="B2"/>
        <w:rPr/>
      </w:pPr>
      <w:r>
        <w:rPr/>
        <w:t>2</w:t>
        <w:tab/>
      </w:r>
      <w:r>
        <w:rPr>
          <w:lang w:val="en-US"/>
        </w:rPr>
        <w:t xml:space="preserve">Number in </w:t>
      </w:r>
      <w:bookmarkStart w:id="1598" w:name="MCCQCTEMPBM_00002274"/>
      <w:r>
        <w:rPr>
          <w:rFonts w:cs="Courier New" w:ascii="Courier New" w:hAnsi="Courier New"/>
          <w:lang w:val="en-US"/>
        </w:rPr>
        <w:t>&lt;number&gt;</w:t>
      </w:r>
      <w:bookmarkEnd w:id="1598"/>
      <w:r>
        <w:rPr>
          <w:lang w:val="en-US"/>
        </w:rPr>
        <w:t xml:space="preserve"> </w:t>
      </w:r>
      <w:r>
        <w:rPr/>
        <w:t>according to one of the formats supported by 3GPP TS 24.008 [8] clause 10.5.4.7)</w:t>
      </w:r>
    </w:p>
    <w:p>
      <w:pPr>
        <w:pStyle w:val="B1"/>
        <w:rPr>
          <w:lang w:val="en-US"/>
        </w:rPr>
      </w:pPr>
      <w:r>
        <w:rPr>
          <w:rFonts w:cs="Courier New" w:ascii="Courier New" w:hAnsi="Courier New"/>
        </w:rPr>
        <w:t>&lt;ton&gt;</w:t>
      </w:r>
      <w:r>
        <w:rPr/>
        <w:t xml:space="preserve">: type of number in integer format (refer 3GPP TS 24.008 [8] clause 10.5.4.7). The parameter is also set to zero when it has no meaningful content, e.g. when </w:t>
      </w:r>
      <w:bookmarkStart w:id="1599" w:name="MCCQCTEMPBM_00002275"/>
      <w:r>
        <w:rPr>
          <w:rFonts w:cs="Courier New" w:ascii="Courier New" w:hAnsi="Courier New"/>
        </w:rPr>
        <w:t>&lt;numbertype&gt;</w:t>
      </w:r>
      <w:bookmarkEnd w:id="1599"/>
      <w:r>
        <w:rPr/>
        <w:t>=1.</w:t>
      </w:r>
    </w:p>
    <w:p>
      <w:pPr>
        <w:pStyle w:val="B1"/>
        <w:rPr>
          <w:rFonts w:ascii="Courier New" w:hAnsi="Courier New" w:cs="Courier New"/>
        </w:rPr>
      </w:pPr>
      <w:r>
        <w:rPr>
          <w:rFonts w:cs="Courier New" w:ascii="Courier New" w:hAnsi="Courier New"/>
        </w:rPr>
        <w:t>&lt;number&gt;</w:t>
      </w:r>
      <w:r>
        <w:rPr/>
        <w:t xml:space="preserve">: string type phone number in format specified by </w:t>
      </w:r>
      <w:r>
        <w:rPr>
          <w:rFonts w:cs="Courier New" w:ascii="Courier New" w:hAnsi="Courier New"/>
        </w:rPr>
        <w:t>&lt;numbertype&gt;</w:t>
      </w:r>
      <w:r>
        <w:rPr/>
        <w:t xml:space="preserve">. The used character set should be the one selected with command select TE character set </w:t>
      </w:r>
      <w:bookmarkStart w:id="1600" w:name="MCCQCTEMPBM_00002276"/>
      <w:r>
        <w:rPr>
          <w:rFonts w:cs="Courier New" w:ascii="Courier New" w:hAnsi="Courier New"/>
        </w:rPr>
        <w:t>+CSCS</w:t>
      </w:r>
      <w:bookmarkEnd w:id="1600"/>
      <w:r>
        <w:rPr/>
        <w:t xml:space="preserve">. When no number is available, </w:t>
      </w:r>
      <w:bookmarkStart w:id="1601" w:name="MCCQCTEMPBM_00002277"/>
      <w:r>
        <w:rPr>
          <w:rFonts w:cs="Courier New" w:ascii="Courier New" w:hAnsi="Courier New"/>
        </w:rPr>
        <w:t>&lt;number&gt;</w:t>
      </w:r>
      <w:bookmarkEnd w:id="1601"/>
      <w:r>
        <w:rPr/>
        <w:t xml:space="preserve"> shall be set to empty string ("").</w:t>
      </w:r>
      <w:bookmarkStart w:id="1602" w:name="MCCQCTEMPBM_00002278"/>
    </w:p>
    <w:p>
      <w:pPr>
        <w:pStyle w:val="B1"/>
        <w:rPr/>
      </w:pPr>
      <w:bookmarkEnd w:id="1602"/>
      <w:r>
        <w:rPr>
          <w:rFonts w:cs="Courier New" w:ascii="Courier New" w:hAnsi="Courier New"/>
          <w:lang w:val="en-US"/>
        </w:rPr>
        <w:t>&lt;exittype&gt;</w:t>
      </w:r>
      <w:r>
        <w:rPr>
          <w:lang w:val="en-US"/>
        </w:rPr>
        <w:t xml:space="preserve">: integer type. Indicating type of information in parameter </w:t>
      </w:r>
      <w:bookmarkStart w:id="1603" w:name="MCCQCTEMPBM_00002279"/>
      <w:r>
        <w:rPr>
          <w:rFonts w:cs="Courier New" w:ascii="Courier New" w:hAnsi="Courier New"/>
          <w:lang w:val="en-US"/>
        </w:rPr>
        <w:t>&lt;exitcause&gt;</w:t>
      </w:r>
      <w:bookmarkEnd w:id="1603"/>
      <w:r>
        <w:rPr>
          <w:lang w:val="en-US"/>
        </w:rPr>
        <w:t>.</w:t>
      </w:r>
    </w:p>
    <w:p>
      <w:pPr>
        <w:pStyle w:val="B2"/>
        <w:rPr/>
      </w:pPr>
      <w:r>
        <w:rPr/>
        <w:t>0</w:t>
        <w:tab/>
        <w:t xml:space="preserve">No valid information in parameter </w:t>
      </w:r>
      <w:bookmarkStart w:id="1604" w:name="MCCQCTEMPBM_00002280"/>
      <w:r>
        <w:rPr>
          <w:rFonts w:cs="Courier New" w:ascii="Courier New" w:hAnsi="Courier New"/>
        </w:rPr>
        <w:t>&lt;exitcause&gt;</w:t>
      </w:r>
      <w:bookmarkEnd w:id="1604"/>
    </w:p>
    <w:p>
      <w:pPr>
        <w:pStyle w:val="B2"/>
        <w:rPr/>
      </w:pPr>
      <w:r>
        <w:rPr/>
        <w:t>1</w:t>
        <w:tab/>
        <w:t xml:space="preserve">Cause in </w:t>
      </w:r>
      <w:bookmarkStart w:id="1605" w:name="MCCQCTEMPBM_00002281"/>
      <w:r>
        <w:rPr>
          <w:rFonts w:cs="Courier New" w:ascii="Courier New" w:hAnsi="Courier New"/>
        </w:rPr>
        <w:t>&lt;exitcause&gt;</w:t>
      </w:r>
      <w:bookmarkEnd w:id="1605"/>
      <w:r>
        <w:rPr/>
        <w:t xml:space="preserve"> according to 3GPP TS 24.008 [8], Annex H</w:t>
      </w:r>
    </w:p>
    <w:p>
      <w:pPr>
        <w:pStyle w:val="B2"/>
        <w:rPr/>
      </w:pPr>
      <w:r>
        <w:rPr/>
        <w:t>2</w:t>
        <w:tab/>
        <w:t xml:space="preserve">Cause in </w:t>
      </w:r>
      <w:bookmarkStart w:id="1606" w:name="MCCQCTEMPBM_00002282"/>
      <w:r>
        <w:rPr>
          <w:rFonts w:cs="Courier New" w:ascii="Courier New" w:hAnsi="Courier New"/>
        </w:rPr>
        <w:t>&lt;exitcause&gt;</w:t>
      </w:r>
      <w:bookmarkEnd w:id="1606"/>
      <w:r>
        <w:rPr/>
        <w:t xml:space="preserve"> according to 3GPP TS 24.229 [89], Annex A.2.1.4.1</w:t>
      </w:r>
    </w:p>
    <w:p>
      <w:pPr>
        <w:pStyle w:val="B1"/>
        <w:rPr>
          <w:lang w:val="en-US"/>
        </w:rPr>
      </w:pPr>
      <w:r>
        <w:rPr>
          <w:rFonts w:cs="Courier New" w:ascii="Courier New" w:hAnsi="Courier New"/>
          <w:lang w:val="en-US"/>
        </w:rPr>
        <w:t>&lt;exitcause&gt;</w:t>
      </w:r>
      <w:r>
        <w:rPr>
          <w:lang w:val="en-US"/>
        </w:rPr>
        <w:t xml:space="preserve">: integer type. Additional information provided if relevant. If there is no relevant cause to report, or if </w:t>
      </w:r>
      <w:bookmarkStart w:id="1607" w:name="MCCQCTEMPBM_00002283"/>
      <w:r>
        <w:rPr>
          <w:rFonts w:cs="Courier New" w:ascii="Courier New" w:hAnsi="Courier New"/>
          <w:lang w:val="en-US"/>
        </w:rPr>
        <w:t>&lt;exittype&gt;</w:t>
      </w:r>
      <w:bookmarkEnd w:id="1607"/>
      <w:r>
        <w:rPr>
          <w:lang w:val="en-US"/>
        </w:rPr>
        <w:t>=0 the exitcause is set to 0 (</w:t>
      </w:r>
      <w:bookmarkStart w:id="1608" w:name="MCCQCTEMPBM_00002284"/>
      <w:r>
        <w:rPr>
          <w:rFonts w:cs="Courier New" w:ascii="Courier New" w:hAnsi="Courier New"/>
          <w:lang w:val="en-US"/>
        </w:rPr>
        <w:t>&lt;exitcause&gt;</w:t>
      </w:r>
      <w:bookmarkEnd w:id="1608"/>
      <w:r>
        <w:rPr>
          <w:lang w:val="en-US"/>
        </w:rPr>
        <w:t>=0)</w:t>
      </w:r>
      <w:r>
        <w:rPr/>
        <w:t>.</w:t>
      </w:r>
    </w:p>
    <w:p>
      <w:pPr>
        <w:pStyle w:val="B1"/>
        <w:rPr>
          <w:lang w:val="en-US"/>
        </w:rPr>
      </w:pPr>
      <w:r>
        <w:rPr>
          <w:rFonts w:cs="Courier New" w:ascii="Courier New" w:hAnsi="Courier New"/>
          <w:lang w:val="en-US"/>
        </w:rPr>
        <w:t>&lt;service&gt;</w:t>
      </w:r>
      <w:r>
        <w:rPr>
          <w:lang w:val="en-US"/>
        </w:rPr>
        <w:t xml:space="preserve">: integer type. Indication of the indicated (supplementary) service. It is vendor specific which of the services that are provided. The related unsolicited result codes </w:t>
      </w:r>
      <w:bookmarkStart w:id="1609" w:name="MCCQCTEMPBM_00002285"/>
      <w:r>
        <w:rPr>
          <w:rFonts w:cs="Courier New" w:ascii="Courier New" w:hAnsi="Courier New"/>
        </w:rPr>
        <w:t>+CMCCSS&lt;</w:t>
      </w:r>
      <w:r>
        <w:rPr>
          <w:rFonts w:cs="Courier New" w:ascii="Courier New" w:hAnsi="Courier New"/>
          <w:i/>
          <w:iCs/>
        </w:rPr>
        <w:t>x</w:t>
      </w:r>
      <w:r>
        <w:rPr>
          <w:rFonts w:cs="Courier New" w:ascii="Courier New" w:hAnsi="Courier New"/>
        </w:rPr>
        <w:t>&gt;</w:t>
      </w:r>
      <w:bookmarkEnd w:id="1609"/>
      <w:r>
        <w:rPr/>
        <w:t xml:space="preserve"> are provided as applicable for a given </w:t>
      </w:r>
      <w:r>
        <w:rPr>
          <w:rFonts w:cs="Courier New" w:ascii="Courier New" w:hAnsi="Courier New"/>
          <w:lang w:val="en-US"/>
        </w:rPr>
        <w:t>&lt;service&gt;</w:t>
      </w:r>
      <w:r>
        <w:rPr/>
        <w:t xml:space="preserve">, e.g. the </w:t>
      </w:r>
      <w:r>
        <w:rPr>
          <w:rFonts w:cs="Courier New" w:ascii="Courier New" w:hAnsi="Courier New"/>
          <w:lang w:val="en-US"/>
        </w:rPr>
        <w:t>+CMCCSS5: &lt;subaddr&gt;,&lt;satype&gt;</w:t>
      </w:r>
      <w:r>
        <w:rPr>
          <w:lang w:val="en-US"/>
        </w:rPr>
        <w:t xml:space="preserve"> can be omitted when it is not relevant for the service, but can also be omitted if this information is not provided for a relevant service or if a vendor does not support parameters </w:t>
      </w:r>
      <w:r>
        <w:rPr>
          <w:rFonts w:cs="Courier New" w:ascii="Courier New" w:hAnsi="Courier New"/>
          <w:lang w:val="en-US"/>
        </w:rPr>
        <w:t>&lt;subaddr&gt;</w:t>
      </w:r>
      <w:r>
        <w:rPr>
          <w:lang w:val="en-US"/>
        </w:rPr>
        <w:t xml:space="preserve"> and </w:t>
      </w:r>
      <w:r>
        <w:rPr>
          <w:rFonts w:cs="Courier New" w:ascii="Courier New" w:hAnsi="Courier New"/>
          <w:lang w:val="en-US"/>
        </w:rPr>
        <w:t>&lt;satype&gt;</w:t>
      </w:r>
      <w:r>
        <w:rPr>
          <w:lang w:val="en-US"/>
        </w:rPr>
        <w:t>.</w:t>
      </w:r>
    </w:p>
    <w:p>
      <w:pPr>
        <w:pStyle w:val="B2"/>
        <w:rPr/>
      </w:pPr>
      <w:r>
        <w:rPr/>
        <w:t>0</w:t>
        <w:tab/>
        <w:t>No service</w:t>
      </w:r>
    </w:p>
    <w:p>
      <w:pPr>
        <w:pStyle w:val="B2"/>
        <w:rPr>
          <w:rFonts w:ascii="Courier New" w:hAnsi="Courier New" w:cs="Courier New"/>
        </w:rPr>
      </w:pPr>
      <w:r>
        <w:rPr/>
        <w:t>1</w:t>
        <w:tab/>
        <w:t xml:space="preserve">Originating identification presentation </w:t>
      </w:r>
      <w:r>
        <w:rPr>
          <w:lang w:val="en-US"/>
        </w:rPr>
        <w:t>–</w:t>
      </w:r>
      <w:r>
        <w:rPr/>
        <w:t xml:space="preserve"> CLIP / OIP, refer 3GPP TS 22.081 [3] and </w:t>
      </w:r>
      <w:r>
        <w:rPr>
          <w:lang w:val="en-US"/>
        </w:rPr>
        <w:t>3GPP TS 24.607 [119]</w:t>
        <w:br/>
        <w:t>CLIP / OIP specific information can be provided in:</w:t>
        <w:br/>
      </w:r>
      <w:r>
        <w:rPr>
          <w:rFonts w:cs="Courier New" w:ascii="Courier New" w:hAnsi="Courier New"/>
          <w:lang w:val="en-US"/>
        </w:rPr>
        <w:t>+CMCCSI</w:t>
      </w:r>
      <w:r>
        <w:rPr>
          <w:lang w:val="en-US"/>
        </w:rPr>
        <w:t xml:space="preserve"> (in parameters </w:t>
      </w:r>
      <w:r>
        <w:rPr>
          <w:rFonts w:cs="Courier New" w:ascii="Courier New" w:hAnsi="Courier New"/>
          <w:lang w:val="en-US"/>
        </w:rPr>
        <w:t>&lt;numbertype&gt;</w:t>
      </w:r>
      <w:r>
        <w:rPr>
          <w:lang w:val="en-US"/>
        </w:rPr>
        <w:t xml:space="preserve">, </w:t>
      </w:r>
      <w:r>
        <w:rPr>
          <w:rFonts w:cs="Courier New" w:ascii="Courier New" w:hAnsi="Courier New"/>
          <w:lang w:val="en-US"/>
        </w:rPr>
        <w:t>&lt;ton&gt;</w:t>
      </w:r>
      <w:r>
        <w:rPr>
          <w:lang w:val="en-US"/>
        </w:rPr>
        <w:t xml:space="preserve"> and </w:t>
      </w:r>
      <w:r>
        <w:rPr>
          <w:rFonts w:cs="Courier New" w:ascii="Courier New" w:hAnsi="Courier New"/>
          <w:lang w:val="en-US"/>
        </w:rPr>
        <w:t>&lt;number&gt;)</w:t>
        <w:br/>
      </w:r>
      <w:r>
        <w:rPr>
          <w:lang w:val="en-US"/>
        </w:rPr>
        <w:t>Additional CLIP / OIP specific information can be provided in:</w:t>
      </w:r>
      <w:r>
        <w:rPr>
          <w:rFonts w:cs="Courier New" w:ascii="Courier New" w:hAnsi="Courier New"/>
          <w:lang w:val="en-US"/>
        </w:rPr>
        <w:br/>
        <w:t>+CMCCSS1</w:t>
      </w:r>
      <w:r>
        <w:rPr>
          <w:lang w:val="en-US"/>
        </w:rPr>
        <w:t xml:space="preserve"> (in parameter </w:t>
      </w:r>
      <w:r>
        <w:rPr>
          <w:rFonts w:cs="Courier New" w:ascii="Courier New" w:hAnsi="Courier New"/>
          <w:lang w:val="en-US"/>
        </w:rPr>
        <w:t>&lt;service&gt;</w:t>
      </w:r>
      <w:r>
        <w:rPr>
          <w:lang w:val="en-US"/>
        </w:rPr>
        <w:t>)</w:t>
      </w:r>
      <w:r>
        <w:rPr>
          <w:rFonts w:cs="Courier New" w:ascii="Courier New" w:hAnsi="Courier New"/>
          <w:lang w:val="en-US"/>
        </w:rPr>
        <w:br/>
        <w:t>+CMCCSS3</w:t>
      </w:r>
      <w:r>
        <w:rPr>
          <w:lang w:val="en-US"/>
        </w:rPr>
        <w:t xml:space="preserve"> (in parameter </w:t>
      </w:r>
      <w:r>
        <w:rPr>
          <w:rFonts w:cs="Courier New" w:ascii="Courier New" w:hAnsi="Courier New"/>
          <w:lang w:val="en-US"/>
        </w:rPr>
        <w:t>&lt;CLI_validity&gt;</w:t>
      </w:r>
      <w:r>
        <w:rPr>
          <w:lang w:val="en-US"/>
        </w:rPr>
        <w:t xml:space="preserve">, typically used when no </w:t>
      </w:r>
      <w:r>
        <w:rPr>
          <w:rFonts w:cs="Courier New" w:ascii="Courier New" w:hAnsi="Courier New"/>
          <w:lang w:val="en-US"/>
        </w:rPr>
        <w:t>&lt;number&gt;</w:t>
      </w:r>
      <w:r>
        <w:rPr>
          <w:lang w:val="en-US"/>
        </w:rPr>
        <w:t xml:space="preserve"> is available)</w:t>
      </w:r>
      <w:r>
        <w:rPr>
          <w:rFonts w:cs="Courier New" w:ascii="Courier New" w:hAnsi="Courier New"/>
          <w:lang w:val="en-US"/>
        </w:rPr>
        <w:br/>
        <w:t>+CMCCSS5</w:t>
      </w:r>
      <w:r>
        <w:rPr>
          <w:lang w:val="en-US"/>
        </w:rPr>
        <w:t xml:space="preserve"> (in parameters </w:t>
      </w:r>
      <w:r>
        <w:rPr>
          <w:rFonts w:cs="Courier New" w:ascii="Courier New" w:hAnsi="Courier New"/>
          <w:lang w:val="en-US"/>
        </w:rPr>
        <w:t>&lt;subaddr&gt;</w:t>
      </w:r>
      <w:r>
        <w:rPr>
          <w:lang w:val="en-US"/>
        </w:rPr>
        <w:t xml:space="preserve"> and </w:t>
      </w:r>
      <w:r>
        <w:rPr>
          <w:rFonts w:cs="Courier New" w:ascii="Courier New" w:hAnsi="Courier New"/>
          <w:lang w:val="en-US"/>
        </w:rPr>
        <w:t>&lt;satype&gt;</w:t>
      </w:r>
      <w:r>
        <w:rPr>
          <w:lang w:val="en-US"/>
        </w:rPr>
        <w:t>, when applicable)</w:t>
      </w:r>
    </w:p>
    <w:p>
      <w:pPr>
        <w:pStyle w:val="B2"/>
        <w:rPr/>
      </w:pPr>
      <w:r>
        <w:rPr>
          <w:lang w:val="en-US"/>
        </w:rPr>
        <w:t>2</w:t>
        <w:tab/>
        <w:t>Originating i</w:t>
      </w:r>
      <w:r>
        <w:rPr/>
        <w:t xml:space="preserve">dentification restriction – CLIR / OIR, refer 3GPP TS 22.081 [3] and </w:t>
      </w:r>
      <w:r>
        <w:rPr>
          <w:lang w:val="en-US"/>
        </w:rPr>
        <w:t>3GPP TS 24.607 [119]</w:t>
      </w:r>
    </w:p>
    <w:p>
      <w:pPr>
        <w:pStyle w:val="B2"/>
        <w:rPr>
          <w:rFonts w:ascii="Courier New" w:hAnsi="Courier New" w:cs="Courier New"/>
        </w:rPr>
      </w:pPr>
      <w:r>
        <w:rPr/>
        <w:t>3</w:t>
        <w:tab/>
        <w:t xml:space="preserve">Terminating </w:t>
      </w:r>
      <w:r>
        <w:rPr>
          <w:lang w:val="en-US"/>
        </w:rPr>
        <w:t>i</w:t>
      </w:r>
      <w:r>
        <w:rPr/>
        <w:t xml:space="preserve">dentification presentation – COLP / TIP, refer 3GPP TS 22.081 [3] and </w:t>
      </w:r>
      <w:r>
        <w:rPr>
          <w:lang w:val="en-US"/>
        </w:rPr>
        <w:t>3GPP TS 24.608 [120]</w:t>
        <w:br/>
        <w:t>COLP / TIP specific information can be provided in:</w:t>
        <w:br/>
      </w:r>
      <w:r>
        <w:rPr>
          <w:rFonts w:cs="Courier New" w:ascii="Courier New" w:hAnsi="Courier New"/>
          <w:lang w:val="en-US"/>
        </w:rPr>
        <w:t>+CMCCSI</w:t>
      </w:r>
      <w:r>
        <w:rPr>
          <w:lang w:val="en-US"/>
        </w:rPr>
        <w:t xml:space="preserve"> (in parameters </w:t>
      </w:r>
      <w:r>
        <w:rPr>
          <w:rFonts w:cs="Courier New" w:ascii="Courier New" w:hAnsi="Courier New"/>
          <w:lang w:val="en-US"/>
        </w:rPr>
        <w:t>&lt;numbertype&gt;</w:t>
      </w:r>
      <w:r>
        <w:rPr>
          <w:lang w:val="en-US"/>
        </w:rPr>
        <w:t xml:space="preserve">, </w:t>
      </w:r>
      <w:r>
        <w:rPr>
          <w:rFonts w:cs="Courier New" w:ascii="Courier New" w:hAnsi="Courier New"/>
          <w:lang w:val="en-US"/>
        </w:rPr>
        <w:t>&lt;ton&gt;</w:t>
      </w:r>
      <w:r>
        <w:rPr>
          <w:lang w:val="en-US"/>
        </w:rPr>
        <w:t xml:space="preserve"> and </w:t>
      </w:r>
      <w:r>
        <w:rPr>
          <w:rFonts w:cs="Courier New" w:ascii="Courier New" w:hAnsi="Courier New"/>
          <w:lang w:val="en-US"/>
        </w:rPr>
        <w:t>&lt;number&gt;</w:t>
      </w:r>
      <w:r>
        <w:rPr>
          <w:lang w:val="en-US"/>
        </w:rPr>
        <w:t>)</w:t>
      </w:r>
      <w:r>
        <w:rPr>
          <w:rFonts w:cs="Courier New" w:ascii="Courier New" w:hAnsi="Courier New"/>
          <w:lang w:val="en-US"/>
        </w:rPr>
        <w:br/>
      </w:r>
      <w:r>
        <w:rPr>
          <w:lang w:val="en-US"/>
        </w:rPr>
        <w:t>Additional COLP / TIP specific information can be provided in:</w:t>
        <w:br/>
      </w:r>
      <w:r>
        <w:rPr>
          <w:rFonts w:cs="Courier New" w:ascii="Courier New" w:hAnsi="Courier New"/>
          <w:lang w:val="en-US"/>
        </w:rPr>
        <w:t>+CMCCSS1</w:t>
      </w:r>
      <w:r>
        <w:rPr>
          <w:lang w:val="en-US"/>
        </w:rPr>
        <w:t xml:space="preserve"> (in parameter </w:t>
      </w:r>
      <w:r>
        <w:rPr>
          <w:rFonts w:cs="Courier New" w:ascii="Courier New" w:hAnsi="Courier New"/>
          <w:lang w:val="en-US"/>
        </w:rPr>
        <w:t>&lt;service&gt;</w:t>
      </w:r>
      <w:r>
        <w:rPr>
          <w:lang w:val="en-US"/>
        </w:rPr>
        <w:t>)</w:t>
      </w:r>
      <w:r>
        <w:rPr>
          <w:rFonts w:cs="Courier New" w:ascii="Courier New" w:hAnsi="Courier New"/>
          <w:lang w:val="en-US"/>
        </w:rPr>
        <w:br/>
        <w:t>+CMCCSS5</w:t>
      </w:r>
      <w:r>
        <w:rPr>
          <w:lang w:val="en-US"/>
        </w:rPr>
        <w:t xml:space="preserve"> (in parameters </w:t>
      </w:r>
      <w:r>
        <w:rPr>
          <w:rFonts w:cs="Courier New" w:ascii="Courier New" w:hAnsi="Courier New"/>
          <w:lang w:val="en-US"/>
        </w:rPr>
        <w:t>&lt;subaddr&gt;</w:t>
      </w:r>
      <w:r>
        <w:rPr>
          <w:lang w:val="en-US"/>
        </w:rPr>
        <w:t xml:space="preserve"> and </w:t>
      </w:r>
      <w:r>
        <w:rPr>
          <w:rFonts w:cs="Courier New" w:ascii="Courier New" w:hAnsi="Courier New"/>
          <w:lang w:val="en-US"/>
        </w:rPr>
        <w:t>&lt;satype&gt;</w:t>
      </w:r>
      <w:r>
        <w:rPr>
          <w:lang w:val="en-US"/>
        </w:rPr>
        <w:t>, when applicable)</w:t>
      </w:r>
    </w:p>
    <w:p>
      <w:pPr>
        <w:pStyle w:val="B2"/>
        <w:rPr>
          <w:lang w:val="en-US"/>
        </w:rPr>
      </w:pPr>
      <w:r>
        <w:rPr>
          <w:lang w:val="en-US"/>
        </w:rPr>
        <w:t>4</w:t>
        <w:tab/>
      </w:r>
      <w:r>
        <w:rPr/>
        <w:t xml:space="preserve">Terminating </w:t>
      </w:r>
      <w:r>
        <w:rPr>
          <w:lang w:val="en-US"/>
        </w:rPr>
        <w:t>i</w:t>
      </w:r>
      <w:r>
        <w:rPr/>
        <w:t xml:space="preserve">dentification restriction </w:t>
      </w:r>
      <w:r>
        <w:rPr>
          <w:lang w:val="en-US"/>
        </w:rPr>
        <w:t>–</w:t>
      </w:r>
      <w:r>
        <w:rPr/>
        <w:t xml:space="preserve"> COLR / TIR, refer 3GPP TS 22.081 [3] and </w:t>
      </w:r>
      <w:r>
        <w:rPr>
          <w:lang w:val="en-US"/>
        </w:rPr>
        <w:t>3GPP TS 24.608 [120]</w:t>
      </w:r>
    </w:p>
    <w:p>
      <w:pPr>
        <w:pStyle w:val="B2"/>
        <w:rPr>
          <w:lang w:val="en-US"/>
        </w:rPr>
      </w:pPr>
      <w:r>
        <w:rPr/>
        <w:t>5</w:t>
        <w:tab/>
        <w:t xml:space="preserve">Called line presentation </w:t>
      </w:r>
      <w:r>
        <w:rPr>
          <w:lang w:val="en-US"/>
        </w:rPr>
        <w:t>–</w:t>
      </w:r>
      <w:r>
        <w:rPr/>
        <w:t xml:space="preserve"> CDIP</w:t>
      </w:r>
      <w:r>
        <w:rPr>
          <w:lang w:val="en-US"/>
        </w:rPr>
        <w:br/>
        <w:t>Additional CDIP specific information can be provided in:</w:t>
        <w:br/>
      </w:r>
      <w:r>
        <w:rPr>
          <w:rFonts w:cs="Courier New" w:ascii="Courier New" w:hAnsi="Courier New"/>
          <w:lang w:val="en-US"/>
        </w:rPr>
        <w:t>+CMCCSS1</w:t>
      </w:r>
      <w:r>
        <w:rPr>
          <w:lang w:val="en-US"/>
        </w:rPr>
        <w:t xml:space="preserve"> (in parameter </w:t>
      </w:r>
      <w:r>
        <w:rPr>
          <w:rFonts w:cs="Courier New" w:ascii="Courier New" w:hAnsi="Courier New"/>
          <w:lang w:val="en-US"/>
        </w:rPr>
        <w:t>&lt;service&gt;</w:t>
      </w:r>
      <w:r>
        <w:rPr>
          <w:lang w:val="en-US"/>
        </w:rPr>
        <w:t>)</w:t>
      </w:r>
      <w:r>
        <w:rPr>
          <w:rFonts w:cs="Courier New" w:ascii="Courier New" w:hAnsi="Courier New"/>
          <w:lang w:val="en-US"/>
        </w:rPr>
        <w:br/>
        <w:t>+CMCCSS2</w:t>
      </w:r>
      <w:r>
        <w:rPr>
          <w:lang w:val="en-US"/>
        </w:rPr>
        <w:t xml:space="preserve"> (in parameters </w:t>
      </w:r>
      <w:r>
        <w:rPr>
          <w:rFonts w:cs="Courier New" w:ascii="Courier New" w:hAnsi="Courier New"/>
          <w:lang w:val="en-US"/>
        </w:rPr>
        <w:t>&lt;numbertype&gt;</w:t>
      </w:r>
      <w:r>
        <w:rPr>
          <w:lang w:val="en-US"/>
        </w:rPr>
        <w:t xml:space="preserve">, </w:t>
      </w:r>
      <w:r>
        <w:rPr>
          <w:rFonts w:cs="Courier New" w:ascii="Courier New" w:hAnsi="Courier New"/>
          <w:lang w:val="en-US"/>
        </w:rPr>
        <w:t>&lt;ton&gt;</w:t>
      </w:r>
      <w:r>
        <w:rPr>
          <w:lang w:val="en-US"/>
        </w:rPr>
        <w:t xml:space="preserve"> and </w:t>
      </w:r>
      <w:r>
        <w:rPr>
          <w:rFonts w:cs="Courier New" w:ascii="Courier New" w:hAnsi="Courier New"/>
          <w:lang w:val="en-US"/>
        </w:rPr>
        <w:t>&lt;number&gt;</w:t>
      </w:r>
      <w:r>
        <w:rPr>
          <w:lang w:val="en-US"/>
        </w:rPr>
        <w:t>)</w:t>
      </w:r>
      <w:r>
        <w:rPr>
          <w:rFonts w:cs="Courier New" w:ascii="Courier New" w:hAnsi="Courier New"/>
          <w:lang w:val="en-US"/>
        </w:rPr>
        <w:br/>
        <w:t>+CMCCSS5</w:t>
      </w:r>
      <w:r>
        <w:rPr>
          <w:lang w:val="en-US"/>
        </w:rPr>
        <w:t xml:space="preserve"> (in parameters </w:t>
      </w:r>
      <w:r>
        <w:rPr>
          <w:rFonts w:cs="Courier New" w:ascii="Courier New" w:hAnsi="Courier New"/>
          <w:lang w:val="en-US"/>
        </w:rPr>
        <w:t>&lt;subaddr&gt;</w:t>
      </w:r>
      <w:r>
        <w:rPr>
          <w:lang w:val="en-US"/>
        </w:rPr>
        <w:t xml:space="preserve"> and </w:t>
      </w:r>
      <w:r>
        <w:rPr>
          <w:rFonts w:cs="Courier New" w:ascii="Courier New" w:hAnsi="Courier New"/>
          <w:lang w:val="en-US"/>
        </w:rPr>
        <w:t>&lt;satype&gt;</w:t>
      </w:r>
      <w:r>
        <w:rPr>
          <w:lang w:val="en-US"/>
        </w:rPr>
        <w:t>, when applicable)</w:t>
      </w:r>
    </w:p>
    <w:p>
      <w:pPr>
        <w:pStyle w:val="NO"/>
        <w:rPr/>
      </w:pPr>
      <w:r>
        <w:rPr/>
        <w:t>NOTE 2:</w:t>
        <w:tab/>
        <w:t xml:space="preserve">The command </w:t>
      </w:r>
      <w:bookmarkStart w:id="1610" w:name="MCCQCTEMPBM_00002286"/>
      <w:r>
        <w:rPr>
          <w:rFonts w:cs="Courier New" w:ascii="Courier New" w:hAnsi="Courier New"/>
        </w:rPr>
        <w:t>+CDIP</w:t>
      </w:r>
      <w:bookmarkEnd w:id="1610"/>
      <w:r>
        <w:rPr/>
        <w:t xml:space="preserve"> does not explicitly specify what "multiple called numbers" it is intended to support. </w:t>
      </w:r>
      <w:bookmarkStart w:id="1611" w:name="MCCQCTEMPBM_00002287"/>
      <w:r>
        <w:rPr>
          <w:rFonts w:cs="Courier New" w:ascii="Courier New" w:hAnsi="Courier New"/>
        </w:rPr>
        <w:t>+CMCCS</w:t>
      </w:r>
      <w:bookmarkEnd w:id="1611"/>
      <w:r>
        <w:rPr/>
        <w:t xml:space="preserve"> can therefore not be more specific. The CDIP service in </w:t>
      </w:r>
      <w:bookmarkStart w:id="1612" w:name="MCCQCTEMPBM_00002288"/>
      <w:r>
        <w:rPr>
          <w:rFonts w:cs="Courier New" w:ascii="Courier New" w:hAnsi="Courier New"/>
        </w:rPr>
        <w:t>+CMCCS</w:t>
      </w:r>
      <w:bookmarkEnd w:id="1612"/>
      <w:r>
        <w:rPr/>
        <w:t xml:space="preserve"> is therefore intended for manufacturers who already have chosen a manufacturer specific way to support </w:t>
      </w:r>
      <w:bookmarkStart w:id="1613" w:name="MCCQCTEMPBM_00002289"/>
      <w:r>
        <w:rPr>
          <w:rFonts w:cs="Courier New" w:ascii="Courier New" w:hAnsi="Courier New"/>
        </w:rPr>
        <w:t>+CDIP</w:t>
      </w:r>
      <w:bookmarkEnd w:id="1613"/>
      <w:r>
        <w:rPr/>
        <w:t xml:space="preserve"> and needs to extend or replace </w:t>
      </w:r>
      <w:bookmarkStart w:id="1614" w:name="MCCQCTEMPBM_00002290"/>
      <w:r>
        <w:rPr>
          <w:rFonts w:cs="Courier New" w:ascii="Courier New" w:hAnsi="Courier New"/>
        </w:rPr>
        <w:t>+CDIP</w:t>
      </w:r>
      <w:bookmarkEnd w:id="1614"/>
      <w:r>
        <w:rPr/>
        <w:t xml:space="preserve"> with support for SIP URIs. For manufacturers who do not already support the command </w:t>
      </w:r>
      <w:bookmarkStart w:id="1615" w:name="MCCQCTEMPBM_00002291"/>
      <w:r>
        <w:rPr>
          <w:rFonts w:cs="Courier New" w:ascii="Courier New" w:hAnsi="Courier New"/>
        </w:rPr>
        <w:t>+CDIP</w:t>
      </w:r>
      <w:bookmarkEnd w:id="1615"/>
      <w:r>
        <w:rPr/>
        <w:t xml:space="preserve">, the useage of the CDIP service in </w:t>
      </w:r>
      <w:bookmarkStart w:id="1616" w:name="MCCQCTEMPBM_00002292"/>
      <w:r>
        <w:rPr>
          <w:rFonts w:cs="Courier New" w:ascii="Courier New" w:hAnsi="Courier New"/>
        </w:rPr>
        <w:t>+CMCCS</w:t>
      </w:r>
      <w:bookmarkEnd w:id="1616"/>
      <w:r>
        <w:rPr/>
        <w:t xml:space="preserve"> is deprecated.</w:t>
      </w:r>
    </w:p>
    <w:p>
      <w:pPr>
        <w:pStyle w:val="B2"/>
        <w:rPr/>
      </w:pPr>
      <w:r>
        <w:rPr/>
        <w:t>6</w:t>
        <w:tab/>
      </w:r>
      <w:r>
        <w:rPr>
          <w:lang w:val="en-US" w:eastAsia="en-US"/>
        </w:rPr>
        <w:t>Calling name presentation</w:t>
      </w:r>
      <w:r>
        <w:rPr/>
        <w:t xml:space="preserve"> </w:t>
      </w:r>
      <w:r>
        <w:rPr>
          <w:lang w:val="en-US"/>
        </w:rPr>
        <w:t>–</w:t>
      </w:r>
      <w:r>
        <w:rPr/>
        <w:t xml:space="preserve"> CNAP, refer 3GPP TS 22.096 [93]</w:t>
        <w:br/>
        <w:t xml:space="preserve">Additional </w:t>
      </w:r>
      <w:r>
        <w:rPr>
          <w:lang w:val="en-US"/>
        </w:rPr>
        <w:t>CNAP specific information can be provided in:</w:t>
        <w:br/>
      </w:r>
      <w:r>
        <w:rPr>
          <w:rFonts w:cs="Courier New" w:ascii="Courier New" w:hAnsi="Courier New"/>
          <w:lang w:val="en-US"/>
        </w:rPr>
        <w:t>+CMCCSS1</w:t>
      </w:r>
      <w:r>
        <w:rPr>
          <w:lang w:val="en-US"/>
        </w:rPr>
        <w:t xml:space="preserve"> (in parameter </w:t>
      </w:r>
      <w:r>
        <w:rPr>
          <w:rFonts w:cs="Courier New" w:ascii="Courier New" w:hAnsi="Courier New"/>
          <w:lang w:val="en-US"/>
        </w:rPr>
        <w:t>&lt;service&gt;)</w:t>
        <w:br/>
      </w:r>
      <w:bookmarkStart w:id="1617" w:name="MCCQCTEMPBM_00002293"/>
      <w:r>
        <w:rPr>
          <w:rFonts w:cs="Courier New" w:ascii="Courier New" w:hAnsi="Courier New"/>
        </w:rPr>
        <w:t>+CMCCSS4</w:t>
      </w:r>
      <w:bookmarkEnd w:id="1617"/>
      <w:r>
        <w:rPr/>
        <w:t xml:space="preserve"> </w:t>
      </w:r>
      <w:r>
        <w:rPr>
          <w:lang w:val="en-US"/>
        </w:rPr>
        <w:t xml:space="preserve">(in parameter </w:t>
      </w:r>
      <w:bookmarkStart w:id="1618" w:name="MCCQCTEMPBM_00002294"/>
      <w:r>
        <w:rPr>
          <w:rFonts w:cs="Courier New" w:ascii="Courier New" w:hAnsi="Courier New"/>
        </w:rPr>
        <w:t>&lt;name&gt;</w:t>
      </w:r>
      <w:bookmarkEnd w:id="1618"/>
      <w:r>
        <w:rPr>
          <w:lang w:val="en-US"/>
        </w:rPr>
        <w:t>)</w:t>
      </w:r>
    </w:p>
    <w:p>
      <w:pPr>
        <w:pStyle w:val="B2"/>
        <w:rPr>
          <w:lang w:val="en-US"/>
        </w:rPr>
      </w:pPr>
      <w:r>
        <w:rPr/>
        <w:t>7</w:t>
        <w:tab/>
        <w:t xml:space="preserve">Communication deflection </w:t>
      </w:r>
      <w:r>
        <w:rPr>
          <w:lang w:val="en-US"/>
        </w:rPr>
        <w:t>–</w:t>
      </w:r>
      <w:r>
        <w:rPr/>
        <w:t xml:space="preserve"> CD, refer 3GPP TS 22.072 [31] and </w:t>
      </w:r>
      <w:r>
        <w:rPr>
          <w:lang w:val="en-US"/>
        </w:rPr>
        <w:t>3GPP TS 24.604 [132]</w:t>
      </w:r>
    </w:p>
    <w:p>
      <w:pPr>
        <w:pStyle w:val="B2"/>
        <w:rPr>
          <w:rFonts w:ascii="Courier New" w:hAnsi="Courier New" w:cs="Courier New"/>
        </w:rPr>
      </w:pPr>
      <w:r>
        <w:rPr/>
        <w:t>8</w:t>
        <w:tab/>
        <w:t xml:space="preserve">Communication forwarding unconditional </w:t>
      </w:r>
      <w:r>
        <w:rPr>
          <w:lang w:val="en-US"/>
        </w:rPr>
        <w:t>–</w:t>
      </w:r>
      <w:r>
        <w:rPr/>
        <w:t xml:space="preserve"> CFU, refer 3GPP TS 22.082 [4] and </w:t>
      </w:r>
      <w:r>
        <w:rPr>
          <w:lang w:val="en-US"/>
        </w:rPr>
        <w:t>3GPP TS 24.604 [132]</w:t>
      </w:r>
    </w:p>
    <w:p>
      <w:pPr>
        <w:pStyle w:val="B2"/>
        <w:rPr>
          <w:rFonts w:ascii="Courier New" w:hAnsi="Courier New" w:cs="Courier New"/>
        </w:rPr>
      </w:pPr>
      <w:r>
        <w:rPr/>
        <w:t>9</w:t>
        <w:tab/>
        <w:t xml:space="preserve">Communication forwarding on busy user </w:t>
      </w:r>
      <w:r>
        <w:rPr>
          <w:lang w:val="en-US"/>
        </w:rPr>
        <w:t>–</w:t>
      </w:r>
      <w:r>
        <w:rPr/>
        <w:t xml:space="preserve"> CFB, refer 3GPP TS 22.082 [4] and </w:t>
      </w:r>
      <w:r>
        <w:rPr>
          <w:lang w:val="en-US"/>
        </w:rPr>
        <w:t>3GPP TS 24.604 [132]</w:t>
      </w:r>
    </w:p>
    <w:p>
      <w:pPr>
        <w:pStyle w:val="B2"/>
        <w:rPr>
          <w:rFonts w:ascii="Courier New" w:hAnsi="Courier New" w:cs="Courier New"/>
        </w:rPr>
      </w:pPr>
      <w:r>
        <w:rPr/>
        <w:t>10</w:t>
        <w:tab/>
        <w:t xml:space="preserve">Communication forwarding on no reply </w:t>
      </w:r>
      <w:r>
        <w:rPr>
          <w:lang w:val="en-US"/>
        </w:rPr>
        <w:t>–</w:t>
      </w:r>
      <w:r>
        <w:rPr/>
        <w:t xml:space="preserve"> CFNR, refer 3GPP TS 22.082 [4] and </w:t>
      </w:r>
      <w:r>
        <w:rPr>
          <w:lang w:val="en-US"/>
        </w:rPr>
        <w:t>3GPP TS 24.604 [132]</w:t>
      </w:r>
    </w:p>
    <w:p>
      <w:pPr>
        <w:pStyle w:val="B2"/>
        <w:rPr>
          <w:rFonts w:ascii="Courier New" w:hAnsi="Courier New" w:cs="Courier New"/>
        </w:rPr>
      </w:pPr>
      <w:r>
        <w:rPr/>
        <w:t>11</w:t>
        <w:tab/>
        <w:t xml:space="preserve">Communication forwarding on subscriber not reachable </w:t>
      </w:r>
      <w:r>
        <w:rPr>
          <w:lang w:val="en-US"/>
        </w:rPr>
        <w:t>–</w:t>
      </w:r>
      <w:r>
        <w:rPr/>
        <w:t xml:space="preserve"> CFNRc, refer 3GPP TS 22.082 [4] and </w:t>
      </w:r>
      <w:r>
        <w:rPr>
          <w:lang w:val="en-US"/>
        </w:rPr>
        <w:t>3GPP TS 24.604 [132]</w:t>
      </w:r>
    </w:p>
    <w:p>
      <w:pPr>
        <w:pStyle w:val="B2"/>
        <w:rPr>
          <w:rFonts w:ascii="Courier New" w:hAnsi="Courier New" w:cs="Courier New"/>
        </w:rPr>
      </w:pPr>
      <w:r>
        <w:rPr/>
        <w:t>12</w:t>
        <w:tab/>
        <w:t xml:space="preserve">Communication forwarding on not logged-in </w:t>
      </w:r>
      <w:r>
        <w:rPr>
          <w:lang w:val="en-US"/>
        </w:rPr>
        <w:t>–</w:t>
      </w:r>
      <w:r>
        <w:rPr/>
        <w:t xml:space="preserve"> CFNL, refer </w:t>
      </w:r>
      <w:r>
        <w:rPr>
          <w:lang w:val="en-US"/>
        </w:rPr>
        <w:t>3GPP TS 24.604 [132]</w:t>
      </w:r>
    </w:p>
    <w:p>
      <w:pPr>
        <w:pStyle w:val="B2"/>
        <w:rPr>
          <w:rFonts w:ascii="Courier New" w:hAnsi="Courier New" w:cs="Courier New"/>
          <w:lang w:val="en-US"/>
        </w:rPr>
      </w:pPr>
      <w:r>
        <w:rPr>
          <w:lang w:val="en-US"/>
        </w:rPr>
        <w:t>13</w:t>
        <w:tab/>
        <w:t>Communication diversion notification – CDIVN, refer 3GPP TS 24.604 [132]</w:t>
      </w:r>
    </w:p>
    <w:p>
      <w:pPr>
        <w:pStyle w:val="B2"/>
        <w:rPr>
          <w:lang w:val="en-US"/>
        </w:rPr>
      </w:pPr>
      <w:r>
        <w:rPr>
          <w:lang w:val="en-US"/>
        </w:rPr>
        <w:t>14</w:t>
        <w:tab/>
        <w:t xml:space="preserve">Communication waiting – CW, refer </w:t>
      </w:r>
      <w:r>
        <w:rPr/>
        <w:t xml:space="preserve">3GPP TS 22.083 [5] and </w:t>
      </w:r>
      <w:r>
        <w:rPr>
          <w:lang w:val="en-US"/>
        </w:rPr>
        <w:t>3GPP TS 24.615 [137]</w:t>
        <w:br/>
      </w:r>
      <w:r>
        <w:rPr/>
        <w:t>Additional CW specific information can be provided in:</w:t>
        <w:br/>
      </w:r>
      <w:bookmarkStart w:id="1619" w:name="MCCQCTEMPBM_00002295"/>
      <w:r>
        <w:rPr>
          <w:rFonts w:cs="Courier New" w:ascii="Courier New" w:hAnsi="Courier New"/>
        </w:rPr>
        <w:t>+CMCCSS1</w:t>
      </w:r>
      <w:bookmarkEnd w:id="1619"/>
      <w:r>
        <w:rPr/>
        <w:t xml:space="preserve"> (in parameter </w:t>
      </w:r>
      <w:bookmarkStart w:id="1620" w:name="MCCQCTEMPBM_00002296"/>
      <w:r>
        <w:rPr>
          <w:rFonts w:cs="Courier New" w:ascii="Courier New" w:hAnsi="Courier New"/>
        </w:rPr>
        <w:t>&lt;service&gt;</w:t>
      </w:r>
      <w:bookmarkEnd w:id="1620"/>
      <w:r>
        <w:rPr/>
        <w:t>)</w:t>
        <w:br/>
      </w:r>
      <w:bookmarkStart w:id="1621" w:name="MCCQCTEMPBM_00002297"/>
      <w:r>
        <w:rPr>
          <w:rFonts w:cs="Courier New" w:ascii="Courier New" w:hAnsi="Courier New"/>
        </w:rPr>
        <w:t>+CMCCSS6</w:t>
      </w:r>
      <w:bookmarkEnd w:id="1621"/>
      <w:r>
        <w:rPr/>
        <w:t xml:space="preserve"> (in parameter </w:t>
      </w:r>
      <w:bookmarkStart w:id="1622" w:name="MCCQCTEMPBM_00002298"/>
      <w:r>
        <w:rPr>
          <w:rFonts w:cs="Courier New" w:ascii="Courier New" w:hAnsi="Courier New"/>
        </w:rPr>
        <w:t>&lt;priority&gt;</w:t>
      </w:r>
      <w:bookmarkEnd w:id="1622"/>
      <w:r>
        <w:rPr/>
        <w:t>)</w:t>
      </w:r>
    </w:p>
    <w:p>
      <w:pPr>
        <w:pStyle w:val="B2"/>
        <w:rPr>
          <w:lang w:val="en-US"/>
        </w:rPr>
      </w:pPr>
      <w:r>
        <w:rPr>
          <w:lang w:val="en-US"/>
        </w:rPr>
        <w:t>15</w:t>
        <w:tab/>
      </w:r>
      <w:r>
        <w:rPr/>
        <w:t xml:space="preserve">Communication hold – HOLD, refer 3GPP TS 22.083 [5] and </w:t>
      </w:r>
      <w:r>
        <w:rPr>
          <w:lang w:val="en-US"/>
        </w:rPr>
        <w:t>3GPP TS 24.610 [135]</w:t>
      </w:r>
    </w:p>
    <w:p>
      <w:pPr>
        <w:pStyle w:val="B2"/>
        <w:rPr/>
      </w:pPr>
      <w:r>
        <w:rPr>
          <w:lang w:val="en-US"/>
        </w:rPr>
        <w:t>16</w:t>
        <w:tab/>
        <w:t xml:space="preserve">Conference – MPTY / CONF, </w:t>
      </w:r>
      <w:r>
        <w:rPr/>
        <w:t xml:space="preserve">refer 3GPP TS 22.084 [22] and </w:t>
      </w:r>
      <w:r>
        <w:rPr>
          <w:lang w:val="en-US"/>
        </w:rPr>
        <w:t>3GPP TS 24.605 [133]</w:t>
      </w:r>
    </w:p>
    <w:p>
      <w:pPr>
        <w:pStyle w:val="B2"/>
        <w:rPr>
          <w:rFonts w:ascii="Courier New" w:hAnsi="Courier New" w:cs="Courier New"/>
        </w:rPr>
      </w:pPr>
      <w:r>
        <w:rPr/>
        <w:t>17</w:t>
        <w:tab/>
        <w:t xml:space="preserve">Explicit communication transfer </w:t>
      </w:r>
      <w:r>
        <w:rPr>
          <w:lang w:val="en-US"/>
        </w:rPr>
        <w:t xml:space="preserve">– </w:t>
      </w:r>
      <w:r>
        <w:rPr/>
        <w:t xml:space="preserve">ECT, refer 3GPP TS 22.091 [30] and </w:t>
      </w:r>
      <w:r>
        <w:rPr>
          <w:lang w:val="en-US"/>
        </w:rPr>
        <w:t>3GPP TS 24.629 [139]</w:t>
      </w:r>
    </w:p>
    <w:p>
      <w:pPr>
        <w:pStyle w:val="B2"/>
        <w:rPr>
          <w:rFonts w:ascii="Courier New" w:hAnsi="Courier New" w:cs="Courier New"/>
          <w:lang w:val="en-US"/>
        </w:rPr>
      </w:pPr>
      <w:r>
        <w:rPr>
          <w:lang w:val="en-US"/>
        </w:rPr>
        <w:t>18</w:t>
        <w:tab/>
      </w:r>
      <w:r>
        <w:rPr/>
        <w:t xml:space="preserve">Completion of communications to busy subscriber </w:t>
      </w:r>
      <w:r>
        <w:rPr>
          <w:lang w:val="en-US"/>
        </w:rPr>
        <w:t xml:space="preserve">– CCBS, refer </w:t>
      </w:r>
      <w:r>
        <w:rPr/>
        <w:t xml:space="preserve">3GPP TS 22.093 [123] and </w:t>
      </w:r>
      <w:r>
        <w:rPr>
          <w:lang w:val="en-US"/>
        </w:rPr>
        <w:t>3GPP TS 24.642 [140]</w:t>
      </w:r>
    </w:p>
    <w:p>
      <w:pPr>
        <w:pStyle w:val="B2"/>
        <w:rPr>
          <w:rFonts w:ascii="Courier New" w:hAnsi="Courier New" w:cs="Courier New"/>
          <w:lang w:val="en-US"/>
        </w:rPr>
      </w:pPr>
      <w:r>
        <w:rPr>
          <w:lang w:val="en-US"/>
        </w:rPr>
        <w:t>19</w:t>
        <w:tab/>
      </w:r>
      <w:r>
        <w:rPr/>
        <w:t>Completion of communications by no reply</w:t>
      </w:r>
      <w:r>
        <w:rPr>
          <w:lang w:val="en-US"/>
        </w:rPr>
        <w:t xml:space="preserve"> – CCNR, refer 3GPP TS 24.642 [140]</w:t>
      </w:r>
    </w:p>
    <w:p>
      <w:pPr>
        <w:pStyle w:val="B2"/>
        <w:rPr/>
      </w:pPr>
      <w:r>
        <w:rPr>
          <w:lang w:val="en-US"/>
        </w:rPr>
        <w:t>20</w:t>
        <w:tab/>
        <w:t xml:space="preserve">Communication barring of all outgoing calls – BAOC, refer </w:t>
      </w:r>
      <w:r>
        <w:rPr/>
        <w:t xml:space="preserve">3GPP TS 22.088 [6] and </w:t>
      </w:r>
      <w:r>
        <w:rPr>
          <w:lang w:val="en-US"/>
        </w:rPr>
        <w:t>3GPP TS 24.611 [136]</w:t>
      </w:r>
    </w:p>
    <w:p>
      <w:pPr>
        <w:pStyle w:val="B2"/>
        <w:rPr>
          <w:lang w:val="en-US"/>
        </w:rPr>
      </w:pPr>
      <w:r>
        <w:rPr>
          <w:lang w:val="en-US"/>
        </w:rPr>
        <w:t>21</w:t>
        <w:tab/>
        <w:t xml:space="preserve">Communication barring of all international outgoing calls except those directed to the home PLMN country – </w:t>
      </w:r>
      <w:r>
        <w:rPr/>
        <w:t>BOIC-exHC</w:t>
      </w:r>
      <w:r>
        <w:rPr>
          <w:lang w:val="en-US"/>
        </w:rPr>
        <w:t xml:space="preserve">, refer </w:t>
      </w:r>
      <w:r>
        <w:rPr/>
        <w:t xml:space="preserve">3GPP TS 22.088 [6] and </w:t>
      </w:r>
      <w:r>
        <w:rPr>
          <w:lang w:val="en-US"/>
        </w:rPr>
        <w:t>3GPP TS 24.611 [136]</w:t>
      </w:r>
    </w:p>
    <w:p>
      <w:pPr>
        <w:pStyle w:val="B2"/>
        <w:rPr/>
      </w:pPr>
      <w:r>
        <w:rPr>
          <w:lang w:val="en-US"/>
        </w:rPr>
        <w:t>22</w:t>
        <w:tab/>
        <w:t xml:space="preserve">Communication barring of all incoming calls – BAIC, refer </w:t>
      </w:r>
      <w:r>
        <w:rPr/>
        <w:t xml:space="preserve">3GPP TS 22.088 [6] and </w:t>
      </w:r>
      <w:r>
        <w:rPr>
          <w:lang w:val="en-US"/>
        </w:rPr>
        <w:t>3GPP TS 24.611 [136]</w:t>
      </w:r>
    </w:p>
    <w:p>
      <w:pPr>
        <w:pStyle w:val="B2"/>
        <w:rPr/>
      </w:pPr>
      <w:r>
        <w:rPr>
          <w:lang w:val="en-US"/>
        </w:rPr>
        <w:t>23</w:t>
        <w:tab/>
        <w:t xml:space="preserve">Communication barring of incoming calls when roaming outside the home PLMN country – </w:t>
      </w:r>
      <w:r>
        <w:rPr/>
        <w:t>BIC-Roam</w:t>
      </w:r>
      <w:r>
        <w:rPr>
          <w:lang w:val="en-US"/>
        </w:rPr>
        <w:t xml:space="preserve">, refer </w:t>
      </w:r>
      <w:r>
        <w:rPr/>
        <w:t xml:space="preserve">3GPP TS 22.088 [6] and </w:t>
      </w:r>
      <w:r>
        <w:rPr>
          <w:lang w:val="en-US"/>
        </w:rPr>
        <w:t>3GPP TS 24.611 [136]</w:t>
      </w:r>
    </w:p>
    <w:p>
      <w:pPr>
        <w:pStyle w:val="B2"/>
        <w:rPr/>
      </w:pPr>
      <w:r>
        <w:rPr/>
        <w:t>24</w:t>
        <w:tab/>
        <w:t>All barring services, refer 3GPP TS 22.030 [19]</w:t>
      </w:r>
    </w:p>
    <w:p>
      <w:pPr>
        <w:pStyle w:val="B2"/>
        <w:rPr/>
      </w:pPr>
      <w:r>
        <w:rPr/>
        <w:t>25</w:t>
        <w:tab/>
        <w:t>All outgoing barring services, refer 3GPP TS 22.030 [19]</w:t>
      </w:r>
    </w:p>
    <w:p>
      <w:pPr>
        <w:pStyle w:val="B2"/>
        <w:rPr/>
      </w:pPr>
      <w:r>
        <w:rPr/>
        <w:t>26</w:t>
        <w:tab/>
        <w:t>All incoming barring services, refer 3GPP TS 22.030 [19]</w:t>
      </w:r>
    </w:p>
    <w:p>
      <w:pPr>
        <w:pStyle w:val="B2"/>
        <w:rPr/>
      </w:pPr>
      <w:r>
        <w:rPr>
          <w:lang w:val="en-US"/>
        </w:rPr>
        <w:t>27</w:t>
        <w:tab/>
        <w:t xml:space="preserve">Anonymous communication rejection – ACR, refer </w:t>
      </w:r>
      <w:r>
        <w:rPr/>
        <w:t xml:space="preserve">3GPP TS 22.088 [6] and </w:t>
      </w:r>
      <w:r>
        <w:rPr>
          <w:lang w:val="en-US"/>
        </w:rPr>
        <w:t>3GPP TS 24.611 [136]</w:t>
      </w:r>
    </w:p>
    <w:p>
      <w:pPr>
        <w:pStyle w:val="B2"/>
        <w:rPr/>
      </w:pPr>
      <w:r>
        <w:rPr/>
        <w:t>28</w:t>
        <w:tab/>
        <w:t>Advice of charge – AOC, refer 3GPP TS 22.085 [21] and 3GPP TS 24.654 [121]</w:t>
      </w:r>
    </w:p>
    <w:p>
      <w:pPr>
        <w:pStyle w:val="B2"/>
        <w:rPr/>
      </w:pPr>
      <w:r>
        <w:rPr>
          <w:lang w:val="en-US"/>
        </w:rPr>
        <w:t>29</w:t>
        <w:tab/>
      </w:r>
      <w:r>
        <w:rPr>
          <w:szCs w:val="27"/>
        </w:rPr>
        <w:t>Message waiting indication</w:t>
      </w:r>
      <w:r>
        <w:rPr>
          <w:lang w:val="en-US"/>
        </w:rPr>
        <w:t xml:space="preserve"> – MWI, refer 3GPP TS 24.606 [134]</w:t>
      </w:r>
    </w:p>
    <w:p>
      <w:pPr>
        <w:pStyle w:val="B2"/>
        <w:rPr/>
      </w:pPr>
      <w:r>
        <w:rPr>
          <w:lang w:val="en-US"/>
        </w:rPr>
        <w:t>30</w:t>
        <w:tab/>
      </w:r>
      <w:r>
        <w:rPr/>
        <w:t>Malicious communication identification</w:t>
      </w:r>
      <w:r>
        <w:rPr>
          <w:lang w:val="en-US"/>
        </w:rPr>
        <w:t>, all outgoing calls – MCID, refer</w:t>
      </w:r>
      <w:r>
        <w:rPr/>
        <w:t xml:space="preserve"> </w:t>
      </w:r>
      <w:r>
        <w:rPr>
          <w:lang w:val="en-US"/>
        </w:rPr>
        <w:t>3GPP TS 24.616 [l38]</w:t>
      </w:r>
    </w:p>
    <w:p>
      <w:pPr>
        <w:pStyle w:val="B2"/>
        <w:rPr/>
      </w:pPr>
      <w:r>
        <w:rPr>
          <w:lang w:val="en-US"/>
        </w:rPr>
        <w:t>31</w:t>
        <w:tab/>
      </w:r>
      <w:r>
        <w:rPr/>
        <w:t>Unstructured supplementary service data</w:t>
      </w:r>
      <w:r>
        <w:rPr>
          <w:lang w:val="en-US"/>
        </w:rPr>
        <w:t xml:space="preserve"> – USSD, refer </w:t>
      </w:r>
      <w:r>
        <w:rPr/>
        <w:t xml:space="preserve">3GPP TS 22.090 [23] and </w:t>
      </w:r>
      <w:r>
        <w:rPr>
          <w:lang w:val="en-US"/>
        </w:rPr>
        <w:t>3GPP TS 24.390 [131]</w:t>
      </w:r>
    </w:p>
    <w:p>
      <w:pPr>
        <w:pStyle w:val="B2"/>
        <w:rPr/>
      </w:pPr>
      <w:r>
        <w:rPr>
          <w:lang w:val="en-US"/>
        </w:rPr>
        <w:t>32</w:t>
        <w:tab/>
      </w:r>
      <w:r>
        <w:rPr/>
        <w:t xml:space="preserve">Customized alerting tones </w:t>
      </w:r>
      <w:r>
        <w:rPr>
          <w:lang w:val="en-US"/>
        </w:rPr>
        <w:t>– CAT, refer</w:t>
      </w:r>
      <w:r>
        <w:rPr/>
        <w:t xml:space="preserve"> </w:t>
      </w:r>
      <w:r>
        <w:rPr>
          <w:lang w:val="en-US"/>
        </w:rPr>
        <w:t>3GPP TS 24.182 [127]</w:t>
      </w:r>
    </w:p>
    <w:p>
      <w:pPr>
        <w:pStyle w:val="B2"/>
        <w:rPr/>
      </w:pPr>
      <w:r>
        <w:rPr>
          <w:lang w:val="en-US"/>
        </w:rPr>
        <w:t>33</w:t>
        <w:tab/>
      </w:r>
      <w:r>
        <w:rPr/>
        <w:t xml:space="preserve">Customized ringing signal </w:t>
      </w:r>
      <w:r>
        <w:rPr>
          <w:lang w:val="en-US"/>
        </w:rPr>
        <w:t>– CRS, refer</w:t>
      </w:r>
      <w:r>
        <w:rPr/>
        <w:t xml:space="preserve"> </w:t>
      </w:r>
      <w:r>
        <w:rPr>
          <w:lang w:val="en-US"/>
        </w:rPr>
        <w:t>3GPP TS 24.183 [128]</w:t>
      </w:r>
    </w:p>
    <w:p>
      <w:pPr>
        <w:pStyle w:val="B2"/>
        <w:rPr/>
      </w:pPr>
      <w:r>
        <w:rPr>
          <w:lang w:val="en-US"/>
        </w:rPr>
        <w:t>34</w:t>
        <w:tab/>
        <w:t>Flexible alerting – FA, refer 3GPP TS 24.239 [129]</w:t>
      </w:r>
    </w:p>
    <w:p>
      <w:pPr>
        <w:pStyle w:val="B2"/>
        <w:rPr>
          <w:lang w:val="en-US"/>
        </w:rPr>
      </w:pPr>
      <w:r>
        <w:rPr>
          <w:lang w:val="en-US"/>
        </w:rPr>
        <w:t>35</w:t>
        <w:tab/>
        <w:t>Personal network management – PNM, refer 3GPP TS 24.259 [130]</w:t>
      </w:r>
    </w:p>
    <w:p>
      <w:pPr>
        <w:pStyle w:val="B2"/>
        <w:rPr/>
      </w:pPr>
      <w:r>
        <w:rPr>
          <w:lang w:val="en-US"/>
        </w:rPr>
        <w:t>36</w:t>
        <w:tab/>
        <w:t>User-to-user signalling service 1 – UUS 1, refer 3GPP TS 22.087 [58] and 3GPP TS </w:t>
      </w:r>
      <w:r>
        <w:rPr>
          <w:lang w:val="en-US" w:eastAsia="ja-JP"/>
        </w:rPr>
        <w:t>24</w:t>
      </w:r>
      <w:r>
        <w:rPr>
          <w:lang w:val="en-US"/>
        </w:rPr>
        <w:t>.</w:t>
      </w:r>
      <w:r>
        <w:rPr>
          <w:lang w:val="en-US" w:eastAsia="ja-JP"/>
        </w:rPr>
        <w:t>229</w:t>
      </w:r>
      <w:r>
        <w:rPr>
          <w:lang w:val="en-US"/>
        </w:rPr>
        <w:t> [89]</w:t>
      </w:r>
    </w:p>
    <w:p>
      <w:pPr>
        <w:pStyle w:val="B2"/>
        <w:rPr/>
      </w:pPr>
      <w:r>
        <w:rPr>
          <w:lang w:val="en-US"/>
        </w:rPr>
        <w:t>37</w:t>
        <w:tab/>
        <w:t>User-to-user signalling service 2 – UUS 2, refer 3GPP TS 22.087 [58]</w:t>
      </w:r>
    </w:p>
    <w:p>
      <w:pPr>
        <w:pStyle w:val="B2"/>
        <w:rPr/>
      </w:pPr>
      <w:r>
        <w:rPr>
          <w:lang w:val="en-US"/>
        </w:rPr>
        <w:t>38</w:t>
        <w:tab/>
        <w:t>User-to-user signalling service 3 – UUS 3, refer 3GPP TS 22.087 [58]</w:t>
      </w:r>
    </w:p>
    <w:p>
      <w:pPr>
        <w:pStyle w:val="B2"/>
        <w:rPr/>
      </w:pPr>
      <w:r>
        <w:rPr>
          <w:lang w:val="en-US"/>
        </w:rPr>
        <w:t>39</w:t>
        <w:tab/>
        <w:t>All user-to-user signalling services, refer 3GPP TS 22.087 [58]</w:t>
      </w:r>
    </w:p>
    <w:p>
      <w:pPr>
        <w:pStyle w:val="B2"/>
        <w:rPr/>
      </w:pPr>
      <w:r>
        <w:rPr>
          <w:lang w:val="en-US"/>
        </w:rPr>
        <w:t>40</w:t>
        <w:tab/>
        <w:t>Follow me – FM, refer 3GPP TS 22.094 [124]</w:t>
      </w:r>
    </w:p>
    <w:p>
      <w:pPr>
        <w:pStyle w:val="B2"/>
        <w:rPr/>
      </w:pPr>
      <w:r>
        <w:rPr>
          <w:lang w:val="en-US"/>
        </w:rPr>
        <w:t>41</w:t>
        <w:tab/>
        <w:t>Multiple subscriber profile – MSP, refer 3GPP TS 22.097 [125]</w:t>
      </w:r>
    </w:p>
    <w:p>
      <w:pPr>
        <w:pStyle w:val="B2"/>
        <w:rPr>
          <w:lang w:val="en-US"/>
        </w:rPr>
      </w:pPr>
      <w:r>
        <w:rPr>
          <w:lang w:val="en-US"/>
        </w:rPr>
        <w:t>42</w:t>
        <w:tab/>
        <w:t>Multicall – MC, refer 3GPP TS 22.135 [126]</w:t>
      </w:r>
    </w:p>
    <w:p>
      <w:pPr>
        <w:pStyle w:val="B2"/>
        <w:rPr>
          <w:lang w:val="en-US"/>
        </w:rPr>
      </w:pPr>
      <w:r>
        <w:rPr>
          <w:lang w:val="en-US"/>
        </w:rPr>
        <w:t>43</w:t>
        <w:tab/>
      </w:r>
      <w:r>
        <w:rPr/>
        <w:t>enhanced multi</w:t>
        <w:noBreakHyphen/>
        <w:t xml:space="preserve">level precedence and pre-emption service – eMLPP, </w:t>
      </w:r>
      <w:r>
        <w:rPr>
          <w:lang w:val="en-US"/>
        </w:rPr>
        <w:t>refer 3GPP TS 22.067 [54]</w:t>
      </w:r>
    </w:p>
    <w:p>
      <w:pPr>
        <w:pStyle w:val="B2"/>
        <w:rPr>
          <w:lang w:val="en-US"/>
        </w:rPr>
      </w:pPr>
      <w:r>
        <w:rPr>
          <w:lang w:val="en-US"/>
        </w:rPr>
        <w:t>44</w:t>
        <w:tab/>
        <w:t xml:space="preserve">Closed user group – CUG, refer </w:t>
      </w:r>
      <w:r>
        <w:rPr/>
        <w:t>3GPP TS 22.085 [21] and 3GPP TS 24.654 [121]</w:t>
        <w:br/>
        <w:t xml:space="preserve">Additional </w:t>
      </w:r>
      <w:r>
        <w:rPr>
          <w:lang w:val="en-US"/>
        </w:rPr>
        <w:t>CUG specific information can be provided in:</w:t>
        <w:br/>
      </w:r>
      <w:r>
        <w:rPr>
          <w:rFonts w:cs="Courier New" w:ascii="Courier New" w:hAnsi="Courier New"/>
          <w:lang w:val="en-US"/>
        </w:rPr>
        <w:t>+CMCCSS1</w:t>
      </w:r>
      <w:r>
        <w:rPr>
          <w:lang w:val="en-US"/>
        </w:rPr>
        <w:t xml:space="preserve"> (in parameter </w:t>
      </w:r>
      <w:r>
        <w:rPr>
          <w:rFonts w:cs="Courier New" w:ascii="Courier New" w:hAnsi="Courier New"/>
          <w:lang w:val="en-US"/>
        </w:rPr>
        <w:t>&lt;service&gt;</w:t>
      </w:r>
      <w:r>
        <w:rPr>
          <w:lang w:val="en-US"/>
        </w:rPr>
        <w:t>)</w:t>
      </w:r>
      <w:r>
        <w:rPr>
          <w:rFonts w:cs="Courier New" w:ascii="Courier New" w:hAnsi="Courier New"/>
          <w:lang w:val="en-US"/>
        </w:rPr>
        <w:br/>
        <w:t>+CMCCSS7</w:t>
      </w:r>
      <w:r>
        <w:rPr>
          <w:lang w:val="en-US"/>
        </w:rPr>
        <w:t xml:space="preserve"> (in parameter </w:t>
      </w:r>
      <w:r>
        <w:rPr>
          <w:rFonts w:cs="Courier New" w:ascii="Courier New" w:hAnsi="Courier New"/>
          <w:lang w:val="en-US"/>
        </w:rPr>
        <w:t>&lt;CUG_index&gt;</w:t>
      </w:r>
      <w:r>
        <w:rPr>
          <w:lang w:val="en-US"/>
        </w:rPr>
        <w:t>)</w:t>
      </w:r>
    </w:p>
    <w:p>
      <w:pPr>
        <w:pStyle w:val="B2"/>
        <w:rPr>
          <w:rFonts w:ascii="Courier New" w:hAnsi="Courier New" w:cs="Courier New"/>
        </w:rPr>
      </w:pPr>
      <w:r>
        <w:rPr/>
        <w:t>45</w:t>
        <w:tab/>
        <w:t xml:space="preserve">enhanced calling name </w:t>
      </w:r>
      <w:r>
        <w:rPr>
          <w:lang w:val="en-US"/>
        </w:rPr>
        <w:t>–</w:t>
      </w:r>
      <w:r>
        <w:rPr/>
        <w:t xml:space="preserve"> eCNAM, refer to 3GPP TS 24.196 [163] and </w:t>
      </w:r>
      <w:r>
        <w:rPr>
          <w:lang w:val="en-US"/>
        </w:rPr>
        <w:t>3GPP TS 22.173 [164].</w:t>
        <w:br/>
        <w:t>eCNAM specific information can be provided in:</w:t>
        <w:br/>
      </w:r>
      <w:r>
        <w:rPr>
          <w:rFonts w:cs="Courier New" w:ascii="Courier New" w:hAnsi="Courier New"/>
          <w:lang w:val="en-US"/>
        </w:rPr>
        <w:t>+CMCCSS1</w:t>
      </w:r>
      <w:r>
        <w:rPr>
          <w:lang w:val="en-US"/>
        </w:rPr>
        <w:t xml:space="preserve"> (in parameter </w:t>
      </w:r>
      <w:r>
        <w:rPr>
          <w:rFonts w:cs="Courier New" w:ascii="Courier New" w:hAnsi="Courier New"/>
          <w:lang w:val="en-US"/>
        </w:rPr>
        <w:t>&lt;service&gt;)</w:t>
        <w:br/>
      </w:r>
      <w:r>
        <w:rPr>
          <w:lang w:val="en-US"/>
        </w:rPr>
        <w:t>Additional eCNAM specific information can be provided in:</w:t>
      </w:r>
      <w:r>
        <w:rPr>
          <w:rFonts w:cs="Courier New" w:ascii="Courier New" w:hAnsi="Courier New"/>
          <w:lang w:val="en-US"/>
        </w:rPr>
        <w:br/>
        <w:t>+CMCCSS4</w:t>
      </w:r>
      <w:r>
        <w:rPr>
          <w:lang w:val="en-US"/>
        </w:rPr>
        <w:t xml:space="preserve"> (in parameter </w:t>
      </w:r>
      <w:r>
        <w:rPr>
          <w:rFonts w:cs="Courier New" w:ascii="Courier New" w:hAnsi="Courier New"/>
          <w:lang w:val="en-US"/>
        </w:rPr>
        <w:t>&lt;name&gt;</w:t>
      </w:r>
      <w:r>
        <w:rPr>
          <w:lang w:val="en-US"/>
        </w:rPr>
        <w:t>)</w:t>
      </w:r>
      <w:r>
        <w:rPr>
          <w:rFonts w:cs="Courier New" w:ascii="Courier New" w:hAnsi="Courier New"/>
          <w:lang w:val="en-US"/>
        </w:rPr>
        <w:br/>
        <w:t>+CMCCSS8</w:t>
      </w:r>
      <w:r>
        <w:rPr>
          <w:lang w:val="en-US"/>
        </w:rPr>
        <w:t xml:space="preserve"> (in parameter </w:t>
      </w:r>
      <w:r>
        <w:rPr>
          <w:rFonts w:cs="Courier New" w:ascii="Courier New" w:hAnsi="Courier New"/>
          <w:lang w:val="en-US"/>
        </w:rPr>
        <w:t>&lt;eCNAM_meta&gt;</w:t>
      </w:r>
      <w:r>
        <w:rPr>
          <w:lang w:val="en-US"/>
        </w:rPr>
        <w:t>, when available)</w:t>
      </w:r>
    </w:p>
    <w:p>
      <w:pPr>
        <w:pStyle w:val="B2"/>
        <w:rPr>
          <w:lang w:val="en-US"/>
        </w:rPr>
      </w:pPr>
      <w:r>
        <w:rPr>
          <w:lang w:val="en-US"/>
        </w:rPr>
        <w:t>256 - 511</w:t>
        <w:tab/>
        <w:t>Reserved for vendor specific services</w:t>
      </w:r>
    </w:p>
    <w:p>
      <w:pPr>
        <w:pStyle w:val="B1"/>
        <w:rPr/>
      </w:pPr>
      <w:r>
        <w:rPr>
          <w:rFonts w:cs="Courier New" w:ascii="Courier New" w:hAnsi="Courier New"/>
        </w:rPr>
        <w:t>&lt;CLI_validity&gt;</w:t>
      </w:r>
      <w:r>
        <w:rPr/>
        <w:t xml:space="preserve">: integer type. This parameter can provide details why </w:t>
      </w:r>
      <w:r>
        <w:rPr>
          <w:rFonts w:cs="Courier New" w:ascii="Courier New" w:hAnsi="Courier New"/>
        </w:rPr>
        <w:t>&lt;number&gt;</w:t>
      </w:r>
      <w:r>
        <w:rPr/>
        <w:t xml:space="preserve"> does not contain a calling party BCD number (refer 3GPP TS 24.008 [8] clause 10.5.4.30). The parameter is not relevant for MO call types.</w:t>
      </w:r>
    </w:p>
    <w:p>
      <w:pPr>
        <w:pStyle w:val="B2"/>
        <w:rPr/>
      </w:pPr>
      <w:r>
        <w:rPr/>
        <w:t>0</w:t>
        <w:tab/>
        <w:t>CLI valid</w:t>
      </w:r>
    </w:p>
    <w:p>
      <w:pPr>
        <w:pStyle w:val="B2"/>
        <w:rPr/>
      </w:pPr>
      <w:r>
        <w:rPr/>
        <w:t>1</w:t>
        <w:tab/>
        <w:t>CLI has been withheld by the originator (refer 3GPP TS 24.008 [8] table 10.5.135a/3GPP TS 24.008 code "Reject by user")</w:t>
      </w:r>
    </w:p>
    <w:p>
      <w:pPr>
        <w:pStyle w:val="B2"/>
        <w:rPr/>
      </w:pPr>
      <w:r>
        <w:rPr/>
        <w:t>2</w:t>
        <w:tab/>
        <w:t>CLI is not available due to interworking problems or limitations of originating network (refer 3GPP TS 24.008 [8] table 10.5.135a/3GPP TS 24.008 code "Interaction with other service")</w:t>
      </w:r>
    </w:p>
    <w:p>
      <w:pPr>
        <w:pStyle w:val="B2"/>
        <w:rPr/>
      </w:pPr>
      <w:r>
        <w:rPr/>
        <w:t>3</w:t>
        <w:tab/>
        <w:t>CLI is not available due to calling party being of type payphone (refer 3GPP TS 24.008 [8] table 10.5.135a/3GPP TS 24.008 code "</w:t>
      </w:r>
      <w:r>
        <w:rPr>
          <w:sz w:val="18"/>
          <w:szCs w:val="18"/>
        </w:rPr>
        <w:t>Coin line/payphone</w:t>
      </w:r>
      <w:r>
        <w:rPr/>
        <w:t>")</w:t>
      </w:r>
    </w:p>
    <w:p>
      <w:pPr>
        <w:pStyle w:val="B2"/>
        <w:rPr/>
      </w:pPr>
      <w:r>
        <w:rPr/>
        <w:t>4</w:t>
        <w:tab/>
        <w:t>CLI is not available due to other reasons (refer 3GPP TS 24.008 [8] table 10.5.135a/3GPP TS 24.008 code "Unavailable")</w:t>
      </w:r>
    </w:p>
    <w:p>
      <w:pPr>
        <w:pStyle w:val="B1"/>
        <w:rPr/>
      </w:pPr>
      <w:r>
        <w:rPr/>
        <w:tab/>
        <w:t>When CLI is not available (</w:t>
      </w:r>
      <w:r>
        <w:rPr>
          <w:rFonts w:cs="Courier New" w:ascii="Courier New" w:hAnsi="Courier New"/>
        </w:rPr>
        <w:t>&lt;CLI_validity&gt;</w:t>
      </w:r>
      <w:r>
        <w:rPr/>
        <w:t xml:space="preserve">=2, </w:t>
      </w:r>
      <w:bookmarkStart w:id="1623" w:name="MCCQCTEMPBM_00002299"/>
      <w:r>
        <w:rPr>
          <w:rFonts w:cs="Courier New" w:ascii="Courier New" w:hAnsi="Courier New"/>
        </w:rPr>
        <w:t>&lt;CLI_validity&gt;</w:t>
      </w:r>
      <w:bookmarkEnd w:id="1623"/>
      <w:r>
        <w:rPr/>
        <w:t xml:space="preserve">=3 or </w:t>
      </w:r>
      <w:bookmarkStart w:id="1624" w:name="MCCQCTEMPBM_00002300"/>
      <w:r>
        <w:rPr>
          <w:rFonts w:cs="Courier New" w:ascii="Courier New" w:hAnsi="Courier New"/>
        </w:rPr>
        <w:t>&lt;CLI_validity&gt;</w:t>
      </w:r>
      <w:bookmarkEnd w:id="1624"/>
      <w:r>
        <w:rPr/>
        <w:t xml:space="preserve">=4), </w:t>
      </w:r>
      <w:r>
        <w:rPr>
          <w:rFonts w:cs="Courier New" w:ascii="Courier New" w:hAnsi="Courier New"/>
        </w:rPr>
        <w:t>&lt;number&gt;</w:t>
      </w:r>
      <w:r>
        <w:rPr/>
        <w:t xml:space="preserve"> shall be an empty string ("") and </w:t>
      </w:r>
      <w:r>
        <w:rPr>
          <w:rFonts w:cs="Courier New" w:ascii="Courier New" w:hAnsi="Courier New"/>
        </w:rPr>
        <w:t>&lt;ton&gt;</w:t>
      </w:r>
      <w:r>
        <w:rPr/>
        <w:t xml:space="preserve"> value will not be significant. The parameter </w:t>
      </w:r>
      <w:bookmarkStart w:id="1625" w:name="MCCQCTEMPBM_00002301"/>
      <w:r>
        <w:rPr>
          <w:rFonts w:cs="Courier New" w:ascii="Courier New" w:hAnsi="Courier New"/>
        </w:rPr>
        <w:t>&lt;numbertype&gt;</w:t>
      </w:r>
      <w:bookmarkEnd w:id="1625"/>
      <w:r>
        <w:rPr/>
        <w:t xml:space="preserve"> will be set to 0. Nevertheless, TA may return the recommended value 128 for </w:t>
      </w:r>
      <w:bookmarkStart w:id="1626" w:name="MCCQCTEMPBM_00002302"/>
      <w:r>
        <w:rPr>
          <w:rFonts w:cs="Courier New" w:ascii="Courier New" w:hAnsi="Courier New"/>
        </w:rPr>
        <w:t>&lt;ton&gt;</w:t>
      </w:r>
      <w:bookmarkEnd w:id="1626"/>
      <w:r>
        <w:rPr/>
        <w:t xml:space="preserve"> (TON/NPI unknown in accordance with 3GPP TS 24.008 [8] clause 10.5.4.7).</w:t>
      </w:r>
    </w:p>
    <w:p>
      <w:pPr>
        <w:pStyle w:val="B1"/>
        <w:rPr/>
      </w:pPr>
      <w:r>
        <w:rPr/>
        <w:tab/>
        <w:t>When CLI has been withheld by the originator, (</w:t>
      </w:r>
      <w:r>
        <w:rPr>
          <w:rFonts w:cs="Courier New" w:ascii="Courier New" w:hAnsi="Courier New"/>
        </w:rPr>
        <w:t>&lt;CLI validity&gt;</w:t>
      </w:r>
      <w:r>
        <w:rPr/>
        <w:t xml:space="preserve">=1) and the CLIP is provisioned with the "override category" option (refer 3GPP TS 22.081 [3] and 3GPP TS 23.081 [40]), </w:t>
      </w:r>
      <w:bookmarkStart w:id="1627" w:name="MCCQCTEMPBM_00002303"/>
      <w:r>
        <w:rPr>
          <w:rFonts w:cs="Courier New" w:ascii="Courier New" w:hAnsi="Courier New"/>
        </w:rPr>
        <w:t>&lt;number&gt;</w:t>
      </w:r>
      <w:bookmarkEnd w:id="1627"/>
      <w:r>
        <w:rPr/>
        <w:t xml:space="preserve"> and </w:t>
      </w:r>
      <w:bookmarkStart w:id="1628" w:name="MCCQCTEMPBM_00002304"/>
      <w:r>
        <w:rPr>
          <w:rFonts w:cs="Courier New" w:ascii="Courier New" w:hAnsi="Courier New"/>
        </w:rPr>
        <w:t>&lt;ton&gt;</w:t>
      </w:r>
      <w:bookmarkEnd w:id="1628"/>
      <w:r>
        <w:rPr/>
        <w:t xml:space="preserve"> is provided. Otherwise, TA shall return the same setting for </w:t>
      </w:r>
      <w:bookmarkStart w:id="1629" w:name="MCCQCTEMPBM_00002305"/>
      <w:r>
        <w:rPr>
          <w:rFonts w:cs="Courier New" w:ascii="Courier New" w:hAnsi="Courier New"/>
        </w:rPr>
        <w:t>&lt;number&gt;</w:t>
      </w:r>
      <w:bookmarkEnd w:id="1629"/>
      <w:r>
        <w:rPr/>
        <w:t xml:space="preserve"> and </w:t>
      </w:r>
      <w:bookmarkStart w:id="1630" w:name="MCCQCTEMPBM_00002306"/>
      <w:r>
        <w:rPr>
          <w:rFonts w:cs="Courier New" w:ascii="Courier New" w:hAnsi="Courier New"/>
        </w:rPr>
        <w:t>&lt;type&gt;</w:t>
      </w:r>
      <w:bookmarkEnd w:id="1630"/>
      <w:r>
        <w:rPr/>
        <w:t xml:space="preserve"> as if the CLI was not available. The parameter </w:t>
      </w:r>
      <w:bookmarkStart w:id="1631" w:name="MCCQCTEMPBM_00002307"/>
      <w:r>
        <w:rPr>
          <w:rFonts w:cs="Courier New" w:ascii="Courier New" w:hAnsi="Courier New"/>
        </w:rPr>
        <w:t>&lt;numbertype&gt;</w:t>
      </w:r>
      <w:bookmarkEnd w:id="1631"/>
      <w:r>
        <w:rPr/>
        <w:t xml:space="preserve"> shall be set as applicable.</w:t>
      </w:r>
    </w:p>
    <w:p>
      <w:pPr>
        <w:pStyle w:val="B1"/>
        <w:rPr>
          <w:rFonts w:ascii="Courier New" w:hAnsi="Courier New" w:cs="Courier New"/>
          <w:lang w:val="en-US"/>
        </w:rPr>
      </w:pPr>
      <w:r>
        <w:rPr>
          <w:rFonts w:cs="Courier New" w:ascii="Courier New" w:hAnsi="Courier New"/>
        </w:rPr>
        <w:t>&lt;name&gt;</w:t>
      </w:r>
      <w:r>
        <w:rPr/>
        <w:t>: string type up to 80 characters long string containing the calling name.</w:t>
      </w:r>
    </w:p>
    <w:p>
      <w:pPr>
        <w:pStyle w:val="B1"/>
        <w:rPr>
          <w:rFonts w:ascii="Courier New" w:hAnsi="Courier New" w:cs="Courier New"/>
        </w:rPr>
      </w:pPr>
      <w:r>
        <w:rPr>
          <w:rFonts w:cs="Courier New" w:ascii="Courier New" w:hAnsi="Courier New"/>
        </w:rPr>
        <w:t>&lt;subaddr&gt;</w:t>
      </w:r>
      <w:r>
        <w:rPr/>
        <w:t xml:space="preserve">: string type subaddress of format specified by </w:t>
      </w:r>
      <w:r>
        <w:rPr>
          <w:rFonts w:cs="Courier New" w:ascii="Courier New" w:hAnsi="Courier New"/>
        </w:rPr>
        <w:t>&lt;satype&gt;</w:t>
      </w:r>
      <w:r>
        <w:rPr/>
        <w:t>.</w:t>
      </w:r>
    </w:p>
    <w:p>
      <w:pPr>
        <w:pStyle w:val="B1"/>
        <w:rPr/>
      </w:pPr>
      <w:r>
        <w:rPr>
          <w:rFonts w:cs="Courier New" w:ascii="Courier New" w:hAnsi="Courier New"/>
        </w:rPr>
        <w:t>&lt;satype&gt;</w:t>
      </w:r>
      <w:r>
        <w:rPr/>
        <w:t>: type of subaddress octet in integer format (refer 3GPP TS 24.008 [8] clause 10.5.4.8) or RFC 4715 [122] appendix A.</w:t>
      </w:r>
    </w:p>
    <w:p>
      <w:pPr>
        <w:pStyle w:val="B1"/>
        <w:rPr/>
      </w:pPr>
      <w:r>
        <w:rPr>
          <w:rFonts w:cs="Courier New" w:ascii="Courier New" w:hAnsi="Courier New"/>
        </w:rPr>
        <w:t>&lt;priority&gt;</w:t>
      </w:r>
      <w:r>
        <w:rPr/>
        <w:t>: integer type indicating the eMLPP priority level of the call, values specified in 3GPP TS 22.067 [54].</w:t>
      </w:r>
    </w:p>
    <w:p>
      <w:pPr>
        <w:pStyle w:val="B1"/>
        <w:rPr/>
      </w:pPr>
      <w:r>
        <w:rPr>
          <w:rFonts w:cs="Courier New" w:ascii="Courier New" w:hAnsi="Courier New"/>
        </w:rPr>
        <w:t>&lt;CUG_index&gt;</w:t>
      </w:r>
      <w:r>
        <w:rPr/>
        <w:t xml:space="preserve">: string type. The parameter sets the CUG index for this </w:t>
      </w:r>
      <w:r>
        <w:rPr>
          <w:rFonts w:cs="Courier New" w:ascii="Courier New" w:hAnsi="Courier New"/>
          <w:lang w:val="en-US"/>
        </w:rPr>
        <w:t>&lt;CUG_pointer&gt;</w:t>
      </w:r>
      <w:r>
        <w:rPr/>
        <w:t>.</w:t>
      </w:r>
    </w:p>
    <w:p>
      <w:pPr>
        <w:pStyle w:val="B2"/>
        <w:rPr/>
      </w:pPr>
      <w:r>
        <w:rPr/>
        <w:t>"0" ... "</w:t>
      </w:r>
      <w:r>
        <w:rPr>
          <w:lang w:val="en-US"/>
        </w:rPr>
        <w:t>32767</w:t>
      </w:r>
      <w:r>
        <w:rPr/>
        <w:t>"</w:t>
        <w:tab/>
        <w:t>CUG index</w:t>
      </w:r>
    </w:p>
    <w:p>
      <w:pPr>
        <w:pStyle w:val="B2"/>
        <w:rPr/>
      </w:pPr>
      <w:r>
        <w:rPr/>
        <w:t>""</w:t>
        <w:tab/>
        <w:t>no CUG index, indicated by empty string. Preferential CUG taken from subscriber data.</w:t>
      </w:r>
    </w:p>
    <w:p>
      <w:pPr>
        <w:pStyle w:val="B1"/>
        <w:rPr>
          <w:lang w:val="en-US"/>
        </w:rPr>
      </w:pPr>
      <w:r>
        <w:rPr>
          <w:rFonts w:cs="Courier New" w:ascii="Courier New" w:hAnsi="Courier New"/>
        </w:rPr>
        <w:t>&lt;eCNAM_meta&gt;</w:t>
      </w:r>
      <w:r>
        <w:rPr/>
        <w:t>: string type up to 1000 characters long. The string contains additional information about the caller (such as language, location or results of analytics and verification of the caller – refer to 3GPP TS 24.196 [158] clause 4.5.3.3 about additional information in Call-Info header fields).</w:t>
      </w:r>
      <w:r>
        <w:rPr>
          <w:lang w:val="en-US"/>
        </w:rPr>
        <w:t xml:space="preserve"> </w:t>
      </w:r>
    </w:p>
    <w:p>
      <w:pPr>
        <w:pStyle w:val="NO"/>
        <w:rPr/>
      </w:pPr>
      <w:r>
        <w:rPr/>
        <w:t>NOTE 3:</w:t>
        <w:tab/>
      </w:r>
      <w:r>
        <w:rPr>
          <w:lang w:val="en-US"/>
        </w:rPr>
        <w:t>The eCNAM metadata can also include graphics (e.g., logos and symbols). Manufacturer specifc commands are needed to upload such information.</w:t>
      </w:r>
    </w:p>
    <w:p>
      <w:pPr>
        <w:pStyle w:val="Normal"/>
        <w:rPr>
          <w:b/>
          <w:b/>
        </w:rPr>
      </w:pPr>
      <w:r>
        <w:rPr>
          <w:b/>
        </w:rPr>
        <w:t>Implementation</w:t>
      </w:r>
    </w:p>
    <w:p>
      <w:pPr>
        <w:pStyle w:val="Normal"/>
        <w:rPr/>
      </w:pPr>
      <w:r>
        <w:rPr/>
        <w:t>Optional.</w:t>
      </w:r>
    </w:p>
    <w:p>
      <w:pPr>
        <w:pStyle w:val="Heading2"/>
        <w:rPr/>
      </w:pPr>
      <w:bookmarkStart w:id="1632" w:name="__RefHeading___Toc106993388"/>
      <w:bookmarkEnd w:id="1632"/>
      <w:r>
        <w:rPr/>
        <w:t>8.74</w:t>
        <w:tab/>
        <w:t>List of current calls +CLCCS</w:t>
      </w:r>
    </w:p>
    <w:p>
      <w:pPr>
        <w:pStyle w:val="TH"/>
        <w:rPr/>
      </w:pPr>
      <w:r>
        <w:rPr/>
        <w:t>Table </w:t>
      </w:r>
      <w:r>
        <w:rPr>
          <w:lang w:val="en-US" w:eastAsia="en-US"/>
        </w:rPr>
        <w:t>8.74-1</w:t>
      </w:r>
      <w:r>
        <w:rPr/>
        <w:t>: +CLCCS action command syntax</w:t>
      </w:r>
    </w:p>
    <w:tbl>
      <w:tblPr>
        <w:tblW w:w="8954" w:type="dxa"/>
        <w:jc w:val="center"/>
        <w:tblInd w:w="0" w:type="dxa"/>
        <w:tblLayout w:type="fixed"/>
        <w:tblCellMar>
          <w:top w:w="0" w:type="dxa"/>
          <w:left w:w="28" w:type="dxa"/>
          <w:bottom w:w="0" w:type="dxa"/>
          <w:right w:w="28" w:type="dxa"/>
        </w:tblCellMar>
      </w:tblPr>
      <w:tblGrid>
        <w:gridCol w:w="2075"/>
        <w:gridCol w:w="6879"/>
      </w:tblGrid>
      <w:tr>
        <w:trPr>
          <w:cantSplit w:val="true"/>
        </w:trPr>
        <w:tc>
          <w:tcPr>
            <w:tcW w:w="207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87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07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+CLCCS[=&lt;ccidx&gt;]</w:t>
            </w:r>
          </w:p>
        </w:tc>
        <w:tc>
          <w:tcPr>
            <w:tcW w:w="6879"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color w:val="000000"/>
              </w:rPr>
            </w:pPr>
            <w:r>
              <w:rPr>
                <w:rFonts w:cs="Courier New" w:ascii="Courier New" w:hAnsi="Courier New"/>
              </w:rPr>
              <w:t>[+CLCCS: &lt;ccid1&gt;,&lt;dir&gt;,&lt;neg_status_present&gt;,&lt;neg_status&gt;,&lt;SDP_md&gt;,&lt;cs_mode&gt;,&lt;ccstatus&gt;,&lt;mpty&gt;,[,&lt;numbertype&gt;,&lt;ton&gt;,&lt;number&gt;[,&lt;priority_present&gt;,&lt;priority&gt;[,&lt;CLI_validity_present&gt;,&lt;CLI_validity&gt;]]]</w:t>
            </w:r>
          </w:p>
          <w:p>
            <w:pPr>
              <w:pStyle w:val="Normal"/>
              <w:rPr>
                <w:rFonts w:ascii="Courier New" w:hAnsi="Courier New" w:cs="Courier New"/>
                <w:color w:val="000000"/>
              </w:rPr>
            </w:pPr>
            <w:r>
              <w:rPr>
                <w:rFonts w:cs="Courier New" w:ascii="Courier New" w:hAnsi="Courier New"/>
                <w:color w:val="000000"/>
              </w:rPr>
              <w:t>[</w:t>
            </w:r>
            <w:r>
              <w:rPr>
                <w:rFonts w:cs="Courier New" w:ascii="Courier New" w:hAnsi="Courier New"/>
              </w:rPr>
              <w:t>&lt;CR&gt;&lt;LF&gt;+CLCCS: &lt;ccid2&gt;,&lt;dir&gt;,&lt;neg_status_present&gt;,&lt;neg_status&gt;,&lt;SDP_md&gt;,&lt;cs_mode&gt;,&lt;ccstatus&gt;,&lt;mpty&gt;,[,&lt;numbertype&gt;,&lt;ton&gt;,&lt;number&gt;[,&lt;priority_present&gt;,&lt;priority&gt;[,&lt;CLI_validity_present&gt;,&lt;CLI_validity&gt;]]</w:t>
            </w:r>
            <w:bookmarkStart w:id="1633" w:name="MCCQCTEMPBM_00002308"/>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color w:val="000000"/>
              </w:rPr>
              <w:t>[</w:t>
            </w:r>
            <w:r>
              <w:rPr>
                <w:rFonts w:cs="Courier New" w:ascii="Courier New" w:hAnsi="Courier New"/>
              </w:rPr>
              <w:t>...</w:t>
            </w:r>
            <w:r>
              <w:rPr>
                <w:rFonts w:cs="Courier New" w:ascii="Courier New" w:hAnsi="Courier New"/>
                <w:color w:val="000000"/>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bookmarkEnd w:id="1633"/>
          </w:p>
        </w:tc>
      </w:tr>
      <w:tr>
        <w:trPr>
          <w:cantSplit w:val="true"/>
        </w:trPr>
        <w:tc>
          <w:tcPr>
            <w:tcW w:w="207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+CLCCS=?</w:t>
            </w:r>
          </w:p>
        </w:tc>
        <w:tc>
          <w:tcPr>
            <w:tcW w:w="687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b/>
          <w:b/>
        </w:rPr>
      </w:pPr>
      <w:r>
        <w:rPr/>
        <w:t xml:space="preserve">Returns a list of current calls controlled by the MT for which the </w:t>
      </w:r>
      <w:bookmarkStart w:id="1634" w:name="MCCQCTEMPBM_00002309"/>
      <w:r>
        <w:rPr>
          <w:rFonts w:cs="Courier New" w:ascii="Courier New" w:hAnsi="Courier New"/>
        </w:rPr>
        <w:t>&lt;ccid</w:t>
      </w:r>
      <w:r>
        <w:rPr>
          <w:rFonts w:cs="Courier New" w:ascii="Courier New" w:hAnsi="Courier New"/>
          <w:i/>
          <w:iCs/>
        </w:rPr>
        <w:t>x</w:t>
      </w:r>
      <w:r>
        <w:rPr>
          <w:rFonts w:cs="Courier New" w:ascii="Courier New" w:hAnsi="Courier New"/>
        </w:rPr>
        <w:t>&gt;</w:t>
      </w:r>
      <w:bookmarkEnd w:id="1634"/>
      <w:r>
        <w:rPr/>
        <w:t xml:space="preserve"> is allocated. The information returned is a subset of the information provided by the call monitoring function, see </w:t>
      </w:r>
      <w:bookmarkStart w:id="1635" w:name="MCCQCTEMPBM_00002310"/>
      <w:r>
        <w:rPr>
          <w:rFonts w:cs="Courier New" w:ascii="Courier New" w:hAnsi="Courier New"/>
        </w:rPr>
        <w:t>+CMCCS</w:t>
      </w:r>
      <w:bookmarkEnd w:id="1635"/>
      <w:r>
        <w:rPr/>
        <w:t xml:space="preserve"> and its unsolicited result codes </w:t>
      </w:r>
      <w:bookmarkStart w:id="1636" w:name="MCCQCTEMPBM_00002311"/>
      <w:r>
        <w:rPr>
          <w:rFonts w:cs="Courier New" w:ascii="Courier New" w:hAnsi="Courier New"/>
        </w:rPr>
        <w:t>+CMCCSI</w:t>
      </w:r>
      <w:bookmarkEnd w:id="1636"/>
      <w:r>
        <w:rPr/>
        <w:t xml:space="preserve"> and </w:t>
      </w:r>
      <w:bookmarkStart w:id="1637" w:name="MCCQCTEMPBM_00002312"/>
      <w:r>
        <w:rPr>
          <w:rFonts w:cs="Courier New" w:ascii="Courier New" w:hAnsi="Courier New"/>
        </w:rPr>
        <w:t>+CMCCSS&lt;x&gt;</w:t>
      </w:r>
      <w:bookmarkEnd w:id="1637"/>
      <w:r>
        <w:rPr/>
        <w:t xml:space="preserve"> / </w:t>
      </w:r>
      <w:bookmarkStart w:id="1638" w:name="MCCQCTEMPBM_00002313"/>
      <w:r>
        <w:rPr>
          <w:rFonts w:cs="Courier New" w:ascii="Courier New" w:hAnsi="Courier New"/>
        </w:rPr>
        <w:t>+CMCCSSEND</w:t>
      </w:r>
      <w:bookmarkEnd w:id="1638"/>
      <w:r>
        <w:rPr/>
        <w:t xml:space="preserve">. For an originating call, the parameters </w:t>
      </w:r>
      <w:bookmarkStart w:id="1639" w:name="MCCQCTEMPBM_00002314"/>
      <w:r>
        <w:rPr>
          <w:rFonts w:cs="Courier New" w:ascii="Courier New" w:hAnsi="Courier New"/>
        </w:rPr>
        <w:t>&lt;numbertype&gt;</w:t>
      </w:r>
      <w:bookmarkEnd w:id="1639"/>
      <w:r>
        <w:rPr/>
        <w:t xml:space="preserve">, </w:t>
      </w:r>
      <w:bookmarkStart w:id="1640" w:name="MCCQCTEMPBM_00002315"/>
      <w:r>
        <w:rPr>
          <w:rFonts w:cs="Courier New" w:ascii="Courier New" w:hAnsi="Courier New"/>
        </w:rPr>
        <w:t>&lt;ton&gt;</w:t>
      </w:r>
      <w:bookmarkEnd w:id="1640"/>
      <w:r>
        <w:rPr/>
        <w:t xml:space="preserve"> and </w:t>
      </w:r>
      <w:bookmarkStart w:id="1641" w:name="MCCQCTEMPBM_00002316"/>
      <w:r>
        <w:rPr>
          <w:rFonts w:cs="Courier New" w:ascii="Courier New" w:hAnsi="Courier New"/>
        </w:rPr>
        <w:t>&lt;number&gt;</w:t>
      </w:r>
      <w:bookmarkEnd w:id="1641"/>
      <w:r>
        <w:rPr/>
        <w:t xml:space="preserve"> provide the number (line identity) information which has been dialled with </w:t>
      </w:r>
      <w:bookmarkStart w:id="1642" w:name="MCCQCTEMPBM_00002317"/>
      <w:r>
        <w:rPr>
          <w:rFonts w:cs="Courier New" w:ascii="Courier New" w:hAnsi="Courier New"/>
        </w:rPr>
        <w:t>+CDU</w:t>
      </w:r>
      <w:bookmarkEnd w:id="1642"/>
      <w:r>
        <w:rPr/>
        <w:t xml:space="preserve"> or </w:t>
      </w:r>
      <w:bookmarkStart w:id="1643" w:name="MCCQCTEMPBM_00002318"/>
      <w:r>
        <w:rPr>
          <w:rFonts w:cs="Courier New" w:ascii="Courier New" w:hAnsi="Courier New"/>
        </w:rPr>
        <w:t>ATD</w:t>
      </w:r>
      <w:bookmarkEnd w:id="1643"/>
      <w:r>
        <w:rPr/>
        <w:t xml:space="preserve">. For a terminating call, the parameters </w:t>
      </w:r>
      <w:bookmarkStart w:id="1644" w:name="MCCQCTEMPBM_00002319"/>
      <w:r>
        <w:rPr>
          <w:rFonts w:cs="Courier New" w:ascii="Courier New" w:hAnsi="Courier New"/>
        </w:rPr>
        <w:t>&lt;numbertype&gt;</w:t>
      </w:r>
      <w:bookmarkEnd w:id="1644"/>
      <w:r>
        <w:rPr/>
        <w:t xml:space="preserve">, </w:t>
      </w:r>
      <w:bookmarkStart w:id="1645" w:name="MCCQCTEMPBM_00002320"/>
      <w:r>
        <w:rPr>
          <w:rFonts w:cs="Courier New" w:ascii="Courier New" w:hAnsi="Courier New"/>
        </w:rPr>
        <w:t>&lt;ton&gt;</w:t>
      </w:r>
      <w:bookmarkEnd w:id="1645"/>
      <w:r>
        <w:rPr/>
        <w:t xml:space="preserve"> and </w:t>
      </w:r>
      <w:bookmarkStart w:id="1646" w:name="MCCQCTEMPBM_00002321"/>
      <w:r>
        <w:rPr>
          <w:rFonts w:cs="Courier New" w:ascii="Courier New" w:hAnsi="Courier New"/>
        </w:rPr>
        <w:t>&lt;number&gt;</w:t>
      </w:r>
      <w:bookmarkEnd w:id="1646"/>
      <w:r>
        <w:rPr/>
        <w:t xml:space="preserve"> provide the number (line identity) information of the calling user. If no particular </w:t>
      </w:r>
      <w:bookmarkStart w:id="1647" w:name="MCCQCTEMPBM_00002322"/>
      <w:r>
        <w:rPr>
          <w:rFonts w:cs="Courier New" w:ascii="Courier New" w:hAnsi="Courier New"/>
        </w:rPr>
        <w:t>&lt;ccid</w:t>
      </w:r>
      <w:r>
        <w:rPr>
          <w:rFonts w:cs="Courier New" w:ascii="Courier New" w:hAnsi="Courier New"/>
          <w:i/>
          <w:iCs/>
        </w:rPr>
        <w:t>x</w:t>
      </w:r>
      <w:r>
        <w:rPr>
          <w:rFonts w:cs="Courier New" w:ascii="Courier New" w:hAnsi="Courier New"/>
        </w:rPr>
        <w:t>&gt;</w:t>
      </w:r>
      <w:bookmarkEnd w:id="1647"/>
      <w:r>
        <w:rPr/>
        <w:t xml:space="preserve"> is included in the request, data for all allocated </w:t>
      </w:r>
      <w:bookmarkStart w:id="1648" w:name="MCCQCTEMPBM_00002323"/>
      <w:r>
        <w:rPr>
          <w:rFonts w:cs="Courier New" w:ascii="Courier New" w:hAnsi="Courier New"/>
        </w:rPr>
        <w:t>&lt;ccid</w:t>
      </w:r>
      <w:r>
        <w:rPr>
          <w:rFonts w:cs="Courier New" w:ascii="Courier New" w:hAnsi="Courier New"/>
          <w:i/>
          <w:iCs/>
        </w:rPr>
        <w:t>x</w:t>
      </w:r>
      <w:r>
        <w:rPr>
          <w:rFonts w:cs="Courier New" w:ascii="Courier New" w:hAnsi="Courier New"/>
        </w:rPr>
        <w:t>&gt;</w:t>
      </w:r>
      <w:bookmarkEnd w:id="1648"/>
      <w:r>
        <w:rPr/>
        <w:t xml:space="preserve"> are returned. If the command succeeds but no </w:t>
      </w:r>
      <w:bookmarkStart w:id="1649" w:name="MCCQCTEMPBM_00002324"/>
      <w:r>
        <w:rPr>
          <w:rFonts w:cs="Courier New" w:ascii="Courier New" w:hAnsi="Courier New"/>
        </w:rPr>
        <w:t>&lt;ccid</w:t>
      </w:r>
      <w:r>
        <w:rPr>
          <w:rFonts w:cs="Courier New" w:ascii="Courier New" w:hAnsi="Courier New"/>
          <w:i/>
          <w:iCs/>
        </w:rPr>
        <w:t>x</w:t>
      </w:r>
      <w:r>
        <w:rPr>
          <w:rFonts w:cs="Courier New" w:ascii="Courier New" w:hAnsi="Courier New"/>
        </w:rPr>
        <w:t>&gt;</w:t>
      </w:r>
      <w:bookmarkEnd w:id="1649"/>
      <w:r>
        <w:rPr/>
        <w:t xml:space="preserve"> is allocated, no information response is sent to the TE. Refer clause 9.2 for possible </w:t>
      </w:r>
      <w:r>
        <w:rPr>
          <w:rFonts w:cs="Courier New" w:ascii="Courier New" w:hAnsi="Courier New"/>
        </w:rPr>
        <w:t>&lt;err&gt;</w:t>
      </w:r>
      <w:r>
        <w:rPr/>
        <w:t xml:space="preserve"> values.</w:t>
      </w:r>
    </w:p>
    <w:p>
      <w:pPr>
        <w:pStyle w:val="Normal"/>
        <w:keepNext w:val="true"/>
        <w:keepLines/>
        <w:rPr/>
      </w:pPr>
      <w:r>
        <w:rPr>
          <w:b/>
        </w:rPr>
        <w:t>Defined values</w:t>
      </w:r>
    </w:p>
    <w:p>
      <w:pPr>
        <w:pStyle w:val="B1"/>
        <w:keepNext w:val="true"/>
        <w:keepLines/>
        <w:rPr/>
      </w:pPr>
      <w:r>
        <w:rPr>
          <w:rFonts w:cs="Courier New" w:ascii="Courier New" w:hAnsi="Courier New"/>
        </w:rPr>
        <w:t>&lt;ccid</w:t>
      </w:r>
      <w:r>
        <w:rPr>
          <w:rFonts w:cs="Courier New" w:ascii="Courier New" w:hAnsi="Courier New"/>
          <w:i/>
        </w:rPr>
        <w:t>x</w:t>
      </w:r>
      <w:r>
        <w:rPr>
          <w:rFonts w:cs="Courier New" w:ascii="Courier New" w:hAnsi="Courier New"/>
        </w:rPr>
        <w:t>&gt;</w:t>
      </w:r>
      <w:r>
        <w:rPr/>
        <w:t xml:space="preserve">: integer type. Call identification number (see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w:t>
      </w:r>
    </w:p>
    <w:p>
      <w:pPr>
        <w:pStyle w:val="NO"/>
        <w:rPr/>
      </w:pPr>
      <w:r>
        <w:rPr/>
        <w:t>NOTE 1:</w:t>
        <w:tab/>
        <w:t>The restrictions and limitations of the call identification number as described in 3GPP TS 22.030 [19] clause 6.5.5.1 and 3GPP TS 22.084 [22] do not apply.</w:t>
      </w:r>
    </w:p>
    <w:p>
      <w:pPr>
        <w:pStyle w:val="NO"/>
        <w:rPr/>
      </w:pPr>
      <w:r>
        <w:rPr/>
        <w:t>NOTE 2:</w:t>
        <w:tab/>
        <w:t xml:space="preserve">When </w:t>
      </w:r>
      <w:bookmarkStart w:id="1650" w:name="MCCQCTEMPBM_00002325"/>
      <w:r>
        <w:rPr>
          <w:rFonts w:cs="Courier New" w:ascii="Courier New" w:hAnsi="Courier New"/>
        </w:rPr>
        <w:t>+CMCCS</w:t>
      </w:r>
      <w:bookmarkEnd w:id="1650"/>
      <w:r>
        <w:rPr/>
        <w:t xml:space="preserve"> is supported, the call identification number is not reset until the unsolicited result code </w:t>
      </w:r>
      <w:bookmarkStart w:id="1651" w:name="MCCQCTEMPBM_00002326"/>
      <w:r>
        <w:rPr>
          <w:rFonts w:cs="Courier New" w:ascii="Courier New" w:hAnsi="Courier New"/>
        </w:rPr>
        <w:t>+CMCCSI</w:t>
      </w:r>
      <w:bookmarkEnd w:id="1651"/>
      <w:r>
        <w:rPr/>
        <w:t xml:space="preserve"> has indicated that the </w:t>
      </w:r>
      <w:r>
        <w:rPr>
          <w:rFonts w:cs="Courier New" w:ascii="Courier New" w:hAnsi="Courier New"/>
          <w:lang w:val="en-US"/>
        </w:rPr>
        <w:t>&lt;ccstatus&gt;</w:t>
      </w:r>
      <w:r>
        <w:rPr>
          <w:lang w:val="en-US"/>
        </w:rPr>
        <w:t>=1 (Idle).</w:t>
      </w:r>
    </w:p>
    <w:p>
      <w:pPr>
        <w:pStyle w:val="B1"/>
        <w:rPr/>
      </w:pPr>
      <w:r>
        <w:rPr>
          <w:rFonts w:cs="Courier New" w:ascii="Courier New" w:hAnsi="Courier New"/>
        </w:rPr>
        <w:t>&lt;dir&gt;</w:t>
      </w:r>
      <w:r>
        <w:rPr/>
        <w:t>: integer type</w:t>
      </w:r>
    </w:p>
    <w:p>
      <w:pPr>
        <w:pStyle w:val="B2"/>
        <w:rPr/>
      </w:pPr>
      <w:r>
        <w:rPr/>
        <w:t>0</w:t>
        <w:tab/>
        <w:t>mobile originated (MO) call</w:t>
      </w:r>
    </w:p>
    <w:p>
      <w:pPr>
        <w:pStyle w:val="B2"/>
        <w:rPr/>
      </w:pPr>
      <w:r>
        <w:rPr/>
        <w:t>1</w:t>
        <w:tab/>
        <w:t>mobile terminated (MT) call</w:t>
      </w:r>
    </w:p>
    <w:p>
      <w:pPr>
        <w:pStyle w:val="B1"/>
        <w:rPr>
          <w:lang w:val="en-US"/>
        </w:rPr>
      </w:pPr>
      <w:r>
        <w:rPr>
          <w:rFonts w:cs="Courier New" w:ascii="Courier New" w:hAnsi="Courier New"/>
        </w:rPr>
        <w:t>&lt;</w:t>
      </w:r>
      <w:bookmarkStart w:id="1652" w:name="MCCQCTEMPBM_00002327"/>
      <w:r>
        <w:rPr>
          <w:rFonts w:cs="Courier New" w:ascii="Courier New" w:hAnsi="Courier New"/>
        </w:rPr>
        <w:t>neg_status</w:t>
      </w:r>
      <w:bookmarkEnd w:id="1652"/>
      <w:r>
        <w:rPr>
          <w:rFonts w:cs="Courier New" w:ascii="Courier New" w:hAnsi="Courier New"/>
        </w:rPr>
        <w:t>_present&gt;</w:t>
      </w:r>
      <w:r>
        <w:rPr/>
        <w:t xml:space="preserve">: integer type. </w:t>
      </w:r>
      <w:r>
        <w:rPr>
          <w:lang w:val="en-US"/>
        </w:rPr>
        <w:t xml:space="preserve">Indicates whether parameter </w:t>
      </w:r>
      <w:bookmarkStart w:id="1653" w:name="MCCQCTEMPBM_00002328"/>
      <w:r>
        <w:rPr>
          <w:rFonts w:cs="Courier New" w:ascii="Courier New" w:hAnsi="Courier New"/>
          <w:lang w:val="en-US"/>
        </w:rPr>
        <w:t>&lt;</w:t>
      </w:r>
      <w:r>
        <w:rPr>
          <w:rFonts w:cs="Courier New" w:ascii="Courier New" w:hAnsi="Courier New"/>
        </w:rPr>
        <w:t>neg_status&gt;</w:t>
      </w:r>
      <w:bookmarkEnd w:id="1653"/>
      <w:r>
        <w:rPr>
          <w:lang w:val="en-US"/>
        </w:rPr>
        <w:t xml:space="preserve"> has any valid information.</w:t>
      </w:r>
    </w:p>
    <w:p>
      <w:pPr>
        <w:pStyle w:val="B2"/>
        <w:rPr>
          <w:lang w:val="en-US"/>
        </w:rPr>
      </w:pPr>
      <w:r>
        <w:rPr/>
        <w:t>0</w:t>
        <w:tab/>
        <w:t xml:space="preserve">No valid information in parameter </w:t>
      </w:r>
      <w:bookmarkStart w:id="1654" w:name="MCCQCTEMPBM_00002329"/>
      <w:r>
        <w:rPr>
          <w:rFonts w:cs="Courier New" w:ascii="Courier New" w:hAnsi="Courier New"/>
        </w:rPr>
        <w:t>&lt;neg_status&gt;</w:t>
      </w:r>
      <w:bookmarkEnd w:id="1654"/>
      <w:r>
        <w:rPr/>
        <w:t xml:space="preserve">. Parameter </w:t>
      </w:r>
      <w:bookmarkStart w:id="1655" w:name="MCCQCTEMPBM_00002330"/>
      <w:r>
        <w:rPr>
          <w:rFonts w:cs="Courier New" w:ascii="Courier New" w:hAnsi="Courier New"/>
        </w:rPr>
        <w:t>&lt;neg_status&gt;</w:t>
      </w:r>
      <w:bookmarkEnd w:id="1655"/>
      <w:r>
        <w:rPr>
          <w:lang w:val="en-US"/>
        </w:rPr>
        <w:t xml:space="preserve"> </w:t>
      </w:r>
      <w:r>
        <w:rPr/>
        <w:t>is set to zero.</w:t>
      </w:r>
    </w:p>
    <w:p>
      <w:pPr>
        <w:pStyle w:val="B2"/>
        <w:rPr/>
      </w:pPr>
      <w:r>
        <w:rPr>
          <w:lang w:val="en-US"/>
        </w:rPr>
        <w:t>1</w:t>
        <w:tab/>
      </w:r>
      <w:r>
        <w:rPr/>
        <w:t xml:space="preserve">Valid information in parameter </w:t>
      </w:r>
      <w:bookmarkStart w:id="1656" w:name="MCCQCTEMPBM_00002331"/>
      <w:r>
        <w:rPr>
          <w:rFonts w:cs="Courier New" w:ascii="Courier New" w:hAnsi="Courier New"/>
          <w:lang w:val="en-US"/>
        </w:rPr>
        <w:t>&lt;</w:t>
      </w:r>
      <w:r>
        <w:rPr>
          <w:rFonts w:cs="Courier New" w:ascii="Courier New" w:hAnsi="Courier New"/>
        </w:rPr>
        <w:t>neg_status</w:t>
      </w:r>
      <w:r>
        <w:rPr>
          <w:rFonts w:cs="Courier New" w:ascii="Courier New" w:hAnsi="Courier New"/>
          <w:lang w:val="en-US"/>
        </w:rPr>
        <w:t>&gt;</w:t>
      </w:r>
      <w:bookmarkEnd w:id="1656"/>
      <w:r>
        <w:rPr/>
        <w:t>.</w:t>
      </w:r>
    </w:p>
    <w:p>
      <w:pPr>
        <w:pStyle w:val="B1"/>
        <w:keepNext w:val="true"/>
        <w:keepLines/>
        <w:rPr>
          <w:lang w:val="en-US"/>
        </w:rPr>
      </w:pPr>
      <w:bookmarkStart w:id="1657" w:name="MCCQCTEMPBM_00002332"/>
      <w:r>
        <w:rPr>
          <w:rFonts w:cs="Courier New" w:ascii="Courier New" w:hAnsi="Courier New"/>
          <w:lang w:val="en-US"/>
        </w:rPr>
        <w:t>&lt;neg_status&gt;</w:t>
      </w:r>
      <w:bookmarkEnd w:id="1657"/>
      <w:r>
        <w:rPr>
          <w:lang w:val="en-US"/>
        </w:rPr>
        <w:t xml:space="preserve">: integer type as defined in the </w:t>
      </w:r>
      <w:bookmarkStart w:id="1658" w:name="MCCQCTEMPBM_00002333"/>
      <w:r>
        <w:rPr>
          <w:rFonts w:cs="Courier New" w:ascii="Courier New" w:hAnsi="Courier New"/>
          <w:lang w:val="en-US"/>
        </w:rPr>
        <w:t>+CCMMD</w:t>
      </w:r>
      <w:bookmarkEnd w:id="1658"/>
      <w:r>
        <w:rPr>
          <w:lang w:val="en-US"/>
        </w:rPr>
        <w:t xml:space="preserve"> command.</w:t>
      </w:r>
    </w:p>
    <w:p>
      <w:pPr>
        <w:pStyle w:val="B2"/>
        <w:rPr>
          <w:lang w:val="en-US"/>
        </w:rPr>
      </w:pPr>
      <w:r>
        <w:rPr>
          <w:lang w:val="en-US"/>
        </w:rPr>
        <w:t>0</w:t>
        <w:tab/>
        <w:t xml:space="preserve">The parameter </w:t>
      </w:r>
      <w:bookmarkStart w:id="1659" w:name="MCCQCTEMPBM_00002334"/>
      <w:r>
        <w:rPr>
          <w:rFonts w:cs="Courier New" w:ascii="Courier New" w:hAnsi="Courier New"/>
          <w:lang w:val="en-US"/>
        </w:rPr>
        <w:t>&lt;neg_status&gt;</w:t>
      </w:r>
      <w:bookmarkEnd w:id="1659"/>
      <w:r>
        <w:rPr>
          <w:lang w:val="en-US"/>
        </w:rPr>
        <w:t xml:space="preserve"> has no valid content. Parameter </w:t>
      </w:r>
      <w:bookmarkStart w:id="1660" w:name="MCCQCTEMPBM_00002335"/>
      <w:r>
        <w:rPr>
          <w:rFonts w:cs="Courier New" w:ascii="Courier New" w:hAnsi="Courier New"/>
          <w:lang w:val="en-US"/>
        </w:rPr>
        <w:t>&lt;SDP_md&gt;</w:t>
      </w:r>
      <w:bookmarkEnd w:id="1660"/>
      <w:r>
        <w:rPr>
          <w:lang w:val="en-US"/>
        </w:rPr>
        <w:t xml:space="preserve"> is set to an empty string ("").</w:t>
      </w:r>
    </w:p>
    <w:p>
      <w:pPr>
        <w:pStyle w:val="B2"/>
        <w:rPr/>
      </w:pPr>
      <w:r>
        <w:rPr>
          <w:lang w:val="en-US"/>
        </w:rPr>
        <w:t>1</w:t>
        <w:tab/>
        <w:t xml:space="preserve">The </w:t>
      </w:r>
      <w:bookmarkStart w:id="1661" w:name="MCCQCTEMPBM_00002336"/>
      <w:r>
        <w:rPr>
          <w:rFonts w:cs="Courier New" w:ascii="Courier New" w:hAnsi="Courier New"/>
          <w:lang w:val="en-US"/>
        </w:rPr>
        <w:t>&lt;SDP_md&gt;</w:t>
      </w:r>
      <w:bookmarkEnd w:id="1661"/>
      <w:r>
        <w:rPr>
          <w:lang w:val="en-US"/>
        </w:rPr>
        <w:t xml:space="preserve"> parameter describes the active media in the call.</w:t>
      </w:r>
    </w:p>
    <w:p>
      <w:pPr>
        <w:pStyle w:val="B2"/>
        <w:rPr/>
      </w:pPr>
      <w:r>
        <w:rPr>
          <w:lang w:val="en-US"/>
        </w:rPr>
        <w:t>2</w:t>
        <w:tab/>
        <w:t xml:space="preserve">The </w:t>
      </w:r>
      <w:bookmarkStart w:id="1662" w:name="MCCQCTEMPBM_00002337"/>
      <w:r>
        <w:rPr>
          <w:rFonts w:cs="Courier New" w:ascii="Courier New" w:hAnsi="Courier New"/>
          <w:lang w:val="en-US"/>
        </w:rPr>
        <w:t>&lt;SDP_md&gt;</w:t>
      </w:r>
      <w:bookmarkEnd w:id="1662"/>
      <w:r>
        <w:rPr>
          <w:lang w:val="en-US"/>
        </w:rPr>
        <w:t xml:space="preserve"> parameter describes a proposed but not yet active new set of media for the call.</w:t>
      </w:r>
    </w:p>
    <w:p>
      <w:pPr>
        <w:pStyle w:val="B2"/>
        <w:rPr/>
      </w:pPr>
      <w:r>
        <w:rPr>
          <w:lang w:val="en-US"/>
        </w:rPr>
        <w:t>3</w:t>
        <w:tab/>
        <w:t xml:space="preserve">A proposed new set of media for the call was accepted by the remote party. The </w:t>
      </w:r>
      <w:bookmarkStart w:id="1663" w:name="MCCQCTEMPBM_00002338"/>
      <w:r>
        <w:rPr>
          <w:rFonts w:cs="Courier New" w:ascii="Courier New" w:hAnsi="Courier New"/>
          <w:lang w:val="en-US"/>
        </w:rPr>
        <w:t>&lt;SDP_md&gt;</w:t>
      </w:r>
      <w:bookmarkEnd w:id="1663"/>
      <w:r>
        <w:rPr>
          <w:lang w:val="en-US"/>
        </w:rPr>
        <w:t xml:space="preserve"> parameter describes the active media in the call (if any).</w:t>
      </w:r>
    </w:p>
    <w:p>
      <w:pPr>
        <w:pStyle w:val="B2"/>
        <w:rPr>
          <w:lang w:val="en-US"/>
        </w:rPr>
      </w:pPr>
      <w:r>
        <w:rPr>
          <w:lang w:val="en-US"/>
        </w:rPr>
        <w:t>4</w:t>
        <w:tab/>
        <w:t xml:space="preserve">A proposed new set of media for the call was rejected by the remote party. The </w:t>
      </w:r>
      <w:bookmarkStart w:id="1664" w:name="MCCQCTEMPBM_00002339"/>
      <w:r>
        <w:rPr>
          <w:rFonts w:cs="Courier New" w:ascii="Courier New" w:hAnsi="Courier New"/>
          <w:lang w:val="en-US"/>
        </w:rPr>
        <w:t>&lt;SDP_md&gt;</w:t>
      </w:r>
      <w:bookmarkEnd w:id="1664"/>
      <w:r>
        <w:rPr>
          <w:lang w:val="en-US"/>
        </w:rPr>
        <w:t xml:space="preserve"> parameter describes the active media in the call (if any).</w:t>
      </w:r>
    </w:p>
    <w:p>
      <w:pPr>
        <w:pStyle w:val="B1"/>
        <w:rPr>
          <w:lang w:val="en-US"/>
        </w:rPr>
      </w:pPr>
      <w:bookmarkStart w:id="1665" w:name="MCCQCTEMPBM_00002340"/>
      <w:r>
        <w:rPr>
          <w:rFonts w:cs="Courier New" w:ascii="Courier New" w:hAnsi="Courier New"/>
        </w:rPr>
        <w:t>&lt;SDP_md&gt;</w:t>
      </w:r>
      <w:bookmarkEnd w:id="1665"/>
      <w:r>
        <w:rPr/>
        <w:t xml:space="preserve">: string type represented with IRA characters. SDP media description as per the </w:t>
      </w:r>
      <w:bookmarkStart w:id="1666" w:name="MCCQCTEMPBM_00002341"/>
      <w:r>
        <w:rPr>
          <w:rFonts w:cs="Courier New" w:ascii="Courier New" w:hAnsi="Courier New"/>
        </w:rPr>
        <w:t>+CDEFMP</w:t>
      </w:r>
      <w:bookmarkEnd w:id="1666"/>
      <w:r>
        <w:rPr/>
        <w:t xml:space="preserve"> command. This parameter shall not be subject to conventional character conversion as per </w:t>
      </w:r>
      <w:bookmarkStart w:id="1667" w:name="MCCQCTEMPBM_00002342"/>
      <w:r>
        <w:rPr>
          <w:rFonts w:cs="Courier New" w:ascii="Courier New" w:hAnsi="Courier New"/>
        </w:rPr>
        <w:t>+CSCS</w:t>
      </w:r>
      <w:bookmarkEnd w:id="1667"/>
      <w:r>
        <w:rPr/>
        <w:t>. This parameter will be an empty string ("") if the call has no multimedia content.</w:t>
      </w:r>
    </w:p>
    <w:p>
      <w:pPr>
        <w:pStyle w:val="B1"/>
        <w:rPr/>
      </w:pPr>
      <w:r>
        <w:rPr>
          <w:rFonts w:cs="Courier New" w:ascii="Courier New" w:hAnsi="Courier New"/>
          <w:lang w:val="nb-NO"/>
        </w:rPr>
        <w:t>&lt;cs_mode&gt;</w:t>
      </w:r>
      <w:r>
        <w:rPr>
          <w:lang w:val="nb-NO"/>
        </w:rPr>
        <w:t>: integer type (bearer/teleservice)</w:t>
      </w:r>
    </w:p>
    <w:p>
      <w:pPr>
        <w:pStyle w:val="B2"/>
        <w:rPr/>
      </w:pPr>
      <w:r>
        <w:rPr/>
        <w:t>0</w:t>
        <w:tab/>
        <w:t xml:space="preserve">no relevant information about bearer/teleservice </w:t>
      </w:r>
    </w:p>
    <w:p>
      <w:pPr>
        <w:pStyle w:val="B2"/>
        <w:rPr/>
      </w:pPr>
      <w:r>
        <w:rPr/>
        <w:t>1</w:t>
        <w:tab/>
        <w:t>voice</w:t>
      </w:r>
    </w:p>
    <w:p>
      <w:pPr>
        <w:pStyle w:val="B2"/>
        <w:rPr/>
      </w:pPr>
      <w:r>
        <w:rPr/>
        <w:t>2</w:t>
        <w:tab/>
        <w:t>data</w:t>
      </w:r>
    </w:p>
    <w:p>
      <w:pPr>
        <w:pStyle w:val="B2"/>
        <w:rPr/>
      </w:pPr>
      <w:r>
        <w:rPr/>
        <w:t>3</w:t>
        <w:tab/>
        <w:t>fax</w:t>
      </w:r>
    </w:p>
    <w:p>
      <w:pPr>
        <w:pStyle w:val="B2"/>
        <w:rPr/>
      </w:pPr>
      <w:r>
        <w:rPr/>
        <w:t>4</w:t>
        <w:tab/>
        <w:t>voice followed by data, voice mode</w:t>
      </w:r>
    </w:p>
    <w:p>
      <w:pPr>
        <w:pStyle w:val="B2"/>
        <w:rPr/>
      </w:pPr>
      <w:r>
        <w:rPr/>
        <w:t>5</w:t>
        <w:tab/>
        <w:t>alternating voice/data, voice mode</w:t>
      </w:r>
    </w:p>
    <w:p>
      <w:pPr>
        <w:pStyle w:val="B2"/>
        <w:rPr/>
      </w:pPr>
      <w:r>
        <w:rPr/>
        <w:t>6</w:t>
        <w:tab/>
        <w:t>alternating voice/fax, voice mode</w:t>
      </w:r>
    </w:p>
    <w:p>
      <w:pPr>
        <w:pStyle w:val="B2"/>
        <w:rPr/>
      </w:pPr>
      <w:r>
        <w:rPr/>
        <w:t>7</w:t>
        <w:tab/>
        <w:t>voice followed by data, data mode</w:t>
      </w:r>
    </w:p>
    <w:p>
      <w:pPr>
        <w:pStyle w:val="B2"/>
        <w:rPr/>
      </w:pPr>
      <w:r>
        <w:rPr>
          <w:lang w:val="it-IT"/>
        </w:rPr>
        <w:t>8</w:t>
        <w:tab/>
        <w:t>alternating voice/data, data mode</w:t>
      </w:r>
    </w:p>
    <w:p>
      <w:pPr>
        <w:pStyle w:val="B2"/>
        <w:rPr/>
      </w:pPr>
      <w:r>
        <w:rPr>
          <w:lang w:val="en-US"/>
        </w:rPr>
        <w:t>9</w:t>
        <w:tab/>
        <w:t>alternating voice/fax, fax mode</w:t>
      </w:r>
    </w:p>
    <w:p>
      <w:pPr>
        <w:pStyle w:val="B2"/>
        <w:rPr/>
      </w:pPr>
      <w:r>
        <w:rPr>
          <w:lang w:val="en-US"/>
        </w:rPr>
        <w:t>255</w:t>
        <w:tab/>
      </w:r>
      <w:r>
        <w:rPr/>
        <w:t>unknown</w:t>
      </w:r>
    </w:p>
    <w:p>
      <w:pPr>
        <w:pStyle w:val="B1"/>
        <w:rPr>
          <w:lang w:val="en-US"/>
        </w:rPr>
      </w:pPr>
      <w:r>
        <w:rPr>
          <w:rFonts w:cs="Courier New" w:ascii="Courier New" w:hAnsi="Courier New"/>
          <w:lang w:val="en-US"/>
        </w:rPr>
        <w:t>&lt;ccstatus&gt;</w:t>
      </w:r>
      <w:r>
        <w:rPr>
          <w:lang w:val="en-US"/>
        </w:rPr>
        <w:t>: integer type. Indicating the state of the call.</w:t>
      </w:r>
    </w:p>
    <w:p>
      <w:pPr>
        <w:pStyle w:val="B2"/>
        <w:rPr>
          <w:rFonts w:ascii="Courier New" w:hAnsi="Courier New" w:cs="Courier New"/>
        </w:rPr>
      </w:pPr>
      <w:r>
        <w:rPr/>
        <w:t>1</w:t>
        <w:tab/>
        <w:t>Idle</w:t>
      </w:r>
    </w:p>
    <w:p>
      <w:pPr>
        <w:pStyle w:val="B2"/>
        <w:rPr/>
      </w:pPr>
      <w:r>
        <w:rPr>
          <w:lang w:val="en-US"/>
        </w:rPr>
        <w:t>2</w:t>
        <w:tab/>
        <w:t>Calling (MO); the call setup has been started</w:t>
      </w:r>
    </w:p>
    <w:p>
      <w:pPr>
        <w:pStyle w:val="B2"/>
        <w:rPr/>
      </w:pPr>
      <w:r>
        <w:rPr>
          <w:lang w:val="en-US"/>
        </w:rPr>
        <w:t>3</w:t>
        <w:tab/>
        <w:t>Connecting (MO); the call is in progress</w:t>
      </w:r>
    </w:p>
    <w:p>
      <w:pPr>
        <w:pStyle w:val="B2"/>
        <w:rPr/>
      </w:pPr>
      <w:r>
        <w:rPr>
          <w:lang w:val="en-US"/>
        </w:rPr>
        <w:t>4</w:t>
        <w:tab/>
        <w:t>Alerting (MO): an alert indication has been received</w:t>
      </w:r>
    </w:p>
    <w:p>
      <w:pPr>
        <w:pStyle w:val="B2"/>
        <w:rPr/>
      </w:pPr>
      <w:r>
        <w:rPr>
          <w:lang w:val="en-US"/>
        </w:rPr>
        <w:t>5</w:t>
        <w:tab/>
        <w:t>Alerting (MT); an alert indication has been sent</w:t>
      </w:r>
    </w:p>
    <w:p>
      <w:pPr>
        <w:pStyle w:val="B2"/>
        <w:rPr>
          <w:lang w:val="en-US"/>
        </w:rPr>
      </w:pPr>
      <w:r>
        <w:rPr>
          <w:lang w:val="en-US"/>
        </w:rPr>
        <w:t>6</w:t>
        <w:tab/>
        <w:t>Active; the connection is established</w:t>
      </w:r>
    </w:p>
    <w:p>
      <w:pPr>
        <w:pStyle w:val="B2"/>
        <w:rPr>
          <w:lang w:val="en-US"/>
        </w:rPr>
      </w:pPr>
      <w:r>
        <w:rPr>
          <w:lang w:val="en-US"/>
        </w:rPr>
        <w:t>7</w:t>
        <w:tab/>
        <w:t xml:space="preserve">Released; </w:t>
      </w:r>
      <w:r>
        <w:rPr>
          <w:color w:val="000000"/>
        </w:rPr>
        <w:t>an outgoing (MO) call is released.</w:t>
      </w:r>
    </w:p>
    <w:p>
      <w:pPr>
        <w:pStyle w:val="B2"/>
        <w:rPr>
          <w:color w:val="000000"/>
        </w:rPr>
      </w:pPr>
      <w:r>
        <w:rPr>
          <w:lang w:val="en-US"/>
        </w:rPr>
        <w:t>8</w:t>
        <w:tab/>
        <w:t xml:space="preserve">Released; </w:t>
      </w:r>
      <w:r>
        <w:rPr>
          <w:color w:val="000000"/>
        </w:rPr>
        <w:t>an incoming (MT) call is released</w:t>
      </w:r>
    </w:p>
    <w:p>
      <w:pPr>
        <w:pStyle w:val="B2"/>
        <w:rPr/>
      </w:pPr>
      <w:r>
        <w:rPr>
          <w:lang w:val="nb-NO"/>
        </w:rPr>
        <w:t>9</w:t>
        <w:tab/>
        <w:t>User Busy</w:t>
      </w:r>
    </w:p>
    <w:p>
      <w:pPr>
        <w:pStyle w:val="B2"/>
        <w:rPr>
          <w:lang w:val="nb-NO"/>
        </w:rPr>
      </w:pPr>
      <w:r>
        <w:rPr>
          <w:lang w:val="nb-NO"/>
        </w:rPr>
        <w:t>10</w:t>
        <w:tab/>
        <w:t>User Determined User Busy</w:t>
      </w:r>
    </w:p>
    <w:p>
      <w:pPr>
        <w:pStyle w:val="B2"/>
        <w:rPr/>
      </w:pPr>
      <w:r>
        <w:rPr>
          <w:lang w:val="en-US"/>
        </w:rPr>
        <w:t>11</w:t>
        <w:tab/>
        <w:t>Call Waiting (MO)</w:t>
      </w:r>
    </w:p>
    <w:p>
      <w:pPr>
        <w:pStyle w:val="B2"/>
        <w:rPr/>
      </w:pPr>
      <w:r>
        <w:rPr>
          <w:lang w:val="en-US"/>
        </w:rPr>
        <w:t>12</w:t>
        <w:tab/>
        <w:t>Call Waiting (MT)</w:t>
      </w:r>
    </w:p>
    <w:p>
      <w:pPr>
        <w:pStyle w:val="B2"/>
        <w:rPr/>
      </w:pPr>
      <w:r>
        <w:rPr>
          <w:lang w:val="en-US"/>
        </w:rPr>
        <w:t>13</w:t>
        <w:tab/>
        <w:t>Call Hold (MO)</w:t>
      </w:r>
    </w:p>
    <w:p>
      <w:pPr>
        <w:pStyle w:val="B2"/>
        <w:rPr>
          <w:lang w:val="en-US"/>
        </w:rPr>
      </w:pPr>
      <w:r>
        <w:rPr>
          <w:lang w:val="en-US"/>
        </w:rPr>
        <w:t>14</w:t>
        <w:tab/>
        <w:t>Call Hold (MT)</w:t>
      </w:r>
    </w:p>
    <w:p>
      <w:pPr>
        <w:pStyle w:val="B1"/>
        <w:rPr/>
      </w:pPr>
      <w:r>
        <w:rPr>
          <w:rFonts w:cs="Courier New" w:ascii="Courier New" w:hAnsi="Courier New"/>
        </w:rPr>
        <w:t>&lt;mpty&gt;</w:t>
      </w:r>
      <w:r>
        <w:rPr/>
        <w:t>: integer type</w:t>
      </w:r>
    </w:p>
    <w:p>
      <w:pPr>
        <w:pStyle w:val="B2"/>
        <w:rPr/>
      </w:pPr>
      <w:r>
        <w:rPr/>
        <w:t>0</w:t>
        <w:tab/>
        <w:t>call is not one of multiparty (conference) call parties</w:t>
      </w:r>
    </w:p>
    <w:p>
      <w:pPr>
        <w:pStyle w:val="B2"/>
        <w:rPr/>
      </w:pPr>
      <w:r>
        <w:rPr/>
        <w:t>1</w:t>
        <w:tab/>
        <w:t>call is one of multiparty (conference) call parties</w:t>
      </w:r>
    </w:p>
    <w:p>
      <w:pPr>
        <w:pStyle w:val="B1"/>
        <w:rPr/>
      </w:pPr>
      <w:r>
        <w:rPr>
          <w:rFonts w:cs="Courier New" w:ascii="Courier New" w:hAnsi="Courier New"/>
        </w:rPr>
        <w:t>&lt;numbertype&gt;</w:t>
      </w:r>
      <w:r>
        <w:rPr/>
        <w:t xml:space="preserve">: integer type. </w:t>
      </w:r>
      <w:r>
        <w:rPr>
          <w:lang w:val="en-US"/>
        </w:rPr>
        <w:t xml:space="preserve">Indicating type of information in parameter </w:t>
      </w:r>
      <w:bookmarkStart w:id="1668" w:name="MCCQCTEMPBM_00002343"/>
      <w:r>
        <w:rPr>
          <w:rFonts w:cs="Courier New" w:ascii="Courier New" w:hAnsi="Courier New"/>
          <w:lang w:val="en-US"/>
        </w:rPr>
        <w:t>&lt;number&gt;</w:t>
      </w:r>
      <w:bookmarkEnd w:id="1668"/>
      <w:r>
        <w:rPr>
          <w:lang w:val="en-US"/>
        </w:rPr>
        <w:t>.</w:t>
      </w:r>
    </w:p>
    <w:p>
      <w:pPr>
        <w:pStyle w:val="B2"/>
        <w:rPr>
          <w:lang w:val="en-US"/>
        </w:rPr>
      </w:pPr>
      <w:r>
        <w:rPr/>
        <w:t>0</w:t>
        <w:tab/>
        <w:t xml:space="preserve">No valid information in parameter </w:t>
      </w:r>
      <w:bookmarkStart w:id="1669" w:name="MCCQCTEMPBM_00002344"/>
      <w:r>
        <w:rPr>
          <w:rFonts w:cs="Courier New" w:ascii="Courier New" w:hAnsi="Courier New"/>
        </w:rPr>
        <w:t>&lt;number&gt;</w:t>
      </w:r>
      <w:bookmarkEnd w:id="1669"/>
    </w:p>
    <w:p>
      <w:pPr>
        <w:pStyle w:val="B2"/>
        <w:rPr/>
      </w:pPr>
      <w:r>
        <w:rPr>
          <w:lang w:val="en-US"/>
        </w:rPr>
        <w:t>1</w:t>
        <w:tab/>
        <w:t xml:space="preserve">Number in </w:t>
      </w:r>
      <w:bookmarkStart w:id="1670" w:name="MCCQCTEMPBM_00002345"/>
      <w:r>
        <w:rPr>
          <w:rFonts w:cs="Courier New" w:ascii="Courier New" w:hAnsi="Courier New"/>
          <w:lang w:val="en-US"/>
        </w:rPr>
        <w:t>&lt;number&gt;</w:t>
      </w:r>
      <w:bookmarkEnd w:id="1670"/>
      <w:r>
        <w:rPr>
          <w:lang w:val="en-US"/>
        </w:rPr>
        <w:t xml:space="preserve"> according to </w:t>
      </w:r>
      <w:r>
        <w:rPr/>
        <w:t xml:space="preserve">URI including the prefix specifying the URI type (see command </w:t>
      </w:r>
      <w:bookmarkStart w:id="1671" w:name="MCCQCTEMPBM_00002346"/>
      <w:r>
        <w:rPr>
          <w:rFonts w:cs="Courier New" w:ascii="Courier New" w:hAnsi="Courier New"/>
        </w:rPr>
        <w:t>+CDU</w:t>
      </w:r>
      <w:bookmarkEnd w:id="1671"/>
      <w:r>
        <w:rPr/>
        <w:t xml:space="preserve">). Parameter </w:t>
      </w:r>
      <w:bookmarkStart w:id="1672" w:name="MCCQCTEMPBM_00002347"/>
      <w:r>
        <w:rPr>
          <w:rFonts w:cs="Courier New" w:ascii="Courier New" w:hAnsi="Courier New"/>
        </w:rPr>
        <w:t>&lt;ton&gt;</w:t>
      </w:r>
      <w:bookmarkEnd w:id="1672"/>
      <w:r>
        <w:rPr/>
        <w:t xml:space="preserve"> has no relevant information and is set to zero.</w:t>
      </w:r>
    </w:p>
    <w:p>
      <w:pPr>
        <w:pStyle w:val="B2"/>
        <w:rPr/>
      </w:pPr>
      <w:r>
        <w:rPr/>
        <w:t>2</w:t>
        <w:tab/>
      </w:r>
      <w:r>
        <w:rPr>
          <w:lang w:val="en-US"/>
        </w:rPr>
        <w:t xml:space="preserve">Number in </w:t>
      </w:r>
      <w:bookmarkStart w:id="1673" w:name="MCCQCTEMPBM_00002348"/>
      <w:r>
        <w:rPr>
          <w:rFonts w:cs="Courier New" w:ascii="Courier New" w:hAnsi="Courier New"/>
          <w:lang w:val="en-US"/>
        </w:rPr>
        <w:t>&lt;number&gt;</w:t>
      </w:r>
      <w:bookmarkEnd w:id="1673"/>
      <w:r>
        <w:rPr>
          <w:lang w:val="en-US"/>
        </w:rPr>
        <w:t xml:space="preserve"> </w:t>
      </w:r>
      <w:r>
        <w:rPr/>
        <w:t>according to one of the formats supported by 3GPP TS 24.008 [8] clause 10.5.4.7)</w:t>
      </w:r>
    </w:p>
    <w:p>
      <w:pPr>
        <w:pStyle w:val="B1"/>
        <w:rPr/>
      </w:pPr>
      <w:r>
        <w:rPr>
          <w:rFonts w:cs="Courier New" w:ascii="Courier New" w:hAnsi="Courier New"/>
        </w:rPr>
        <w:t>&lt;ton&gt;</w:t>
      </w:r>
      <w:r>
        <w:rPr/>
        <w:t xml:space="preserve">: type of number in integer format (refer 3GPP TS 24.008 [8] clause 10.5.4.7). The parameter is also set to zero when it has no meaningful content, e.g. when </w:t>
      </w:r>
      <w:bookmarkStart w:id="1674" w:name="MCCQCTEMPBM_00002349"/>
      <w:r>
        <w:rPr>
          <w:rFonts w:cs="Courier New" w:ascii="Courier New" w:hAnsi="Courier New"/>
        </w:rPr>
        <w:t>&lt;numbertype&gt;</w:t>
      </w:r>
      <w:bookmarkEnd w:id="1674"/>
      <w:r>
        <w:rPr/>
        <w:t>=1.</w:t>
      </w:r>
    </w:p>
    <w:p>
      <w:pPr>
        <w:pStyle w:val="B1"/>
        <w:rPr>
          <w:rFonts w:ascii="Courier New" w:hAnsi="Courier New" w:cs="Courier New"/>
        </w:rPr>
      </w:pPr>
      <w:r>
        <w:rPr>
          <w:rFonts w:cs="Courier New" w:ascii="Courier New" w:hAnsi="Courier New"/>
        </w:rPr>
        <w:t>&lt;number&gt;</w:t>
      </w:r>
      <w:r>
        <w:rPr/>
        <w:t xml:space="preserve">: string type phone number in format specified by </w:t>
      </w:r>
      <w:r>
        <w:rPr>
          <w:rFonts w:cs="Courier New" w:ascii="Courier New" w:hAnsi="Courier New"/>
        </w:rPr>
        <w:t>&lt;numbertype&gt;</w:t>
      </w:r>
      <w:r>
        <w:rPr/>
        <w:t xml:space="preserve">. This parameter shall not be subject to conventional character conversion as per </w:t>
      </w:r>
      <w:bookmarkStart w:id="1675" w:name="MCCQCTEMPBM_00002350"/>
      <w:r>
        <w:rPr>
          <w:rFonts w:cs="Courier New" w:ascii="Courier New" w:hAnsi="Courier New"/>
        </w:rPr>
        <w:t>+CSCS</w:t>
      </w:r>
      <w:r>
        <w:rPr/>
        <w:t>.</w:t>
      </w:r>
    </w:p>
    <w:p>
      <w:pPr>
        <w:pStyle w:val="B1"/>
        <w:rPr>
          <w:lang w:val="en-US"/>
        </w:rPr>
      </w:pPr>
      <w:r>
        <w:rPr>
          <w:rFonts w:cs="Courier New" w:ascii="Courier New" w:hAnsi="Courier New"/>
          <w:lang w:val="en-US"/>
        </w:rPr>
        <w:t>&lt;</w:t>
      </w:r>
      <w:r>
        <w:rPr>
          <w:rFonts w:cs="Courier New" w:ascii="Courier New" w:hAnsi="Courier New"/>
        </w:rPr>
        <w:t>priority_present</w:t>
      </w:r>
      <w:bookmarkEnd w:id="1675"/>
      <w:r>
        <w:rPr>
          <w:rFonts w:cs="Courier New" w:ascii="Courier New" w:hAnsi="Courier New"/>
          <w:lang w:val="en-US"/>
        </w:rPr>
        <w:t>&gt;</w:t>
      </w:r>
      <w:r>
        <w:rPr>
          <w:lang w:val="en-US"/>
        </w:rPr>
        <w:t xml:space="preserve">: integer type. Indicates whether parameter </w:t>
      </w:r>
      <w:bookmarkStart w:id="1676" w:name="MCCQCTEMPBM_00002351"/>
      <w:r>
        <w:rPr>
          <w:rFonts w:cs="Courier New" w:ascii="Courier New" w:hAnsi="Courier New"/>
          <w:lang w:val="en-US"/>
        </w:rPr>
        <w:t>&lt;priority&gt;</w:t>
      </w:r>
      <w:bookmarkEnd w:id="1676"/>
      <w:r>
        <w:rPr>
          <w:lang w:val="en-US"/>
        </w:rPr>
        <w:t xml:space="preserve"> has any valid information.</w:t>
      </w:r>
    </w:p>
    <w:p>
      <w:pPr>
        <w:pStyle w:val="B2"/>
        <w:rPr/>
      </w:pPr>
      <w:r>
        <w:rPr/>
        <w:t>0</w:t>
        <w:tab/>
        <w:t xml:space="preserve">No valid information in parameter </w:t>
      </w:r>
      <w:bookmarkStart w:id="1677" w:name="MCCQCTEMPBM_00002352"/>
      <w:r>
        <w:rPr>
          <w:rFonts w:cs="Courier New" w:ascii="Courier New" w:hAnsi="Courier New"/>
        </w:rPr>
        <w:t>&lt;</w:t>
      </w:r>
      <w:bookmarkEnd w:id="1677"/>
      <w:r>
        <w:rPr>
          <w:rFonts w:cs="Courier New" w:ascii="Courier New" w:hAnsi="Courier New"/>
        </w:rPr>
        <w:t>priority</w:t>
      </w:r>
      <w:bookmarkStart w:id="1678" w:name="MCCQCTEMPBM_00002353"/>
      <w:r>
        <w:rPr>
          <w:rFonts w:cs="Courier New" w:ascii="Courier New" w:hAnsi="Courier New"/>
        </w:rPr>
        <w:t>&gt;</w:t>
      </w:r>
      <w:bookmarkEnd w:id="1678"/>
      <w:r>
        <w:rPr/>
        <w:t xml:space="preserve">. Parameter </w:t>
      </w:r>
      <w:bookmarkStart w:id="1679" w:name="MCCQCTEMPBM_00002354"/>
      <w:r>
        <w:rPr>
          <w:rFonts w:cs="Courier New" w:ascii="Courier New" w:hAnsi="Courier New"/>
          <w:lang w:val="en-US"/>
        </w:rPr>
        <w:t>&lt;priority&gt;</w:t>
      </w:r>
      <w:bookmarkEnd w:id="1679"/>
      <w:r>
        <w:rPr>
          <w:lang w:val="en-US"/>
        </w:rPr>
        <w:t xml:space="preserve"> </w:t>
      </w:r>
      <w:r>
        <w:rPr/>
        <w:t>is set to zero.</w:t>
      </w:r>
    </w:p>
    <w:p>
      <w:pPr>
        <w:pStyle w:val="B2"/>
        <w:rPr/>
      </w:pPr>
      <w:r>
        <w:rPr/>
        <w:t>1</w:t>
        <w:tab/>
        <w:t xml:space="preserve">Valid information in parameter </w:t>
      </w:r>
      <w:bookmarkStart w:id="1680" w:name="MCCQCTEMPBM_00002355"/>
      <w:r>
        <w:rPr>
          <w:rFonts w:cs="Courier New" w:ascii="Courier New" w:hAnsi="Courier New"/>
        </w:rPr>
        <w:t>&lt;</w:t>
      </w:r>
      <w:bookmarkEnd w:id="1680"/>
      <w:r>
        <w:rPr>
          <w:rFonts w:cs="Courier New" w:ascii="Courier New" w:hAnsi="Courier New"/>
        </w:rPr>
        <w:t>priority&gt;</w:t>
      </w:r>
      <w:r>
        <w:rPr/>
        <w:t>.</w:t>
      </w:r>
    </w:p>
    <w:p>
      <w:pPr>
        <w:pStyle w:val="B1"/>
        <w:rPr/>
      </w:pPr>
      <w:r>
        <w:rPr>
          <w:rFonts w:cs="Courier New" w:ascii="Courier New" w:hAnsi="Courier New"/>
        </w:rPr>
        <w:t>&lt;priority&gt;</w:t>
      </w:r>
      <w:r>
        <w:rPr/>
        <w:t>: integer type parameter indicating the eMLPP priority level of the call, values specified in 3GPP TS 22.067 [54].</w:t>
      </w:r>
    </w:p>
    <w:p>
      <w:pPr>
        <w:pStyle w:val="B1"/>
        <w:rPr>
          <w:lang w:val="en-US"/>
        </w:rPr>
      </w:pPr>
      <w:r>
        <w:rPr>
          <w:rFonts w:cs="Courier New" w:ascii="Courier New" w:hAnsi="Courier New"/>
          <w:lang w:val="en-US"/>
        </w:rPr>
        <w:t>&lt;CLI_validity</w:t>
      </w:r>
      <w:bookmarkStart w:id="1681" w:name="MCCQCTEMPBM_00002356"/>
      <w:r>
        <w:rPr>
          <w:rFonts w:cs="Courier New" w:ascii="Courier New" w:hAnsi="Courier New"/>
        </w:rPr>
        <w:t>_present</w:t>
      </w:r>
      <w:bookmarkEnd w:id="1681"/>
      <w:r>
        <w:rPr>
          <w:rFonts w:cs="Courier New" w:ascii="Courier New" w:hAnsi="Courier New"/>
          <w:lang w:val="en-US"/>
        </w:rPr>
        <w:t>&gt;</w:t>
      </w:r>
      <w:r>
        <w:rPr>
          <w:lang w:val="en-US"/>
        </w:rPr>
        <w:t xml:space="preserve">: integer type. Indicates whether parameter </w:t>
      </w:r>
      <w:bookmarkStart w:id="1682" w:name="MCCQCTEMPBM_00002357"/>
      <w:r>
        <w:rPr>
          <w:rFonts w:cs="Courier New" w:ascii="Courier New" w:hAnsi="Courier New"/>
          <w:lang w:val="en-US"/>
        </w:rPr>
        <w:t>&lt;</w:t>
      </w:r>
      <w:bookmarkEnd w:id="1682"/>
      <w:r>
        <w:rPr>
          <w:rFonts w:cs="Courier New" w:ascii="Courier New" w:hAnsi="Courier New"/>
          <w:lang w:val="en-US"/>
        </w:rPr>
        <w:t>CLI_validity</w:t>
      </w:r>
      <w:bookmarkStart w:id="1683" w:name="MCCQCTEMPBM_00002358"/>
      <w:r>
        <w:rPr>
          <w:rFonts w:cs="Courier New" w:ascii="Courier New" w:hAnsi="Courier New"/>
          <w:lang w:val="en-US"/>
        </w:rPr>
        <w:t>&gt;</w:t>
      </w:r>
      <w:bookmarkEnd w:id="1683"/>
      <w:r>
        <w:rPr>
          <w:lang w:val="en-US"/>
        </w:rPr>
        <w:t xml:space="preserve"> has any valid information.</w:t>
      </w:r>
    </w:p>
    <w:p>
      <w:pPr>
        <w:pStyle w:val="B2"/>
        <w:rPr/>
      </w:pPr>
      <w:r>
        <w:rPr/>
        <w:t>0</w:t>
        <w:tab/>
        <w:t xml:space="preserve">No valid information in parameter </w:t>
      </w:r>
      <w:bookmarkStart w:id="1684" w:name="MCCQCTEMPBM_00002359"/>
      <w:r>
        <w:rPr>
          <w:rFonts w:cs="Courier New" w:ascii="Courier New" w:hAnsi="Courier New"/>
        </w:rPr>
        <w:t>&lt;</w:t>
      </w:r>
      <w:bookmarkEnd w:id="1684"/>
      <w:r>
        <w:rPr>
          <w:rFonts w:cs="Courier New" w:ascii="Courier New" w:hAnsi="Courier New"/>
          <w:lang w:val="en-US"/>
        </w:rPr>
        <w:t>CLI_validity</w:t>
      </w:r>
      <w:bookmarkStart w:id="1685" w:name="MCCQCTEMPBM_00002360"/>
      <w:r>
        <w:rPr>
          <w:rFonts w:cs="Courier New" w:ascii="Courier New" w:hAnsi="Courier New"/>
        </w:rPr>
        <w:t>&gt;</w:t>
      </w:r>
      <w:bookmarkEnd w:id="1685"/>
      <w:r>
        <w:rPr/>
        <w:t xml:space="preserve">. Parameter </w:t>
      </w:r>
      <w:bookmarkStart w:id="1686" w:name="MCCQCTEMPBM_00002361"/>
      <w:r>
        <w:rPr>
          <w:rFonts w:cs="Courier New" w:ascii="Courier New" w:hAnsi="Courier New"/>
          <w:lang w:val="en-US"/>
        </w:rPr>
        <w:t>&lt;priority&gt;</w:t>
      </w:r>
      <w:bookmarkEnd w:id="1686"/>
      <w:r>
        <w:rPr>
          <w:lang w:val="en-US"/>
        </w:rPr>
        <w:t xml:space="preserve"> </w:t>
      </w:r>
      <w:r>
        <w:rPr/>
        <w:t>is set to zero.</w:t>
      </w:r>
    </w:p>
    <w:p>
      <w:pPr>
        <w:pStyle w:val="B2"/>
        <w:rPr/>
      </w:pPr>
      <w:r>
        <w:rPr/>
        <w:t>1</w:t>
        <w:tab/>
        <w:t xml:space="preserve">Valid information in parameter </w:t>
      </w:r>
      <w:bookmarkStart w:id="1687" w:name="MCCQCTEMPBM_00002362"/>
      <w:r>
        <w:rPr>
          <w:rFonts w:cs="Courier New" w:ascii="Courier New" w:hAnsi="Courier New"/>
        </w:rPr>
        <w:t>&lt;</w:t>
      </w:r>
      <w:bookmarkEnd w:id="1687"/>
      <w:r>
        <w:rPr>
          <w:rFonts w:cs="Courier New" w:ascii="Courier New" w:hAnsi="Courier New"/>
          <w:lang w:val="en-US"/>
        </w:rPr>
        <w:t>CLI_validity</w:t>
      </w:r>
      <w:r>
        <w:rPr>
          <w:rFonts w:cs="Courier New" w:ascii="Courier New" w:hAnsi="Courier New"/>
        </w:rPr>
        <w:t>&gt;</w:t>
      </w:r>
      <w:r>
        <w:rPr/>
        <w:t>.</w:t>
      </w:r>
    </w:p>
    <w:p>
      <w:pPr>
        <w:pStyle w:val="B1"/>
        <w:rPr/>
      </w:pPr>
      <w:r>
        <w:rPr>
          <w:rFonts w:cs="Courier New" w:ascii="Courier New" w:hAnsi="Courier New"/>
        </w:rPr>
        <w:t>&lt;CLI_validity&gt;</w:t>
      </w:r>
      <w:r>
        <w:rPr/>
        <w:t xml:space="preserve">: integer type. This parameter can provide details why </w:t>
      </w:r>
      <w:r>
        <w:rPr>
          <w:rFonts w:cs="Courier New" w:ascii="Courier New" w:hAnsi="Courier New"/>
        </w:rPr>
        <w:t>&lt;number&gt;</w:t>
      </w:r>
      <w:r>
        <w:rPr/>
        <w:t xml:space="preserve"> does not contain a calling party BCD number (refer 3GPP TS 24.008 [8] clause 10.5.4.30). The parameter is not relevant for MO call types.</w:t>
      </w:r>
    </w:p>
    <w:p>
      <w:pPr>
        <w:pStyle w:val="B2"/>
        <w:rPr/>
      </w:pPr>
      <w:r>
        <w:rPr/>
        <w:t>0</w:t>
        <w:tab/>
        <w:t>CLI valid</w:t>
      </w:r>
    </w:p>
    <w:p>
      <w:pPr>
        <w:pStyle w:val="B2"/>
        <w:rPr/>
      </w:pPr>
      <w:r>
        <w:rPr/>
        <w:t>1</w:t>
        <w:tab/>
        <w:t>CLI has been withheld by the originator (refer 3GPP TS 24.008 [8] table 10.5.135a/3GPP TS 24.008 code "Reject by user")</w:t>
      </w:r>
    </w:p>
    <w:p>
      <w:pPr>
        <w:pStyle w:val="B2"/>
        <w:rPr/>
      </w:pPr>
      <w:r>
        <w:rPr/>
        <w:t>2</w:t>
        <w:tab/>
        <w:t>CLI is not available due to interworking problems or limitations of originating network (refer 3GPP TS 24.008 [8] table 10.5.135a/3GPP TS 24.008 code "Interaction with other service")</w:t>
      </w:r>
    </w:p>
    <w:p>
      <w:pPr>
        <w:pStyle w:val="B2"/>
        <w:rPr/>
      </w:pPr>
      <w:r>
        <w:rPr/>
        <w:t>3</w:t>
        <w:tab/>
        <w:t>CLI is not available due to calling party being of type payphone (refer 3GPP TS 24.008 [8] table 10.5.135a/3GPP TS 24.008 code "</w:t>
      </w:r>
      <w:r>
        <w:rPr>
          <w:sz w:val="18"/>
          <w:szCs w:val="18"/>
        </w:rPr>
        <w:t>Coin line/payphone</w:t>
      </w:r>
      <w:r>
        <w:rPr/>
        <w:t>")</w:t>
      </w:r>
    </w:p>
    <w:p>
      <w:pPr>
        <w:pStyle w:val="B2"/>
        <w:rPr/>
      </w:pPr>
      <w:r>
        <w:rPr/>
        <w:t>4</w:t>
        <w:tab/>
        <w:t>CLI is not available due to other reasons (refer 3GPP TS 24.008 [8] table 10.5.135a/3GPP TS 24.008 code "Unavailable")</w:t>
      </w:r>
    </w:p>
    <w:p>
      <w:pPr>
        <w:pStyle w:val="B1"/>
        <w:rPr/>
      </w:pPr>
      <w:r>
        <w:rPr/>
        <w:tab/>
        <w:t>When CLI is not available (</w:t>
      </w:r>
      <w:r>
        <w:rPr>
          <w:rFonts w:cs="Courier New" w:ascii="Courier New" w:hAnsi="Courier New"/>
        </w:rPr>
        <w:t>&lt;CLI_validity&gt;</w:t>
      </w:r>
      <w:r>
        <w:rPr/>
        <w:t xml:space="preserve">=2, </w:t>
      </w:r>
      <w:bookmarkStart w:id="1688" w:name="MCCQCTEMPBM_00002363"/>
      <w:r>
        <w:rPr>
          <w:rFonts w:cs="Courier New" w:ascii="Courier New" w:hAnsi="Courier New"/>
        </w:rPr>
        <w:t>&lt;CLI_validity&gt;</w:t>
      </w:r>
      <w:bookmarkEnd w:id="1688"/>
      <w:r>
        <w:rPr/>
        <w:t xml:space="preserve">=3 or </w:t>
      </w:r>
      <w:bookmarkStart w:id="1689" w:name="MCCQCTEMPBM_00002364"/>
      <w:r>
        <w:rPr>
          <w:rFonts w:cs="Courier New" w:ascii="Courier New" w:hAnsi="Courier New"/>
        </w:rPr>
        <w:t>&lt;CLI_validity&gt;</w:t>
      </w:r>
      <w:bookmarkEnd w:id="1689"/>
      <w:r>
        <w:rPr/>
        <w:t xml:space="preserve">=4), </w:t>
      </w:r>
      <w:r>
        <w:rPr>
          <w:rFonts w:cs="Courier New" w:ascii="Courier New" w:hAnsi="Courier New"/>
        </w:rPr>
        <w:t>&lt;number&gt;</w:t>
      </w:r>
      <w:r>
        <w:rPr/>
        <w:t xml:space="preserve"> shall be an empty string ("") and </w:t>
      </w:r>
      <w:r>
        <w:rPr>
          <w:rFonts w:cs="Courier New" w:ascii="Courier New" w:hAnsi="Courier New"/>
        </w:rPr>
        <w:t>&lt;type&gt;</w:t>
      </w:r>
      <w:r>
        <w:rPr/>
        <w:t xml:space="preserve"> value will not be significant. The parameter </w:t>
      </w:r>
      <w:bookmarkStart w:id="1690" w:name="MCCQCTEMPBM_00002365"/>
      <w:r>
        <w:rPr>
          <w:rFonts w:cs="Courier New" w:ascii="Courier New" w:hAnsi="Courier New"/>
        </w:rPr>
        <w:t>&lt;numbertype&gt;</w:t>
      </w:r>
      <w:bookmarkEnd w:id="1690"/>
      <w:r>
        <w:rPr/>
        <w:t xml:space="preserve"> will be set to 0. Nevertheless, TA may return the recommended value 128 for </w:t>
      </w:r>
      <w:bookmarkStart w:id="1691" w:name="MCCQCTEMPBM_00002366"/>
      <w:r>
        <w:rPr>
          <w:rFonts w:cs="Courier New" w:ascii="Courier New" w:hAnsi="Courier New"/>
        </w:rPr>
        <w:t>&lt;ton&gt;</w:t>
      </w:r>
      <w:bookmarkEnd w:id="1691"/>
      <w:r>
        <w:rPr/>
        <w:t xml:space="preserve"> (TON/NPI unknown in accordance with 3GPP TS 24.008 [8] clause 10.5.4.7).</w:t>
      </w:r>
    </w:p>
    <w:p>
      <w:pPr>
        <w:pStyle w:val="B1"/>
        <w:rPr/>
      </w:pPr>
      <w:r>
        <w:rPr/>
        <w:tab/>
        <w:t>When CLI has been withheld by the originator, (</w:t>
      </w:r>
      <w:r>
        <w:rPr>
          <w:rFonts w:cs="Courier New" w:ascii="Courier New" w:hAnsi="Courier New"/>
        </w:rPr>
        <w:t>&lt;CLI validity&gt;</w:t>
      </w:r>
      <w:r>
        <w:rPr/>
        <w:t xml:space="preserve">=1) and the CLIP is provisioned with the "override category" option (refer 3GPP TS 22.081 [3] and 3GPP TS 23.081 [40]), </w:t>
      </w:r>
      <w:bookmarkStart w:id="1692" w:name="MCCQCTEMPBM_00002367"/>
      <w:r>
        <w:rPr>
          <w:rFonts w:cs="Courier New" w:ascii="Courier New" w:hAnsi="Courier New"/>
        </w:rPr>
        <w:t>&lt;number&gt;</w:t>
      </w:r>
      <w:bookmarkEnd w:id="1692"/>
      <w:r>
        <w:rPr/>
        <w:t xml:space="preserve"> and </w:t>
      </w:r>
      <w:bookmarkStart w:id="1693" w:name="MCCQCTEMPBM_00002368"/>
      <w:r>
        <w:rPr>
          <w:rFonts w:cs="Courier New" w:ascii="Courier New" w:hAnsi="Courier New"/>
        </w:rPr>
        <w:t>&lt;type&gt;</w:t>
      </w:r>
      <w:bookmarkEnd w:id="1693"/>
      <w:r>
        <w:rPr/>
        <w:t xml:space="preserve"> is provided. Otherwise, TA shall return the same setting for </w:t>
      </w:r>
      <w:bookmarkStart w:id="1694" w:name="MCCQCTEMPBM_00002369"/>
      <w:r>
        <w:rPr>
          <w:rFonts w:cs="Courier New" w:ascii="Courier New" w:hAnsi="Courier New"/>
        </w:rPr>
        <w:t>&lt;number&gt;</w:t>
      </w:r>
      <w:bookmarkEnd w:id="1694"/>
      <w:r>
        <w:rPr/>
        <w:t xml:space="preserve"> and </w:t>
      </w:r>
      <w:bookmarkStart w:id="1695" w:name="MCCQCTEMPBM_00002370"/>
      <w:r>
        <w:rPr>
          <w:rFonts w:cs="Courier New" w:ascii="Courier New" w:hAnsi="Courier New"/>
        </w:rPr>
        <w:t>&lt;type&gt;</w:t>
      </w:r>
      <w:bookmarkEnd w:id="1695"/>
      <w:r>
        <w:rPr/>
        <w:t xml:space="preserve"> as if the CLI was not available. The parameter </w:t>
      </w:r>
      <w:bookmarkStart w:id="1696" w:name="MCCQCTEMPBM_00002371"/>
      <w:r>
        <w:rPr>
          <w:rFonts w:cs="Courier New" w:ascii="Courier New" w:hAnsi="Courier New"/>
        </w:rPr>
        <w:t>&lt;numbertype&gt;</w:t>
      </w:r>
      <w:bookmarkEnd w:id="1696"/>
      <w:r>
        <w:rPr/>
        <w:t xml:space="preserve"> shall be set as applicable.</w:t>
      </w:r>
    </w:p>
    <w:p>
      <w:pPr>
        <w:pStyle w:val="Normal"/>
        <w:rPr/>
      </w:pPr>
      <w:r>
        <w:rPr>
          <w:b/>
        </w:rPr>
        <w:t>Implementation</w:t>
      </w:r>
    </w:p>
    <w:p>
      <w:pPr>
        <w:pStyle w:val="Normal"/>
        <w:rPr/>
      </w:pPr>
      <w:r>
        <w:rPr/>
        <w:t xml:space="preserve">Optional. Recommended when </w:t>
      </w:r>
      <w:r>
        <w:rPr>
          <w:rFonts w:cs="Courier New" w:ascii="Courier New" w:hAnsi="Courier New"/>
        </w:rPr>
        <w:t>+CHLD</w:t>
      </w:r>
      <w:r>
        <w:rPr/>
        <w:t xml:space="preserve"> command is implement.</w:t>
      </w:r>
    </w:p>
    <w:p>
      <w:pPr>
        <w:pStyle w:val="Normal"/>
        <w:rPr/>
      </w:pPr>
      <w:r>
        <w:rPr/>
        <w:t xml:space="preserve">This command supports all types of numbers (including SIP URIs) and can replace </w:t>
      </w:r>
      <w:bookmarkStart w:id="1697" w:name="MCCQCTEMPBM_00002372"/>
      <w:r>
        <w:rPr>
          <w:rFonts w:cs="Courier New" w:ascii="Courier New" w:hAnsi="Courier New"/>
        </w:rPr>
        <w:t>+CLCC</w:t>
      </w:r>
      <w:bookmarkEnd w:id="1697"/>
      <w:r>
        <w:rPr/>
        <w:t>.</w:t>
      </w:r>
    </w:p>
    <w:p>
      <w:pPr>
        <w:pStyle w:val="Heading2"/>
        <w:rPr/>
      </w:pPr>
      <w:bookmarkStart w:id="1698" w:name="__RefHeading___Toc106993389"/>
      <w:bookmarkEnd w:id="1698"/>
      <w:r>
        <w:rPr/>
        <w:t>8.75</w:t>
        <w:tab/>
        <w:t>Supported radio accesses +CSRA</w:t>
      </w:r>
    </w:p>
    <w:p>
      <w:pPr>
        <w:pStyle w:val="TH"/>
        <w:rPr/>
      </w:pPr>
      <w:r>
        <w:rPr/>
        <w:t>Table 8.75-1: +CSRA parameter command syntax</w:t>
      </w:r>
    </w:p>
    <w:tbl>
      <w:tblPr>
        <w:tblW w:w="9060" w:type="dxa"/>
        <w:jc w:val="center"/>
        <w:tblInd w:w="0" w:type="dxa"/>
        <w:tblLayout w:type="fixed"/>
        <w:tblCellMar>
          <w:top w:w="0" w:type="dxa"/>
          <w:left w:w="28" w:type="dxa"/>
          <w:bottom w:w="0" w:type="dxa"/>
          <w:right w:w="28" w:type="dxa"/>
        </w:tblCellMar>
      </w:tblPr>
      <w:tblGrid>
        <w:gridCol w:w="3397"/>
        <w:gridCol w:w="5663"/>
      </w:tblGrid>
      <w:tr>
        <w:trPr>
          <w:cantSplit w:val="true"/>
        </w:trPr>
        <w:tc>
          <w:tcPr>
            <w:tcW w:w="339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6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9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+CSRA=&lt;GERAN-TDMA&gt;,&lt;UTRAN-FDD&gt;,&lt;UTRAN-TDD-LCR&gt;,&lt;UTRAN-TDD-HCR&gt;,&lt;UTRAN-TDD-VHCR&gt;,&lt;E-UTRAN-FDD&gt;,&lt;E-UTRAN-TDD&gt;,&lt;NR-FDD&gt;,&lt;NR-TDD&gt;</w:t>
            </w:r>
          </w:p>
        </w:tc>
        <w:tc>
          <w:tcPr>
            <w:tcW w:w="56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39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+CSRA?</w:t>
            </w:r>
          </w:p>
        </w:tc>
        <w:tc>
          <w:tcPr>
            <w:tcW w:w="56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sv-SE"/>
              </w:rPr>
            </w:pPr>
            <w:r>
              <w:rPr>
                <w:rFonts w:cs="Courier New" w:ascii="Courier New" w:hAnsi="Courier New"/>
              </w:rPr>
              <w:t>+CSRAC: &lt;GERAN-TDMA&gt;,&lt;UTRAN-FDD&gt;,&lt;UTRAN-TDD-LCR&gt;,&lt;UTRAN-TDD-HCR&gt;,&lt;UTRAN-TDD-VHCR&gt;,&lt;E-UTRAN-FDD&gt;,&lt;E-UTRAN-TDD&gt;,&lt;NR-FDD&gt;,&lt;NR-TDD&gt;</w:t>
            </w:r>
          </w:p>
          <w:p>
            <w:pPr>
              <w:pStyle w:val="Normal"/>
              <w:spacing w:before="0" w:after="20"/>
              <w:rPr>
                <w:rFonts w:ascii="Courier New" w:hAnsi="Courier New" w:cs="Courier New"/>
                <w:lang w:val="sv-SE"/>
              </w:rPr>
            </w:pPr>
            <w:r>
              <w:rPr>
                <w:rFonts w:cs="Courier New" w:ascii="Courier New" w:hAnsi="Courier New"/>
                <w:lang w:val="sv-SE"/>
              </w:rPr>
            </w:r>
          </w:p>
          <w:p>
            <w:pPr>
              <w:pStyle w:val="Normal"/>
              <w:spacing w:before="0" w:after="20"/>
              <w:rPr>
                <w:rFonts w:ascii="Courier New" w:hAnsi="Courier New" w:cs="Courier New"/>
                <w:lang w:val="sv-SE"/>
              </w:rPr>
            </w:pPr>
            <w:r>
              <w:rPr>
                <w:rFonts w:cs="Courier New" w:ascii="Courier New" w:hAnsi="Courier New"/>
                <w:lang w:val="sv-SE"/>
              </w:rPr>
              <w:t>&lt;CR&gt;&lt;LF&gt;+CSRAA: &lt;GERAN-TDMA&gt;,&lt;UTRAN-FDD&gt;,&lt;UTRAN-TDD-LCR&gt;,&lt;UTRAN-TDD-HCR&gt;,&lt;UTRAN-TDD-VHCR&gt;,&lt;E-UTRAN-FDD&gt;,&lt;E-UTRAN-TDD&gt;,&lt;NR-FDD&gt;,&lt;NR-TDD&gt;</w:t>
            </w:r>
          </w:p>
          <w:p>
            <w:pPr>
              <w:pStyle w:val="Normal"/>
              <w:spacing w:before="0" w:after="20"/>
              <w:rPr>
                <w:rFonts w:ascii="Courier New" w:hAnsi="Courier New" w:cs="Courier New"/>
                <w:lang w:val="sv-SE"/>
              </w:rPr>
            </w:pPr>
            <w:r>
              <w:rPr>
                <w:rFonts w:cs="Courier New" w:ascii="Courier New" w:hAnsi="Courier New"/>
                <w:lang w:val="sv-SE"/>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339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699" w:name="MCCQCTEMPBM_00002373"/>
            <w:bookmarkEnd w:id="1699"/>
            <w:r>
              <w:rPr>
                <w:rFonts w:cs="Courier New" w:ascii="Courier New" w:hAnsi="Courier New"/>
              </w:rPr>
              <w:t>+CSRA=?</w:t>
            </w:r>
          </w:p>
        </w:tc>
        <w:tc>
          <w:tcPr>
            <w:tcW w:w="56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+CSRA: (</w:t>
            </w:r>
            <w:r>
              <w:rPr/>
              <w:t xml:space="preserve">indication of supported </w:t>
            </w:r>
            <w:r>
              <w:rPr>
                <w:rFonts w:cs="Courier New" w:ascii="Courier New" w:hAnsi="Courier New"/>
              </w:rPr>
              <w:t>&lt;GERAN-TDMA&gt;</w:t>
            </w:r>
            <w:r>
              <w:rPr/>
              <w:t>s</w:t>
            </w:r>
            <w:r>
              <w:rPr>
                <w:rFonts w:cs="Courier New" w:ascii="Courier New" w:hAnsi="Courier New"/>
              </w:rPr>
              <w:t>),(</w:t>
            </w:r>
            <w:r>
              <w:rPr/>
              <w:t xml:space="preserve">indication of supported </w:t>
            </w:r>
            <w:r>
              <w:rPr>
                <w:rFonts w:cs="Courier New" w:ascii="Courier New" w:hAnsi="Courier New"/>
              </w:rPr>
              <w:t>&lt;</w:t>
            </w:r>
            <w:r>
              <w:rPr>
                <w:rFonts w:cs="Courier New" w:ascii="Courier New" w:hAnsi="Courier New"/>
                <w:lang w:val="en-US"/>
              </w:rPr>
              <w:t>UTRAN-</w:t>
            </w:r>
            <w:r>
              <w:rPr>
                <w:rFonts w:cs="Courier New" w:ascii="Courier New" w:hAnsi="Courier New"/>
              </w:rPr>
              <w:t>FDD&gt;</w:t>
            </w:r>
            <w:r>
              <w:rPr/>
              <w:t xml:space="preserve"> s</w:t>
            </w:r>
            <w:r>
              <w:rPr>
                <w:rFonts w:cs="Courier New" w:ascii="Courier New" w:hAnsi="Courier New"/>
              </w:rPr>
              <w:t>),(</w:t>
            </w:r>
            <w:r>
              <w:rPr/>
              <w:t xml:space="preserve">indication of supported </w:t>
            </w:r>
            <w:r>
              <w:rPr>
                <w:rFonts w:cs="Courier New" w:ascii="Courier New" w:hAnsi="Courier New"/>
              </w:rPr>
              <w:t>&lt;</w:t>
            </w:r>
            <w:r>
              <w:rPr>
                <w:rFonts w:cs="Courier New" w:ascii="Courier New" w:hAnsi="Courier New"/>
                <w:lang w:val="en-US"/>
              </w:rPr>
              <w:t>UTRAN-</w:t>
            </w:r>
            <w:r>
              <w:rPr>
                <w:rFonts w:cs="Courier New" w:ascii="Courier New" w:hAnsi="Courier New"/>
              </w:rPr>
              <w:t>TDD-LCR&gt;</w:t>
            </w:r>
            <w:r>
              <w:rPr/>
              <w:t xml:space="preserve"> s</w:t>
            </w:r>
            <w:r>
              <w:rPr>
                <w:rFonts w:cs="Courier New" w:ascii="Courier New" w:hAnsi="Courier New"/>
              </w:rPr>
              <w:t>),(</w:t>
            </w:r>
            <w:r>
              <w:rPr/>
              <w:t xml:space="preserve">indication of supported </w:t>
            </w:r>
            <w:r>
              <w:rPr>
                <w:rFonts w:cs="Courier New" w:ascii="Courier New" w:hAnsi="Courier New"/>
              </w:rPr>
              <w:t>&lt;</w:t>
            </w:r>
            <w:r>
              <w:rPr>
                <w:rFonts w:cs="Courier New" w:ascii="Courier New" w:hAnsi="Courier New"/>
                <w:lang w:val="en-US"/>
              </w:rPr>
              <w:t>UTRAN-</w:t>
            </w:r>
            <w:r>
              <w:rPr>
                <w:rFonts w:cs="Courier New" w:ascii="Courier New" w:hAnsi="Courier New"/>
              </w:rPr>
              <w:t>TDD-HCR&gt;</w:t>
            </w:r>
            <w:r>
              <w:rPr/>
              <w:t xml:space="preserve"> s</w:t>
            </w:r>
            <w:r>
              <w:rPr>
                <w:rFonts w:cs="Courier New" w:ascii="Courier New" w:hAnsi="Courier New"/>
              </w:rPr>
              <w:t>),(</w:t>
            </w:r>
            <w:r>
              <w:rPr/>
              <w:t xml:space="preserve">indication of supported </w:t>
            </w:r>
            <w:r>
              <w:rPr>
                <w:rFonts w:cs="Courier New" w:ascii="Courier New" w:hAnsi="Courier New"/>
              </w:rPr>
              <w:t>&lt;</w:t>
            </w:r>
            <w:r>
              <w:rPr>
                <w:rFonts w:cs="Courier New" w:ascii="Courier New" w:hAnsi="Courier New"/>
                <w:lang w:val="en-US"/>
              </w:rPr>
              <w:t>UTRAN-</w:t>
            </w:r>
            <w:r>
              <w:rPr>
                <w:rFonts w:cs="Courier New" w:ascii="Courier New" w:hAnsi="Courier New"/>
              </w:rPr>
              <w:t>TDD-VHCR&gt;</w:t>
            </w:r>
            <w:r>
              <w:rPr/>
              <w:t xml:space="preserve"> s</w:t>
            </w:r>
            <w:r>
              <w:rPr>
                <w:rFonts w:cs="Courier New" w:ascii="Courier New" w:hAnsi="Courier New"/>
              </w:rPr>
              <w:t>),(</w:t>
            </w:r>
            <w:r>
              <w:rPr/>
              <w:t xml:space="preserve">indication of supported </w:t>
            </w:r>
            <w:r>
              <w:rPr>
                <w:rFonts w:cs="Courier New" w:ascii="Courier New" w:hAnsi="Courier New"/>
              </w:rPr>
              <w:t>&lt;E-UTRAN-FDD&gt;</w:t>
            </w:r>
            <w:r>
              <w:rPr/>
              <w:t xml:space="preserve"> s</w:t>
            </w:r>
            <w:r>
              <w:rPr>
                <w:rFonts w:cs="Courier New" w:ascii="Courier New" w:hAnsi="Courier New"/>
              </w:rPr>
              <w:t>),(</w:t>
            </w:r>
            <w:r>
              <w:rPr/>
              <w:t xml:space="preserve">indication of supported </w:t>
            </w:r>
            <w:r>
              <w:rPr>
                <w:rFonts w:cs="Courier New" w:ascii="Courier New" w:hAnsi="Courier New"/>
              </w:rPr>
              <w:t>&lt;E-UTRAN-TDD&gt;</w:t>
            </w:r>
            <w:r>
              <w:rPr/>
              <w:t xml:space="preserve"> s</w:t>
            </w:r>
            <w:r>
              <w:rPr>
                <w:rFonts w:cs="Courier New" w:ascii="Courier New" w:hAnsi="Courier New"/>
              </w:rPr>
              <w:t>,(</w:t>
            </w:r>
            <w:r>
              <w:rPr/>
              <w:t xml:space="preserve">indication of supported </w:t>
            </w:r>
            <w:r>
              <w:rPr>
                <w:rFonts w:cs="Courier New" w:ascii="Courier New" w:hAnsi="Courier New"/>
              </w:rPr>
              <w:t>&lt;NR-FDD&gt;</w:t>
            </w:r>
            <w:r>
              <w:rPr/>
              <w:t xml:space="preserve"> s</w:t>
            </w:r>
            <w:r>
              <w:rPr>
                <w:rFonts w:cs="Courier New" w:ascii="Courier New" w:hAnsi="Courier New"/>
              </w:rPr>
              <w:t>),(</w:t>
            </w:r>
            <w:r>
              <w:rPr/>
              <w:t xml:space="preserve">indication of supported </w:t>
            </w:r>
            <w:r>
              <w:rPr>
                <w:rFonts w:cs="Courier New" w:ascii="Courier New" w:hAnsi="Courier New"/>
              </w:rPr>
              <w:t>&lt;NR-TDD&gt;</w:t>
            </w:r>
            <w:r>
              <w:rPr/>
              <w:t xml:space="preserve"> 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bl>
    <w:p>
      <w:pPr>
        <w:pStyle w:val="Normal"/>
        <w:rPr>
          <w:b/>
          <w:b/>
        </w:rPr>
      </w:pPr>
      <w:r>
        <w:rPr>
          <w:b/>
        </w:rPr>
      </w:r>
    </w:p>
    <w:p>
      <w:pPr>
        <w:pStyle w:val="Normal"/>
        <w:rPr>
          <w:b/>
          <w:b/>
        </w:rPr>
      </w:pPr>
      <w:r>
        <w:rPr>
          <w:b/>
        </w:rPr>
        <w:t>Description</w:t>
      </w:r>
    </w:p>
    <w:p>
      <w:pPr>
        <w:pStyle w:val="Normal"/>
        <w:rPr/>
      </w:pPr>
      <w:r>
        <w:rPr/>
        <w:t xml:space="preserve">Set command is used to configure the availability of the radio accesses inherently supported by the MT. E.g. in a GSM-only environment, other radio access technologies could be disabled to reduce power-consumption. Settings are persistent over a power-cycle. It is not supported to set all parameters to indicate "Radio access is disabled", this will cause the MT to return </w:t>
      </w:r>
      <w:bookmarkStart w:id="1700" w:name="MCCQCTEMPBM_00002374"/>
      <w:r>
        <w:rPr>
          <w:rFonts w:cs="Courier New" w:ascii="Courier New" w:hAnsi="Courier New"/>
        </w:rPr>
        <w:t>ERROR</w:t>
      </w:r>
      <w:bookmarkEnd w:id="1700"/>
      <w:r>
        <w:rPr/>
        <w:t xml:space="preserve">. </w:t>
      </w:r>
      <w:bookmarkStart w:id="1701" w:name="MCCQCTEMPBM_00002375"/>
      <w:r>
        <w:rPr>
          <w:rFonts w:cs="Courier New" w:ascii="Courier New" w:hAnsi="Courier New"/>
        </w:rPr>
        <w:t>+CSRA</w:t>
      </w:r>
      <w:bookmarkEnd w:id="1701"/>
      <w:r>
        <w:rPr/>
        <w:t xml:space="preserve"> only configures the requested parameters; no change in the transmit and receive RF circuits takes place by using </w:t>
      </w:r>
      <w:bookmarkStart w:id="1702" w:name="MCCQCTEMPBM_00002376"/>
      <w:r>
        <w:rPr>
          <w:rFonts w:cs="Courier New" w:ascii="Courier New" w:hAnsi="Courier New"/>
        </w:rPr>
        <w:t>+CSRA</w:t>
      </w:r>
      <w:bookmarkEnd w:id="1702"/>
      <w:r>
        <w:rPr/>
        <w:t xml:space="preserve">. The actual execution of the configuration is obtained by using </w:t>
      </w:r>
      <w:bookmarkStart w:id="1703" w:name="MCCQCTEMPBM_00002377"/>
      <w:r>
        <w:rPr>
          <w:rFonts w:cs="Courier New" w:ascii="Courier New" w:hAnsi="Courier New"/>
        </w:rPr>
        <w:t>+CFUN=128</w:t>
      </w:r>
      <w:bookmarkEnd w:id="1703"/>
      <w:r>
        <w:rPr/>
        <w:t>.</w:t>
      </w:r>
    </w:p>
    <w:p>
      <w:pPr>
        <w:pStyle w:val="Normal"/>
        <w:rPr/>
      </w:pPr>
      <w:r>
        <w:rPr/>
        <w:t>Read command returns two lines of information text with two distinct prefixes:</w:t>
      </w:r>
    </w:p>
    <w:p>
      <w:pPr>
        <w:pStyle w:val="B1"/>
        <w:rPr>
          <w:lang w:val="en-US"/>
        </w:rPr>
      </w:pPr>
      <w:r>
        <w:rPr/>
        <w:t>-</w:t>
        <w:tab/>
        <w:t xml:space="preserve">a line prefixed with </w:t>
      </w:r>
      <w:bookmarkStart w:id="1704" w:name="MCCQCTEMPBM_00002378"/>
      <w:r>
        <w:rPr>
          <w:rFonts w:cs="Courier New" w:ascii="Courier New" w:hAnsi="Courier New"/>
        </w:rPr>
        <w:t>+CSRAC:</w:t>
      </w:r>
      <w:bookmarkEnd w:id="1704"/>
      <w:r>
        <w:rPr/>
        <w:t xml:space="preserve"> displaying the currently configured </w:t>
      </w:r>
      <w:bookmarkStart w:id="1705" w:name="MCCQCTEMPBM_00002379"/>
      <w:r>
        <w:rPr>
          <w:rFonts w:cs="Courier New" w:ascii="Courier New" w:hAnsi="Courier New"/>
        </w:rPr>
        <w:t>+CSRA</w:t>
      </w:r>
      <w:bookmarkEnd w:id="1705"/>
      <w:r>
        <w:rPr/>
        <w:t xml:space="preserve"> settings. These values are not activated until </w:t>
      </w:r>
      <w:bookmarkStart w:id="1706" w:name="MCCQCTEMPBM_00002380"/>
      <w:r>
        <w:rPr>
          <w:rFonts w:cs="Courier New" w:ascii="Courier New" w:hAnsi="Courier New"/>
        </w:rPr>
        <w:t>+CFUN=128</w:t>
      </w:r>
      <w:bookmarkEnd w:id="1706"/>
      <w:r>
        <w:rPr/>
        <w:t xml:space="preserve"> is executed, and this line does therefore not necessarily reflect the RATs currently activated on the radio interface; and</w:t>
      </w:r>
    </w:p>
    <w:p>
      <w:pPr>
        <w:pStyle w:val="B1"/>
        <w:rPr/>
      </w:pPr>
      <w:r>
        <w:rPr/>
        <w:t>-</w:t>
        <w:tab/>
        <w:t xml:space="preserve">a line prefixed with </w:t>
      </w:r>
      <w:bookmarkStart w:id="1707" w:name="MCCQCTEMPBM_00002381"/>
      <w:r>
        <w:rPr>
          <w:rFonts w:cs="Courier New" w:ascii="Courier New" w:hAnsi="Courier New"/>
        </w:rPr>
        <w:t>+CSRAA:</w:t>
      </w:r>
      <w:bookmarkEnd w:id="1707"/>
      <w:r>
        <w:rPr/>
        <w:t xml:space="preserve"> displaying the RATs currently activ on the radio interface</w:t>
      </w:r>
      <w:r>
        <w:rPr>
          <w:lang w:val="en-US"/>
        </w:rPr>
        <w:t>.</w:t>
      </w:r>
    </w:p>
    <w:p>
      <w:pPr>
        <w:pStyle w:val="Normal"/>
        <w:rPr/>
      </w:pPr>
      <w:r>
        <w:rPr/>
        <w:t>Read command returns the current settings in the MT.</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Test command returns values supported by the MT as compound values. The returned values do not reflect network capabilities.</w:t>
      </w:r>
    </w:p>
    <w:p>
      <w:pPr>
        <w:pStyle w:val="Normal"/>
        <w:rPr>
          <w:lang w:val="sv-SE"/>
        </w:rPr>
      </w:pPr>
      <w:r>
        <w:rPr>
          <w:b/>
          <w:lang w:val="sv-SE"/>
        </w:rPr>
        <w:t>Defined values</w:t>
      </w:r>
    </w:p>
    <w:p>
      <w:pPr>
        <w:pStyle w:val="B1"/>
        <w:rPr/>
      </w:pPr>
      <w:r>
        <w:rPr>
          <w:rFonts w:cs="Courier New" w:ascii="Courier New" w:hAnsi="Courier New"/>
          <w:lang w:val="sv-SE"/>
        </w:rPr>
        <w:t>&lt;GERAN-TDMA&gt;</w:t>
      </w:r>
      <w:r>
        <w:rPr>
          <w:lang w:val="sv-SE"/>
        </w:rPr>
        <w:t xml:space="preserve">: integer type. </w:t>
      </w:r>
      <w:r>
        <w:rPr>
          <w:lang w:val="en-US"/>
        </w:rPr>
        <w:t>Indicates usage of r</w:t>
      </w:r>
      <w:r>
        <w:rPr/>
        <w:t>adio access of type GERAN TDMA, see 3GPP TS 45.001 [146]</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en-US"/>
        </w:rPr>
        <w:t>&lt;UTRAN-FDD&gt;</w:t>
      </w:r>
      <w:r>
        <w:rPr>
          <w:lang w:val="en-US"/>
        </w:rPr>
        <w:t>: integer type. Indicates usage of r</w:t>
      </w:r>
      <w:r>
        <w:rPr/>
        <w:t>adio access of type UTRAN </w:t>
      </w:r>
      <w:r>
        <w:rPr>
          <w:lang w:val="en-US"/>
        </w:rPr>
        <w:t>FDD</w:t>
      </w:r>
      <w:r>
        <w:rPr/>
        <w:t>, see 3GPP TS 25.212 [144]</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sv-SE"/>
        </w:rPr>
        <w:t>&lt;UTRAN-TDD-LCR&gt;</w:t>
      </w:r>
      <w:r>
        <w:rPr>
          <w:lang w:val="sv-SE"/>
        </w:rPr>
        <w:t xml:space="preserve">: integer type. </w:t>
      </w:r>
      <w:r>
        <w:rPr>
          <w:lang w:val="en-US"/>
        </w:rPr>
        <w:t>Indicates usage of r</w:t>
      </w:r>
      <w:r>
        <w:rPr/>
        <w:t>adio access of type UTRAN</w:t>
      </w:r>
      <w:r>
        <w:rPr>
          <w:lang w:val="en-US"/>
        </w:rPr>
        <w:t xml:space="preserve"> </w:t>
      </w:r>
      <w:r>
        <w:rPr/>
        <w:t xml:space="preserve">1.28 Mcps </w:t>
      </w:r>
      <w:r>
        <w:rPr>
          <w:lang w:val="en-US"/>
        </w:rPr>
        <w:t>TDD low chip rate (TD-SCDMA)</w:t>
      </w:r>
      <w:r>
        <w:rPr/>
        <w:t>, see 3GPP TS 25.102 [143]</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sv-SE"/>
        </w:rPr>
        <w:t>&lt;UTRAN-TDD-HCR&gt;</w:t>
      </w:r>
      <w:r>
        <w:rPr>
          <w:lang w:val="sv-SE"/>
        </w:rPr>
        <w:t xml:space="preserve">: integer type. </w:t>
      </w:r>
      <w:r>
        <w:rPr>
          <w:lang w:val="en-US"/>
        </w:rPr>
        <w:t>Indicates usage of r</w:t>
      </w:r>
      <w:r>
        <w:rPr/>
        <w:t>adio access of type UTRAN</w:t>
      </w:r>
      <w:r>
        <w:rPr>
          <w:lang w:val="en-US"/>
        </w:rPr>
        <w:t xml:space="preserve"> </w:t>
      </w:r>
      <w:r>
        <w:rPr/>
        <w:t xml:space="preserve">3.84 Mcps </w:t>
      </w:r>
      <w:r>
        <w:rPr>
          <w:lang w:val="en-US"/>
        </w:rPr>
        <w:t>TDD high chip rate</w:t>
      </w:r>
      <w:r>
        <w:rPr/>
        <w:t>, see 3GPP TS 25.102 [143]</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sv-SE"/>
        </w:rPr>
        <w:t>&lt;UTRAN-TDD-VHCR&gt;</w:t>
      </w:r>
      <w:r>
        <w:rPr>
          <w:lang w:val="sv-SE"/>
        </w:rPr>
        <w:t xml:space="preserve">: integer type. </w:t>
      </w:r>
      <w:r>
        <w:rPr>
          <w:lang w:val="en-US"/>
        </w:rPr>
        <w:t>Indicates usage of r</w:t>
      </w:r>
      <w:r>
        <w:rPr/>
        <w:t>adio access of type UTRAN</w:t>
      </w:r>
      <w:r>
        <w:rPr>
          <w:lang w:val="en-US"/>
        </w:rPr>
        <w:t xml:space="preserve"> </w:t>
      </w:r>
      <w:r>
        <w:rPr/>
        <w:t xml:space="preserve">7.68 Mcps </w:t>
      </w:r>
      <w:r>
        <w:rPr>
          <w:lang w:val="en-US"/>
        </w:rPr>
        <w:t>TDD very high chip rate</w:t>
      </w:r>
      <w:r>
        <w:rPr/>
        <w:t>, see 3GPP TS 25.102 [143]</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nb-NO"/>
        </w:rPr>
        <w:t>&lt;E-UTRAN-FDD&gt;</w:t>
      </w:r>
      <w:r>
        <w:rPr>
          <w:lang w:val="nb-NO"/>
        </w:rPr>
        <w:t xml:space="preserve">: integer type. </w:t>
      </w:r>
      <w:r>
        <w:rPr>
          <w:lang w:val="en-US"/>
        </w:rPr>
        <w:t>Indicates usage of r</w:t>
      </w:r>
      <w:r>
        <w:rPr/>
        <w:t>adio access of type E-UTRAN FDD, see 3GPP TS 36.300 [145]</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nb-NO"/>
        </w:rPr>
        <w:t>&lt;E-UTRAN-TDD&gt;</w:t>
      </w:r>
      <w:r>
        <w:rPr>
          <w:lang w:val="nb-NO"/>
        </w:rPr>
        <w:t xml:space="preserve">: integer type. </w:t>
      </w:r>
      <w:r>
        <w:rPr>
          <w:lang w:val="en-US"/>
        </w:rPr>
        <w:t>Indicates usage of r</w:t>
      </w:r>
      <w:r>
        <w:rPr/>
        <w:t xml:space="preserve">adio access of type </w:t>
      </w:r>
      <w:r>
        <w:rPr>
          <w:lang w:val="en-US"/>
        </w:rPr>
        <w:t>E-UTRAN</w:t>
      </w:r>
      <w:r>
        <w:rPr/>
        <w:t> </w:t>
      </w:r>
      <w:r>
        <w:rPr>
          <w:lang w:val="en-US"/>
        </w:rPr>
        <w:t>TDD</w:t>
      </w:r>
      <w:r>
        <w:rPr/>
        <w:t>, see 3GPP TS 36.300 [145]</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en-US"/>
        </w:rPr>
        <w:t>&lt;NR-FDD&gt;</w:t>
      </w:r>
      <w:r>
        <w:rPr>
          <w:lang w:val="en-US"/>
        </w:rPr>
        <w:t>: integer type. Indicates usage of r</w:t>
      </w:r>
      <w:r>
        <w:rPr/>
        <w:t xml:space="preserve">adio access of type </w:t>
      </w:r>
      <w:r>
        <w:rPr>
          <w:lang w:val="en-US"/>
        </w:rPr>
        <w:t>NR-FDD</w:t>
      </w:r>
      <w:r>
        <w:rPr/>
        <w:t>, see 3GPP TS 38.300 [159]</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B1"/>
        <w:rPr/>
      </w:pPr>
      <w:r>
        <w:rPr>
          <w:rFonts w:cs="Courier New" w:ascii="Courier New" w:hAnsi="Courier New"/>
          <w:lang w:val="en-US"/>
        </w:rPr>
        <w:t>&lt;NR-TDD&gt;</w:t>
      </w:r>
      <w:r>
        <w:rPr>
          <w:lang w:val="en-US"/>
        </w:rPr>
        <w:t>: integer type. Indicates usage of r</w:t>
      </w:r>
      <w:r>
        <w:rPr/>
        <w:t xml:space="preserve">adio access of type </w:t>
      </w:r>
      <w:r>
        <w:rPr>
          <w:lang w:val="en-US"/>
        </w:rPr>
        <w:t>NR-TDD</w:t>
      </w:r>
      <w:r>
        <w:rPr/>
        <w:t>, see 3GPP TS 38.300 [159]</w:t>
      </w:r>
      <w:r>
        <w:rPr>
          <w:lang w:val="en-US"/>
        </w:rPr>
        <w:t>. The initial value is manufacturer specific.</w:t>
      </w:r>
    </w:p>
    <w:p>
      <w:pPr>
        <w:pStyle w:val="B2"/>
        <w:ind w:left="1276" w:hanging="709"/>
        <w:rPr/>
      </w:pPr>
      <w:r>
        <w:rPr/>
        <w:t>0</w:t>
        <w:tab/>
        <w:t>Radio access is disabled</w:t>
      </w:r>
    </w:p>
    <w:p>
      <w:pPr>
        <w:pStyle w:val="B2"/>
        <w:ind w:left="1276" w:hanging="709"/>
        <w:rPr/>
      </w:pPr>
      <w:r>
        <w:rPr/>
        <w:t>1</w:t>
        <w:tab/>
        <w:t>Radio access is enabled</w:t>
      </w:r>
    </w:p>
    <w:p>
      <w:pPr>
        <w:pStyle w:val="Normal"/>
        <w:keepNext w:val="true"/>
        <w:keepLines/>
        <w:rPr>
          <w:b/>
          <w:b/>
        </w:rPr>
      </w:pPr>
      <w:r>
        <w:rPr>
          <w:b/>
        </w:rPr>
        <w:t>Implementation</w:t>
      </w:r>
    </w:p>
    <w:p>
      <w:pPr>
        <w:pStyle w:val="Normal"/>
        <w:rPr/>
      </w:pPr>
      <w:r>
        <w:rPr/>
        <w:t xml:space="preserve">Optional. Mandatory when </w:t>
      </w:r>
      <w:bookmarkStart w:id="1708" w:name="MCCQCTEMPBM_00002382"/>
      <w:r>
        <w:rPr>
          <w:rFonts w:cs="Courier New" w:ascii="Courier New" w:hAnsi="Courier New"/>
        </w:rPr>
        <w:t>+CFUN</w:t>
      </w:r>
      <w:bookmarkEnd w:id="1708"/>
      <w:r>
        <w:rPr/>
        <w:t xml:space="preserve"> supports </w:t>
      </w:r>
      <w:bookmarkStart w:id="1709" w:name="MCCQCTEMPBM_00002383"/>
      <w:r>
        <w:rPr>
          <w:rFonts w:cs="Courier New" w:ascii="Courier New" w:hAnsi="Courier New"/>
        </w:rPr>
        <w:t>&lt;fun&gt;</w:t>
      </w:r>
      <w:bookmarkEnd w:id="1709"/>
      <w:r>
        <w:rPr/>
        <w:t>=128.</w:t>
      </w:r>
    </w:p>
    <w:p>
      <w:pPr>
        <w:pStyle w:val="Heading2"/>
        <w:rPr/>
      </w:pPr>
      <w:bookmarkStart w:id="1710" w:name="__RefHeading___Toc106993390"/>
      <w:bookmarkEnd w:id="1710"/>
      <w:r>
        <w:rPr/>
        <w:t>8.76</w:t>
        <w:tab/>
        <w:t>Circuit switched fallback +CCSFB</w:t>
      </w:r>
    </w:p>
    <w:p>
      <w:pPr>
        <w:pStyle w:val="TH"/>
        <w:rPr/>
      </w:pPr>
      <w:r>
        <w:rPr/>
        <w:t>Table 8.76-1: +CCSFB parameter command syntax</w:t>
      </w:r>
    </w:p>
    <w:tbl>
      <w:tblPr>
        <w:tblW w:w="7912" w:type="dxa"/>
        <w:jc w:val="center"/>
        <w:tblInd w:w="0" w:type="dxa"/>
        <w:tblLayout w:type="fixed"/>
        <w:tblCellMar>
          <w:top w:w="0" w:type="dxa"/>
          <w:left w:w="28" w:type="dxa"/>
          <w:bottom w:w="0" w:type="dxa"/>
          <w:right w:w="28" w:type="dxa"/>
        </w:tblCellMar>
      </w:tblPr>
      <w:tblGrid>
        <w:gridCol w:w="2823"/>
        <w:gridCol w:w="5089"/>
      </w:tblGrid>
      <w:tr>
        <w:trPr>
          <w:cantSplit w:val="true"/>
        </w:trPr>
        <w:tc>
          <w:tcPr>
            <w:tcW w:w="282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08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2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+CCSFB=[&lt;n&gt;]</w:t>
            </w:r>
          </w:p>
        </w:tc>
        <w:tc>
          <w:tcPr>
            <w:tcW w:w="508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i/>
                <w:i/>
                <w:lang w:val="en-US"/>
              </w:rPr>
            </w:pPr>
            <w:r>
              <w:rPr>
                <w:rFonts w:cs="Courier New" w:ascii="Courier New" w:hAnsi="Courier New"/>
                <w:i/>
              </w:rPr>
              <w:t>+CME ERROR: &lt;err&gt;</w:t>
            </w:r>
          </w:p>
        </w:tc>
      </w:tr>
      <w:tr>
        <w:trPr>
          <w:cantSplit w:val="true"/>
        </w:trPr>
        <w:tc>
          <w:tcPr>
            <w:tcW w:w="28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+CCSFB?</w:t>
            </w:r>
          </w:p>
        </w:tc>
        <w:tc>
          <w:tcPr>
            <w:tcW w:w="5089"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rPr>
              <w:t>+CCSFB: &lt;n&gt;</w:t>
            </w:r>
          </w:p>
        </w:tc>
      </w:tr>
      <w:tr>
        <w:trPr>
          <w:cantSplit w:val="true"/>
        </w:trPr>
        <w:tc>
          <w:tcPr>
            <w:tcW w:w="282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+CCSFB=?</w:t>
            </w:r>
          </w:p>
        </w:tc>
        <w:tc>
          <w:tcPr>
            <w:tcW w:w="508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+CCSFB: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keepNext w:val="true"/>
        <w:rPr>
          <w:b/>
          <w:b/>
        </w:rPr>
      </w:pPr>
      <w:r>
        <w:rPr>
          <w:b/>
        </w:rPr>
      </w:r>
    </w:p>
    <w:p>
      <w:pPr>
        <w:pStyle w:val="Normal"/>
        <w:keepNext w:val="true"/>
        <w:rPr/>
      </w:pPr>
      <w:r>
        <w:rPr>
          <w:b/>
        </w:rPr>
        <w:t>Description</w:t>
      </w:r>
    </w:p>
    <w:p>
      <w:pPr>
        <w:pStyle w:val="Normal"/>
        <w:rPr/>
      </w:pPr>
      <w:r>
        <w:rPr/>
        <w:t xml:space="preserve">The set command is used to control circuit switched fallback (CSFB) operation. Reporting of CSFB related CS paging requests can be switched on or off. After reporting the command can be used to accept or reject the CSFB call. The command can also be used to control automatic acceptance/rejection of CSFB calls. Refer clause 9.2 for possible </w:t>
      </w:r>
      <w:r>
        <w:rPr>
          <w:rFonts w:cs="Courier New" w:ascii="Courier New" w:hAnsi="Courier New"/>
        </w:rPr>
        <w:t>&lt;err&gt;</w:t>
      </w:r>
      <w:r>
        <w:rPr/>
        <w:t xml:space="preserve"> values.</w:t>
      </w:r>
    </w:p>
    <w:p>
      <w:pPr>
        <w:pStyle w:val="Normal"/>
        <w:rPr/>
      </w:pPr>
      <w:r>
        <w:rPr/>
        <w:t xml:space="preserve">CS paging requests are reported with unsolicited result code </w:t>
      </w:r>
      <w:r>
        <w:rPr>
          <w:rFonts w:cs="Courier New" w:ascii="Courier New" w:hAnsi="Courier New"/>
        </w:rPr>
        <w:t>+CCSFBU</w:t>
      </w:r>
      <w:r>
        <w:rPr/>
        <w:t xml:space="preserve"> in the format: </w:t>
      </w:r>
    </w:p>
    <w:p>
      <w:pPr>
        <w:pStyle w:val="Normal"/>
        <w:rPr>
          <w:rFonts w:ascii="Courier New" w:hAnsi="Courier New" w:cs="Courier New"/>
        </w:rPr>
      </w:pPr>
      <w:r>
        <w:rPr>
          <w:rFonts w:cs="Courier New" w:ascii="Courier New" w:hAnsi="Courier New"/>
        </w:rPr>
        <w:t>+CCSFBU:</w:t>
      </w:r>
      <w:r>
        <w:rPr/>
        <w:t> </w:t>
      </w:r>
      <w:r>
        <w:rPr>
          <w:rFonts w:cs="Courier New" w:ascii="Courier New" w:hAnsi="Courier New"/>
        </w:rPr>
        <w:t>&lt;numbertype&gt;,&lt;ton&gt;,&lt;number&gt;[,&lt;ss_code&gt;[,&lt;lcs_indicator&gt;[,&lt;lcs_client_identity&gt;]]]</w:t>
      </w:r>
    </w:p>
    <w:p>
      <w:pPr>
        <w:pStyle w:val="NO"/>
        <w:rPr/>
      </w:pPr>
      <w:r>
        <w:rPr/>
        <w:t>NOTE 1:</w:t>
        <w:tab/>
        <w:t xml:space="preserve">The command </w:t>
      </w:r>
      <w:r>
        <w:rPr>
          <w:rFonts w:cs="Courier New" w:ascii="Courier New" w:hAnsi="Courier New"/>
        </w:rPr>
        <w:t>+CCSFB</w:t>
      </w:r>
      <w:r>
        <w:rPr/>
        <w:t xml:space="preserve"> applies to connected mode. It does not apply to idle mode.</w:t>
      </w:r>
    </w:p>
    <w:p>
      <w:pPr>
        <w:pStyle w:val="Normal"/>
        <w:rPr/>
      </w:pPr>
      <w:r>
        <w:rPr/>
        <w:t xml:space="preserve">Read command returns the current value of </w:t>
      </w:r>
      <w:bookmarkStart w:id="1711" w:name="MCCQCTEMPBM_00002384"/>
      <w:r>
        <w:rPr>
          <w:rFonts w:cs="Courier New" w:ascii="Courier New" w:hAnsi="Courier New"/>
        </w:rPr>
        <w:t>&lt;n&gt;</w:t>
      </w:r>
      <w:bookmarkEnd w:id="1711"/>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lang w:val="en-US"/>
        </w:rPr>
        <w:t>&lt;n&gt;</w:t>
      </w:r>
      <w:r>
        <w:rPr>
          <w:lang w:val="en-US"/>
        </w:rPr>
        <w:t>: integer type.</w:t>
      </w:r>
    </w:p>
    <w:p>
      <w:pPr>
        <w:pStyle w:val="B2"/>
        <w:rPr/>
      </w:pPr>
      <w:r>
        <w:rPr>
          <w:u w:val="single"/>
        </w:rPr>
        <w:t>0</w:t>
      </w:r>
      <w:r>
        <w:rPr/>
        <w:tab/>
        <w:t>disable reporting of CSFB related CS paging requests and disable automatic acceptance/rejection of CSFB calls.</w:t>
      </w:r>
    </w:p>
    <w:p>
      <w:pPr>
        <w:pStyle w:val="B2"/>
        <w:rPr/>
      </w:pPr>
      <w:r>
        <w:rPr/>
        <w:t>1</w:t>
        <w:tab/>
        <w:t xml:space="preserve">enable reporting of CSFB related CS paging requests and disable automatic acceptance/rejection of CSFB calls. </w:t>
      </w:r>
    </w:p>
    <w:p>
      <w:pPr>
        <w:pStyle w:val="B2"/>
        <w:rPr/>
      </w:pPr>
      <w:r>
        <w:rPr/>
        <w:t>2</w:t>
        <w:tab/>
        <w:t>enable reporting of CSFB related CS paging requests and enable automatic acceptance of CSFB calls.</w:t>
      </w:r>
    </w:p>
    <w:p>
      <w:pPr>
        <w:pStyle w:val="B2"/>
        <w:rPr/>
      </w:pPr>
      <w:r>
        <w:rPr/>
        <w:t>3</w:t>
        <w:tab/>
        <w:t>enable reporting of CSFB related CS paging requests and enable automatic rejection of CSFB calls.</w:t>
      </w:r>
    </w:p>
    <w:p>
      <w:pPr>
        <w:pStyle w:val="B2"/>
        <w:rPr/>
      </w:pPr>
      <w:r>
        <w:rPr/>
        <w:t>4</w:t>
        <w:tab/>
        <w:t>disable reporting of CSFB related CS paging requests and enable automatic acceptance of CSFB calls.</w:t>
      </w:r>
    </w:p>
    <w:p>
      <w:pPr>
        <w:pStyle w:val="B2"/>
        <w:rPr/>
      </w:pPr>
      <w:r>
        <w:rPr/>
        <w:t>5</w:t>
        <w:tab/>
        <w:t>disable reporting of CSFB related CS paging requests and enable automatic rejection of CSFB calls.</w:t>
      </w:r>
    </w:p>
    <w:p>
      <w:pPr>
        <w:pStyle w:val="B2"/>
        <w:rPr/>
      </w:pPr>
      <w:r>
        <w:rPr/>
        <w:t>6</w:t>
        <w:tab/>
        <w:t xml:space="preserve">accept CSFB call. This value can be used only after having received the unsolicited result code </w:t>
      </w:r>
      <w:r>
        <w:rPr>
          <w:rFonts w:cs="Courier New" w:ascii="Courier New" w:hAnsi="Courier New"/>
        </w:rPr>
        <w:t xml:space="preserve">+CCSFBU </w:t>
      </w:r>
      <w:r>
        <w:rPr/>
        <w:t>when automatic acceptance/rejection of CSFB calls has been disabled.</w:t>
      </w:r>
    </w:p>
    <w:p>
      <w:pPr>
        <w:pStyle w:val="B2"/>
        <w:rPr/>
      </w:pPr>
      <w:r>
        <w:rPr/>
        <w:t>7</w:t>
        <w:tab/>
        <w:t xml:space="preserve">reject CSFB call. This value can be used only after having received the unsolicited result code </w:t>
      </w:r>
      <w:r>
        <w:rPr>
          <w:rFonts w:cs="Courier New" w:ascii="Courier New" w:hAnsi="Courier New"/>
        </w:rPr>
        <w:t xml:space="preserve">+CCSFBU </w:t>
      </w:r>
      <w:r>
        <w:rPr/>
        <w:t>when automatic acceptance/rejection of CSFB calls has been disabled.</w:t>
      </w:r>
    </w:p>
    <w:p>
      <w:pPr>
        <w:pStyle w:val="NO"/>
        <w:rPr/>
      </w:pPr>
      <w:r>
        <w:rPr/>
        <w:t>NOTE 2:</w:t>
        <w:tab/>
        <w:t xml:space="preserve">The values </w:t>
      </w:r>
      <w:bookmarkStart w:id="1712" w:name="MCCQCTEMPBM_00002385"/>
      <w:r>
        <w:rPr>
          <w:rFonts w:cs="Courier New" w:ascii="Courier New" w:hAnsi="Courier New"/>
          <w:lang w:val="en-US"/>
        </w:rPr>
        <w:t>&lt;n&gt;</w:t>
      </w:r>
      <w:bookmarkEnd w:id="1712"/>
      <w:r>
        <w:rPr/>
        <w:t xml:space="preserve">=6 and </w:t>
      </w:r>
      <w:bookmarkStart w:id="1713" w:name="MCCQCTEMPBM_00002386"/>
      <w:r>
        <w:rPr>
          <w:rFonts w:cs="Courier New" w:ascii="Courier New" w:hAnsi="Courier New"/>
          <w:lang w:val="en-US"/>
        </w:rPr>
        <w:t>&lt;n&gt;</w:t>
      </w:r>
      <w:bookmarkEnd w:id="1713"/>
      <w:r>
        <w:rPr/>
        <w:t xml:space="preserve">=7 will not be reported by </w:t>
      </w:r>
      <w:bookmarkStart w:id="1714" w:name="MCCQCTEMPBM_00002387"/>
      <w:r>
        <w:rPr>
          <w:rFonts w:cs="Courier New" w:ascii="Courier New" w:hAnsi="Courier New"/>
        </w:rPr>
        <w:t>+CCSFB?</w:t>
      </w:r>
      <w:bookmarkEnd w:id="1714"/>
      <w:r>
        <w:rPr/>
        <w:t xml:space="preserve"> as these values are not associated with any MT state.</w:t>
      </w:r>
    </w:p>
    <w:p>
      <w:pPr>
        <w:pStyle w:val="B1"/>
        <w:rPr/>
      </w:pPr>
      <w:r>
        <w:rPr>
          <w:rFonts w:cs="Courier New" w:ascii="Courier New" w:hAnsi="Courier New"/>
        </w:rPr>
        <w:t>&lt;numbertype&gt;</w:t>
      </w:r>
      <w:r>
        <w:rPr/>
        <w:t xml:space="preserve">: integer type. </w:t>
      </w:r>
      <w:r>
        <w:rPr>
          <w:lang w:val="en-US"/>
        </w:rPr>
        <w:t xml:space="preserve">Indicating type of information in parameter </w:t>
      </w:r>
      <w:bookmarkStart w:id="1715" w:name="MCCQCTEMPBM_00002388"/>
      <w:r>
        <w:rPr>
          <w:rFonts w:cs="Courier New" w:ascii="Courier New" w:hAnsi="Courier New"/>
          <w:lang w:val="en-US"/>
        </w:rPr>
        <w:t>&lt;number&gt;</w:t>
      </w:r>
      <w:bookmarkEnd w:id="1715"/>
      <w:r>
        <w:rPr>
          <w:lang w:val="en-US"/>
        </w:rPr>
        <w:t>.</w:t>
      </w:r>
    </w:p>
    <w:p>
      <w:pPr>
        <w:pStyle w:val="B2"/>
        <w:rPr>
          <w:lang w:val="en-US"/>
        </w:rPr>
      </w:pPr>
      <w:r>
        <w:rPr/>
        <w:t>0</w:t>
        <w:tab/>
        <w:t xml:space="preserve">No valid information in parameter </w:t>
      </w:r>
      <w:bookmarkStart w:id="1716" w:name="MCCQCTEMPBM_00002389"/>
      <w:r>
        <w:rPr>
          <w:rFonts w:cs="Courier New" w:ascii="Courier New" w:hAnsi="Courier New"/>
        </w:rPr>
        <w:t>&lt;number&gt;</w:t>
      </w:r>
      <w:bookmarkEnd w:id="1716"/>
      <w:r>
        <w:rPr/>
        <w:t xml:space="preserve">. </w:t>
      </w:r>
      <w:bookmarkStart w:id="1717" w:name="MCCQCTEMPBM_00002390"/>
      <w:r>
        <w:rPr>
          <w:rFonts w:cs="Courier New" w:ascii="Courier New" w:hAnsi="Courier New"/>
        </w:rPr>
        <w:t>&lt;number&gt;</w:t>
      </w:r>
      <w:bookmarkEnd w:id="1717"/>
      <w:r>
        <w:rPr/>
        <w:t xml:space="preserve"> shall then be set to empty string ("").</w:t>
      </w:r>
    </w:p>
    <w:p>
      <w:pPr>
        <w:pStyle w:val="B2"/>
        <w:rPr/>
      </w:pPr>
      <w:r>
        <w:rPr>
          <w:lang w:val="en-US"/>
        </w:rPr>
        <w:t>1</w:t>
        <w:tab/>
        <w:t xml:space="preserve">Number in </w:t>
      </w:r>
      <w:bookmarkStart w:id="1718" w:name="MCCQCTEMPBM_00002391"/>
      <w:r>
        <w:rPr>
          <w:rFonts w:cs="Courier New" w:ascii="Courier New" w:hAnsi="Courier New"/>
          <w:lang w:val="en-US"/>
        </w:rPr>
        <w:t>&lt;number&gt;</w:t>
      </w:r>
      <w:bookmarkEnd w:id="1718"/>
      <w:r>
        <w:rPr>
          <w:lang w:val="en-US"/>
        </w:rPr>
        <w:t xml:space="preserve"> according to </w:t>
      </w:r>
      <w:r>
        <w:rPr/>
        <w:t xml:space="preserve">URI including the prefix specifying the URI type (see command </w:t>
      </w:r>
      <w:bookmarkStart w:id="1719" w:name="MCCQCTEMPBM_00002392"/>
      <w:r>
        <w:rPr>
          <w:rFonts w:cs="Courier New" w:ascii="Courier New" w:hAnsi="Courier New"/>
        </w:rPr>
        <w:t>+CDU</w:t>
      </w:r>
      <w:bookmarkEnd w:id="1719"/>
      <w:r>
        <w:rPr/>
        <w:t xml:space="preserve">). Parameter </w:t>
      </w:r>
      <w:bookmarkStart w:id="1720" w:name="MCCQCTEMPBM_00002393"/>
      <w:r>
        <w:rPr>
          <w:rFonts w:cs="Courier New" w:ascii="Courier New" w:hAnsi="Courier New"/>
        </w:rPr>
        <w:t>&lt;ton&gt;</w:t>
      </w:r>
      <w:bookmarkEnd w:id="1720"/>
      <w:r>
        <w:rPr/>
        <w:t xml:space="preserve"> has no relevant information and is set to zero.</w:t>
      </w:r>
    </w:p>
    <w:p>
      <w:pPr>
        <w:pStyle w:val="B2"/>
        <w:rPr/>
      </w:pPr>
      <w:r>
        <w:rPr/>
        <w:t>2</w:t>
        <w:tab/>
      </w:r>
      <w:r>
        <w:rPr>
          <w:lang w:val="en-US"/>
        </w:rPr>
        <w:t xml:space="preserve">Number in </w:t>
      </w:r>
      <w:bookmarkStart w:id="1721" w:name="MCCQCTEMPBM_00002394"/>
      <w:r>
        <w:rPr>
          <w:rFonts w:cs="Courier New" w:ascii="Courier New" w:hAnsi="Courier New"/>
          <w:lang w:val="en-US"/>
        </w:rPr>
        <w:t>&lt;number&gt;</w:t>
      </w:r>
      <w:bookmarkEnd w:id="1721"/>
      <w:r>
        <w:rPr>
          <w:lang w:val="en-US"/>
        </w:rPr>
        <w:t xml:space="preserve"> </w:t>
      </w:r>
      <w:r>
        <w:rPr/>
        <w:t>according to one of the formats supported by 3GPP TS 24.008 [8] clause 10.5.4.7.</w:t>
      </w:r>
    </w:p>
    <w:p>
      <w:pPr>
        <w:pStyle w:val="NO"/>
        <w:rPr/>
      </w:pPr>
      <w:r>
        <w:rPr/>
        <w:t>NOTE 3:</w:t>
        <w:tab/>
        <w:t xml:space="preserve">In </w:t>
      </w:r>
      <w:r>
        <w:rPr>
          <w:rFonts w:cs="Courier New" w:ascii="Courier New" w:hAnsi="Courier New"/>
        </w:rPr>
        <w:t>+CCSFBU</w:t>
      </w:r>
      <w:r>
        <w:rPr/>
        <w:t xml:space="preserve">, the parameter </w:t>
      </w:r>
      <w:r>
        <w:rPr>
          <w:rFonts w:cs="Courier New" w:ascii="Courier New" w:hAnsi="Courier New"/>
        </w:rPr>
        <w:t>&lt;numbertype&gt;</w:t>
      </w:r>
      <w:r>
        <w:rPr/>
        <w:t xml:space="preserve"> can have value 2 only.</w:t>
      </w:r>
    </w:p>
    <w:p>
      <w:pPr>
        <w:pStyle w:val="B1"/>
        <w:rPr>
          <w:lang w:val="en-US"/>
        </w:rPr>
      </w:pPr>
      <w:r>
        <w:rPr>
          <w:rFonts w:cs="Courier New" w:ascii="Courier New" w:hAnsi="Courier New"/>
        </w:rPr>
        <w:t>&lt;ton&gt;</w:t>
      </w:r>
      <w:r>
        <w:rPr/>
        <w:t xml:space="preserve">: type of number in integer format (refer 3GPP TS 24.008 [8] clause 10.5.4.7). The parameter is also set to zero when it has no meaningful content, e.g. when </w:t>
      </w:r>
      <w:bookmarkStart w:id="1722" w:name="MCCQCTEMPBM_00002395"/>
      <w:r>
        <w:rPr>
          <w:rFonts w:cs="Courier New" w:ascii="Courier New" w:hAnsi="Courier New"/>
        </w:rPr>
        <w:t>&lt;numbertype&gt;</w:t>
      </w:r>
      <w:bookmarkEnd w:id="1722"/>
      <w:r>
        <w:rPr/>
        <w:t>=1.</w:t>
      </w:r>
    </w:p>
    <w:p>
      <w:pPr>
        <w:pStyle w:val="B1"/>
        <w:rPr>
          <w:rFonts w:ascii="Courier New" w:hAnsi="Courier New" w:cs="Courier New"/>
        </w:rPr>
      </w:pPr>
      <w:r>
        <w:rPr>
          <w:rFonts w:cs="Courier New" w:ascii="Courier New" w:hAnsi="Courier New"/>
        </w:rPr>
        <w:t>&lt;number&gt;</w:t>
      </w:r>
      <w:r>
        <w:rPr/>
        <w:t xml:space="preserve">: string type phone number in format specified by </w:t>
      </w:r>
      <w:r>
        <w:rPr>
          <w:rFonts w:cs="Courier New" w:ascii="Courier New" w:hAnsi="Courier New"/>
        </w:rPr>
        <w:t>&lt;numbertype&gt;</w:t>
      </w:r>
      <w:r>
        <w:rPr/>
        <w:t xml:space="preserve">. The used character set should be the one selected with command select TE character set </w:t>
      </w:r>
      <w:bookmarkStart w:id="1723" w:name="MCCQCTEMPBM_00002396"/>
      <w:r>
        <w:rPr>
          <w:rFonts w:cs="Courier New" w:ascii="Courier New" w:hAnsi="Courier New"/>
        </w:rPr>
        <w:t>+CSCS</w:t>
      </w:r>
      <w:bookmarkEnd w:id="1723"/>
      <w:r>
        <w:rPr/>
        <w:t xml:space="preserve">. When no number is available, </w:t>
      </w:r>
      <w:bookmarkStart w:id="1724" w:name="MCCQCTEMPBM_00002397"/>
      <w:r>
        <w:rPr>
          <w:rFonts w:cs="Courier New" w:ascii="Courier New" w:hAnsi="Courier New"/>
        </w:rPr>
        <w:t>&lt;number&gt;</w:t>
      </w:r>
      <w:bookmarkEnd w:id="1724"/>
      <w:r>
        <w:rPr/>
        <w:t xml:space="preserve"> shall be set to empty string ("").</w:t>
      </w:r>
      <w:bookmarkStart w:id="1725" w:name="MCCQCTEMPBM_00002398"/>
    </w:p>
    <w:p>
      <w:pPr>
        <w:pStyle w:val="B1"/>
        <w:rPr/>
      </w:pPr>
      <w:bookmarkEnd w:id="1725"/>
      <w:r>
        <w:rPr>
          <w:rFonts w:cs="Courier New" w:ascii="Courier New" w:hAnsi="Courier New"/>
        </w:rPr>
        <w:t>&lt;ss_code&gt;</w:t>
      </w:r>
      <w:r>
        <w:rPr/>
        <w:t>: integer type. SS code (refer 3GPP TS 24.301 [83] clause 9.9.3.39).</w:t>
      </w:r>
    </w:p>
    <w:p>
      <w:pPr>
        <w:pStyle w:val="B1"/>
        <w:rPr/>
      </w:pPr>
      <w:r>
        <w:rPr>
          <w:rFonts w:cs="Courier New" w:ascii="Courier New" w:hAnsi="Courier New"/>
        </w:rPr>
        <w:t>&lt;lcs_indicator&gt;</w:t>
      </w:r>
      <w:r>
        <w:rPr/>
        <w:t>: integer type. LCS indicator value (refer 3GPP TS 24.301 [83] clause 9.9.3.40).</w:t>
      </w:r>
    </w:p>
    <w:p>
      <w:pPr>
        <w:pStyle w:val="B1"/>
        <w:rPr/>
      </w:pPr>
      <w:r>
        <w:rPr>
          <w:rFonts w:cs="Courier New" w:ascii="Courier New" w:hAnsi="Courier New"/>
        </w:rPr>
        <w:t>&lt;lcs_client_identity&gt;</w:t>
      </w:r>
      <w:r>
        <w:rPr/>
        <w:t>: string type. LCS client identity information in hexadecimal format (refer 3GPP TS 24.301 [83] clause 9.9.3.41).</w:t>
      </w:r>
    </w:p>
    <w:p>
      <w:pPr>
        <w:pStyle w:val="Normal"/>
        <w:rPr/>
      </w:pPr>
      <w:r>
        <w:rPr>
          <w:b/>
        </w:rPr>
        <w:t>Implementation</w:t>
      </w:r>
    </w:p>
    <w:p>
      <w:pPr>
        <w:pStyle w:val="Normal"/>
        <w:rPr/>
      </w:pPr>
      <w:r>
        <w:rPr/>
        <w:t>Optional.</w:t>
      </w:r>
    </w:p>
    <w:p>
      <w:pPr>
        <w:pStyle w:val="Heading2"/>
        <w:rPr/>
      </w:pPr>
      <w:bookmarkStart w:id="1726" w:name="__RefHeading___Toc106993391"/>
      <w:bookmarkEnd w:id="1726"/>
      <w:r>
        <w:rPr/>
        <w:t>8.77</w:t>
        <w:tab/>
        <w:t>Reading coverage enhancement status +CRCES</w:t>
      </w:r>
    </w:p>
    <w:p>
      <w:pPr>
        <w:pStyle w:val="TH"/>
        <w:rPr/>
      </w:pPr>
      <w:r>
        <w:rPr/>
        <w:t>Table 8.77</w:t>
      </w:r>
      <w:r>
        <w:rPr>
          <w:lang w:val="en-US" w:eastAsia="en-US"/>
        </w:rPr>
        <w:t>-1</w:t>
      </w:r>
      <w:r>
        <w:rPr/>
        <w:t>: +CRCES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t>Command</w:t>
            </w:r>
          </w:p>
        </w:tc>
        <w:tc>
          <w:tcPr>
            <w:tcW w:w="4927" w:type="dxa"/>
            <w:tcBorders>
              <w:top w:val="single" w:sz="6" w:space="0" w:color="000000"/>
              <w:bottom w:val="single" w:sz="6" w:space="0" w:color="000000"/>
              <w:right w:val="single" w:sz="6" w:space="0" w:color="000000"/>
            </w:tcBorders>
          </w:tcPr>
          <w:p>
            <w:pPr>
              <w:pStyle w:val="TAH"/>
              <w:rPr/>
            </w:pPr>
            <w:r>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727" w:name="MCCQCTEMPBM_00002399"/>
            <w:r>
              <w:rPr>
                <w:rFonts w:cs="Courier New" w:ascii="Courier New" w:hAnsi="Courier New"/>
              </w:rPr>
              <w:t>+CRCES</w:t>
            </w:r>
            <w:bookmarkEnd w:id="1727"/>
          </w:p>
        </w:tc>
        <w:tc>
          <w:tcPr>
            <w:tcW w:w="4927"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+CRCES: &lt;AcT&gt;,&lt;CE_level&gt;,&lt;CC&gt;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w:t>
            </w:r>
            <w:r>
              <w:rPr>
                <w:rFonts w:cs="Courier New" w:ascii="Courier New" w:hAnsi="Courier New"/>
                <w:lang w:val="fr-FR"/>
              </w:rPr>
              <w:t>CRCES</w:t>
            </w:r>
            <w:r>
              <w:rPr>
                <w:rFonts w:cs="Courier New" w:ascii="Courier New" w:hAnsi="Courier New"/>
              </w:rPr>
              <w:t>=?</w:t>
            </w:r>
          </w:p>
        </w:tc>
        <w:tc>
          <w:tcPr>
            <w:tcW w:w="4927" w:type="dxa"/>
            <w:tcBorders>
              <w:top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spacing w:lineRule="exact" w:line="200"/>
        <w:rPr/>
      </w:pPr>
      <w:r>
        <w:rPr/>
      </w:r>
    </w:p>
    <w:p>
      <w:pPr>
        <w:pStyle w:val="Normal"/>
        <w:rPr/>
      </w:pPr>
      <w:r>
        <w:rPr>
          <w:b/>
        </w:rPr>
        <w:t>Description</w:t>
      </w:r>
    </w:p>
    <w:p>
      <w:pPr>
        <w:pStyle w:val="Normal"/>
        <w:rPr/>
      </w:pPr>
      <w:r>
        <w:rPr/>
        <w:t>This command returns the coverage enhancement status of the MT. The terminal can consider the coverage enhancement status prior to deciding to transmit data (see e.g. clause 10.1.43). Depending on the coverage enhancement status the terminal can refrain from transmitting data.</w:t>
      </w:r>
    </w:p>
    <w:p>
      <w:pPr>
        <w:pStyle w:val="Normal"/>
        <w:rPr/>
      </w:pPr>
      <w:r>
        <w:rPr/>
        <w:t xml:space="preserve">The coverage enhancement status is only provided by the MT if the access technology (mode) of the serving cell is E-UTRAN (WB-S1 mode), EC-GSM-IoT, E-UTRAN (NB-S1 mode), E-UTRAN connected to a 5G CN (NB-N1 mode or WB-N1 mode). If the access technology (mode) of the serving cell is different, </w:t>
      </w:r>
      <w:bookmarkStart w:id="1728" w:name="MCCQCTEMPBM_00002400"/>
      <w:r>
        <w:rPr>
          <w:rFonts w:cs="Courier New" w:ascii="Courier New" w:hAnsi="Courier New"/>
        </w:rPr>
        <w:t>&lt;Act&gt;</w:t>
      </w:r>
      <w:bookmarkEnd w:id="1728"/>
      <w:r>
        <w:rPr/>
        <w:t>=0 is indicated.</w:t>
      </w:r>
    </w:p>
    <w:p>
      <w:pPr>
        <w:pStyle w:val="Normal"/>
        <w:rPr>
          <w:b/>
          <w:b/>
        </w:rPr>
      </w:pPr>
      <w:r>
        <w:rPr>
          <w:b/>
        </w:rPr>
        <w:t>Defined values</w:t>
      </w:r>
    </w:p>
    <w:p>
      <w:pPr>
        <w:pStyle w:val="B1"/>
        <w:keepNext w:val="true"/>
        <w:keepLines/>
        <w:rPr/>
      </w:pPr>
      <w:bookmarkStart w:id="1729" w:name="MCCQCTEMPBM_00002401"/>
      <w:r>
        <w:rPr>
          <w:rFonts w:cs="Courier New" w:ascii="Courier New" w:hAnsi="Courier New"/>
        </w:rPr>
        <w:t>&lt;AcT&gt;</w:t>
      </w:r>
      <w:bookmarkEnd w:id="1729"/>
      <w:r>
        <w:rPr/>
        <w:t>: integer type; access technology (mode) of the serving cell.</w:t>
      </w:r>
    </w:p>
    <w:p>
      <w:pPr>
        <w:pStyle w:val="B2"/>
        <w:rPr/>
      </w:pPr>
      <w:r>
        <w:rPr/>
        <w:t>0</w:t>
        <w:tab/>
        <w:t>Serving cell has no coverage enhancement</w:t>
      </w:r>
    </w:p>
    <w:p>
      <w:pPr>
        <w:pStyle w:val="B2"/>
        <w:rPr/>
      </w:pPr>
      <w:r>
        <w:rPr/>
        <w:t>1</w:t>
        <w:tab/>
        <w:t>E-UTRAN (WB-S1 mode or WB-N1 mode)</w:t>
      </w:r>
    </w:p>
    <w:p>
      <w:pPr>
        <w:pStyle w:val="B2"/>
        <w:rPr/>
      </w:pPr>
      <w:r>
        <w:rPr/>
        <w:t>2</w:t>
        <w:tab/>
        <w:t>EC-GSM-IoT (A/Gb mode) (see NOTE 1)</w:t>
      </w:r>
    </w:p>
    <w:p>
      <w:pPr>
        <w:pStyle w:val="B2"/>
        <w:rPr/>
      </w:pPr>
      <w:r>
        <w:rPr/>
        <w:t>3</w:t>
        <w:tab/>
        <w:t>E-UTRAN (NB-S1 mode or NB-N1 mode) (see NOTE 2)</w:t>
      </w:r>
    </w:p>
    <w:p>
      <w:pPr>
        <w:pStyle w:val="NO"/>
        <w:rPr/>
      </w:pPr>
      <w:r>
        <w:rPr/>
        <w:t>NOTE 1:</w:t>
        <w:tab/>
        <w:t>3GPP TS 44.018 [156] specifies the EC-SCH INFORMATION message which, if present, indicates that the serving cell supports EC-GSM-IoT.</w:t>
      </w:r>
    </w:p>
    <w:p>
      <w:pPr>
        <w:pStyle w:val="NO"/>
        <w:rPr/>
      </w:pPr>
      <w:r>
        <w:rPr/>
        <w:t>NOTE 2:</w:t>
        <w:tab/>
        <w:t>3GPP TS 36.331 [86] specifies the System Information blocks which give the information about whether the serving cell supports NB-IoT, which corresponds to E-UTRAN (NB-S1 mode) or E-UTRAN (NB-N1 mode).</w:t>
      </w:r>
    </w:p>
    <w:p>
      <w:pPr>
        <w:pStyle w:val="B1"/>
        <w:rPr/>
      </w:pPr>
      <w:bookmarkStart w:id="1730" w:name="MCCQCTEMPBM_00002402"/>
      <w:r>
        <w:rPr>
          <w:rFonts w:cs="Courier New" w:ascii="Courier New" w:hAnsi="Courier New"/>
        </w:rPr>
        <w:t>&lt;CE_level&gt;</w:t>
      </w:r>
      <w:bookmarkEnd w:id="1730"/>
      <w:r>
        <w:rPr/>
        <w:t xml:space="preserve">: integer type; Coverage Enhancement (CE) level of the MT in the serving cell. Applicable only if </w:t>
      </w:r>
      <w:bookmarkStart w:id="1731" w:name="MCCQCTEMPBM_00002403"/>
      <w:r>
        <w:rPr>
          <w:rFonts w:cs="Courier New" w:ascii="Courier New" w:hAnsi="Courier New"/>
        </w:rPr>
        <w:t>&lt;Act&gt;</w:t>
      </w:r>
      <w:bookmarkEnd w:id="1731"/>
      <w:r>
        <w:rPr/>
        <w:t xml:space="preserve">=1 (E-UTRAN (WB-S1 mode or WB-N1 mode)) or </w:t>
      </w:r>
      <w:bookmarkStart w:id="1732" w:name="MCCQCTEMPBM_00002404"/>
      <w:r>
        <w:rPr>
          <w:rFonts w:cs="Courier New" w:ascii="Courier New" w:hAnsi="Courier New"/>
        </w:rPr>
        <w:t>&lt;Act&gt;</w:t>
      </w:r>
      <w:bookmarkEnd w:id="1732"/>
      <w:r>
        <w:rPr/>
        <w:t>=3 (E-UTRAN (NB-S1 mode or NB-N1 mode)). The Coverage Enhancement levels are defined and specified in 3GPP TS 36.331 [86].</w:t>
      </w:r>
    </w:p>
    <w:p>
      <w:pPr>
        <w:pStyle w:val="B2"/>
        <w:rPr/>
      </w:pPr>
      <w:r>
        <w:rPr/>
        <w:t>0</w:t>
        <w:tab/>
        <w:t>Coverage Enhancement not used by the MT in the serving cell</w:t>
      </w:r>
    </w:p>
    <w:p>
      <w:pPr>
        <w:pStyle w:val="B2"/>
        <w:rPr/>
      </w:pPr>
      <w:r>
        <w:rPr/>
        <w:t>1</w:t>
        <w:tab/>
        <w:t>Coverage Enhancement level 0</w:t>
      </w:r>
    </w:p>
    <w:p>
      <w:pPr>
        <w:pStyle w:val="B2"/>
        <w:rPr/>
      </w:pPr>
      <w:r>
        <w:rPr/>
        <w:t>2</w:t>
        <w:tab/>
        <w:t>Coverage Enhancement level 1</w:t>
      </w:r>
    </w:p>
    <w:p>
      <w:pPr>
        <w:pStyle w:val="B2"/>
        <w:rPr/>
      </w:pPr>
      <w:r>
        <w:rPr/>
        <w:t>3</w:t>
        <w:tab/>
        <w:t>Coverage Enhancement level 2</w:t>
      </w:r>
    </w:p>
    <w:p>
      <w:pPr>
        <w:pStyle w:val="B2"/>
        <w:rPr/>
      </w:pPr>
      <w:r>
        <w:rPr/>
        <w:t>4</w:t>
        <w:tab/>
        <w:t>Coverage Enhancement level 3</w:t>
      </w:r>
    </w:p>
    <w:p>
      <w:pPr>
        <w:pStyle w:val="B1"/>
        <w:rPr/>
      </w:pPr>
      <w:bookmarkStart w:id="1733" w:name="MCCQCTEMPBM_00002405"/>
      <w:r>
        <w:rPr>
          <w:rFonts w:cs="Courier New" w:ascii="Courier New" w:hAnsi="Courier New"/>
        </w:rPr>
        <w:t>&lt;CC&gt;</w:t>
      </w:r>
      <w:bookmarkEnd w:id="1733"/>
      <w:r>
        <w:rPr/>
        <w:t xml:space="preserve">: integer type; Uplink Coverage Class (CC) of the MT in the serving cell. Applicable only if </w:t>
      </w:r>
      <w:bookmarkStart w:id="1734" w:name="MCCQCTEMPBM_00002406"/>
      <w:r>
        <w:rPr>
          <w:rFonts w:cs="Courier New" w:ascii="Courier New" w:hAnsi="Courier New"/>
        </w:rPr>
        <w:t>&lt;Act&gt;</w:t>
      </w:r>
      <w:bookmarkEnd w:id="1734"/>
      <w:r>
        <w:rPr/>
        <w:t>=2 (EC-GSM-IoT). The Coverage Classes are defined and specified in 3GPP TS 43.064 [13].</w:t>
      </w:r>
    </w:p>
    <w:p>
      <w:pPr>
        <w:pStyle w:val="B2"/>
        <w:rPr/>
      </w:pPr>
      <w:r>
        <w:rPr/>
        <w:t>0</w:t>
        <w:tab/>
        <w:t>Coverage Class not used by the MT in the serving cell</w:t>
      </w:r>
    </w:p>
    <w:p>
      <w:pPr>
        <w:pStyle w:val="B2"/>
        <w:rPr/>
      </w:pPr>
      <w:r>
        <w:rPr/>
        <w:t>1</w:t>
        <w:tab/>
        <w:t>Coverage Class 1</w:t>
      </w:r>
    </w:p>
    <w:p>
      <w:pPr>
        <w:pStyle w:val="B2"/>
        <w:rPr/>
      </w:pPr>
      <w:r>
        <w:rPr/>
        <w:t>2</w:t>
        <w:tab/>
        <w:t>Coverage Class 2</w:t>
      </w:r>
    </w:p>
    <w:p>
      <w:pPr>
        <w:pStyle w:val="B2"/>
        <w:rPr/>
      </w:pPr>
      <w:r>
        <w:rPr/>
        <w:t>3</w:t>
        <w:tab/>
        <w:t>Coverage Class 3</w:t>
      </w:r>
    </w:p>
    <w:p>
      <w:pPr>
        <w:pStyle w:val="B2"/>
        <w:rPr/>
      </w:pPr>
      <w:r>
        <w:rPr/>
        <w:t>4</w:t>
        <w:tab/>
        <w:t>Coverage Class 4</w:t>
      </w:r>
    </w:p>
    <w:p>
      <w:pPr>
        <w:pStyle w:val="B2"/>
        <w:rPr/>
      </w:pPr>
      <w:r>
        <w:rPr/>
        <w:t>5</w:t>
        <w:tab/>
        <w:t>Coverage Class 5</w:t>
      </w:r>
    </w:p>
    <w:p>
      <w:pPr>
        <w:pStyle w:val="Normal"/>
        <w:rPr>
          <w:b/>
          <w:b/>
        </w:rPr>
      </w:pPr>
      <w:r>
        <w:rPr>
          <w:b/>
        </w:rPr>
        <w:t>Implementation</w:t>
      </w:r>
    </w:p>
    <w:p>
      <w:pPr>
        <w:pStyle w:val="Normal"/>
        <w:rPr/>
      </w:pPr>
      <w:r>
        <w:rPr/>
        <w:t>Optional.</w:t>
      </w:r>
    </w:p>
    <w:p>
      <w:pPr>
        <w:pStyle w:val="Heading2"/>
        <w:rPr/>
      </w:pPr>
      <w:bookmarkStart w:id="1735" w:name="__RefHeading___Toc106993392"/>
      <w:bookmarkEnd w:id="1735"/>
      <w:r>
        <w:rPr/>
        <w:t>8.78</w:t>
        <w:tab/>
        <w:t>A</w:t>
      </w:r>
      <w:r>
        <w:rPr>
          <w:rFonts w:cs="Arial"/>
          <w:color w:val="000000"/>
        </w:rPr>
        <w:t>pplication level</w:t>
      </w:r>
      <w:r>
        <w:rPr/>
        <w:t xml:space="preserve"> measurement configuration +CAPPLEVMC</w:t>
      </w:r>
    </w:p>
    <w:p>
      <w:pPr>
        <w:pStyle w:val="TH"/>
        <w:rPr/>
      </w:pPr>
      <w:r>
        <w:rPr/>
        <w:t>Table </w:t>
      </w:r>
      <w:r>
        <w:rPr>
          <w:lang w:val="en-US" w:eastAsia="en-US"/>
        </w:rPr>
        <w:t>8.78-1</w:t>
      </w:r>
      <w:r>
        <w:rPr/>
        <w:t>: +CAPPLEVMC parameter command syntax</w:t>
      </w:r>
    </w:p>
    <w:tbl>
      <w:tblPr>
        <w:tblW w:w="7583" w:type="dxa"/>
        <w:jc w:val="center"/>
        <w:tblInd w:w="0" w:type="dxa"/>
        <w:tblLayout w:type="fixed"/>
        <w:tblCellMar>
          <w:top w:w="0" w:type="dxa"/>
          <w:left w:w="28" w:type="dxa"/>
          <w:bottom w:w="0" w:type="dxa"/>
          <w:right w:w="28" w:type="dxa"/>
        </w:tblCellMar>
      </w:tblPr>
      <w:tblGrid>
        <w:gridCol w:w="2941"/>
        <w:gridCol w:w="4642"/>
      </w:tblGrid>
      <w:tr>
        <w:trPr>
          <w:cantSplit w:val="true"/>
        </w:trPr>
        <w:tc>
          <w:tcPr>
            <w:tcW w:w="294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4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294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+CAPPLEVMC=[&lt;n&gt;]</w:t>
            </w:r>
          </w:p>
        </w:tc>
        <w:tc>
          <w:tcPr>
            <w:tcW w:w="46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+CAPPLEVMC?</w:t>
            </w:r>
          </w:p>
        </w:tc>
        <w:tc>
          <w:tcPr>
            <w:tcW w:w="464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+CAPPLEVMC: &lt;n&gt;</w:t>
            </w:r>
          </w:p>
        </w:tc>
      </w:tr>
      <w:tr>
        <w:trPr>
          <w:cantSplit w:val="true"/>
        </w:trPr>
        <w:tc>
          <w:tcPr>
            <w:tcW w:w="2941"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736" w:name="MCCQCTEMPBM_00002407"/>
            <w:bookmarkEnd w:id="1736"/>
            <w:r>
              <w:rPr>
                <w:rFonts w:cs="Courier New" w:ascii="Courier New" w:hAnsi="Courier New"/>
              </w:rPr>
              <w:t>+CAPPLEVMC=?</w:t>
            </w:r>
          </w:p>
        </w:tc>
        <w:tc>
          <w:tcPr>
            <w:tcW w:w="46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+CAPPLEVMC: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This command allows control of the application level measurement configuration according to </w:t>
      </w:r>
      <w:r>
        <w:rPr>
          <w:lang w:val="en-US"/>
        </w:rPr>
        <w:t>3GPP TS 25.331 [74]</w:t>
      </w:r>
      <w:r>
        <w:rPr/>
        <w:t xml:space="preserve"> and </w:t>
      </w:r>
      <w:r>
        <w:rPr>
          <w:lang w:val="en-US"/>
        </w:rPr>
        <w:t>3GPP TS 36.331 [86]</w:t>
      </w:r>
      <w:r>
        <w:rPr/>
        <w:t xml:space="preserve">. The set command controls the presentation of the unsolicited result code </w:t>
      </w:r>
      <w:bookmarkStart w:id="1737" w:name="_Hlk494958806"/>
      <w:r>
        <w:rPr>
          <w:rFonts w:cs="Courier New" w:ascii="Courier New" w:hAnsi="Courier New"/>
        </w:rPr>
        <w:t>+CAPPLEVMC: &lt;app-meas_service_type&gt;,&lt;start-stop_reporting&gt;[</w:t>
      </w:r>
      <w:bookmarkStart w:id="1738" w:name="MCCQCTEMPBM_00002408"/>
      <w:r>
        <w:rPr>
          <w:rFonts w:cs="Courier New" w:ascii="Courier New" w:hAnsi="Courier New"/>
        </w:rPr>
        <w:t>,&lt;</w:t>
      </w:r>
      <w:bookmarkEnd w:id="1738"/>
      <w:r>
        <w:rPr>
          <w:rFonts w:cs="Courier New" w:ascii="Courier New" w:hAnsi="Courier New"/>
        </w:rPr>
        <w:t>app-meas_config_file</w:t>
      </w:r>
      <w:bookmarkStart w:id="1739" w:name="MCCQCTEMPBM_00002409"/>
      <w:r>
        <w:rPr>
          <w:rFonts w:cs="Courier New" w:ascii="Courier New" w:hAnsi="Courier New"/>
        </w:rPr>
        <w:t>_length&gt;</w:t>
      </w:r>
      <w:bookmarkEnd w:id="1739"/>
      <w:r>
        <w:rPr>
          <w:rFonts w:cs="Courier New" w:ascii="Courier New" w:hAnsi="Courier New"/>
        </w:rPr>
        <w:t>,&lt;app-meas_config-file&gt;]</w:t>
      </w:r>
      <w:r>
        <w:rPr/>
        <w:t xml:space="preserve"> </w:t>
      </w:r>
      <w:bookmarkEnd w:id="1737"/>
      <w:r>
        <w:rPr/>
        <w:t xml:space="preserve">providing data for the configuration. Refer clause 9.2 for possible </w:t>
      </w:r>
      <w:r>
        <w:rPr>
          <w:rFonts w:cs="Courier New" w:ascii="Courier New" w:hAnsi="Courier New"/>
        </w:rPr>
        <w:t>&lt;err&gt;</w:t>
      </w:r>
      <w:r>
        <w:rPr/>
        <w:t xml:space="preserve"> values.</w:t>
      </w:r>
    </w:p>
    <w:p>
      <w:pPr>
        <w:pStyle w:val="Normal"/>
        <w:rPr/>
      </w:pPr>
      <w:r>
        <w:rPr/>
        <w:t xml:space="preserve">Read command returns the current value of </w:t>
      </w:r>
      <w:bookmarkStart w:id="1740" w:name="MCCQCTEMPBM_00002410"/>
      <w:r>
        <w:rPr>
          <w:rFonts w:cs="Courier New" w:ascii="Courier New" w:hAnsi="Courier New"/>
        </w:rPr>
        <w:t>&lt;n&gt;</w:t>
      </w:r>
      <w:bookmarkEnd w:id="1740"/>
      <w:r>
        <w:rPr/>
        <w:t>.</w:t>
      </w:r>
    </w:p>
    <w:p>
      <w:pPr>
        <w:pStyle w:val="Normal"/>
        <w:rPr/>
      </w:pPr>
      <w:r>
        <w:rPr/>
        <w:t>Test command returns values supported as a compound value.</w:t>
      </w:r>
    </w:p>
    <w:p>
      <w:pPr>
        <w:pStyle w:val="Normal"/>
        <w:rPr>
          <w:b/>
          <w:b/>
        </w:rPr>
      </w:pPr>
      <w:r>
        <w:rPr>
          <w:b/>
        </w:rPr>
        <w:t>Defined values</w:t>
      </w:r>
    </w:p>
    <w:p>
      <w:pPr>
        <w:pStyle w:val="B2"/>
        <w:rPr/>
      </w:pPr>
      <w:r>
        <w:rPr>
          <w:rFonts w:cs="Courier New" w:ascii="Courier New" w:hAnsi="Courier New"/>
        </w:rPr>
        <w:t>&lt;n&gt;</w:t>
      </w:r>
      <w:r>
        <w:rPr/>
        <w:t xml:space="preserve">: integer type. Disable and enable presentation of the unsolicited result code </w:t>
      </w:r>
      <w:bookmarkStart w:id="1741" w:name="MCCQCTEMPBM_00002411"/>
      <w:r>
        <w:rPr>
          <w:rFonts w:cs="Courier New" w:ascii="Courier New" w:hAnsi="Courier New"/>
        </w:rPr>
        <w:t>+CAPPLEVMC</w:t>
      </w:r>
      <w:bookmarkEnd w:id="1741"/>
      <w:r>
        <w:rPr/>
        <w:t xml:space="preserve"> to the TE.</w:t>
      </w:r>
    </w:p>
    <w:p>
      <w:pPr>
        <w:pStyle w:val="B2"/>
        <w:rPr/>
      </w:pPr>
      <w:r>
        <w:rPr>
          <w:u w:val="single"/>
        </w:rPr>
        <w:t>0</w:t>
      </w:r>
      <w:r>
        <w:rPr/>
        <w:tab/>
        <w:t>Disable presentation of the unsolicited result code</w:t>
      </w:r>
    </w:p>
    <w:p>
      <w:pPr>
        <w:pStyle w:val="Normal"/>
        <w:ind w:left="851" w:hanging="284"/>
        <w:rPr/>
      </w:pPr>
      <w:r>
        <w:rPr/>
        <w:t>1</w:t>
        <w:tab/>
      </w:r>
      <w:r>
        <w:rPr>
          <w:color w:val="000000"/>
        </w:rPr>
        <w:t xml:space="preserve">Enable </w:t>
      </w:r>
      <w:r>
        <w:rPr/>
        <w:t xml:space="preserve">presentation of </w:t>
      </w:r>
      <w:r>
        <w:rPr>
          <w:color w:val="000000"/>
        </w:rPr>
        <w:t>the unsolicited result code</w:t>
      </w:r>
    </w:p>
    <w:p>
      <w:pPr>
        <w:pStyle w:val="B1"/>
        <w:rPr>
          <w:lang w:eastAsia="zh-CN"/>
        </w:rPr>
      </w:pPr>
      <w:r>
        <w:rPr>
          <w:rFonts w:cs="Courier New" w:ascii="Courier New" w:hAnsi="Courier New"/>
        </w:rPr>
        <w:t>&lt;app-meas_service_type&gt;</w:t>
      </w:r>
      <w:r>
        <w:rPr/>
        <w:t xml:space="preserve">: integer type. Contains the indication of what </w:t>
      </w:r>
      <w:r>
        <w:rPr>
          <w:lang w:eastAsia="zh-CN"/>
        </w:rPr>
        <w:t>application that is target for the application level measurement configuration.</w:t>
      </w:r>
    </w:p>
    <w:p>
      <w:pPr>
        <w:pStyle w:val="B2"/>
        <w:rPr/>
      </w:pPr>
      <w:r>
        <w:rPr/>
        <w:t>1</w:t>
        <w:tab/>
      </w:r>
      <w:r>
        <w:rPr>
          <w:lang w:eastAsia="zh-CN"/>
        </w:rPr>
        <w:t xml:space="preserve">QoE </w:t>
      </w:r>
      <w:r>
        <w:rPr>
          <w:lang w:eastAsia="zh-CN"/>
        </w:rPr>
        <w:t>m</w:t>
      </w:r>
      <w:r>
        <w:rPr>
          <w:lang w:eastAsia="zh-CN"/>
        </w:rPr>
        <w:t xml:space="preserve">easurement </w:t>
      </w:r>
      <w:r>
        <w:rPr>
          <w:lang w:eastAsia="zh-CN"/>
        </w:rPr>
        <w:t>c</w:t>
      </w:r>
      <w:r>
        <w:rPr>
          <w:lang w:eastAsia="zh-CN"/>
        </w:rPr>
        <w:t>ollection for streaming services</w:t>
      </w:r>
    </w:p>
    <w:p>
      <w:pPr>
        <w:pStyle w:val="B2"/>
        <w:rPr>
          <w:lang w:eastAsia="zh-CN"/>
        </w:rPr>
      </w:pPr>
      <w:r>
        <w:rPr/>
        <w:t>2</w:t>
        <w:tab/>
        <w:t>QoE measurement collection for MTSI services</w:t>
      </w:r>
    </w:p>
    <w:p>
      <w:pPr>
        <w:pStyle w:val="B1"/>
        <w:keepNext w:val="true"/>
        <w:rPr/>
      </w:pPr>
      <w:r>
        <w:rPr>
          <w:rFonts w:cs="Courier New" w:ascii="Courier New" w:hAnsi="Courier New"/>
        </w:rPr>
        <w:t>&lt;start-stop_reporting&gt;</w:t>
      </w:r>
      <w:r>
        <w:rPr/>
        <w:t xml:space="preserve">: integer type. Indicates the start and stop of the application level measurement reporting for the application indicated by the </w:t>
      </w:r>
      <w:r>
        <w:rPr>
          <w:rFonts w:cs="Courier New" w:ascii="Courier New" w:hAnsi="Courier New"/>
        </w:rPr>
        <w:t>&lt;app-meas_service_type&gt;</w:t>
      </w:r>
      <w:r>
        <w:rPr/>
        <w:t>.</w:t>
      </w:r>
    </w:p>
    <w:p>
      <w:pPr>
        <w:pStyle w:val="B2"/>
        <w:rPr/>
      </w:pPr>
      <w:r>
        <w:rPr/>
        <w:t>0</w:t>
        <w:tab/>
        <w:t>start the application level measurement reporting</w:t>
      </w:r>
    </w:p>
    <w:p>
      <w:pPr>
        <w:pStyle w:val="B2"/>
        <w:rPr/>
      </w:pPr>
      <w:r>
        <w:rPr/>
        <w:t>1</w:t>
        <w:tab/>
        <w:t>stop the application level measurement reporting</w:t>
      </w:r>
    </w:p>
    <w:p>
      <w:pPr>
        <w:pStyle w:val="B1"/>
        <w:rPr>
          <w:rFonts w:ascii="Courier New" w:hAnsi="Courier New" w:cs="Courier New"/>
        </w:rPr>
      </w:pPr>
      <w:r>
        <w:rPr>
          <w:rFonts w:cs="Courier New" w:ascii="Courier New" w:hAnsi="Courier New"/>
        </w:rPr>
        <w:t>&lt;app-meas_config_file</w:t>
      </w:r>
      <w:bookmarkStart w:id="1742" w:name="MCCQCTEMPBM_00002412"/>
      <w:r>
        <w:rPr>
          <w:rFonts w:cs="Courier New" w:ascii="Courier New" w:hAnsi="Courier New"/>
        </w:rPr>
        <w:t>_length</w:t>
      </w:r>
      <w:bookmarkEnd w:id="1742"/>
      <w:r>
        <w:rPr>
          <w:rFonts w:cs="Courier New" w:ascii="Courier New" w:hAnsi="Courier New"/>
        </w:rPr>
        <w:t>&gt;</w:t>
      </w:r>
      <w:r>
        <w:rPr/>
        <w:t xml:space="preserve">: integer type. Indicates the number of octets of the </w:t>
      </w:r>
      <w:r>
        <w:rPr>
          <w:rFonts w:cs="Courier New" w:ascii="Courier New" w:hAnsi="Courier New"/>
        </w:rPr>
        <w:t>&lt;app-meas_config-file&gt;</w:t>
      </w:r>
      <w:r>
        <w:rPr/>
        <w:t xml:space="preserve"> parameter.</w:t>
      </w:r>
      <w:bookmarkStart w:id="1743" w:name="MCCQCTEMPBM_00002413"/>
    </w:p>
    <w:p>
      <w:pPr>
        <w:pStyle w:val="B1"/>
        <w:keepNext w:val="true"/>
        <w:rPr/>
      </w:pPr>
      <w:bookmarkEnd w:id="1743"/>
      <w:r>
        <w:rPr>
          <w:rFonts w:cs="Courier New" w:ascii="Courier New" w:hAnsi="Courier New"/>
        </w:rPr>
        <w:t>&lt;app-meas_config-file&gt;</w:t>
      </w:r>
      <w:r>
        <w:rPr/>
        <w:t xml:space="preserve">: string of octets. Contains the </w:t>
      </w:r>
      <w:r>
        <w:rPr>
          <w:lang w:eastAsia="zh-CN"/>
        </w:rPr>
        <w:t>application level measurement configuration</w:t>
      </w:r>
      <w:r>
        <w:rPr/>
        <w:t xml:space="preserve"> file for the application indicated by the </w:t>
      </w:r>
      <w:r>
        <w:rPr>
          <w:rFonts w:cs="Courier New" w:ascii="Courier New" w:hAnsi="Courier New"/>
        </w:rPr>
        <w:t>&lt;app-meas_service_type&gt;</w:t>
      </w:r>
      <w:r>
        <w:rPr/>
        <w:t xml:space="preserve">. The parameter shall not be subject to conventional character conversion as per </w:t>
      </w:r>
      <w:bookmarkStart w:id="1744" w:name="MCCQCTEMPBM_00002414"/>
      <w:r>
        <w:rPr>
          <w:rFonts w:cs="Courier New" w:ascii="Courier New" w:hAnsi="Courier New"/>
        </w:rPr>
        <w:t>+CSCS</w:t>
      </w:r>
      <w:bookmarkEnd w:id="1744"/>
      <w:r>
        <w:rPr/>
        <w:t>.</w:t>
      </w:r>
    </w:p>
    <w:p>
      <w:pPr>
        <w:pStyle w:val="B1"/>
        <w:rPr>
          <w:b/>
          <w:b/>
        </w:rPr>
      </w:pPr>
      <w:r>
        <w:rPr>
          <w:b/>
        </w:rPr>
        <w:t>Implementation</w:t>
      </w:r>
    </w:p>
    <w:p>
      <w:pPr>
        <w:pStyle w:val="Normal"/>
        <w:rPr/>
      </w:pPr>
      <w:r>
        <w:rPr/>
        <w:t>Optional.</w:t>
      </w:r>
    </w:p>
    <w:p>
      <w:pPr>
        <w:pStyle w:val="Heading2"/>
        <w:rPr/>
      </w:pPr>
      <w:bookmarkStart w:id="1745" w:name="__RefHeading___Toc106993393"/>
      <w:bookmarkEnd w:id="1745"/>
      <w:r>
        <w:rPr/>
        <w:t>8.79</w:t>
        <w:tab/>
        <w:t>Application level measurement report +CAPPLEVMR</w:t>
      </w:r>
    </w:p>
    <w:p>
      <w:pPr>
        <w:pStyle w:val="TH"/>
        <w:rPr/>
      </w:pPr>
      <w:r>
        <w:rPr/>
        <w:t>Table </w:t>
      </w:r>
      <w:r>
        <w:rPr>
          <w:lang w:val="en-US" w:eastAsia="en-US"/>
        </w:rPr>
        <w:t>8.79-1</w:t>
      </w:r>
      <w:r>
        <w:rPr/>
        <w:t>: +CAPPLEVMR action command syntax</w:t>
      </w:r>
    </w:p>
    <w:tbl>
      <w:tblPr>
        <w:tblW w:w="7583" w:type="dxa"/>
        <w:jc w:val="center"/>
        <w:tblInd w:w="0" w:type="dxa"/>
        <w:tblLayout w:type="fixed"/>
        <w:tblCellMar>
          <w:top w:w="0" w:type="dxa"/>
          <w:left w:w="28" w:type="dxa"/>
          <w:bottom w:w="0" w:type="dxa"/>
          <w:right w:w="28" w:type="dxa"/>
        </w:tblCellMar>
      </w:tblPr>
      <w:tblGrid>
        <w:gridCol w:w="4926"/>
        <w:gridCol w:w="2657"/>
      </w:tblGrid>
      <w:tr>
        <w:trPr>
          <w:cantSplit w:val="true"/>
        </w:trPr>
        <w:tc>
          <w:tcPr>
            <w:tcW w:w="492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26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492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746" w:name="MCCQCTEMPBM_00002415"/>
            <w:r>
              <w:rPr>
                <w:rFonts w:cs="Courier New" w:ascii="Courier New" w:hAnsi="Courier New"/>
              </w:rPr>
              <w:t>+CAPPLEVMR=&lt;app-meas_service_type&gt;,&lt;</w:t>
            </w:r>
            <w:r>
              <w:rPr>
                <w:rFonts w:cs="Courier New" w:ascii="Courier New" w:hAnsi="Courier New"/>
                <w:lang w:eastAsia="zh-CN"/>
              </w:rPr>
              <w:t>app-meas</w:t>
            </w:r>
            <w:r>
              <w:rPr>
                <w:rFonts w:cs="Courier New" w:ascii="Courier New" w:hAnsi="Courier New"/>
              </w:rPr>
              <w:t>_report_length&gt;,&lt;</w:t>
            </w:r>
            <w:r>
              <w:rPr>
                <w:rFonts w:cs="Courier New" w:ascii="Courier New" w:hAnsi="Courier New"/>
                <w:lang w:eastAsia="zh-CN"/>
              </w:rPr>
              <w:t>app-meas_report&gt;</w:t>
            </w:r>
            <w:bookmarkEnd w:id="1746"/>
          </w:p>
        </w:tc>
        <w:tc>
          <w:tcPr>
            <w:tcW w:w="26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492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+CAPPLEVMR=?</w:t>
            </w:r>
          </w:p>
        </w:tc>
        <w:tc>
          <w:tcPr>
            <w:tcW w:w="265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 xml:space="preserve">This command allows the MT to provide the application level measurement report according to </w:t>
      </w:r>
      <w:r>
        <w:rPr>
          <w:lang w:val="en-US"/>
        </w:rPr>
        <w:t>3GPP TS 25.331 [74]</w:t>
      </w:r>
      <w:r>
        <w:rPr/>
        <w:t xml:space="preserve"> and </w:t>
      </w:r>
      <w:r>
        <w:rPr>
          <w:lang w:val="en-US"/>
        </w:rPr>
        <w:t>3GPP TS 36.331 [86]</w:t>
      </w:r>
      <w:r>
        <w:rPr/>
        <w:t xml:space="preserve">.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&lt;app_meas_service_type&gt;</w:t>
      </w:r>
      <w:r>
        <w:rPr/>
        <w:t xml:space="preserve">: integer type. Contains the indication of what </w:t>
      </w:r>
      <w:r>
        <w:rPr>
          <w:lang w:eastAsia="zh-CN"/>
        </w:rPr>
        <w:t>application that is providing the application level measurement report.</w:t>
      </w:r>
    </w:p>
    <w:p>
      <w:pPr>
        <w:pStyle w:val="B2"/>
        <w:rPr/>
      </w:pPr>
      <w:r>
        <w:rPr/>
        <w:t>1</w:t>
        <w:tab/>
      </w:r>
      <w:r>
        <w:rPr>
          <w:lang w:eastAsia="zh-CN"/>
        </w:rPr>
        <w:t xml:space="preserve">QoE </w:t>
      </w:r>
      <w:r>
        <w:rPr>
          <w:lang w:eastAsia="zh-CN"/>
        </w:rPr>
        <w:t>m</w:t>
      </w:r>
      <w:r>
        <w:rPr>
          <w:lang w:eastAsia="zh-CN"/>
        </w:rPr>
        <w:t xml:space="preserve">easurement </w:t>
      </w:r>
      <w:r>
        <w:rPr>
          <w:lang w:eastAsia="zh-CN"/>
        </w:rPr>
        <w:t>c</w:t>
      </w:r>
      <w:r>
        <w:rPr>
          <w:lang w:eastAsia="zh-CN"/>
        </w:rPr>
        <w:t>ollection for streaming services</w:t>
      </w:r>
    </w:p>
    <w:p>
      <w:pPr>
        <w:pStyle w:val="B2"/>
        <w:rPr/>
      </w:pPr>
      <w:r>
        <w:rPr/>
        <w:t>2</w:t>
        <w:tab/>
        <w:t>QoE measurement collection for MTSI services</w:t>
      </w:r>
    </w:p>
    <w:p>
      <w:pPr>
        <w:pStyle w:val="B1"/>
        <w:rPr>
          <w:rFonts w:ascii="Courier New" w:hAnsi="Courier New" w:cs="Courier New"/>
        </w:rPr>
      </w:pPr>
      <w:r>
        <w:rPr>
          <w:rFonts w:cs="Courier New" w:ascii="Courier New" w:hAnsi="Courier New"/>
        </w:rPr>
        <w:t>&lt;</w:t>
      </w:r>
      <w:bookmarkStart w:id="1747" w:name="MCCQCTEMPBM_00002416"/>
      <w:r>
        <w:rPr>
          <w:rFonts w:cs="Courier New" w:ascii="Courier New" w:hAnsi="Courier New"/>
          <w:lang w:eastAsia="zh-CN"/>
        </w:rPr>
        <w:t>app-meas</w:t>
      </w:r>
      <w:r>
        <w:rPr>
          <w:rFonts w:cs="Courier New" w:ascii="Courier New" w:hAnsi="Courier New"/>
        </w:rPr>
        <w:t>_report_length</w:t>
      </w:r>
      <w:bookmarkEnd w:id="1747"/>
      <w:r>
        <w:rPr>
          <w:rFonts w:cs="Courier New" w:ascii="Courier New" w:hAnsi="Courier New"/>
        </w:rPr>
        <w:t>&gt;</w:t>
      </w:r>
      <w:r>
        <w:rPr/>
        <w:t xml:space="preserve">: integer type. Indicates the number of octets of the </w:t>
      </w:r>
      <w:r>
        <w:rPr>
          <w:rFonts w:cs="Courier New" w:ascii="Courier New" w:hAnsi="Courier New"/>
        </w:rPr>
        <w:t>&lt;</w:t>
      </w:r>
      <w:bookmarkStart w:id="1748" w:name="MCCQCTEMPBM_00002417"/>
      <w:r>
        <w:rPr>
          <w:rFonts w:cs="Courier New" w:ascii="Courier New" w:hAnsi="Courier New"/>
          <w:lang w:eastAsia="zh-CN"/>
        </w:rPr>
        <w:t>app-meas_report</w:t>
      </w:r>
      <w:bookmarkEnd w:id="1748"/>
      <w:r>
        <w:rPr>
          <w:rFonts w:cs="Courier New" w:ascii="Courier New" w:hAnsi="Courier New"/>
        </w:rPr>
        <w:t>&gt;</w:t>
      </w:r>
      <w:r>
        <w:rPr/>
        <w:t xml:space="preserve"> parameter.</w:t>
      </w:r>
      <w:bookmarkStart w:id="1749" w:name="MCCQCTEMPBM_00002418"/>
    </w:p>
    <w:p>
      <w:pPr>
        <w:pStyle w:val="B1"/>
        <w:rPr/>
      </w:pPr>
      <w:r>
        <w:rPr>
          <w:rFonts w:cs="Courier New" w:ascii="Courier New" w:hAnsi="Courier New"/>
        </w:rPr>
        <w:t>&lt;</w:t>
      </w:r>
      <w:r>
        <w:rPr>
          <w:rFonts w:cs="Courier New" w:ascii="Courier New" w:hAnsi="Courier New"/>
          <w:lang w:eastAsia="zh-CN"/>
        </w:rPr>
        <w:t>app-meas_report</w:t>
      </w:r>
      <w:bookmarkEnd w:id="1749"/>
      <w:r>
        <w:rPr>
          <w:rFonts w:cs="Courier New" w:ascii="Courier New" w:hAnsi="Courier New"/>
        </w:rPr>
        <w:t>&gt;</w:t>
      </w:r>
      <w:r>
        <w:rPr/>
        <w:t xml:space="preserve">: string of octets. Contains the </w:t>
      </w:r>
      <w:r>
        <w:rPr>
          <w:lang w:eastAsia="zh-CN"/>
        </w:rPr>
        <w:t>application level measurement configuration</w:t>
      </w:r>
      <w:r>
        <w:rPr/>
        <w:t xml:space="preserve"> file for the application indicated by the </w:t>
      </w:r>
      <w:r>
        <w:rPr>
          <w:rFonts w:cs="Courier New" w:ascii="Courier New" w:hAnsi="Courier New"/>
        </w:rPr>
        <w:t>&lt;app-meas_service_type&gt;</w:t>
      </w:r>
      <w:r>
        <w:rPr/>
        <w:t xml:space="preserve">. The parameter shall not be subject to conventional character conversion as per </w:t>
      </w:r>
      <w:bookmarkStart w:id="1750" w:name="MCCQCTEMPBM_00002419"/>
      <w:r>
        <w:rPr>
          <w:rFonts w:cs="Courier New" w:ascii="Courier New" w:hAnsi="Courier New"/>
        </w:rPr>
        <w:t>+CSCS</w:t>
      </w:r>
      <w:bookmarkEnd w:id="1750"/>
      <w:r>
        <w:rPr/>
        <w:t>.</w:t>
      </w:r>
    </w:p>
    <w:p>
      <w:pPr>
        <w:pStyle w:val="B1"/>
        <w:rPr>
          <w:b/>
          <w:b/>
        </w:rPr>
      </w:pPr>
      <w:r>
        <w:rPr>
          <w:b/>
        </w:rPr>
        <w:t>Implementation</w:t>
      </w:r>
    </w:p>
    <w:p>
      <w:pPr>
        <w:pStyle w:val="Normal"/>
        <w:rPr/>
      </w:pPr>
      <w:r>
        <w:rPr/>
        <w:t>Optional.</w:t>
      </w:r>
    </w:p>
    <w:p>
      <w:pPr>
        <w:pStyle w:val="Heading2"/>
        <w:rPr/>
      </w:pPr>
      <w:bookmarkStart w:id="1751" w:name="__RefHeading___Toc106993394"/>
      <w:bookmarkEnd w:id="1751"/>
      <w:r>
        <w:rPr/>
        <w:t>8.80</w:t>
        <w:tab/>
        <w:t>Consent for requesting access to restricted local operator services +CCRLOS</w:t>
      </w:r>
    </w:p>
    <w:p>
      <w:pPr>
        <w:pStyle w:val="TH"/>
        <w:rPr/>
      </w:pPr>
      <w:r>
        <w:rPr/>
        <w:t>Table </w:t>
      </w:r>
      <w:r>
        <w:rPr>
          <w:lang w:val="en-US" w:eastAsia="en-US"/>
        </w:rPr>
        <w:t>8.80-1</w:t>
      </w:r>
      <w:r>
        <w:rPr/>
        <w:t>: +CCRLOS parameter command syntax</w:t>
      </w:r>
    </w:p>
    <w:tbl>
      <w:tblPr>
        <w:tblW w:w="9639" w:type="dxa"/>
        <w:jc w:val="center"/>
        <w:tblInd w:w="0" w:type="dxa"/>
        <w:tblLayout w:type="fixed"/>
        <w:tblCellMar>
          <w:top w:w="0" w:type="dxa"/>
          <w:left w:w="28" w:type="dxa"/>
          <w:bottom w:w="0" w:type="dxa"/>
          <w:right w:w="28" w:type="dxa"/>
        </w:tblCellMar>
      </w:tblPr>
      <w:tblGrid>
        <w:gridCol w:w="4758"/>
        <w:gridCol w:w="4881"/>
      </w:tblGrid>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8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+CCRLOS=[&lt;RLOS_cons&gt;]</w:t>
            </w:r>
          </w:p>
        </w:tc>
        <w:tc>
          <w:tcPr>
            <w:tcW w:w="48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+CCRLOS?</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+CCRLOS: </w:t>
            </w:r>
            <w:r>
              <w:rPr>
                <w:rFonts w:cs="Courier New" w:ascii="Courier New" w:hAnsi="Courier New"/>
                <w:lang w:eastAsia="ja-JP"/>
              </w:rPr>
              <w:t>&lt;</w:t>
            </w:r>
            <w:r>
              <w:rPr>
                <w:rFonts w:cs="Courier New" w:ascii="Courier New" w:hAnsi="Courier New"/>
                <w:lang w:eastAsia="ja-JP"/>
              </w:rPr>
              <w:t>RLOS_cons</w:t>
            </w:r>
            <w:r>
              <w:rPr>
                <w:rFonts w:cs="Courier New" w:ascii="Courier New" w:hAnsi="Courier New"/>
                <w:lang w:eastAsia="ja-JP"/>
              </w:rPr>
              <w:t>&gt;</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+CCRLOS=?</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+CCRLOS: </w:t>
            </w:r>
            <w:r>
              <w:rPr>
                <w:lang w:eastAsia="ja-JP"/>
              </w:rPr>
              <w:t xml:space="preserve">(list of supported </w:t>
            </w:r>
            <w:r>
              <w:rPr>
                <w:rFonts w:cs="Courier New" w:ascii="Courier New" w:hAnsi="Courier New"/>
                <w:lang w:eastAsia="ja-JP"/>
              </w:rPr>
              <w:t>&lt;</w:t>
            </w:r>
            <w:r>
              <w:rPr>
                <w:rFonts w:cs="Courier New" w:ascii="Courier New" w:hAnsi="Courier New"/>
                <w:lang w:eastAsia="ja-JP"/>
              </w:rPr>
              <w:t>RLOS_cons</w:t>
            </w:r>
            <w:r>
              <w:rPr>
                <w:rFonts w:cs="Courier New" w:ascii="Courier New" w:hAnsi="Courier New"/>
                <w:lang w:eastAsia="ja-JP"/>
              </w:rPr>
              <w:t>&gt;</w:t>
            </w:r>
            <w:r>
              <w:rPr>
                <w:lang w:eastAsia="ja-JP"/>
              </w:rPr>
              <w:t>s)</w:t>
            </w:r>
          </w:p>
        </w:tc>
      </w:tr>
    </w:tbl>
    <w:p>
      <w:pPr>
        <w:pStyle w:val="Normal"/>
        <w:rPr/>
      </w:pPr>
      <w:r>
        <w:rPr/>
      </w:r>
    </w:p>
    <w:p>
      <w:pPr>
        <w:pStyle w:val="Normal"/>
        <w:keepNext w:val="true"/>
        <w:rPr/>
      </w:pPr>
      <w:r>
        <w:rPr>
          <w:b/>
        </w:rPr>
        <w:t>Description</w:t>
      </w:r>
    </w:p>
    <w:p>
      <w:pPr>
        <w:pStyle w:val="Normal"/>
        <w:keepNext w:val="true"/>
        <w:keepLines/>
        <w:rPr/>
      </w:pPr>
      <w:r>
        <w:rPr>
          <w:lang w:val="en-US"/>
        </w:rPr>
        <w:t>The set command allows the TE to indicate to the MT whether the user consents to requesting access to RLOS. The configuration of whether the user consents to requesting access to RLOS is kept by the MT until a new set command is received from the TE, i.e. it is not cleared upon the completion of an attach procedure for access to RLOS.</w:t>
      </w:r>
    </w:p>
    <w:p>
      <w:pPr>
        <w:pStyle w:val="Normal"/>
        <w:rPr/>
      </w:pPr>
      <w:r>
        <w:rPr/>
        <w:t>The read command returns the current settings for the user's consent for requesting access to RLOS.</w:t>
      </w:r>
    </w:p>
    <w:p>
      <w:pPr>
        <w:pStyle w:val="Normal"/>
        <w:rPr/>
      </w:pPr>
      <w:r>
        <w:rPr/>
        <w:t>The test command returns values supported as a compound value.</w:t>
      </w:r>
    </w:p>
    <w:p>
      <w:pPr>
        <w:pStyle w:val="Normal"/>
        <w:rPr/>
      </w:pPr>
      <w:r>
        <w:rPr>
          <w:b/>
        </w:rPr>
        <w:t>Defined values</w:t>
      </w:r>
    </w:p>
    <w:p>
      <w:pPr>
        <w:pStyle w:val="B1"/>
        <w:rPr/>
      </w:pPr>
      <w:r>
        <w:rPr>
          <w:rFonts w:cs="Courier New" w:ascii="Courier New" w:hAnsi="Courier New"/>
        </w:rPr>
        <w:t>&lt;RLOS_cons&gt;</w:t>
      </w:r>
      <w:r>
        <w:rPr/>
        <w:t>: integer type. Indicates the user's consent for requesting access to RLOS.</w:t>
      </w:r>
    </w:p>
    <w:p>
      <w:pPr>
        <w:pStyle w:val="B2"/>
        <w:rPr/>
      </w:pPr>
      <w:r>
        <w:rPr>
          <w:u w:val="single"/>
        </w:rPr>
        <w:t>0</w:t>
      </w:r>
      <w:r>
        <w:rPr/>
        <w:tab/>
        <w:t>user does not consent to requesting access to RLOS.</w:t>
      </w:r>
    </w:p>
    <w:p>
      <w:pPr>
        <w:pStyle w:val="B2"/>
        <w:rPr/>
      </w:pPr>
      <w:r>
        <w:rPr/>
        <w:t>1</w:t>
        <w:tab/>
        <w:t>user consents to requesting access to RLOS.</w:t>
      </w:r>
    </w:p>
    <w:p>
      <w:pPr>
        <w:pStyle w:val="Normal"/>
        <w:rPr/>
      </w:pPr>
      <w:r>
        <w:rPr>
          <w:b/>
        </w:rPr>
        <w:t>Implementation</w:t>
      </w:r>
    </w:p>
    <w:p>
      <w:pPr>
        <w:pStyle w:val="Normal"/>
        <w:rPr/>
      </w:pPr>
      <w:r>
        <w:rPr/>
        <w:t>Optional. This command is only applicable to UEs in E-UTRAN.</w:t>
      </w:r>
    </w:p>
    <w:p>
      <w:pPr>
        <w:pStyle w:val="Heading2"/>
        <w:rPr/>
      </w:pPr>
      <w:bookmarkStart w:id="1752" w:name="__RefHeading___Toc106993395"/>
      <w:bookmarkEnd w:id="1752"/>
      <w:r>
        <w:rPr/>
        <w:t>8.81</w:t>
        <w:tab/>
        <w:t>EPS fallback status +CEPSFBS</w:t>
      </w:r>
    </w:p>
    <w:p>
      <w:pPr>
        <w:pStyle w:val="TH"/>
        <w:rPr/>
      </w:pPr>
      <w:r>
        <w:rPr/>
        <w:t>Table 8.81</w:t>
      </w:r>
      <w:r>
        <w:rPr>
          <w:lang w:val="en-US" w:eastAsia="en-US"/>
        </w:rPr>
        <w:t>-1</w:t>
      </w:r>
      <w:r>
        <w:rPr/>
        <w:t>: +CEPSFBS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t>Command</w:t>
            </w:r>
          </w:p>
        </w:tc>
        <w:tc>
          <w:tcPr>
            <w:tcW w:w="4927" w:type="dxa"/>
            <w:tcBorders>
              <w:top w:val="single" w:sz="6" w:space="0" w:color="000000"/>
              <w:bottom w:val="single" w:sz="6" w:space="0" w:color="000000"/>
              <w:right w:val="single" w:sz="6" w:space="0" w:color="000000"/>
            </w:tcBorders>
          </w:tcPr>
          <w:p>
            <w:pPr>
              <w:pStyle w:val="TAH"/>
              <w:rPr/>
            </w:pPr>
            <w:r>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753" w:name="MCCQCTEMPBM_00002420"/>
            <w:r>
              <w:rPr>
                <w:rFonts w:cs="Courier New" w:ascii="Courier New" w:hAnsi="Courier New"/>
              </w:rPr>
              <w:t>+CEPSFBS=[&lt;reporting&gt;]</w:t>
            </w:r>
            <w:bookmarkEnd w:id="1753"/>
          </w:p>
        </w:tc>
        <w:tc>
          <w:tcPr>
            <w:tcW w:w="4927"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w:t>
            </w:r>
            <w:r>
              <w:rPr>
                <w:rFonts w:cs="Courier New" w:ascii="Courier New" w:hAnsi="Courier New"/>
                <w:lang w:val="fr-FR"/>
              </w:rPr>
              <w:t>CEPSFBS</w:t>
            </w:r>
            <w:r>
              <w:rPr>
                <w:rFonts w:cs="Courier New" w:ascii="Courier New" w:hAnsi="Courier New"/>
              </w:rPr>
              <w:t>?</w:t>
            </w:r>
          </w:p>
        </w:tc>
        <w:tc>
          <w:tcPr>
            <w:tcW w:w="4927"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+CEPSFBS: &lt;reporting&gt;,&lt;stat&gt;,&lt;type&gt;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+CEPSFBS=?</w:t>
            </w:r>
          </w:p>
        </w:tc>
        <w:tc>
          <w:tcPr>
            <w:tcW w:w="4927"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+CEPSFBS: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spacing w:lineRule="exact" w:line="200"/>
        <w:rPr/>
      </w:pPr>
      <w:r>
        <w:rPr/>
      </w:r>
    </w:p>
    <w:p>
      <w:pPr>
        <w:pStyle w:val="Normal"/>
        <w:rPr>
          <w:b/>
          <w:b/>
        </w:rPr>
      </w:pPr>
      <w:r>
        <w:rPr>
          <w:b/>
        </w:rPr>
        <w:t>Description</w:t>
      </w:r>
    </w:p>
    <w:p>
      <w:pPr>
        <w:pStyle w:val="Normal"/>
        <w:rPr/>
      </w:pPr>
      <w:r>
        <w:rPr/>
        <w:t xml:space="preserve">The set command controls the presentation of an unsolicited result code </w:t>
      </w:r>
      <w:bookmarkStart w:id="1754" w:name="MCCQCTEMPBM_00002421"/>
      <w:r>
        <w:rPr>
          <w:rFonts w:cs="Courier New" w:ascii="Courier New" w:hAnsi="Courier New"/>
        </w:rPr>
        <w:t>+CEPSFBS: &lt;stat&gt;,&lt;type&gt;</w:t>
      </w:r>
      <w:bookmarkEnd w:id="1754"/>
      <w:r>
        <w:rPr/>
        <w:t xml:space="preserve"> when </w:t>
      </w:r>
      <w:bookmarkStart w:id="1755" w:name="MCCQCTEMPBM_00002422"/>
      <w:r>
        <w:rPr>
          <w:rFonts w:cs="Courier New" w:ascii="Courier New" w:hAnsi="Courier New"/>
        </w:rPr>
        <w:t>&lt;reporting&gt;</w:t>
      </w:r>
      <w:bookmarkEnd w:id="1755"/>
      <w:r>
        <w:rPr/>
        <w:t>=1 and there is a change due to EPS fallback(EPSFB) procedure triggered by the network.</w:t>
      </w:r>
    </w:p>
    <w:p>
      <w:pPr>
        <w:pStyle w:val="Normal"/>
        <w:rPr/>
      </w:pPr>
      <w:r>
        <w:rPr/>
        <w:t xml:space="preserve">Read command returns </w:t>
      </w:r>
      <w:bookmarkStart w:id="1756" w:name="MCCQCTEMPBM_00002423"/>
      <w:r>
        <w:rPr>
          <w:rFonts w:cs="Courier New" w:ascii="Courier New" w:hAnsi="Courier New"/>
        </w:rPr>
        <w:t>&lt;reporting&gt;</w:t>
      </w:r>
      <w:bookmarkEnd w:id="1756"/>
      <w:r>
        <w:rPr/>
        <w:t xml:space="preserve"> which indicates whether reporting of EPSFB status is enabled or disabled. When reporting is enabled, the parameters </w:t>
      </w:r>
      <w:bookmarkStart w:id="1757" w:name="MCCQCTEMPBM_00002424"/>
      <w:r>
        <w:rPr>
          <w:rFonts w:cs="Courier New" w:ascii="Courier New" w:hAnsi="Courier New"/>
        </w:rPr>
        <w:t>&lt;stat&gt;</w:t>
      </w:r>
      <w:bookmarkEnd w:id="1757"/>
      <w:r>
        <w:rPr/>
        <w:t xml:space="preserve"> and </w:t>
      </w:r>
      <w:bookmarkStart w:id="1758" w:name="MCCQCTEMPBM_00002425"/>
      <w:r>
        <w:rPr>
          <w:rFonts w:cs="Courier New" w:ascii="Courier New" w:hAnsi="Courier New"/>
        </w:rPr>
        <w:t>&lt;type&gt;</w:t>
      </w:r>
      <w:bookmarkEnd w:id="1758"/>
      <w:r>
        <w:rPr/>
        <w:t xml:space="preserve"> indicate the most recently received EPSFB status. When reporting is disabled, EPSFB status and EPSFB type are not provided.</w:t>
      </w:r>
    </w:p>
    <w:p>
      <w:pPr>
        <w:pStyle w:val="Normal"/>
        <w:rPr/>
      </w:pPr>
      <w:r>
        <w:rPr/>
        <w:t>The test command returns values supported as a compound value.</w:t>
      </w:r>
    </w:p>
    <w:p>
      <w:pPr>
        <w:pStyle w:val="Normal"/>
        <w:rPr/>
      </w:pPr>
      <w:r>
        <w:rPr>
          <w:b/>
        </w:rPr>
        <w:t>Defined values</w:t>
      </w:r>
    </w:p>
    <w:p>
      <w:pPr>
        <w:pStyle w:val="B1"/>
        <w:rPr/>
      </w:pPr>
      <w:r>
        <w:rPr>
          <w:rFonts w:cs="Courier New" w:ascii="Courier New" w:hAnsi="Courier New"/>
        </w:rPr>
        <w:t>&lt;reporting&gt;</w:t>
      </w:r>
      <w:r>
        <w:rPr/>
        <w:t xml:space="preserve">: integer type value. Disable and enable presentation of the unsolicited result code </w:t>
      </w:r>
      <w:bookmarkStart w:id="1759" w:name="MCCQCTEMPBM_00002426"/>
      <w:r>
        <w:rPr>
          <w:rFonts w:cs="Courier New" w:ascii="Courier New" w:hAnsi="Courier New"/>
        </w:rPr>
        <w:t>+CEPSFBS</w:t>
      </w:r>
      <w:bookmarkEnd w:id="1759"/>
      <w:r>
        <w:rPr/>
        <w:t xml:space="preserve"> to the TE.</w:t>
      </w:r>
    </w:p>
    <w:p>
      <w:pPr>
        <w:pStyle w:val="B2"/>
        <w:rPr>
          <w:lang w:val="en-US"/>
        </w:rPr>
      </w:pPr>
      <w:r>
        <w:rPr>
          <w:u w:val="single"/>
        </w:rPr>
        <w:t>0</w:t>
      </w:r>
      <w:r>
        <w:rPr/>
        <w:tab/>
      </w:r>
      <w:r>
        <w:rPr>
          <w:lang w:val="en-US"/>
        </w:rPr>
        <w:t>Disable EPSFBS unsolicited result code.</w:t>
      </w:r>
    </w:p>
    <w:p>
      <w:pPr>
        <w:pStyle w:val="B2"/>
        <w:rPr/>
      </w:pPr>
      <w:r>
        <w:rPr/>
        <w:t>1</w:t>
        <w:tab/>
        <w:t xml:space="preserve">Enable EPSFBS unsolicited result code </w:t>
      </w:r>
      <w:bookmarkStart w:id="1760" w:name="MCCQCTEMPBM_00002427"/>
      <w:r>
        <w:rPr>
          <w:rFonts w:cs="Courier New" w:ascii="Courier New" w:hAnsi="Courier New"/>
        </w:rPr>
        <w:t>+CEPSFBS: &lt;n&gt;,&lt;stat&gt;,&lt;type&gt;</w:t>
      </w:r>
      <w:bookmarkEnd w:id="1760"/>
      <w:r>
        <w:rPr/>
        <w:t>.</w:t>
      </w:r>
    </w:p>
    <w:p>
      <w:pPr>
        <w:pStyle w:val="B1"/>
        <w:rPr>
          <w:lang w:val="en-US"/>
        </w:rPr>
      </w:pPr>
      <w:r>
        <w:rPr>
          <w:rFonts w:cs="Courier New" w:ascii="Courier New" w:hAnsi="Courier New"/>
        </w:rPr>
        <w:t>&lt;stat&gt;</w:t>
      </w:r>
      <w:r>
        <w:rPr/>
        <w:t>: integer type; indicates the EPS fallback (EPSFB) status when MO/MT call is initated in 5GS.</w:t>
      </w:r>
    </w:p>
    <w:p>
      <w:pPr>
        <w:pStyle w:val="B2"/>
        <w:rPr/>
      </w:pPr>
      <w:r>
        <w:rPr/>
        <w:t>0</w:t>
        <w:tab/>
        <w:t>5GS to EPS fallback started (applicable e.g. when handover (see NOTE 1) or redirection (see NOTE 2) is indicated by lower layers)</w:t>
      </w:r>
    </w:p>
    <w:p>
      <w:pPr>
        <w:pStyle w:val="B2"/>
        <w:rPr>
          <w:lang w:val="en-US"/>
        </w:rPr>
      </w:pPr>
      <w:r>
        <w:rPr/>
        <w:t>1</w:t>
        <w:tab/>
        <w:t>5GS to EPS fallback successful (applicable e.g. when change from 5GC to EPC is indicated by lower layers) (see NOTE</w:t>
      </w:r>
      <w:r>
        <w:rPr>
          <w:lang w:val="en-US"/>
        </w:rPr>
        <w:t> 3)</w:t>
      </w:r>
    </w:p>
    <w:p>
      <w:pPr>
        <w:pStyle w:val="B2"/>
        <w:rPr/>
      </w:pPr>
      <w:r>
        <w:rPr/>
        <w:t>2</w:t>
        <w:tab/>
        <w:t>5GS to EPS fallback failure (applicable e.g. when 5GS to EPS fallback was started, but did not succeed in an implementation-specific time).</w:t>
      </w:r>
    </w:p>
    <w:p>
      <w:pPr>
        <w:pStyle w:val="B1"/>
        <w:rPr/>
      </w:pPr>
      <w:r>
        <w:rPr>
          <w:rFonts w:cs="Courier New" w:ascii="Courier New" w:hAnsi="Courier New"/>
        </w:rPr>
        <w:t>&lt;type&gt;</w:t>
      </w:r>
      <w:r>
        <w:rPr/>
        <w:t>:integer type; indicates the EPSFB type.</w:t>
      </w:r>
    </w:p>
    <w:p>
      <w:pPr>
        <w:pStyle w:val="B2"/>
        <w:rPr/>
      </w:pPr>
      <w:r>
        <w:rPr/>
        <w:t>0</w:t>
        <w:tab/>
        <w:t>Handover (see NOTE 1)</w:t>
      </w:r>
    </w:p>
    <w:p>
      <w:pPr>
        <w:pStyle w:val="B2"/>
        <w:rPr/>
      </w:pPr>
      <w:r>
        <w:rPr/>
        <w:t>1</w:t>
        <w:tab/>
        <w:t>Redirection (see NOTE 2)</w:t>
      </w:r>
    </w:p>
    <w:p>
      <w:pPr>
        <w:pStyle w:val="NO"/>
        <w:rPr/>
      </w:pPr>
      <w:r>
        <w:rPr/>
        <w:t>NOTE 1:</w:t>
        <w:tab/>
        <w:t xml:space="preserve">3GPP TS 38.331 [160] specifies e.g. </w:t>
      </w:r>
      <w:r>
        <w:rPr>
          <w:i/>
        </w:rPr>
        <w:t>MobilityFromNRCommand</w:t>
      </w:r>
      <w:r>
        <w:rPr/>
        <w:t>.</w:t>
      </w:r>
    </w:p>
    <w:p>
      <w:pPr>
        <w:pStyle w:val="NO"/>
        <w:rPr/>
      </w:pPr>
      <w:r>
        <w:rPr/>
        <w:t>NOTE 2:</w:t>
        <w:tab/>
        <w:t xml:space="preserve">3GPP TS 38.331 [160] specifies e.g. </w:t>
      </w:r>
      <w:r>
        <w:rPr>
          <w:i/>
        </w:rPr>
        <w:t>RRCRelease</w:t>
      </w:r>
      <w:r>
        <w:rPr/>
        <w:t xml:space="preserve"> indicating redirection to </w:t>
      </w:r>
      <w:r>
        <w:rPr>
          <w:i/>
        </w:rPr>
        <w:t>eutra</w:t>
      </w:r>
      <w:r>
        <w:rPr/>
        <w:t>.</w:t>
      </w:r>
    </w:p>
    <w:p>
      <w:pPr>
        <w:pStyle w:val="NO"/>
        <w:rPr/>
      </w:pPr>
      <w:r>
        <w:rPr/>
        <w:t>NOTE 3:</w:t>
        <w:tab/>
        <w:t xml:space="preserve">3GPP TS 36.331 [86] specifies e.g. </w:t>
      </w:r>
      <w:r>
        <w:rPr>
          <w:i/>
        </w:rPr>
        <w:t>RRCConnectionReconfiguration</w:t>
      </w:r>
      <w:r>
        <w:rPr/>
        <w:t xml:space="preserve"> with </w:t>
      </w:r>
      <w:r>
        <w:rPr>
          <w:i/>
        </w:rPr>
        <w:t>handoverType</w:t>
      </w:r>
      <w:r>
        <w:rPr/>
        <w:t xml:space="preserve"> set to </w:t>
      </w:r>
      <w:r>
        <w:rPr>
          <w:i/>
        </w:rPr>
        <w:t>fivegc-ToEPC</w:t>
      </w:r>
      <w:r>
        <w:rPr/>
        <w:t>.</w:t>
      </w:r>
    </w:p>
    <w:p>
      <w:pPr>
        <w:pStyle w:val="Normal"/>
        <w:rPr>
          <w:b/>
          <w:b/>
        </w:rPr>
      </w:pPr>
      <w:r>
        <w:rPr>
          <w:b/>
        </w:rPr>
        <w:t>Implementation</w:t>
      </w:r>
    </w:p>
    <w:p>
      <w:pPr>
        <w:pStyle w:val="Normal"/>
        <w:rPr/>
      </w:pPr>
      <w:r>
        <w:rPr/>
        <w:t>Optional. This command is only applicable to UEs supporting 5GS.</w:t>
      </w:r>
    </w:p>
    <w:p>
      <w:pPr>
        <w:pStyle w:val="Heading2"/>
        <w:rPr>
          <w:lang w:eastAsia="zh-CN"/>
        </w:rPr>
      </w:pPr>
      <w:bookmarkStart w:id="1761" w:name="__RefHeading___Toc106993396"/>
      <w:bookmarkEnd w:id="1761"/>
      <w:r>
        <w:rPr/>
        <w:t>8.82</w:t>
        <w:tab/>
        <w:t xml:space="preserve">Mobile originated location </w:t>
      </w:r>
      <w:r>
        <w:rPr>
          <w:lang w:eastAsia="zh-CN"/>
        </w:rPr>
        <w:t>privacy setting</w:t>
      </w:r>
      <w:r>
        <w:rPr/>
        <w:t xml:space="preserve"> +CMOL</w:t>
      </w:r>
      <w:r>
        <w:rPr>
          <w:lang w:eastAsia="zh-CN"/>
        </w:rPr>
        <w:t>PS</w:t>
      </w:r>
    </w:p>
    <w:p>
      <w:pPr>
        <w:pStyle w:val="TH"/>
        <w:rPr>
          <w:lang w:val="fr-FR"/>
        </w:rPr>
      </w:pPr>
      <w:r>
        <w:rPr>
          <w:lang w:val="fr-FR"/>
        </w:rPr>
        <w:t>Table 8.82-1: +CMO</w:t>
      </w:r>
      <w:r>
        <w:rPr>
          <w:lang w:val="fr-FR" w:eastAsia="zh-CN"/>
        </w:rPr>
        <w:t>LPS</w:t>
      </w:r>
      <w:r>
        <w:rPr>
          <w:lang w:val="fr-FR"/>
        </w:rPr>
        <w:t xml:space="preserve"> parameter command syntax</w:t>
      </w:r>
    </w:p>
    <w:tbl>
      <w:tblPr>
        <w:tblW w:w="8744" w:type="dxa"/>
        <w:jc w:val="center"/>
        <w:tblInd w:w="0" w:type="dxa"/>
        <w:tblLayout w:type="fixed"/>
        <w:tblCellMar>
          <w:top w:w="0" w:type="dxa"/>
          <w:left w:w="28" w:type="dxa"/>
          <w:bottom w:w="0" w:type="dxa"/>
          <w:right w:w="28" w:type="dxa"/>
        </w:tblCellMar>
      </w:tblPr>
      <w:tblGrid>
        <w:gridCol w:w="3704"/>
        <w:gridCol w:w="5040"/>
      </w:tblGrid>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04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lang w:eastAsia="zh-CN"/>
              </w:rPr>
            </w:pPr>
            <w:bookmarkStart w:id="1762" w:name="MCCQCTEMPBM_00002428"/>
            <w:bookmarkStart w:id="1763" w:name="_Hlk44310981"/>
            <w:r>
              <w:rPr>
                <w:rFonts w:cs="Courier New" w:ascii="Courier New" w:hAnsi="Courier New"/>
              </w:rPr>
              <w:t>+CMO</w:t>
            </w:r>
            <w:r>
              <w:rPr>
                <w:rFonts w:cs="Courier New" w:ascii="Courier New" w:hAnsi="Courier New"/>
                <w:lang w:eastAsia="zh-CN"/>
              </w:rPr>
              <w:t>LPS</w:t>
            </w:r>
            <w:r>
              <w:rPr>
                <w:rFonts w:cs="Courier New" w:ascii="Courier New" w:hAnsi="Courier New"/>
              </w:rPr>
              <w:t>=[&lt;</w:t>
            </w:r>
            <w:r>
              <w:rPr>
                <w:rFonts w:cs="Courier New" w:ascii="Courier New" w:hAnsi="Courier New"/>
                <w:lang w:eastAsia="zh-CN"/>
              </w:rPr>
              <w:t>indication</w:t>
            </w:r>
            <w:r>
              <w:rPr>
                <w:rFonts w:cs="Courier New" w:ascii="Courier New" w:hAnsi="Courier New"/>
              </w:rPr>
              <w:t>&gt;</w:t>
            </w:r>
            <w:bookmarkEnd w:id="1763"/>
            <w:r>
              <w:rPr>
                <w:rFonts w:cs="Courier New" w:ascii="Courier New" w:hAnsi="Courier New"/>
              </w:rPr>
              <w:t>[,&lt;start_valid_time_period&gt;,&lt;end_valid_time_period&gt;]]</w:t>
            </w:r>
            <w:bookmarkEnd w:id="1762"/>
          </w:p>
        </w:tc>
        <w:tc>
          <w:tcPr>
            <w:tcW w:w="504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i/>
                <w:i/>
                <w:color w:val="FF0000"/>
              </w:rPr>
            </w:pPr>
            <w:r>
              <w:rPr>
                <w:rFonts w:cs="Courier New" w:ascii="Courier New" w:hAnsi="Courier New"/>
                <w:i/>
              </w:rPr>
              <w:t>+CME ERROR: &lt;err&gt;</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lang w:eastAsia="zh-CN"/>
              </w:rPr>
            </w:pPr>
            <w:r>
              <w:rPr>
                <w:rFonts w:cs="Courier New" w:ascii="Courier New" w:hAnsi="Courier New"/>
              </w:rPr>
              <w:t>+CMOL</w:t>
            </w:r>
            <w:r>
              <w:rPr>
                <w:rFonts w:cs="Courier New" w:ascii="Courier New" w:hAnsi="Courier New"/>
                <w:lang w:eastAsia="zh-CN"/>
              </w:rPr>
              <w:t>PS</w:t>
            </w:r>
            <w:r>
              <w:rPr>
                <w:rFonts w:cs="Courier New" w:ascii="Courier New" w:hAnsi="Courier New"/>
              </w:rPr>
              <w:t>?</w:t>
            </w:r>
          </w:p>
        </w:tc>
        <w:tc>
          <w:tcPr>
            <w:tcW w:w="504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rPr>
            </w:pPr>
            <w:r>
              <w:rPr>
                <w:rFonts w:cs="Courier New" w:ascii="Courier New" w:hAnsi="Courier New"/>
              </w:rPr>
              <w:t>+CMOL</w:t>
            </w:r>
            <w:r>
              <w:rPr>
                <w:rFonts w:cs="Courier New" w:ascii="Courier New" w:hAnsi="Courier New"/>
                <w:lang w:eastAsia="zh-CN"/>
              </w:rPr>
              <w:t>PS</w:t>
            </w:r>
            <w:r>
              <w:rPr>
                <w:rFonts w:cs="Courier New" w:ascii="Courier New" w:hAnsi="Courier New"/>
              </w:rPr>
              <w:t>: &lt;</w:t>
            </w:r>
            <w:r>
              <w:rPr>
                <w:rFonts w:cs="Courier New" w:ascii="Courier New" w:hAnsi="Courier New"/>
                <w:lang w:eastAsia="zh-CN"/>
              </w:rPr>
              <w:t>indication</w:t>
            </w:r>
            <w:r>
              <w:rPr>
                <w:rFonts w:cs="Courier New" w:ascii="Courier New" w:hAnsi="Courier New"/>
              </w:rPr>
              <w:t>&gt;[,&lt;start_valid_time_period&gt;,&lt;end_valid_time_period&gt;]]</w:t>
            </w:r>
          </w:p>
          <w:p>
            <w:pPr>
              <w:pStyle w:val="Normal"/>
              <w:spacing w:before="0" w:after="180"/>
              <w:rPr>
                <w:rFonts w:ascii="Courier New" w:hAnsi="Courier New" w:cs="Courier New"/>
                <w:i/>
                <w:i/>
                <w:iCs/>
              </w:rPr>
            </w:pPr>
            <w:r>
              <w:rPr>
                <w:rFonts w:cs="Courier New" w:ascii="Courier New" w:hAnsi="Courier New"/>
                <w:i/>
              </w:rPr>
              <w:t>+CME ERROR: &lt;err&gt;</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lang w:eastAsia="zh-CN"/>
              </w:rPr>
            </w:pPr>
            <w:r>
              <w:rPr>
                <w:rFonts w:cs="Courier New" w:ascii="Courier New" w:hAnsi="Courier New"/>
              </w:rPr>
              <w:t>+CMOL</w:t>
            </w:r>
            <w:r>
              <w:rPr>
                <w:rFonts w:cs="Courier New" w:ascii="Courier New" w:hAnsi="Courier New"/>
                <w:lang w:eastAsia="zh-CN"/>
              </w:rPr>
              <w:t>PS</w:t>
            </w:r>
            <w:r>
              <w:rPr>
                <w:rFonts w:cs="Courier New" w:ascii="Courier New" w:hAnsi="Courier New"/>
              </w:rPr>
              <w:t>=?</w:t>
            </w:r>
          </w:p>
        </w:tc>
        <w:tc>
          <w:tcPr>
            <w:tcW w:w="504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Courier New" w:hAnsi="Courier New" w:cs="Courier New"/>
                <w:lang w:eastAsia="zh-CN"/>
              </w:rPr>
            </w:pPr>
            <w:r>
              <w:rPr>
                <w:rFonts w:cs="Courier New" w:ascii="Courier New" w:hAnsi="Courier New"/>
              </w:rPr>
              <w:t>+CMOL</w:t>
            </w:r>
            <w:r>
              <w:rPr>
                <w:rFonts w:cs="Courier New" w:ascii="Courier New" w:hAnsi="Courier New"/>
                <w:lang w:eastAsia="zh-CN"/>
              </w:rPr>
              <w:t>PS</w:t>
            </w:r>
            <w:r>
              <w:rPr>
                <w:rFonts w:cs="Courier New" w:ascii="Courier New" w:hAnsi="Courier New"/>
              </w:rPr>
              <w:t>:</w:t>
            </w:r>
            <w:r>
              <w:rPr/>
              <w:t> </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zh-CN"/>
              </w:rPr>
              <w:t>indication</w:t>
            </w:r>
            <w:r>
              <w:rPr>
                <w:rFonts w:cs="Courier New" w:ascii="Courier New" w:hAnsi="Courier New"/>
              </w:rPr>
              <w:t>&gt;</w:t>
            </w:r>
            <w:r>
              <w:rPr/>
              <w:t>s</w:t>
            </w:r>
            <w:r>
              <w:rPr>
                <w:rFonts w:cs="Courier New" w:ascii="Courier New" w:hAnsi="Courier New"/>
              </w:rPr>
              <w:t>)</w:t>
            </w:r>
          </w:p>
        </w:tc>
      </w:tr>
    </w:tbl>
    <w:p>
      <w:pPr>
        <w:pStyle w:val="Normal"/>
        <w:rPr>
          <w:b/>
          <w:b/>
          <w:bCs/>
        </w:rPr>
      </w:pPr>
      <w:r>
        <w:rPr>
          <w:b/>
          <w:bCs/>
        </w:rPr>
      </w:r>
    </w:p>
    <w:p>
      <w:pPr>
        <w:pStyle w:val="Normal"/>
        <w:rPr/>
      </w:pPr>
      <w:r>
        <w:rPr>
          <w:b/>
          <w:bCs/>
        </w:rPr>
        <w:t>Description</w:t>
      </w:r>
    </w:p>
    <w:p>
      <w:pPr>
        <w:pStyle w:val="Normal"/>
        <w:rPr>
          <w:sz w:val="21"/>
          <w:szCs w:val="22"/>
          <w:lang w:val="en-US" w:eastAsia="zh-CN"/>
        </w:rPr>
      </w:pPr>
      <w:r>
        <w:rPr>
          <w:sz w:val="21"/>
          <w:szCs w:val="22"/>
          <w:lang w:val="en-US" w:eastAsia="zh-CN"/>
        </w:rPr>
        <w:t>The s</w:t>
      </w:r>
      <w:r>
        <w:rPr>
          <w:sz w:val="21"/>
          <w:szCs w:val="22"/>
          <w:lang w:val="en-US" w:eastAsia="zh-CN"/>
        </w:rPr>
        <w:t xml:space="preserve">et </w:t>
      </w:r>
      <w:r>
        <w:rPr>
          <w:lang w:val="en-US" w:eastAsia="zh-CN"/>
        </w:rPr>
        <w:t xml:space="preserve">command is used to set the UE location privacy indication to allow or disallow location requests for the UE. The parameter </w:t>
      </w:r>
      <w:bookmarkStart w:id="1764" w:name="MCCQCTEMPBM_00002429"/>
      <w:r>
        <w:rPr>
          <w:rFonts w:cs="Courier New" w:ascii="Courier New" w:hAnsi="Courier New"/>
          <w:lang w:val="en-US" w:eastAsia="zh-CN"/>
        </w:rPr>
        <w:t>&lt;location&gt;</w:t>
      </w:r>
      <w:bookmarkEnd w:id="1764"/>
      <w:r>
        <w:rPr>
          <w:lang w:val="en-US" w:eastAsia="zh-CN"/>
        </w:rPr>
        <w:t xml:space="preserve"> includes the UE location privacy indication to allow</w:t>
      </w:r>
      <w:r>
        <w:rPr>
          <w:lang w:val="en-US" w:eastAsia="zh-CN"/>
        </w:rPr>
        <w:t xml:space="preserve"> or </w:t>
      </w:r>
      <w:r>
        <w:rPr>
          <w:lang w:val="en-US" w:eastAsia="zh-CN"/>
        </w:rPr>
        <w:t xml:space="preserve">disallow location requests for the UE. The parameters </w:t>
      </w:r>
      <w:bookmarkStart w:id="1765" w:name="MCCQCTEMPBM_00002430"/>
      <w:r>
        <w:rPr>
          <w:rFonts w:cs="Courier New" w:ascii="Courier New" w:hAnsi="Courier New"/>
          <w:lang w:val="en-US" w:eastAsia="zh-CN"/>
        </w:rPr>
        <w:t>&lt;start_valid_time_period&gt;</w:t>
      </w:r>
      <w:bookmarkEnd w:id="1765"/>
      <w:r>
        <w:rPr>
          <w:lang w:val="en-US" w:eastAsia="zh-CN"/>
        </w:rPr>
        <w:t xml:space="preserve"> and </w:t>
      </w:r>
      <w:bookmarkStart w:id="1766" w:name="MCCQCTEMPBM_00002431"/>
      <w:r>
        <w:rPr>
          <w:rFonts w:cs="Courier New" w:ascii="Courier New" w:hAnsi="Courier New"/>
          <w:lang w:val="en-US" w:eastAsia="zh-CN"/>
        </w:rPr>
        <w:t>&lt;end_valid_time_period&gt;</w:t>
      </w:r>
      <w:bookmarkEnd w:id="1766"/>
      <w:r>
        <w:rPr>
          <w:lang w:val="en-US" w:eastAsia="zh-CN"/>
        </w:rPr>
        <w:t xml:space="preserve"> include, respectively, the start time and the end time of the valid time period for the UE location privacy indication (see 3GPP</w:t>
      </w:r>
      <w:r>
        <w:rPr/>
        <w:t> </w:t>
      </w:r>
      <w:r>
        <w:rPr>
          <w:lang w:val="en-US" w:eastAsia="zh-CN"/>
        </w:rPr>
        <w:t>TS</w:t>
      </w:r>
      <w:r>
        <w:rPr/>
        <w:t> </w:t>
      </w:r>
      <w:r>
        <w:rPr>
          <w:lang w:val="en-US" w:eastAsia="zh-CN"/>
        </w:rPr>
        <w:t>23.273</w:t>
      </w:r>
      <w:r>
        <w:rPr/>
        <w:t> </w:t>
      </w:r>
      <w:r>
        <w:rPr>
          <w:lang w:val="en-US" w:eastAsia="zh-CN"/>
        </w:rPr>
        <w:t xml:space="preserve">[173]). If these parameters are not defined, </w:t>
      </w:r>
      <w:bookmarkStart w:id="1767" w:name="MCCQCTEMPBM_00002432"/>
      <w:r>
        <w:rPr>
          <w:rFonts w:cs="Courier New" w:ascii="Courier New" w:hAnsi="Courier New"/>
        </w:rPr>
        <w:t>+CMOLPS=1</w:t>
      </w:r>
      <w:bookmarkEnd w:id="1767"/>
      <w:r>
        <w:rPr/>
        <w:t xml:space="preserve"> will disallow location requests without any time limitations.</w:t>
      </w:r>
      <w:r>
        <w:rPr>
          <w:lang w:val="en-US" w:eastAsia="zh-CN"/>
        </w:rPr>
        <w:t xml:space="preserve"> If </w:t>
      </w:r>
      <w:bookmarkStart w:id="1768" w:name="MCCQCTEMPBM_00002433"/>
      <w:r>
        <w:rPr>
          <w:rFonts w:cs="Courier New" w:ascii="Courier New" w:hAnsi="Courier New"/>
          <w:lang w:val="en-US" w:eastAsia="zh-CN"/>
        </w:rPr>
        <w:t>&lt;start_valid_time_period&gt;</w:t>
      </w:r>
      <w:bookmarkEnd w:id="1768"/>
      <w:r>
        <w:rPr>
          <w:lang w:val="en-US" w:eastAsia="zh-CN"/>
        </w:rPr>
        <w:t xml:space="preserve"> is provided but </w:t>
      </w:r>
      <w:bookmarkStart w:id="1769" w:name="MCCQCTEMPBM_00002434"/>
      <w:r>
        <w:rPr>
          <w:rFonts w:cs="Courier New" w:ascii="Courier New" w:hAnsi="Courier New"/>
          <w:lang w:val="en-US" w:eastAsia="zh-CN"/>
        </w:rPr>
        <w:t>&lt;end_valid_time_period&gt;</w:t>
      </w:r>
      <w:bookmarkEnd w:id="1769"/>
      <w:r>
        <w:rPr>
          <w:lang w:val="en-US" w:eastAsia="zh-CN"/>
        </w:rPr>
        <w:t xml:space="preserve"> is not provided, or </w:t>
      </w:r>
      <w:bookmarkStart w:id="1770" w:name="MCCQCTEMPBM_00002435"/>
      <w:r>
        <w:rPr>
          <w:rFonts w:cs="Courier New" w:ascii="Courier New" w:hAnsi="Courier New"/>
          <w:lang w:val="en-US" w:eastAsia="zh-CN"/>
        </w:rPr>
        <w:t>&lt;end_valid_time_period&gt;</w:t>
      </w:r>
      <w:bookmarkEnd w:id="1770"/>
      <w:r>
        <w:rPr>
          <w:lang w:val="en-US" w:eastAsia="zh-CN"/>
        </w:rPr>
        <w:t xml:space="preserve"> is provided but </w:t>
      </w:r>
      <w:bookmarkStart w:id="1771" w:name="MCCQCTEMPBM_00002436"/>
      <w:r>
        <w:rPr>
          <w:rFonts w:cs="Courier New" w:ascii="Courier New" w:hAnsi="Courier New"/>
          <w:lang w:val="en-US" w:eastAsia="zh-CN"/>
        </w:rPr>
        <w:t>&lt;start_valid_time_period&gt;</w:t>
      </w:r>
      <w:bookmarkEnd w:id="1771"/>
      <w:r>
        <w:rPr>
          <w:lang w:val="en-US" w:eastAsia="zh-CN"/>
        </w:rPr>
        <w:t xml:space="preserve"> is not provided, the</w:t>
      </w:r>
      <w:r>
        <w:rPr/>
        <w:t xml:space="preserve"> MT shall return a </w:t>
      </w:r>
      <w:bookmarkStart w:id="1772" w:name="MCCQCTEMPBM_00002437"/>
      <w:r>
        <w:rPr>
          <w:rFonts w:cs="Courier New" w:ascii="Courier New" w:hAnsi="Courier New"/>
        </w:rPr>
        <w:t>+CME ERROR</w:t>
      </w:r>
      <w:bookmarkEnd w:id="1772"/>
      <w:r>
        <w:rPr/>
        <w:t xml:space="preserve"> response. Refer clause 9.2 for possible </w:t>
      </w:r>
      <w:bookmarkStart w:id="1773" w:name="MCCQCTEMPBM_00002438"/>
      <w:r>
        <w:rPr>
          <w:rFonts w:cs="Courier New" w:ascii="Courier New" w:hAnsi="Courier New"/>
        </w:rPr>
        <w:t>&lt;err&gt;</w:t>
      </w:r>
      <w:bookmarkEnd w:id="1773"/>
      <w:r>
        <w:rPr/>
        <w:t xml:space="preserve"> values.</w:t>
      </w:r>
    </w:p>
    <w:p>
      <w:pPr>
        <w:pStyle w:val="Normal"/>
        <w:rPr/>
      </w:pPr>
      <w:r>
        <w:rPr/>
        <w:t xml:space="preserve">A special form of the command can be given as </w:t>
      </w:r>
      <w:bookmarkStart w:id="1774" w:name="MCCQCTEMPBM_00002439"/>
      <w:r>
        <w:rPr>
          <w:rFonts w:cs="Courier New" w:ascii="Courier New" w:hAnsi="Courier New"/>
        </w:rPr>
        <w:t>+CMOLPS=2</w:t>
      </w:r>
      <w:bookmarkEnd w:id="1774"/>
      <w:r>
        <w:rPr/>
        <w:t xml:space="preserve">. In this form, location requests will be allowed, and the value of the parameters </w:t>
      </w:r>
      <w:bookmarkStart w:id="1775" w:name="MCCQCTEMPBM_00002440"/>
      <w:r>
        <w:rPr>
          <w:rFonts w:cs="Courier New" w:ascii="Courier New" w:hAnsi="Courier New"/>
          <w:lang w:val="en-US" w:eastAsia="zh-CN"/>
        </w:rPr>
        <w:t>&lt;start_valid_time_period&gt;</w:t>
      </w:r>
      <w:bookmarkEnd w:id="1775"/>
      <w:r>
        <w:rPr>
          <w:lang w:val="en-US" w:eastAsia="zh-CN"/>
        </w:rPr>
        <w:t xml:space="preserve"> and </w:t>
      </w:r>
      <w:bookmarkStart w:id="1776" w:name="MCCQCTEMPBM_00002441"/>
      <w:r>
        <w:rPr>
          <w:rFonts w:cs="Courier New" w:ascii="Courier New" w:hAnsi="Courier New"/>
          <w:lang w:val="en-US" w:eastAsia="zh-CN"/>
        </w:rPr>
        <w:t>&lt;end_valid_time_period&gt;</w:t>
      </w:r>
      <w:bookmarkEnd w:id="1776"/>
      <w:r>
        <w:rPr/>
        <w:t xml:space="preserve"> will be discarded.</w:t>
      </w:r>
    </w:p>
    <w:p>
      <w:pPr>
        <w:pStyle w:val="Normal"/>
        <w:rPr>
          <w:rFonts w:ascii="Courier New" w:hAnsi="Courier New" w:cs="Courier New"/>
        </w:rPr>
      </w:pPr>
      <w:r>
        <w:rPr/>
        <w:t>Read command returns the current settings.</w:t>
      </w:r>
      <w:bookmarkStart w:id="1777" w:name="MCCQCTEMPBM_00002442"/>
    </w:p>
    <w:p>
      <w:pPr>
        <w:pStyle w:val="Normal"/>
        <w:rPr/>
      </w:pPr>
      <w:bookmarkEnd w:id="1777"/>
      <w:r>
        <w:rPr/>
        <w:t xml:space="preserve">Test command returns the supported values </w:t>
      </w:r>
      <w:r>
        <w:rPr>
          <w:lang w:eastAsia="zh-CN"/>
        </w:rPr>
        <w:t>as a compound value</w:t>
      </w:r>
      <w:r>
        <w:rPr/>
        <w:t>.</w:t>
      </w:r>
    </w:p>
    <w:p>
      <w:pPr>
        <w:pStyle w:val="Normal"/>
        <w:rPr/>
      </w:pPr>
      <w:r>
        <w:rPr>
          <w:b/>
          <w:bCs/>
        </w:rPr>
        <w:t>Defined values</w:t>
      </w:r>
    </w:p>
    <w:p>
      <w:pPr>
        <w:pStyle w:val="B1"/>
        <w:rPr/>
      </w:pPr>
      <w:bookmarkStart w:id="1778" w:name="MCCQCTEMPBM_00002443"/>
      <w:r>
        <w:rPr>
          <w:rFonts w:cs="Courier New" w:ascii="Courier New" w:hAnsi="Courier New"/>
        </w:rPr>
        <w:t>&lt;</w:t>
      </w:r>
      <w:r>
        <w:rPr>
          <w:rFonts w:cs="Courier New" w:ascii="Courier New" w:hAnsi="Courier New"/>
          <w:lang w:eastAsia="zh-CN"/>
        </w:rPr>
        <w:t>indication</w:t>
      </w:r>
      <w:r>
        <w:rPr>
          <w:rFonts w:cs="Courier New" w:ascii="Courier New" w:hAnsi="Courier New"/>
        </w:rPr>
        <w:t>&gt;</w:t>
      </w:r>
      <w:bookmarkEnd w:id="1778"/>
      <w:r>
        <w:rPr/>
        <w:t xml:space="preserve">: integer type. Enables and disables </w:t>
      </w:r>
      <w:bookmarkStart w:id="1779" w:name="_Hlk44310326"/>
      <w:r>
        <w:rPr>
          <w:lang w:eastAsia="zh-CN"/>
        </w:rPr>
        <w:t>allowing location request</w:t>
      </w:r>
      <w:bookmarkEnd w:id="1779"/>
      <w:r>
        <w:rPr>
          <w:lang w:eastAsia="zh-CN"/>
        </w:rPr>
        <w:t>s for the UE</w:t>
      </w:r>
      <w:r>
        <w:rPr/>
        <w:t>.</w:t>
      </w:r>
    </w:p>
    <w:p>
      <w:pPr>
        <w:pStyle w:val="B2"/>
        <w:rPr/>
      </w:pPr>
      <w:r>
        <w:rPr>
          <w:u w:val="single"/>
        </w:rPr>
        <w:t>0</w:t>
      </w:r>
      <w:r>
        <w:rPr/>
        <w:tab/>
      </w:r>
      <w:r>
        <w:rPr>
          <w:lang w:eastAsia="zh-CN"/>
        </w:rPr>
        <w:t xml:space="preserve">Location requests </w:t>
      </w:r>
      <w:r>
        <w:rPr>
          <w:lang w:eastAsia="zh-CN"/>
        </w:rPr>
        <w:t>allowed</w:t>
      </w:r>
      <w:r>
        <w:rPr/>
        <w:t>.</w:t>
      </w:r>
    </w:p>
    <w:p>
      <w:pPr>
        <w:pStyle w:val="B2"/>
        <w:rPr>
          <w:lang w:eastAsia="zh-CN"/>
        </w:rPr>
      </w:pPr>
      <w:r>
        <w:rPr/>
        <w:t>1</w:t>
        <w:tab/>
      </w:r>
      <w:r>
        <w:rPr>
          <w:lang w:eastAsia="zh-CN"/>
        </w:rPr>
        <w:t xml:space="preserve">Location requests </w:t>
      </w:r>
      <w:r>
        <w:rPr>
          <w:lang w:eastAsia="zh-CN"/>
        </w:rPr>
        <w:t>disallowed</w:t>
      </w:r>
      <w:r>
        <w:rPr>
          <w:lang w:eastAsia="zh-CN"/>
        </w:rPr>
        <w:t>.</w:t>
      </w:r>
    </w:p>
    <w:p>
      <w:pPr>
        <w:pStyle w:val="B2"/>
        <w:rPr/>
      </w:pPr>
      <w:r>
        <w:rPr/>
        <w:t>2</w:t>
        <w:tab/>
        <w:t xml:space="preserve">Allow location requests and discard the parameters </w:t>
      </w:r>
      <w:bookmarkStart w:id="1780" w:name="MCCQCTEMPBM_00002444"/>
      <w:r>
        <w:rPr>
          <w:rFonts w:cs="Courier New" w:ascii="Courier New" w:hAnsi="Courier New"/>
          <w:lang w:val="en-US" w:eastAsia="zh-CN"/>
        </w:rPr>
        <w:t>&lt;start_valid_time_period&gt;</w:t>
      </w:r>
      <w:bookmarkEnd w:id="1780"/>
      <w:r>
        <w:rPr>
          <w:lang w:val="en-US" w:eastAsia="zh-CN"/>
        </w:rPr>
        <w:t xml:space="preserve"> and </w:t>
      </w:r>
      <w:bookmarkStart w:id="1781" w:name="MCCQCTEMPBM_00002445"/>
      <w:r>
        <w:rPr>
          <w:rFonts w:cs="Courier New" w:ascii="Courier New" w:hAnsi="Courier New"/>
          <w:lang w:val="en-US" w:eastAsia="zh-CN"/>
        </w:rPr>
        <w:t>&lt;end_valid_time_period&gt;</w:t>
      </w:r>
      <w:bookmarkEnd w:id="1781"/>
      <w:r>
        <w:rPr/>
        <w:t>.</w:t>
      </w:r>
    </w:p>
    <w:p>
      <w:pPr>
        <w:pStyle w:val="B1"/>
        <w:rPr/>
      </w:pPr>
      <w:bookmarkStart w:id="1782" w:name="MCCQCTEMPBM_00002446"/>
      <w:r>
        <w:rPr>
          <w:rFonts w:cs="Courier New" w:ascii="Courier New" w:hAnsi="Courier New"/>
        </w:rPr>
        <w:t>&lt;</w:t>
      </w:r>
      <w:r>
        <w:rPr>
          <w:rFonts w:cs="Courier New" w:ascii="Courier New" w:hAnsi="Courier New"/>
          <w:lang w:eastAsia="zh-CN"/>
        </w:rPr>
        <w:t>start_valid_time_period</w:t>
      </w:r>
      <w:r>
        <w:rPr>
          <w:rFonts w:cs="Courier New" w:ascii="Courier New" w:hAnsi="Courier New"/>
        </w:rPr>
        <w:t>&gt;</w:t>
      </w:r>
      <w:bookmarkEnd w:id="1782"/>
      <w:r>
        <w:rPr/>
        <w:t>: string type. This parameter contains the start time of the valid time period for the UE location privacy indication, encoded as specified in RFC 3339 [174].</w:t>
      </w:r>
    </w:p>
    <w:p>
      <w:pPr>
        <w:pStyle w:val="B1"/>
        <w:rPr/>
      </w:pPr>
      <w:bookmarkStart w:id="1783" w:name="MCCQCTEMPBM_00002447"/>
      <w:r>
        <w:rPr>
          <w:rFonts w:cs="Courier New" w:ascii="Courier New" w:hAnsi="Courier New"/>
        </w:rPr>
        <w:t>&lt;</w:t>
      </w:r>
      <w:r>
        <w:rPr>
          <w:rFonts w:cs="Courier New" w:ascii="Courier New" w:hAnsi="Courier New"/>
          <w:lang w:eastAsia="zh-CN"/>
        </w:rPr>
        <w:t>end_valid_time_period</w:t>
      </w:r>
      <w:r>
        <w:rPr>
          <w:rFonts w:cs="Courier New" w:ascii="Courier New" w:hAnsi="Courier New"/>
        </w:rPr>
        <w:t>&gt;</w:t>
      </w:r>
      <w:bookmarkEnd w:id="1783"/>
      <w:r>
        <w:rPr/>
        <w:t>: string type. This parameter contains the end time of the valid time period for the UE location privacy indication, encoded as specified in RFC 3339 [174].</w:t>
      </w:r>
    </w:p>
    <w:p>
      <w:pPr>
        <w:pStyle w:val="Normal"/>
        <w:rPr>
          <w:b/>
          <w:b/>
          <w:bCs/>
        </w:rPr>
      </w:pPr>
      <w:r>
        <w:rPr>
          <w:b/>
          <w:bCs/>
        </w:rPr>
        <w:t>Implementation</w:t>
      </w:r>
    </w:p>
    <w:p>
      <w:pPr>
        <w:pStyle w:val="Normal"/>
        <w:rPr>
          <w:lang w:eastAsia="zh-CN"/>
        </w:rPr>
      </w:pPr>
      <w:r>
        <w:rPr/>
        <w:t>Optional.</w:t>
      </w:r>
    </w:p>
    <w:p>
      <w:pPr>
        <w:pStyle w:val="Heading2"/>
        <w:rPr/>
      </w:pPr>
      <w:bookmarkStart w:id="1784" w:name="__RefHeading___Toc106993397"/>
      <w:bookmarkEnd w:id="1784"/>
      <w:r>
        <w:rPr/>
        <w:t>8.83</w:t>
        <w:tab/>
        <w:t>Informative examples</w:t>
      </w:r>
    </w:p>
    <w:p>
      <w:pPr>
        <w:pStyle w:val="Normal"/>
        <w:rPr/>
      </w:pPr>
      <w:r>
        <w:rPr/>
        <w:t>Phone Activity Status (</w:t>
      </w:r>
      <w:r>
        <w:rPr>
          <w:rFonts w:cs="Courier New" w:ascii="Courier New" w:hAnsi="Courier New"/>
        </w:rPr>
        <w:t>+CPAS</w:t>
      </w:r>
      <w:r>
        <w:rPr/>
        <w:t xml:space="preserve">) is a general command used to detect the presence of the MT, if there is an incoming call, or if there is a call in progress. This command is normally used before trying to operate the MT from the TE. Note that the activity status can change at any time after the execution of </w:t>
      </w:r>
      <w:bookmarkStart w:id="1785" w:name="MCCQCTEMPBM_00002448"/>
      <w:r>
        <w:rPr>
          <w:rFonts w:cs="Courier New" w:ascii="Courier New" w:hAnsi="Courier New"/>
        </w:rPr>
        <w:t>+CPAS</w:t>
      </w:r>
      <w:bookmarkEnd w:id="1785"/>
      <w:r>
        <w:rPr/>
        <w:t xml:space="preserve">, and hence the returned value can be obsolete. Detachment of the MT from the TA is indicated with a special final result code that indicates all errors related to the operation of the MT. Result code is </w:t>
      </w:r>
      <w:r>
        <w:rPr>
          <w:rFonts w:cs="Courier New" w:ascii="Courier New" w:hAnsi="Courier New"/>
        </w:rPr>
        <w:t>+CME ERROR: &lt;err&gt;</w:t>
      </w:r>
      <w:r>
        <w:rPr/>
        <w:t xml:space="preserve">, where </w:t>
      </w:r>
      <w:r>
        <w:rPr>
          <w:rFonts w:cs="Courier New" w:ascii="Courier New" w:hAnsi="Courier New"/>
        </w:rPr>
        <w:t>&lt;err&gt;</w:t>
      </w:r>
      <w:r>
        <w:rPr/>
        <w:t xml:space="preserve"> is an integer or verbose value giving useful information about the reason for the command failure (refer clause "Mobile termination error result code </w:t>
      </w:r>
      <w:bookmarkStart w:id="1786" w:name="MCCQCTEMPBM_00002449"/>
      <w:r>
        <w:rPr>
          <w:rFonts w:cs="Courier New" w:ascii="Courier New" w:hAnsi="Courier New"/>
        </w:rPr>
        <w:t>+CME ERROR</w:t>
      </w:r>
      <w:bookmarkEnd w:id="1786"/>
      <w:r>
        <w:rPr/>
        <w:t>").</w:t>
      </w:r>
    </w:p>
    <w:p>
      <w:pPr>
        <w:pStyle w:val="Normal"/>
        <w:rPr/>
      </w:pPr>
      <w:r>
        <w:rPr/>
        <w:t>Set Phone Functionality (</w:t>
      </w:r>
      <w:r>
        <w:rPr>
          <w:rFonts w:cs="Courier New" w:ascii="Courier New" w:hAnsi="Courier New"/>
        </w:rPr>
        <w:t>+CFUN</w:t>
      </w:r>
      <w:r>
        <w:rPr/>
        <w:t>) can be used to reset the MT or set the power consumption level of the MT by disabling certain parts of the MT (e.g. the transmit and receive RF circuits). Mobile Termination Control Mode (</w:t>
      </w:r>
      <w:r>
        <w:rPr>
          <w:rFonts w:cs="Courier New" w:ascii="Courier New" w:hAnsi="Courier New"/>
        </w:rPr>
        <w:t>+CMEC</w:t>
      </w:r>
      <w:r>
        <w:rPr/>
        <w:t>) is a command which manages access sharing between the MT and the TE to operate the user interface of the MT. It has four subparameters which describe the access to keypad, display, indicators, and touch screen. Each subparameter has values for restricting the operation of the corresponding user interface part only to the MT or only to the TE, or to give the access for both of them.</w:t>
      </w:r>
    </w:p>
    <w:p>
      <w:pPr>
        <w:pStyle w:val="Normal"/>
        <w:rPr/>
      </w:pPr>
      <w:r>
        <w:rPr/>
        <w:t>Keypad Control command (</w:t>
      </w:r>
      <w:r>
        <w:rPr>
          <w:rFonts w:cs="Courier New" w:ascii="Courier New" w:hAnsi="Courier New"/>
        </w:rPr>
        <w:t>+CKPD</w:t>
      </w:r>
      <w:r>
        <w:rPr/>
        <w:t>) is used to operate the keypad of the MT. Here lies the problem of different keypad types between manufacturers, and also between their MT models. The keypresses are sent to the MT as a string type subparameter of this command. Each character in that string represents a key which will be logically pressed. A special character (colon) followed by any character can be used by manufacturers (or TE application programmers) to represent a key which is not defined in this profile. An escape character (semicolon) for direct string entering is also defined. All text between single semicolon characters is treated as an alphanumeric entry and is not converted to keypressings. All semicolon characters inside the text is duplicated in the TE and stripped back to one before entering them to the MT. Command has also optional second and third parameters which can be used to alter the time to strike each key, and the pause to wait between keystrokes (in tenths of a second). A special pause character (W or w) can be added in the string type subparameter for an extra pause of the same length as given by the third subparameter. In the following example alphanumeric mode is entered and a person predefined in the MT phonebook, "Ilkka", is called; each key is struck for half a second and pauses between strokes are a tenth of a second:</w:t>
      </w:r>
    </w:p>
    <w:p>
      <w:pPr>
        <w:pStyle w:val="PL"/>
        <w:rPr/>
      </w:pPr>
      <w:r>
        <w:rPr/>
        <w:t>AT+CKPD="@:Ilkka:S",5,1</w:t>
      </w:r>
    </w:p>
    <w:p>
      <w:pPr>
        <w:pStyle w:val="PL"/>
        <w:rPr/>
      </w:pPr>
      <w:r>
        <w:rPr/>
        <w:t>OK</w:t>
      </w:r>
    </w:p>
    <w:p>
      <w:pPr>
        <w:pStyle w:val="PL"/>
        <w:rPr/>
      </w:pPr>
      <w:r>
        <w:rPr/>
      </w:r>
    </w:p>
    <w:p>
      <w:pPr>
        <w:pStyle w:val="Normal"/>
        <w:rPr/>
      </w:pPr>
      <w:r>
        <w:rPr/>
        <w:t>Display Control command (</w:t>
      </w:r>
      <w:r>
        <w:rPr>
          <w:rFonts w:cs="Courier New" w:ascii="Courier New" w:hAnsi="Courier New"/>
        </w:rPr>
        <w:t>+CDIS</w:t>
      </w:r>
      <w:r>
        <w:rPr/>
        <w:t xml:space="preserve">) is used both for writing to the display text fields and for reading the current status of the fields. Mobile Termination usually has a character set of its own, so the TA will do a conversion between the TE and the MT character sets. TE can have several character sets and the TA must be informed of the character set in use before starting to write or read the display. Character set is set with general command select TE character set </w:t>
      </w:r>
      <w:r>
        <w:rPr>
          <w:rFonts w:cs="Courier New" w:ascii="Courier New" w:hAnsi="Courier New"/>
        </w:rPr>
        <w:t>+CSCS</w:t>
      </w:r>
      <w:r>
        <w:rPr/>
        <w:t xml:space="preserve">. The </w:t>
      </w:r>
      <w:r>
        <w:rPr>
          <w:rFonts w:cs="Courier New" w:ascii="Courier New" w:hAnsi="Courier New"/>
        </w:rPr>
        <w:t>+CDIS=?</w:t>
      </w:r>
      <w:r>
        <w:rPr/>
        <w:t xml:space="preserve"> query command is a way to get information about the length of the fields. In the following example an MT is first queried about the supported conversions and the lengths of the fields. The response shows there are three ten character long and two six character long fields. Then the TE character set is set to be IRA and the current status of the display is read. The last command writes the text "Hello, I'm writing to display" in the three fields, and keeps the contents of the two other fields same (the last two commas could also be left out).</w:t>
      </w:r>
    </w:p>
    <w:p>
      <w:pPr>
        <w:pStyle w:val="PL"/>
        <w:rPr>
          <w:lang w:val="fr-FR"/>
        </w:rPr>
      </w:pPr>
      <w:r>
        <w:rPr>
          <w:lang w:val="fr-FR"/>
        </w:rPr>
        <w:t>AT+CSCS=?;+CDIS=?</w:t>
      </w:r>
    </w:p>
    <w:p>
      <w:pPr>
        <w:pStyle w:val="PL"/>
        <w:rPr/>
      </w:pPr>
      <w:r>
        <w:rPr>
          <w:lang w:val="fr-FR"/>
        </w:rPr>
        <w:t>+CSCS: ("IRA","PCCP850","8859</w:t>
        <w:noBreakHyphen/>
        <w:t>1")</w:t>
      </w:r>
    </w:p>
    <w:p>
      <w:pPr>
        <w:pStyle w:val="PL"/>
        <w:rPr/>
      </w:pPr>
      <w:r>
        <w:rPr/>
        <w:t>+CDIS: 10,10,10,6,6</w:t>
      </w:r>
    </w:p>
    <w:p>
      <w:pPr>
        <w:pStyle w:val="PL"/>
        <w:rPr>
          <w:lang w:val="en-US"/>
        </w:rPr>
      </w:pPr>
      <w:r>
        <w:rPr>
          <w:lang w:val="en-US"/>
        </w:rPr>
        <w:t>OK</w:t>
      </w:r>
    </w:p>
    <w:p>
      <w:pPr>
        <w:pStyle w:val="PL"/>
        <w:rPr>
          <w:lang w:val="en-US"/>
        </w:rPr>
      </w:pPr>
      <w:r>
        <w:rPr>
          <w:lang w:val="en-US"/>
        </w:rPr>
        <w:t>AT+CSCS="IRA"</w:t>
      </w:r>
    </w:p>
    <w:p>
      <w:pPr>
        <w:pStyle w:val="PL"/>
        <w:rPr/>
      </w:pPr>
      <w:r>
        <w:rPr/>
        <w:t>OK</w:t>
      </w:r>
    </w:p>
    <w:p>
      <w:pPr>
        <w:pStyle w:val="PL"/>
        <w:rPr/>
      </w:pPr>
      <w:r>
        <w:rPr/>
        <w:t>AT+CDIS?</w:t>
      </w:r>
    </w:p>
    <w:p>
      <w:pPr>
        <w:pStyle w:val="PL"/>
        <w:rPr/>
      </w:pPr>
      <w:r>
        <w:rPr/>
        <w:t>+CDIS: "RADIOLINJA","","","Menu","Memory"</w:t>
      </w:r>
    </w:p>
    <w:p>
      <w:pPr>
        <w:pStyle w:val="PL"/>
        <w:rPr/>
      </w:pPr>
      <w:r>
        <w:rPr/>
        <w:t>OK</w:t>
      </w:r>
    </w:p>
    <w:p>
      <w:pPr>
        <w:pStyle w:val="PL"/>
        <w:rPr/>
      </w:pPr>
      <w:r>
        <w:rPr/>
        <w:t>AT+CDIS="IRA","Hello, I'm","writing to","display",,</w:t>
      </w:r>
    </w:p>
    <w:p>
      <w:pPr>
        <w:pStyle w:val="PL"/>
        <w:rPr/>
      </w:pPr>
      <w:r>
        <w:rPr/>
        <w:t>OK</w:t>
      </w:r>
    </w:p>
    <w:p>
      <w:pPr>
        <w:pStyle w:val="PL"/>
        <w:rPr/>
      </w:pPr>
      <w:r>
        <w:rPr/>
      </w:r>
    </w:p>
    <w:p>
      <w:pPr>
        <w:pStyle w:val="Normal"/>
        <w:rPr/>
      </w:pPr>
      <w:r>
        <w:rPr/>
        <w:t>The writing is possible only when it is permitted by the Mobile Termination Control Mode command (and by the manufacturer). If a certain field is not writable (but is readable), writing to it is ignored. The order of the text fields is determined by manufacturers and follow the rule: first field is in the upper left corner, second in the next field to the right, and so on, until to the last field in the lower right corner.</w:t>
      </w:r>
    </w:p>
    <w:p>
      <w:pPr>
        <w:pStyle w:val="Normal"/>
        <w:rPr/>
      </w:pPr>
      <w:r>
        <w:rPr/>
        <w:t>Touch screen action Control command (</w:t>
      </w:r>
      <w:bookmarkStart w:id="1787" w:name="MCCQCTEMPBM_00002450"/>
      <w:r>
        <w:rPr>
          <w:rFonts w:cs="Courier New" w:ascii="Courier New" w:hAnsi="Courier New"/>
        </w:rPr>
        <w:t>+CTSA</w:t>
      </w:r>
      <w:bookmarkEnd w:id="1787"/>
      <w:r>
        <w:rPr/>
        <w:t>) is used to operate the touch screen of the MT. The x, y coordinates of the phone are fixed even if the device's orientation is changed. In the following example commands are sent to the MT to emulate a user drawing on the ME's touch screen; it is relevant that the gesture starts from the top of the touch screen. A gesture is emulated, starting at location 10,10 in a non-display area of the ME's (touch) screen, then dragged to 50,50 (during which the gesture crosses the boundary between the non-display area and a display area), then dragged to 100,100 and finally the touch screen is released at location 100,100.</w:t>
      </w:r>
    </w:p>
    <w:p>
      <w:pPr>
        <w:pStyle w:val="PL"/>
        <w:rPr/>
      </w:pPr>
      <w:r>
        <w:rPr/>
        <w:t>AT+CSO=?</w:t>
        <w:tab/>
        <w:tab/>
      </w:r>
      <w:r>
        <w:rPr>
          <w:rFonts w:cs="Times New Roman" w:ascii="Times New Roman" w:hAnsi="Times New Roman"/>
        </w:rPr>
        <w:t>obtain the touch screen orientation</w:t>
      </w:r>
    </w:p>
    <w:p>
      <w:pPr>
        <w:pStyle w:val="PL"/>
        <w:rPr>
          <w:rFonts w:cs="Courier New"/>
        </w:rPr>
      </w:pPr>
      <w:bookmarkStart w:id="1788" w:name="MCCQCTEMPBM_00002451"/>
      <w:bookmarkEnd w:id="1788"/>
      <w:r>
        <w:rPr>
          <w:rFonts w:cs="Courier New"/>
        </w:rPr>
        <w:t>+CSO=2,0</w:t>
      </w:r>
    </w:p>
    <w:p>
      <w:pPr>
        <w:pStyle w:val="PL"/>
        <w:rPr>
          <w:lang w:val="da-DK"/>
        </w:rPr>
      </w:pPr>
      <w:bookmarkStart w:id="1789" w:name="MCCQCTEMPBM_00002451"/>
      <w:bookmarkEnd w:id="1789"/>
      <w:r>
        <w:rPr/>
        <w:t>AT+CSS=?</w:t>
        <w:tab/>
        <w:tab/>
      </w:r>
      <w:r>
        <w:rPr>
          <w:rFonts w:cs="Times New Roman" w:ascii="Times New Roman" w:hAnsi="Times New Roman"/>
        </w:rPr>
        <w:t>obtain the touch screen size</w:t>
      </w:r>
      <w:r>
        <w:rPr/>
        <w:br/>
      </w:r>
      <w:bookmarkStart w:id="1790" w:name="MCCQCTEMPBM_00002452"/>
      <w:r>
        <w:rPr>
          <w:rFonts w:cs="Courier New"/>
        </w:rPr>
        <w:t>+CSS=200,600</w:t>
      </w:r>
      <w:bookmarkEnd w:id="1790"/>
      <w:r>
        <w:rPr/>
        <w:br/>
        <w:t>AT+CDSB=?</w:t>
      </w:r>
      <w:bookmarkStart w:id="1791" w:name="MCCQCTEMPBM_00002453"/>
      <w:r>
        <w:rPr>
          <w:rFonts w:cs="Courier New"/>
        </w:rPr>
        <w:tab/>
        <w:tab/>
      </w:r>
      <w:bookmarkEnd w:id="1791"/>
      <w:r>
        <w:rPr>
          <w:rFonts w:cs="Times New Roman" w:ascii="Times New Roman" w:hAnsi="Times New Roman"/>
        </w:rPr>
        <w:t>determine if a boundary between the non-display area and a display area exists, and its location</w:t>
      </w:r>
      <w:r>
        <w:rPr/>
        <w:br/>
      </w:r>
      <w:bookmarkStart w:id="1792" w:name="MCCQCTEMPBM_00002454"/>
      <w:r>
        <w:rPr>
          <w:rFonts w:cs="Courier New"/>
        </w:rPr>
        <w:t>+CDSB=20,20,180,580</w:t>
      </w:r>
      <w:bookmarkEnd w:id="1792"/>
      <w:r>
        <w:rPr>
          <w:lang w:val="da-DK"/>
        </w:rPr>
        <w:br/>
        <w:t>AT+CTSA=1,10,10</w:t>
        <w:tab/>
        <w:tab/>
      </w:r>
      <w:r>
        <w:rPr>
          <w:rFonts w:cs="Times New Roman" w:ascii="Times New Roman" w:hAnsi="Times New Roman"/>
          <w:lang w:val="da-DK"/>
        </w:rPr>
        <w:t>start emulating a gesture</w:t>
      </w:r>
      <w:r>
        <w:rPr>
          <w:lang w:val="da-DK"/>
        </w:rPr>
        <w:br/>
        <w:t>AT+CTSA=1,50,50</w:t>
        <w:tab/>
        <w:tab/>
      </w:r>
      <w:r>
        <w:rPr>
          <w:rFonts w:cs="Times New Roman" w:ascii="Times New Roman" w:hAnsi="Times New Roman"/>
          <w:lang w:val="da-DK"/>
        </w:rPr>
        <w:t>emulate that the gesture crosses the boundary between</w:t>
      </w:r>
      <w:r>
        <w:rPr>
          <w:rFonts w:cs="Times New Roman" w:ascii="Times New Roman" w:hAnsi="Times New Roman"/>
        </w:rPr>
        <w:t xml:space="preserve"> non-display area and a display area</w:t>
      </w:r>
      <w:r>
        <w:rPr>
          <w:lang w:val="da-DK"/>
        </w:rPr>
        <w:br/>
        <w:t>+CTSA=0,100,100</w:t>
        <w:tab/>
        <w:tab/>
      </w:r>
      <w:r>
        <w:rPr>
          <w:rFonts w:cs="Times New Roman" w:ascii="Times New Roman" w:hAnsi="Times New Roman"/>
          <w:lang w:val="da-DK"/>
        </w:rPr>
        <w:t>end emulating the gesture</w:t>
      </w:r>
    </w:p>
    <w:p>
      <w:pPr>
        <w:pStyle w:val="PL"/>
        <w:rPr>
          <w:lang w:val="da-DK"/>
        </w:rPr>
      </w:pPr>
      <w:r>
        <w:rPr>
          <w:lang w:val="da-DK"/>
        </w:rPr>
      </w:r>
    </w:p>
    <w:p>
      <w:pPr>
        <w:pStyle w:val="Normal"/>
        <w:rPr/>
      </w:pPr>
      <w:r>
        <w:rPr/>
        <w:t>Indicators can be handled with Indicator Control command (</w:t>
      </w:r>
      <w:r>
        <w:rPr>
          <w:rFonts w:cs="Courier New" w:ascii="Courier New" w:hAnsi="Courier New"/>
        </w:rPr>
        <w:t>+CIND</w:t>
      </w:r>
      <w:r>
        <w:rPr/>
        <w:t>). Its query command returns a short description (abbreviation) of the purpose of the indicators and the supported values for each indicator. The setting and reading is done similarly as with Display Control command. In the following example the indicators of a phone are queried, their current value is read, and the value of message indicator is tried to set (but it is forbidden):</w:t>
      </w:r>
    </w:p>
    <w:p>
      <w:pPr>
        <w:pStyle w:val="PL"/>
        <w:rPr/>
      </w:pPr>
      <w:r>
        <w:rPr/>
        <w:t>AT+CIND=?</w:t>
      </w:r>
    </w:p>
    <w:p>
      <w:pPr>
        <w:pStyle w:val="PL"/>
        <w:rPr/>
      </w:pPr>
      <w:r>
        <w:rPr/>
        <w:t>+CIND: ("memory",(0</w:t>
        <w:noBreakHyphen/>
        <w:t>2)),("call",(0,1)),("data",(0,1)),("roam",(0,1)),</w:t>
      </w:r>
    </w:p>
    <w:p>
      <w:pPr>
        <w:pStyle w:val="PL"/>
        <w:rPr/>
      </w:pPr>
      <w:r>
        <w:rPr/>
        <w:t>("alpha",(0,1)),("message",(0,1)),("index1",(0</w:t>
        <w:noBreakHyphen/>
        <w:t>11)),("index2",(0</w:t>
        <w:noBreakHyphen/>
        <w:t>11)),</w:t>
      </w:r>
    </w:p>
    <w:p>
      <w:pPr>
        <w:pStyle w:val="PL"/>
        <w:rPr/>
      </w:pPr>
      <w:r>
        <w:rPr/>
        <w:t>("index3",(0</w:t>
        <w:noBreakHyphen/>
        <w:t>11)),("signal",(0</w:t>
        <w:noBreakHyphen/>
        <w:t>5)),("service",(0,1)),("sel1",(0,1)),</w:t>
      </w:r>
    </w:p>
    <w:p>
      <w:pPr>
        <w:pStyle w:val="PL"/>
        <w:rPr/>
      </w:pPr>
      <w:r>
        <w:rPr/>
        <w:t>("sel2",(0,1)),("sel3",(0,1)),("battchg",(0</w:t>
        <w:noBreakHyphen/>
        <w:t>5))</w:t>
      </w:r>
    </w:p>
    <w:p>
      <w:pPr>
        <w:pStyle w:val="PL"/>
        <w:rPr/>
      </w:pPr>
      <w:r>
        <w:rPr/>
        <w:t>OK</w:t>
      </w:r>
    </w:p>
    <w:p>
      <w:pPr>
        <w:pStyle w:val="PL"/>
        <w:rPr/>
      </w:pPr>
      <w:r>
        <w:rPr/>
        <w:t>AT+CIND?</w:t>
      </w:r>
    </w:p>
    <w:p>
      <w:pPr>
        <w:pStyle w:val="PL"/>
        <w:rPr/>
      </w:pPr>
      <w:r>
        <w:rPr/>
        <w:t>+CIND: 1,0,0,0,0,1,0,0,0,3,1,0,0,0,5</w:t>
      </w:r>
    </w:p>
    <w:p>
      <w:pPr>
        <w:pStyle w:val="PL"/>
        <w:rPr/>
      </w:pPr>
      <w:r>
        <w:rPr/>
        <w:t>OK</w:t>
      </w:r>
    </w:p>
    <w:p>
      <w:pPr>
        <w:pStyle w:val="PL"/>
        <w:rPr/>
      </w:pPr>
      <w:r>
        <w:rPr/>
        <w:t>AT+CIND=,,,,,0</w:t>
      </w:r>
    </w:p>
    <w:p>
      <w:pPr>
        <w:pStyle w:val="PL"/>
        <w:rPr/>
      </w:pPr>
      <w:r>
        <w:rPr/>
        <w:t>+CME ERROR: 10</w:t>
      </w:r>
    </w:p>
    <w:p>
      <w:pPr>
        <w:pStyle w:val="PL"/>
        <w:rPr/>
      </w:pPr>
      <w:r>
        <w:rPr/>
      </w:r>
    </w:p>
    <w:p>
      <w:pPr>
        <w:pStyle w:val="Normal"/>
        <w:rPr/>
      </w:pPr>
      <w:r>
        <w:rPr/>
        <w:t>The subparameter order in the command is defined by the query command order, not by the actual display order. The zero value of an indicator means that it is off (or in state which can be identified as "off"</w:t>
        <w:noBreakHyphen/>
        <w:t>state), value one means that the indicator is on (or in a state which is more substantial than "off"</w:t>
        <w:noBreakHyphen/>
        <w:t>state), value two is more substantial than one, and so on.</w:t>
      </w:r>
    </w:p>
    <w:p>
      <w:pPr>
        <w:pStyle w:val="Normal"/>
        <w:rPr/>
      </w:pPr>
      <w:r>
        <w:rPr/>
        <w:t xml:space="preserve">To this point, only operating through the TE is covered. But when MT can be operated also through its keypad, or touch screen, or there are changes in the status of the display elements, the information about these actions is given to the TE also. This can be solved only with unsolicited result codes which return keypad, display text and indicator, and touch screen events. Each event group has a result code of its own: </w:t>
      </w:r>
      <w:r>
        <w:rPr>
          <w:rFonts w:cs="Courier New" w:ascii="Courier New" w:hAnsi="Courier New"/>
        </w:rPr>
        <w:t>+CKEV</w:t>
      </w:r>
      <w:r>
        <w:rPr/>
        <w:t xml:space="preserve"> returns the key code and if the key pressed (1) or released (0), </w:t>
      </w:r>
      <w:r>
        <w:rPr>
          <w:rFonts w:cs="Courier New" w:ascii="Courier New" w:hAnsi="Courier New"/>
        </w:rPr>
        <w:t>+CDEV</w:t>
      </w:r>
      <w:r>
        <w:rPr/>
        <w:t xml:space="preserve"> returns the display text field running number (as specified by command </w:t>
      </w:r>
      <w:r>
        <w:rPr>
          <w:rFonts w:cs="Courier New" w:ascii="Courier New" w:hAnsi="Courier New"/>
        </w:rPr>
        <w:t>+CDIS</w:t>
      </w:r>
      <w:r>
        <w:rPr/>
        <w:t xml:space="preserve">) and the new status of the field, and </w:t>
      </w:r>
      <w:r>
        <w:rPr>
          <w:rFonts w:cs="Courier New" w:ascii="Courier New" w:hAnsi="Courier New"/>
        </w:rPr>
        <w:t>+CIEV</w:t>
      </w:r>
      <w:r>
        <w:rPr/>
        <w:t xml:space="preserve"> returns the running number of the indicator (refer </w:t>
      </w:r>
      <w:r>
        <w:rPr>
          <w:rFonts w:cs="Courier New" w:ascii="Courier New" w:hAnsi="Courier New"/>
        </w:rPr>
        <w:t>+CIND</w:t>
      </w:r>
      <w:r>
        <w:rPr/>
        <w:t xml:space="preserve">) and the new value of it, and </w:t>
      </w:r>
      <w:bookmarkStart w:id="1793" w:name="MCCQCTEMPBM_00002455"/>
      <w:r>
        <w:rPr>
          <w:rFonts w:cs="Courier New" w:ascii="Courier New" w:hAnsi="Courier New"/>
        </w:rPr>
        <w:t>+CTEV</w:t>
      </w:r>
      <w:bookmarkEnd w:id="1793"/>
      <w:r>
        <w:rPr/>
        <w:t xml:space="preserve"> returns the location of the action performed on the touch screen. In the following example number key 1 is pressed, updated on the display, released, and signal strength changes its state to five, the touch screen is pressed at coordinates 10,10, and it is released at the same coordinates, 3 seconds after initially pressing the screen:</w:t>
      </w:r>
    </w:p>
    <w:p>
      <w:pPr>
        <w:pStyle w:val="PL"/>
        <w:keepNext w:val="true"/>
        <w:rPr/>
      </w:pPr>
      <w:r>
        <w:rPr/>
        <w:t>+CKEV: 49,1</w:t>
      </w:r>
    </w:p>
    <w:p>
      <w:pPr>
        <w:pStyle w:val="PL"/>
        <w:keepNext w:val="true"/>
        <w:rPr/>
      </w:pPr>
      <w:r>
        <w:rPr/>
        <w:t>+CDEV: 1,"1"</w:t>
      </w:r>
    </w:p>
    <w:p>
      <w:pPr>
        <w:pStyle w:val="PL"/>
        <w:keepNext w:val="true"/>
        <w:rPr/>
      </w:pPr>
      <w:r>
        <w:rPr/>
        <w:t>+CKEV: 49,0</w:t>
      </w:r>
    </w:p>
    <w:p>
      <w:pPr>
        <w:pStyle w:val="PL"/>
        <w:rPr>
          <w:rFonts w:cs="Courier New"/>
        </w:rPr>
      </w:pPr>
      <w:r>
        <w:rPr/>
        <w:t>+CIND: 10,5</w:t>
      </w:r>
      <w:bookmarkStart w:id="1794" w:name="MCCQCTEMPBM_00002456"/>
    </w:p>
    <w:p>
      <w:pPr>
        <w:pStyle w:val="PL"/>
        <w:rPr/>
      </w:pPr>
      <w:r>
        <w:rPr>
          <w:rFonts w:cs="Courier New"/>
        </w:rPr>
        <w:t>+CTEV: 1,10,10,0;</w:t>
      </w:r>
    </w:p>
    <w:p>
      <w:pPr>
        <w:pStyle w:val="PL"/>
        <w:rPr/>
      </w:pPr>
      <w:r>
        <w:rPr>
          <w:rFonts w:cs="Courier New"/>
        </w:rPr>
        <w:t>+CTEV: 0,10,10,0,3000</w:t>
      </w:r>
      <w:bookmarkEnd w:id="1794"/>
    </w:p>
    <w:p>
      <w:pPr>
        <w:pStyle w:val="PL"/>
        <w:rPr/>
      </w:pPr>
      <w:r>
        <w:rPr/>
      </w:r>
    </w:p>
    <w:p>
      <w:pPr>
        <w:pStyle w:val="Normal"/>
        <w:keepNext w:val="true"/>
        <w:keepLines/>
        <w:rPr/>
      </w:pPr>
      <w:r>
        <w:rPr/>
        <w:t>Mobile Termination Event Reporting command (</w:t>
      </w:r>
      <w:r>
        <w:rPr>
          <w:rFonts w:cs="Courier New" w:ascii="Courier New" w:hAnsi="Courier New"/>
        </w:rPr>
        <w:t>+CMER</w:t>
      </w:r>
      <w:r>
        <w:rPr/>
        <w:t>) has been specified for the purpose of controlling the sending of these unsolicited result codes to the TE. Four ways are provided to handle the buffering of the result codes (see figure </w:t>
      </w:r>
      <w:r>
        <w:rPr>
          <w:lang w:val="en-US" w:eastAsia="en-US"/>
        </w:rPr>
        <w:t>8</w:t>
      </w:r>
      <w:r>
        <w:rPr/>
        <w:t>). The first is to buffer them always. The second possibility is to discard them when in on</w:t>
        <w:noBreakHyphen/>
        <w:t xml:space="preserve">line data mode and otherwise forward them directly to the TE. The third possibility is to buffer them in data mode and otherwise forward them to the TE. The last possibility is to send them always to the TE (some inband technique - e.g. V.80 - is used in data mode to send the result codes within the data). This is the first subparameter of </w:t>
      </w:r>
      <w:r>
        <w:rPr>
          <w:rFonts w:cs="Courier New" w:ascii="Courier New" w:hAnsi="Courier New"/>
        </w:rPr>
        <w:t>+CMER</w:t>
      </w:r>
      <w:r>
        <w:rPr/>
        <w:t xml:space="preserve"> command. Next three subparameters are used to enable or disable each of the keypad, text field and indicator result codes. Sending codes can be enabled either so that only events generated from the MT user interface are returned, or so that also events caused by Keypad, Display and Indicator Control commands are returned. The fifth subparameter controls the flushing of the buffer when the value of the first subparameter is changed to a value from one to three.</w:t>
      </w:r>
    </w:p>
    <w:p>
      <w:pPr>
        <w:pStyle w:val="TH"/>
        <w:rPr/>
      </w:pPr>
      <w:r>
        <w:rPr/>
        <w:drawing>
          <wp:inline distT="0" distB="0" distL="0" distR="0">
            <wp:extent cx="3408680" cy="21964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6"/>
                    <a:srcRect l="-11" t="-16" r="-11" b="-16"/>
                    <a:stretch>
                      <a:fillRect/>
                    </a:stretch>
                  </pic:blipFill>
                  <pic:spPr bwMode="auto">
                    <a:xfrm>
                      <a:off x="0" y="0"/>
                      <a:ext cx="3408680" cy="2196465"/>
                    </a:xfrm>
                    <a:prstGeom prst="rect">
                      <a:avLst/>
                    </a:prstGeom>
                  </pic:spPr>
                </pic:pic>
              </a:graphicData>
            </a:graphic>
          </wp:inline>
        </w:drawing>
      </w:r>
    </w:p>
    <w:p>
      <w:pPr>
        <w:pStyle w:val="TF"/>
        <w:rPr/>
      </w:pPr>
      <w:r>
        <w:rPr/>
        <w:t>Figure</w:t>
      </w:r>
      <w:bookmarkStart w:id="1795" w:name="unsobu"/>
      <w:r>
        <w:rPr/>
        <w:t> </w:t>
      </w:r>
      <w:r>
        <w:rPr>
          <w:lang w:val="en-US" w:eastAsia="en-US"/>
        </w:rPr>
        <w:t>8</w:t>
      </w:r>
      <w:bookmarkEnd w:id="1795"/>
      <w:r>
        <w:rPr/>
        <w:t>: Mobile termination event reporting</w:t>
      </w:r>
    </w:p>
    <w:p>
      <w:pPr>
        <w:pStyle w:val="Normal"/>
        <w:rPr/>
      </w:pPr>
      <w:r>
        <w:rPr/>
        <w:t>An example of complete setup of the TA where TE takes the control of keypad, but does not want to write to display nor control the indicators (in the start MT is powered off):</w:t>
      </w:r>
    </w:p>
    <w:p>
      <w:pPr>
        <w:pStyle w:val="PL"/>
        <w:rPr/>
      </w:pPr>
      <w:r>
        <w:rPr/>
        <w:t>AT+CMEE=2;+CREG=1</w:t>
        <w:tab/>
      </w:r>
      <w:r>
        <w:rPr>
          <w:rFonts w:cs="Times New Roman" w:ascii="Times New Roman" w:hAnsi="Times New Roman"/>
        </w:rPr>
        <w:t xml:space="preserve">(use verbose </w:t>
      </w:r>
      <w:r>
        <w:rPr/>
        <w:t>&lt;err&gt;</w:t>
      </w:r>
      <w:r>
        <w:rPr>
          <w:rFonts w:cs="Times New Roman" w:ascii="Times New Roman" w:hAnsi="Times New Roman"/>
        </w:rPr>
        <w:t xml:space="preserve"> values; report registration)</w:t>
      </w:r>
    </w:p>
    <w:p>
      <w:pPr>
        <w:pStyle w:val="PL"/>
        <w:rPr/>
      </w:pPr>
      <w:r>
        <w:rPr/>
        <w:t>OK</w:t>
      </w:r>
    </w:p>
    <w:p>
      <w:pPr>
        <w:pStyle w:val="PL"/>
        <w:rPr/>
      </w:pPr>
      <w:r>
        <w:rPr/>
        <w:t>AT+CPAS</w:t>
        <w:tab/>
        <w:tab/>
      </w:r>
      <w:r>
        <w:rPr>
          <w:rFonts w:cs="Times New Roman" w:ascii="Times New Roman" w:hAnsi="Times New Roman"/>
        </w:rPr>
        <w:t>(query MT status)</w:t>
      </w:r>
    </w:p>
    <w:p>
      <w:pPr>
        <w:pStyle w:val="PL"/>
        <w:rPr/>
      </w:pPr>
      <w:r>
        <w:rPr/>
        <w:t>+CPAS: 5</w:t>
        <w:tab/>
        <w:tab/>
      </w:r>
      <w:r>
        <w:rPr>
          <w:rFonts w:cs="Times New Roman" w:ascii="Times New Roman" w:hAnsi="Times New Roman"/>
        </w:rPr>
        <w:t>(MT is asleep)</w:t>
      </w:r>
    </w:p>
    <w:p>
      <w:pPr>
        <w:pStyle w:val="PL"/>
        <w:rPr/>
      </w:pPr>
      <w:r>
        <w:rPr/>
        <w:t>OK</w:t>
      </w:r>
    </w:p>
    <w:p>
      <w:pPr>
        <w:pStyle w:val="PL"/>
        <w:rPr/>
      </w:pPr>
      <w:r>
        <w:rPr/>
        <w:t>AT+CFUN=1</w:t>
        <w:tab/>
        <w:tab/>
      </w:r>
      <w:r>
        <w:rPr>
          <w:rFonts w:cs="Times New Roman" w:ascii="Times New Roman" w:hAnsi="Times New Roman"/>
        </w:rPr>
        <w:t>(set MT to full functionality state)</w:t>
      </w:r>
    </w:p>
    <w:p>
      <w:pPr>
        <w:pStyle w:val="PL"/>
        <w:rPr/>
      </w:pPr>
      <w:r>
        <w:rPr/>
        <w:t>+CME ERROR: SIM PIN required</w:t>
      </w:r>
      <w:r>
        <w:rPr>
          <w:rFonts w:cs="Times New Roman" w:ascii="Times New Roman" w:hAnsi="Times New Roman"/>
        </w:rPr>
        <w:tab/>
        <w:t>(SIM requests PIN)</w:t>
      </w:r>
    </w:p>
    <w:p>
      <w:pPr>
        <w:pStyle w:val="PL"/>
        <w:rPr/>
      </w:pPr>
      <w:r>
        <w:rPr/>
        <w:t>AT+CPIN="1234"</w:t>
      </w:r>
    </w:p>
    <w:p>
      <w:pPr>
        <w:pStyle w:val="PL"/>
        <w:rPr>
          <w:rFonts w:ascii="Times New Roman" w:hAnsi="Times New Roman" w:cs="Times New Roman"/>
        </w:rPr>
      </w:pPr>
      <w:r>
        <w:rPr/>
        <w:t>+CME ERROR: incorrect password</w:t>
        <w:tab/>
      </w:r>
      <w:r>
        <w:rPr>
          <w:rFonts w:cs="Times New Roman" w:ascii="Times New Roman" w:hAnsi="Times New Roman"/>
        </w:rPr>
        <w:t>(user entered wrong PIN)</w:t>
      </w:r>
    </w:p>
    <w:p>
      <w:pPr>
        <w:pStyle w:val="PL"/>
        <w:rPr/>
      </w:pPr>
      <w:r>
        <w:rPr/>
        <w:t>AT+CPIN="4321"</w:t>
      </w:r>
    </w:p>
    <w:p>
      <w:pPr>
        <w:pStyle w:val="PL"/>
        <w:rPr/>
      </w:pPr>
      <w:r>
        <w:rPr/>
        <w:t>OK</w:t>
        <w:tab/>
        <w:tab/>
      </w:r>
      <w:r>
        <w:rPr>
          <w:rFonts w:cs="Times New Roman" w:ascii="Times New Roman" w:hAnsi="Times New Roman"/>
        </w:rPr>
        <w:t>(correct PIN)</w:t>
      </w:r>
    </w:p>
    <w:p>
      <w:pPr>
        <w:pStyle w:val="PL"/>
        <w:rPr/>
      </w:pPr>
      <w:r>
        <w:rPr/>
        <w:t>AT+COPS=0,0</w:t>
      </w:r>
      <w:r>
        <w:rPr>
          <w:rFonts w:cs="Times New Roman" w:ascii="Times New Roman" w:hAnsi="Times New Roman"/>
        </w:rPr>
        <w:tab/>
        <w:tab/>
        <w:t>(ask for automatic operator selection and registration)</w:t>
      </w:r>
    </w:p>
    <w:p>
      <w:pPr>
        <w:pStyle w:val="PL"/>
        <w:rPr/>
      </w:pPr>
      <w:r>
        <w:rPr/>
        <w:t>OK</w:t>
      </w:r>
    </w:p>
    <w:p>
      <w:pPr>
        <w:pStyle w:val="PL"/>
        <w:rPr/>
      </w:pPr>
      <w:r>
        <w:rPr/>
        <w:t>+CREG: 1</w:t>
        <w:tab/>
      </w:r>
      <w:r>
        <w:rPr>
          <w:rFonts w:cs="Times New Roman" w:ascii="Times New Roman" w:hAnsi="Times New Roman"/>
        </w:rPr>
        <w:tab/>
        <w:t>(registered in the network)</w:t>
      </w:r>
    </w:p>
    <w:p>
      <w:pPr>
        <w:pStyle w:val="PL"/>
        <w:rPr/>
      </w:pPr>
      <w:r>
        <w:rPr/>
        <w:t>AT+COPS?</w:t>
      </w:r>
    </w:p>
    <w:p>
      <w:pPr>
        <w:pStyle w:val="PL"/>
        <w:rPr/>
      </w:pPr>
      <w:r>
        <w:rPr/>
        <w:t>+COPS: 0,0,"RADIOLINJA"</w:t>
      </w:r>
      <w:r>
        <w:rPr>
          <w:rFonts w:cs="Times New Roman" w:ascii="Times New Roman" w:hAnsi="Times New Roman"/>
        </w:rPr>
        <w:tab/>
        <w:t>(get the operator name)</w:t>
      </w:r>
    </w:p>
    <w:p>
      <w:pPr>
        <w:pStyle w:val="PL"/>
        <w:rPr/>
      </w:pPr>
      <w:r>
        <w:rPr/>
        <w:t>OK</w:t>
      </w:r>
    </w:p>
    <w:p>
      <w:pPr>
        <w:pStyle w:val="PL"/>
        <w:rPr/>
      </w:pPr>
      <w:r>
        <w:rPr/>
        <w:t>AT+CMEC=1,0,0</w:t>
        <w:tab/>
        <w:tab/>
      </w:r>
      <w:r>
        <w:rPr>
          <w:rFonts w:cs="Times New Roman" w:ascii="Times New Roman" w:hAnsi="Times New Roman"/>
        </w:rPr>
        <w:t>(take over the keypad, leave display to MT)</w:t>
      </w:r>
    </w:p>
    <w:p>
      <w:pPr>
        <w:pStyle w:val="PL"/>
        <w:rPr/>
      </w:pPr>
      <w:r>
        <w:rPr/>
        <w:t>OK</w:t>
      </w:r>
    </w:p>
    <w:p>
      <w:pPr>
        <w:pStyle w:val="PL"/>
        <w:rPr/>
      </w:pPr>
      <w:r>
        <w:rPr/>
        <w:t>AT+CDIS=?;+CIND=?</w:t>
        <w:tab/>
      </w:r>
      <w:r>
        <w:rPr>
          <w:rFonts w:cs="Times New Roman" w:ascii="Times New Roman" w:hAnsi="Times New Roman"/>
        </w:rPr>
        <w:t>(query display text and indicator formats)</w:t>
      </w:r>
    </w:p>
    <w:p>
      <w:pPr>
        <w:pStyle w:val="PL"/>
        <w:rPr/>
      </w:pPr>
      <w:r>
        <w:rPr/>
        <w:t>+CDIS: 10,10,10,6,6</w:t>
      </w:r>
    </w:p>
    <w:p>
      <w:pPr>
        <w:pStyle w:val="PL"/>
        <w:rPr/>
      </w:pPr>
      <w:r>
        <w:rPr/>
        <w:t>+CIND: ("memory",(0</w:t>
        <w:noBreakHyphen/>
        <w:t>2)),("call",(0,1)),("data",(0,1)),("roam",(0,1)),</w:t>
      </w:r>
    </w:p>
    <w:p>
      <w:pPr>
        <w:pStyle w:val="PL"/>
        <w:rPr/>
      </w:pPr>
      <w:r>
        <w:rPr/>
        <w:t>("alpha",(0,1)),("message",(0,1)),("index1",(0</w:t>
        <w:noBreakHyphen/>
        <w:t>11)),("index2",(0</w:t>
        <w:noBreakHyphen/>
        <w:t>11)),</w:t>
      </w:r>
    </w:p>
    <w:p>
      <w:pPr>
        <w:pStyle w:val="PL"/>
        <w:rPr/>
      </w:pPr>
      <w:r>
        <w:rPr/>
        <w:t>("index3",(0</w:t>
        <w:noBreakHyphen/>
        <w:t>11)),("signal",(0</w:t>
        <w:noBreakHyphen/>
        <w:t>5)),("service",(0,1)),("sel1",(0,1)),</w:t>
      </w:r>
    </w:p>
    <w:p>
      <w:pPr>
        <w:pStyle w:val="PL"/>
        <w:rPr/>
      </w:pPr>
      <w:r>
        <w:rPr/>
        <w:t>("sel2",(0,1)),("sel3",(0,1)),("battchg",(0</w:t>
        <w:noBreakHyphen/>
        <w:t>5))</w:t>
      </w:r>
    </w:p>
    <w:p>
      <w:pPr>
        <w:pStyle w:val="PL"/>
        <w:rPr/>
      </w:pPr>
      <w:r>
        <w:rPr/>
        <w:t>OK</w:t>
      </w:r>
    </w:p>
    <w:p>
      <w:pPr>
        <w:pStyle w:val="PL"/>
        <w:rPr/>
      </w:pPr>
      <w:r>
        <w:rPr/>
        <w:t>AT+CSCS="IRA"</w:t>
        <w:tab/>
        <w:tab/>
      </w:r>
      <w:r>
        <w:rPr>
          <w:rFonts w:cs="Times New Roman" w:ascii="Times New Roman" w:hAnsi="Times New Roman"/>
        </w:rPr>
        <w:t>(set TE character set for display text results)</w:t>
      </w:r>
    </w:p>
    <w:p>
      <w:pPr>
        <w:pStyle w:val="PL"/>
        <w:rPr/>
      </w:pPr>
      <w:r>
        <w:rPr/>
        <w:t>OK</w:t>
      </w:r>
    </w:p>
    <w:p>
      <w:pPr>
        <w:pStyle w:val="PL"/>
        <w:rPr/>
      </w:pPr>
      <w:r>
        <w:rPr/>
        <w:t>AT+CMER=1,0,2,2,0</w:t>
        <w:tab/>
      </w:r>
      <w:r>
        <w:rPr>
          <w:rFonts w:cs="Times New Roman" w:ascii="Times New Roman" w:hAnsi="Times New Roman"/>
        </w:rPr>
        <w:t>(return display text and indicator result codes when</w:t>
      </w:r>
    </w:p>
    <w:p>
      <w:pPr>
        <w:pStyle w:val="PL"/>
        <w:rPr/>
      </w:pPr>
      <w:r>
        <w:rPr/>
        <w:t>OK</w:t>
        <w:tab/>
        <w:tab/>
      </w:r>
      <w:r>
        <w:rPr>
          <w:rFonts w:cs="Times New Roman" w:ascii="Times New Roman" w:hAnsi="Times New Roman"/>
        </w:rPr>
        <w:t>in command state, in data mode discard them)</w:t>
      </w:r>
    </w:p>
    <w:p>
      <w:pPr>
        <w:pStyle w:val="PL"/>
        <w:rPr/>
      </w:pPr>
      <w:r>
        <w:rPr/>
        <w:t>AT+CDIS?;+CIND?</w:t>
        <w:tab/>
        <w:tab/>
      </w:r>
      <w:r>
        <w:rPr>
          <w:rFonts w:cs="Times New Roman" w:ascii="Times New Roman" w:hAnsi="Times New Roman"/>
        </w:rPr>
        <w:t>(read current state of display texts and indicators)</w:t>
      </w:r>
    </w:p>
    <w:p>
      <w:pPr>
        <w:pStyle w:val="PL"/>
        <w:rPr/>
      </w:pPr>
      <w:r>
        <w:rPr/>
        <w:t>+CDIS: "","","     12345","Menu","Memory"</w:t>
        <w:tab/>
      </w:r>
      <w:r>
        <w:rPr>
          <w:rFonts w:cs="Times New Roman" w:ascii="Times New Roman" w:hAnsi="Times New Roman"/>
        </w:rPr>
        <w:t>(user had pressed number buttons before</w:t>
      </w:r>
    </w:p>
    <w:p>
      <w:pPr>
        <w:pStyle w:val="PL"/>
        <w:keepNext w:val="true"/>
        <w:rPr/>
      </w:pPr>
      <w:r>
        <w:rPr/>
        <w:t>+CIND: 1,0,0,0,0,1,0,0,0,3,1,0,0,0,5</w:t>
        <w:tab/>
      </w:r>
      <w:r>
        <w:rPr>
          <w:rFonts w:cs="Times New Roman" w:ascii="Times New Roman" w:hAnsi="Times New Roman"/>
        </w:rPr>
        <w:t xml:space="preserve">TE took control with </w:t>
      </w:r>
      <w:r>
        <w:rPr/>
        <w:t>+CMEC</w:t>
      </w:r>
      <w:r>
        <w:rPr>
          <w:rFonts w:cs="Times New Roman" w:ascii="Times New Roman" w:hAnsi="Times New Roman"/>
        </w:rPr>
        <w:t>)</w:t>
      </w:r>
    </w:p>
    <w:p>
      <w:pPr>
        <w:pStyle w:val="PL"/>
        <w:keepNext w:val="true"/>
        <w:rPr/>
      </w:pPr>
      <w:r>
        <w:rPr/>
        <w:t>OK</w:t>
      </w:r>
    </w:p>
    <w:p>
      <w:pPr>
        <w:pStyle w:val="PL"/>
        <w:keepNext w:val="true"/>
        <w:rPr/>
      </w:pPr>
      <w:r>
        <w:rPr/>
        <w:t>AT+CKPD="C",20</w:t>
        <w:tab/>
        <w:tab/>
      </w:r>
      <w:r>
        <w:rPr>
          <w:rFonts w:cs="Times New Roman" w:ascii="Times New Roman" w:hAnsi="Times New Roman"/>
        </w:rPr>
        <w:t>(clear main display text '12345' by holding the</w:t>
      </w:r>
    </w:p>
    <w:p>
      <w:pPr>
        <w:pStyle w:val="PL"/>
        <w:keepNext w:val="true"/>
        <w:rPr/>
      </w:pPr>
      <w:r>
        <w:rPr/>
        <w:t>OK</w:t>
        <w:tab/>
        <w:tab/>
      </w:r>
      <w:r>
        <w:rPr>
          <w:rFonts w:cs="Times New Roman" w:ascii="Times New Roman" w:hAnsi="Times New Roman"/>
        </w:rPr>
        <w:t>'clear' button down two seconds)</w:t>
      </w:r>
    </w:p>
    <w:p>
      <w:pPr>
        <w:pStyle w:val="PL"/>
        <w:keepNext w:val="true"/>
        <w:rPr/>
      </w:pPr>
      <w:r>
        <w:rPr/>
        <w:t>+CDEV: 3,"1234"</w:t>
        <w:tab/>
        <w:tab/>
      </w:r>
      <w:r>
        <w:rPr>
          <w:rFonts w:cs="Times New Roman" w:ascii="Times New Roman" w:hAnsi="Times New Roman"/>
        </w:rPr>
        <w:t>(first only one character deleted)</w:t>
      </w:r>
    </w:p>
    <w:p>
      <w:pPr>
        <w:pStyle w:val="PL"/>
        <w:keepNext w:val="true"/>
        <w:rPr/>
      </w:pPr>
      <w:r>
        <w:rPr/>
        <w:t>+CDEV: 3,""</w:t>
        <w:tab/>
        <w:tab/>
      </w:r>
      <w:r>
        <w:rPr>
          <w:rFonts w:cs="Times New Roman" w:ascii="Times New Roman" w:hAnsi="Times New Roman"/>
        </w:rPr>
        <w:t>(while holding continues, whole display is cleared)</w:t>
      </w:r>
    </w:p>
    <w:p>
      <w:pPr>
        <w:pStyle w:val="PL"/>
        <w:rPr/>
      </w:pPr>
      <w:r>
        <w:rPr/>
        <w:t>+CDEV: 1,"RADIOLINJA"</w:t>
        <w:tab/>
      </w:r>
      <w:r>
        <w:rPr>
          <w:rFonts w:cs="Times New Roman" w:ascii="Times New Roman" w:hAnsi="Times New Roman"/>
        </w:rPr>
        <w:t>(operator name comes to the display)</w:t>
      </w:r>
    </w:p>
    <w:p>
      <w:pPr>
        <w:pStyle w:val="PL"/>
        <w:rPr>
          <w:rFonts w:ascii="Times New Roman" w:hAnsi="Times New Roman" w:cs="Times New Roman"/>
        </w:rPr>
      </w:pPr>
      <w:r>
        <w:rPr>
          <w:rFonts w:cs="Times New Roman" w:ascii="Times New Roman" w:hAnsi="Times New Roman"/>
        </w:rPr>
      </w:r>
    </w:p>
    <w:p>
      <w:pPr>
        <w:pStyle w:val="Normal"/>
        <w:rPr/>
      </w:pPr>
      <w:r>
        <w:rPr/>
        <w:t>The start of the previous example could go as follows when MT has already been powered on but is waiting for the PIN:</w:t>
      </w:r>
    </w:p>
    <w:p>
      <w:pPr>
        <w:pStyle w:val="PL"/>
        <w:rPr/>
      </w:pPr>
      <w:r>
        <w:rPr/>
        <w:t>AT+CMEE=2;+CREG=1</w:t>
        <w:tab/>
      </w:r>
      <w:r>
        <w:rPr>
          <w:rFonts w:cs="Times New Roman" w:ascii="Times New Roman" w:hAnsi="Times New Roman"/>
        </w:rPr>
        <w:t xml:space="preserve">(use verbose </w:t>
      </w:r>
      <w:r>
        <w:rPr/>
        <w:t>&lt;err&gt;</w:t>
      </w:r>
      <w:r>
        <w:rPr>
          <w:rFonts w:cs="Times New Roman" w:ascii="Times New Roman" w:hAnsi="Times New Roman"/>
        </w:rPr>
        <w:t xml:space="preserve"> values; report registration)</w:t>
      </w:r>
    </w:p>
    <w:p>
      <w:pPr>
        <w:pStyle w:val="PL"/>
        <w:rPr/>
      </w:pPr>
      <w:r>
        <w:rPr/>
        <w:t>OK</w:t>
      </w:r>
    </w:p>
    <w:p>
      <w:pPr>
        <w:pStyle w:val="PL"/>
        <w:rPr/>
      </w:pPr>
      <w:r>
        <w:rPr/>
        <w:t>AT+CPAS</w:t>
        <w:tab/>
        <w:tab/>
      </w:r>
      <w:r>
        <w:rPr>
          <w:rFonts w:cs="Times New Roman" w:ascii="Times New Roman" w:hAnsi="Times New Roman"/>
        </w:rPr>
        <w:t>(query MT status)</w:t>
      </w:r>
    </w:p>
    <w:p>
      <w:pPr>
        <w:pStyle w:val="PL"/>
        <w:rPr/>
      </w:pPr>
      <w:r>
        <w:rPr/>
        <w:t>+CPAS: 0</w:t>
        <w:tab/>
        <w:tab/>
      </w:r>
      <w:r>
        <w:rPr>
          <w:rFonts w:cs="Times New Roman" w:ascii="Times New Roman" w:hAnsi="Times New Roman"/>
        </w:rPr>
        <w:t>(MT is ready to receive commands)</w:t>
      </w:r>
    </w:p>
    <w:p>
      <w:pPr>
        <w:pStyle w:val="PL"/>
        <w:rPr/>
      </w:pPr>
      <w:r>
        <w:rPr/>
        <w:t>OK</w:t>
      </w:r>
    </w:p>
    <w:p>
      <w:pPr>
        <w:pStyle w:val="PL"/>
        <w:rPr/>
      </w:pPr>
      <w:r>
        <w:rPr/>
        <w:t>AT+CPIN?</w:t>
        <w:tab/>
        <w:tab/>
      </w:r>
      <w:r>
        <w:rPr>
          <w:rFonts w:cs="Times New Roman" w:ascii="Times New Roman" w:hAnsi="Times New Roman"/>
        </w:rPr>
        <w:t>(is MT asking passwords?)</w:t>
      </w:r>
    </w:p>
    <w:p>
      <w:pPr>
        <w:pStyle w:val="PL"/>
        <w:rPr>
          <w:lang w:val="pt-BR"/>
        </w:rPr>
      </w:pPr>
      <w:r>
        <w:rPr>
          <w:lang w:val="pt-BR"/>
        </w:rPr>
        <w:t>+CPIN: SIM PIN</w:t>
        <w:tab/>
      </w:r>
      <w:r>
        <w:rPr>
          <w:rFonts w:cs="Times New Roman" w:ascii="Times New Roman" w:hAnsi="Times New Roman"/>
          <w:lang w:val="pt-BR"/>
        </w:rPr>
        <w:tab/>
        <w:t>(yes, SIM PIN required)</w:t>
      </w:r>
    </w:p>
    <w:p>
      <w:pPr>
        <w:pStyle w:val="PL"/>
        <w:rPr/>
      </w:pPr>
      <w:r>
        <w:rPr/>
        <w:t>AT+CPIN="4321"</w:t>
      </w:r>
    </w:p>
    <w:p>
      <w:pPr>
        <w:pStyle w:val="PL"/>
        <w:rPr/>
      </w:pPr>
      <w:r>
        <w:rPr/>
        <w:t>OK</w:t>
        <w:tab/>
        <w:tab/>
      </w:r>
      <w:r>
        <w:rPr>
          <w:rFonts w:cs="Times New Roman" w:ascii="Times New Roman" w:hAnsi="Times New Roman"/>
        </w:rPr>
        <w:t>(correct PIN)</w:t>
      </w:r>
    </w:p>
    <w:p>
      <w:pPr>
        <w:pStyle w:val="PL"/>
        <w:rPr/>
      </w:pPr>
      <w:r>
        <w:rPr/>
      </w:r>
    </w:p>
    <w:p>
      <w:pPr>
        <w:pStyle w:val="Normal"/>
        <w:rPr/>
      </w:pPr>
      <w:r>
        <w:rPr/>
        <w:t xml:space="preserve">One of the most regular operations done through the MT user interface is phonebook control. To lessen the workload of the TE, some direct commands for phonebook reading and writing are practical. Command Select Phonebook Memory Storage </w:t>
      </w:r>
      <w:r>
        <w:rPr>
          <w:rFonts w:cs="Courier New" w:ascii="Courier New" w:hAnsi="Courier New"/>
        </w:rPr>
        <w:t>+CPBS</w:t>
      </w:r>
      <w:r>
        <w:rPr/>
        <w:t xml:space="preserve"> query version returns supported phonebook memories, read version returns current settings, and set version selects the memory. For GSM, the normal storages are SIM, MT and TA.</w:t>
      </w:r>
    </w:p>
    <w:p>
      <w:pPr>
        <w:pStyle w:val="Normal"/>
        <w:rPr/>
      </w:pPr>
      <w:r>
        <w:rPr/>
        <w:t>Read Phonebook Entries (</w:t>
      </w:r>
      <w:r>
        <w:rPr>
          <w:rFonts w:cs="Courier New" w:ascii="Courier New" w:hAnsi="Courier New"/>
        </w:rPr>
        <w:t>+CPBR</w:t>
      </w:r>
      <w:r>
        <w:rPr/>
        <w:t>) can be used to read either one or many phonebook locations at the same time. A regular phonebook entry consists of three elements: memory index number, the phone number and its alphanumeric equivalent given by the user. Query version of this returns supported index values of the selected memory, and the maximum lengths of the number and alphanumeric elements. The query version of the Write Phonebook Entry command (</w:t>
      </w:r>
      <w:r>
        <w:rPr>
          <w:rFonts w:cs="Courier New" w:ascii="Courier New" w:hAnsi="Courier New"/>
        </w:rPr>
        <w:t>+CPBW</w:t>
      </w:r>
      <w:r>
        <w:rPr/>
        <w:t>) is similar, but the action version sets or clears an entry in the phonebook. Find Phonebook Entries (</w:t>
      </w:r>
      <w:r>
        <w:rPr>
          <w:rFonts w:cs="Courier New" w:ascii="Courier New" w:hAnsi="Courier New"/>
        </w:rPr>
        <w:t>+CPBF</w:t>
      </w:r>
      <w:r>
        <w:rPr/>
        <w:t>) can be used to search alphanumeric entries starting with specific string. An example where the whole phonebook of the MT is read, index number four is cleared, and number three is written:</w:t>
      </w:r>
    </w:p>
    <w:p>
      <w:pPr>
        <w:pStyle w:val="PL"/>
        <w:keepNext w:val="true"/>
        <w:rPr/>
      </w:pPr>
      <w:r>
        <w:rPr/>
        <w:t>AT+CPBS=?</w:t>
      </w:r>
    </w:p>
    <w:p>
      <w:pPr>
        <w:pStyle w:val="PL"/>
        <w:keepNext w:val="true"/>
        <w:rPr/>
      </w:pPr>
      <w:r>
        <w:rPr/>
        <w:t>+CPBS: ("ME","SM")</w:t>
        <w:tab/>
      </w:r>
      <w:r>
        <w:rPr>
          <w:rFonts w:cs="Times New Roman" w:ascii="Times New Roman" w:hAnsi="Times New Roman"/>
        </w:rPr>
        <w:t>(MT and SIM have phonebooks)</w:t>
      </w:r>
    </w:p>
    <w:p>
      <w:pPr>
        <w:pStyle w:val="PL"/>
        <w:keepNext w:val="true"/>
        <w:rPr/>
      </w:pPr>
      <w:r>
        <w:rPr/>
        <w:t>OK</w:t>
      </w:r>
    </w:p>
    <w:p>
      <w:pPr>
        <w:pStyle w:val="PL"/>
        <w:keepNext w:val="true"/>
        <w:rPr/>
      </w:pPr>
      <w:r>
        <w:rPr/>
        <w:t>AT+CPBS="ME"</w:t>
        <w:tab/>
        <w:tab/>
      </w:r>
      <w:r>
        <w:rPr>
          <w:rFonts w:cs="Times New Roman" w:ascii="Times New Roman" w:hAnsi="Times New Roman"/>
        </w:rPr>
        <w:t>(select MT memory)</w:t>
      </w:r>
    </w:p>
    <w:p>
      <w:pPr>
        <w:pStyle w:val="PL"/>
        <w:keepNext w:val="true"/>
        <w:rPr/>
      </w:pPr>
      <w:r>
        <w:rPr/>
        <w:t>OK</w:t>
      </w:r>
    </w:p>
    <w:p>
      <w:pPr>
        <w:pStyle w:val="PL"/>
        <w:keepNext w:val="true"/>
        <w:rPr/>
      </w:pPr>
      <w:r>
        <w:rPr/>
        <w:t>AT+CPBR=?</w:t>
        <w:tab/>
        <w:tab/>
      </w:r>
      <w:r>
        <w:rPr>
          <w:rFonts w:cs="Times New Roman" w:ascii="Times New Roman" w:hAnsi="Times New Roman"/>
        </w:rPr>
        <w:t>(read index range and element lengths)</w:t>
      </w:r>
    </w:p>
    <w:p>
      <w:pPr>
        <w:pStyle w:val="PL"/>
        <w:keepNext w:val="true"/>
        <w:rPr/>
      </w:pPr>
      <w:r>
        <w:rPr/>
        <w:t>+CPBR: (1</w:t>
        <w:noBreakHyphen/>
        <w:t>99),30,30</w:t>
      </w:r>
    </w:p>
    <w:p>
      <w:pPr>
        <w:pStyle w:val="PL"/>
        <w:keepNext w:val="true"/>
        <w:rPr/>
      </w:pPr>
      <w:r>
        <w:rPr/>
        <w:t>OK</w:t>
      </w:r>
    </w:p>
    <w:p>
      <w:pPr>
        <w:pStyle w:val="PL"/>
        <w:keepNext w:val="true"/>
        <w:rPr/>
      </w:pPr>
      <w:r>
        <w:rPr/>
        <w:t>AT+CPBR=1,99</w:t>
        <w:tab/>
        <w:tab/>
      </w:r>
      <w:r>
        <w:rPr>
          <w:rFonts w:cs="Times New Roman" w:ascii="Times New Roman" w:hAnsi="Times New Roman"/>
        </w:rPr>
        <w:t>(read all entries but only the ones set are returned)</w:t>
      </w:r>
    </w:p>
    <w:p>
      <w:pPr>
        <w:pStyle w:val="PL"/>
        <w:keepNext w:val="true"/>
        <w:rPr/>
      </w:pPr>
      <w:r>
        <w:rPr/>
        <w:t>+CPBR: 1,"931123456",129,"Ilkka"</w:t>
      </w:r>
    </w:p>
    <w:p>
      <w:pPr>
        <w:pStyle w:val="PL"/>
        <w:keepNext w:val="true"/>
        <w:rPr/>
      </w:pPr>
      <w:r>
        <w:rPr/>
        <w:t>+CPBR: 2,"9501234567",129,""</w:t>
      </w:r>
    </w:p>
    <w:p>
      <w:pPr>
        <w:pStyle w:val="PL"/>
        <w:keepNext w:val="true"/>
        <w:rPr/>
      </w:pPr>
      <w:r>
        <w:rPr/>
        <w:t>+CPBR: 4,"901234567",129,"Hesari"</w:t>
      </w:r>
    </w:p>
    <w:p>
      <w:pPr>
        <w:pStyle w:val="PL"/>
        <w:keepNext w:val="true"/>
        <w:rPr/>
      </w:pPr>
      <w:r>
        <w:rPr/>
        <w:t>OK</w:t>
      </w:r>
    </w:p>
    <w:p>
      <w:pPr>
        <w:pStyle w:val="PL"/>
        <w:keepNext w:val="true"/>
        <w:rPr/>
      </w:pPr>
      <w:r>
        <w:rPr/>
        <w:t xml:space="preserve">AT+CPBW=4;+CPBW=3,"921123456",,"TS" </w:t>
      </w:r>
      <w:r>
        <w:rPr>
          <w:rFonts w:cs="Times New Roman" w:ascii="Times New Roman" w:hAnsi="Times New Roman"/>
        </w:rPr>
        <w:t>(clear index 4 and write index 3)</w:t>
      </w:r>
    </w:p>
    <w:p>
      <w:pPr>
        <w:pStyle w:val="PL"/>
        <w:rPr/>
      </w:pPr>
      <w:r>
        <w:rPr/>
        <w:t>OK</w:t>
      </w:r>
    </w:p>
    <w:p>
      <w:pPr>
        <w:pStyle w:val="Normal"/>
        <w:rPr/>
      </w:pPr>
      <w:r>
        <w:rPr/>
        <w:t>Circuit switched fallback (</w:t>
      </w:r>
      <w:r>
        <w:rPr>
          <w:rFonts w:cs="Courier New" w:ascii="Courier New" w:hAnsi="Courier New"/>
        </w:rPr>
        <w:t>+CCSFB</w:t>
      </w:r>
      <w:r>
        <w:rPr/>
        <w:t xml:space="preserve">) can be used to control circuit switched fallback operation. Reporting of CSFB related CS paging requests can be switched on or off by </w:t>
      </w:r>
      <w:r>
        <w:rPr>
          <w:rFonts w:cs="Courier New" w:ascii="Courier New" w:hAnsi="Courier New"/>
        </w:rPr>
        <w:t>+CCSFB=1</w:t>
      </w:r>
      <w:r>
        <w:rPr/>
        <w:t xml:space="preserve"> and </w:t>
      </w:r>
      <w:r>
        <w:rPr>
          <w:rFonts w:cs="Courier New" w:ascii="Courier New" w:hAnsi="Courier New"/>
        </w:rPr>
        <w:t>+CCSFB=0</w:t>
      </w:r>
      <w:r>
        <w:rPr/>
        <w:t xml:space="preserve">. CSFB related CS paging requests are reported with unsolicited result code </w:t>
      </w:r>
      <w:r>
        <w:rPr>
          <w:rFonts w:cs="Courier New" w:ascii="Courier New" w:hAnsi="Courier New"/>
        </w:rPr>
        <w:t>+CCSFBU</w:t>
      </w:r>
      <w:r>
        <w:rPr/>
        <w:t xml:space="preserve">. CSFB calls can be automatically accepted or rejected by </w:t>
      </w:r>
      <w:r>
        <w:rPr>
          <w:rFonts w:cs="Courier New" w:ascii="Courier New" w:hAnsi="Courier New"/>
        </w:rPr>
        <w:t>+CCSFB=2, +CCSFB=3, +CCSFB=4</w:t>
      </w:r>
      <w:r>
        <w:rPr/>
        <w:t xml:space="preserve"> and </w:t>
      </w:r>
      <w:r>
        <w:rPr>
          <w:rFonts w:cs="Courier New" w:ascii="Courier New" w:hAnsi="Courier New"/>
        </w:rPr>
        <w:t>+CCSFB=5</w:t>
      </w:r>
      <w:r>
        <w:rPr/>
        <w:t xml:space="preserve">. CSFB calls can be manually accepted or rejected by </w:t>
      </w:r>
      <w:r>
        <w:rPr>
          <w:rFonts w:cs="Courier New" w:ascii="Courier New" w:hAnsi="Courier New"/>
        </w:rPr>
        <w:t>+CCSFB=6</w:t>
      </w:r>
      <w:r>
        <w:rPr/>
        <w:t xml:space="preserve"> and </w:t>
      </w:r>
      <w:r>
        <w:rPr>
          <w:rFonts w:cs="Courier New" w:ascii="Courier New" w:hAnsi="Courier New"/>
        </w:rPr>
        <w:t>+CCSFB=7</w:t>
      </w:r>
      <w:r>
        <w:rPr/>
        <w:t>. In the example the ME interrogates the current CSFB settings, enables reporting and accepts a CSFB call:</w:t>
      </w:r>
    </w:p>
    <w:p>
      <w:pPr>
        <w:pStyle w:val="PL"/>
        <w:keepNext w:val="true"/>
        <w:rPr/>
      </w:pPr>
      <w:r>
        <w:rPr/>
        <w:t>AT+CCSFB=?</w:t>
      </w:r>
    </w:p>
    <w:p>
      <w:pPr>
        <w:pStyle w:val="PL"/>
        <w:keepNext w:val="true"/>
        <w:rPr/>
      </w:pPr>
      <w:r>
        <w:rPr/>
        <w:t>+CCSFB: 0</w:t>
        <w:tab/>
        <w:tab/>
      </w:r>
      <w:r>
        <w:rPr>
          <w:rFonts w:cs="Times New Roman" w:ascii="Times New Roman" w:hAnsi="Times New Roman"/>
        </w:rPr>
        <w:t>(reporting and automatic acceptance/rejection disabled)</w:t>
      </w:r>
    </w:p>
    <w:p>
      <w:pPr>
        <w:pStyle w:val="PL"/>
        <w:keepNext w:val="true"/>
        <w:rPr/>
      </w:pPr>
      <w:r>
        <w:rPr/>
        <w:t>OK</w:t>
      </w:r>
    </w:p>
    <w:p>
      <w:pPr>
        <w:pStyle w:val="PL"/>
        <w:keepNext w:val="true"/>
        <w:rPr/>
      </w:pPr>
      <w:r>
        <w:rPr/>
        <w:t>AT+CCSFB=1</w:t>
        <w:tab/>
        <w:tab/>
      </w:r>
      <w:r>
        <w:rPr>
          <w:rFonts w:cs="Times New Roman" w:ascii="Times New Roman" w:hAnsi="Times New Roman"/>
        </w:rPr>
        <w:t>(enable reporting)</w:t>
      </w:r>
    </w:p>
    <w:p>
      <w:pPr>
        <w:pStyle w:val="PL"/>
        <w:keepNext w:val="true"/>
        <w:rPr/>
      </w:pPr>
      <w:r>
        <w:rPr/>
        <w:t>OK</w:t>
      </w:r>
    </w:p>
    <w:p>
      <w:pPr>
        <w:pStyle w:val="PL"/>
        <w:keepNext w:val="true"/>
        <w:rPr/>
      </w:pPr>
      <w:r>
        <w:rPr/>
        <w:t>+CCSFBU: 2,1,12345678,17</w:t>
        <w:tab/>
      </w:r>
      <w:r>
        <w:rPr>
          <w:rFonts w:cs="Times New Roman" w:ascii="Times New Roman" w:hAnsi="Times New Roman"/>
        </w:rPr>
        <w:t>(incoming CSFB paging request with clip supplementary service)</w:t>
      </w:r>
    </w:p>
    <w:p>
      <w:pPr>
        <w:pStyle w:val="PL"/>
        <w:keepNext w:val="true"/>
        <w:rPr/>
      </w:pPr>
      <w:r>
        <w:rPr/>
        <w:t>AT+CCSFB=6</w:t>
        <w:tab/>
        <w:tab/>
      </w:r>
      <w:r>
        <w:rPr>
          <w:rFonts w:cs="Times New Roman" w:ascii="Times New Roman" w:hAnsi="Times New Roman"/>
        </w:rPr>
        <w:t>(accept CSFB call)</w:t>
      </w:r>
    </w:p>
    <w:p>
      <w:pPr>
        <w:pStyle w:val="PL"/>
        <w:keepNext w:val="true"/>
        <w:rPr/>
      </w:pPr>
      <w:r>
        <w:rPr/>
        <w:t>OK</w:t>
      </w:r>
    </w:p>
    <w:p>
      <w:pPr>
        <w:pStyle w:val="Heading1"/>
        <w:ind w:left="1134" w:hanging="1134"/>
        <w:rPr/>
      </w:pPr>
      <w:bookmarkStart w:id="1796" w:name="__RefHeading___Toc106993398"/>
      <w:bookmarkEnd w:id="1796"/>
      <w:r>
        <w:rPr/>
        <w:t>9</w:t>
        <w:tab/>
        <w:t>Mobile termination errors</w:t>
      </w:r>
    </w:p>
    <w:p>
      <w:pPr>
        <w:pStyle w:val="Heading2"/>
        <w:rPr/>
      </w:pPr>
      <w:bookmarkStart w:id="1797" w:name="__RefHeading___Toc106993399"/>
      <w:bookmarkEnd w:id="1797"/>
      <w:r>
        <w:rPr/>
        <w:t>9.1</w:t>
        <w:tab/>
        <w:t>Report mobile termination error +CMEE</w:t>
      </w:r>
    </w:p>
    <w:p>
      <w:pPr>
        <w:pStyle w:val="TH"/>
        <w:rPr/>
      </w:pPr>
      <w:r>
        <w:rPr/>
        <w:t>Table </w:t>
      </w:r>
      <w:r>
        <w:rPr>
          <w:lang w:val="en-US" w:eastAsia="en-US"/>
        </w:rPr>
        <w:t>110</w:t>
      </w:r>
      <w:r>
        <w:rPr/>
        <w:t>: +CMEE parameter command syntax</w:t>
      </w:r>
    </w:p>
    <w:tbl>
      <w:tblPr>
        <w:tblW w:w="5863" w:type="dxa"/>
        <w:jc w:val="center"/>
        <w:tblInd w:w="0" w:type="dxa"/>
        <w:tblLayout w:type="fixed"/>
        <w:tblCellMar>
          <w:top w:w="0" w:type="dxa"/>
          <w:left w:w="28" w:type="dxa"/>
          <w:bottom w:w="0" w:type="dxa"/>
          <w:right w:w="28" w:type="dxa"/>
        </w:tblCellMar>
      </w:tblPr>
      <w:tblGrid>
        <w:gridCol w:w="1613"/>
        <w:gridCol w:w="4250"/>
      </w:tblGrid>
      <w:tr>
        <w:trPr>
          <w:cantSplit w:val="true"/>
        </w:trPr>
        <w:tc>
          <w:tcPr>
            <w:tcW w:w="161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6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+CMEE=[&lt;n&gt;]</w:t>
            </w:r>
          </w:p>
        </w:tc>
        <w:tc>
          <w:tcPr>
            <w:tcW w:w="42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6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+CMEE?</w:t>
            </w:r>
          </w:p>
        </w:tc>
        <w:tc>
          <w:tcPr>
            <w:tcW w:w="425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+CMEE: &lt;n&gt;</w:t>
            </w:r>
          </w:p>
        </w:tc>
      </w:tr>
      <w:tr>
        <w:trPr>
          <w:cantSplit w:val="true"/>
        </w:trPr>
        <w:tc>
          <w:tcPr>
            <w:tcW w:w="16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798" w:name="MCCQCTEMPBM_00002457"/>
            <w:bookmarkEnd w:id="1798"/>
            <w:r>
              <w:rPr>
                <w:rFonts w:cs="Courier New" w:ascii="Courier New" w:hAnsi="Courier New"/>
              </w:rPr>
              <w:t>+CMEE=?</w:t>
            </w:r>
          </w:p>
        </w:tc>
        <w:tc>
          <w:tcPr>
            <w:tcW w:w="425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+CMEE: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keepNext w:val="true"/>
        <w:keepLines/>
        <w:rPr>
          <w:b/>
          <w:b/>
        </w:rPr>
      </w:pPr>
      <w:r>
        <w:rPr>
          <w:b/>
        </w:rPr>
        <w:t>Description</w:t>
      </w:r>
    </w:p>
    <w:p>
      <w:pPr>
        <w:pStyle w:val="Normal"/>
        <w:keepNext w:val="true"/>
        <w:keepLines/>
        <w:rPr/>
      </w:pPr>
      <w:r>
        <w:rPr/>
        <w:t xml:space="preserve">Set command disables or enables the use of final result code </w:t>
      </w:r>
      <w:r>
        <w:rPr>
          <w:rFonts w:cs="Courier New" w:ascii="Courier New" w:hAnsi="Courier New"/>
        </w:rPr>
        <w:t>+CME ERROR: &lt;err&gt;</w:t>
      </w:r>
      <w:r>
        <w:rPr/>
        <w:t xml:space="preserve"> as an indication of an error relating to the functionality of the MT. When enabled, MT related errors cause </w:t>
      </w:r>
      <w:r>
        <w:rPr>
          <w:rFonts w:cs="Courier New" w:ascii="Courier New" w:hAnsi="Courier New"/>
        </w:rPr>
        <w:t>+CME ERROR: &lt;err&gt;</w:t>
      </w:r>
      <w:r>
        <w:rPr/>
        <w:t xml:space="preserve"> final result code instead of the regular </w:t>
      </w:r>
      <w:r>
        <w:rPr>
          <w:rFonts w:cs="Courier New" w:ascii="Courier New" w:hAnsi="Courier New"/>
        </w:rPr>
        <w:t>ERROR</w:t>
      </w:r>
      <w:r>
        <w:rPr/>
        <w:t xml:space="preserve"> final result code. </w:t>
      </w:r>
      <w:r>
        <w:rPr>
          <w:rFonts w:cs="Courier New" w:ascii="Courier New" w:hAnsi="Courier New"/>
        </w:rPr>
        <w:t>ERROR</w:t>
      </w:r>
      <w:r>
        <w:rPr/>
        <w:t xml:space="preserve"> is returned normally when error is related to syntax, invalid parameters, or TA functionality.</w:t>
      </w:r>
    </w:p>
    <w:p>
      <w:pPr>
        <w:pStyle w:val="Normal"/>
        <w:keepNext w:val="true"/>
        <w:keepLines/>
        <w:rPr/>
      </w:pPr>
      <w:r>
        <w:rPr/>
        <w:t xml:space="preserve">Read command returns the current setting of </w:t>
      </w:r>
      <w:bookmarkStart w:id="1799" w:name="MCCQCTEMPBM_00002458"/>
      <w:r>
        <w:rPr>
          <w:rFonts w:cs="Courier New" w:ascii="Courier New" w:hAnsi="Courier New"/>
        </w:rPr>
        <w:t>&lt;n&gt;</w:t>
      </w:r>
      <w:bookmarkEnd w:id="1799"/>
      <w:r>
        <w:rPr/>
        <w: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w:t>
      </w:r>
      <w:r>
        <w:rPr>
          <w:rFonts w:cs="Courier New" w:ascii="Courier New" w:hAnsi="Courier New"/>
        </w:rPr>
        <w:t>+CME ERROR: &lt;err&gt;</w:t>
      </w:r>
      <w:r>
        <w:rPr/>
        <w:t xml:space="preserve"> result code and use </w:t>
      </w:r>
      <w:r>
        <w:rPr>
          <w:rFonts w:cs="Courier New" w:ascii="Courier New" w:hAnsi="Courier New"/>
        </w:rPr>
        <w:t>ERROR</w:t>
      </w:r>
      <w:r>
        <w:rPr/>
        <w:t xml:space="preserve"> instead</w:t>
      </w:r>
    </w:p>
    <w:p>
      <w:pPr>
        <w:pStyle w:val="B2"/>
        <w:rPr/>
      </w:pPr>
      <w:r>
        <w:rPr/>
        <w:t>1</w:t>
        <w:tab/>
        <w:t xml:space="preserve">enable </w:t>
      </w:r>
      <w:r>
        <w:rPr>
          <w:rFonts w:cs="Courier New" w:ascii="Courier New" w:hAnsi="Courier New"/>
        </w:rPr>
        <w:t>+CME ERROR: &lt;err&gt;</w:t>
      </w:r>
      <w:r>
        <w:rPr/>
        <w:t xml:space="preserve"> result code and use numeric </w:t>
      </w:r>
      <w:r>
        <w:rPr>
          <w:rFonts w:cs="Courier New" w:ascii="Courier New" w:hAnsi="Courier New"/>
        </w:rPr>
        <w:t>&lt;err&gt;</w:t>
      </w:r>
      <w:r>
        <w:rPr/>
        <w:t xml:space="preserve"> values (refer clause 9.2)</w:t>
      </w:r>
    </w:p>
    <w:p>
      <w:pPr>
        <w:pStyle w:val="B2"/>
        <w:rPr/>
      </w:pPr>
      <w:r>
        <w:rPr/>
        <w:t>2</w:t>
        <w:tab/>
        <w:t xml:space="preserve">enable </w:t>
      </w:r>
      <w:r>
        <w:rPr>
          <w:rFonts w:cs="Courier New" w:ascii="Courier New" w:hAnsi="Courier New"/>
        </w:rPr>
        <w:t>+CME ERROR: &lt;err&gt;</w:t>
      </w:r>
      <w:r>
        <w:rPr/>
        <w:t xml:space="preserve"> result code and use verbose </w:t>
      </w:r>
      <w:r>
        <w:rPr>
          <w:rFonts w:cs="Courier New" w:ascii="Courier New" w:hAnsi="Courier New"/>
        </w:rPr>
        <w:t>&lt;err&gt;</w:t>
      </w:r>
      <w:r>
        <w:rPr/>
        <w:t xml:space="preserve"> values (refer clause 9.2)</w:t>
      </w:r>
    </w:p>
    <w:p>
      <w:pPr>
        <w:pStyle w:val="Normal"/>
        <w:rPr>
          <w:b/>
          <w:b/>
        </w:rPr>
      </w:pPr>
      <w:r>
        <w:rPr>
          <w:b/>
        </w:rPr>
        <w:t>Implementation</w:t>
      </w:r>
    </w:p>
    <w:p>
      <w:pPr>
        <w:pStyle w:val="Normal"/>
        <w:rPr/>
      </w:pPr>
      <w:r>
        <w:rPr/>
        <w:t xml:space="preserve">Mandatory for </w:t>
      </w:r>
      <w:r>
        <w:rPr>
          <w:rFonts w:cs="Courier New" w:ascii="Courier New" w:hAnsi="Courier New"/>
        </w:rPr>
        <w:t>&lt;n&gt;</w:t>
      </w:r>
      <w:r>
        <w:rPr/>
        <w:t xml:space="preserve"> values 0 and 1.</w:t>
      </w:r>
    </w:p>
    <w:p>
      <w:pPr>
        <w:pStyle w:val="Heading2"/>
        <w:rPr/>
      </w:pPr>
      <w:bookmarkStart w:id="1800" w:name="__RefHeading___Toc106993400"/>
      <w:bookmarkEnd w:id="1800"/>
      <w:r>
        <w:rPr/>
        <w:t>9.1A</w:t>
        <w:tab/>
        <w:t>Report mobile originated location request error +CMOLRE</w:t>
      </w:r>
    </w:p>
    <w:p>
      <w:pPr>
        <w:pStyle w:val="TH"/>
        <w:rPr/>
      </w:pPr>
      <w:r>
        <w:rPr/>
        <w:t>Table 9.1A-1: +CMOLRE parameter command syntax</w:t>
      </w:r>
    </w:p>
    <w:tbl>
      <w:tblPr>
        <w:tblW w:w="5233" w:type="dxa"/>
        <w:jc w:val="center"/>
        <w:tblInd w:w="0" w:type="dxa"/>
        <w:tblLayout w:type="fixed"/>
        <w:tblCellMar>
          <w:top w:w="0" w:type="dxa"/>
          <w:left w:w="28" w:type="dxa"/>
          <w:bottom w:w="0" w:type="dxa"/>
          <w:right w:w="28" w:type="dxa"/>
        </w:tblCellMar>
      </w:tblPr>
      <w:tblGrid>
        <w:gridCol w:w="1817"/>
        <w:gridCol w:w="3416"/>
      </w:tblGrid>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41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+CMOLRE=[&lt;n&gt;]</w:t>
            </w:r>
          </w:p>
        </w:tc>
        <w:tc>
          <w:tcPr>
            <w:tcW w:w="34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+CMOLRE?</w:t>
            </w:r>
          </w:p>
        </w:tc>
        <w:tc>
          <w:tcPr>
            <w:tcW w:w="341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+CMOLRE: &lt;n&gt;</w:t>
            </w:r>
          </w:p>
        </w:tc>
      </w:tr>
      <w:tr>
        <w:trPr>
          <w:cantSplit w:val="true"/>
        </w:trPr>
        <w:tc>
          <w:tcPr>
            <w:tcW w:w="181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801" w:name="MCCQCTEMPBM_00002459"/>
            <w:bookmarkEnd w:id="1801"/>
            <w:r>
              <w:rPr>
                <w:rFonts w:cs="Courier New" w:ascii="Courier New" w:hAnsi="Courier New"/>
              </w:rPr>
              <w:t>+CMOLRE=?</w:t>
            </w:r>
          </w:p>
        </w:tc>
        <w:tc>
          <w:tcPr>
            <w:tcW w:w="341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+CMOLRE: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keepNext w:val="true"/>
        <w:keepLines/>
        <w:rPr/>
      </w:pPr>
      <w:r>
        <w:rPr>
          <w:b/>
        </w:rPr>
        <w:t>Description</w:t>
      </w:r>
    </w:p>
    <w:p>
      <w:pPr>
        <w:pStyle w:val="Normal"/>
        <w:keepNext w:val="true"/>
        <w:keepLines/>
        <w:rPr/>
      </w:pPr>
      <w:r>
        <w:rPr/>
        <w:t xml:space="preserve">Set command disables or enables the verbose format of unsolicited result code </w:t>
      </w:r>
      <w:r>
        <w:rPr>
          <w:rFonts w:cs="Courier New" w:ascii="Courier New" w:hAnsi="Courier New"/>
        </w:rPr>
        <w:t>+CMOLRE: &lt;err&gt;</w:t>
      </w:r>
      <w:r>
        <w:rPr/>
        <w:t xml:space="preserve"> as an indication of an error relating to the functionality for the mobile originated location request (MO-LR) error reporting format. When enabled, MT related verbose error cause is given.</w:t>
      </w:r>
    </w:p>
    <w:p>
      <w:pPr>
        <w:pStyle w:val="Normal"/>
        <w:rPr/>
      </w:pPr>
      <w:r>
        <w:rPr/>
        <w:t xml:space="preserve">Read command returns the current setting of </w:t>
      </w:r>
      <w:bookmarkStart w:id="1802" w:name="MCCQCTEMPBM_00002460"/>
      <w:r>
        <w:rPr>
          <w:rFonts w:cs="Courier New" w:ascii="Courier New" w:hAnsi="Courier New"/>
        </w:rPr>
        <w:t>&lt;n&gt;</w:t>
      </w:r>
      <w:bookmarkEnd w:id="1802"/>
      <w:r>
        <w:rPr/>
        <w:t>.</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This will give </w:t>
      </w:r>
      <w:r>
        <w:rPr>
          <w:rFonts w:cs="Courier New" w:ascii="Courier New" w:hAnsi="Courier New"/>
        </w:rPr>
        <w:t>+CMOLRE: &lt;err&gt;</w:t>
      </w:r>
      <w:r>
        <w:rPr/>
        <w:t xml:space="preserve"> result code with numeric </w:t>
      </w:r>
      <w:r>
        <w:rPr>
          <w:rFonts w:cs="Courier New" w:ascii="Courier New" w:hAnsi="Courier New"/>
        </w:rPr>
        <w:t>&lt;err&gt;</w:t>
      </w:r>
      <w:r>
        <w:rPr/>
        <w:t xml:space="preserve"> values (refer clause 9.3)</w:t>
      </w:r>
    </w:p>
    <w:p>
      <w:pPr>
        <w:pStyle w:val="B2"/>
        <w:rPr/>
      </w:pPr>
      <w:r>
        <w:rPr/>
        <w:t>1</w:t>
        <w:tab/>
        <w:t xml:space="preserve">enable. This will give </w:t>
      </w:r>
      <w:r>
        <w:rPr>
          <w:rFonts w:cs="Courier New" w:ascii="Courier New" w:hAnsi="Courier New"/>
        </w:rPr>
        <w:t>+CMOLRE: &lt;err&gt;</w:t>
      </w:r>
      <w:r>
        <w:rPr/>
        <w:t xml:space="preserve"> result code with verbose </w:t>
      </w:r>
      <w:r>
        <w:rPr>
          <w:rFonts w:cs="Courier New" w:ascii="Courier New" w:hAnsi="Courier New"/>
        </w:rPr>
        <w:t>&lt;err&gt;</w:t>
      </w:r>
      <w:r>
        <w:rPr/>
        <w:t xml:space="preserve"> values (refer clause 9.3)</w:t>
      </w:r>
    </w:p>
    <w:p>
      <w:pPr>
        <w:pStyle w:val="Normal"/>
        <w:rPr>
          <w:lang w:val="en-US"/>
        </w:rPr>
      </w:pPr>
      <w:r>
        <w:rPr>
          <w:b/>
          <w:lang w:val="en-US"/>
        </w:rPr>
        <w:t>Implementation</w:t>
      </w:r>
    </w:p>
    <w:p>
      <w:pPr>
        <w:pStyle w:val="Normal"/>
        <w:rPr>
          <w:lang w:val="en-US"/>
        </w:rPr>
      </w:pPr>
      <w:r>
        <w:rPr>
          <w:lang w:val="en-US"/>
        </w:rPr>
        <w:t>Optional.</w:t>
      </w:r>
    </w:p>
    <w:p>
      <w:pPr>
        <w:pStyle w:val="Heading2"/>
        <w:rPr/>
      </w:pPr>
      <w:bookmarkStart w:id="1803" w:name="__RefHeading___Toc106993401"/>
      <w:bookmarkEnd w:id="1803"/>
      <w:r>
        <w:rPr/>
        <w:t>9.1B</w:t>
        <w:tab/>
        <w:t>Report network error codes +CNEC</w:t>
      </w:r>
    </w:p>
    <w:p>
      <w:pPr>
        <w:pStyle w:val="TH"/>
        <w:rPr/>
      </w:pPr>
      <w:r>
        <w:rPr/>
        <w:t>Table </w:t>
      </w:r>
      <w:r>
        <w:rPr>
          <w:lang w:val="en-US" w:eastAsia="en-US"/>
        </w:rPr>
        <w:t>9.1B-1</w:t>
      </w:r>
      <w:r>
        <w:rPr/>
        <w:t>: +CNEC parameter command syntax</w:t>
      </w:r>
    </w:p>
    <w:tbl>
      <w:tblPr>
        <w:tblW w:w="8151" w:type="dxa"/>
        <w:jc w:val="center"/>
        <w:tblInd w:w="0" w:type="dxa"/>
        <w:tblLayout w:type="fixed"/>
        <w:tblCellMar>
          <w:top w:w="0" w:type="dxa"/>
          <w:left w:w="28" w:type="dxa"/>
          <w:bottom w:w="0" w:type="dxa"/>
          <w:right w:w="28" w:type="dxa"/>
        </w:tblCellMar>
      </w:tblPr>
      <w:tblGrid>
        <w:gridCol w:w="3765"/>
        <w:gridCol w:w="4386"/>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38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+CNEC=[&lt;n&gt;]</w:t>
            </w:r>
          </w:p>
        </w:tc>
        <w:tc>
          <w:tcPr>
            <w:tcW w:w="438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+CNEC?</w:t>
            </w:r>
          </w:p>
        </w:tc>
        <w:tc>
          <w:tcPr>
            <w:tcW w:w="438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+CNEC: &lt;n&gt;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804" w:name="MCCQCTEMPBM_00002461"/>
            <w:bookmarkEnd w:id="1804"/>
            <w:r>
              <w:rPr>
                <w:rFonts w:cs="Courier New" w:ascii="Courier New" w:hAnsi="Courier New"/>
              </w:rPr>
              <w:t>+CNEC=?</w:t>
            </w:r>
          </w:p>
        </w:tc>
        <w:tc>
          <w:tcPr>
            <w:tcW w:w="43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bCs/>
        </w:rPr>
      </w:pPr>
      <w:r>
        <w:rPr>
          <w:b/>
          <w:bCs/>
        </w:rPr>
      </w:r>
    </w:p>
    <w:p>
      <w:pPr>
        <w:pStyle w:val="Normal"/>
        <w:rPr/>
      </w:pPr>
      <w:r>
        <w:rPr>
          <w:b/>
          <w:bCs/>
        </w:rPr>
        <w:t>Description</w:t>
      </w:r>
    </w:p>
    <w:p>
      <w:pPr>
        <w:pStyle w:val="Normal"/>
        <w:rPr/>
      </w:pPr>
      <w:r>
        <w:rPr>
          <w:lang w:val="en-US"/>
        </w:rPr>
        <w:t xml:space="preserve">The command activates or deactivates unsolicited reporting of error codes sent by the network. When activated, based on the setting of </w:t>
      </w:r>
      <w:bookmarkStart w:id="1805" w:name="MCCQCTEMPBM_00002462"/>
      <w:r>
        <w:rPr>
          <w:rFonts w:cs="Courier New" w:ascii="Courier New" w:hAnsi="Courier New"/>
          <w:lang w:val="en-US"/>
        </w:rPr>
        <w:t>&lt;n&gt;</w:t>
      </w:r>
      <w:bookmarkEnd w:id="1805"/>
      <w:r>
        <w:rPr>
          <w:lang w:val="en-US"/>
        </w:rPr>
        <w:t xml:space="preserve">, the ME will report CS </w:t>
      </w:r>
      <w:bookmarkStart w:id="1806" w:name="_GoBack"/>
      <w:bookmarkEnd w:id="1806"/>
      <w:r>
        <w:rPr>
          <w:lang w:val="en-US"/>
        </w:rPr>
        <w:t>mobility management, GPRS mobility management, GPRS session management, EPS mobility management and EPS session management related error codes sent by the network. The following unsolicited result codes can be reported:</w:t>
      </w:r>
    </w:p>
    <w:p>
      <w:pPr>
        <w:pStyle w:val="B1"/>
        <w:ind w:left="284" w:hanging="0"/>
        <w:rPr/>
      </w:pPr>
      <w:r>
        <w:rPr/>
        <w:t>-</w:t>
        <w:tab/>
      </w:r>
      <w:bookmarkStart w:id="1807" w:name="MCCQCTEMPBM_00002463"/>
      <w:r>
        <w:rPr>
          <w:rFonts w:cs="Courier New" w:ascii="Courier New" w:hAnsi="Courier New"/>
        </w:rPr>
        <w:t>+CNEC_MM: &lt;error_code&gt;</w:t>
        <w:tab/>
      </w:r>
      <w:bookmarkEnd w:id="1807"/>
      <w:r>
        <w:rPr/>
        <w:t>CS Mobility Management</w:t>
      </w:r>
    </w:p>
    <w:p>
      <w:pPr>
        <w:pStyle w:val="B1"/>
        <w:ind w:left="284" w:hanging="0"/>
        <w:rPr/>
      </w:pPr>
      <w:r>
        <w:rPr/>
        <w:t>-</w:t>
        <w:tab/>
      </w:r>
      <w:bookmarkStart w:id="1808" w:name="MCCQCTEMPBM_00002464"/>
      <w:r>
        <w:rPr>
          <w:rFonts w:cs="Courier New" w:ascii="Courier New" w:hAnsi="Courier New"/>
        </w:rPr>
        <w:t>+CNEC_GMM: &lt;error_code&gt;</w:t>
        <w:tab/>
      </w:r>
      <w:bookmarkEnd w:id="1808"/>
      <w:r>
        <w:rPr/>
        <w:t>GPRS Mobility Management</w:t>
      </w:r>
    </w:p>
    <w:p>
      <w:pPr>
        <w:pStyle w:val="B1"/>
        <w:ind w:left="284" w:hanging="0"/>
        <w:rPr/>
      </w:pPr>
      <w:r>
        <w:rPr/>
        <w:t>-</w:t>
        <w:tab/>
      </w:r>
      <w:bookmarkStart w:id="1809" w:name="MCCQCTEMPBM_00002465"/>
      <w:r>
        <w:rPr>
          <w:rFonts w:cs="Courier New" w:ascii="Courier New" w:hAnsi="Courier New"/>
        </w:rPr>
        <w:t>+CNEC_GSM: &lt;error_code&gt;[,&lt;cid&gt;]</w:t>
      </w:r>
      <w:bookmarkEnd w:id="1809"/>
      <w:r>
        <w:rPr/>
        <w:tab/>
        <w:t>GPRS Session Management</w:t>
      </w:r>
    </w:p>
    <w:p>
      <w:pPr>
        <w:pStyle w:val="B1"/>
        <w:ind w:left="284" w:hanging="0"/>
        <w:rPr/>
      </w:pPr>
      <w:r>
        <w:rPr>
          <w:lang w:val="en-US"/>
        </w:rPr>
        <w:t>-</w:t>
        <w:tab/>
      </w:r>
      <w:bookmarkStart w:id="1810" w:name="MCCQCTEMPBM_00002466"/>
      <w:r>
        <w:rPr>
          <w:rFonts w:cs="Courier New" w:ascii="Courier New" w:hAnsi="Courier New"/>
          <w:lang w:val="en-US"/>
        </w:rPr>
        <w:t>+CNEC_EMM: &lt;error_code&gt;[,&lt;cid&gt;]</w:t>
      </w:r>
      <w:bookmarkEnd w:id="1810"/>
      <w:r>
        <w:rPr>
          <w:lang w:val="en-US"/>
        </w:rPr>
        <w:tab/>
        <w:t>EPS Mobility Management</w:t>
      </w:r>
    </w:p>
    <w:p>
      <w:pPr>
        <w:pStyle w:val="B1"/>
        <w:ind w:left="284" w:hanging="0"/>
        <w:rPr>
          <w:lang w:val="en-US"/>
        </w:rPr>
      </w:pPr>
      <w:r>
        <w:rPr>
          <w:lang w:val="en-US"/>
        </w:rPr>
        <w:t>-</w:t>
        <w:tab/>
      </w:r>
      <w:bookmarkStart w:id="1811" w:name="MCCQCTEMPBM_00002467"/>
      <w:r>
        <w:rPr>
          <w:rFonts w:cs="Courier New" w:ascii="Courier New" w:hAnsi="Courier New"/>
          <w:lang w:val="en-US"/>
        </w:rPr>
        <w:t>+CNEC_ESM: &lt;error_code&gt;[,&lt;cid&gt;]</w:t>
        <w:tab/>
      </w:r>
      <w:bookmarkEnd w:id="1811"/>
      <w:r>
        <w:rPr>
          <w:lang w:val="en-US"/>
        </w:rPr>
        <w:t>EPS Session Management</w:t>
      </w:r>
    </w:p>
    <w:p>
      <w:pPr>
        <w:pStyle w:val="B1"/>
        <w:ind w:left="284" w:hanging="0"/>
        <w:rPr/>
      </w:pPr>
      <w:r>
        <w:rPr>
          <w:lang w:val="en-US"/>
        </w:rPr>
        <w:t>-</w:t>
        <w:tab/>
      </w:r>
      <w:bookmarkStart w:id="1812" w:name="MCCQCTEMPBM_00002468"/>
      <w:r>
        <w:rPr>
          <w:rFonts w:cs="Courier New" w:ascii="Courier New" w:hAnsi="Courier New"/>
          <w:lang w:val="en-US"/>
        </w:rPr>
        <w:t>+CNEC_5GMM: &lt;error_code&gt;[,&lt;cid&gt;]</w:t>
      </w:r>
      <w:bookmarkEnd w:id="1812"/>
      <w:r>
        <w:rPr>
          <w:lang w:val="en-US"/>
        </w:rPr>
        <w:tab/>
        <w:t>5GS Mobility Management</w:t>
      </w:r>
    </w:p>
    <w:p>
      <w:pPr>
        <w:pStyle w:val="B1"/>
        <w:ind w:left="284" w:hanging="0"/>
        <w:rPr>
          <w:lang w:val="en-US"/>
        </w:rPr>
      </w:pPr>
      <w:r>
        <w:rPr>
          <w:lang w:val="en-US"/>
        </w:rPr>
        <w:t>-</w:t>
        <w:tab/>
      </w:r>
      <w:bookmarkStart w:id="1813" w:name="MCCQCTEMPBM_00002469"/>
      <w:r>
        <w:rPr>
          <w:rFonts w:cs="Courier New" w:ascii="Courier New" w:hAnsi="Courier New"/>
          <w:lang w:val="en-US"/>
        </w:rPr>
        <w:t>+CNEC_5GSM: &lt;error_code&gt;[,&lt;cid&gt;]</w:t>
        <w:tab/>
      </w:r>
      <w:bookmarkEnd w:id="1813"/>
      <w:r>
        <w:rPr>
          <w:lang w:val="en-US"/>
        </w:rPr>
        <w:t>5GS Session Management</w:t>
      </w:r>
    </w:p>
    <w:p>
      <w:pPr>
        <w:pStyle w:val="Normal"/>
        <w:rPr/>
      </w:pPr>
      <w:r>
        <w:rPr>
          <w:lang w:val="en-US"/>
        </w:rPr>
        <w:t xml:space="preserve">The parameter </w:t>
      </w:r>
      <w:bookmarkStart w:id="1814" w:name="MCCQCTEMPBM_00002470"/>
      <w:r>
        <w:rPr>
          <w:rFonts w:cs="Courier New" w:ascii="Courier New" w:hAnsi="Courier New"/>
          <w:lang w:val="en-US"/>
        </w:rPr>
        <w:t>&lt;n&gt;</w:t>
      </w:r>
      <w:bookmarkEnd w:id="1814"/>
      <w:r>
        <w:rPr>
          <w:lang w:val="en-US"/>
        </w:rPr>
        <w:t xml:space="preserve"> is specified as a sum of integers, each representing the category of error codes that the MT is interested in receiv</w:t>
      </w:r>
      <w:r>
        <w:rPr/>
        <w:t>ing.</w:t>
      </w:r>
    </w:p>
    <w:p>
      <w:pPr>
        <w:pStyle w:val="Normal"/>
        <w:rPr/>
      </w:pPr>
      <w:r>
        <w:rPr/>
        <w:t xml:space="preserve">The read command returns the current setting of </w:t>
      </w:r>
      <w:bookmarkStart w:id="1815" w:name="MCCQCTEMPBM_00002471"/>
      <w:r>
        <w:rPr>
          <w:rFonts w:cs="Courier New" w:ascii="Courier New" w:hAnsi="Courier New"/>
        </w:rPr>
        <w:t>&lt;n&gt;</w:t>
      </w:r>
      <w:bookmarkEnd w:id="1815"/>
      <w:r>
        <w:rPr/>
        <w:t>.</w:t>
      </w:r>
    </w:p>
    <w:p>
      <w:pPr>
        <w:pStyle w:val="Normal"/>
        <w:rPr/>
      </w:pPr>
      <w:r>
        <w:rPr/>
        <w:t>Test command returns the supported values as a compound value.</w:t>
      </w:r>
    </w:p>
    <w:p>
      <w:pPr>
        <w:pStyle w:val="Normal"/>
        <w:rPr>
          <w:b/>
          <w:b/>
          <w:bCs/>
        </w:rPr>
      </w:pPr>
      <w:r>
        <w:rPr>
          <w:b/>
          <w:bCs/>
        </w:rPr>
        <w:t>Parameters</w:t>
      </w:r>
    </w:p>
    <w:p>
      <w:pPr>
        <w:pStyle w:val="B1"/>
        <w:rPr/>
      </w:pPr>
      <w:bookmarkStart w:id="1816" w:name="MCCQCTEMPBM_00002472"/>
      <w:r>
        <w:rPr>
          <w:rFonts w:cs="Courier New" w:ascii="Courier New" w:hAnsi="Courier New"/>
        </w:rPr>
        <w:t>&lt;n&gt;</w:t>
      </w:r>
      <w:bookmarkEnd w:id="1816"/>
      <w:r>
        <w:rPr/>
        <w:t xml:space="preserve">: integer type. The parameter is a sum of integers each representing a certain category of error codes. The value consists of the sum of the individual values for </w:t>
      </w:r>
      <w:bookmarkStart w:id="1817" w:name="MCCQCTEMPBM_00002473"/>
      <w:r>
        <w:rPr>
          <w:rFonts w:cs="Courier New" w:ascii="Courier New" w:hAnsi="Courier New"/>
        </w:rPr>
        <w:t>&lt;n&gt;</w:t>
      </w:r>
      <w:bookmarkEnd w:id="1817"/>
      <w:r>
        <w:rPr/>
        <w:t xml:space="preserve"> for the required unsolicited result codes.</w:t>
      </w:r>
    </w:p>
    <w:p>
      <w:pPr>
        <w:pStyle w:val="B2"/>
        <w:rPr/>
      </w:pPr>
      <w:r>
        <w:rPr>
          <w:u w:val="single"/>
        </w:rPr>
        <w:t>0</w:t>
      </w:r>
      <w:r>
        <w:rPr/>
        <w:tab/>
      </w:r>
      <w:r>
        <w:rPr>
          <w:lang w:val="en-US"/>
        </w:rPr>
        <w:t>Disable unsolicited error reporting</w:t>
      </w:r>
    </w:p>
    <w:p>
      <w:pPr>
        <w:pStyle w:val="B2"/>
        <w:rPr/>
      </w:pPr>
      <w:r>
        <w:rPr/>
        <w:t>1</w:t>
        <w:tab/>
      </w:r>
      <w:r>
        <w:rPr>
          <w:lang w:val="en-US"/>
        </w:rPr>
        <w:t xml:space="preserve">Enable unsolicited result code </w:t>
      </w:r>
      <w:bookmarkStart w:id="1818" w:name="MCCQCTEMPBM_00002474"/>
      <w:r>
        <w:rPr>
          <w:rFonts w:cs="Courier New" w:ascii="Courier New" w:hAnsi="Courier New"/>
          <w:bCs/>
          <w:lang w:val="en-US"/>
        </w:rPr>
        <w:t>+</w:t>
      </w:r>
      <w:r>
        <w:rPr>
          <w:rFonts w:cs="Courier New" w:ascii="Courier New" w:hAnsi="Courier New"/>
          <w:lang w:val="en-US"/>
        </w:rPr>
        <w:t>CNEC_MM</w:t>
      </w:r>
      <w:bookmarkEnd w:id="1818"/>
      <w:r>
        <w:rPr>
          <w:lang w:val="en-US"/>
        </w:rPr>
        <w:t xml:space="preserve"> to report CS mobility management errors coded as specified in 3GPP TS 24.008 [8] Table 10.5.95/3GPP TS 24.008</w:t>
      </w:r>
    </w:p>
    <w:p>
      <w:pPr>
        <w:pStyle w:val="B2"/>
        <w:rPr/>
      </w:pPr>
      <w:r>
        <w:rPr/>
        <w:t>2</w:t>
        <w:tab/>
      </w:r>
      <w:r>
        <w:rPr>
          <w:lang w:val="en-US"/>
        </w:rPr>
        <w:t xml:space="preserve">Enable unsolicited result code </w:t>
      </w:r>
      <w:bookmarkStart w:id="1819" w:name="MCCQCTEMPBM_00002475"/>
      <w:r>
        <w:rPr>
          <w:rFonts w:cs="Courier New" w:ascii="Courier New" w:hAnsi="Courier New"/>
          <w:bCs/>
          <w:lang w:val="en-US"/>
        </w:rPr>
        <w:t>+</w:t>
      </w:r>
      <w:r>
        <w:rPr>
          <w:rFonts w:cs="Courier New" w:ascii="Courier New" w:hAnsi="Courier New"/>
          <w:lang w:val="en-US"/>
        </w:rPr>
        <w:t>CNEC_GMM</w:t>
      </w:r>
      <w:bookmarkEnd w:id="1819"/>
      <w:r>
        <w:rPr>
          <w:lang w:val="en-US"/>
        </w:rPr>
        <w:t xml:space="preserve"> to report GPRS mobility management errors coded as specified in 3GPP TS 24.008 [8] Table 10.5.147/3GPP TS 24.008</w:t>
      </w:r>
    </w:p>
    <w:p>
      <w:pPr>
        <w:pStyle w:val="B2"/>
        <w:rPr>
          <w:lang w:val="en-US"/>
        </w:rPr>
      </w:pPr>
      <w:r>
        <w:rPr/>
        <w:t>4</w:t>
        <w:tab/>
      </w:r>
      <w:r>
        <w:rPr>
          <w:lang w:val="en-US"/>
        </w:rPr>
        <w:t xml:space="preserve">Enable unsolicited result code </w:t>
      </w:r>
      <w:bookmarkStart w:id="1820" w:name="MCCQCTEMPBM_00002476"/>
      <w:r>
        <w:rPr>
          <w:rFonts w:cs="Courier New" w:ascii="Courier New" w:hAnsi="Courier New"/>
          <w:bCs/>
          <w:lang w:val="en-US"/>
        </w:rPr>
        <w:t>+</w:t>
      </w:r>
      <w:r>
        <w:rPr>
          <w:rFonts w:cs="Courier New" w:ascii="Courier New" w:hAnsi="Courier New"/>
          <w:lang w:val="en-US"/>
        </w:rPr>
        <w:t>CNEC_GSM</w:t>
      </w:r>
      <w:bookmarkEnd w:id="1820"/>
      <w:r>
        <w:rPr>
          <w:lang w:val="en-US"/>
        </w:rPr>
        <w:t xml:space="preserve"> to report GPRS session management errors coded as specified in 3GPP TS 24.008 [8] Table 10.5.157/3GPP TS 24.008</w:t>
      </w:r>
    </w:p>
    <w:p>
      <w:pPr>
        <w:pStyle w:val="B2"/>
        <w:rPr/>
      </w:pPr>
      <w:r>
        <w:rPr/>
        <w:t>8</w:t>
        <w:tab/>
      </w:r>
      <w:r>
        <w:rPr>
          <w:lang w:val="en-US"/>
        </w:rPr>
        <w:t xml:space="preserve">Enable unsolicited result code </w:t>
      </w:r>
      <w:bookmarkStart w:id="1821" w:name="MCCQCTEMPBM_00002477"/>
      <w:r>
        <w:rPr>
          <w:rFonts w:cs="Courier New" w:ascii="Courier New" w:hAnsi="Courier New"/>
          <w:bCs/>
          <w:lang w:val="en-US"/>
        </w:rPr>
        <w:t>+</w:t>
      </w:r>
      <w:r>
        <w:rPr>
          <w:rFonts w:cs="Courier New" w:ascii="Courier New" w:hAnsi="Courier New"/>
          <w:lang w:val="en-US"/>
        </w:rPr>
        <w:t>CNEC_EMM</w:t>
      </w:r>
      <w:bookmarkEnd w:id="1821"/>
      <w:r>
        <w:rPr>
          <w:lang w:val="en-US"/>
        </w:rPr>
        <w:t xml:space="preserve"> to report EPS mobility management errors coded as specified in 3GPP TS 24.301 [83] Table 9.9.3.9.1</w:t>
      </w:r>
    </w:p>
    <w:p>
      <w:pPr>
        <w:pStyle w:val="B2"/>
        <w:rPr/>
      </w:pPr>
      <w:r>
        <w:rPr/>
        <w:t>16</w:t>
        <w:tab/>
      </w:r>
      <w:r>
        <w:rPr>
          <w:lang w:val="en-US"/>
        </w:rPr>
        <w:t xml:space="preserve">Enable unsolicited result code </w:t>
      </w:r>
      <w:bookmarkStart w:id="1822" w:name="MCCQCTEMPBM_00002478"/>
      <w:r>
        <w:rPr>
          <w:rFonts w:cs="Courier New" w:ascii="Courier New" w:hAnsi="Courier New"/>
          <w:bCs/>
          <w:lang w:val="en-US"/>
        </w:rPr>
        <w:t>+</w:t>
      </w:r>
      <w:r>
        <w:rPr>
          <w:rFonts w:cs="Courier New" w:ascii="Courier New" w:hAnsi="Courier New"/>
          <w:lang w:val="en-US"/>
        </w:rPr>
        <w:t>CNEC_ESM</w:t>
      </w:r>
      <w:bookmarkEnd w:id="1822"/>
      <w:r>
        <w:rPr>
          <w:lang w:val="en-US"/>
        </w:rPr>
        <w:t xml:space="preserve"> to report EPS session management errors coded as specified in 3GPP TS 24.301 [83] Table 9.9.4.4.1</w:t>
      </w:r>
    </w:p>
    <w:p>
      <w:pPr>
        <w:pStyle w:val="B2"/>
        <w:rPr/>
      </w:pPr>
      <w:r>
        <w:rPr/>
        <w:t>32</w:t>
        <w:tab/>
      </w:r>
      <w:r>
        <w:rPr>
          <w:lang w:val="en-US"/>
        </w:rPr>
        <w:t xml:space="preserve">Enable unsolicited result code </w:t>
      </w:r>
      <w:bookmarkStart w:id="1823" w:name="MCCQCTEMPBM_00002479"/>
      <w:r>
        <w:rPr>
          <w:rFonts w:cs="Courier New" w:ascii="Courier New" w:hAnsi="Courier New"/>
          <w:bCs/>
          <w:lang w:val="en-US"/>
        </w:rPr>
        <w:t>+</w:t>
      </w:r>
      <w:r>
        <w:rPr>
          <w:rFonts w:cs="Courier New" w:ascii="Courier New" w:hAnsi="Courier New"/>
          <w:lang w:val="en-US"/>
        </w:rPr>
        <w:t>CNEC_5GMM</w:t>
      </w:r>
      <w:bookmarkEnd w:id="1823"/>
      <w:r>
        <w:rPr>
          <w:lang w:val="en-US"/>
        </w:rPr>
        <w:t xml:space="preserve"> to report 5GS mobility management errors coded as specified in 3GPP TS 24.501 [161] Table 9.11.3.2.1</w:t>
      </w:r>
    </w:p>
    <w:p>
      <w:pPr>
        <w:pStyle w:val="B2"/>
        <w:rPr/>
      </w:pPr>
      <w:r>
        <w:rPr/>
        <w:t>64</w:t>
        <w:tab/>
      </w:r>
      <w:r>
        <w:rPr>
          <w:lang w:val="en-US"/>
        </w:rPr>
        <w:t xml:space="preserve">Enable unsolicited result code </w:t>
      </w:r>
      <w:bookmarkStart w:id="1824" w:name="MCCQCTEMPBM_00002480"/>
      <w:r>
        <w:rPr>
          <w:rFonts w:cs="Courier New" w:ascii="Courier New" w:hAnsi="Courier New"/>
          <w:bCs/>
          <w:lang w:val="en-US"/>
        </w:rPr>
        <w:t>+</w:t>
      </w:r>
      <w:r>
        <w:rPr>
          <w:rFonts w:cs="Courier New" w:ascii="Courier New" w:hAnsi="Courier New"/>
          <w:lang w:val="en-US"/>
        </w:rPr>
        <w:t>CNEC_5GSM</w:t>
      </w:r>
      <w:bookmarkEnd w:id="1824"/>
      <w:r>
        <w:rPr>
          <w:lang w:val="en-US"/>
        </w:rPr>
        <w:t xml:space="preserve"> to report 5GS session management errors coded as specified in 3GPP TS 24.501 [161] Table </w:t>
      </w:r>
      <w:bookmarkStart w:id="1825" w:name="_Hlk510989299"/>
      <w:r>
        <w:rPr>
          <w:lang w:val="en-US"/>
        </w:rPr>
        <w:t>9.11.4.2.1</w:t>
      </w:r>
      <w:bookmarkEnd w:id="1825"/>
    </w:p>
    <w:p>
      <w:pPr>
        <w:pStyle w:val="NO"/>
        <w:rPr/>
      </w:pPr>
      <w:r>
        <w:rPr/>
        <w:t>NOTE:</w:t>
        <w:tab/>
        <w:t xml:space="preserve">The sequence of entering </w:t>
      </w:r>
      <w:bookmarkStart w:id="1826" w:name="MCCQCTEMPBM_00002481"/>
      <w:r>
        <w:rPr>
          <w:rFonts w:cs="Courier New" w:ascii="Courier New" w:hAnsi="Courier New"/>
        </w:rPr>
        <w:t>+CNEC=1</w:t>
      </w:r>
      <w:bookmarkEnd w:id="1826"/>
      <w:r>
        <w:rPr/>
        <w:t xml:space="preserve">, followed by </w:t>
      </w:r>
      <w:bookmarkStart w:id="1827" w:name="MCCQCTEMPBM_00002482"/>
      <w:r>
        <w:rPr>
          <w:rFonts w:cs="Courier New" w:ascii="Courier New" w:hAnsi="Courier New"/>
        </w:rPr>
        <w:t>+CNEC=4</w:t>
      </w:r>
      <w:bookmarkEnd w:id="1827"/>
      <w:r>
        <w:rPr/>
        <w:t xml:space="preserve"> does not yield the same result as </w:t>
      </w:r>
      <w:bookmarkStart w:id="1828" w:name="MCCQCTEMPBM_00002483"/>
      <w:r>
        <w:rPr>
          <w:rFonts w:cs="Courier New" w:ascii="Courier New" w:hAnsi="Courier New"/>
        </w:rPr>
        <w:t>+CNEC=5</w:t>
      </w:r>
      <w:bookmarkEnd w:id="1828"/>
      <w:r>
        <w:rPr/>
        <w:t xml:space="preserve">, as </w:t>
      </w:r>
      <w:bookmarkStart w:id="1829" w:name="MCCQCTEMPBM_00002484"/>
      <w:r>
        <w:rPr>
          <w:rFonts w:cs="Courier New" w:ascii="Courier New" w:hAnsi="Courier New"/>
        </w:rPr>
        <w:t>+CNEC=4</w:t>
      </w:r>
      <w:bookmarkEnd w:id="1829"/>
      <w:r>
        <w:rPr/>
        <w:t xml:space="preserve"> overwrites the previous setting.</w:t>
      </w:r>
    </w:p>
    <w:p>
      <w:pPr>
        <w:pStyle w:val="EX"/>
        <w:rPr/>
      </w:pPr>
      <w:r>
        <w:rPr>
          <w:lang w:val="en-US"/>
        </w:rPr>
        <w:t>Example:</w:t>
        <w:tab/>
      </w:r>
      <w:r>
        <w:rPr/>
        <w:t xml:space="preserve">If the MT wants to receive only </w:t>
      </w:r>
      <w:r>
        <w:rPr>
          <w:lang w:val="en-US"/>
        </w:rPr>
        <w:t>CS mobility management errors</w:t>
      </w:r>
      <w:r>
        <w:rPr/>
        <w:t xml:space="preserve">, then </w:t>
      </w:r>
      <w:bookmarkStart w:id="1830" w:name="MCCQCTEMPBM_00002485"/>
      <w:r>
        <w:rPr>
          <w:rFonts w:cs="Courier New" w:ascii="Courier New" w:hAnsi="Courier New"/>
        </w:rPr>
        <w:t>&lt;n&gt;</w:t>
      </w:r>
      <w:bookmarkEnd w:id="1830"/>
      <w:r>
        <w:rPr/>
        <w:t>=1 must be specified.</w:t>
      </w:r>
    </w:p>
    <w:p>
      <w:pPr>
        <w:pStyle w:val="EX"/>
        <w:rPr>
          <w:rFonts w:ascii="Courier New" w:hAnsi="Courier New" w:cs="Courier New"/>
        </w:rPr>
      </w:pPr>
      <w:r>
        <w:rPr/>
        <w:tab/>
      </w:r>
      <w:bookmarkStart w:id="1831" w:name="MCCQCTEMPBM_00002486"/>
      <w:r>
        <w:rPr>
          <w:rFonts w:cs="Courier New" w:ascii="Courier New" w:hAnsi="Courier New"/>
        </w:rPr>
        <w:t>AT</w:t>
      </w:r>
      <w:r>
        <w:rPr>
          <w:rFonts w:cs="Courier New" w:ascii="Courier New" w:hAnsi="Courier New"/>
          <w:lang w:val="en-US"/>
        </w:rPr>
        <w:t>+CNEC=1</w:t>
      </w:r>
    </w:p>
    <w:p>
      <w:pPr>
        <w:pStyle w:val="EX"/>
        <w:ind w:left="1702" w:hanging="1"/>
        <w:rPr/>
      </w:pPr>
      <w:bookmarkEnd w:id="1831"/>
      <w:r>
        <w:rPr/>
        <w:t xml:space="preserve">If the MT wants to receive </w:t>
      </w:r>
      <w:r>
        <w:rPr>
          <w:lang w:val="en-US"/>
        </w:rPr>
        <w:t>CS mobility management errors and GPRS session management errors,</w:t>
      </w:r>
      <w:r>
        <w:rPr/>
        <w:t xml:space="preserve"> then </w:t>
      </w:r>
      <w:bookmarkStart w:id="1832" w:name="MCCQCTEMPBM_00002487"/>
      <w:r>
        <w:rPr>
          <w:rFonts w:cs="Courier New" w:ascii="Courier New" w:hAnsi="Courier New"/>
        </w:rPr>
        <w:t>&lt;n&gt;</w:t>
      </w:r>
      <w:bookmarkEnd w:id="1832"/>
      <w:r>
        <w:rPr/>
        <w:t xml:space="preserve">=5 must be specified (1 for enabling CS mobility management error and 4 for enabling </w:t>
      </w:r>
      <w:r>
        <w:rPr>
          <w:lang w:val="en-US"/>
        </w:rPr>
        <w:t>GPRS session management error</w:t>
      </w:r>
      <w:r>
        <w:rPr/>
        <w:t>).</w:t>
      </w:r>
    </w:p>
    <w:p>
      <w:pPr>
        <w:pStyle w:val="EX"/>
        <w:rPr>
          <w:rFonts w:ascii="Courier New" w:hAnsi="Courier New" w:cs="Courier New"/>
        </w:rPr>
      </w:pPr>
      <w:r>
        <w:rPr/>
        <w:tab/>
      </w:r>
      <w:bookmarkStart w:id="1833" w:name="MCCQCTEMPBM_00002488"/>
      <w:r>
        <w:rPr>
          <w:rFonts w:cs="Courier New" w:ascii="Courier New" w:hAnsi="Courier New"/>
        </w:rPr>
        <w:t>AT</w:t>
      </w:r>
      <w:r>
        <w:rPr>
          <w:rFonts w:cs="Courier New" w:ascii="Courier New" w:hAnsi="Courier New"/>
          <w:lang w:val="en-US"/>
        </w:rPr>
        <w:t>+CNEC=5</w:t>
      </w:r>
    </w:p>
    <w:p>
      <w:pPr>
        <w:pStyle w:val="EX"/>
        <w:ind w:left="1702" w:hanging="1"/>
        <w:rPr/>
      </w:pPr>
      <w:bookmarkEnd w:id="1833"/>
      <w:r>
        <w:rPr/>
        <w:t xml:space="preserve">To enable reporting of all error codes, then </w:t>
      </w:r>
      <w:bookmarkStart w:id="1834" w:name="MCCQCTEMPBM_00002489"/>
      <w:r>
        <w:rPr>
          <w:rFonts w:cs="Courier New" w:ascii="Courier New" w:hAnsi="Courier New"/>
        </w:rPr>
        <w:t>&lt;n&gt;</w:t>
      </w:r>
      <w:bookmarkEnd w:id="1834"/>
      <w:r>
        <w:rPr/>
        <w:t>=127 must be specified (equals 1+2+4+8+16+32+64).</w:t>
      </w:r>
    </w:p>
    <w:p>
      <w:pPr>
        <w:pStyle w:val="EX"/>
        <w:ind w:left="1702" w:hanging="1"/>
        <w:rPr>
          <w:rFonts w:ascii="Courier New" w:hAnsi="Courier New" w:cs="Courier New"/>
        </w:rPr>
      </w:pPr>
      <w:bookmarkStart w:id="1835" w:name="MCCQCTEMPBM_00002490"/>
      <w:r>
        <w:rPr>
          <w:rFonts w:cs="Courier New" w:ascii="Courier New" w:hAnsi="Courier New"/>
        </w:rPr>
        <w:t>AT+CNEC=127</w:t>
      </w:r>
    </w:p>
    <w:p>
      <w:pPr>
        <w:pStyle w:val="B1"/>
        <w:rPr/>
      </w:pPr>
      <w:bookmarkStart w:id="1836" w:name="MCCQCTEMPBM_00002490"/>
      <w:r>
        <w:rPr>
          <w:rStyle w:val="B1Char"/>
          <w:rFonts w:cs="Courier New" w:ascii="Courier New" w:hAnsi="Courier New"/>
        </w:rPr>
        <w:t>&lt;error_code&gt;</w:t>
      </w:r>
      <w:bookmarkEnd w:id="1836"/>
      <w:r>
        <w:rPr>
          <w:rStyle w:val="B1Char"/>
        </w:rPr>
        <w:t>: integer type. Error codes as appropriate according to</w:t>
      </w:r>
      <w:r>
        <w:rPr/>
        <w:t>:</w:t>
      </w:r>
    </w:p>
    <w:p>
      <w:pPr>
        <w:pStyle w:val="B2"/>
        <w:rPr/>
      </w:pPr>
      <w:r>
        <w:rPr/>
        <w:t>3GPP TS 24.008 [8] Table 10.5.95/3GPP TS 24.008 for CS mobility management errors codes</w:t>
      </w:r>
    </w:p>
    <w:p>
      <w:pPr>
        <w:pStyle w:val="B2"/>
        <w:ind w:left="567" w:hanging="0"/>
        <w:rPr/>
      </w:pPr>
      <w:r>
        <w:rPr/>
        <w:t>3GPP TS 24.008 [8] Table 10.5.147/3GPP TS 24.008 for GPRS mobility management errors codes</w:t>
      </w:r>
    </w:p>
    <w:p>
      <w:pPr>
        <w:pStyle w:val="B2"/>
        <w:ind w:left="567" w:hanging="0"/>
        <w:rPr/>
      </w:pPr>
      <w:r>
        <w:rPr/>
        <w:t>3GPP TS 24.008 [8] Table 10.5.157/3GPP TS 24.008 for GPRS session management errors codes</w:t>
      </w:r>
    </w:p>
    <w:p>
      <w:pPr>
        <w:pStyle w:val="B2"/>
        <w:ind w:left="567" w:hanging="0"/>
        <w:rPr/>
      </w:pPr>
      <w:r>
        <w:rPr/>
        <w:t>3GPP TS 24.301 [83] Table 9.9.3.9.1 for EPS mobility management errors codes</w:t>
      </w:r>
    </w:p>
    <w:p>
      <w:pPr>
        <w:pStyle w:val="B2"/>
        <w:ind w:left="567" w:hanging="0"/>
        <w:rPr/>
      </w:pPr>
      <w:r>
        <w:rPr/>
        <w:t>3GPP TS 24.301 [83] Table 9.9.4.4.1 for EPS session management errors codes</w:t>
      </w:r>
    </w:p>
    <w:p>
      <w:pPr>
        <w:pStyle w:val="B2"/>
        <w:ind w:left="567" w:hanging="0"/>
        <w:rPr/>
      </w:pPr>
      <w:r>
        <w:rPr>
          <w:lang w:val="en-US"/>
        </w:rPr>
        <w:t>3GPP TS 24.501 [161] Table 9.11.3.2.1 for 5GS mobility management errors codes</w:t>
      </w:r>
    </w:p>
    <w:p>
      <w:pPr>
        <w:pStyle w:val="B2"/>
        <w:ind w:left="567" w:hanging="0"/>
        <w:rPr/>
      </w:pPr>
      <w:r>
        <w:rPr>
          <w:lang w:val="en-US"/>
        </w:rPr>
        <w:t>3GPP TS 24.501 [161] Table 9.11.4.2.1 for 5GS session management errors codes</w:t>
      </w:r>
    </w:p>
    <w:p>
      <w:pPr>
        <w:pStyle w:val="B1"/>
        <w:rPr/>
      </w:pPr>
      <w:bookmarkStart w:id="1837" w:name="MCCQCTEMPBM_00002491"/>
      <w:r>
        <w:rPr>
          <w:rFonts w:cs="Courier New" w:ascii="Courier New" w:hAnsi="Courier New"/>
        </w:rPr>
        <w:t>&lt;cid&gt;</w:t>
      </w:r>
      <w:bookmarkEnd w:id="1837"/>
      <w:r>
        <w:rPr/>
        <w:t>: integer type. Specifies a particular PDP context definition.</w:t>
      </w:r>
    </w:p>
    <w:p>
      <w:pPr>
        <w:pStyle w:val="Normal"/>
        <w:rPr/>
      </w:pPr>
      <w:r>
        <w:rPr>
          <w:b/>
        </w:rPr>
        <w:t>Implementation</w:t>
      </w:r>
    </w:p>
    <w:p>
      <w:pPr>
        <w:pStyle w:val="Normal"/>
        <w:rPr/>
      </w:pPr>
      <w:r>
        <w:rPr/>
        <w:t>Optional.</w:t>
      </w:r>
    </w:p>
    <w:p>
      <w:pPr>
        <w:pStyle w:val="Heading2"/>
        <w:rPr/>
      </w:pPr>
      <w:bookmarkStart w:id="1838" w:name="__RefHeading___Toc106993402"/>
      <w:bookmarkStart w:id="1839" w:name="_Hlk532642417"/>
      <w:bookmarkEnd w:id="1838"/>
      <w:bookmarkEnd w:id="1839"/>
      <w:r>
        <w:rPr>
          <w:lang w:val="en-US"/>
        </w:rPr>
        <w:t>9.2</w:t>
        <w:tab/>
        <w:t>Mobile termination error result code +CME ERROR</w:t>
      </w:r>
    </w:p>
    <w:p>
      <w:pPr>
        <w:pStyle w:val="Heading3"/>
        <w:rPr/>
      </w:pPr>
      <w:bookmarkStart w:id="1840" w:name="__RefHeading___Toc106993403"/>
      <w:bookmarkEnd w:id="1840"/>
      <w:r>
        <w:rPr/>
        <w:t>9.2.0</w:t>
        <w:tab/>
        <w:t>General</w:t>
      </w:r>
    </w:p>
    <w:p>
      <w:pPr>
        <w:pStyle w:val="Normal"/>
        <w:rPr/>
      </w:pPr>
      <w:r>
        <w:rPr/>
        <w:t xml:space="preserve">The operation of </w:t>
      </w:r>
      <w:r>
        <w:rPr>
          <w:rFonts w:cs="Courier New" w:ascii="Courier New" w:hAnsi="Courier New"/>
        </w:rPr>
        <w:t>+CME ERROR: &lt;err&gt;</w:t>
      </w:r>
      <w:r>
        <w:rPr/>
        <w:t xml:space="preserve"> final result code is similar to the regular </w:t>
      </w:r>
      <w:r>
        <w:rPr>
          <w:rFonts w:cs="Courier New" w:ascii="Courier New" w:hAnsi="Courier New"/>
        </w:rPr>
        <w:t>ERROR</w:t>
      </w:r>
      <w:r>
        <w:rPr/>
        <w:t xml:space="preserve"> result code: if </w:t>
      </w:r>
      <w:r>
        <w:rPr>
          <w:rFonts w:cs="Courier New" w:ascii="Courier New" w:hAnsi="Courier New"/>
        </w:rPr>
        <w:t>+CME ERROR: &lt;err&gt;</w:t>
      </w:r>
      <w:r>
        <w:rPr/>
        <w:t xml:space="preserve"> is the result code for any of the commands in a command line, none of the following commands in the same command line is executed (neither </w:t>
      </w:r>
      <w:r>
        <w:rPr>
          <w:rFonts w:cs="Courier New" w:ascii="Courier New" w:hAnsi="Courier New"/>
        </w:rPr>
        <w:t>ERROR</w:t>
      </w:r>
      <w:r>
        <w:rPr/>
        <w:t xml:space="preserve"> nor </w:t>
      </w:r>
      <w:r>
        <w:rPr>
          <w:rFonts w:cs="Courier New" w:ascii="Courier New" w:hAnsi="Courier New"/>
        </w:rPr>
        <w:t>OK</w:t>
      </w:r>
      <w:r>
        <w:rPr/>
        <w:t xml:space="preserve"> result code shall be returned as a result of a completed command line execution). The format of </w:t>
      </w:r>
      <w:r>
        <w:rPr>
          <w:rFonts w:cs="Courier New" w:ascii="Courier New" w:hAnsi="Courier New"/>
        </w:rPr>
        <w:t>&lt;err&gt;</w:t>
      </w:r>
      <w:r>
        <w:rPr/>
        <w:t xml:space="preserve"> can be either numeric or verbose. This is set with command </w:t>
      </w:r>
      <w:r>
        <w:rPr>
          <w:rFonts w:cs="Courier New" w:ascii="Courier New" w:hAnsi="Courier New"/>
        </w:rPr>
        <w:t>+CMEE</w:t>
      </w:r>
      <w:r>
        <w:rPr/>
        <w:t xml:space="preserve"> (refer clause 9.1).</w:t>
      </w:r>
    </w:p>
    <w:p>
      <w:pPr>
        <w:pStyle w:val="NO"/>
        <w:rPr/>
      </w:pPr>
      <w:r>
        <w:rPr/>
        <w:t>NOTE:</w:t>
        <w:tab/>
        <w:t>ITU</w:t>
        <w:noBreakHyphen/>
        <w:t xml:space="preserve">T Recommendation V.250 [14] command </w:t>
      </w:r>
      <w:r>
        <w:rPr>
          <w:rFonts w:cs="Courier New" w:ascii="Courier New" w:hAnsi="Courier New"/>
        </w:rPr>
        <w:t>V</w:t>
      </w:r>
      <w:r>
        <w:rPr/>
        <w:t xml:space="preserve"> does not affect the format of this result code.</w:t>
      </w:r>
    </w:p>
    <w:p>
      <w:pPr>
        <w:pStyle w:val="B1"/>
        <w:rPr/>
      </w:pPr>
      <w:r>
        <w:rPr>
          <w:rFonts w:cs="Courier New" w:ascii="Courier New" w:hAnsi="Courier New"/>
        </w:rPr>
        <w:t>&lt;err&gt;</w:t>
      </w:r>
      <w:r>
        <w:rPr/>
        <w:t xml:space="preserve"> values (numeric format followed by verbose format):</w:t>
      </w:r>
    </w:p>
    <w:p>
      <w:pPr>
        <w:pStyle w:val="Normal"/>
        <w:rPr/>
      </w:pPr>
      <w:r>
        <w:rPr/>
        <w:t>All values below 256 are reserved.</w:t>
      </w:r>
    </w:p>
    <w:p>
      <w:pPr>
        <w:pStyle w:val="Normal"/>
        <w:rPr/>
      </w:pPr>
      <w:r>
        <w:rPr/>
        <w:t>Values in the range 0 - 100 are reserved for general errors.</w:t>
      </w:r>
    </w:p>
    <w:p>
      <w:pPr>
        <w:pStyle w:val="Normal"/>
        <w:rPr/>
      </w:pPr>
      <w:r>
        <w:rPr/>
        <w:t>Values in the range 101 - 150 are reserved for use by CS, GPRS, EPS and 5GS.</w:t>
      </w:r>
    </w:p>
    <w:p>
      <w:pPr>
        <w:pStyle w:val="Normal"/>
        <w:rPr/>
      </w:pPr>
      <w:r>
        <w:rPr/>
        <w:t>Values in the range 151 - 170 are reserved for use by VBS/VGCS and eMLPP.</w:t>
      </w:r>
    </w:p>
    <w:p>
      <w:pPr>
        <w:pStyle w:val="Normal"/>
        <w:rPr/>
      </w:pPr>
      <w:r>
        <w:rPr/>
        <w:t>Values in the range 171 - 256 can be used by GPRS, EPS and 5GS.</w:t>
      </w:r>
    </w:p>
    <w:p>
      <w:pPr>
        <w:pStyle w:val="Heading3"/>
        <w:rPr/>
      </w:pPr>
      <w:bookmarkStart w:id="1841" w:name="__RefHeading___Toc106993404"/>
      <w:bookmarkEnd w:id="1841"/>
      <w:r>
        <w:rPr/>
        <w:t>9.2.1</w:t>
        <w:tab/>
        <w:t>General errors</w:t>
      </w:r>
    </w:p>
    <w:p>
      <w:pPr>
        <w:pStyle w:val="B1"/>
        <w:rPr/>
      </w:pPr>
      <w:r>
        <w:rPr/>
        <w:t>Numeric</w:t>
        <w:tab/>
        <w:t>Text</w:t>
      </w:r>
    </w:p>
    <w:p>
      <w:pPr>
        <w:pStyle w:val="B1"/>
        <w:ind w:left="284" w:hanging="0"/>
        <w:rPr/>
      </w:pPr>
      <w:r>
        <w:rPr/>
        <w:t>0</w:t>
        <w:tab/>
        <w:t>phone failure</w:t>
        <w:br/>
        <w:t>1</w:t>
        <w:tab/>
        <w:t>no connection to phone</w:t>
        <w:br/>
        <w:t>2</w:t>
        <w:tab/>
        <w:t>phone</w:t>
        <w:noBreakHyphen/>
        <w:t>adaptor link reserved</w:t>
        <w:br/>
        <w:t>3</w:t>
        <w:tab/>
        <w:t>operation not allowed</w:t>
        <w:br/>
        <w:t>4</w:t>
        <w:tab/>
        <w:t>operation not supported</w:t>
        <w:br/>
        <w:t>5</w:t>
        <w:tab/>
        <w:t>PH</w:t>
        <w:noBreakHyphen/>
        <w:t>SIM PIN required</w:t>
        <w:br/>
        <w:t>6</w:t>
        <w:tab/>
        <w:t>PH-FSIM PIN required</w:t>
        <w:br/>
        <w:t>7</w:t>
        <w:tab/>
        <w:t>PH-FSIM PUK required</w:t>
        <w:br/>
        <w:t>10</w:t>
        <w:tab/>
        <w:t>SIM not inserted (See NOTE 1)</w:t>
        <w:br/>
        <w:t>11</w:t>
        <w:tab/>
        <w:t>SIM PIN required</w:t>
        <w:br/>
        <w:t>12</w:t>
        <w:tab/>
        <w:t>SIM PUK required</w:t>
        <w:br/>
        <w:t>13</w:t>
        <w:tab/>
        <w:t>SIM failure (See NOTE 1)</w:t>
        <w:br/>
        <w:t>14</w:t>
        <w:tab/>
        <w:t>SIM busy (See NOTE 1)</w:t>
        <w:br/>
        <w:t>15</w:t>
        <w:tab/>
        <w:t>SIM wrong (See NOTE 1)</w:t>
        <w:br/>
        <w:t>16</w:t>
        <w:tab/>
        <w:t>incorrect password</w:t>
        <w:br/>
        <w:t>17</w:t>
        <w:tab/>
        <w:t>SIM PIN2 required</w:t>
        <w:br/>
        <w:t>18</w:t>
        <w:tab/>
        <w:t>SIM PUK2 required</w:t>
        <w:br/>
        <w:t>20</w:t>
        <w:tab/>
        <w:t>memory full</w:t>
        <w:br/>
        <w:t>21</w:t>
        <w:tab/>
        <w:t>invalid index</w:t>
        <w:br/>
        <w:t>22</w:t>
        <w:tab/>
        <w:t>not found</w:t>
        <w:br/>
        <w:t>23</w:t>
        <w:tab/>
        <w:t>memory failure</w:t>
        <w:br/>
        <w:t>24</w:t>
        <w:tab/>
        <w:t>text string too long</w:t>
        <w:br/>
        <w:t>25</w:t>
        <w:tab/>
        <w:t>invalid characters in text string</w:t>
        <w:br/>
        <w:t>26</w:t>
        <w:tab/>
        <w:t>dial string too long</w:t>
        <w:br/>
        <w:t>27</w:t>
        <w:tab/>
        <w:t>invalid characters in dial string</w:t>
        <w:br/>
        <w:t>30</w:t>
        <w:tab/>
        <w:t>no network service</w:t>
        <w:br/>
        <w:t>31</w:t>
        <w:tab/>
        <w:t>network timeout</w:t>
        <w:br/>
        <w:t>32</w:t>
        <w:tab/>
        <w:t>network not allowed - emergency calls only</w:t>
        <w:br/>
        <w:t>40</w:t>
        <w:tab/>
        <w:t>network personalization PIN required</w:t>
        <w:br/>
        <w:t>41</w:t>
        <w:tab/>
        <w:t>network personalization PUK required</w:t>
        <w:br/>
        <w:t>42</w:t>
        <w:tab/>
        <w:t>network subset personalization PIN required</w:t>
        <w:br/>
        <w:t>43</w:t>
        <w:tab/>
        <w:t>network subset personalization PUK required</w:t>
        <w:br/>
        <w:t>44</w:t>
        <w:tab/>
        <w:t>service provider personalization PIN required</w:t>
        <w:br/>
        <w:t>45</w:t>
        <w:tab/>
        <w:t>service provider personalization PUK required</w:t>
        <w:br/>
        <w:t>46</w:t>
        <w:tab/>
        <w:t>corporate personalization PIN required</w:t>
        <w:br/>
        <w:t>47</w:t>
        <w:tab/>
        <w:t>corporate personalization PUK required</w:t>
        <w:br/>
        <w:t>48</w:t>
        <w:tab/>
        <w:t>hidden key required (See NOTE 2)</w:t>
        <w:br/>
        <w:t>49</w:t>
        <w:tab/>
        <w:t>EAP method not supported</w:t>
        <w:br/>
        <w:t>50</w:t>
        <w:tab/>
        <w:t>Incorrect parameters</w:t>
        <w:br/>
        <w:t>51</w:t>
        <w:tab/>
        <w:t>command implemented but currently disabled</w:t>
        <w:br/>
        <w:t>52</w:t>
        <w:tab/>
        <w:t>command aborted by user</w:t>
        <w:br/>
        <w:t>53</w:t>
        <w:tab/>
        <w:t>not attached to network due to MT functionality restrictions</w:t>
        <w:br/>
        <w:t>54</w:t>
        <w:tab/>
        <w:t>modem not allowed - MT restricted to emergency calls only</w:t>
        <w:br/>
        <w:t>55</w:t>
        <w:tab/>
        <w:t>operation not allowed because of MT functionality restrictions</w:t>
        <w:br/>
        <w:t>56</w:t>
        <w:tab/>
        <w:t>fixed dial number only allowed - called number is not a fixed dial number (refer</w:t>
        <w:br/>
        <w:tab/>
        <w:t>3GPP TS 22.101 [147])</w:t>
        <w:br/>
        <w:t>57</w:t>
        <w:tab/>
        <w:t>temporarily out of service due to other MT usage</w:t>
        <w:br/>
        <w:t>58</w:t>
        <w:tab/>
        <w:t>language/alphabet not supported</w:t>
        <w:br/>
        <w:t>59</w:t>
        <w:tab/>
        <w:t>unexpected data value</w:t>
        <w:br/>
        <w:t>60</w:t>
        <w:tab/>
        <w:t>system failure</w:t>
        <w:br/>
        <w:t>61</w:t>
        <w:tab/>
        <w:t>data missing</w:t>
        <w:br/>
        <w:t>62</w:t>
        <w:tab/>
        <w:t>call barred</w:t>
        <w:br/>
        <w:t>63</w:t>
        <w:tab/>
        <w:t>message waiting indication subscription failure</w:t>
        <w:br/>
        <w:t>100</w:t>
        <w:tab/>
        <w:t>unknown</w:t>
      </w:r>
    </w:p>
    <w:p>
      <w:pPr>
        <w:pStyle w:val="NO"/>
        <w:rPr>
          <w:lang w:val="en-US" w:eastAsia="en-US"/>
        </w:rPr>
      </w:pPr>
      <w:r>
        <w:rPr>
          <w:lang w:val="en-US" w:eastAsia="en-US"/>
        </w:rPr>
        <w:t>NOTE 1:</w:t>
        <w:tab/>
        <w:t>This error code is also applicable to UICC.</w:t>
      </w:r>
    </w:p>
    <w:p>
      <w:pPr>
        <w:pStyle w:val="NO"/>
        <w:rPr/>
      </w:pPr>
      <w:r>
        <w:rPr/>
        <w:t>NOTE 2:</w:t>
        <w:tab/>
        <w:t>This key is required when accessing hidden phonebook entries.</w:t>
      </w:r>
    </w:p>
    <w:p>
      <w:pPr>
        <w:pStyle w:val="Heading3"/>
        <w:rPr/>
      </w:pPr>
      <w:bookmarkStart w:id="1842" w:name="__RefHeading___Toc106993405"/>
      <w:bookmarkEnd w:id="1842"/>
      <w:r>
        <w:rPr/>
        <w:t>9.2.2</w:t>
        <w:tab/>
        <w:t>CS, GPRS, UMTS, EPS and 5GS-related errors</w:t>
      </w:r>
    </w:p>
    <w:p>
      <w:pPr>
        <w:pStyle w:val="Heading4"/>
        <w:ind w:left="1418" w:hanging="1418"/>
        <w:rPr/>
      </w:pPr>
      <w:bookmarkStart w:id="1843" w:name="__RefHeading___Toc106993406"/>
      <w:bookmarkEnd w:id="1843"/>
      <w:r>
        <w:rPr/>
        <w:t>9.2.2.1</w:t>
        <w:tab/>
        <w:t>Errors related to a failure to perform an attach</w:t>
      </w:r>
    </w:p>
    <w:p>
      <w:pPr>
        <w:pStyle w:val="Heading4"/>
        <w:ind w:left="1418" w:hanging="1418"/>
        <w:rPr/>
      </w:pPr>
      <w:bookmarkStart w:id="1844" w:name="__RefHeading___Toc106993407"/>
      <w:bookmarkStart w:id="1845" w:name="MCCQCTEMPBM_00004209"/>
      <w:bookmarkEnd w:id="1844"/>
      <w:bookmarkEnd w:id="1845"/>
      <w:r>
        <w:rPr/>
        <w:t>9.2.2.1.1</w:t>
        <w:tab/>
        <w:t>Errors for CS, GPRS and UMTS</w:t>
      </w:r>
    </w:p>
    <w:p>
      <w:pPr>
        <w:pStyle w:val="B1"/>
        <w:ind w:left="568" w:hanging="0"/>
        <w:rPr/>
      </w:pPr>
      <w:bookmarkStart w:id="1846" w:name="MCCQCTEMPBM_00004209"/>
      <w:bookmarkEnd w:id="1846"/>
      <w:r>
        <w:rPr/>
        <w:t>Numeric</w:t>
        <w:tab/>
        <w:t>Text</w:t>
      </w:r>
    </w:p>
    <w:p>
      <w:pPr>
        <w:pStyle w:val="B1"/>
        <w:ind w:left="568" w:hanging="0"/>
        <w:rPr/>
      </w:pPr>
      <w:r>
        <w:rPr/>
        <w:t>102</w:t>
        <w:tab/>
        <w:t>IMSI unknown in HLR (#2) NOTE 2</w:t>
        <w:br/>
        <w:t>103</w:t>
        <w:tab/>
        <w:t>Illegal MS (#3)</w:t>
        <w:br/>
        <w:t>104</w:t>
        <w:tab/>
        <w:t>IMSI unknown in VLR (#4) NOTE 2</w:t>
        <w:br/>
        <w:t>105</w:t>
        <w:tab/>
        <w:t>IMEI not accepted (#5) NOTE 2</w:t>
        <w:br/>
        <w:t>106</w:t>
        <w:tab/>
        <w:t>Illegal ME (#6)</w:t>
        <w:br/>
        <w:t>107</w:t>
        <w:tab/>
        <w:t>GPRS services not allowed (#7)</w:t>
        <w:br/>
        <w:t>108</w:t>
        <w:tab/>
        <w:t>GPRS services and non-GPRS services not allowed (#8)</w:t>
        <w:br/>
        <w:t>109</w:t>
        <w:tab/>
        <w:t>MS identity cannot be derived by the network (#9) NOTE 2</w:t>
        <w:br/>
        <w:t>110</w:t>
        <w:tab/>
        <w:t>Implicitly detached (#10) NOTE 2</w:t>
        <w:br/>
        <w:t>111</w:t>
        <w:tab/>
        <w:t>PLMN not allowed (#11)</w:t>
        <w:br/>
        <w:t>112</w:t>
        <w:tab/>
        <w:t>Location area not allowed (#12)</w:t>
        <w:br/>
        <w:t>113</w:t>
        <w:tab/>
        <w:t>Roaming not allowed in this location area (#13)</w:t>
        <w:br/>
        <w:t>114</w:t>
        <w:tab/>
        <w:t>GPRS services not allowed in this PLMN (#14)</w:t>
        <w:br/>
        <w:t>115</w:t>
        <w:tab/>
        <w:t>No Suitable Cells In Location Area (#15)</w:t>
        <w:br/>
        <w:t>116</w:t>
        <w:tab/>
        <w:t>MSC temporarily not reachable (#16) NOTE 2</w:t>
        <w:br/>
        <w:t>117</w:t>
        <w:tab/>
        <w:t>Network failure (#17) NOTE 2</w:t>
        <w:br/>
        <w:t>122</w:t>
        <w:tab/>
        <w:t>Congestion (#22)</w:t>
        <w:br/>
        <w:t>125</w:t>
        <w:tab/>
        <w:t>Not authorized for this CSG (#25)</w:t>
        <w:br/>
        <w:t>132</w:t>
        <w:tab/>
        <w:t>Service option not supported (#32) NOTE 2</w:t>
        <w:br/>
        <w:t>133</w:t>
        <w:tab/>
        <w:t>Requested service option not subscribed (#33) NOTE 2</w:t>
        <w:br/>
        <w:t>134</w:t>
        <w:tab/>
        <w:t>Service option temporarily out of order (#34) NOTE 2</w:t>
        <w:br/>
        <w:t>138</w:t>
        <w:tab/>
        <w:t>Call cannot be identified (#38) NOTE 2</w:t>
        <w:br/>
        <w:t>148</w:t>
        <w:tab/>
        <w:t>Unspecified GPRS error NOTE 2</w:t>
        <w:br/>
        <w:t>150</w:t>
        <w:tab/>
        <w:t>Invalid mobile class</w:t>
        <w:br/>
        <w:t>172</w:t>
        <w:tab/>
        <w:t xml:space="preserve">Semantically incorrect message (#95) </w:t>
        <w:br/>
        <w:t>173</w:t>
        <w:tab/>
        <w:t>Invalid mandatory information (#96)</w:t>
        <w:br/>
        <w:t>174</w:t>
        <w:tab/>
        <w:t>Message type non-existent or not implemented (#97)</w:t>
        <w:br/>
        <w:t>175</w:t>
        <w:tab/>
        <w:t>Conditional IE error (#100)</w:t>
        <w:br/>
        <w:t>176</w:t>
        <w:tab/>
        <w:t>Protocol error, unspecified (#111)</w:t>
        <w:br/>
        <w:t>183</w:t>
        <w:tab/>
        <w:t>SMS provided via GPRS in this routing area (#28) NOTE 2</w:t>
        <w:br/>
        <w:t>185</w:t>
        <w:tab/>
        <w:t>No PDP context activated (#40) NOTE 2</w:t>
        <w:br/>
        <w:t>186</w:t>
        <w:tab/>
        <w:t>Message not compatible with protocol state (#101) NOTE 2</w:t>
        <w:br/>
        <w:t>187</w:t>
        <w:tab/>
        <w:t>Recovery on timer expiry (#102) NOTE 2</w:t>
        <w:br/>
        <w:t>208</w:t>
        <w:tab/>
        <w:t>Message type not compatible with protocol state (#98) NOTE 2</w:t>
        <w:br/>
        <w:t>209</w:t>
        <w:tab/>
        <w:t>Information element non-existent or not implemented (#99) NOTE 2</w:t>
      </w:r>
    </w:p>
    <w:p>
      <w:pPr>
        <w:pStyle w:val="NO"/>
        <w:rPr/>
      </w:pPr>
      <w:r>
        <w:rPr/>
        <w:t>NOTE 1:</w:t>
        <w:tab/>
        <w:t>Values in parentheses are 3GPP TS 24.008 [8] cause codes.</w:t>
      </w:r>
    </w:p>
    <w:p>
      <w:pPr>
        <w:pStyle w:val="NO"/>
        <w:rPr/>
      </w:pPr>
      <w:r>
        <w:rPr/>
        <w:t>NOTE 2:</w:t>
        <w:tab/>
        <w:t>This error code was given a numeric value in 3GPP Rel</w:t>
        <w:noBreakHyphen/>
        <w:t>15, but was introduced in an earler release.</w:t>
      </w:r>
    </w:p>
    <w:p>
      <w:pPr>
        <w:pStyle w:val="Heading5"/>
        <w:ind w:left="1701" w:hanging="1701"/>
        <w:rPr/>
      </w:pPr>
      <w:bookmarkStart w:id="1847" w:name="__RefHeading___Toc106993408"/>
      <w:bookmarkEnd w:id="1847"/>
      <w:r>
        <w:rPr/>
        <w:t>9.2.2.1.2</w:t>
        <w:tab/>
        <w:t>Errors for EPS</w:t>
      </w:r>
    </w:p>
    <w:p>
      <w:pPr>
        <w:pStyle w:val="B1"/>
        <w:ind w:left="568" w:hanging="0"/>
        <w:rPr/>
      </w:pPr>
      <w:r>
        <w:rPr/>
        <w:t>Numeric</w:t>
        <w:tab/>
        <w:t>Text</w:t>
      </w:r>
    </w:p>
    <w:p>
      <w:pPr>
        <w:pStyle w:val="B1"/>
        <w:ind w:left="568" w:hanging="0"/>
        <w:rPr/>
      </w:pPr>
      <w:r>
        <w:rPr/>
        <w:t>102</w:t>
        <w:tab/>
        <w:t>IMSI unknown in HSS (#2) NOTE 2</w:t>
        <w:br/>
        <w:t>103</w:t>
        <w:tab/>
        <w:t>Illegal UE (#3)</w:t>
        <w:br/>
        <w:t>105</w:t>
        <w:tab/>
        <w:t>IMEI not accepted (#5) NOTE 2</w:t>
        <w:br/>
        <w:t>106</w:t>
        <w:tab/>
        <w:t>Illegal ME (#6)</w:t>
        <w:br/>
        <w:t>107</w:t>
        <w:tab/>
        <w:t>EPS services not allowed (#7)</w:t>
        <w:br/>
        <w:t>108</w:t>
        <w:tab/>
        <w:t>EPS services and non-EPS services not allowed (#8)</w:t>
        <w:br/>
        <w:t>109</w:t>
        <w:tab/>
        <w:t>UE identity cannot be derived by the network (#9) NOTE 2</w:t>
        <w:br/>
        <w:t>110</w:t>
        <w:tab/>
        <w:t>Implicitly detached (#10) NOTE 2</w:t>
        <w:br/>
        <w:t>111</w:t>
        <w:tab/>
        <w:t>PLMN not allowed (#11)</w:t>
        <w:br/>
        <w:t>112</w:t>
        <w:tab/>
        <w:t>Tracking area not allowed (#12)</w:t>
        <w:br/>
        <w:t>113</w:t>
        <w:tab/>
        <w:t>Roaming not allowed in this tracking area (#13)</w:t>
        <w:br/>
        <w:t>114</w:t>
        <w:tab/>
        <w:t>EPS services not allowed in this PLMN (#14)</w:t>
        <w:br/>
        <w:t>115</w:t>
        <w:tab/>
        <w:t>No suitable cells in tracking area (#15)</w:t>
        <w:br/>
        <w:t>116</w:t>
        <w:tab/>
        <w:t>MSC temporarily not reachable (#16) NOTE 2</w:t>
        <w:br/>
        <w:t>117</w:t>
        <w:tab/>
        <w:t>Network failure (#17) NOTE 2</w:t>
        <w:br/>
        <w:t>118</w:t>
        <w:tab/>
        <w:t>CS domain not available (#18)</w:t>
        <w:br/>
        <w:t>119</w:t>
        <w:tab/>
        <w:t>ESM failure (#19)</w:t>
        <w:br/>
        <w:t>122</w:t>
        <w:tab/>
        <w:t>Congestion (#22)</w:t>
        <w:br/>
        <w:t>125</w:t>
        <w:tab/>
        <w:t>Not authorized for this CSG (#25)</w:t>
        <w:br/>
        <w:t>139</w:t>
        <w:tab/>
        <w:t xml:space="preserve">CS </w:t>
      </w:r>
      <w:r>
        <w:rPr>
          <w:lang w:eastAsia="zh-CN"/>
        </w:rPr>
        <w:t>service</w:t>
      </w:r>
      <w:r>
        <w:rPr/>
        <w:t xml:space="preserve"> temporarily not available (#39) NOTE 2</w:t>
        <w:br/>
        <w:t>172</w:t>
        <w:tab/>
        <w:t>Semantically incorrect message (#95)</w:t>
        <w:br/>
        <w:t>173</w:t>
        <w:tab/>
        <w:t>Invalid mandatory information (#96)</w:t>
        <w:br/>
        <w:t>174</w:t>
        <w:tab/>
        <w:t>Message type non-existent or not implemented (#97)</w:t>
        <w:br/>
        <w:t>175</w:t>
        <w:tab/>
        <w:t>Conditional IE error (#100)</w:t>
        <w:br/>
        <w:t>176</w:t>
        <w:tab/>
        <w:t>Protocol error, unspecified (#111)</w:t>
        <w:br/>
        <w:t>185</w:t>
        <w:tab/>
        <w:t>No EPS bearer context activated (#40) NOTE 2</w:t>
        <w:br/>
        <w:t>186</w:t>
        <w:tab/>
        <w:t>Message not compatible with protocol state (#101) NOTE 2</w:t>
        <w:br/>
        <w:t>189</w:t>
        <w:tab/>
        <w:t>Requested service option not authorized</w:t>
      </w:r>
      <w:r>
        <w:rPr>
          <w:lang w:eastAsia="zh-CN"/>
        </w:rPr>
        <w:t xml:space="preserve"> in this PLMN</w:t>
      </w:r>
      <w:r>
        <w:rPr>
          <w:lang w:eastAsia="zh-CN"/>
        </w:rPr>
        <w:t xml:space="preserve"> (#35)</w:t>
      </w:r>
      <w:r>
        <w:rPr/>
        <w:t xml:space="preserve"> NOTE 2</w:t>
      </w:r>
      <w:r>
        <w:rPr>
          <w:lang w:eastAsia="zh-CN"/>
        </w:rPr>
        <w:br/>
      </w:r>
      <w:r>
        <w:rPr/>
        <w:t>204</w:t>
        <w:tab/>
        <w:t>Severe network failure (#42) NOTE 2</w:t>
        <w:br/>
        <w:t>208</w:t>
        <w:tab/>
        <w:t>Message type not compatible with protocol state (#98) NOTE 2</w:t>
        <w:br/>
        <w:t>209</w:t>
        <w:tab/>
        <w:t>Information element non-existent or not implemented (#99) NOTE 2</w:t>
        <w:br/>
        <w:t>226</w:t>
        <w:tab/>
        <w:t>Redirection to 5GCN required (#31)</w:t>
      </w:r>
    </w:p>
    <w:p>
      <w:pPr>
        <w:pStyle w:val="NO"/>
        <w:rPr/>
      </w:pPr>
      <w:r>
        <w:rPr/>
        <w:t>NOTE 1:</w:t>
        <w:tab/>
        <w:t>Values in parentheses are 3GPP TS 24.301 [83] cause codes.</w:t>
      </w:r>
    </w:p>
    <w:p>
      <w:pPr>
        <w:pStyle w:val="NO"/>
        <w:rPr/>
      </w:pPr>
      <w:r>
        <w:rPr/>
        <w:t>NOTE 2:</w:t>
        <w:tab/>
        <w:t>This error code was given a numeric value in 3GPP Rel</w:t>
        <w:noBreakHyphen/>
        <w:t>15, but was introduced in an earler release.</w:t>
      </w:r>
    </w:p>
    <w:p>
      <w:pPr>
        <w:pStyle w:val="Heading5"/>
        <w:ind w:left="1701" w:hanging="1701"/>
        <w:rPr/>
      </w:pPr>
      <w:bookmarkStart w:id="1848" w:name="__RefHeading___Toc106993409"/>
      <w:bookmarkEnd w:id="1848"/>
      <w:r>
        <w:rPr/>
        <w:t>9.2.2.1.3</w:t>
        <w:tab/>
        <w:t>Errors for 5GS</w:t>
      </w:r>
    </w:p>
    <w:p>
      <w:pPr>
        <w:pStyle w:val="B1"/>
        <w:ind w:left="568" w:hanging="0"/>
        <w:rPr/>
      </w:pPr>
      <w:r>
        <w:rPr/>
        <w:t>Numeric</w:t>
        <w:tab/>
        <w:t>Text</w:t>
      </w:r>
    </w:p>
    <w:p>
      <w:pPr>
        <w:pStyle w:val="B1"/>
        <w:ind w:left="568" w:hanging="0"/>
        <w:rPr/>
      </w:pPr>
      <w:r>
        <w:rPr/>
        <w:t>103</w:t>
        <w:tab/>
        <w:t>Illegal UE (#3)</w:t>
        <w:br/>
        <w:t>105</w:t>
        <w:tab/>
        <w:t>PEI not accepted (#5)</w:t>
        <w:br/>
        <w:t>106</w:t>
        <w:tab/>
        <w:t>Illegal ME (#6)</w:t>
        <w:br/>
        <w:t>107</w:t>
        <w:tab/>
        <w:t>5GS services not allowed (#7)</w:t>
        <w:br/>
        <w:t>109</w:t>
        <w:tab/>
        <w:t>UE identity cannot be derived by the network (#9)</w:t>
        <w:br/>
        <w:t>110</w:t>
        <w:tab/>
        <w:t>Implicitly deregistered (#10)</w:t>
        <w:br/>
        <w:t>111</w:t>
        <w:tab/>
        <w:t>PLMN not allowed (#11)</w:t>
        <w:br/>
        <w:t>112</w:t>
        <w:tab/>
        <w:t>Tracking area not allowed (#12)</w:t>
        <w:br/>
        <w:t>113</w:t>
        <w:tab/>
        <w:t>Roaming not allowed in this tracking area (#13)</w:t>
        <w:br/>
        <w:t>115</w:t>
        <w:tab/>
        <w:t>No suitable cells in tracking area (#15)</w:t>
        <w:br/>
        <w:t>122</w:t>
        <w:tab/>
        <w:t>Congestion (#22)</w:t>
        <w:br/>
        <w:t>172</w:t>
        <w:tab/>
        <w:t>Semantically incorrect message (#95)</w:t>
        <w:br/>
        <w:t>173</w:t>
        <w:tab/>
        <w:t>Invalid mandatory information (#96)</w:t>
        <w:br/>
        <w:t>174</w:t>
        <w:tab/>
        <w:t>Message type non-existent or not implemented (#97)</w:t>
        <w:br/>
        <w:t>175</w:t>
        <w:tab/>
        <w:t>Conditional IE error (#100)</w:t>
        <w:br/>
        <w:t>176</w:t>
        <w:tab/>
        <w:t>Protocol error, unspecified (#111)</w:t>
        <w:br/>
        <w:t>178</w:t>
        <w:tab/>
        <w:t>M</w:t>
      </w:r>
      <w:r>
        <w:rPr>
          <w:lang w:val="en-US" w:eastAsia="en-US"/>
        </w:rPr>
        <w:t>aximum number of PDU sessions reached</w:t>
      </w:r>
      <w:r>
        <w:rPr/>
        <w:t xml:space="preserve"> (#65)</w:t>
        <w:br/>
        <w:t>186</w:t>
        <w:tab/>
        <w:t>Message not compatible with protocol state (#101)</w:t>
        <w:br/>
        <w:t>205</w:t>
        <w:tab/>
        <w:t>Insufficient resources</w:t>
      </w:r>
      <w:r>
        <w:rPr/>
        <w:t xml:space="preserve"> for specific slice and DNN</w:t>
      </w:r>
      <w:r>
        <w:rPr/>
        <w:t xml:space="preserve"> (#67)</w:t>
        <w:br/>
        <w:t>207</w:t>
        <w:tab/>
        <w:t>Insufficient resources</w:t>
      </w:r>
      <w:r>
        <w:rPr/>
        <w:t xml:space="preserve"> for specific slice</w:t>
      </w:r>
      <w:r>
        <w:rPr/>
        <w:t xml:space="preserve"> (#69)</w:t>
        <w:br/>
        <w:t>208</w:t>
        <w:tab/>
        <w:t>Message type not compatible with protocol state (#98)</w:t>
        <w:br/>
        <w:t>209</w:t>
        <w:tab/>
        <w:t>Information element non-existent or not implemented (#99)</w:t>
        <w:br/>
        <w:t>210</w:t>
        <w:tab/>
        <w:t>N1 mode not allowed (#27)</w:t>
        <w:br/>
        <w:t>211</w:t>
        <w:tab/>
        <w:t>Restricted service area (#28)</w:t>
        <w:br/>
        <w:t>212</w:t>
        <w:tab/>
        <w:t>LADN not available (#43)</w:t>
        <w:br/>
        <w:t>214</w:t>
        <w:tab/>
        <w:t>ngKSI already in use (#71)</w:t>
        <w:br/>
        <w:t>215</w:t>
        <w:tab/>
      </w:r>
      <w:r>
        <w:rPr>
          <w:lang w:val="en-US" w:eastAsia="en-US"/>
        </w:rPr>
        <w:t>Payload was not</w:t>
      </w:r>
      <w:r>
        <w:rPr/>
        <w:t xml:space="preserve"> forwarded (#90)</w:t>
        <w:br/>
        <w:t>216</w:t>
        <w:tab/>
        <w:t>Non-3GPP access to 5GCN not allowed (#72)</w:t>
        <w:br/>
        <w:t>217</w:t>
        <w:tab/>
        <w:t>Serving network not authorized (#73)</w:t>
        <w:br/>
        <w:t>218</w:t>
        <w:tab/>
        <w:t>DNN not supported or not subscribed in the slice (#91)</w:t>
        <w:br/>
        <w:t>219</w:t>
        <w:tab/>
        <w:t>Insufficient user-plane resources for the PDU session (#92)</w:t>
        <w:br/>
        <w:t>227</w:t>
        <w:tab/>
        <w:t>Redirection to EPC required (#31)</w:t>
        <w:br/>
        <w:t>228</w:t>
        <w:tab/>
        <w:t>Temporarily not authorized for this SNPN (#74)</w:t>
        <w:br/>
        <w:t>229</w:t>
        <w:tab/>
        <w:t>Permanently not authorized for this SNPN (#75)</w:t>
        <w:br/>
        <w:t>231</w:t>
        <w:tab/>
        <w:t>Not authorized for this CAG or authorized for CAG cells only (#76)</w:t>
        <w:br/>
        <w:t>232</w:t>
        <w:tab/>
      </w:r>
      <w:r>
        <w:rPr>
          <w:lang w:eastAsia="zh-CN"/>
        </w:rPr>
        <w:t>No network slices available</w:t>
      </w:r>
      <w:r>
        <w:rPr/>
        <w:t xml:space="preserve"> (#62)</w:t>
        <w:br/>
        <w:t>233</w:t>
        <w:tab/>
        <w:t>Wireline access area not allowed (#77)</w:t>
      </w:r>
    </w:p>
    <w:p>
      <w:pPr>
        <w:pStyle w:val="NO"/>
        <w:rPr/>
      </w:pPr>
      <w:r>
        <w:rPr/>
        <w:t>NOTE:</w:t>
        <w:tab/>
        <w:t>Values in parentheses are 3GPP TS 24.501 [161] cause codes.</w:t>
      </w:r>
    </w:p>
    <w:p>
      <w:pPr>
        <w:pStyle w:val="Heading4"/>
        <w:ind w:left="1418" w:hanging="1418"/>
        <w:rPr/>
      </w:pPr>
      <w:bookmarkStart w:id="1849" w:name="__RefHeading___Toc106993410"/>
      <w:bookmarkEnd w:id="1849"/>
      <w:r>
        <w:rPr/>
        <w:t>9.2.2.2</w:t>
        <w:tab/>
        <w:t>Errors related to a failure to activate a context</w:t>
      </w:r>
    </w:p>
    <w:p>
      <w:pPr>
        <w:pStyle w:val="Heading5"/>
        <w:ind w:left="1701" w:hanging="1701"/>
        <w:rPr/>
      </w:pPr>
      <w:bookmarkStart w:id="1850" w:name="__RefHeading___Toc106993411"/>
      <w:bookmarkEnd w:id="1850"/>
      <w:r>
        <w:rPr/>
        <w:t>9.2.2.2.1</w:t>
        <w:tab/>
        <w:t>Errors for GPRS and UMTS</w:t>
      </w:r>
    </w:p>
    <w:p>
      <w:pPr>
        <w:pStyle w:val="B1"/>
        <w:keepNext w:val="true"/>
        <w:keepLines/>
        <w:ind w:left="568" w:hanging="0"/>
        <w:rPr/>
      </w:pPr>
      <w:r>
        <w:rPr/>
        <w:t>Numeric</w:t>
        <w:tab/>
        <w:t>Text</w:t>
      </w:r>
    </w:p>
    <w:p>
      <w:pPr>
        <w:pStyle w:val="B1"/>
        <w:spacing w:before="0" w:after="0"/>
        <w:ind w:left="568" w:hanging="0"/>
        <w:rPr/>
      </w:pPr>
      <w:r>
        <w:rPr/>
        <w:t>124</w:t>
        <w:tab/>
        <w:t>MBMS bearer capabilities insufficient for the service (#24) NOTE 2</w:t>
        <w:br/>
        <w:t>126</w:t>
        <w:tab/>
        <w:t>Insufficient resources (#26)</w:t>
        <w:br/>
        <w:t>127</w:t>
        <w:tab/>
        <w:t>Missing or unknown APN (#27)</w:t>
        <w:br/>
        <w:t>128</w:t>
        <w:tab/>
        <w:t>Unknown PDP address or PDP type (#28)</w:t>
        <w:br/>
        <w:t>129</w:t>
        <w:tab/>
        <w:t>User authentication or authorization failed (#29)</w:t>
        <w:br/>
        <w:t>130</w:t>
        <w:tab/>
        <w:t>Activation rejected by GGSN</w:t>
      </w:r>
      <w:r>
        <w:rPr/>
        <w:t>, Serving GW or PDN GW</w:t>
      </w:r>
      <w:r>
        <w:rPr/>
        <w:t xml:space="preserve"> (#30)</w:t>
        <w:br/>
        <w:t>131</w:t>
        <w:tab/>
        <w:t>Activation rejected, unspecified (#31)</w:t>
        <w:br/>
        <w:t>132</w:t>
        <w:tab/>
        <w:t>Service option not supported (#32)</w:t>
        <w:br/>
        <w:t>133</w:t>
        <w:tab/>
        <w:t>Requested service option not subscribed (#33)</w:t>
        <w:br/>
        <w:t>134</w:t>
        <w:tab/>
        <w:t>Service option temporarily out of order (#34)</w:t>
        <w:br/>
        <w:t>135</w:t>
        <w:tab/>
        <w:t>NSAPI already used (#35) NOTE 2</w:t>
        <w:br/>
        <w:t>136</w:t>
        <w:tab/>
        <w:t>Regular deactivation (#36) NOTE 2</w:t>
        <w:br/>
        <w:t>140</w:t>
        <w:tab/>
        <w:t>Feature not supported (#40)</w:t>
        <w:br/>
        <w:t>141</w:t>
        <w:tab/>
        <w:t>Semantic error in the TFT operation (#41)</w:t>
        <w:br/>
        <w:t>142</w:t>
        <w:tab/>
        <w:t>Syntactical error in the TFT operation (#42)</w:t>
        <w:br/>
        <w:t>143</w:t>
        <w:tab/>
        <w:t>Unknown PDP context (#43)</w:t>
        <w:br/>
        <w:t>144</w:t>
        <w:tab/>
        <w:t>Semantic errors in packet filter(s) (#44)</w:t>
        <w:br/>
        <w:t>145</w:t>
        <w:tab/>
        <w:t>Syntactical errors in packet filter(s) (#45)</w:t>
        <w:br/>
        <w:t>146</w:t>
        <w:tab/>
        <w:t>PDP context without TFT already activated (#46)</w:t>
        <w:br/>
        <w:t>147</w:t>
        <w:tab/>
        <w:t>Multicast group membership time-out (#47) NOTE 2</w:t>
        <w:br/>
        <w:t>148</w:t>
        <w:tab/>
        <w:t>Unspecified GPRS error</w:t>
        <w:br/>
        <w:t>149</w:t>
        <w:tab/>
        <w:t>PDP authentication failure</w:t>
        <w:br/>
        <w:t>150</w:t>
        <w:tab/>
        <w:t>Invalid mobile class</w:t>
        <w:br/>
        <w:t>172</w:t>
        <w:tab/>
        <w:t>Semantically incorrect message (#95) NOTE 2</w:t>
        <w:br/>
        <w:t>173</w:t>
        <w:tab/>
        <w:t>Invalid mandatory information (#96) NOTE 2</w:t>
        <w:br/>
        <w:t>174</w:t>
        <w:tab/>
        <w:t>Message type non-existent or not implemented (#97) NOTE 2</w:t>
        <w:br/>
        <w:t>175</w:t>
        <w:tab/>
        <w:t>Conditional IE error (#100) NOTE 2</w:t>
        <w:br/>
        <w:t>176</w:t>
        <w:tab/>
        <w:t>Protocol error, unspecified (#111) NOTE 2</w:t>
        <w:br/>
        <w:t>177</w:t>
        <w:tab/>
        <w:t>Operator determined barring (#8)</w:t>
        <w:br/>
        <w:t>178</w:t>
        <w:tab/>
        <w:t>M</w:t>
      </w:r>
      <w:r>
        <w:rPr>
          <w:lang w:val="en-US" w:eastAsia="en-US"/>
        </w:rPr>
        <w:t>aximum number of PDP contexts reached</w:t>
      </w:r>
      <w:r>
        <w:rPr/>
        <w:t xml:space="preserve"> (#65)</w:t>
        <w:br/>
        <w:t>179</w:t>
        <w:tab/>
        <w:t xml:space="preserve">Requested APN not supported in current RAT and PLMN combination (#66) </w:t>
        <w:br/>
        <w:t>180</w:t>
        <w:tab/>
        <w:t>Request rejected, bearer control mode violation (#48)</w:t>
        <w:br/>
        <w:t>182</w:t>
        <w:tab/>
        <w:t>User data transmission via control plane is congested</w:t>
        <w:br/>
        <w:t>186</w:t>
        <w:tab/>
        <w:t>Message not compatible with protocol state (#101) NOTE 2</w:t>
        <w:br/>
        <w:t>188</w:t>
        <w:tab/>
        <w:t>Invalid transaction identifier value (#81) NOTE 2</w:t>
      </w:r>
    </w:p>
    <w:p>
      <w:pPr>
        <w:pStyle w:val="B1"/>
        <w:ind w:left="568" w:hanging="0"/>
        <w:rPr/>
      </w:pPr>
      <w:r>
        <w:rPr/>
        <w:t>190</w:t>
        <w:tab/>
        <w:t>Network failure (#38) NOTE 2</w:t>
        <w:br/>
        <w:t>191</w:t>
        <w:tab/>
        <w:t>Reactivation requested (#39) NOTE 2</w:t>
        <w:br/>
        <w:t>192</w:t>
        <w:tab/>
        <w:t>PDP type IPv4 only allowed (#50) NOTE 2</w:t>
        <w:br/>
        <w:t>193</w:t>
        <w:tab/>
        <w:t>PDP type IPv6 only allowed (#51) NOTE 2</w:t>
        <w:br/>
        <w:t>194</w:t>
        <w:tab/>
        <w:t>Single address bearers only allowed (#52) NOTE 2</w:t>
        <w:br/>
        <w:t>195</w:t>
        <w:tab/>
        <w:t>Collision with network initiated request (#56) NOTE 2</w:t>
        <w:br/>
        <w:t>196</w:t>
        <w:tab/>
        <w:t>PDP type IPv4v6 only allowed (#57) NOTE 2</w:t>
        <w:br/>
        <w:t>197</w:t>
        <w:tab/>
        <w:t>PDP type non IP only allowed (#58) NOTE 2</w:t>
        <w:br/>
        <w:t>198</w:t>
        <w:tab/>
      </w:r>
      <w:r>
        <w:rPr>
          <w:lang w:val="en-US" w:eastAsia="en-US"/>
        </w:rPr>
        <w:t xml:space="preserve">Bearer handling not </w:t>
      </w:r>
      <w:r>
        <w:rPr>
          <w:lang w:val="en-US" w:eastAsia="en-US"/>
        </w:rPr>
        <w:t>supported</w:t>
      </w:r>
      <w:r>
        <w:rPr/>
        <w:t xml:space="preserve"> (#60) NOTE 2</w:t>
        <w:br/>
        <w:t>199</w:t>
        <w:tab/>
        <w:t>APN restriction value incompatible with active PDP context (#112) NOTE 2</w:t>
        <w:br/>
        <w:t>200</w:t>
        <w:tab/>
      </w:r>
      <w:r>
        <w:rPr>
          <w:lang w:eastAsia="zh-CN"/>
        </w:rPr>
        <w:t>Multiple</w:t>
      </w:r>
      <w:r>
        <w:rPr/>
        <w:t xml:space="preserve"> accesses to a PDN connection not allowed (#113) NOTE 2</w:t>
        <w:br/>
        <w:t>208</w:t>
        <w:tab/>
        <w:t>Message type not compatible with protocol state (#98) NOTE 2</w:t>
        <w:br/>
        <w:t>209</w:t>
        <w:tab/>
        <w:t>Information element non-existent or not implemented (#99) NOTE 2</w:t>
      </w:r>
    </w:p>
    <w:p>
      <w:pPr>
        <w:pStyle w:val="NO"/>
        <w:rPr/>
      </w:pPr>
      <w:r>
        <w:rPr/>
        <w:t>NOTE 1:</w:t>
        <w:tab/>
        <w:t>Values in parentheses are 3GPP TS 24.008 [8] cause codes.</w:t>
      </w:r>
    </w:p>
    <w:p>
      <w:pPr>
        <w:pStyle w:val="NO"/>
        <w:rPr/>
      </w:pPr>
      <w:r>
        <w:rPr/>
        <w:t>NOTE 2:</w:t>
        <w:tab/>
        <w:t>This error code was given a numeric value in 3GPP Rel</w:t>
        <w:noBreakHyphen/>
        <w:t>15, but was introduced in an earler release.</w:t>
      </w:r>
    </w:p>
    <w:p>
      <w:pPr>
        <w:pStyle w:val="Heading5"/>
        <w:ind w:left="1701" w:hanging="1701"/>
        <w:rPr/>
      </w:pPr>
      <w:bookmarkStart w:id="1851" w:name="__RefHeading___Toc106993412"/>
      <w:bookmarkEnd w:id="1851"/>
      <w:r>
        <w:rPr/>
        <w:t>9.2.2.2.2</w:t>
        <w:tab/>
        <w:t>Errors for EPS</w:t>
      </w:r>
    </w:p>
    <w:p>
      <w:pPr>
        <w:pStyle w:val="B1"/>
        <w:keepNext w:val="true"/>
        <w:keepLines/>
        <w:ind w:left="568" w:hanging="0"/>
        <w:rPr/>
      </w:pPr>
      <w:r>
        <w:rPr/>
        <w:t>Numeric</w:t>
        <w:tab/>
        <w:t>Text</w:t>
      </w:r>
    </w:p>
    <w:p>
      <w:pPr>
        <w:pStyle w:val="B1"/>
        <w:keepNext w:val="true"/>
        <w:keepLines/>
        <w:ind w:left="568" w:hanging="0"/>
        <w:rPr/>
      </w:pPr>
      <w:r>
        <w:rPr/>
        <w:t>126</w:t>
        <w:tab/>
        <w:t>Insufficient resources (#26)</w:t>
        <w:br/>
        <w:t>127</w:t>
        <w:tab/>
        <w:t>Missing or unknown APN (#27)</w:t>
        <w:br/>
        <w:t>128</w:t>
        <w:tab/>
        <w:t>Unknown PDN type (#28)</w:t>
        <w:br/>
        <w:t>129</w:t>
        <w:tab/>
        <w:t>User authentication or authorization failed (#29)</w:t>
        <w:br/>
        <w:t>130</w:t>
        <w:tab/>
        <w:t xml:space="preserve">Activation rejected by </w:t>
      </w:r>
      <w:r>
        <w:rPr/>
        <w:t>Serving GW or PDN GW</w:t>
      </w:r>
      <w:r>
        <w:rPr/>
        <w:t xml:space="preserve"> (#30)</w:t>
        <w:br/>
        <w:t>131</w:t>
        <w:tab/>
        <w:t>Request rejected, unspecified (#31)</w:t>
        <w:br/>
        <w:t>132</w:t>
        <w:tab/>
        <w:t>Service option not supported (#32)</w:t>
        <w:br/>
        <w:t>133</w:t>
        <w:tab/>
        <w:t>Requested service option not subscribed (#33)</w:t>
        <w:br/>
        <w:t>134</w:t>
        <w:tab/>
        <w:t>Service option temporarily out of order (#34)</w:t>
        <w:br/>
        <w:t>135</w:t>
        <w:tab/>
        <w:t>PTI already in use (#35)</w:t>
        <w:br/>
        <w:t>136</w:t>
        <w:tab/>
        <w:t>Regular deactivation (#36) NOTE 2</w:t>
        <w:br/>
        <w:t>137</w:t>
        <w:tab/>
        <w:t>EPS QoS not accepted (#37) NOTE 2</w:t>
        <w:br/>
        <w:t>141</w:t>
        <w:tab/>
        <w:t>Semantic error in the TFT operation (#41)</w:t>
        <w:br/>
        <w:t>142</w:t>
        <w:tab/>
        <w:t>Syntactical error in the TFT operation (#42)</w:t>
        <w:br/>
        <w:t>143</w:t>
        <w:tab/>
        <w:t>Invalid EPS bearer identity (#43)</w:t>
        <w:br/>
        <w:t>144</w:t>
        <w:tab/>
        <w:t>Semantic errors in packet filter(s) (#44)</w:t>
        <w:br/>
        <w:t>145</w:t>
        <w:tab/>
        <w:t>Syntactical errors in packet filter(s) (#45)</w:t>
        <w:br/>
        <w:t>171</w:t>
        <w:tab/>
        <w:t>Last PDN disconnection not allowed (#49) NOTE 3</w:t>
        <w:br/>
        <w:t>172</w:t>
        <w:tab/>
        <w:t>Semantically incorrect message (#95) NOTE 2</w:t>
        <w:br/>
        <w:t>173</w:t>
        <w:tab/>
        <w:t>Invalid mandatory information (#96) NOTE 2</w:t>
        <w:br/>
        <w:t>174</w:t>
        <w:tab/>
        <w:t>Message type non-existent or not implemented (#97) NOTE 2</w:t>
        <w:br/>
        <w:t>175</w:t>
        <w:tab/>
        <w:t>Conditional IE error (#100) NOTE 2</w:t>
        <w:br/>
        <w:t>176</w:t>
        <w:tab/>
        <w:t>Protocol error, unspecified (#111) NOTE 2</w:t>
        <w:br/>
        <w:t>177</w:t>
        <w:tab/>
        <w:t>Operator determined barring (#8)</w:t>
        <w:br/>
        <w:t>178</w:t>
        <w:tab/>
        <w:t>M</w:t>
      </w:r>
      <w:r>
        <w:rPr>
          <w:lang w:val="en-US" w:eastAsia="en-US"/>
        </w:rPr>
        <w:t>aximum number of EPS bearers reached</w:t>
      </w:r>
      <w:r>
        <w:rPr/>
        <w:t xml:space="preserve"> (#65)</w:t>
        <w:br/>
        <w:t>179</w:t>
        <w:tab/>
        <w:t>Requested APN not supported in current RAT and PLMN combination (#66)</w:t>
        <w:br/>
        <w:t>181</w:t>
        <w:tab/>
        <w:t>u</w:t>
      </w:r>
      <w:r>
        <w:rPr>
          <w:lang w:eastAsia="zh-CN"/>
        </w:rPr>
        <w:t>nsupported QCI value</w:t>
      </w:r>
      <w:r>
        <w:rPr/>
        <w:t xml:space="preserve"> (#59)</w:t>
        <w:br/>
        <w:t>184</w:t>
        <w:tab/>
        <w:t>Invalid PTI value (#81)</w:t>
        <w:br/>
        <w:t>186</w:t>
        <w:tab/>
        <w:t>Message not compatible with protocol state (#101) NOTE 2</w:t>
        <w:br/>
        <w:t>190</w:t>
        <w:tab/>
        <w:t>Network failure (#38) NOTE 2</w:t>
        <w:br/>
        <w:t>191</w:t>
        <w:tab/>
        <w:t>Reactivation requested (#39) NOTE 2</w:t>
        <w:br/>
        <w:t>192</w:t>
        <w:tab/>
        <w:t>PDN type IPv4 only allowed (#50) NOTE 2</w:t>
        <w:br/>
        <w:t>193</w:t>
        <w:tab/>
        <w:t>PDN type IPv6 only allowed (#51) NOTE 2</w:t>
        <w:br/>
        <w:t>194</w:t>
        <w:tab/>
        <w:t>Single address bearers only allowed (#52) NOTE 2</w:t>
        <w:br/>
        <w:t>195</w:t>
        <w:tab/>
        <w:t>Collision with network initiated request (#56) NOTE 2</w:t>
        <w:br/>
        <w:t>196</w:t>
        <w:tab/>
        <w:t>PDN type IPv4v6 only allowed (#57) NOTE 2</w:t>
        <w:br/>
        <w:t>197</w:t>
        <w:tab/>
        <w:t>PDN type non IP only allowed (#58) NOTE 2</w:t>
        <w:br/>
        <w:t>198</w:t>
        <w:tab/>
      </w:r>
      <w:r>
        <w:rPr>
          <w:lang w:val="en-US" w:eastAsia="en-US"/>
        </w:rPr>
        <w:t xml:space="preserve">Bearer handling not </w:t>
      </w:r>
      <w:r>
        <w:rPr>
          <w:lang w:val="en-US" w:eastAsia="en-US"/>
        </w:rPr>
        <w:t>supported</w:t>
      </w:r>
      <w:r>
        <w:rPr/>
        <w:t xml:space="preserve"> (#60) NOTE 2</w:t>
        <w:br/>
        <w:t>199</w:t>
        <w:tab/>
        <w:t>APN restriction value incompatible with active EPS bearer context (#112) NOTE 2</w:t>
        <w:br/>
        <w:t>200</w:t>
        <w:tab/>
      </w:r>
      <w:r>
        <w:rPr>
          <w:lang w:eastAsia="zh-CN"/>
        </w:rPr>
        <w:t>Multiple</w:t>
      </w:r>
      <w:r>
        <w:rPr/>
        <w:t xml:space="preserve"> accesses to a PDN connection not allowed (#113) NOTE 2</w:t>
        <w:br/>
        <w:t>201</w:t>
        <w:tab/>
        <w:t>ESM information not received (#53) NOTE 2</w:t>
        <w:br/>
        <w:t>202</w:t>
        <w:tab/>
        <w:t>PDN connection does not exist (#54) NOTE 2</w:t>
        <w:br/>
        <w:t>203</w:t>
        <w:tab/>
        <w:t>Multiple PDN connections for a given APN</w:t>
      </w:r>
      <w:r>
        <w:rPr/>
        <w:t xml:space="preserve"> not allowed</w:t>
      </w:r>
      <w:r>
        <w:rPr/>
        <w:t xml:space="preserve"> (#55) NOTE 2</w:t>
        <w:br/>
        <w:t>208</w:t>
        <w:tab/>
        <w:t>Message type not compatible with protocol state (#98) NOTE 2</w:t>
        <w:br/>
        <w:t>209</w:t>
        <w:tab/>
        <w:t>Information element non-existent or not implemented (#99) NOTE 2</w:t>
        <w:br/>
        <w:t>230</w:t>
        <w:tab/>
        <w:t>PDN type Ethernet only allowed (#61)</w:t>
      </w:r>
    </w:p>
    <w:p>
      <w:pPr>
        <w:pStyle w:val="NO"/>
        <w:rPr/>
      </w:pPr>
      <w:r>
        <w:rPr/>
        <w:t>NOTE 1:</w:t>
        <w:tab/>
        <w:t xml:space="preserve">Values in parentheses are 3GPP TS 24.301 [83] cause codes. </w:t>
      </w:r>
    </w:p>
    <w:p>
      <w:pPr>
        <w:pStyle w:val="NO"/>
        <w:rPr/>
      </w:pPr>
      <w:r>
        <w:rPr/>
        <w:t>NOTE 2:</w:t>
        <w:tab/>
        <w:t>This error code was given a numeric value in 3GPP Rel</w:t>
        <w:noBreakHyphen/>
        <w:t>15, but was introduced in an earler release.</w:t>
      </w:r>
    </w:p>
    <w:p>
      <w:pPr>
        <w:pStyle w:val="NO"/>
        <w:rPr/>
      </w:pPr>
      <w:r>
        <w:rPr/>
        <w:t>NOTE 3:</w:t>
        <w:tab/>
        <w:t>The numeric error code for "Last PDN disconnection not allowed (#49)" is returned when the MT detects an attempt to disconnect the last PDN or the network returns a response message with cause value #49. The numeric error code was changed to 171 in 3GPP Rel</w:t>
        <w:noBreakHyphen/>
        <w:t>11.</w:t>
      </w:r>
    </w:p>
    <w:p>
      <w:pPr>
        <w:pStyle w:val="Heading5"/>
        <w:ind w:left="1701" w:hanging="1701"/>
        <w:rPr/>
      </w:pPr>
      <w:bookmarkStart w:id="1852" w:name="__RefHeading___Toc106993413"/>
      <w:bookmarkEnd w:id="1852"/>
      <w:r>
        <w:rPr/>
        <w:t>9.2.2.2.3</w:t>
        <w:tab/>
        <w:t>Errors for 5GS</w:t>
      </w:r>
    </w:p>
    <w:p>
      <w:pPr>
        <w:pStyle w:val="B1"/>
        <w:keepNext w:val="true"/>
        <w:keepLines/>
        <w:ind w:left="568" w:hanging="0"/>
        <w:rPr/>
      </w:pPr>
      <w:r>
        <w:rPr/>
        <w:t>Numeric</w:t>
        <w:tab/>
        <w:t>Text</w:t>
      </w:r>
    </w:p>
    <w:p>
      <w:pPr>
        <w:pStyle w:val="B1"/>
        <w:keepNext w:val="true"/>
        <w:keepLines/>
        <w:ind w:left="568" w:hanging="0"/>
        <w:rPr/>
      </w:pPr>
      <w:r>
        <w:rPr/>
        <w:t>126</w:t>
        <w:tab/>
        <w:t>Insufficient resources (#26)</w:t>
        <w:br/>
        <w:t>127</w:t>
        <w:tab/>
        <w:t>Missing or unknown DNN (#27)</w:t>
        <w:br/>
        <w:t>128</w:t>
        <w:tab/>
        <w:t>Unknown PDU session type (#28)</w:t>
        <w:br/>
        <w:t>129</w:t>
        <w:tab/>
        <w:t>User authentication or authorization failed (#29)</w:t>
        <w:br/>
        <w:t>131</w:t>
        <w:tab/>
        <w:t>Request rejected, unspecified (#31)</w:t>
        <w:br/>
        <w:t>132</w:t>
        <w:tab/>
        <w:t>Service option not supported (#32)</w:t>
        <w:br/>
        <w:t>133</w:t>
        <w:tab/>
        <w:t>Requested service option not subscribed (#33)</w:t>
        <w:br/>
        <w:t>135</w:t>
        <w:tab/>
        <w:t>PTI already in use (#35)</w:t>
        <w:br/>
        <w:t>136</w:t>
        <w:tab/>
        <w:t>Regular deactivation (#36)</w:t>
        <w:br/>
        <w:t>141</w:t>
        <w:tab/>
        <w:t>Semantic error in the TFT operation (#41)</w:t>
        <w:br/>
        <w:t>142</w:t>
        <w:tab/>
        <w:t>Syntactical error in the TFT operation (#42)</w:t>
        <w:br/>
        <w:t>143</w:t>
        <w:tab/>
        <w:t>Invalid PDU session identity (#43)</w:t>
        <w:br/>
        <w:t>144</w:t>
        <w:tab/>
        <w:t>Semantic errors in packet filter(s) (#44)</w:t>
        <w:br/>
        <w:t>145</w:t>
        <w:tab/>
        <w:t>Syntactical errors in packet filter(s) (#45)</w:t>
        <w:br/>
        <w:t>172</w:t>
        <w:tab/>
        <w:t>Semantically incorrect message (#95)</w:t>
        <w:br/>
        <w:t>173</w:t>
        <w:tab/>
        <w:t>Invalid mandatory information (#96)</w:t>
        <w:br/>
        <w:t>174</w:t>
        <w:tab/>
        <w:t>Message type non-existent or not implemented (#97)</w:t>
        <w:br/>
        <w:t>175</w:t>
        <w:tab/>
      </w:r>
      <w:r>
        <w:rPr>
          <w:lang w:val="en-US"/>
        </w:rPr>
        <w:t>Conditional IE error</w:t>
      </w:r>
      <w:r>
        <w:rPr/>
        <w:t xml:space="preserve"> (#100)</w:t>
        <w:br/>
        <w:t>176</w:t>
        <w:tab/>
        <w:t>Protocol error, unspecified (#111)</w:t>
        <w:br/>
        <w:t>177</w:t>
        <w:tab/>
        <w:t>Operator determined barring (#8)</w:t>
        <w:br/>
        <w:t>184</w:t>
        <w:tab/>
        <w:t>Invalid PTI value (#81)</w:t>
        <w:br/>
        <w:t>186</w:t>
        <w:tab/>
        <w:t>Message not compatible with protocol state (#101)</w:t>
        <w:br/>
        <w:t>190</w:t>
        <w:tab/>
        <w:t>Network failure (#38)</w:t>
        <w:br/>
        <w:t>191</w:t>
        <w:tab/>
        <w:t>Reactivation requested (#39)</w:t>
        <w:br/>
        <w:t>192</w:t>
        <w:tab/>
        <w:t>PDU session type IPv4 only allowed (#50)</w:t>
        <w:br/>
        <w:t>193</w:t>
        <w:tab/>
        <w:t>PDU session type IPv6 only allowed (#51)</w:t>
        <w:br/>
        <w:t>196</w:t>
        <w:tab/>
        <w:t>PDU session type IPv4v6 only allowed (#57)</w:t>
        <w:br/>
        <w:t>197</w:t>
        <w:tab/>
        <w:t>PDU session type Unstructured only allowed (#58)</w:t>
        <w:br/>
        <w:t>202</w:t>
        <w:tab/>
      </w:r>
      <w:r>
        <w:rPr>
          <w:lang w:eastAsia="zh-CN"/>
        </w:rPr>
        <w:t>PDU session does not exist</w:t>
      </w:r>
      <w:r>
        <w:rPr/>
        <w:t xml:space="preserve"> (#54)</w:t>
        <w:br/>
        <w:t>205</w:t>
        <w:tab/>
        <w:t>Insufficient resources</w:t>
      </w:r>
      <w:r>
        <w:rPr/>
        <w:t xml:space="preserve"> for specific slice and DNN</w:t>
      </w:r>
      <w:r>
        <w:rPr/>
        <w:t xml:space="preserve"> (#67)</w:t>
        <w:br/>
        <w:t>206</w:t>
        <w:tab/>
        <w:t xml:space="preserve">Not supported </w:t>
      </w:r>
      <w:r>
        <w:rPr>
          <w:lang w:eastAsia="zh-CN"/>
        </w:rPr>
        <w:t>SSC mode</w:t>
      </w:r>
      <w:r>
        <w:rPr/>
        <w:t xml:space="preserve"> (#68)</w:t>
        <w:br/>
        <w:t>207</w:t>
        <w:tab/>
        <w:t>Insufficient resources</w:t>
      </w:r>
      <w:r>
        <w:rPr/>
        <w:t xml:space="preserve"> for specific slice</w:t>
      </w:r>
      <w:r>
        <w:rPr/>
        <w:t xml:space="preserve"> (#69)</w:t>
        <w:br/>
        <w:t>208</w:t>
        <w:tab/>
        <w:t>Message type not compatible with protocol state (#98)</w:t>
        <w:br/>
        <w:t>209</w:t>
        <w:tab/>
        <w:t>Information element non-existent or not implemented (#99)</w:t>
        <w:br/>
        <w:t>213</w:t>
        <w:tab/>
        <w:t xml:space="preserve">Missing or unknown DNN in a </w:t>
      </w:r>
      <w:r>
        <w:rPr/>
        <w:t>slice</w:t>
      </w:r>
      <w:r>
        <w:rPr/>
        <w:t xml:space="preserve"> (#70)</w:t>
        <w:br/>
        <w:t>220</w:t>
        <w:tab/>
        <w:t>Out of LADN service area (#46)</w:t>
        <w:br/>
        <w:t>221</w:t>
        <w:tab/>
        <w:t>PTI mismatch (#47)</w:t>
        <w:br/>
        <w:t>222</w:t>
        <w:tab/>
        <w:t>Maximum data rate per UE for user-plane integrity protection is too low (#82)</w:t>
        <w:br/>
        <w:t>223</w:t>
        <w:tab/>
        <w:t>Semantic error in the QoS operation (#83)</w:t>
        <w:br/>
        <w:t>224</w:t>
        <w:tab/>
        <w:t>Syntactical error in the QoS operation (#84)</w:t>
        <w:br/>
        <w:t>225</w:t>
        <w:tab/>
        <w:t>Invalid mapped EPS bearer identity (#85)</w:t>
        <w:br/>
        <w:t>230</w:t>
        <w:tab/>
        <w:t>PDU session type Ethernet only allowed (#61)</w:t>
      </w:r>
    </w:p>
    <w:p>
      <w:pPr>
        <w:pStyle w:val="NO"/>
        <w:rPr/>
      </w:pPr>
      <w:r>
        <w:rPr/>
        <w:t>NOTE:</w:t>
        <w:tab/>
        <w:t>Values in parentheses are 3GPP TS 24.501 [161] cause codes.</w:t>
      </w:r>
    </w:p>
    <w:p>
      <w:pPr>
        <w:pStyle w:val="Heading4"/>
        <w:ind w:left="1418" w:hanging="1418"/>
        <w:rPr/>
      </w:pPr>
      <w:bookmarkStart w:id="1853" w:name="__RefHeading___Toc106993414"/>
      <w:bookmarkEnd w:id="1853"/>
      <w:r>
        <w:rPr/>
        <w:t>9.2.2.3</w:t>
        <w:tab/>
        <w:t>Void</w:t>
      </w:r>
    </w:p>
    <w:p>
      <w:pPr>
        <w:pStyle w:val="Heading4"/>
        <w:ind w:left="1418" w:hanging="1418"/>
        <w:rPr/>
      </w:pPr>
      <w:bookmarkStart w:id="1854" w:name="__RefHeading___Toc106993415"/>
      <w:bookmarkEnd w:id="1854"/>
      <w:r>
        <w:rPr/>
        <w:t>9.2.2.4</w:t>
        <w:tab/>
        <w:t>Void</w:t>
      </w:r>
    </w:p>
    <w:p>
      <w:pPr>
        <w:pStyle w:val="Heading3"/>
        <w:rPr/>
      </w:pPr>
      <w:bookmarkStart w:id="1855" w:name="__RefHeading___Toc106993416"/>
      <w:bookmarkEnd w:id="1855"/>
      <w:r>
        <w:rPr/>
        <w:t>9.2.3</w:t>
        <w:tab/>
        <w:t>VBS, VGCS and eMLPP-related errors</w:t>
      </w:r>
    </w:p>
    <w:p>
      <w:pPr>
        <w:pStyle w:val="B1"/>
        <w:ind w:left="568" w:hanging="0"/>
        <w:rPr/>
      </w:pPr>
      <w:r>
        <w:rPr/>
        <w:t>Numeric</w:t>
        <w:tab/>
        <w:t>Text</w:t>
      </w:r>
    </w:p>
    <w:p>
      <w:pPr>
        <w:pStyle w:val="B1"/>
        <w:ind w:left="568" w:hanging="0"/>
        <w:rPr/>
      </w:pPr>
      <w:r>
        <w:rPr/>
        <w:t>151</w:t>
        <w:tab/>
        <w:t>VBS/VGCS not supported by the network</w:t>
        <w:br/>
        <w:t>152</w:t>
        <w:tab/>
        <w:t>No service subscription on SIM</w:t>
        <w:br/>
        <w:t>153</w:t>
        <w:tab/>
        <w:t>No subscription for group ID</w:t>
        <w:br/>
        <w:t>154</w:t>
        <w:tab/>
        <w:t>Group Id not activated on SIM</w:t>
        <w:br/>
        <w:t>155</w:t>
        <w:tab/>
        <w:t>No matching notification</w:t>
        <w:br/>
        <w:t>156</w:t>
        <w:tab/>
        <w:t>VBS/VGCS call already present</w:t>
        <w:br/>
        <w:t>157</w:t>
        <w:tab/>
        <w:t>Congestion</w:t>
        <w:br/>
        <w:t>158</w:t>
        <w:tab/>
        <w:t>Network failure</w:t>
        <w:br/>
        <w:t>159</w:t>
        <w:tab/>
        <w:t>Uplink busy</w:t>
        <w:br/>
        <w:t>160</w:t>
        <w:tab/>
        <w:t xml:space="preserve">No access rights for SIM file </w:t>
        <w:br/>
        <w:t>161</w:t>
        <w:tab/>
        <w:t>No subscription for priority</w:t>
        <w:br/>
        <w:t>162</w:t>
        <w:tab/>
        <w:t>operation not applicable or not possible</w:t>
        <w:br/>
        <w:t>163</w:t>
        <w:tab/>
        <w:t>Group Id prefixes not supported</w:t>
        <w:br/>
        <w:t>164</w:t>
        <w:tab/>
        <w:t>Group Id prefixes not usable for VBS</w:t>
        <w:br/>
        <w:t>165</w:t>
        <w:tab/>
        <w:t>Group Id prefix value invalid</w:t>
      </w:r>
    </w:p>
    <w:p>
      <w:pPr>
        <w:pStyle w:val="Normal"/>
        <w:rPr/>
      </w:pPr>
      <w:r>
        <w:rPr>
          <w:b/>
        </w:rPr>
        <w:t>Implementation</w:t>
        <w:br/>
      </w:r>
      <w:r>
        <w:rPr/>
        <w:t>Mandatory for numeric format codes applicable to implemented command set.</w:t>
      </w:r>
    </w:p>
    <w:p>
      <w:pPr>
        <w:pStyle w:val="Heading2"/>
        <w:rPr/>
      </w:pPr>
      <w:bookmarkStart w:id="1856" w:name="_Hlk532642417"/>
      <w:bookmarkStart w:id="1857" w:name="__RefHeading___Toc106993417"/>
      <w:bookmarkEnd w:id="1856"/>
      <w:bookmarkEnd w:id="1857"/>
      <w:r>
        <w:rPr/>
        <w:t>9.3</w:t>
        <w:tab/>
        <w:t>Mobile termination error result code +CMOLRE</w:t>
      </w:r>
    </w:p>
    <w:p>
      <w:pPr>
        <w:pStyle w:val="Heading3"/>
        <w:rPr/>
      </w:pPr>
      <w:bookmarkStart w:id="1858" w:name="__RefHeading___Toc106993418"/>
      <w:bookmarkEnd w:id="1858"/>
      <w:r>
        <w:rPr/>
        <w:t>9.3.1</w:t>
        <w:tab/>
        <w:t>General</w:t>
      </w:r>
    </w:p>
    <w:p>
      <w:pPr>
        <w:pStyle w:val="Normal"/>
        <w:rPr/>
      </w:pPr>
      <w:r>
        <w:rPr/>
        <w:t xml:space="preserve">The operation of </w:t>
      </w:r>
      <w:r>
        <w:rPr>
          <w:rFonts w:cs="Courier New" w:ascii="Courier New" w:hAnsi="Courier New"/>
        </w:rPr>
        <w:t>+CMOLRE: &lt;err&gt;</w:t>
      </w:r>
      <w:r>
        <w:rPr/>
        <w:t xml:space="preserve"> unsolicited result code is similar to the regular </w:t>
      </w:r>
      <w:r>
        <w:rPr>
          <w:rFonts w:cs="Courier New" w:ascii="Courier New" w:hAnsi="Courier New"/>
        </w:rPr>
        <w:t>ERROR</w:t>
      </w:r>
      <w:r>
        <w:rPr/>
        <w:t xml:space="preserve"> result code. The format of </w:t>
      </w:r>
      <w:r>
        <w:rPr>
          <w:rFonts w:cs="Courier New" w:ascii="Courier New" w:hAnsi="Courier New"/>
        </w:rPr>
        <w:t>&lt;err&gt;</w:t>
      </w:r>
      <w:r>
        <w:rPr/>
        <w:t xml:space="preserve"> can be either numeric or verbose. This is set with command </w:t>
      </w:r>
      <w:r>
        <w:rPr>
          <w:rFonts w:cs="Courier New" w:ascii="Courier New" w:hAnsi="Courier New"/>
        </w:rPr>
        <w:t>+CMOLRE</w:t>
      </w:r>
      <w:r>
        <w:rPr/>
        <w:t xml:space="preserve"> (refer clause 9.1a).</w:t>
      </w:r>
    </w:p>
    <w:p>
      <w:pPr>
        <w:pStyle w:val="B1"/>
        <w:rPr/>
      </w:pPr>
      <w:r>
        <w:rPr>
          <w:rFonts w:cs="Courier New" w:ascii="Courier New" w:hAnsi="Courier New"/>
        </w:rPr>
        <w:t>&lt;err&gt;</w:t>
      </w:r>
      <w:r>
        <w:rPr/>
        <w:t xml:space="preserve"> values (numeric format followed by verbose format):</w:t>
      </w:r>
    </w:p>
    <w:p>
      <w:pPr>
        <w:pStyle w:val="Heading3"/>
        <w:rPr/>
      </w:pPr>
      <w:bookmarkStart w:id="1859" w:name="__RefHeading___Toc106993419"/>
      <w:bookmarkEnd w:id="1859"/>
      <w:r>
        <w:rPr/>
        <w:t>9.3.2</w:t>
        <w:tab/>
        <w:t>Errors</w:t>
      </w:r>
    </w:p>
    <w:p>
      <w:pPr>
        <w:pStyle w:val="B1"/>
        <w:ind w:left="568" w:hanging="0"/>
        <w:rPr/>
      </w:pPr>
      <w:r>
        <w:rPr/>
        <w:t>Numeric</w:t>
        <w:tab/>
        <w:t>Text</w:t>
      </w:r>
    </w:p>
    <w:p>
      <w:pPr>
        <w:pStyle w:val="B1"/>
        <w:ind w:left="568" w:hanging="0"/>
        <w:rPr/>
      </w:pPr>
      <w:r>
        <w:rPr/>
        <w:t>0</w:t>
        <w:tab/>
        <w:t>Method not supported</w:t>
        <w:br/>
        <w:t>1</w:t>
        <w:tab/>
        <w:t>Additional assistance data reqired</w:t>
        <w:br/>
        <w:t>2</w:t>
        <w:tab/>
        <w:t>Not enough satellites</w:t>
        <w:br/>
        <w:t>3</w:t>
        <w:tab/>
        <w:t>UE busy (See NOTE)</w:t>
        <w:br/>
        <w:t>4</w:t>
        <w:tab/>
        <w:t>Network error</w:t>
        <w:br/>
        <w:t>5</w:t>
        <w:tab/>
        <w:t>Failed to open internet connection, too many connections</w:t>
        <w:br/>
        <w:t>6</w:t>
        <w:tab/>
        <w:t>Failed to open internet connection, too many users</w:t>
        <w:br/>
        <w:t>7</w:t>
        <w:tab/>
        <w:t>Failure due to handover</w:t>
        <w:br/>
        <w:t>8</w:t>
        <w:tab/>
        <w:t>Internet connection failure</w:t>
        <w:br/>
        <w:t>9</w:t>
        <w:tab/>
        <w:t>Memory error</w:t>
        <w:br/>
        <w:t>255</w:t>
        <w:tab/>
        <w:t>Unknown error</w:t>
      </w:r>
    </w:p>
    <w:p>
      <w:pPr>
        <w:pStyle w:val="NO"/>
        <w:rPr/>
      </w:pPr>
      <w:r>
        <w:rPr/>
        <w:t>NOTE:</w:t>
        <w:tab/>
      </w:r>
      <w:r>
        <w:rPr>
          <w:lang w:val="en-US"/>
        </w:rPr>
        <w:t>Error code 3 (UE busy) indicates there is already one ongoing positioning session and the UE does not support multiple simultaneous sessions</w:t>
      </w:r>
    </w:p>
    <w:p>
      <w:pPr>
        <w:pStyle w:val="Heading2"/>
        <w:rPr/>
      </w:pPr>
      <w:bookmarkStart w:id="1860" w:name="__RefHeading___Toc106993420"/>
      <w:bookmarkEnd w:id="1860"/>
      <w:r>
        <w:rPr/>
        <w:t>9.4</w:t>
        <w:tab/>
        <w:t>Informative examples</w:t>
      </w:r>
    </w:p>
    <w:p>
      <w:pPr>
        <w:pStyle w:val="Normal"/>
        <w:rPr/>
      </w:pPr>
      <w:r>
        <w:rPr/>
        <w:t xml:space="preserve">An example of TA responses with all three </w:t>
      </w:r>
      <w:r>
        <w:rPr>
          <w:rFonts w:cs="Courier New" w:ascii="Courier New" w:hAnsi="Courier New"/>
        </w:rPr>
        <w:t>+CMEE</w:t>
      </w:r>
      <w:r>
        <w:rPr/>
        <w:t xml:space="preserve"> values when MT manufacturer identification is requested but MT is not connected to the TA:</w:t>
      </w:r>
    </w:p>
    <w:p>
      <w:pPr>
        <w:pStyle w:val="PL"/>
        <w:rPr/>
      </w:pPr>
      <w:r>
        <w:rPr/>
        <w:t>AT+CMEE=0</w:t>
        <w:tab/>
      </w:r>
      <w:r>
        <w:rPr>
          <w:rFonts w:cs="Times New Roman" w:ascii="Times New Roman" w:hAnsi="Times New Roman"/>
        </w:rPr>
        <w:t>(</w:t>
      </w:r>
      <w:r>
        <w:rPr/>
        <w:t>+CME ERROR</w:t>
      </w:r>
      <w:r>
        <w:rPr>
          <w:rFonts w:cs="Times New Roman" w:ascii="Times New Roman" w:hAnsi="Times New Roman"/>
        </w:rPr>
        <w:t xml:space="preserve"> shall not be used)</w:t>
      </w:r>
    </w:p>
    <w:p>
      <w:pPr>
        <w:pStyle w:val="PL"/>
        <w:rPr/>
      </w:pPr>
      <w:r>
        <w:rPr/>
        <w:t>OK</w:t>
      </w:r>
    </w:p>
    <w:p>
      <w:pPr>
        <w:pStyle w:val="PL"/>
        <w:rPr/>
      </w:pPr>
      <w:r>
        <w:rPr/>
        <w:t>AT+CGMI</w:t>
      </w:r>
    </w:p>
    <w:p>
      <w:pPr>
        <w:pStyle w:val="PL"/>
        <w:rPr/>
      </w:pPr>
      <w:r>
        <w:rPr/>
        <w:t>ERROR</w:t>
      </w:r>
    </w:p>
    <w:p>
      <w:pPr>
        <w:pStyle w:val="PL"/>
        <w:rPr/>
      </w:pPr>
      <w:r>
        <w:rPr/>
        <w:t>AT+CMEE=1</w:t>
        <w:tab/>
      </w:r>
      <w:r>
        <w:rPr>
          <w:rFonts w:cs="Times New Roman" w:ascii="Times New Roman" w:hAnsi="Times New Roman"/>
        </w:rPr>
        <w:t xml:space="preserve">(use numeric </w:t>
      </w:r>
      <w:r>
        <w:rPr/>
        <w:t>&lt;err&gt;</w:t>
      </w:r>
      <w:r>
        <w:rPr>
          <w:rFonts w:cs="Times New Roman" w:ascii="Times New Roman" w:hAnsi="Times New Roman"/>
        </w:rPr>
        <w:t>)</w:t>
      </w:r>
    </w:p>
    <w:p>
      <w:pPr>
        <w:pStyle w:val="PL"/>
        <w:rPr>
          <w:lang w:val="en-US"/>
        </w:rPr>
      </w:pPr>
      <w:r>
        <w:rPr>
          <w:lang w:val="en-US"/>
        </w:rPr>
        <w:t>OK</w:t>
      </w:r>
    </w:p>
    <w:p>
      <w:pPr>
        <w:pStyle w:val="PL"/>
        <w:rPr/>
      </w:pPr>
      <w:r>
        <w:rPr>
          <w:lang w:val="en-US"/>
        </w:rPr>
        <w:t>AT+CGMI</w:t>
      </w:r>
    </w:p>
    <w:p>
      <w:pPr>
        <w:pStyle w:val="PL"/>
        <w:rPr/>
      </w:pPr>
      <w:r>
        <w:rPr>
          <w:lang w:val="en-US"/>
        </w:rPr>
        <w:t>+CME ERROR: 1</w:t>
      </w:r>
    </w:p>
    <w:p>
      <w:pPr>
        <w:pStyle w:val="PL"/>
        <w:rPr/>
      </w:pPr>
      <w:r>
        <w:rPr/>
        <w:t>AT+CMEE=2</w:t>
        <w:tab/>
      </w:r>
      <w:r>
        <w:rPr>
          <w:rFonts w:cs="Times New Roman" w:ascii="Times New Roman" w:hAnsi="Times New Roman"/>
        </w:rPr>
        <w:t xml:space="preserve">(use verbose </w:t>
      </w:r>
      <w:r>
        <w:rPr/>
        <w:t>&lt;err&gt;</w:t>
      </w:r>
      <w:r>
        <w:rPr>
          <w:rFonts w:cs="Times New Roman" w:ascii="Times New Roman" w:hAnsi="Times New Roman"/>
        </w:rPr>
        <w:t>)</w:t>
      </w:r>
    </w:p>
    <w:p>
      <w:pPr>
        <w:pStyle w:val="PL"/>
        <w:rPr/>
      </w:pPr>
      <w:r>
        <w:rPr/>
        <w:t>OK</w:t>
      </w:r>
    </w:p>
    <w:p>
      <w:pPr>
        <w:pStyle w:val="PL"/>
        <w:rPr/>
      </w:pPr>
      <w:r>
        <w:rPr/>
        <w:t>AT+CGMI</w:t>
      </w:r>
    </w:p>
    <w:p>
      <w:pPr>
        <w:pStyle w:val="PL"/>
        <w:rPr/>
      </w:pPr>
      <w:r>
        <w:rPr/>
        <w:t>+CME ERROR: no connection to phone</w:t>
      </w:r>
    </w:p>
    <w:p>
      <w:pPr>
        <w:pStyle w:val="PL"/>
        <w:rPr/>
      </w:pPr>
      <w:r>
        <w:rPr/>
      </w:r>
    </w:p>
    <w:p>
      <w:pPr>
        <w:pStyle w:val="Heading1"/>
        <w:ind w:left="1134" w:hanging="1134"/>
        <w:rPr/>
      </w:pPr>
      <w:bookmarkStart w:id="1861" w:name="__RefHeading___Toc106993421"/>
      <w:bookmarkEnd w:id="1861"/>
      <w:r>
        <w:rPr/>
        <w:t>10</w:t>
        <w:tab/>
        <w:t>Commands for packet domain</w:t>
      </w:r>
    </w:p>
    <w:p>
      <w:pPr>
        <w:pStyle w:val="Heading2"/>
        <w:rPr/>
      </w:pPr>
      <w:bookmarkStart w:id="1862" w:name="__RefHeading___Toc106993422"/>
      <w:bookmarkEnd w:id="1862"/>
      <w:r>
        <w:rPr/>
        <w:t>10.0</w:t>
        <w:tab/>
        <w:t>General</w:t>
      </w:r>
    </w:p>
    <w:p>
      <w:pPr>
        <w:pStyle w:val="Normal"/>
        <w:rPr/>
      </w:pPr>
      <w:r>
        <w:rPr/>
        <w:t>This clause defines commands that a TE can use to control a MT supporting packet switched services.</w:t>
      </w:r>
    </w:p>
    <w:p>
      <w:pPr>
        <w:pStyle w:val="Normal"/>
        <w:rPr/>
      </w:pPr>
      <w:r>
        <w:rPr/>
        <w:t>Packet Domain MTs vary widely in functionality. At one extreme, an advanced MT can support multiple PDP types, and use multiple external networks and QoS profiles. At the other extreme, an MT can support only a single PDP type using a single external network, and rely on the HLR to contain the PDP context definition.</w:t>
      </w:r>
    </w:p>
    <w:p>
      <w:pPr>
        <w:pStyle w:val="Normal"/>
        <w:rPr/>
      </w:pPr>
      <w:r>
        <w:rPr/>
        <w:t>A comprehensive set of Packet Domain-specific commands is defined in clause 10.1 to provide the flexibility needed by the more complex MT. The commands are designed to be expandable to accommodate new PDP types and interface protocols, merely by defining new values for many of the parameters. Multiple contexts can be activated if the interface link-layer protocol is able to support them. The commands use the extended information and error message capabilities described in this specification.</w:t>
      </w:r>
    </w:p>
    <w:p>
      <w:pPr>
        <w:pStyle w:val="Normal"/>
        <w:rPr/>
      </w:pPr>
      <w:r>
        <w:rPr/>
        <w:t>For MTs of intermediate complexity, most commands have simplified forms where certain parameters can be omitted.</w:t>
      </w:r>
    </w:p>
    <w:p>
      <w:pPr>
        <w:pStyle w:val="Normal"/>
        <w:rPr/>
      </w:pPr>
      <w:r>
        <w:rPr/>
        <w:t>For certain simple MTs, and for backwards compatibility with existing communications software as defined in 3GPP TS 23.060 [47], it is possible to control access to the Packet Domain using existing modem-compatible commands. A special dial-string syntax is defined for use with the D command. This "modem compatible" mode of operation is described in clause 10.2.</w:t>
      </w:r>
    </w:p>
    <w:p>
      <w:pPr>
        <w:pStyle w:val="Normal"/>
        <w:rPr/>
      </w:pPr>
      <w:r>
        <w:rPr/>
        <w:t>A discussion on the interaction of the AT commands, Packet Domain Management and Packet Data Protocols, together with examples of command sequences for some applications can be found in 3GPP TS 23.060 [47] and 3GPP TS 27.060 [34].</w:t>
      </w:r>
    </w:p>
    <w:p>
      <w:pPr>
        <w:pStyle w:val="Heading2"/>
        <w:rPr/>
      </w:pPr>
      <w:bookmarkStart w:id="1863" w:name="__RefHeading___Toc106993423"/>
      <w:bookmarkEnd w:id="1863"/>
      <w:r>
        <w:rPr/>
        <w:t>10.1</w:t>
        <w:tab/>
        <w:t>Commands specific to MTs supporting the packet domain</w:t>
      </w:r>
    </w:p>
    <w:p>
      <w:pPr>
        <w:pStyle w:val="Heading3"/>
        <w:rPr/>
      </w:pPr>
      <w:bookmarkStart w:id="1864" w:name="__RefHeading___Toc106993424"/>
      <w:bookmarkEnd w:id="1864"/>
      <w:r>
        <w:rPr/>
        <w:t>10.1.0</w:t>
        <w:tab/>
        <w:t>General remark about EPS bearer contexts and PDP contexts</w:t>
      </w:r>
    </w:p>
    <w:p>
      <w:pPr>
        <w:pStyle w:val="Normal"/>
        <w:rPr/>
      </w:pPr>
      <w:r>
        <w:rPr/>
        <w:t>According to 3GPP TS 23.401 [82], there is a 1 to 1 mapping between active EPS bearer context and active PDP context:</w:t>
      </w:r>
    </w:p>
    <w:p>
      <w:pPr>
        <w:pStyle w:val="B1"/>
        <w:rPr/>
      </w:pPr>
      <w:r>
        <w:rPr/>
        <w:t>-</w:t>
        <w:tab/>
        <w:t>An active default EPS bearer context is associated with an active non secondary PDP context.</w:t>
      </w:r>
    </w:p>
    <w:p>
      <w:pPr>
        <w:pStyle w:val="B1"/>
        <w:rPr/>
      </w:pPr>
      <w:r>
        <w:rPr/>
        <w:t>-</w:t>
        <w:tab/>
        <w:t>An active dedicated EPS bearer context is associated with an active secondary PDP context.</w:t>
      </w:r>
    </w:p>
    <w:p>
      <w:pPr>
        <w:pStyle w:val="Normal"/>
        <w:rPr/>
      </w:pPr>
      <w:r>
        <w:rPr/>
        <w:t xml:space="preserve">In consequence to the implicit logical relation between EPS PDN connection and its associated Default EPS Bearer, hereafter a same non secondary PDP context identifier </w:t>
      </w:r>
      <w:bookmarkStart w:id="1865" w:name="MCCQCTEMPBM_00002492"/>
      <w:r>
        <w:rPr>
          <w:rFonts w:cs="Courier New" w:ascii="Courier New" w:hAnsi="Courier New"/>
        </w:rPr>
        <w:t>&lt;p_cid&gt;</w:t>
      </w:r>
      <w:bookmarkEnd w:id="1865"/>
      <w:r>
        <w:rPr/>
        <w:t xml:space="preserve"> can be used to refer either an EPS PDN connection context or its associated Default EPS Bearer context.</w:t>
      </w:r>
    </w:p>
    <w:p>
      <w:pPr>
        <w:pStyle w:val="Normal"/>
        <w:rPr/>
      </w:pPr>
      <w:r>
        <w:rPr/>
        <w:t>As dedicated EPS bearer contexts are activated by the network, the network can then activate a new dedicated EPS bearer or modify an existing one to fulfil the request. For bearer resources activated by the network a context identifier is allocated by the MT/TA.</w:t>
      </w:r>
    </w:p>
    <w:p>
      <w:pPr>
        <w:pStyle w:val="Normal"/>
        <w:rPr/>
      </w:pPr>
      <w:r>
        <w:rPr/>
        <w:t>For easy reading the term PDP context is used for PDP contexts in UMTS/GPRS as well as PDN/default EPS bearers and traffic flows in EPS.</w:t>
      </w:r>
    </w:p>
    <w:p>
      <w:pPr>
        <w:pStyle w:val="Normal"/>
        <w:rPr/>
      </w:pPr>
      <w:r>
        <w:rPr/>
        <w:t xml:space="preserve">The feature "initial PDP context" may be supported and is a manufacturer specific option. For this option, the context with </w:t>
      </w:r>
      <w:r>
        <w:rPr>
          <w:rFonts w:cs="Courier New" w:ascii="Courier New" w:hAnsi="Courier New"/>
        </w:rPr>
        <w:t>&lt;cid&gt;</w:t>
      </w:r>
      <w:r>
        <w:rPr/>
        <w:t xml:space="preserve">=0 (context number 0) is defined upon startup and does not need to be created with the </w:t>
      </w:r>
      <w:bookmarkStart w:id="1866" w:name="MCCQCTEMPBM_00002493"/>
      <w:r>
        <w:rPr>
          <w:rFonts w:cs="Courier New" w:ascii="Courier New" w:hAnsi="Courier New"/>
        </w:rPr>
        <w:t>+CGDCONT</w:t>
      </w:r>
      <w:bookmarkEnd w:id="1866"/>
      <w:r>
        <w:rPr/>
        <w:t xml:space="preserve"> command. The initial PDP context has particular manufacturer specific default settings disassociated with any other default settings of </w:t>
      </w:r>
      <w:bookmarkStart w:id="1867" w:name="MCCQCTEMPBM_00002494"/>
      <w:r>
        <w:rPr>
          <w:rFonts w:cs="Courier New" w:ascii="Courier New" w:hAnsi="Courier New"/>
        </w:rPr>
        <w:t>+CGDCONT</w:t>
      </w:r>
      <w:bookmarkEnd w:id="1867"/>
      <w:r>
        <w:rPr/>
        <w:t xml:space="preserve">. When in E-UTRAN or according to the AT-command </w:t>
      </w:r>
      <w:bookmarkStart w:id="1868" w:name="MCCQCTEMPBM_00002495"/>
      <w:r>
        <w:rPr>
          <w:rFonts w:cs="Courier New" w:ascii="Courier New" w:hAnsi="Courier New"/>
        </w:rPr>
        <w:t>+CIPCA</w:t>
      </w:r>
      <w:bookmarkEnd w:id="1868"/>
      <w:r>
        <w:rPr/>
        <w:t xml:space="preserve"> in GERAN and UTRAN, the initial PDP context is automatically activated by the MT following a successful registration to the network. If all active contexts are deactivated, the initial PDP context can be (re)established. This is manufacturer specific and depends on the current RAT as well as how the active contexts are deactivated.</w:t>
      </w:r>
    </w:p>
    <w:p>
      <w:pPr>
        <w:pStyle w:val="NO"/>
        <w:rPr>
          <w:color w:val="000000"/>
        </w:rPr>
      </w:pPr>
      <w:r>
        <w:rPr/>
        <w:t>NOTE 1:</w:t>
        <w:tab/>
        <w:t xml:space="preserve">Care must be taken to secure that repetitive PDP context activations / deactivations are not performed and that PDP contexts are not activated in situations where it is a determined choice by the terminal or the network to discontinue connectivity. Examples of such deliberate discontinuation of connectivity are the AT-commands </w:t>
      </w:r>
      <w:bookmarkStart w:id="1869" w:name="MCCQCTEMPBM_00002496"/>
      <w:r>
        <w:rPr>
          <w:rFonts w:cs="Courier New" w:ascii="Courier New" w:hAnsi="Courier New"/>
        </w:rPr>
        <w:t>+CGATT=0</w:t>
      </w:r>
      <w:bookmarkEnd w:id="1869"/>
      <w:r>
        <w:rPr/>
        <w:t xml:space="preserve"> or </w:t>
      </w:r>
      <w:bookmarkStart w:id="1870" w:name="MCCQCTEMPBM_00002497"/>
      <w:r>
        <w:rPr>
          <w:rFonts w:cs="Courier New" w:ascii="Courier New" w:hAnsi="Courier New"/>
        </w:rPr>
        <w:t>+CGACT=0</w:t>
      </w:r>
      <w:bookmarkEnd w:id="1870"/>
      <w:r>
        <w:rPr/>
        <w:t xml:space="preserve">, </w:t>
      </w:r>
      <w:r>
        <w:rPr>
          <w:rStyle w:val="Msoins"/>
        </w:rPr>
        <w:t>receipt of a detach request </w:t>
      </w:r>
      <w:r>
        <w:rPr>
          <w:rFonts w:eastAsia="MS Mincho;MS Mincho"/>
          <w:lang w:val="en-US" w:eastAsia="ja-JP" w:bidi="he-IL"/>
        </w:rPr>
        <w:t xml:space="preserve">from the network with </w:t>
      </w:r>
      <w:r>
        <w:rPr/>
        <w:t>"</w:t>
      </w:r>
      <w:r>
        <w:rPr>
          <w:rFonts w:eastAsia="MS Mincho;MS Mincho"/>
          <w:lang w:val="en-US" w:eastAsia="ja-JP" w:bidi="he-IL"/>
        </w:rPr>
        <w:t>re-attach not required</w:t>
      </w:r>
      <w:r>
        <w:rPr/>
        <w:t>"</w:t>
      </w:r>
      <w:r>
        <w:rPr>
          <w:rFonts w:eastAsia="MS Mincho;MS Mincho"/>
          <w:lang w:val="en-US" w:eastAsia="ja-JP" w:bidi="he-IL"/>
        </w:rPr>
        <w:t xml:space="preserve"> or</w:t>
      </w:r>
      <w:r>
        <w:rPr/>
        <w:t xml:space="preserve"> when all PDP contexts are deactivated by the network</w:t>
      </w:r>
      <w:r>
        <w:rPr>
          <w:rFonts w:eastAsia="MS Mincho;MS Mincho"/>
          <w:sz w:val="22"/>
          <w:szCs w:val="22"/>
          <w:lang w:val="en-US" w:eastAsia="ja-JP" w:bidi="he-IL"/>
        </w:rPr>
        <w:t>.</w:t>
      </w:r>
    </w:p>
    <w:p>
      <w:pPr>
        <w:pStyle w:val="TH"/>
        <w:rPr>
          <w:color w:val="000000"/>
        </w:rPr>
      </w:pPr>
      <w:r>
        <w:rPr>
          <w:color w:val="000000"/>
        </w:rPr>
        <w:t>Table 10.1.0-1: AT commands/results applicable for EPS</w:t>
        <w:br/>
        <w:t>(equivalence between PDP context / PDN Connection or Default EPS Bearer)</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bookmarkStart w:id="1871" w:name="MCCQCTEMPBM_00002498"/>
            <w:r>
              <w:rPr>
                <w:rFonts w:cs="Courier New" w:ascii="Courier New" w:hAnsi="Courier New"/>
                <w:color w:val="000000"/>
              </w:rPr>
              <w:t>+CGDCONT</w:t>
            </w:r>
            <w:bookmarkEnd w:id="1871"/>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PDN connection for EPS.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+CGACT</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activate a bearer resource for EPS.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color w:val="000000"/>
              </w:rPr>
              <w:t>+CGCONTRDP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show dynamically allocated PDN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+CGEV: xxx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indicate EPS bearers operations status.</w:t>
            </w:r>
          </w:p>
        </w:tc>
      </w:tr>
    </w:tbl>
    <w:p>
      <w:pPr>
        <w:pStyle w:val="Normal"/>
        <w:rPr>
          <w:color w:val="000000"/>
        </w:rPr>
      </w:pPr>
      <w:r>
        <w:rPr>
          <w:color w:val="000000"/>
        </w:rPr>
      </w:r>
    </w:p>
    <w:p>
      <w:pPr>
        <w:pStyle w:val="TH"/>
        <w:keepNext w:val="false"/>
        <w:rPr/>
      </w:pPr>
      <w:r>
        <w:rPr>
          <w:color w:val="000000"/>
        </w:rPr>
        <w:t>Table 10.1.0-2: AT commands/results applicable for EPS</w:t>
        <w:br/>
        <w:t>(equivalence between PDP context / EPS Bearer Resources</w:t>
      </w:r>
      <w:r>
        <w:rPr/>
        <w:t>)</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bookmarkStart w:id="1872" w:name="MCCQCTEMPBM_00002499"/>
            <w:r>
              <w:rPr>
                <w:rFonts w:cs="Courier New" w:ascii="Courier New" w:hAnsi="Courier New"/>
                <w:color w:val="000000"/>
              </w:rPr>
              <w:t>+CGACT</w:t>
            </w:r>
            <w:bookmarkEnd w:id="1872"/>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activate a modification of a PDP context or EPS bearer resource.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+CGDSCONT</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EPS Bearer Resource for a specific PDN for EPS.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+CGSCONTRDP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show dynamically allocated EPS Bearer Resource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+CGCMOD</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request a modification of a PDP context or EPS Bearer Resource.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+CGTFT</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define a Traffic Flow Template for a PDP context or a Traffic Flow Aggregate for an EPS bearer resource.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+CGTFTRDP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show the network assigned Traffic Flow Template for an EPS bearer resource.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+CGEQOS</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 xml:space="preserve">Used to define the EPS bearer resource Quality of Service parameter. </w:t>
              <w:br/>
              <w:t>In UMTS/GPRS mode this would hold a mapping function to the UMTS/GPRS QoS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+CGEQOSRDP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show the network assigned EPS QoS parameters for an EPS bearer resource.</w:t>
              <w:br/>
              <w:t>In UMTS/GPRS mode this would hold a mapping function to the UMTS/GPRS QoS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+CGEV: xxx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indicate EPS PDN connection and bearer resources operations status</w:t>
            </w:r>
          </w:p>
        </w:tc>
      </w:tr>
    </w:tbl>
    <w:p>
      <w:pPr>
        <w:pStyle w:val="Normal"/>
        <w:rPr>
          <w:color w:val="000000"/>
        </w:rPr>
      </w:pPr>
      <w:r>
        <w:rPr>
          <w:color w:val="000000"/>
        </w:rPr>
      </w:r>
    </w:p>
    <w:p>
      <w:pPr>
        <w:pStyle w:val="TH"/>
        <w:rPr>
          <w:color w:val="000000"/>
        </w:rPr>
      </w:pPr>
      <w:r>
        <w:rPr>
          <w:color w:val="000000"/>
        </w:rPr>
        <w:t>Table 10.1.0-3: AT commands applicable for EPS</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color w:val="00000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bookmarkStart w:id="1873" w:name="MCCQCTEMPBM_00002500"/>
            <w:r>
              <w:rPr>
                <w:rFonts w:cs="Courier New" w:ascii="Courier New" w:hAnsi="Courier New"/>
                <w:color w:val="000000"/>
              </w:rPr>
              <w:t>+CGATT</w:t>
            </w:r>
            <w:bookmarkEnd w:id="1873"/>
          </w:p>
        </w:tc>
        <w:tc>
          <w:tcPr>
            <w:tcW w:w="467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color w:val="000000"/>
              </w:rPr>
              <w:t>Used to attach/detach the MT from the Packet Domain service.</w:t>
            </w:r>
          </w:p>
        </w:tc>
      </w:tr>
    </w:tbl>
    <w:p>
      <w:pPr>
        <w:pStyle w:val="Normal"/>
        <w:rPr>
          <w:color w:val="000000"/>
        </w:rPr>
      </w:pPr>
      <w:r>
        <w:rPr>
          <w:color w:val="000000"/>
        </w:rPr>
      </w:r>
    </w:p>
    <w:p>
      <w:pPr>
        <w:pStyle w:val="NO"/>
        <w:rPr/>
      </w:pPr>
      <w:r>
        <w:rPr/>
        <w:t>NOTE 2:</w:t>
        <w:tab/>
        <w:t>The above is not a complete list of AT commands for EPS but only those applicable to PDN connections and EPS bearer resources.</w:t>
      </w:r>
    </w:p>
    <w:p>
      <w:pPr>
        <w:pStyle w:val="Heading3"/>
        <w:rPr/>
      </w:pPr>
      <w:bookmarkStart w:id="1874" w:name="__RefHeading___Toc106993425"/>
      <w:bookmarkEnd w:id="1874"/>
      <w:r>
        <w:rPr/>
        <w:t>10.1.00</w:t>
        <w:tab/>
        <w:t>General remark about 5GS PDU sessions and EPS PDN connections</w:t>
      </w:r>
    </w:p>
    <w:p>
      <w:pPr>
        <w:pStyle w:val="Normal"/>
        <w:rPr/>
      </w:pPr>
      <w:r>
        <w:rPr/>
        <w:t>According to 3GPP TS 23.501 [165] and 3GPP TS 24.501 [161] there exists a one to one mapping between a 5GS PDU session and an EPS PDN connection. A 5GS PDU session is a set of QoS flows consisting of one QoS flow of the default QoS rule and optionally one or more QoS flows of non-default QoS rule. A PDN connection is set of EPS bearer contexts and consists of at least one default EPS bearer context and optionally one or more dedicated EPS bearer contexts. A PDU session can be mapped to one default EPS bearer context and zero or more dedicated bearer EPS bearer contexts. An EPS bearer context can be mapped to one or more QoS flows. The mapping between a QoS flow and an EPS bearer context is not always one to one.</w:t>
      </w:r>
    </w:p>
    <w:p>
      <w:pPr>
        <w:pStyle w:val="TH"/>
        <w:rPr>
          <w:color w:val="000000"/>
        </w:rPr>
      </w:pPr>
      <w:r>
        <w:rPr>
          <w:color w:val="000000"/>
        </w:rPr>
        <w:t xml:space="preserve">Table 10.1.00-1: AT commands/results applicable for 5GS PDU session </w:t>
        <w:br/>
        <w:t>(equivalence between PDU Session / PDN Connection)</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bookmarkStart w:id="1875" w:name="MCCQCTEMPBM_00002501"/>
            <w:r>
              <w:rPr>
                <w:rFonts w:cs="Courier New" w:ascii="Courier New" w:hAnsi="Courier New"/>
                <w:color w:val="000000"/>
              </w:rPr>
              <w:t>+CGDCONT</w:t>
            </w:r>
            <w:bookmarkEnd w:id="1875"/>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a 5GS PDU session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+CGACT</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activate a 5GS PDU session.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+CGCMOD</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modify a 5GS PDU session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+CGCONTRDP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show dynamically allocated 5GS PDU session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+CGEV: xxx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Used to indicate 5GS PDU session operations status.</w:t>
            </w:r>
          </w:p>
        </w:tc>
      </w:tr>
    </w:tbl>
    <w:p>
      <w:pPr>
        <w:pStyle w:val="TH"/>
        <w:keepNext w:val="false"/>
        <w:rPr>
          <w:color w:val="000000"/>
        </w:rPr>
      </w:pPr>
      <w:r>
        <w:rPr>
          <w:color w:val="000000"/>
        </w:rPr>
      </w:r>
    </w:p>
    <w:p>
      <w:pPr>
        <w:pStyle w:val="TH"/>
        <w:keepNext w:val="false"/>
        <w:rPr/>
      </w:pPr>
      <w:r>
        <w:rPr>
          <w:color w:val="000000"/>
        </w:rPr>
        <w:t xml:space="preserve">Table 10.1.00-2: AT commands/results applicable for 5GS QoS flow </w:t>
        <w:br/>
        <w:t>(equivalence between QoS flow / EPS bearer resources</w:t>
      </w:r>
      <w:r>
        <w:rPr/>
        <w:t>)</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bookmarkStart w:id="1876" w:name="MCCQCTEMPBM_00002502"/>
            <w:r>
              <w:rPr>
                <w:rFonts w:cs="Courier New" w:ascii="Courier New" w:hAnsi="Courier New"/>
                <w:color w:val="000000"/>
              </w:rPr>
              <w:t>+CGDSCONT</w:t>
            </w:r>
            <w:bookmarkEnd w:id="1876"/>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a 5GS QoS flow</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+CGSCONTRDP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show dynamically allocated 5GS QoS flow parameters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+CGTFT</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QoS rules for a 5GS QoS flow</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color w:val="000000"/>
              </w:rPr>
              <w:t>+CGTFTRDP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show the network assigned QoS rules for a 5GS QoS flow</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color w:val="000000"/>
              </w:rPr>
              <w:t>+C5GQOS</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define QoS flows of a 5GS PDU session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Courier New" w:ascii="Courier New" w:hAnsi="Courier New"/>
                <w:color w:val="000000"/>
              </w:rPr>
              <w:t>+C5GQOSRDP</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0" w:after="180"/>
              <w:rPr>
                <w:color w:val="000000"/>
              </w:rPr>
            </w:pPr>
            <w:r>
              <w:rPr>
                <w:color w:val="000000"/>
              </w:rPr>
              <w:t>Used to show the dynamically allocated QoS flows corresponding to a 5GS PDU session.</w:t>
            </w:r>
          </w:p>
        </w:tc>
      </w:tr>
    </w:tbl>
    <w:p>
      <w:pPr>
        <w:pStyle w:val="Normal"/>
        <w:rPr/>
      </w:pPr>
      <w:r>
        <w:rPr/>
      </w:r>
    </w:p>
    <w:p>
      <w:pPr>
        <w:pStyle w:val="TH"/>
        <w:rPr>
          <w:color w:val="000000"/>
        </w:rPr>
      </w:pPr>
      <w:r>
        <w:rPr>
          <w:color w:val="000000"/>
        </w:rPr>
        <w:t>Table 10.1.00-3: AT commands applicable for 5GS</w:t>
      </w:r>
    </w:p>
    <w:tbl>
      <w:tblPr>
        <w:tblW w:w="7054" w:type="dxa"/>
        <w:jc w:val="center"/>
        <w:tblInd w:w="0" w:type="dxa"/>
        <w:tblLayout w:type="fixed"/>
        <w:tblCellMar>
          <w:top w:w="0" w:type="dxa"/>
          <w:left w:w="108" w:type="dxa"/>
          <w:bottom w:w="0" w:type="dxa"/>
          <w:right w:w="108" w:type="dxa"/>
        </w:tblCellMar>
      </w:tblPr>
      <w:tblGrid>
        <w:gridCol w:w="2376"/>
        <w:gridCol w:w="4678"/>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color w:val="000000"/>
              </w:rPr>
              <w:t xml:space="preserve">AT commands </w:t>
            </w:r>
          </w:p>
        </w:tc>
        <w:tc>
          <w:tcPr>
            <w:tcW w:w="467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color w:val="000000"/>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Courier New" w:hAnsi="Courier New" w:cs="Courier New"/>
                <w:color w:val="000000"/>
              </w:rPr>
            </w:pPr>
            <w:bookmarkStart w:id="1877" w:name="MCCQCTEMPBM_00002503"/>
            <w:r>
              <w:rPr>
                <w:rFonts w:cs="Courier New" w:ascii="Courier New" w:hAnsi="Courier New"/>
                <w:color w:val="000000"/>
              </w:rPr>
              <w:t>+CGATT</w:t>
            </w:r>
            <w:bookmarkEnd w:id="1877"/>
          </w:p>
        </w:tc>
        <w:tc>
          <w:tcPr>
            <w:tcW w:w="467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color w:val="000000"/>
              </w:rPr>
              <w:t>Used to attach/detach the MT from the packet domain service.</w:t>
            </w:r>
          </w:p>
        </w:tc>
      </w:tr>
      <w:tr>
        <w:trPr>
          <w:trHeight w:val="509" w:hRule="exact"/>
        </w:trPr>
        <w:tc>
          <w:tcPr>
            <w:tcW w:w="2376" w:type="dxa"/>
            <w:tcBorders>
              <w:top w:val="single" w:sz="4" w:space="0" w:color="000000"/>
              <w:left w:val="single" w:sz="4" w:space="0" w:color="000000"/>
              <w:bottom w:val="single" w:sz="4" w:space="0" w:color="000000"/>
              <w:right w:val="single" w:sz="4" w:space="0" w:color="000000"/>
            </w:tcBorders>
          </w:tcPr>
          <w:p>
            <w:pPr>
              <w:pStyle w:val="Normal"/>
              <w:keepNext w:val="true"/>
              <w:rPr>
                <w:rFonts w:ascii="Courier New" w:hAnsi="Courier New" w:cs="Courier New"/>
                <w:color w:val="000000"/>
              </w:rPr>
            </w:pPr>
            <w:r>
              <w:rPr>
                <w:rFonts w:cs="Courier New" w:ascii="Courier New" w:hAnsi="Courier New"/>
                <w:color w:val="000000"/>
              </w:rPr>
              <w:t>+C5GREG</w:t>
            </w:r>
          </w:p>
          <w:p>
            <w:pPr>
              <w:pStyle w:val="Normal"/>
              <w:keepNext w:val="true"/>
              <w:spacing w:before="0" w:after="180"/>
              <w:rPr>
                <w:rFonts w:ascii="Courier New" w:hAnsi="Courier New" w:cs="Courier New"/>
                <w:color w:val="000000"/>
              </w:rPr>
            </w:pPr>
            <w:r>
              <w:rPr>
                <w:rFonts w:cs="Courier New" w:ascii="Courier New" w:hAnsi="Courier New"/>
                <w:color w:val="000000"/>
              </w:rPr>
            </w:r>
          </w:p>
        </w:tc>
        <w:tc>
          <w:tcPr>
            <w:tcW w:w="467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color w:val="000000"/>
              </w:rPr>
            </w:pPr>
            <w:r>
              <w:rPr>
                <w:color w:val="000000"/>
              </w:rPr>
              <w:t>Indicates 5GS network registration status</w:t>
            </w:r>
          </w:p>
        </w:tc>
      </w:tr>
    </w:tbl>
    <w:p>
      <w:pPr>
        <w:pStyle w:val="Normal"/>
        <w:rPr/>
      </w:pPr>
      <w:r>
        <w:rPr/>
      </w:r>
    </w:p>
    <w:p>
      <w:pPr>
        <w:pStyle w:val="NO"/>
        <w:rPr>
          <w:lang w:val="en-US" w:eastAsia="en-US"/>
        </w:rPr>
      </w:pPr>
      <w:r>
        <w:rPr/>
        <w:t>NOTE:</w:t>
        <w:tab/>
        <w:t>The above is not a complete list of AT commands for 5GS but only those applicable to 5GS PDU sessions and 5GS QoS flows.</w:t>
      </w:r>
    </w:p>
    <w:p>
      <w:pPr>
        <w:pStyle w:val="Heading3"/>
        <w:rPr/>
      </w:pPr>
      <w:bookmarkStart w:id="1878" w:name="__RefHeading___Toc106993426"/>
      <w:bookmarkEnd w:id="1878"/>
      <w:r>
        <w:rPr/>
        <w:t>10.1.1</w:t>
        <w:tab/>
        <w:t>Define PDP context +CGDCONT</w:t>
      </w:r>
    </w:p>
    <w:p>
      <w:pPr>
        <w:pStyle w:val="TH"/>
        <w:rPr/>
      </w:pPr>
      <w:r>
        <w:rPr/>
        <w:t>Table </w:t>
      </w:r>
      <w:r>
        <w:rPr>
          <w:lang w:val="en-US" w:eastAsia="en-US"/>
        </w:rPr>
        <w:t>111</w:t>
      </w:r>
      <w:r>
        <w:rPr/>
        <w:t>: +CGDCONT parameter command syntax</w:t>
      </w:r>
    </w:p>
    <w:tbl>
      <w:tblPr>
        <w:tblW w:w="9639" w:type="dxa"/>
        <w:jc w:val="center"/>
        <w:tblInd w:w="0" w:type="dxa"/>
        <w:tblLayout w:type="fixed"/>
        <w:tblCellMar>
          <w:top w:w="0" w:type="dxa"/>
          <w:left w:w="28" w:type="dxa"/>
          <w:bottom w:w="0" w:type="dxa"/>
          <w:right w:w="28" w:type="dxa"/>
        </w:tblCellMar>
      </w:tblPr>
      <w:tblGrid>
        <w:gridCol w:w="4820"/>
        <w:gridCol w:w="4819"/>
      </w:tblGrid>
      <w:tr>
        <w:trPr>
          <w:cantSplit w:val="true"/>
        </w:trPr>
        <w:tc>
          <w:tcPr>
            <w:tcW w:w="482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82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+CGDCONT=[&lt;cid&gt;[,&lt;PDP_type&gt;[,&lt;APN&gt;[,&lt;PDP_addr&gt;[,&lt;d_comp&gt;[,&lt;h_comp&gt;[,&lt;IPv4AddrAlloc&gt;</w:t>
            </w:r>
            <w:r>
              <w:rPr>
                <w:rFonts w:cs="Courier New" w:ascii="Courier New" w:hAnsi="Courier New"/>
                <w:lang w:eastAsia="ja-JP"/>
              </w:rPr>
              <w:t>[,&lt;</w:t>
            </w:r>
            <w:r>
              <w:rPr>
                <w:rFonts w:cs="Courier New" w:ascii="Courier New" w:hAnsi="Courier New"/>
                <w:lang w:eastAsia="ja-JP"/>
              </w:rPr>
              <w:t>request_type</w:t>
            </w:r>
            <w:r>
              <w:rPr>
                <w:rFonts w:cs="Courier New" w:ascii="Courier New" w:hAnsi="Courier New"/>
                <w:lang w:eastAsia="ja-JP"/>
              </w:rPr>
              <w:t>&gt;</w:t>
            </w:r>
            <w:r>
              <w:rPr>
                <w:rFonts w:cs="Courier New" w:ascii="Courier New" w:hAnsi="Courier New"/>
                <w:lang w:eastAsia="ja-JP"/>
              </w:rPr>
              <w:t>[,&lt;P-CSCF_discovery&gt;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rFonts w:cs="Courier New" w:ascii="Courier New" w:hAnsi="Courier New"/>
                <w:lang w:eastAsia="ja-JP"/>
              </w:rPr>
              <w:t>[,&lt;NSLPI&gt;[,&lt;securePCO&gt;[,&lt;IPv4_MTU_discovery&gt;</w:t>
            </w:r>
            <w:r>
              <w:rPr>
                <w:rFonts w:cs="Courier New" w:ascii="Courier New" w:hAnsi="Courier New"/>
                <w:lang w:eastAsia="ko-KR"/>
              </w:rPr>
              <w:t>[,&lt;Local_Addr_Ind&gt;</w:t>
            </w:r>
            <w:r>
              <w:rPr>
                <w:rFonts w:cs="Courier New" w:ascii="Courier New" w:hAnsi="Courier New"/>
                <w:lang w:eastAsia="ja-JP"/>
              </w:rPr>
              <w:t>[,&lt;Non-IP</w:t>
            </w:r>
            <w:r>
              <w:rPr>
                <w:rFonts w:eastAsia="PMingLiU;新細明體" w:cs="Courier New" w:ascii="Courier New" w:hAnsi="Courier New"/>
                <w:lang w:eastAsia="zh-TW"/>
              </w:rPr>
              <w:t>_</w:t>
            </w:r>
            <w:r>
              <w:rPr>
                <w:rFonts w:cs="Courier New" w:ascii="Courier New" w:hAnsi="Courier New"/>
                <w:lang w:eastAsia="ja-JP"/>
              </w:rPr>
              <w:t>MTU_discovery&gt;[,&lt;Reliable_Data_Service&gt;[,&lt;SSC_mode&gt;[,&lt;S-NSSAI&gt;[,&lt;Pref_access_type&gt;[,&lt;RQoS_ind&gt;[,&lt;MH6-PDU&gt;[,&lt;Always-on_req&gt;[,&lt;old-cid&gt;[,&lt;ATSSS-ST&gt;]]]]]]]]]]]]]]]]]</w:t>
            </w:r>
            <w:r>
              <w:rPr>
                <w:rFonts w:cs="Courier New" w:ascii="Courier New" w:hAnsi="Courier New"/>
              </w:rPr>
              <w:t>]]]]]]]</w:t>
            </w:r>
          </w:p>
        </w:tc>
        <w:tc>
          <w:tcPr>
            <w:tcW w:w="48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82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+CGDCONT?</w:t>
            </w:r>
          </w:p>
        </w:tc>
        <w:tc>
          <w:tcPr>
            <w:tcW w:w="4819"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[+CGDCONT: &lt;cid&gt;,&lt;PDP_type&gt;,&lt;APN&gt;,&lt;PDP_addr&gt;,&lt;d_comp&gt;,&lt;h_comp&gt;[,&lt;IPv4AddrAlloc&gt;</w:t>
            </w:r>
            <w:r>
              <w:rPr>
                <w:rFonts w:cs="Courier New" w:ascii="Courier New" w:hAnsi="Courier New"/>
                <w:lang w:eastAsia="ja-JP"/>
              </w:rPr>
              <w:t>[,&lt;</w:t>
            </w:r>
            <w:r>
              <w:rPr>
                <w:rFonts w:cs="Courier New" w:ascii="Courier New" w:hAnsi="Courier New"/>
                <w:lang w:eastAsia="ja-JP"/>
              </w:rPr>
              <w:t>request_type</w:t>
            </w:r>
            <w:r>
              <w:rPr>
                <w:rFonts w:cs="Courier New" w:ascii="Courier New" w:hAnsi="Courier New"/>
                <w:lang w:eastAsia="ja-JP"/>
              </w:rPr>
              <w:t>&gt;</w:t>
            </w:r>
            <w:r>
              <w:rPr>
                <w:rFonts w:cs="Courier New" w:ascii="Courier New" w:hAnsi="Courier New"/>
                <w:lang w:eastAsia="ja-JP"/>
              </w:rPr>
              <w:t>[,&lt;P-CSCF_discovery&gt;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rFonts w:cs="Courier New" w:ascii="Courier New" w:hAnsi="Courier New"/>
                <w:lang w:eastAsia="ja-JP"/>
              </w:rPr>
              <w:t>[,&lt;NSLPI&gt;[,&lt;securePCO&gt;[,&lt;IPv4_MTU_discovery&gt;</w:t>
            </w:r>
            <w:r>
              <w:rPr>
                <w:rFonts w:cs="Courier New" w:ascii="Courier New" w:hAnsi="Courier New"/>
                <w:lang w:eastAsia="ko-KR"/>
              </w:rPr>
              <w:t>[,&lt;Local_Addr_Ind&gt;</w:t>
            </w:r>
            <w:r>
              <w:rPr>
                <w:rFonts w:cs="Courier New" w:ascii="Courier New" w:hAnsi="Courier New"/>
                <w:lang w:eastAsia="ja-JP"/>
              </w:rPr>
              <w:t>[,&lt;Non-IP</w:t>
            </w:r>
            <w:bookmarkStart w:id="1879" w:name="MCCQCTEMPBM_00002504"/>
            <w:r>
              <w:rPr>
                <w:rFonts w:eastAsia="PMingLiU;新細明體" w:cs="Courier New" w:ascii="Courier New" w:hAnsi="Courier New"/>
                <w:lang w:eastAsia="zh-TW"/>
              </w:rPr>
              <w:t>_</w:t>
            </w:r>
            <w:r>
              <w:rPr>
                <w:rFonts w:cs="Courier New" w:ascii="Courier New" w:hAnsi="Courier New"/>
                <w:lang w:eastAsia="ja-JP"/>
              </w:rPr>
              <w:t>MTU</w:t>
            </w:r>
            <w:r>
              <w:rPr>
                <w:rFonts w:eastAsia="PMingLiU;新細明體" w:cs="Courier New" w:ascii="Courier New" w:hAnsi="Courier New"/>
                <w:lang w:eastAsia="zh-TW"/>
              </w:rPr>
              <w:t>_</w:t>
            </w:r>
            <w:r>
              <w:rPr>
                <w:rFonts w:cs="Courier New" w:ascii="Courier New" w:hAnsi="Courier New"/>
                <w:lang w:eastAsia="ja-JP"/>
              </w:rPr>
              <w:t>discovery&gt;[,&lt;Reliable_Data_Service&gt;[,&lt;SSC_mode&gt;[,&lt;S-NSSAI&gt;[,&lt;Pref_access_type&gt;[,&lt;RQoS_ind&gt;[,&lt;MH6-PDU&gt;[,&lt;Always-on_req&gt;[,&lt;old-cid&gt;[,&lt;ATSSS-ST&gt;]]]]]]]]]]</w:t>
            </w:r>
            <w:r>
              <w:rPr>
                <w:rFonts w:cs="Courier New" w:ascii="Courier New" w:hAnsi="Courier New"/>
                <w:lang w:eastAsia="ko-KR"/>
              </w:rPr>
              <w:t>]</w:t>
            </w:r>
            <w:r>
              <w:rPr>
                <w:rFonts w:cs="Courier New" w:ascii="Courier New" w:hAnsi="Courier New"/>
                <w:lang w:eastAsia="ja-JP"/>
              </w:rPr>
              <w:t>]]]]]]</w:t>
            </w:r>
            <w:r>
              <w:rPr>
                <w:rFonts w:cs="Courier New" w:ascii="Courier New" w:hAnsi="Courier New"/>
              </w:rPr>
              <w:t>]]</w:t>
            </w:r>
          </w:p>
          <w:p>
            <w:pPr>
              <w:pStyle w:val="Normal"/>
              <w:rPr>
                <w:rFonts w:ascii="Courier New" w:hAnsi="Courier New" w:cs="Courier New"/>
              </w:rPr>
            </w:pPr>
            <w:r>
              <w:rPr>
                <w:rFonts w:cs="Courier New" w:ascii="Courier New" w:hAnsi="Courier New"/>
              </w:rPr>
              <w:t>[&lt;CR&gt;&lt;LF&gt;+CGDCONT: &lt;cid&gt;,&lt;PDP_type&gt;,&lt;APN&gt;,&lt;PDP_addr&gt;,&lt;d_comp&gt;,&lt;h_comp&gt;[,&lt;IPv4AddrAlloc&gt;</w:t>
            </w:r>
            <w:r>
              <w:rPr>
                <w:rFonts w:cs="Courier New" w:ascii="Courier New" w:hAnsi="Courier New"/>
                <w:lang w:eastAsia="ja-JP"/>
              </w:rPr>
              <w:t>[,&lt;</w:t>
            </w:r>
            <w:r>
              <w:rPr>
                <w:rFonts w:cs="Courier New" w:ascii="Courier New" w:hAnsi="Courier New"/>
                <w:lang w:eastAsia="ja-JP"/>
              </w:rPr>
              <w:t>request_type</w:t>
            </w:r>
            <w:r>
              <w:rPr>
                <w:rFonts w:cs="Courier New" w:ascii="Courier New" w:hAnsi="Courier New"/>
                <w:lang w:eastAsia="ja-JP"/>
              </w:rPr>
              <w:t>&gt;</w:t>
            </w:r>
            <w:r>
              <w:rPr>
                <w:rFonts w:cs="Courier New" w:ascii="Courier New" w:hAnsi="Courier New"/>
                <w:lang w:eastAsia="ja-JP"/>
              </w:rPr>
              <w:t>[,&lt;P-CSCF_discovery&gt;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rFonts w:cs="Courier New" w:ascii="Courier New" w:hAnsi="Courier New"/>
                <w:lang w:eastAsia="ja-JP"/>
              </w:rPr>
              <w:t>[,&lt;NSLPI&gt;[,&lt;securePCO&gt;[,&lt;IPv4_MTU_discovery&gt;</w:t>
            </w:r>
            <w:r>
              <w:rPr>
                <w:rFonts w:cs="Courier New" w:ascii="Courier New" w:hAnsi="Courier New"/>
                <w:lang w:eastAsia="ko-KR"/>
              </w:rPr>
              <w:t>[,&lt;Local_Addr_Ind&gt;</w:t>
            </w:r>
            <w:r>
              <w:rPr>
                <w:rFonts w:cs="Courier New" w:ascii="Courier New" w:hAnsi="Courier New"/>
                <w:lang w:eastAsia="ja-JP"/>
              </w:rPr>
              <w:t>[,&lt;Non-IP</w:t>
            </w:r>
            <w:r>
              <w:rPr>
                <w:rFonts w:eastAsia="PMingLiU;新細明體" w:cs="Courier New" w:ascii="Courier New" w:hAnsi="Courier New"/>
                <w:lang w:eastAsia="zh-TW"/>
              </w:rPr>
              <w:t>_</w:t>
            </w:r>
            <w:r>
              <w:rPr>
                <w:rFonts w:cs="Courier New" w:ascii="Courier New" w:hAnsi="Courier New"/>
                <w:lang w:eastAsia="ja-JP"/>
              </w:rPr>
              <w:t>MTU</w:t>
            </w:r>
            <w:r>
              <w:rPr>
                <w:rFonts w:eastAsia="PMingLiU;新細明體" w:cs="Courier New" w:ascii="Courier New" w:hAnsi="Courier New"/>
                <w:lang w:eastAsia="zh-TW"/>
              </w:rPr>
              <w:t>_</w:t>
            </w:r>
            <w:r>
              <w:rPr>
                <w:rFonts w:cs="Courier New" w:ascii="Courier New" w:hAnsi="Courier New"/>
                <w:lang w:eastAsia="ja-JP"/>
              </w:rPr>
              <w:t>discovery&gt;[,&lt;Reliable_Data_Service&gt;[,&lt;SSC_mode&gt;[,&lt;S-NSSAI&gt;[,&lt;Pref_access_type&gt;[,&lt;RQoS_ind&gt;[,&lt;MH6-PDU&gt;[,&lt;Always-on_req&gt;[,&lt;old-cid&gt;[,&lt;ATSSS-ST&gt;]]]]]]]]]]</w:t>
            </w:r>
            <w:r>
              <w:rPr>
                <w:rFonts w:cs="Courier New" w:ascii="Courier New" w:hAnsi="Courier New"/>
                <w:lang w:eastAsia="ko-KR"/>
              </w:rPr>
              <w:t>]</w:t>
            </w:r>
            <w:r>
              <w:rPr>
                <w:rFonts w:cs="Courier New" w:ascii="Courier New" w:hAnsi="Courier New"/>
                <w:lang w:eastAsia="ja-JP"/>
              </w:rPr>
              <w:t>]]]]]]</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t>[...]]</w:t>
            </w:r>
            <w:bookmarkEnd w:id="1879"/>
          </w:p>
        </w:tc>
      </w:tr>
      <w:tr>
        <w:trPr>
          <w:cantSplit w:val="true"/>
        </w:trPr>
        <w:tc>
          <w:tcPr>
            <w:tcW w:w="482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1880" w:name="_Hlk501955818"/>
            <w:bookmarkEnd w:id="1880"/>
            <w:r>
              <w:rPr>
                <w:rFonts w:cs="Courier New" w:ascii="Courier New" w:hAnsi="Courier New"/>
              </w:rPr>
              <w:t>+CGDCONT=?</w:t>
            </w:r>
          </w:p>
        </w:tc>
        <w:tc>
          <w:tcPr>
            <w:tcW w:w="48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+CGDCONT: (</w:t>
            </w:r>
            <w:r>
              <w:rPr/>
              <w:t xml:space="preserve">range of supported </w:t>
            </w:r>
            <w:r>
              <w:rPr>
                <w:rFonts w:cs="Courier New" w:ascii="Courier New" w:hAnsi="Courier New"/>
              </w:rPr>
              <w:t>&lt;cid&gt;</w:t>
            </w:r>
            <w:r>
              <w:rPr/>
              <w:t>s</w:t>
            </w:r>
            <w:r>
              <w:rPr>
                <w:rFonts w:cs="Courier New" w:ascii="Courier New" w:hAnsi="Courier New"/>
              </w:rPr>
              <w:t>),&lt;PDP_type&gt;,,,(</w:t>
            </w:r>
            <w:r>
              <w:rPr/>
              <w:t xml:space="preserve">list of supported </w:t>
            </w:r>
            <w:r>
              <w:rPr>
                <w:rFonts w:cs="Courier New" w:ascii="Courier New" w:hAnsi="Courier New"/>
              </w:rPr>
              <w:t>&lt;d_comp&gt;</w:t>
            </w:r>
            <w:r>
              <w:rPr/>
              <w:t>s</w:t>
            </w:r>
            <w:r>
              <w:rPr>
                <w:rFonts w:cs="Courier New" w:ascii="Courier New" w:hAnsi="Courier New"/>
              </w:rPr>
              <w:t>),(</w:t>
            </w:r>
            <w:r>
              <w:rPr/>
              <w:t xml:space="preserve">list of supported </w:t>
            </w:r>
            <w:r>
              <w:rPr>
                <w:rFonts w:cs="Courier New" w:ascii="Courier New" w:hAnsi="Courier New"/>
              </w:rPr>
              <w:t>&lt;h_comp&gt;</w:t>
            </w:r>
            <w:r>
              <w:rPr/>
              <w:t>s</w:t>
            </w:r>
            <w:r>
              <w:rPr>
                <w:rFonts w:cs="Courier New" w:ascii="Courier New" w:hAnsi="Courier New"/>
              </w:rPr>
              <w:t>),(</w:t>
            </w:r>
            <w:r>
              <w:rPr/>
              <w:t xml:space="preserve">list of supported </w:t>
            </w:r>
            <w:r>
              <w:rPr>
                <w:rFonts w:cs="Courier New" w:ascii="Courier New" w:hAnsi="Courier New"/>
              </w:rPr>
              <w:t>&lt;IPv4AddrAlloc&gt;</w:t>
            </w:r>
            <w:r>
              <w:rPr/>
              <w:t>s</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request_type</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P-CSCF_discovery</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NSLPI</w:t>
            </w:r>
            <w:r>
              <w:rPr>
                <w:rFonts w:cs="Courier New" w:ascii="Courier New" w:hAnsi="Courier New"/>
                <w:lang w:eastAsia="ja-JP"/>
              </w:rPr>
              <w:t>&gt;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&lt;securePCO&gt;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&lt;IPv4_MTU_discovery&gt;</w:t>
            </w:r>
            <w:r>
              <w:rPr>
                <w:lang w:eastAsia="ja-JP"/>
              </w:rPr>
              <w:t>s</w:t>
            </w:r>
            <w:r>
              <w:rPr>
                <w:rFonts w:cs="Courier New" w:ascii="Courier New" w:hAnsi="Courier New"/>
                <w:lang w:eastAsia="ja-JP"/>
              </w:rPr>
              <w:t>),</w:t>
            </w:r>
            <w:r>
              <w:rPr>
                <w:rFonts w:cs="Courier New" w:ascii="Courier New" w:hAnsi="Courier New"/>
                <w:lang w:eastAsia="ko-KR"/>
              </w:rPr>
              <w:t>(</w:t>
            </w:r>
            <w:r>
              <w:rPr>
                <w:lang w:eastAsia="ja-JP"/>
              </w:rPr>
              <w:t>list of supported</w:t>
            </w:r>
            <w:r>
              <w:rPr>
                <w:lang w:eastAsia="ko-KR"/>
              </w:rPr>
              <w:t xml:space="preserve"> </w:t>
            </w:r>
            <w:r>
              <w:rPr>
                <w:rFonts w:cs="Courier New" w:ascii="Courier New" w:hAnsi="Courier New"/>
                <w:lang w:eastAsia="ko-KR"/>
              </w:rPr>
              <w:t>&lt;Local_Addr_Ind&gt;s)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&lt;Non-IP_MTU_discovery&gt;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&lt;Reliable_Data_Service&gt;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&lt;SSC_mode&gt;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&lt;Pref_access_type&gt;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&lt;RQoS_ind&gt;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&lt;MH6-PDU&gt;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&lt;Always-on_req&gt;</w:t>
            </w:r>
            <w:r>
              <w:rPr>
                <w:lang w:eastAsia="ja-JP"/>
              </w:rPr>
              <w:t>s</w:t>
            </w:r>
            <w:r>
              <w:rPr>
                <w:rFonts w:cs="Courier New" w:ascii="Courier New" w:hAnsi="Courier New"/>
                <w:lang w:eastAsia="ja-JP"/>
              </w:rPr>
              <w:t>),</w:t>
            </w:r>
            <w:r>
              <w:rPr>
                <w:rFonts w:cs="Courier New" w:ascii="Courier New" w:hAnsi="Courier New"/>
              </w:rPr>
              <w:t>(</w:t>
            </w:r>
            <w:r>
              <w:rPr/>
              <w:t xml:space="preserve">range of supported </w:t>
            </w:r>
            <w:r>
              <w:rPr>
                <w:rFonts w:cs="Courier New" w:ascii="Courier New" w:hAnsi="Courier New"/>
              </w:rPr>
              <w:t>&lt;old-cid&gt;</w:t>
            </w:r>
            <w:r>
              <w:rPr/>
              <w:t>s</w:t>
            </w:r>
            <w:r>
              <w:rPr>
                <w:rFonts w:cs="Courier New" w:ascii="Courier New" w:hAnsi="Courier New"/>
              </w:rPr>
              <w:t>)</w:t>
            </w:r>
            <w:r>
              <w:rPr>
                <w:rFonts w:cs="Courier New" w:ascii="Courier New" w:hAnsi="Courier New"/>
                <w:lang w:eastAsia="ja-JP"/>
              </w:rPr>
              <w:t xml:space="preserve"> ,</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ja-JP"/>
              </w:rPr>
              <w:t>ATSSS-ST</w:t>
            </w:r>
            <w:r>
              <w:rPr>
                <w:rFonts w:cs="Courier New" w:ascii="Courier New" w:hAnsi="Courier New"/>
              </w:rPr>
              <w:t>&gt;</w:t>
            </w:r>
            <w:r>
              <w:rPr/>
              <w:t>s</w:t>
            </w:r>
            <w:r>
              <w:rPr>
                <w:rFonts w:cs="Courier New" w:ascii="Courier New" w:hAnsi="Courier New"/>
              </w:rPr>
              <w:t>)</w:t>
            </w:r>
          </w:p>
          <w:p>
            <w:pPr>
              <w:pStyle w:val="Normal"/>
              <w:spacing w:before="0" w:after="20"/>
              <w:rPr>
                <w:lang w:eastAsia="ja-JP"/>
              </w:rPr>
            </w:pPr>
            <w:r>
              <w:rPr>
                <w:rFonts w:cs="Courier New" w:ascii="Courier New" w:hAnsi="Courier New"/>
              </w:rPr>
              <w:t>[&lt;CR&gt;&lt;LF&gt;+CGDCONT: (</w:t>
            </w:r>
            <w:r>
              <w:rPr/>
              <w:t xml:space="preserve">range of supported </w:t>
            </w:r>
            <w:r>
              <w:rPr>
                <w:rFonts w:cs="Courier New" w:ascii="Courier New" w:hAnsi="Courier New"/>
              </w:rPr>
              <w:t>&lt;cid&gt;</w:t>
            </w:r>
            <w:r>
              <w:rPr/>
              <w:t>s</w:t>
            </w:r>
            <w:r>
              <w:rPr>
                <w:rFonts w:cs="Courier New" w:ascii="Courier New" w:hAnsi="Courier New"/>
              </w:rPr>
              <w:t>),&lt;PDP_type&gt;,,,(</w:t>
            </w:r>
            <w:r>
              <w:rPr/>
              <w:t xml:space="preserve">list of supported </w:t>
            </w:r>
            <w:r>
              <w:rPr>
                <w:rFonts w:cs="Courier New" w:ascii="Courier New" w:hAnsi="Courier New"/>
              </w:rPr>
              <w:t>&lt;d_comp&gt;</w:t>
            </w:r>
            <w:r>
              <w:rPr/>
              <w:t>s</w:t>
            </w:r>
            <w:r>
              <w:rPr>
                <w:rFonts w:cs="Courier New" w:ascii="Courier New" w:hAnsi="Courier New"/>
              </w:rPr>
              <w:t>),(</w:t>
            </w:r>
            <w:r>
              <w:rPr/>
              <w:t xml:space="preserve">list of supported </w:t>
            </w:r>
            <w:r>
              <w:rPr>
                <w:rFonts w:cs="Courier New" w:ascii="Courier New" w:hAnsi="Courier New"/>
              </w:rPr>
              <w:t>&lt;h_comp&gt;</w:t>
            </w:r>
            <w:r>
              <w:rPr/>
              <w:t>s</w:t>
            </w:r>
            <w:r>
              <w:rPr>
                <w:rFonts w:cs="Courier New" w:ascii="Courier New" w:hAnsi="Courier New"/>
              </w:rPr>
              <w:t>),(</w:t>
            </w:r>
            <w:r>
              <w:rPr/>
              <w:t xml:space="preserve">list of supported </w:t>
            </w:r>
            <w:r>
              <w:rPr>
                <w:rFonts w:cs="Courier New" w:ascii="Courier New" w:hAnsi="Courier New"/>
              </w:rPr>
              <w:t>&lt;IPv4AddrAlloc&gt;</w:t>
            </w:r>
            <w:r>
              <w:rPr/>
              <w:t>s</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request_type</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P-CSCF_discovery</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NSLPI</w:t>
            </w:r>
            <w:r>
              <w:rPr>
                <w:rFonts w:cs="Courier New" w:ascii="Courier New" w:hAnsi="Courier New"/>
                <w:lang w:eastAsia="ja-JP"/>
              </w:rPr>
              <w:t>&gt;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&lt;securePCO&gt;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&lt;IPv4_MTU_discovery&gt;</w:t>
            </w:r>
            <w:r>
              <w:rPr>
                <w:lang w:eastAsia="ja-JP"/>
              </w:rPr>
              <w:t>s</w:t>
            </w:r>
            <w:r>
              <w:rPr>
                <w:rFonts w:cs="Courier New" w:ascii="Courier New" w:hAnsi="Courier New"/>
                <w:lang w:eastAsia="ja-JP"/>
              </w:rPr>
              <w:t>),(</w:t>
            </w:r>
            <w:r>
              <w:rPr>
                <w:lang w:eastAsia="ja-JP"/>
              </w:rPr>
              <w:t>list of supported</w:t>
            </w:r>
            <w:r>
              <w:rPr>
                <w:lang w:eastAsia="ko-KR"/>
              </w:rPr>
              <w:t xml:space="preserve"> </w:t>
            </w:r>
            <w:r>
              <w:rPr>
                <w:rFonts w:cs="Courier New" w:ascii="Courier New" w:hAnsi="Courier New"/>
                <w:lang w:eastAsia="ko-KR"/>
              </w:rPr>
              <w:t>&lt;Local_Addr_Ind&gt;s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&lt;Non-IP_MTU_discovery&gt;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&lt;Reliable_Data_Service&gt;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&lt;SSC_mode&gt;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&lt;Pref_access_type&gt;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&lt;RQoS_ind&gt;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&lt;MH6-PDU&gt;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&lt;Always-on_req&gt;</w:t>
            </w:r>
            <w:r>
              <w:rPr>
                <w:lang w:eastAsia="ja-JP"/>
              </w:rPr>
              <w:t>s</w:t>
            </w:r>
            <w:r>
              <w:rPr>
                <w:rFonts w:cs="Courier New" w:ascii="Courier New" w:hAnsi="Courier New"/>
                <w:lang w:eastAsia="ja-JP"/>
              </w:rPr>
              <w:t>),</w:t>
            </w:r>
            <w:r>
              <w:rPr>
                <w:rFonts w:cs="Courier New" w:ascii="Courier New" w:hAnsi="Courier New"/>
              </w:rPr>
              <w:t>(</w:t>
            </w:r>
            <w:r>
              <w:rPr/>
              <w:t xml:space="preserve">range of supported </w:t>
            </w:r>
            <w:r>
              <w:rPr>
                <w:rFonts w:cs="Courier New" w:ascii="Courier New" w:hAnsi="Courier New"/>
              </w:rPr>
              <w:t>&lt;old-cid&gt;</w:t>
            </w:r>
            <w:r>
              <w:rPr/>
              <w:t>s</w:t>
            </w:r>
            <w:r>
              <w:rPr>
                <w:rFonts w:cs="Courier New" w:ascii="Courier New" w:hAnsi="Courier New"/>
              </w:rPr>
              <w:t>)</w:t>
            </w:r>
            <w:r>
              <w:rPr>
                <w:rFonts w:cs="Courier New" w:ascii="Courier New" w:hAnsi="Courier New"/>
                <w:lang w:eastAsia="ja-JP"/>
              </w:rPr>
              <w:t xml:space="preserve"> ,</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ja-JP"/>
              </w:rPr>
              <w:t>ATSSS-ST</w:t>
            </w:r>
            <w:r>
              <w:rPr>
                <w:rFonts w:cs="Courier New" w:ascii="Courier New" w:hAnsi="Courier New"/>
              </w:rPr>
              <w:t>&gt;</w:t>
            </w:r>
            <w:r>
              <w:rPr/>
              <w:t>s</w:t>
            </w:r>
            <w:r>
              <w:rPr>
                <w:rFonts w:cs="Courier New" w:ascii="Courier New" w:hAnsi="Courier New"/>
              </w:rPr>
              <w:t>)</w:t>
            </w:r>
          </w:p>
          <w:p>
            <w:pPr>
              <w:pStyle w:val="Normal"/>
              <w:spacing w:before="0" w:after="20"/>
              <w:rPr/>
            </w:pPr>
            <w:r>
              <w:rPr>
                <w:rFonts w:cs="Courier New" w:ascii="Courier New" w:hAnsi="Courier New"/>
              </w:rPr>
              <w:t>[...]]</w:t>
            </w:r>
          </w:p>
        </w:tc>
      </w:tr>
    </w:tbl>
    <w:p>
      <w:pPr>
        <w:pStyle w:val="Normal"/>
        <w:rPr/>
      </w:pPr>
      <w:r>
        <w:rPr/>
      </w:r>
    </w:p>
    <w:p>
      <w:pPr>
        <w:pStyle w:val="Normal"/>
        <w:rPr/>
      </w:pPr>
      <w:r>
        <w:rPr>
          <w:b/>
        </w:rPr>
        <w:t>Description</w:t>
      </w:r>
    </w:p>
    <w:p>
      <w:pPr>
        <w:pStyle w:val="Normal"/>
        <w:rPr/>
      </w:pPr>
      <w:r>
        <w:rPr/>
        <w:t xml:space="preserve">The set command specifies PDP context parameter values for a PDP context identified by the (local) context identification parameter, </w:t>
      </w:r>
      <w:r>
        <w:rPr>
          <w:rFonts w:cs="Courier New" w:ascii="Courier New" w:hAnsi="Courier New"/>
        </w:rPr>
        <w:t>&lt;cid&gt;</w:t>
      </w:r>
      <w:r>
        <w:rPr/>
        <w:t xml:space="preserve"> and also allows the TE to specify whether security protected transmission of ESM information is requested, because the PCO can include information that requires ciphering. There can be other reasons for the UE to use security protected transmission of ESM information, e.g. if the UE needs to transfer an APN. The number of PDP contexts that may be in a defined state at the same time is given by the range returned by the test command.</w:t>
      </w:r>
    </w:p>
    <w:p>
      <w:pPr>
        <w:pStyle w:val="Normal"/>
        <w:rPr/>
      </w:pPr>
      <w:r>
        <w:rPr/>
        <w:t>For EPS the PDN connection and its associated EPS default bearer is identified herewith.</w:t>
      </w:r>
    </w:p>
    <w:p>
      <w:pPr>
        <w:pStyle w:val="Normal"/>
        <w:rPr/>
      </w:pPr>
      <w:r>
        <w:rPr/>
        <w:t>For 5GS the PDU session and its associated QoS flow of the default QoS rule is identified herewith.</w:t>
      </w:r>
    </w:p>
    <w:p>
      <w:pPr>
        <w:pStyle w:val="Normal"/>
        <w:rPr/>
      </w:pPr>
      <w:r>
        <w:rPr/>
        <w:t xml:space="preserve">A special form of the set command, </w:t>
      </w:r>
      <w:bookmarkStart w:id="1881" w:name="MCCQCTEMPBM_00002505"/>
      <w:r>
        <w:rPr>
          <w:rFonts w:cs="Courier New" w:ascii="Courier New" w:hAnsi="Courier New"/>
        </w:rPr>
        <w:t>+CGDCONT=</w:t>
      </w:r>
      <w:bookmarkEnd w:id="1881"/>
      <w:r>
        <w:rPr>
          <w:rFonts w:cs="Courier New" w:ascii="Courier New" w:hAnsi="Courier New"/>
        </w:rPr>
        <w:t>&lt;cid&gt;</w:t>
      </w:r>
      <w:r>
        <w:rPr/>
        <w:t xml:space="preserve"> causes the values for context number </w:t>
      </w:r>
      <w:r>
        <w:rPr>
          <w:rFonts w:cs="Courier New" w:ascii="Courier New" w:hAnsi="Courier New"/>
        </w:rPr>
        <w:t>&lt;cid&gt;</w:t>
      </w:r>
      <w:r>
        <w:rPr/>
        <w:t xml:space="preserve"> to become undefined.</w:t>
      </w:r>
    </w:p>
    <w:p>
      <w:pPr>
        <w:pStyle w:val="Normal"/>
        <w:rPr/>
      </w:pPr>
      <w:r>
        <w:rPr/>
        <w:t xml:space="preserve">If the initial PDP context is supported, the context with </w:t>
      </w:r>
      <w:r>
        <w:rPr>
          <w:rFonts w:cs="Courier New" w:ascii="Courier New" w:hAnsi="Courier New"/>
        </w:rPr>
        <w:t>&lt;cid&gt;</w:t>
      </w:r>
      <w:r>
        <w:rPr/>
        <w:t xml:space="preserve">=0 is automatically defined at startup, see clause 10.1.0. As all other contexts, the parameters for </w:t>
      </w:r>
      <w:r>
        <w:rPr>
          <w:rFonts w:cs="Courier New" w:ascii="Courier New" w:hAnsi="Courier New"/>
        </w:rPr>
        <w:t>&lt;cid&gt;</w:t>
      </w:r>
      <w:r>
        <w:rPr/>
        <w:t xml:space="preserve">=0 can be modified with </w:t>
      </w:r>
      <w:bookmarkStart w:id="1882" w:name="MCCQCTEMPBM_00002506"/>
      <w:r>
        <w:rPr>
          <w:rFonts w:cs="Courier New" w:ascii="Courier New" w:hAnsi="Courier New"/>
        </w:rPr>
        <w:t>+CGDCONT</w:t>
      </w:r>
      <w:bookmarkEnd w:id="1882"/>
      <w:r>
        <w:rPr/>
        <w:t xml:space="preserve">. If the initial PDP context is supported, </w:t>
      </w:r>
      <w:bookmarkStart w:id="1883" w:name="MCCQCTEMPBM_00002507"/>
      <w:r>
        <w:rPr>
          <w:rFonts w:cs="Courier New" w:ascii="Courier New" w:hAnsi="Courier New"/>
        </w:rPr>
        <w:t>+CGDCONT=0</w:t>
      </w:r>
      <w:bookmarkEnd w:id="1883"/>
      <w:r>
        <w:rPr/>
        <w:t xml:space="preserve"> resets context number 0 to its particular default settings.</w:t>
      </w:r>
    </w:p>
    <w:p>
      <w:pPr>
        <w:pStyle w:val="Normal"/>
        <w:rPr/>
      </w:pPr>
      <w:r>
        <w:rPr/>
        <w:t>The read command returns the current settings for each defined context.</w:t>
      </w:r>
    </w:p>
    <w:p>
      <w:pPr>
        <w:pStyle w:val="Normal"/>
        <w:rPr/>
      </w:pPr>
      <w:r>
        <w:rPr/>
        <w:t xml:space="preserve">The test command returns values supported as compound values. If the MT supports several PDP types, </w:t>
      </w:r>
      <w:r>
        <w:rPr>
          <w:rFonts w:cs="Courier New" w:ascii="Courier New" w:hAnsi="Courier New"/>
        </w:rPr>
        <w:t>&lt;PDP_type&gt;</w:t>
      </w:r>
      <w:r>
        <w:rPr/>
        <w:t xml:space="preserve">, the parameter value ranges for each </w:t>
      </w:r>
      <w:r>
        <w:rPr>
          <w:rFonts w:cs="Courier New" w:ascii="Courier New" w:hAnsi="Courier New"/>
        </w:rPr>
        <w:t>&lt;PDP_type&gt;</w:t>
      </w:r>
      <w:r>
        <w:rPr/>
        <w:t xml:space="preserve"> are returned on a separate line.</w:t>
      </w:r>
    </w:p>
    <w:p>
      <w:pPr>
        <w:pStyle w:val="Normal"/>
        <w:rPr>
          <w:b/>
          <w:b/>
        </w:rPr>
      </w:pPr>
      <w:r>
        <w:rPr>
          <w:b/>
        </w:rPr>
        <w:t>Defined values</w:t>
      </w:r>
    </w:p>
    <w:p>
      <w:pPr>
        <w:pStyle w:val="B1"/>
        <w:rPr/>
      </w:pPr>
      <w:r>
        <w:rPr>
          <w:rFonts w:cs="Courier New" w:ascii="Courier New" w:hAnsi="Courier New"/>
        </w:rPr>
        <w:t>&lt;cid&gt;</w:t>
      </w:r>
      <w:r>
        <w:rPr/>
        <w:t>: integer type; specifies a particular PDP context definition. The parameter is local to the TE-MT interface and is used in other PDP context-related commands. The range of permitted values (minimum value = 1 or if the initial PDP context is supported (see clause 10.1.0), minimum value = 0) is returned by the test form of the command.</w:t>
      </w:r>
    </w:p>
    <w:p>
      <w:pPr>
        <w:pStyle w:val="NO"/>
        <w:rPr/>
      </w:pPr>
      <w:r>
        <w:rPr/>
        <w:t>NOTE 1:</w:t>
        <w:tab/>
        <w:t xml:space="preserve">The </w:t>
      </w:r>
      <w:bookmarkStart w:id="1884" w:name="MCCQCTEMPBM_00002508"/>
      <w:r>
        <w:rPr>
          <w:rFonts w:cs="Courier New" w:ascii="Courier New" w:hAnsi="Courier New"/>
        </w:rPr>
        <w:t>&lt;cid&gt;</w:t>
      </w:r>
      <w:bookmarkEnd w:id="1884"/>
      <w:r>
        <w:rPr/>
        <w:t xml:space="preserve">s for network-initiated PDP contexts will have values outside the ranges indicated for the </w:t>
      </w:r>
      <w:bookmarkStart w:id="1885" w:name="MCCQCTEMPBM_00002509"/>
      <w:r>
        <w:rPr>
          <w:rFonts w:cs="Courier New" w:ascii="Courier New" w:hAnsi="Courier New"/>
        </w:rPr>
        <w:t>&lt;cid&gt;</w:t>
      </w:r>
      <w:bookmarkEnd w:id="1885"/>
      <w:r>
        <w:rPr/>
        <w:t xml:space="preserve"> in the test form of the commands </w:t>
      </w:r>
      <w:bookmarkStart w:id="1886" w:name="MCCQCTEMPBM_00002510"/>
      <w:r>
        <w:rPr>
          <w:rFonts w:cs="Courier New" w:ascii="Courier New" w:hAnsi="Courier New"/>
        </w:rPr>
        <w:t>+CGDCONT</w:t>
      </w:r>
      <w:bookmarkEnd w:id="1886"/>
      <w:r>
        <w:rPr/>
        <w:t xml:space="preserve"> and </w:t>
      </w:r>
      <w:bookmarkStart w:id="1887" w:name="MCCQCTEMPBM_00002511"/>
      <w:r>
        <w:rPr>
          <w:rFonts w:cs="Courier New" w:ascii="Courier New" w:hAnsi="Courier New"/>
        </w:rPr>
        <w:t>+CGDSCONT</w:t>
      </w:r>
      <w:bookmarkEnd w:id="1887"/>
      <w:r>
        <w:rPr/>
        <w:t>.</w:t>
      </w:r>
    </w:p>
    <w:p>
      <w:pPr>
        <w:pStyle w:val="B1"/>
        <w:rPr/>
      </w:pPr>
      <w:r>
        <w:rPr>
          <w:rFonts w:cs="Courier New" w:ascii="Courier New" w:hAnsi="Courier New"/>
        </w:rPr>
        <w:t>&lt;PDP_type&gt;</w:t>
      </w:r>
      <w:r>
        <w:rPr/>
        <w:t>: string type; specifies the type of packet data protocol. The default value is manufacturer specific.</w:t>
      </w:r>
    </w:p>
    <w:p>
      <w:pPr>
        <w:pStyle w:val="B2"/>
        <w:ind w:left="1701" w:hanging="1134"/>
        <w:rPr/>
      </w:pPr>
      <w:r>
        <w:rPr>
          <w:lang w:val="en-US"/>
        </w:rPr>
        <w:t>X.25</w:t>
        <w:tab/>
        <w:t>ITU-T/CCITT X.25 layer 3 (Obsolete)</w:t>
      </w:r>
    </w:p>
    <w:p>
      <w:pPr>
        <w:pStyle w:val="B2"/>
        <w:ind w:left="1701" w:hanging="1134"/>
        <w:rPr/>
      </w:pPr>
      <w:r>
        <w:rPr>
          <w:lang w:val="sv-SE"/>
        </w:rPr>
        <w:t>IP</w:t>
        <w:tab/>
        <w:t>Internet Protocol (IETF STD 5 [103])</w:t>
      </w:r>
    </w:p>
    <w:p>
      <w:pPr>
        <w:pStyle w:val="B2"/>
        <w:ind w:left="1701" w:hanging="1134"/>
        <w:rPr/>
      </w:pPr>
      <w:r>
        <w:rPr>
          <w:lang w:val="sv-SE"/>
        </w:rPr>
        <w:t>IPV6</w:t>
        <w:tab/>
        <w:t>Internet Protocol, version 6 (see RFC 2460 [106])</w:t>
      </w:r>
    </w:p>
    <w:p>
      <w:pPr>
        <w:pStyle w:val="B2"/>
        <w:ind w:left="1701" w:hanging="1134"/>
        <w:rPr/>
      </w:pPr>
      <w:r>
        <w:rPr>
          <w:color w:val="000000"/>
          <w:lang w:val="en-US"/>
        </w:rPr>
        <w:t>IPV4V6</w:t>
        <w:tab/>
        <w:t xml:space="preserve">Virtual </w:t>
      </w:r>
      <w:bookmarkStart w:id="1888" w:name="MCCQCTEMPBM_00002512"/>
      <w:r>
        <w:rPr>
          <w:rFonts w:cs="Courier New" w:ascii="Courier New" w:hAnsi="Courier New"/>
          <w:color w:val="000000"/>
          <w:lang w:val="en-US"/>
        </w:rPr>
        <w:t>&lt;PDP_type&gt;</w:t>
      </w:r>
      <w:bookmarkEnd w:id="1888"/>
      <w:r>
        <w:rPr>
          <w:color w:val="000000"/>
          <w:lang w:val="en-US"/>
        </w:rPr>
        <w:t xml:space="preserve"> introduced to handle dual IP stack UE capability. </w:t>
      </w:r>
      <w:r>
        <w:rPr>
          <w:color w:val="000000"/>
        </w:rPr>
        <w:t>(See 3GPP TS 24.301 [83])</w:t>
      </w:r>
    </w:p>
    <w:p>
      <w:pPr>
        <w:pStyle w:val="B2"/>
        <w:ind w:left="1701" w:hanging="1134"/>
        <w:rPr/>
      </w:pPr>
      <w:r>
        <w:rPr/>
        <w:t>OSPIH</w:t>
        <w:tab/>
        <w:t>Internet Hosted Octect Stream Protocol (Obsolete)</w:t>
      </w:r>
    </w:p>
    <w:p>
      <w:pPr>
        <w:pStyle w:val="B2"/>
        <w:ind w:left="1701" w:hanging="1134"/>
        <w:rPr/>
      </w:pPr>
      <w:r>
        <w:rPr/>
        <w:t>PPP</w:t>
        <w:tab/>
        <w:t>Point to Point Protocol (IETF STD 51 [104])</w:t>
      </w:r>
    </w:p>
    <w:p>
      <w:pPr>
        <w:pStyle w:val="B2"/>
        <w:ind w:left="1701" w:hanging="1134"/>
        <w:rPr/>
      </w:pPr>
      <w:r>
        <w:rPr/>
        <w:t>Non-IP</w:t>
        <w:tab/>
        <w:t>Transfer of Non-IP data to external packet data network (see 3GPP TS 23.401 [82])</w:t>
      </w:r>
    </w:p>
    <w:p>
      <w:pPr>
        <w:pStyle w:val="B2"/>
        <w:ind w:left="1701" w:hanging="1134"/>
        <w:rPr/>
      </w:pPr>
      <w:r>
        <w:rPr/>
        <w:t>Ethernet</w:t>
        <w:tab/>
        <w:t>Ethernet protocol (IEEE  802.3)</w:t>
      </w:r>
    </w:p>
    <w:p>
      <w:pPr>
        <w:pStyle w:val="B2"/>
        <w:ind w:left="1701" w:hanging="1134"/>
        <w:rPr/>
      </w:pPr>
      <w:r>
        <w:rPr/>
        <w:t>Unstructured</w:t>
        <w:tab/>
        <w:t>Transfer of Unstructured data to the Data Network via N6 (see 3GPP TS 23.501 [165])</w:t>
      </w:r>
    </w:p>
    <w:p>
      <w:pPr>
        <w:pStyle w:val="NO"/>
        <w:rPr/>
      </w:pPr>
      <w:r>
        <w:rPr/>
        <w:t>NOTE 2:</w:t>
        <w:tab/>
        <w:t>Only IP, IPV6, IPV4V6 and Non-IP values are supported for EPS services. Only IP, IPV6, IPV4V6, Ethernet and Unstructured values are supported for 5GS service.</w:t>
      </w:r>
    </w:p>
    <w:p>
      <w:pPr>
        <w:pStyle w:val="B1"/>
        <w:rPr/>
      </w:pPr>
      <w:r>
        <w:rPr>
          <w:rFonts w:cs="Courier New" w:ascii="Courier New" w:hAnsi="Courier New"/>
        </w:rPr>
        <w:t>&lt;APN&gt;</w:t>
      </w:r>
      <w:r>
        <w:rPr/>
        <w:t>: string type; a logical name that is used to select the GGSN or the external packet data network.</w:t>
      </w:r>
    </w:p>
    <w:p>
      <w:pPr>
        <w:pStyle w:val="B1"/>
        <w:ind w:left="568" w:hanging="0"/>
        <w:rPr/>
      </w:pPr>
      <w:r>
        <w:rPr/>
        <w:t>If the value is null or omitted, then the subscription value will be requested.</w:t>
      </w:r>
    </w:p>
    <w:p>
      <w:pPr>
        <w:pStyle w:val="B1"/>
        <w:rPr/>
      </w:pPr>
      <w:r>
        <w:rPr>
          <w:rFonts w:cs="Courier New" w:ascii="Courier New" w:hAnsi="Courier New"/>
        </w:rPr>
        <w:t>&lt;</w:t>
      </w:r>
      <w:bookmarkStart w:id="1889" w:name="MCCQCTEMPBM_00002513"/>
      <w:r>
        <w:rPr>
          <w:rFonts w:cs="Courier New" w:ascii="Courier New" w:hAnsi="Courier New"/>
        </w:rPr>
        <w:t>PDP</w:t>
      </w:r>
      <w:bookmarkEnd w:id="1889"/>
      <w:r>
        <w:rPr>
          <w:rFonts w:cs="Courier New" w:ascii="Courier New" w:hAnsi="Courier New"/>
        </w:rPr>
        <w:t>_addr&gt;</w:t>
      </w:r>
      <w:r>
        <w:rPr/>
        <w:t>: string type; identifies the MT in the address space applicable to the PDP.</w:t>
      </w:r>
    </w:p>
    <w:p>
      <w:pPr>
        <w:pStyle w:val="B1"/>
        <w:rPr/>
      </w:pPr>
      <w:r>
        <w:rPr/>
        <w:tab/>
        <w:t xml:space="preserve">When </w:t>
      </w:r>
      <w:bookmarkStart w:id="1890" w:name="MCCQCTEMPBM_00002514"/>
      <w:r>
        <w:rPr>
          <w:rFonts w:cs="Courier New" w:ascii="Courier New" w:hAnsi="Courier New"/>
        </w:rPr>
        <w:t>+CGPIAF</w:t>
      </w:r>
      <w:bookmarkEnd w:id="1890"/>
      <w:r>
        <w:rPr/>
        <w:t xml:space="preserve"> is supported, its settings can influence the format of this parameter returned with the read form of </w:t>
      </w:r>
      <w:bookmarkStart w:id="1891" w:name="MCCQCTEMPBM_00002515"/>
      <w:r>
        <w:rPr>
          <w:rFonts w:cs="Courier New" w:ascii="Courier New" w:hAnsi="Courier New"/>
        </w:rPr>
        <w:t>+CGDCONT</w:t>
      </w:r>
      <w:bookmarkEnd w:id="1891"/>
      <w:r>
        <w:rPr/>
        <w:t>.</w:t>
      </w:r>
    </w:p>
    <w:p>
      <w:pPr>
        <w:pStyle w:val="NO"/>
        <w:rPr/>
      </w:pPr>
      <w:r>
        <w:rPr/>
        <w:t>NOTE 3:</w:t>
        <w:tab/>
        <w:t>The value of this parameter is ignored with the set command. The parameter is included in the set command for backwards compatibility reasons only.</w:t>
      </w:r>
    </w:p>
    <w:p>
      <w:pPr>
        <w:pStyle w:val="B1"/>
        <w:rPr/>
      </w:pPr>
      <w:r>
        <w:rPr>
          <w:rFonts w:cs="Courier New" w:ascii="Courier New" w:hAnsi="Courier New"/>
        </w:rPr>
        <w:t>&lt;d_comp&gt;</w:t>
      </w:r>
      <w:r>
        <w:rPr/>
        <w:t>: integer type; controls PDP data compression (applicable for SNDCP only) (refer 3GPP TS 44.065 [61]).</w:t>
      </w:r>
    </w:p>
    <w:p>
      <w:pPr>
        <w:pStyle w:val="B2"/>
        <w:rPr/>
      </w:pPr>
      <w:r>
        <w:rPr>
          <w:u w:val="single"/>
        </w:rPr>
        <w:t>0</w:t>
      </w:r>
      <w:r>
        <w:rPr/>
        <w:tab/>
        <w:t>off</w:t>
      </w:r>
    </w:p>
    <w:p>
      <w:pPr>
        <w:pStyle w:val="B2"/>
        <w:rPr/>
      </w:pPr>
      <w:r>
        <w:rPr/>
        <w:t>1</w:t>
        <w:tab/>
        <w:t>on (manufacturer preferred compression)</w:t>
      </w:r>
    </w:p>
    <w:p>
      <w:pPr>
        <w:pStyle w:val="B2"/>
        <w:rPr/>
      </w:pPr>
      <w:r>
        <w:rPr/>
        <w:t>2</w:t>
        <w:tab/>
        <w:t>V.42bis</w:t>
      </w:r>
    </w:p>
    <w:p>
      <w:pPr>
        <w:pStyle w:val="B2"/>
        <w:rPr/>
      </w:pPr>
      <w:r>
        <w:rPr/>
        <w:t>3</w:t>
        <w:tab/>
        <w:t>V.44</w:t>
      </w:r>
    </w:p>
    <w:p>
      <w:pPr>
        <w:pStyle w:val="B1"/>
        <w:rPr/>
      </w:pPr>
      <w:r>
        <w:rPr>
          <w:rFonts w:cs="Courier New" w:ascii="Courier New" w:hAnsi="Courier New"/>
        </w:rPr>
        <w:t>&lt;h_comp&gt;</w:t>
      </w:r>
      <w:r>
        <w:rPr/>
        <w:t>: integer type; controls PDP header compression (refer 3GPP TS 44.065 [61] and 3GPP TS 25.323 [62]).</w:t>
      </w:r>
    </w:p>
    <w:p>
      <w:pPr>
        <w:pStyle w:val="B2"/>
        <w:rPr/>
      </w:pPr>
      <w:r>
        <w:rPr>
          <w:u w:val="single"/>
        </w:rPr>
        <w:t>0</w:t>
      </w:r>
      <w:r>
        <w:rPr/>
        <w:tab/>
        <w:t>off</w:t>
      </w:r>
    </w:p>
    <w:p>
      <w:pPr>
        <w:pStyle w:val="B2"/>
        <w:rPr/>
      </w:pPr>
      <w:r>
        <w:rPr/>
        <w:t>1</w:t>
        <w:tab/>
        <w:t>on (manufacturer preferred compression)</w:t>
      </w:r>
    </w:p>
    <w:p>
      <w:pPr>
        <w:pStyle w:val="B2"/>
        <w:rPr/>
      </w:pPr>
      <w:r>
        <w:rPr/>
        <w:t>2</w:t>
        <w:tab/>
        <w:t>RFC 1144 [105] (applicable for SNDCP only)</w:t>
      </w:r>
    </w:p>
    <w:p>
      <w:pPr>
        <w:pStyle w:val="B2"/>
        <w:rPr/>
      </w:pPr>
      <w:r>
        <w:rPr/>
        <w:t>3</w:t>
        <w:tab/>
        <w:t>RFC 2507 [107]</w:t>
      </w:r>
    </w:p>
    <w:p>
      <w:pPr>
        <w:pStyle w:val="B2"/>
        <w:rPr/>
      </w:pPr>
      <w:r>
        <w:rPr/>
        <w:t>4</w:t>
        <w:tab/>
        <w:t>RFC 3095 [108] (applicable for PDCP only)</w:t>
      </w:r>
    </w:p>
    <w:p>
      <w:pPr>
        <w:pStyle w:val="B1"/>
        <w:rPr/>
      </w:pPr>
      <w:r>
        <w:rPr>
          <w:rFonts w:cs="Courier New" w:ascii="Courier New" w:hAnsi="Courier New"/>
        </w:rPr>
        <w:t>&lt;IPv4AddrAlloc</w:t>
      </w:r>
      <w:r>
        <w:rPr/>
        <w:t>&gt;: integer type; controls how the MT/TA requests to get the IPv4 address information.</w:t>
      </w:r>
    </w:p>
    <w:p>
      <w:pPr>
        <w:pStyle w:val="B2"/>
        <w:rPr/>
      </w:pPr>
      <w:r>
        <w:rPr>
          <w:u w:val="single"/>
        </w:rPr>
        <w:t>0</w:t>
      </w:r>
      <w:r>
        <w:rPr/>
        <w:tab/>
        <w:t>IPv4 address allocation through NAS signalling</w:t>
      </w:r>
    </w:p>
    <w:p>
      <w:pPr>
        <w:pStyle w:val="B2"/>
        <w:rPr/>
      </w:pPr>
      <w:r>
        <w:rPr/>
        <w:t>1</w:t>
        <w:tab/>
        <w:t>IPv4 address allocated through DHCP</w:t>
      </w:r>
    </w:p>
    <w:p>
      <w:pPr>
        <w:pStyle w:val="B1"/>
        <w:rPr/>
      </w:pPr>
      <w:r>
        <w:rPr>
          <w:rFonts w:cs="Courier New" w:ascii="Courier New" w:hAnsi="Courier New"/>
        </w:rPr>
        <w:t>&lt;</w:t>
      </w:r>
      <w:r>
        <w:rPr>
          <w:rFonts w:cs="Courier New" w:ascii="Courier New" w:hAnsi="Courier New"/>
          <w:lang w:eastAsia="ja-JP"/>
        </w:rPr>
        <w:t>request_type</w:t>
      </w:r>
      <w:r>
        <w:rPr>
          <w:rFonts w:cs="Courier New" w:ascii="Courier New" w:hAnsi="Courier New"/>
        </w:rPr>
        <w:t>&gt;</w:t>
      </w:r>
      <w:r>
        <w:rPr/>
        <w:t xml:space="preserve">: integer type; indicates </w:t>
      </w:r>
      <w:r>
        <w:rPr>
          <w:lang w:eastAsia="ja-JP"/>
        </w:rPr>
        <w:t>the type of PDP context activation request for the PDP context, see 3GPP</w:t>
      </w:r>
      <w:r>
        <w:rPr/>
        <w:t> </w:t>
      </w:r>
      <w:r>
        <w:rPr>
          <w:lang w:eastAsia="ja-JP"/>
        </w:rPr>
        <w:t>TS</w:t>
      </w:r>
      <w:r>
        <w:rPr/>
        <w:t> </w:t>
      </w:r>
      <w:r>
        <w:rPr>
          <w:lang w:eastAsia="ja-JP"/>
        </w:rPr>
        <w:t>24.501</w:t>
      </w:r>
      <w:r>
        <w:rPr/>
        <w:t> </w:t>
      </w:r>
      <w:r>
        <w:rPr>
          <w:lang w:eastAsia="ja-JP"/>
        </w:rPr>
        <w:t>[161] (clause</w:t>
      </w:r>
      <w:r>
        <w:rPr/>
        <w:t> 6.4.1</w:t>
      </w:r>
      <w:r>
        <w:rPr>
          <w:lang w:eastAsia="ja-JP"/>
        </w:rPr>
        <w:t>), 3GPP</w:t>
      </w:r>
      <w:r>
        <w:rPr/>
        <w:t> </w:t>
      </w:r>
      <w:r>
        <w:rPr>
          <w:lang w:eastAsia="ja-JP"/>
        </w:rPr>
        <w:t>TS</w:t>
      </w:r>
      <w:r>
        <w:rPr/>
        <w:t> </w:t>
      </w:r>
      <w:r>
        <w:rPr>
          <w:lang w:eastAsia="ja-JP"/>
        </w:rPr>
        <w:t>24.301</w:t>
      </w:r>
      <w:r>
        <w:rPr/>
        <w:t> </w:t>
      </w:r>
      <w:r>
        <w:rPr>
          <w:lang w:eastAsia="ja-JP"/>
        </w:rPr>
        <w:t>[83] (clause</w:t>
      </w:r>
      <w:r>
        <w:rPr/>
        <w:t> </w:t>
      </w:r>
      <w:r>
        <w:rPr>
          <w:lang w:eastAsia="ja-JP"/>
        </w:rPr>
        <w:t>6.5.1.2) and 3GPP</w:t>
      </w:r>
      <w:r>
        <w:rPr/>
        <w:t> </w:t>
      </w:r>
      <w:r>
        <w:rPr>
          <w:lang w:eastAsia="ja-JP"/>
        </w:rPr>
        <w:t>TS</w:t>
      </w:r>
      <w:r>
        <w:rPr/>
        <w:t> </w:t>
      </w:r>
      <w:r>
        <w:rPr>
          <w:lang w:eastAsia="ja-JP"/>
        </w:rPr>
        <w:t>24.008</w:t>
      </w:r>
      <w:r>
        <w:rPr/>
        <w:t> </w:t>
      </w:r>
      <w:r>
        <w:rPr>
          <w:lang w:eastAsia="ja-JP"/>
        </w:rPr>
        <w:t>[8] (clause</w:t>
      </w:r>
      <w:r>
        <w:rPr/>
        <w:t> 10.5</w:t>
      </w:r>
      <w:r>
        <w:rPr>
          <w:lang w:eastAsia="ja-JP"/>
        </w:rPr>
        <w:t>.6.17)</w:t>
      </w:r>
      <w:r>
        <w:rPr>
          <w:lang w:eastAsia="ja-JP"/>
        </w:rPr>
        <w:t>.</w:t>
      </w:r>
      <w:r>
        <w:rPr/>
        <w:t xml:space="preserve"> If the initial PDP context is supported (see clause 10.1.0) it is not allowed to assign </w:t>
      </w:r>
      <w:bookmarkStart w:id="1892" w:name="MCCQCTEMPBM_00002516"/>
      <w:r>
        <w:rPr>
          <w:rFonts w:cs="Courier New" w:ascii="Courier New" w:hAnsi="Courier New"/>
        </w:rPr>
        <w:t>&lt;cid&gt;</w:t>
      </w:r>
      <w:bookmarkEnd w:id="1892"/>
      <w:r>
        <w:rPr/>
        <w:t>=0 for emergency (bearer) services. According to 3GPP TS 24.008 [8] (clause 4.2.4.2.2 and clause 4.2.5.1.4) and 3GPP TS 24.301 [83] (clause 5.2.2.3.3 and clause 5.2.3.2.2), a separate PDP context must be established for emergency (bearer) services.</w:t>
      </w:r>
    </w:p>
    <w:p>
      <w:pPr>
        <w:pStyle w:val="NO"/>
        <w:rPr>
          <w:lang w:eastAsia="ja-JP"/>
        </w:rPr>
      </w:pPr>
      <w:r>
        <w:rPr/>
        <w:t>NOTE 4:</w:t>
        <w:tab/>
        <w:t>If the PDP context for emergency (bearer) services is the only activated context, only emergency calls are allowed, see 3GPP TS 23.401 [82] clause 4.3.12.9.</w:t>
      </w:r>
    </w:p>
    <w:p>
      <w:pPr>
        <w:pStyle w:val="B2"/>
        <w:rPr>
          <w:lang w:eastAsia="ja-JP"/>
        </w:rPr>
      </w:pPr>
      <w:r>
        <w:rPr>
          <w:u w:val="single"/>
        </w:rPr>
        <w:t>0</w:t>
      </w:r>
      <w:r>
        <w:rPr/>
        <w:tab/>
        <w:t xml:space="preserve">PDP context is for </w:t>
      </w:r>
      <w:r>
        <w:rPr>
          <w:lang w:eastAsia="ja-JP"/>
        </w:rPr>
        <w:t xml:space="preserve">new PDP context establishment </w:t>
      </w:r>
      <w:r>
        <w:rPr>
          <w:lang w:val="en-US" w:eastAsia="ja-JP"/>
        </w:rPr>
        <w:t xml:space="preserve">or for handover from a non-3GPP access network (how the MT decides whether the </w:t>
      </w:r>
      <w:r>
        <w:rPr>
          <w:lang w:val="en-US"/>
        </w:rPr>
        <w:t xml:space="preserve">PDP context is for </w:t>
      </w:r>
      <w:r>
        <w:rPr>
          <w:lang w:val="en-US" w:eastAsia="ja-JP"/>
        </w:rPr>
        <w:t>new PDP context establishment or for handover is implementation specific)</w:t>
      </w:r>
    </w:p>
    <w:p>
      <w:pPr>
        <w:pStyle w:val="B2"/>
        <w:rPr/>
      </w:pPr>
      <w:r>
        <w:rPr/>
        <w:t>1</w:t>
        <w:tab/>
        <w:t xml:space="preserve">PDP context is for </w:t>
      </w:r>
      <w:r>
        <w:rPr/>
        <w:t xml:space="preserve">emergency </w:t>
      </w:r>
      <w:r>
        <w:rPr/>
        <w:t>(</w:t>
      </w:r>
      <w:r>
        <w:rPr/>
        <w:t>bearer</w:t>
      </w:r>
      <w:r>
        <w:rPr/>
        <w:t>)</w:t>
      </w:r>
      <w:r>
        <w:rPr/>
        <w:t xml:space="preserve"> services</w:t>
      </w:r>
    </w:p>
    <w:p>
      <w:pPr>
        <w:pStyle w:val="B2"/>
        <w:rPr/>
      </w:pPr>
      <w:r>
        <w:rPr>
          <w:u w:val="single"/>
        </w:rPr>
        <w:t>2</w:t>
      </w:r>
      <w:r>
        <w:rPr/>
        <w:tab/>
        <w:t>PDP context is for new PDP context establishment</w:t>
      </w:r>
    </w:p>
    <w:p>
      <w:pPr>
        <w:pStyle w:val="B2"/>
        <w:rPr>
          <w:lang w:eastAsia="ja-JP"/>
        </w:rPr>
      </w:pPr>
      <w:r>
        <w:rPr>
          <w:lang w:eastAsia="ja-JP"/>
        </w:rPr>
        <w:t>3</w:t>
        <w:tab/>
        <w:t>PDP context is for handover from a non-3GPP access network</w:t>
      </w:r>
    </w:p>
    <w:p>
      <w:pPr>
        <w:pStyle w:val="B2"/>
        <w:rPr>
          <w:lang w:eastAsia="ja-JP"/>
        </w:rPr>
      </w:pPr>
      <w:r>
        <w:rPr>
          <w:lang w:eastAsia="ja-JP"/>
        </w:rPr>
        <w:t>4</w:t>
        <w:tab/>
        <w:t>PDP context is for handover of emergency (bearer) services from a non-3GPP access network</w:t>
      </w:r>
    </w:p>
    <w:p>
      <w:pPr>
        <w:pStyle w:val="B2"/>
        <w:rPr>
          <w:lang w:eastAsia="ja-JP"/>
        </w:rPr>
      </w:pPr>
      <w:r>
        <w:rPr>
          <w:lang w:eastAsia="ja-JP"/>
        </w:rPr>
        <w:t>5</w:t>
        <w:tab/>
        <w:t>context is for MA PDU session establishment</w:t>
      </w:r>
    </w:p>
    <w:p>
      <w:pPr>
        <w:pStyle w:val="NO"/>
        <w:rPr>
          <w:lang w:eastAsia="ja-JP"/>
        </w:rPr>
      </w:pPr>
      <w:r>
        <w:rPr/>
        <w:t>NOTE 5:</w:t>
        <w:tab/>
        <w:t>A PDP context established for handover of emergency (bearer) services from a non-3GPP access network has the same status as a PDP context for emergency (bearer) services.</w:t>
      </w:r>
    </w:p>
    <w:p>
      <w:pPr>
        <w:pStyle w:val="B1"/>
        <w:rPr/>
      </w:pPr>
      <w:r>
        <w:rPr>
          <w:rFonts w:cs="Courier New" w:ascii="Courier New" w:hAnsi="Courier New"/>
        </w:rPr>
        <w:t>&lt;P-CSCF_discovery&gt;</w:t>
      </w:r>
      <w:r>
        <w:rPr/>
        <w:t>: integer type; influences how the MT/TA requests to get the P-CSCF address, see 3GPP TS 24.229 [89] annex B and annex L.</w:t>
      </w:r>
    </w:p>
    <w:p>
      <w:pPr>
        <w:pStyle w:val="B2"/>
        <w:rPr/>
      </w:pPr>
      <w:r>
        <w:rPr>
          <w:u w:val="single"/>
        </w:rPr>
        <w:t>0</w:t>
      </w:r>
      <w:r>
        <w:rPr/>
        <w:tab/>
        <w:t xml:space="preserve">Preference of P-CSCF address discovery not influenced by </w:t>
      </w:r>
      <w:bookmarkStart w:id="1893" w:name="MCCQCTEMPBM_00002517"/>
      <w:r>
        <w:rPr>
          <w:rFonts w:cs="Courier New" w:ascii="Courier New" w:hAnsi="Courier New"/>
        </w:rPr>
        <w:t>+CGDCONT</w:t>
      </w:r>
      <w:bookmarkEnd w:id="1893"/>
    </w:p>
    <w:p>
      <w:pPr>
        <w:pStyle w:val="B2"/>
        <w:rPr/>
      </w:pPr>
      <w:r>
        <w:rPr/>
        <w:t>1</w:t>
        <w:tab/>
        <w:t>Preference of P-CSCF address discovery through NAS signalling</w:t>
      </w:r>
    </w:p>
    <w:p>
      <w:pPr>
        <w:pStyle w:val="B2"/>
        <w:rPr>
          <w:lang w:eastAsia="ja-JP"/>
        </w:rPr>
      </w:pPr>
      <w:r>
        <w:rPr/>
        <w:t>2</w:t>
        <w:tab/>
        <w:t>Preference of P-CSCF address discovery through DHCP</w:t>
      </w:r>
    </w:p>
    <w:p>
      <w:pPr>
        <w:pStyle w:val="B1"/>
        <w:rPr>
          <w:lang w:eastAsia="ja-JP"/>
        </w:rPr>
      </w:pPr>
      <w:r>
        <w:rPr>
          <w:rFonts w:cs="Courier New" w:ascii="Courier New" w:hAnsi="Courier New"/>
        </w:rPr>
        <w:t>&lt;</w:t>
      </w:r>
      <w:r>
        <w:rPr>
          <w:rFonts w:cs="Courier New" w:ascii="Courier New" w:hAnsi="Courier New"/>
          <w:lang w:eastAsia="ja-JP"/>
        </w:rPr>
        <w:t>IM_CN_Signalling_Flag_Ind</w:t>
      </w:r>
      <w:r>
        <w:rPr>
          <w:rFonts w:cs="Courier New" w:ascii="Courier New" w:hAnsi="Courier New"/>
        </w:rPr>
        <w:t>&gt;</w:t>
      </w:r>
      <w:r>
        <w:rPr/>
        <w:t xml:space="preserve">: integer type; indicates to the network </w:t>
      </w:r>
      <w:r>
        <w:rPr>
          <w:lang w:eastAsia="ja-JP"/>
        </w:rPr>
        <w:t xml:space="preserve">whether the PDP context is </w:t>
      </w:r>
      <w:r>
        <w:rPr>
          <w:lang w:eastAsia="ja-JP"/>
        </w:rPr>
        <w:t>for IM</w:t>
      </w:r>
      <w:r>
        <w:rPr/>
        <w:t xml:space="preserve"> CN subsystem-related signalling only</w:t>
      </w:r>
      <w:r>
        <w:rPr>
          <w:lang w:eastAsia="ja-JP"/>
        </w:rPr>
        <w:t xml:space="preserve"> or not.</w:t>
      </w:r>
    </w:p>
    <w:p>
      <w:pPr>
        <w:pStyle w:val="B2"/>
        <w:rPr>
          <w:lang w:eastAsia="ja-JP"/>
        </w:rPr>
      </w:pPr>
      <w:r>
        <w:rPr>
          <w:u w:val="single"/>
        </w:rPr>
        <w:t>0</w:t>
      </w:r>
      <w:r>
        <w:rPr/>
        <w:tab/>
        <w:t>UE indicates that the PDP context is not for IM CN subsystem-related signalling only</w:t>
      </w:r>
    </w:p>
    <w:p>
      <w:pPr>
        <w:pStyle w:val="B2"/>
        <w:rPr>
          <w:lang w:eastAsia="ja-JP"/>
        </w:rPr>
      </w:pPr>
      <w:r>
        <w:rPr/>
        <w:t>1</w:t>
        <w:tab/>
        <w:t>UE indicates that the PDP context is for</w:t>
      </w:r>
      <w:r>
        <w:rPr>
          <w:lang w:eastAsia="ja-JP"/>
        </w:rPr>
        <w:t xml:space="preserve"> </w:t>
      </w:r>
      <w:r>
        <w:rPr/>
        <w:t>IM CN subsystem-related signalling only</w:t>
      </w:r>
    </w:p>
    <w:p>
      <w:pPr>
        <w:pStyle w:val="B1"/>
        <w:tabs>
          <w:tab w:val="clear" w:pos="567"/>
          <w:tab w:val="left" w:pos="851" w:leader="none"/>
        </w:tabs>
        <w:rPr/>
      </w:pPr>
      <w:r>
        <w:rPr>
          <w:rFonts w:cs="Courier New" w:ascii="Courier New" w:hAnsi="Courier New"/>
        </w:rPr>
        <w:t>&lt;NSLPI&gt;</w:t>
      </w:r>
      <w:r>
        <w:rPr/>
        <w:t xml:space="preserve">: integer type; indicates </w:t>
      </w:r>
      <w:r>
        <w:rPr>
          <w:lang w:eastAsia="ja-JP"/>
        </w:rPr>
        <w:t xml:space="preserve">the </w:t>
      </w:r>
      <w:r>
        <w:rPr>
          <w:lang w:eastAsia="ja-JP"/>
        </w:rPr>
        <w:t xml:space="preserve">NAS signalling priority requested for this </w:t>
      </w:r>
      <w:r>
        <w:rPr>
          <w:lang w:eastAsia="ja-JP"/>
        </w:rPr>
        <w:t>PDP context</w:t>
      </w:r>
      <w:r>
        <w:rPr>
          <w:lang w:eastAsia="ja-JP"/>
        </w:rPr>
        <w:t>:</w:t>
      </w:r>
    </w:p>
    <w:p>
      <w:pPr>
        <w:pStyle w:val="B2"/>
        <w:rPr>
          <w:lang w:eastAsia="ja-JP"/>
        </w:rPr>
      </w:pPr>
      <w:r>
        <w:rPr>
          <w:u w:val="single"/>
        </w:rPr>
        <w:t>0</w:t>
      </w:r>
      <w:r>
        <w:rPr/>
        <w:tab/>
        <w:t>indicates that this PDP context is to be activated with the value for the low priority indicator configured in the MT.</w:t>
      </w:r>
    </w:p>
    <w:p>
      <w:pPr>
        <w:pStyle w:val="B2"/>
        <w:rPr>
          <w:lang w:eastAsia="ja-JP"/>
        </w:rPr>
      </w:pPr>
      <w:r>
        <w:rPr/>
        <w:t>1</w:t>
        <w:tab/>
        <w:t>indicates that this PDP context is to be activated with the value for the low priority indicator set to "</w:t>
      </w:r>
      <w:r>
        <w:rPr>
          <w:lang w:eastAsia="zh-CN"/>
        </w:rPr>
        <w:t>MS is not configured for NAS signalling low priority"</w:t>
      </w:r>
      <w:r>
        <w:rPr/>
        <w:t>.</w:t>
      </w:r>
    </w:p>
    <w:p>
      <w:pPr>
        <w:pStyle w:val="NO"/>
        <w:rPr>
          <w:lang w:eastAsia="zh-CN"/>
        </w:rPr>
      </w:pPr>
      <w:r>
        <w:rPr/>
        <w:t>NOTE 6:</w:t>
        <w:tab/>
        <w:t>The MT utilises the provide NSLPI information as specified in 3GPP TS 24.301 [83] and 3GPP TS 24.008 [8]</w:t>
      </w:r>
      <w:r>
        <w:rPr>
          <w:lang w:eastAsia="zh-CN"/>
        </w:rPr>
        <w:t>.</w:t>
      </w:r>
    </w:p>
    <w:p>
      <w:pPr>
        <w:pStyle w:val="B1"/>
        <w:rPr/>
      </w:pPr>
      <w:bookmarkStart w:id="1894" w:name="MCCQCTEMPBM_00002518"/>
      <w:r>
        <w:rPr>
          <w:rFonts w:cs="Courier New" w:ascii="Courier New" w:hAnsi="Courier New"/>
        </w:rPr>
        <w:t>&lt;</w:t>
      </w:r>
      <w:r>
        <w:rPr>
          <w:rFonts w:cs="Courier New" w:ascii="Courier New" w:hAnsi="Courier New"/>
          <w:lang w:val="en-US"/>
        </w:rPr>
        <w:t>secure</w:t>
      </w:r>
      <w:r>
        <w:rPr>
          <w:rFonts w:cs="Courier New" w:ascii="Courier New" w:hAnsi="Courier New"/>
        </w:rPr>
        <w:t>PCO&gt;</w:t>
      </w:r>
      <w:bookmarkEnd w:id="1894"/>
      <w:r>
        <w:rPr/>
        <w:t xml:space="preserve">: integer type. Specifies if </w:t>
      </w:r>
      <w:r>
        <w:rPr>
          <w:lang w:val="en-US"/>
        </w:rPr>
        <w:t>security protected</w:t>
      </w:r>
      <w:r>
        <w:rPr/>
        <w:t xml:space="preserve"> transmission of PCO is requested or not (applicable for EPS only, see 3GPP TS 23.401 [82] clause 6.5.1.2).</w:t>
      </w:r>
    </w:p>
    <w:p>
      <w:pPr>
        <w:pStyle w:val="B2"/>
        <w:rPr/>
      </w:pPr>
      <w:r>
        <w:rPr>
          <w:u w:val="single"/>
        </w:rPr>
        <w:t>0</w:t>
      </w:r>
      <w:r>
        <w:rPr/>
        <w:tab/>
      </w:r>
      <w:r>
        <w:rPr>
          <w:lang w:val="en-US"/>
        </w:rPr>
        <w:t>S</w:t>
      </w:r>
      <w:r>
        <w:rPr/>
        <w:t xml:space="preserve">ecurity protected </w:t>
      </w:r>
      <w:r>
        <w:rPr>
          <w:lang w:val="en-US"/>
        </w:rPr>
        <w:t>t</w:t>
      </w:r>
      <w:r>
        <w:rPr/>
        <w:t>ransmission of PCO is not requested</w:t>
      </w:r>
    </w:p>
    <w:p>
      <w:pPr>
        <w:pStyle w:val="B2"/>
        <w:rPr/>
      </w:pPr>
      <w:r>
        <w:rPr/>
        <w:t>1</w:t>
        <w:tab/>
        <w:t xml:space="preserve">Security protected </w:t>
      </w:r>
      <w:r>
        <w:rPr>
          <w:lang w:val="en-US"/>
        </w:rPr>
        <w:t>t</w:t>
      </w:r>
      <w:r>
        <w:rPr/>
        <w:t>ransmission of PCO is requested</w:t>
      </w:r>
    </w:p>
    <w:p>
      <w:pPr>
        <w:pStyle w:val="B1"/>
        <w:rPr/>
      </w:pPr>
      <w:bookmarkStart w:id="1895" w:name="MCCQCTEMPBM_00002519"/>
      <w:r>
        <w:rPr>
          <w:rFonts w:cs="Courier New" w:ascii="Courier New" w:hAnsi="Courier New"/>
        </w:rPr>
        <w:t>&lt;</w:t>
      </w:r>
      <w:r>
        <w:rPr>
          <w:rFonts w:cs="Courier New" w:ascii="Courier New" w:hAnsi="Courier New"/>
          <w:lang w:val="en-US"/>
        </w:rPr>
        <w:t>IPv4_MTU_discovery</w:t>
      </w:r>
      <w:r>
        <w:rPr>
          <w:rFonts w:cs="Courier New" w:ascii="Courier New" w:hAnsi="Courier New"/>
        </w:rPr>
        <w:t>&gt;</w:t>
      </w:r>
      <w:bookmarkEnd w:id="1895"/>
      <w:r>
        <w:rPr/>
        <w:t>: integer type</w:t>
      </w:r>
      <w:r>
        <w:rPr>
          <w:lang w:eastAsia="zh-TW"/>
        </w:rPr>
        <w:t>; influences how the MT/TA requests to get the IPv4 MTU size</w:t>
      </w:r>
      <w:r>
        <w:rPr>
          <w:lang w:eastAsia="zh-TW"/>
        </w:rPr>
        <w:t>,</w:t>
      </w:r>
      <w:r>
        <w:rPr/>
        <w:t xml:space="preserve"> see 3GPP TS 24.008 [8] clause 10.5.6.3.</w:t>
      </w:r>
    </w:p>
    <w:p>
      <w:pPr>
        <w:pStyle w:val="B2"/>
        <w:rPr/>
      </w:pPr>
      <w:r>
        <w:rPr>
          <w:u w:val="single"/>
        </w:rPr>
        <w:t>0</w:t>
      </w:r>
      <w:r>
        <w:rPr/>
        <w:tab/>
        <w:t xml:space="preserve">Preference of </w:t>
      </w:r>
      <w:r>
        <w:rPr>
          <w:lang w:eastAsia="zh-TW"/>
        </w:rPr>
        <w:t>IPv4 MTU size</w:t>
      </w:r>
      <w:r>
        <w:rPr/>
        <w:t xml:space="preserve"> discovery not influenced by </w:t>
      </w:r>
      <w:bookmarkStart w:id="1896" w:name="MCCQCTEMPBM_00002520"/>
      <w:r>
        <w:rPr>
          <w:rFonts w:cs="Courier New" w:ascii="Courier New" w:hAnsi="Courier New"/>
        </w:rPr>
        <w:t>+CGDCONT</w:t>
      </w:r>
      <w:bookmarkEnd w:id="1896"/>
    </w:p>
    <w:p>
      <w:pPr>
        <w:pStyle w:val="B2"/>
        <w:rPr/>
      </w:pPr>
      <w:r>
        <w:rPr/>
        <w:t>1</w:t>
        <w:tab/>
        <w:t xml:space="preserve">Preference of </w:t>
      </w:r>
      <w:r>
        <w:rPr>
          <w:lang w:eastAsia="zh-TW"/>
        </w:rPr>
        <w:t>IPv4 MTU size</w:t>
      </w:r>
      <w:r>
        <w:rPr/>
        <w:t xml:space="preserve"> discovery</w:t>
      </w:r>
      <w:r>
        <w:rPr>
          <w:lang w:eastAsia="zh-TW"/>
        </w:rPr>
        <w:t xml:space="preserve"> through NAS signalling</w:t>
      </w:r>
    </w:p>
    <w:p>
      <w:pPr>
        <w:pStyle w:val="B1"/>
        <w:rPr/>
      </w:pPr>
      <w:bookmarkStart w:id="1897" w:name="MCCQCTEMPBM_00002521"/>
      <w:r>
        <w:rPr>
          <w:rFonts w:cs="Courier New" w:ascii="Courier New" w:hAnsi="Courier New"/>
        </w:rPr>
        <w:t>&lt;</w:t>
      </w:r>
      <w:r>
        <w:rPr>
          <w:rFonts w:cs="Courier New" w:ascii="Courier New" w:hAnsi="Courier New"/>
          <w:lang w:eastAsia="ko-KR"/>
        </w:rPr>
        <w:t>Local_Addr_Ind</w:t>
      </w:r>
      <w:r>
        <w:rPr>
          <w:rFonts w:cs="Courier New" w:ascii="Courier New" w:hAnsi="Courier New"/>
        </w:rPr>
        <w:t>&gt;</w:t>
      </w:r>
      <w:bookmarkEnd w:id="1897"/>
      <w:r>
        <w:rPr/>
        <w:t>: integer type</w:t>
      </w:r>
      <w:r>
        <w:rPr>
          <w:lang w:eastAsia="ko-KR"/>
        </w:rPr>
        <w:t>; indicates to the network</w:t>
      </w:r>
      <w:r>
        <w:rPr/>
        <w:t xml:space="preserve"> </w:t>
      </w:r>
      <w:r>
        <w:rPr>
          <w:lang w:eastAsia="ko-KR"/>
        </w:rPr>
        <w:t xml:space="preserve">whether or not the MS supports local IP address in TFTs (see </w:t>
      </w:r>
      <w:r>
        <w:rPr/>
        <w:t>3GPP TS 2</w:t>
      </w:r>
      <w:r>
        <w:rPr>
          <w:lang w:eastAsia="ko-KR"/>
        </w:rPr>
        <w:t>4</w:t>
      </w:r>
      <w:r>
        <w:rPr/>
        <w:t>.</w:t>
      </w:r>
      <w:r>
        <w:rPr>
          <w:lang w:eastAsia="ko-KR"/>
        </w:rPr>
        <w:t>3</w:t>
      </w:r>
      <w:r>
        <w:rPr/>
        <w:t>01 [8</w:t>
      </w:r>
      <w:r>
        <w:rPr>
          <w:lang w:eastAsia="ko-KR"/>
        </w:rPr>
        <w:t>3</w:t>
      </w:r>
      <w:r>
        <w:rPr/>
        <w:t>]</w:t>
      </w:r>
      <w:r>
        <w:rPr>
          <w:lang w:eastAsia="ko-KR"/>
        </w:rPr>
        <w:t xml:space="preserve"> and </w:t>
      </w:r>
      <w:r>
        <w:rPr/>
        <w:t>3GPP TS 24.008 [8] clause 10.5.6.3</w:t>
      </w:r>
      <w:r>
        <w:rPr>
          <w:lang w:eastAsia="ko-KR"/>
        </w:rPr>
        <w:t>)</w:t>
      </w:r>
      <w:r>
        <w:rPr/>
        <w:t>.</w:t>
      </w:r>
    </w:p>
    <w:p>
      <w:pPr>
        <w:pStyle w:val="B2"/>
        <w:rPr/>
      </w:pPr>
      <w:r>
        <w:rPr>
          <w:u w:val="single"/>
        </w:rPr>
        <w:t>0</w:t>
      </w:r>
      <w:r>
        <w:rPr/>
        <w:tab/>
      </w:r>
      <w:r>
        <w:rPr>
          <w:lang w:eastAsia="ko-KR"/>
        </w:rPr>
        <w:t xml:space="preserve">indicates that the MS </w:t>
      </w:r>
      <w:r>
        <w:rPr>
          <w:lang w:eastAsia="ko-KR"/>
        </w:rPr>
        <w:t xml:space="preserve">does not </w:t>
      </w:r>
      <w:r>
        <w:rPr>
          <w:lang w:eastAsia="ko-KR"/>
        </w:rPr>
        <w:t xml:space="preserve">support </w:t>
      </w:r>
      <w:r>
        <w:rPr>
          <w:lang w:eastAsia="ko-KR"/>
        </w:rPr>
        <w:t>local</w:t>
      </w:r>
      <w:r>
        <w:rPr>
          <w:lang w:eastAsia="ko-KR"/>
        </w:rPr>
        <w:t xml:space="preserve"> IP address in TFTs</w:t>
      </w:r>
    </w:p>
    <w:p>
      <w:pPr>
        <w:pStyle w:val="B2"/>
        <w:rPr>
          <w:lang w:eastAsia="ko-KR"/>
        </w:rPr>
      </w:pPr>
      <w:r>
        <w:rPr/>
        <w:t>1</w:t>
        <w:tab/>
      </w:r>
      <w:r>
        <w:rPr>
          <w:lang w:eastAsia="ko-KR"/>
        </w:rPr>
        <w:t>indicates that the MS support</w:t>
      </w:r>
      <w:r>
        <w:rPr>
          <w:lang w:eastAsia="ko-KR"/>
        </w:rPr>
        <w:t>s</w:t>
      </w:r>
      <w:r>
        <w:rPr>
          <w:lang w:eastAsia="ko-KR"/>
        </w:rPr>
        <w:t xml:space="preserve"> </w:t>
      </w:r>
      <w:r>
        <w:rPr>
          <w:lang w:eastAsia="ko-KR"/>
        </w:rPr>
        <w:t>local</w:t>
      </w:r>
      <w:r>
        <w:rPr>
          <w:lang w:eastAsia="ko-KR"/>
        </w:rPr>
        <w:t xml:space="preserve"> IP address in TFTs</w:t>
      </w:r>
    </w:p>
    <w:p>
      <w:pPr>
        <w:pStyle w:val="B1"/>
        <w:rPr/>
      </w:pPr>
      <w:bookmarkStart w:id="1898" w:name="MCCQCTEMPBM_00002522"/>
      <w:r>
        <w:rPr>
          <w:rFonts w:cs="Courier New" w:ascii="Courier New" w:hAnsi="Courier New"/>
        </w:rPr>
        <w:t>&lt;Non-</w:t>
      </w:r>
      <w:r>
        <w:rPr>
          <w:rFonts w:cs="Courier New" w:ascii="Courier New" w:hAnsi="Courier New"/>
          <w:lang w:val="en-US"/>
        </w:rPr>
        <w:t>IP_MTU_discovery</w:t>
      </w:r>
      <w:r>
        <w:rPr>
          <w:rFonts w:cs="Courier New" w:ascii="Courier New" w:hAnsi="Courier New"/>
        </w:rPr>
        <w:t>&gt;</w:t>
      </w:r>
      <w:bookmarkEnd w:id="1898"/>
      <w:r>
        <w:rPr/>
        <w:t>: integer type</w:t>
      </w:r>
      <w:r>
        <w:rPr>
          <w:lang w:eastAsia="zh-TW"/>
        </w:rPr>
        <w:t xml:space="preserve">; influences how the MT/TA requests to get the </w:t>
      </w:r>
      <w:r>
        <w:rPr>
          <w:lang w:eastAsia="zh-TW"/>
        </w:rPr>
        <w:t>Non-IP</w:t>
      </w:r>
      <w:r>
        <w:rPr>
          <w:lang w:eastAsia="zh-TW"/>
        </w:rPr>
        <w:t xml:space="preserve"> MTU size</w:t>
      </w:r>
      <w:r>
        <w:rPr>
          <w:lang w:eastAsia="zh-TW"/>
        </w:rPr>
        <w:t>,</w:t>
      </w:r>
      <w:r>
        <w:rPr/>
        <w:t xml:space="preserve"> see 3GPP TS 24.008 [8] clause 10.5.6.3.</w:t>
      </w:r>
    </w:p>
    <w:p>
      <w:pPr>
        <w:pStyle w:val="B2"/>
        <w:rPr/>
      </w:pPr>
      <w:r>
        <w:rPr>
          <w:u w:val="single"/>
        </w:rPr>
        <w:t>0</w:t>
      </w:r>
      <w:r>
        <w:rPr/>
        <w:tab/>
        <w:t xml:space="preserve">Preference of </w:t>
      </w:r>
      <w:r>
        <w:rPr>
          <w:lang w:eastAsia="zh-TW"/>
        </w:rPr>
        <w:t>Non-IP</w:t>
      </w:r>
      <w:r>
        <w:rPr>
          <w:lang w:eastAsia="zh-TW"/>
        </w:rPr>
        <w:t xml:space="preserve"> MTU size</w:t>
      </w:r>
      <w:r>
        <w:rPr/>
        <w:t xml:space="preserve"> discovery not influenced by </w:t>
      </w:r>
      <w:bookmarkStart w:id="1899" w:name="MCCQCTEMPBM_00002523"/>
      <w:r>
        <w:rPr>
          <w:rFonts w:cs="Courier New" w:ascii="Courier New" w:hAnsi="Courier New"/>
        </w:rPr>
        <w:t>+CGDCONT</w:t>
      </w:r>
      <w:bookmarkEnd w:id="1899"/>
    </w:p>
    <w:p>
      <w:pPr>
        <w:pStyle w:val="B2"/>
        <w:rPr>
          <w:lang w:eastAsia="zh-TW"/>
        </w:rPr>
      </w:pPr>
      <w:r>
        <w:rPr/>
        <w:t>1</w:t>
        <w:tab/>
        <w:t xml:space="preserve">Preference of </w:t>
      </w:r>
      <w:r>
        <w:rPr>
          <w:lang w:eastAsia="zh-TW"/>
        </w:rPr>
        <w:t>Non-IP</w:t>
      </w:r>
      <w:r>
        <w:rPr>
          <w:lang w:eastAsia="zh-TW"/>
        </w:rPr>
        <w:t xml:space="preserve"> MTU size</w:t>
      </w:r>
      <w:r>
        <w:rPr/>
        <w:t xml:space="preserve"> discovery</w:t>
      </w:r>
      <w:r>
        <w:rPr>
          <w:lang w:eastAsia="zh-TW"/>
        </w:rPr>
        <w:t xml:space="preserve"> through NAS signalling</w:t>
      </w:r>
    </w:p>
    <w:p>
      <w:pPr>
        <w:pStyle w:val="B1"/>
        <w:rPr/>
      </w:pPr>
      <w:bookmarkStart w:id="1900" w:name="MCCQCTEMPBM_00002524"/>
      <w:r>
        <w:rPr>
          <w:rFonts w:cs="Courier New" w:ascii="Courier New" w:hAnsi="Courier New"/>
        </w:rPr>
        <w:t>&lt;Reliable_Data_Service&gt;</w:t>
      </w:r>
      <w:bookmarkEnd w:id="1900"/>
      <w:r>
        <w:rPr/>
        <w:t>: integer type</w:t>
      </w:r>
      <w:r>
        <w:rPr>
          <w:lang w:eastAsia="zh-TW"/>
        </w:rPr>
        <w:t>; in</w:t>
      </w:r>
      <w:r>
        <w:rPr>
          <w:lang w:eastAsia="zh-TW"/>
        </w:rPr>
        <w:t>dicates whether the UE is using Reliable Data Service for a PDN connection or not,</w:t>
      </w:r>
      <w:r>
        <w:rPr/>
        <w:t xml:space="preserve"> see 3GPP TS 2</w:t>
      </w:r>
      <w:r>
        <w:rPr>
          <w:lang w:eastAsia="ko-KR"/>
        </w:rPr>
        <w:t>4</w:t>
      </w:r>
      <w:r>
        <w:rPr/>
        <w:t>.</w:t>
      </w:r>
      <w:r>
        <w:rPr>
          <w:lang w:eastAsia="ko-KR"/>
        </w:rPr>
        <w:t>3</w:t>
      </w:r>
      <w:r>
        <w:rPr/>
        <w:t>01 [8</w:t>
      </w:r>
      <w:r>
        <w:rPr>
          <w:lang w:eastAsia="ko-KR"/>
        </w:rPr>
        <w:t>3</w:t>
      </w:r>
      <w:r>
        <w:rPr/>
        <w:t>]</w:t>
      </w:r>
      <w:r>
        <w:rPr>
          <w:lang w:eastAsia="ko-KR"/>
        </w:rPr>
        <w:t xml:space="preserve"> </w:t>
      </w:r>
      <w:r>
        <w:rPr>
          <w:lang w:eastAsia="ko-KR"/>
        </w:rPr>
        <w:t xml:space="preserve">and </w:t>
      </w:r>
      <w:r>
        <w:rPr/>
        <w:t>3GPP TS 24.008 [8] clause 10.5.6.3.</w:t>
      </w:r>
    </w:p>
    <w:p>
      <w:pPr>
        <w:pStyle w:val="B2"/>
        <w:rPr/>
      </w:pPr>
      <w:r>
        <w:rPr>
          <w:u w:val="single"/>
        </w:rPr>
        <w:t>0</w:t>
      </w:r>
      <w:r>
        <w:rPr/>
        <w:tab/>
        <w:t>Reliable Data Service is not being used for the PDN connection</w:t>
      </w:r>
    </w:p>
    <w:p>
      <w:pPr>
        <w:pStyle w:val="B2"/>
        <w:rPr/>
      </w:pPr>
      <w:r>
        <w:rPr/>
        <w:t>1</w:t>
        <w:tab/>
        <w:t>Reliable Data Service is being used for the PDN connection</w:t>
      </w:r>
    </w:p>
    <w:p>
      <w:pPr>
        <w:pStyle w:val="B1"/>
        <w:rPr/>
      </w:pPr>
      <w:bookmarkStart w:id="1901" w:name="MCCQCTEMPBM_00002525"/>
      <w:r>
        <w:rPr>
          <w:rFonts w:cs="Courier New" w:ascii="Courier New" w:hAnsi="Courier New"/>
        </w:rPr>
        <w:t>&lt;SSC_mode&gt;</w:t>
      </w:r>
      <w:bookmarkEnd w:id="1901"/>
      <w:r>
        <w:rPr/>
        <w:t>: integer type</w:t>
      </w:r>
      <w:r>
        <w:rPr>
          <w:lang w:eastAsia="zh-TW"/>
        </w:rPr>
        <w:t>; in</w:t>
      </w:r>
      <w:r>
        <w:rPr>
          <w:lang w:eastAsia="zh-TW"/>
        </w:rPr>
        <w:t xml:space="preserve">dicates the </w:t>
      </w:r>
      <w:r>
        <w:rPr/>
        <w:t>session and service continuity (SSC) mode</w:t>
      </w:r>
      <w:r>
        <w:rPr>
          <w:lang w:eastAsia="zh-TW"/>
        </w:rPr>
        <w:t xml:space="preserve"> for the PDU session in 5GS,</w:t>
      </w:r>
      <w:r>
        <w:rPr/>
        <w:t xml:space="preserve"> see 3GPP TS 2</w:t>
      </w:r>
      <w:r>
        <w:rPr>
          <w:lang w:eastAsia="ko-KR"/>
        </w:rPr>
        <w:t>3</w:t>
      </w:r>
      <w:r>
        <w:rPr/>
        <w:t>.</w:t>
      </w:r>
      <w:r>
        <w:rPr>
          <w:lang w:eastAsia="ko-KR"/>
        </w:rPr>
        <w:t>5</w:t>
      </w:r>
      <w:r>
        <w:rPr/>
        <w:t>01 [165].</w:t>
      </w:r>
    </w:p>
    <w:p>
      <w:pPr>
        <w:pStyle w:val="B2"/>
        <w:rPr/>
      </w:pPr>
      <w:r>
        <w:rPr>
          <w:u w:val="single"/>
        </w:rPr>
        <w:t>0</w:t>
      </w:r>
      <w:r>
        <w:rPr/>
        <w:tab/>
        <w:t>indicates that the PDU session is associated with SSC mode 1</w:t>
      </w:r>
    </w:p>
    <w:p>
      <w:pPr>
        <w:pStyle w:val="B2"/>
        <w:rPr/>
      </w:pPr>
      <w:r>
        <w:rPr/>
        <w:t>1</w:t>
        <w:tab/>
        <w:t>indicates that the PDU session is associated with SSC mode 2</w:t>
      </w:r>
    </w:p>
    <w:p>
      <w:pPr>
        <w:pStyle w:val="B2"/>
        <w:rPr/>
      </w:pPr>
      <w:r>
        <w:rPr/>
        <w:t>2</w:t>
        <w:tab/>
        <w:t>indicates that the PDU session is associated with SSC mode 3</w:t>
      </w:r>
    </w:p>
    <w:p>
      <w:pPr>
        <w:pStyle w:val="B1"/>
        <w:rPr/>
      </w:pPr>
      <w:bookmarkStart w:id="1902" w:name="_Hlk514525451"/>
      <w:r>
        <w:rPr>
          <w:rFonts w:cs="Courier New" w:ascii="Courier New" w:hAnsi="Courier New"/>
        </w:rPr>
        <w:t>&lt;S-NSSAI&gt;</w:t>
      </w:r>
      <w:r>
        <w:rPr/>
        <w:t xml:space="preserve">: </w:t>
      </w:r>
      <w:bookmarkEnd w:id="1902"/>
      <w:r>
        <w:rPr/>
        <w:t>string type in hexadecimal character format. Dependent of the form, the</w:t>
      </w:r>
      <w:r>
        <w:rPr>
          <w:lang w:val="en-US"/>
        </w:rPr>
        <w:t xml:space="preserve"> string can be separated by dot(s) and semicolon(s).</w:t>
      </w:r>
      <w:r>
        <w:rPr/>
        <w:t xml:space="preserve"> The S-NSSAI is associated with the PDU session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For the format and the encoding of S-NSSAI, see also 3GPP TS 23.003 [7]. This parameter shall not be subject to conventional character conversion as per </w:t>
      </w:r>
      <w:bookmarkStart w:id="1903" w:name="MCCQCTEMPBM_00002526"/>
      <w:r>
        <w:rPr>
          <w:rFonts w:cs="Courier New" w:ascii="Courier New" w:hAnsi="Courier New"/>
        </w:rPr>
        <w:t>+CSCS</w:t>
      </w:r>
      <w:bookmarkEnd w:id="1903"/>
      <w:r>
        <w:rPr>
          <w:lang w:eastAsia="zh-TW"/>
        </w:rPr>
        <w:t xml:space="preserve">. </w:t>
      </w:r>
      <w:r>
        <w:rPr/>
        <w:t xml:space="preserve">The </w:t>
      </w:r>
      <w:r>
        <w:rPr>
          <w:rFonts w:cs="Courier New" w:ascii="Courier New" w:hAnsi="Courier New"/>
        </w:rPr>
        <w:t>&lt;S-NSSAI&gt;</w:t>
      </w:r>
      <w:r>
        <w:rPr/>
        <w:t xml:space="preserve"> has one of the forms:</w:t>
      </w:r>
    </w:p>
    <w:p>
      <w:pPr>
        <w:pStyle w:val="B1"/>
        <w:rPr/>
      </w:pPr>
      <w:r>
        <w:rPr/>
        <w:tab/>
      </w:r>
      <w:bookmarkStart w:id="1904" w:name="_Hlk532642776"/>
      <w:r>
        <w:rPr/>
        <w:t>sst</w:t>
        <w:tab/>
        <w:tab/>
        <w:t>only slice/service type (SST) is present</w:t>
        <w:br/>
        <w:t>sst;mapped_sst</w:t>
        <w:tab/>
        <w:t>SST and mapped configured SST are present</w:t>
        <w:br/>
        <w:t>sst.sd</w:t>
        <w:tab/>
        <w:tab/>
        <w:t>SST and slice differentiator (SD) are present</w:t>
        <w:br/>
        <w:t>sst.sd;mapped_sst</w:t>
        <w:tab/>
        <w:t>SST, SD and mapped configured SST are present</w:t>
        <w:br/>
        <w:t>sst.sd;mapped_sst.mapped_sd</w:t>
        <w:tab/>
        <w:t>SST, SD, mapped configured SST and mapped configured SD are present</w:t>
      </w:r>
    </w:p>
    <w:p>
      <w:pPr>
        <w:pStyle w:val="B1"/>
        <w:rPr/>
      </w:pPr>
      <w:bookmarkEnd w:id="1904"/>
      <w:r>
        <w:rPr>
          <w:rFonts w:cs="Courier New" w:ascii="Courier New" w:hAnsi="Courier New"/>
          <w:lang w:eastAsia="ja-JP"/>
        </w:rPr>
        <w:t>&lt;Pref_access_type&gt;</w:t>
      </w:r>
      <w:r>
        <w:rPr/>
        <w:t>: integer type</w:t>
      </w:r>
      <w:r>
        <w:rPr>
          <w:lang w:eastAsia="zh-TW"/>
        </w:rPr>
        <w:t>; in</w:t>
      </w:r>
      <w:r>
        <w:rPr>
          <w:lang w:eastAsia="zh-TW"/>
        </w:rPr>
        <w:t>dicates the preferred access type for the PDU session in 5GS,</w:t>
      </w:r>
      <w:r>
        <w:rPr/>
        <w:t xml:space="preserv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rPr/>
      </w:pPr>
      <w:r>
        <w:rPr>
          <w:u w:val="single"/>
        </w:rPr>
        <w:t>0</w:t>
      </w:r>
      <w:r>
        <w:rPr/>
        <w:tab/>
        <w:t>indicates that the preferred access type is 3GPP access</w:t>
      </w:r>
    </w:p>
    <w:p>
      <w:pPr>
        <w:pStyle w:val="B2"/>
        <w:rPr/>
      </w:pPr>
      <w:r>
        <w:rPr/>
        <w:t>1</w:t>
        <w:tab/>
        <w:t>indicates that the preferred access type is non-3GPP access</w:t>
      </w:r>
    </w:p>
    <w:p>
      <w:pPr>
        <w:pStyle w:val="B1"/>
        <w:rPr/>
      </w:pPr>
      <w:bookmarkStart w:id="1905" w:name="MCCQCTEMPBM_00002527"/>
      <w:r>
        <w:rPr>
          <w:rFonts w:cs="Courier New" w:ascii="Courier New" w:hAnsi="Courier New"/>
        </w:rPr>
        <w:t>&lt;RQoS_ind&gt;</w:t>
      </w:r>
      <w:bookmarkEnd w:id="1905"/>
      <w:r>
        <w:rPr/>
        <w:t>: integer type</w:t>
      </w:r>
      <w:r>
        <w:rPr>
          <w:lang w:eastAsia="zh-TW"/>
        </w:rPr>
        <w:t>; in</w:t>
      </w:r>
      <w:r>
        <w:rPr>
          <w:lang w:eastAsia="zh-TW"/>
        </w:rPr>
        <w:t>dicates whether the UE supports reflective QoS for the PDU session,</w:t>
      </w:r>
      <w:r>
        <w:rPr/>
        <w:t xml:space="preserv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rPr/>
      </w:pPr>
      <w:r>
        <w:rPr>
          <w:u w:val="single"/>
        </w:rPr>
        <w:t>0</w:t>
      </w:r>
      <w:r>
        <w:rPr/>
        <w:tab/>
        <w:t>indicates that reflective QoS is not supported for the PDU session</w:t>
      </w:r>
    </w:p>
    <w:p>
      <w:pPr>
        <w:pStyle w:val="B2"/>
        <w:rPr/>
      </w:pPr>
      <w:r>
        <w:rPr/>
        <w:t>1</w:t>
        <w:tab/>
        <w:t>indicates that reflective QoS is supported for the PDU session</w:t>
      </w:r>
    </w:p>
    <w:p>
      <w:pPr>
        <w:pStyle w:val="B1"/>
        <w:rPr/>
      </w:pPr>
      <w:bookmarkStart w:id="1906" w:name="MCCQCTEMPBM_00002528"/>
      <w:r>
        <w:rPr>
          <w:rFonts w:cs="Courier New" w:ascii="Courier New" w:hAnsi="Courier New"/>
        </w:rPr>
        <w:t>&lt;</w:t>
      </w:r>
      <w:bookmarkEnd w:id="1906"/>
      <w:r>
        <w:rPr>
          <w:rFonts w:cs="Courier New" w:ascii="Courier New" w:hAnsi="Courier New"/>
          <w:lang w:eastAsia="ja-JP"/>
        </w:rPr>
        <w:t>MH6-PDU</w:t>
      </w:r>
      <w:bookmarkStart w:id="1907" w:name="MCCQCTEMPBM_00002529"/>
      <w:r>
        <w:rPr>
          <w:rFonts w:cs="Courier New" w:ascii="Courier New" w:hAnsi="Courier New"/>
        </w:rPr>
        <w:t>&gt;</w:t>
      </w:r>
      <w:bookmarkEnd w:id="1907"/>
      <w:r>
        <w:rPr/>
        <w:t>: integer type</w:t>
      </w:r>
      <w:r>
        <w:rPr>
          <w:lang w:eastAsia="zh-TW"/>
        </w:rPr>
        <w:t>; in</w:t>
      </w:r>
      <w:r>
        <w:rPr>
          <w:lang w:eastAsia="zh-TW"/>
        </w:rPr>
        <w:t>dicates whether the UE supports IPv6 multi-homing for the PDU session,</w:t>
      </w:r>
      <w:r>
        <w:rPr/>
        <w:t xml:space="preserv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rPr/>
      </w:pPr>
      <w:r>
        <w:rPr>
          <w:u w:val="single"/>
        </w:rPr>
        <w:t>0</w:t>
      </w:r>
      <w:r>
        <w:rPr/>
        <w:tab/>
        <w:t>indicates that IPv6 multi-homing is not supported for the PDU session</w:t>
      </w:r>
    </w:p>
    <w:p>
      <w:pPr>
        <w:pStyle w:val="B2"/>
        <w:rPr/>
      </w:pPr>
      <w:r>
        <w:rPr/>
        <w:t>1</w:t>
        <w:tab/>
        <w:t>indicates that IPv6 multi-homing is supported for the PDU session</w:t>
      </w:r>
    </w:p>
    <w:p>
      <w:pPr>
        <w:pStyle w:val="B1"/>
        <w:rPr/>
      </w:pPr>
      <w:bookmarkStart w:id="1908" w:name="MCCQCTEMPBM_00002530"/>
      <w:r>
        <w:rPr>
          <w:rFonts w:cs="Courier New" w:ascii="Courier New" w:hAnsi="Courier New"/>
        </w:rPr>
        <w:t>&lt;</w:t>
      </w:r>
      <w:bookmarkEnd w:id="1908"/>
      <w:r>
        <w:rPr>
          <w:rFonts w:cs="Courier New" w:ascii="Courier New" w:hAnsi="Courier New"/>
          <w:lang w:eastAsia="ja-JP"/>
        </w:rPr>
        <w:t>Always-on_req</w:t>
      </w:r>
      <w:bookmarkStart w:id="1909" w:name="MCCQCTEMPBM_00002531"/>
      <w:r>
        <w:rPr>
          <w:rFonts w:cs="Courier New" w:ascii="Courier New" w:hAnsi="Courier New"/>
        </w:rPr>
        <w:t>&gt;</w:t>
      </w:r>
      <w:bookmarkEnd w:id="1909"/>
      <w:r>
        <w:rPr/>
        <w:t>: integer type</w:t>
      </w:r>
      <w:r>
        <w:rPr>
          <w:lang w:eastAsia="zh-TW"/>
        </w:rPr>
        <w:t>; in</w:t>
      </w:r>
      <w:r>
        <w:rPr>
          <w:lang w:eastAsia="zh-TW"/>
        </w:rPr>
        <w:t>dicates whether the UE requests to establish the PDU session as an always-on PDU session,</w:t>
      </w:r>
      <w:r>
        <w:rPr/>
        <w:t xml:space="preserve"> see 3GPP TS 2</w:t>
      </w:r>
      <w:r>
        <w:rPr>
          <w:lang w:eastAsia="ko-KR"/>
        </w:rPr>
        <w:t>4</w:t>
      </w:r>
      <w:r>
        <w:rPr/>
        <w:t>.</w:t>
      </w:r>
      <w:r>
        <w:rPr>
          <w:lang w:eastAsia="ko-KR"/>
        </w:rPr>
        <w:t>5</w:t>
      </w:r>
      <w:r>
        <w:rPr/>
        <w:t>01 [161].</w:t>
      </w:r>
    </w:p>
    <w:p>
      <w:pPr>
        <w:pStyle w:val="B2"/>
        <w:rPr/>
      </w:pPr>
      <w:r>
        <w:rPr>
          <w:u w:val="single"/>
        </w:rPr>
        <w:t>0</w:t>
      </w:r>
      <w:r>
        <w:rPr/>
        <w:tab/>
        <w:t>always-on PDU session is not requested</w:t>
      </w:r>
    </w:p>
    <w:p>
      <w:pPr>
        <w:pStyle w:val="B2"/>
        <w:rPr>
          <w:lang w:eastAsia="ko-KR"/>
        </w:rPr>
      </w:pPr>
      <w:r>
        <w:rPr/>
        <w:t>1</w:t>
        <w:tab/>
        <w:t>always-on PDU session is requested</w:t>
      </w:r>
    </w:p>
    <w:p>
      <w:pPr>
        <w:pStyle w:val="B1"/>
        <w:rPr>
          <w:lang w:eastAsia="ko-KR"/>
        </w:rPr>
      </w:pPr>
      <w:r>
        <w:rPr>
          <w:rFonts w:cs="Courier New" w:ascii="Courier New" w:hAnsi="Courier New"/>
        </w:rPr>
        <w:t>&lt;old-cid&gt;</w:t>
      </w:r>
      <w:r>
        <w:rPr/>
        <w:t xml:space="preserve">: integer type; indicates the context identifier of the QoS flow of the default QoS rule of the SSC mode 2 or SSC mode 3 PDU session where the network requests relocation of the PDU session anchor. </w:t>
      </w:r>
    </w:p>
    <w:p>
      <w:pPr>
        <w:pStyle w:val="B1"/>
        <w:rPr/>
      </w:pPr>
      <w:bookmarkStart w:id="1910" w:name="MCCQCTEMPBM_00002532"/>
      <w:r>
        <w:rPr>
          <w:rFonts w:cs="Courier New" w:ascii="Courier New" w:hAnsi="Courier New"/>
        </w:rPr>
        <w:t>&lt;</w:t>
      </w:r>
      <w:bookmarkEnd w:id="1910"/>
      <w:r>
        <w:rPr>
          <w:rFonts w:cs="Courier New" w:ascii="Courier New" w:hAnsi="Courier New"/>
          <w:lang w:eastAsia="ja-JP"/>
        </w:rPr>
        <w:t>ATSSS-ST</w:t>
      </w:r>
      <w:bookmarkStart w:id="1911" w:name="MCCQCTEMPBM_00002533"/>
      <w:r>
        <w:rPr>
          <w:rFonts w:cs="Courier New" w:ascii="Courier New" w:hAnsi="Courier New"/>
        </w:rPr>
        <w:t>&gt;</w:t>
      </w:r>
      <w:bookmarkEnd w:id="1911"/>
      <w:r>
        <w:rPr/>
        <w:t>: integer type</w:t>
      </w:r>
      <w:r>
        <w:rPr>
          <w:lang w:eastAsia="zh-TW"/>
        </w:rPr>
        <w:t>; in</w:t>
      </w:r>
      <w:r>
        <w:rPr>
          <w:lang w:eastAsia="zh-TW"/>
        </w:rPr>
        <w:t>dicates the "Supported ATSSS steering functionalities and steering modes (ATSSS-ST)"</w:t>
      </w:r>
      <w:r>
        <w:rPr/>
        <w:t xml:space="preserve"> </w:t>
      </w:r>
      <w:r>
        <w:rPr>
          <w:lang w:eastAsia="zh-TW"/>
        </w:rPr>
        <w:t xml:space="preserve">for the PDU session in 5GS, see </w:t>
      </w:r>
      <w:r>
        <w:rPr/>
        <w:t>3GPP TS 2</w:t>
      </w:r>
      <w:r>
        <w:rPr>
          <w:lang w:eastAsia="ko-KR"/>
        </w:rPr>
        <w:t>4</w:t>
      </w:r>
      <w:r>
        <w:rPr/>
        <w:t>.</w:t>
      </w:r>
      <w:r>
        <w:rPr>
          <w:lang w:eastAsia="ko-KR"/>
        </w:rPr>
        <w:t>5</w:t>
      </w:r>
      <w:r>
        <w:rPr/>
        <w:t>01 [161].</w:t>
      </w:r>
    </w:p>
    <w:p>
      <w:pPr>
        <w:pStyle w:val="B2"/>
        <w:rPr/>
      </w:pPr>
      <w:r>
        <w:rPr>
          <w:u w:val="single"/>
        </w:rPr>
        <w:t>0</w:t>
      </w:r>
      <w:r>
        <w:rPr/>
        <w:tab/>
        <w:t>ATSSS not supported</w:t>
      </w:r>
    </w:p>
    <w:p>
      <w:pPr>
        <w:pStyle w:val="B2"/>
        <w:rPr/>
      </w:pPr>
      <w:r>
        <w:rPr/>
        <w:t>1</w:t>
        <w:tab/>
        <w:t>ATSSS Low-Layer functionality with any steering mode supported</w:t>
      </w:r>
    </w:p>
    <w:p>
      <w:pPr>
        <w:pStyle w:val="B2"/>
        <w:rPr/>
      </w:pPr>
      <w:r>
        <w:rPr/>
        <w:t>2</w:t>
        <w:tab/>
      </w:r>
      <w:r>
        <w:rPr>
          <w:lang w:eastAsia="zh-CN"/>
        </w:rPr>
        <w:t>MPTCP functionality</w:t>
      </w:r>
      <w:r>
        <w:rPr/>
        <w:t xml:space="preserve"> with any steering mode and ATSSS-LL functionality with only active-standby steering mode supported</w:t>
      </w:r>
    </w:p>
    <w:p>
      <w:pPr>
        <w:pStyle w:val="B2"/>
        <w:rPr>
          <w:lang w:eastAsia="ko-KR"/>
        </w:rPr>
      </w:pPr>
      <w:r>
        <w:rPr/>
        <w:t>3</w:t>
        <w:tab/>
        <w:t>MPTCP functionality with any steering mode and ATSSS-LL functionality with any steering mode supported</w:t>
      </w:r>
    </w:p>
    <w:p>
      <w:pPr>
        <w:pStyle w:val="Normal"/>
        <w:rPr/>
      </w:pPr>
      <w:r>
        <w:rPr>
          <w:b/>
        </w:rPr>
        <w:t>Implementation</w:t>
      </w:r>
    </w:p>
    <w:p>
      <w:pPr>
        <w:pStyle w:val="Normal"/>
        <w:rPr/>
      </w:pPr>
      <w:r>
        <w:rPr/>
        <w:t>Mandatory unless only a single subscribed context is supported.</w:t>
      </w:r>
    </w:p>
    <w:p>
      <w:pPr>
        <w:pStyle w:val="Heading3"/>
        <w:rPr/>
      </w:pPr>
      <w:bookmarkStart w:id="1912" w:name="__RefHeading___Toc106993427"/>
      <w:bookmarkEnd w:id="1912"/>
      <w:r>
        <w:rPr/>
        <w:t>10.1.2</w:t>
        <w:tab/>
        <w:t>Define secondary PDP context +CGDSCONT</w:t>
      </w:r>
    </w:p>
    <w:p>
      <w:pPr>
        <w:pStyle w:val="TH"/>
        <w:rPr/>
      </w:pPr>
      <w:r>
        <w:rPr/>
        <w:t>Table </w:t>
      </w:r>
      <w:r>
        <w:rPr>
          <w:lang w:val="en-US" w:eastAsia="en-US"/>
        </w:rPr>
        <w:t>112</w:t>
      </w:r>
      <w:r>
        <w:rPr/>
        <w:t>: +CGDSCONT parameter command syntax</w:t>
      </w:r>
    </w:p>
    <w:tbl>
      <w:tblPr>
        <w:tblW w:w="9639" w:type="dxa"/>
        <w:jc w:val="center"/>
        <w:tblInd w:w="0" w:type="dxa"/>
        <w:tblLayout w:type="fixed"/>
        <w:tblCellMar>
          <w:top w:w="0" w:type="dxa"/>
          <w:left w:w="28" w:type="dxa"/>
          <w:bottom w:w="0" w:type="dxa"/>
          <w:right w:w="28" w:type="dxa"/>
        </w:tblCellMar>
      </w:tblPr>
      <w:tblGrid>
        <w:gridCol w:w="4758"/>
        <w:gridCol w:w="4881"/>
      </w:tblGrid>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+CGDSCONT=[&lt;cid&gt;,&lt;p_cid&gt;[,&lt;d_comp&gt;[,&lt;h_comp&gt;[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rFonts w:cs="Courier New" w:ascii="Courier New" w:hAnsi="Courier New"/>
                <w:lang w:eastAsia="ja-JP"/>
              </w:rPr>
              <w:t>]</w:t>
            </w:r>
            <w:r>
              <w:rPr>
                <w:rFonts w:cs="Courier New" w:ascii="Courier New" w:hAnsi="Courier New"/>
              </w:rPr>
              <w:t>]]]</w:t>
            </w:r>
          </w:p>
        </w:tc>
        <w:tc>
          <w:tcPr>
            <w:tcW w:w="48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+CGDSCONT?</w:t>
            </w:r>
          </w:p>
        </w:tc>
        <w:tc>
          <w:tcPr>
            <w:tcW w:w="4881"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[+CGDSCONT: &lt;cid&gt;,&lt;p_cid&gt;,&lt;d_comp&gt;,&lt;h_comp&gt;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rFonts w:cs="Courier New" w:ascii="Courier New" w:hAnsi="Courier New"/>
                <w:lang w:eastAsia="ja-JP"/>
              </w:rPr>
              <w:t>]</w:t>
            </w:r>
          </w:p>
          <w:p>
            <w:pPr>
              <w:pStyle w:val="Normal"/>
              <w:rPr>
                <w:rFonts w:ascii="Courier New" w:hAnsi="Courier New" w:cs="Courier New"/>
              </w:rPr>
            </w:pPr>
            <w:r>
              <w:rPr>
                <w:rFonts w:cs="Courier New" w:ascii="Courier New" w:hAnsi="Courier New"/>
              </w:rPr>
              <w:t>[&lt;CR&gt;&lt;LF&gt;+CGDSCONT: &lt;cid&gt;,&lt;p_cid&gt;,&lt;d_comp&gt;,&lt;h_comp&gt;,</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p>
          <w:p>
            <w:pPr>
              <w:pStyle w:val="Normal"/>
              <w:spacing w:before="0" w:after="20"/>
              <w:rPr/>
            </w:pPr>
            <w:r>
              <w:rPr>
                <w:rFonts w:cs="Courier New" w:ascii="Courier New" w:hAnsi="Courier New"/>
              </w:rPr>
              <w:t>[...]]</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1913" w:name="MCCQCTEMPBM_00002534"/>
            <w:bookmarkEnd w:id="1913"/>
            <w:r>
              <w:rPr>
                <w:rFonts w:cs="Courier New" w:ascii="Courier New" w:hAnsi="Courier New"/>
              </w:rPr>
              <w:t>+CGDSCONT=?</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+CGDSCONT: (</w:t>
            </w:r>
            <w:r>
              <w:rPr/>
              <w:t xml:space="preserve">range of supported </w:t>
            </w:r>
            <w:r>
              <w:rPr>
                <w:rFonts w:cs="Courier New" w:ascii="Courier New" w:hAnsi="Courier New"/>
              </w:rPr>
              <w:t>&lt;cid&gt;</w:t>
            </w:r>
            <w:r>
              <w:rPr/>
              <w:t>s)</w:t>
            </w:r>
            <w:r>
              <w:rPr>
                <w:rFonts w:cs="Courier New" w:ascii="Courier New" w:hAnsi="Courier New"/>
              </w:rPr>
              <w:t>,(</w:t>
            </w:r>
            <w:r>
              <w:rPr/>
              <w:t xml:space="preserve">list of </w:t>
            </w:r>
            <w:r>
              <w:rPr>
                <w:rFonts w:cs="Courier New" w:ascii="Courier New" w:hAnsi="Courier New"/>
              </w:rPr>
              <w:t>&lt;p_cid&gt;</w:t>
            </w:r>
            <w:r>
              <w:rPr/>
              <w:t>s for active primary contexts</w:t>
            </w:r>
            <w:r>
              <w:rPr>
                <w:rFonts w:cs="Courier New" w:ascii="Courier New" w:hAnsi="Courier New"/>
              </w:rPr>
              <w:t>),(</w:t>
            </w:r>
            <w:r>
              <w:rPr/>
              <w:t xml:space="preserve">list of supported </w:t>
            </w:r>
            <w:r>
              <w:rPr>
                <w:rFonts w:cs="Courier New" w:ascii="Courier New" w:hAnsi="Courier New"/>
              </w:rPr>
              <w:t>&lt;d_comp&gt;</w:t>
            </w:r>
            <w:r>
              <w:rPr/>
              <w:t>s</w:t>
            </w:r>
            <w:r>
              <w:rPr>
                <w:rFonts w:cs="Courier New" w:ascii="Courier New" w:hAnsi="Courier New"/>
              </w:rPr>
              <w:t>),(</w:t>
            </w:r>
            <w:r>
              <w:rPr/>
              <w:t xml:space="preserve">list of supported </w:t>
            </w:r>
            <w:r>
              <w:rPr>
                <w:rFonts w:cs="Courier New" w:ascii="Courier New" w:hAnsi="Courier New"/>
              </w:rPr>
              <w:t>&lt;h_comp&gt;</w:t>
            </w:r>
            <w:r>
              <w:rPr/>
              <w:t>s</w:t>
            </w:r>
            <w:r>
              <w:rPr>
                <w:rFonts w:cs="Courier New" w:ascii="Courier New" w:hAnsi="Courier New"/>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IM_CN_Signalling_Flag_Ind</w:t>
            </w:r>
            <w:r>
              <w:rPr>
                <w:rFonts w:cs="Courier New" w:ascii="Courier New" w:hAnsi="Courier New"/>
                <w:lang w:eastAsia="ja-JP"/>
              </w:rPr>
              <w:t>&gt;</w:t>
            </w:r>
            <w:r>
              <w:rPr>
                <w:lang w:eastAsia="ja-JP"/>
              </w:rPr>
              <w:t>s)</w:t>
            </w:r>
          </w:p>
        </w:tc>
      </w:tr>
    </w:tbl>
    <w:p>
      <w:pPr>
        <w:pStyle w:val="Normal"/>
        <w:rPr/>
      </w:pPr>
      <w:r>
        <w:rPr/>
      </w:r>
    </w:p>
    <w:p>
      <w:pPr>
        <w:pStyle w:val="Normal"/>
        <w:keepNext w:val="true"/>
        <w:rPr>
          <w:b/>
          <w:b/>
        </w:rPr>
      </w:pPr>
      <w:r>
        <w:rPr>
          <w:b/>
        </w:rPr>
        <w:t>Description</w:t>
      </w:r>
    </w:p>
    <w:p>
      <w:pPr>
        <w:pStyle w:val="Normal"/>
        <w:keepNext w:val="true"/>
        <w:keepLines/>
        <w:rPr/>
      </w:pPr>
      <w:r>
        <w:rPr/>
        <w:t xml:space="preserve">The set command specifies PDP context parameter values for a Secondary PDP context identified by the (local) context identification parameter, </w:t>
      </w:r>
      <w:r>
        <w:rPr>
          <w:rFonts w:cs="Courier New" w:ascii="Courier New" w:hAnsi="Courier New"/>
        </w:rPr>
        <w:t>&lt;cid&gt;</w:t>
      </w:r>
      <w:r>
        <w:rPr/>
        <w:t>. The number of PDP contexts that may be in a defined state at the same time is given by the range returned by the test command.</w:t>
      </w:r>
    </w:p>
    <w:p>
      <w:pPr>
        <w:pStyle w:val="Normal"/>
        <w:keepNext w:val="true"/>
        <w:keepLines/>
        <w:rPr/>
      </w:pPr>
      <w:r>
        <w:rPr/>
        <w:t>In EPS the command is used to define traffic flows.</w:t>
      </w:r>
    </w:p>
    <w:p>
      <w:pPr>
        <w:pStyle w:val="Normal"/>
        <w:keepNext w:val="true"/>
        <w:keepLines/>
        <w:rPr/>
      </w:pPr>
      <w:r>
        <w:rPr/>
        <w:t>In 5GS the command is used to define QoS flows of non-default QoS rule.</w:t>
      </w:r>
    </w:p>
    <w:p>
      <w:pPr>
        <w:pStyle w:val="Normal"/>
        <w:rPr/>
      </w:pPr>
      <w:r>
        <w:rPr/>
        <w:t xml:space="preserve">A special form of the set command, </w:t>
      </w:r>
      <w:bookmarkStart w:id="1914" w:name="MCCQCTEMPBM_00002535"/>
      <w:r>
        <w:rPr>
          <w:rFonts w:cs="Courier New" w:ascii="Courier New" w:hAnsi="Courier New"/>
        </w:rPr>
        <w:t>+CGDSCONT=</w:t>
      </w:r>
      <w:bookmarkEnd w:id="1914"/>
      <w:r>
        <w:rPr>
          <w:rFonts w:cs="Courier New" w:ascii="Courier New" w:hAnsi="Courier New"/>
        </w:rPr>
        <w:t>&lt;cid&gt;</w:t>
      </w:r>
      <w:r>
        <w:rPr/>
        <w:t xml:space="preserve"> causes the values for context number </w:t>
      </w:r>
      <w:r>
        <w:rPr>
          <w:rFonts w:cs="Courier New" w:ascii="Courier New" w:hAnsi="Courier New"/>
        </w:rPr>
        <w:t>&lt;cid&gt;</w:t>
      </w:r>
      <w:r>
        <w:rPr/>
        <w:t xml:space="preserve"> to become undefined.</w:t>
      </w:r>
    </w:p>
    <w:p>
      <w:pPr>
        <w:pStyle w:val="NO"/>
        <w:rPr/>
      </w:pPr>
      <w:r>
        <w:rPr/>
        <w:t>NOTE:</w:t>
        <w:tab/>
        <w:t xml:space="preserve">If the initial PDP context is supported, the context with </w:t>
      </w:r>
      <w:r>
        <w:rPr>
          <w:rFonts w:cs="Courier New" w:ascii="Courier New" w:hAnsi="Courier New"/>
        </w:rPr>
        <w:t>&lt;cid&gt;</w:t>
      </w:r>
      <w:r>
        <w:rPr/>
        <w:t>=0 is automatically defined at startup, see clause 10.1.0.</w:t>
      </w:r>
    </w:p>
    <w:p>
      <w:pPr>
        <w:pStyle w:val="Normal"/>
        <w:rPr/>
      </w:pPr>
      <w:r>
        <w:rPr/>
        <w:t>The read command returns the current settings for each defined context.</w:t>
      </w:r>
    </w:p>
    <w:p>
      <w:pPr>
        <w:pStyle w:val="Normal"/>
        <w:rPr/>
      </w:pPr>
      <w:r>
        <w:rPr/>
        <w:t>The test command returns values supported as compound values.</w:t>
      </w:r>
    </w:p>
    <w:p>
      <w:pPr>
        <w:pStyle w:val="Normal"/>
        <w:rPr>
          <w:b/>
          <w:b/>
        </w:rPr>
      </w:pPr>
      <w:r>
        <w:rPr>
          <w:b/>
        </w:rPr>
        <w:t>Defined values</w:t>
      </w:r>
    </w:p>
    <w:p>
      <w:pPr>
        <w:pStyle w:val="B1"/>
        <w:rPr/>
      </w:pPr>
      <w:r>
        <w:rPr>
          <w:rFonts w:cs="Courier New" w:ascii="Courier New" w:hAnsi="Courier New"/>
        </w:rPr>
        <w:t>&lt;cid&gt;</w:t>
      </w:r>
      <w:r>
        <w:rPr/>
        <w:t>: integer type; which specifies a particular PDP context definition. The parameter is local to the TE-MT interface and is used in other PDP context-related commands. The range of permitted values (minimum value = 1) is returned by the test form of the command.</w:t>
      </w:r>
    </w:p>
    <w:p>
      <w:pPr>
        <w:pStyle w:val="NO"/>
        <w:rPr/>
      </w:pPr>
      <w:r>
        <w:rPr/>
        <w:t>NOTE:</w:t>
        <w:tab/>
        <w:t xml:space="preserve">The </w:t>
      </w:r>
      <w:bookmarkStart w:id="1915" w:name="MCCQCTEMPBM_00002536"/>
      <w:r>
        <w:rPr>
          <w:rFonts w:cs="Courier New" w:ascii="Courier New" w:hAnsi="Courier New"/>
        </w:rPr>
        <w:t>&lt;cid&gt;</w:t>
      </w:r>
      <w:bookmarkEnd w:id="1915"/>
      <w:r>
        <w:rPr/>
        <w:t xml:space="preserve">s for network-initiated PDP contexts will have values outside the ranges indicated for the </w:t>
      </w:r>
      <w:bookmarkStart w:id="1916" w:name="MCCQCTEMPBM_00002537"/>
      <w:r>
        <w:rPr>
          <w:rFonts w:cs="Courier New" w:ascii="Courier New" w:hAnsi="Courier New"/>
        </w:rPr>
        <w:t>&lt;cid&gt;</w:t>
      </w:r>
      <w:bookmarkEnd w:id="1916"/>
      <w:r>
        <w:rPr/>
        <w:t xml:space="preserve"> in the test form of the commands </w:t>
      </w:r>
      <w:bookmarkStart w:id="1917" w:name="MCCQCTEMPBM_00002538"/>
      <w:r>
        <w:rPr>
          <w:rFonts w:cs="Courier New" w:ascii="Courier New" w:hAnsi="Courier New"/>
        </w:rPr>
        <w:t>+CGDCONT</w:t>
      </w:r>
      <w:bookmarkEnd w:id="1917"/>
      <w:r>
        <w:rPr/>
        <w:t xml:space="preserve"> and </w:t>
      </w:r>
      <w:bookmarkStart w:id="1918" w:name="MCCQCTEMPBM_00002539"/>
      <w:r>
        <w:rPr>
          <w:rFonts w:cs="Courier New" w:ascii="Courier New" w:hAnsi="Courier New"/>
        </w:rPr>
        <w:t>+CGDSCONT</w:t>
      </w:r>
      <w:bookmarkEnd w:id="1918"/>
      <w:r>
        <w:rPr/>
        <w:t>.</w:t>
      </w:r>
    </w:p>
    <w:p>
      <w:pPr>
        <w:pStyle w:val="B1"/>
        <w:rPr/>
      </w:pPr>
      <w:r>
        <w:rPr>
          <w:rFonts w:cs="Courier New" w:ascii="Courier New" w:hAnsi="Courier New"/>
        </w:rPr>
        <w:t>&lt;p_cid&gt;</w:t>
      </w:r>
      <w:r>
        <w:rPr/>
        <w:t xml:space="preserve">: integer type; specifies a particular PDP context definition which has been specified by use of the </w:t>
      </w:r>
      <w:bookmarkStart w:id="1919" w:name="MCCQCTEMPBM_00002540"/>
      <w:r>
        <w:rPr>
          <w:rFonts w:cs="Courier New" w:ascii="Courier New" w:hAnsi="Courier New"/>
        </w:rPr>
        <w:t>+CGDCONT</w:t>
      </w:r>
      <w:bookmarkEnd w:id="1919"/>
      <w:r>
        <w:rPr/>
        <w:t xml:space="preserve"> command. The parameter is local to the TE-MT interface. The list of permitted values is returned by the test form of the command.</w:t>
      </w:r>
    </w:p>
    <w:p>
      <w:pPr>
        <w:pStyle w:val="B1"/>
        <w:rPr/>
      </w:pPr>
      <w:r>
        <w:rPr>
          <w:rFonts w:cs="Courier New" w:ascii="Courier New" w:hAnsi="Courier New"/>
        </w:rPr>
        <w:t>&lt;d_comp&gt;</w:t>
      </w:r>
      <w:r>
        <w:rPr/>
        <w:t>: integer type; controls PDP data compression (applicable for SNDCP only) (refer 3GPP TS 44.065 [61]).</w:t>
      </w:r>
    </w:p>
    <w:p>
      <w:pPr>
        <w:pStyle w:val="B2"/>
        <w:rPr/>
      </w:pPr>
      <w:r>
        <w:rPr>
          <w:u w:val="single"/>
        </w:rPr>
        <w:t>0</w:t>
      </w:r>
      <w:r>
        <w:rPr/>
        <w:tab/>
        <w:t>off</w:t>
      </w:r>
    </w:p>
    <w:p>
      <w:pPr>
        <w:pStyle w:val="B2"/>
        <w:rPr/>
      </w:pPr>
      <w:r>
        <w:rPr/>
        <w:t>1</w:t>
        <w:tab/>
        <w:t>on (manufacturer preferred compression)</w:t>
      </w:r>
    </w:p>
    <w:p>
      <w:pPr>
        <w:pStyle w:val="B2"/>
        <w:rPr/>
      </w:pPr>
      <w:r>
        <w:rPr/>
        <w:t>2</w:t>
        <w:tab/>
        <w:t>V.42bis</w:t>
      </w:r>
    </w:p>
    <w:p>
      <w:pPr>
        <w:pStyle w:val="B2"/>
        <w:rPr/>
      </w:pPr>
      <w:r>
        <w:rPr/>
        <w:t>3</w:t>
        <w:tab/>
        <w:t>V.44</w:t>
      </w:r>
    </w:p>
    <w:p>
      <w:pPr>
        <w:pStyle w:val="B1"/>
        <w:rPr/>
      </w:pPr>
      <w:r>
        <w:rPr>
          <w:rFonts w:cs="Courier New" w:ascii="Courier New" w:hAnsi="Courier New"/>
        </w:rPr>
        <w:t>&lt;h_comp&gt;</w:t>
      </w:r>
      <w:r>
        <w:rPr/>
        <w:t>: integer type; controls PDP header compression (refer 3GPP TS 44.065 [61] and 3GPP TS 25.323 [62]).</w:t>
      </w:r>
    </w:p>
    <w:p>
      <w:pPr>
        <w:pStyle w:val="B2"/>
        <w:rPr/>
      </w:pPr>
      <w:r>
        <w:rPr>
          <w:u w:val="single"/>
        </w:rPr>
        <w:t>0</w:t>
      </w:r>
      <w:r>
        <w:rPr/>
        <w:tab/>
        <w:t>off</w:t>
      </w:r>
    </w:p>
    <w:p>
      <w:pPr>
        <w:pStyle w:val="B2"/>
        <w:rPr/>
      </w:pPr>
      <w:r>
        <w:rPr/>
        <w:t>1</w:t>
        <w:tab/>
        <w:t>on (manufacturer preferred compression)</w:t>
      </w:r>
    </w:p>
    <w:p>
      <w:pPr>
        <w:pStyle w:val="B2"/>
        <w:rPr/>
      </w:pPr>
      <w:r>
        <w:rPr/>
        <w:t>2</w:t>
        <w:tab/>
        <w:t>RFC 1144 [105] (applicable for SNDCP only)</w:t>
      </w:r>
    </w:p>
    <w:p>
      <w:pPr>
        <w:pStyle w:val="B2"/>
        <w:rPr/>
      </w:pPr>
      <w:r>
        <w:rPr/>
        <w:t>3</w:t>
        <w:tab/>
        <w:t>RFC 2507 [107]</w:t>
      </w:r>
    </w:p>
    <w:p>
      <w:pPr>
        <w:pStyle w:val="B2"/>
        <w:rPr/>
      </w:pPr>
      <w:r>
        <w:rPr/>
        <w:t>4</w:t>
        <w:tab/>
        <w:t>RFC 3095 [108] (applicable for PDCP only)</w:t>
      </w:r>
    </w:p>
    <w:p>
      <w:pPr>
        <w:pStyle w:val="B1"/>
        <w:rPr>
          <w:lang w:eastAsia="ja-JP"/>
        </w:rPr>
      </w:pPr>
      <w:r>
        <w:rPr>
          <w:rFonts w:cs="Courier New" w:ascii="Courier New" w:hAnsi="Courier New"/>
        </w:rPr>
        <w:t>&lt;</w:t>
      </w:r>
      <w:r>
        <w:rPr>
          <w:rFonts w:cs="Courier New" w:ascii="Courier New" w:hAnsi="Courier New"/>
          <w:lang w:eastAsia="ja-JP"/>
        </w:rPr>
        <w:t>IM_CN_Signalling_Flag_Ind</w:t>
      </w:r>
      <w:r>
        <w:rPr>
          <w:rFonts w:cs="Courier New" w:ascii="Courier New" w:hAnsi="Courier New"/>
        </w:rPr>
        <w:t>&gt;</w:t>
      </w:r>
      <w:r>
        <w:rPr/>
        <w:t xml:space="preserve">: integer type; indicates to the network </w:t>
      </w:r>
      <w:r>
        <w:rPr>
          <w:lang w:eastAsia="ja-JP"/>
        </w:rPr>
        <w:t xml:space="preserve">whether the PDP context is </w:t>
      </w:r>
      <w:r>
        <w:rPr>
          <w:lang w:eastAsia="ja-JP"/>
        </w:rPr>
        <w:t>for IM</w:t>
      </w:r>
      <w:r>
        <w:rPr/>
        <w:t xml:space="preserve"> CN subsystem-related signalling only</w:t>
      </w:r>
      <w:r>
        <w:rPr>
          <w:lang w:eastAsia="ja-JP"/>
        </w:rPr>
        <w:t xml:space="preserve"> or not.</w:t>
      </w:r>
    </w:p>
    <w:p>
      <w:pPr>
        <w:pStyle w:val="B2"/>
        <w:rPr>
          <w:lang w:eastAsia="ja-JP"/>
        </w:rPr>
      </w:pPr>
      <w:r>
        <w:rPr>
          <w:u w:val="single"/>
        </w:rPr>
        <w:t>0</w:t>
      </w:r>
      <w:r>
        <w:rPr/>
        <w:tab/>
        <w:t>UE indicates that the PDP context is not for IM CN subsystem-related signalling only</w:t>
      </w:r>
    </w:p>
    <w:p>
      <w:pPr>
        <w:pStyle w:val="B2"/>
        <w:rPr>
          <w:lang w:eastAsia="ja-JP"/>
        </w:rPr>
      </w:pPr>
      <w:r>
        <w:rPr/>
        <w:t>1</w:t>
        <w:tab/>
        <w:t>UE indicates that the PDP context is for IM CN subsystem-related signalling only</w:t>
      </w:r>
    </w:p>
    <w:p>
      <w:pPr>
        <w:pStyle w:val="Normal"/>
        <w:rPr>
          <w:b/>
          <w:b/>
        </w:rPr>
      </w:pPr>
      <w:r>
        <w:rPr>
          <w:b/>
        </w:rPr>
        <w:t>Implementation</w:t>
      </w:r>
    </w:p>
    <w:p>
      <w:pPr>
        <w:pStyle w:val="Normal"/>
        <w:rPr/>
      </w:pPr>
      <w:r>
        <w:rPr/>
        <w:t>Optional.</w:t>
      </w:r>
      <w:r>
        <w:br w:type="page"/>
      </w:r>
    </w:p>
    <w:p>
      <w:pPr>
        <w:pStyle w:val="Heading3"/>
        <w:rPr/>
      </w:pPr>
      <w:bookmarkStart w:id="1920" w:name="__RefHeading___Toc106993428"/>
      <w:bookmarkEnd w:id="1920"/>
      <w:r>
        <w:rPr/>
        <w:t>10.1.3</w:t>
        <w:tab/>
        <w:t>Traffic flow template +CGTFT</w:t>
      </w:r>
    </w:p>
    <w:p>
      <w:pPr>
        <w:pStyle w:val="TH"/>
        <w:rPr/>
      </w:pPr>
      <w:r>
        <w:rPr/>
        <w:t>Table </w:t>
      </w:r>
      <w:r>
        <w:rPr>
          <w:lang w:val="en-US" w:eastAsia="en-US"/>
        </w:rPr>
        <w:t>113</w:t>
      </w:r>
      <w:r>
        <w:rPr/>
        <w:t>: +CGTFT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blHeader w:val="true"/>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+CGTFT=[&lt;cid&gt;,[&lt;packet filter identifier&gt;,&lt;evaluation precedence index&gt;[,&lt;</w:t>
            </w:r>
            <w:r>
              <w:rPr>
                <w:rFonts w:cs="Courier New" w:ascii="Courier New" w:hAnsi="Courier New"/>
                <w:lang w:eastAsia="zh-CN"/>
              </w:rPr>
              <w:t>remote</w:t>
            </w:r>
            <w:r>
              <w:rPr>
                <w:rFonts w:cs="Courier New" w:ascii="Courier New" w:hAnsi="Courier New"/>
              </w:rPr>
              <w:t xml:space="preserve"> address and subnet mask&gt;[,&lt;protocol number (ipv4) / next header (ipv6)&gt;[,&lt;</w:t>
            </w:r>
            <w:r>
              <w:rPr>
                <w:rFonts w:cs="Courier New" w:ascii="Courier New" w:hAnsi="Courier New"/>
                <w:lang w:eastAsia="zh-CN"/>
              </w:rPr>
              <w:t>local</w:t>
            </w:r>
            <w:r>
              <w:rPr>
                <w:rFonts w:cs="Courier New" w:ascii="Courier New" w:hAnsi="Courier New"/>
              </w:rPr>
              <w:t xml:space="preserve"> port range&gt;[,&lt;</w:t>
            </w:r>
            <w:r>
              <w:rPr>
                <w:rFonts w:cs="Courier New" w:ascii="Courier New" w:hAnsi="Courier New"/>
                <w:lang w:eastAsia="zh-CN"/>
              </w:rPr>
              <w:t>remote</w:t>
            </w:r>
            <w:r>
              <w:rPr>
                <w:rFonts w:cs="Courier New" w:ascii="Courier New" w:hAnsi="Courier New"/>
              </w:rPr>
              <w:t xml:space="preserve"> port range&gt;[,&lt;ipsec security parameter index (spi)&gt;[,&lt;type of service (tos) (ipv4) and mask / traffic class (ipv6) and mask&gt;[,&lt;flow label (ipv6)&gt;[,&lt;direction&gt;</w:t>
            </w:r>
            <w:r>
              <w:rPr>
                <w:rFonts w:cs="Courier New" w:ascii="Courier New" w:hAnsi="Courier New"/>
                <w:lang w:eastAsia="ko-KR"/>
              </w:rPr>
              <w:t>[,&lt;local address and subnet mask&gt;</w:t>
            </w:r>
            <w:r>
              <w:rPr>
                <w:rFonts w:cs="Courier New" w:ascii="Courier New" w:hAnsi="Courier New"/>
                <w:lang w:eastAsia="ko-KR"/>
              </w:rPr>
              <w:t>[,&lt;QRI&gt;</w:t>
            </w:r>
            <w:r>
              <w:rPr>
                <w:rFonts w:cs="Courier New" w:ascii="Courier New" w:hAnsi="Courier New"/>
              </w:rPr>
              <w:t>[</w:t>
            </w:r>
            <w:r>
              <w:rPr>
                <w:rFonts w:cs="Courier New" w:ascii="Courier New" w:hAnsi="Courier New"/>
                <w:lang w:eastAsia="ja-JP"/>
              </w:rPr>
              <w:t>,&lt;</w:t>
            </w:r>
            <w:r>
              <w:rPr>
                <w:rFonts w:cs="Courier New" w:ascii="Courier New" w:hAnsi="Courier New"/>
                <w:lang w:eastAsia="ja-JP"/>
              </w:rPr>
              <w:t>traffic_segregation</w:t>
            </w:r>
            <w:r>
              <w:rPr>
                <w:rFonts w:cs="Courier New" w:ascii="Courier New" w:hAnsi="Courier New"/>
                <w:lang w:eastAsia="ja-JP"/>
              </w:rPr>
              <w:t>&gt;</w:t>
            </w:r>
            <w:r>
              <w:rPr>
                <w:rFonts w:cs="Courier New" w:ascii="Courier New" w:hAnsi="Courier New"/>
                <w:lang w:eastAsia="ja-JP"/>
              </w:rPr>
              <w:t>]</w:t>
            </w:r>
            <w:r>
              <w:rPr>
                <w:rFonts w:cs="Courier New" w:ascii="Courier New" w:hAnsi="Courier New"/>
                <w:lang w:eastAsia="ko-KR"/>
              </w:rPr>
              <w:t>]</w:t>
            </w:r>
            <w:r>
              <w:rPr>
                <w:rFonts w:cs="Courier New" w:ascii="Courier New" w:hAnsi="Courier New"/>
              </w:rPr>
              <w:t>]]]]]]]]]]</w:t>
            </w:r>
            <w:r>
              <w:rPr>
                <w:rFonts w:cs="Courier New" w:ascii="Courier New" w:hAnsi="Courier New"/>
                <w:lang w:eastAsia="ko-KR"/>
              </w:rPr>
              <w: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+CGTFT?</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[+CGTFT: &lt;cid&gt;,&lt;packet filter identifier&gt;,&lt;evaluation precedence index&gt;,&lt;</w:t>
            </w:r>
            <w:r>
              <w:rPr>
                <w:rFonts w:cs="Courier New" w:ascii="Courier New" w:hAnsi="Courier New"/>
                <w:lang w:eastAsia="zh-CN"/>
              </w:rPr>
              <w:t>remote</w:t>
            </w:r>
            <w:r>
              <w:rPr>
                <w:rFonts w:cs="Courier New" w:ascii="Courier New" w:hAnsi="Courier New"/>
              </w:rPr>
              <w:t xml:space="preserve"> address and subnet mask&gt;,&lt;protocol number (ipv4) / next header (ipv6)&gt;,&lt;</w:t>
            </w:r>
            <w:r>
              <w:rPr>
                <w:rFonts w:cs="Courier New" w:ascii="Courier New" w:hAnsi="Courier New"/>
                <w:lang w:eastAsia="zh-CN"/>
              </w:rPr>
              <w:t>local</w:t>
            </w:r>
            <w:r>
              <w:rPr>
                <w:rFonts w:cs="Courier New" w:ascii="Courier New" w:hAnsi="Courier New"/>
              </w:rPr>
              <w:t xml:space="preserve"> port range&gt;,&lt;</w:t>
            </w:r>
            <w:r>
              <w:rPr>
                <w:rFonts w:cs="Courier New" w:ascii="Courier New" w:hAnsi="Courier New"/>
                <w:lang w:eastAsia="zh-CN"/>
              </w:rPr>
              <w:t>remote</w:t>
            </w:r>
            <w:r>
              <w:rPr>
                <w:rFonts w:cs="Courier New" w:ascii="Courier New" w:hAnsi="Courier New"/>
              </w:rPr>
              <w:t xml:space="preserve"> port range&gt;,&lt;ipsec security parameter index (spi)&gt;,&lt;type of service (tos) (ipv4) and mask / traffic class (ipv6) and mask&gt;,&lt;flow label (ipv6)&gt;,&lt;direction&gt;</w:t>
            </w:r>
            <w:r>
              <w:rPr>
                <w:rFonts w:cs="Courier New" w:ascii="Courier New" w:hAnsi="Courier New"/>
                <w:lang w:eastAsia="ko-KR"/>
              </w:rPr>
              <w:t>,&lt;local address and subnet mask&gt;</w:t>
            </w:r>
            <w:r>
              <w:rPr>
                <w:rFonts w:cs="Courier New" w:ascii="Courier New" w:hAnsi="Courier New"/>
                <w:lang w:eastAsia="ko-KR"/>
              </w:rPr>
              <w:t>,&lt;QRI&gt;</w:t>
            </w:r>
            <w:r>
              <w:rPr>
                <w:rFonts w:cs="Courier New" w:ascii="Courier New" w:hAnsi="Courier New"/>
                <w:lang w:eastAsia="ja-JP"/>
              </w:rPr>
              <w:t>,&lt;</w:t>
            </w:r>
            <w:r>
              <w:rPr>
                <w:rFonts w:cs="Courier New" w:ascii="Courier New" w:hAnsi="Courier New"/>
                <w:lang w:eastAsia="ja-JP"/>
              </w:rPr>
              <w:t>traffic_segregation</w:t>
            </w:r>
            <w:r>
              <w:rPr>
                <w:rFonts w:cs="Courier New" w:ascii="Courier New" w:hAnsi="Courier New"/>
                <w:lang w:eastAsia="ja-JP"/>
              </w:rPr>
              <w:t>&gt;</w:t>
            </w:r>
            <w:r>
              <w:rPr>
                <w:rFonts w:cs="Courier New" w:ascii="Courier New" w:hAnsi="Courier New"/>
              </w:rPr>
              <w:t>]</w:t>
            </w:r>
          </w:p>
          <w:p>
            <w:pPr>
              <w:pStyle w:val="Normal"/>
              <w:rPr>
                <w:rFonts w:ascii="Courier New" w:hAnsi="Courier New" w:cs="Courier New"/>
              </w:rPr>
            </w:pPr>
            <w:r>
              <w:rPr>
                <w:rFonts w:cs="Courier New" w:ascii="Courier New" w:hAnsi="Courier New"/>
              </w:rPr>
              <w:t>[&lt;CR&gt;&lt;LF&gt;+CGTFT: &lt;cid&gt;,&lt;packet filter identifier&gt;,&lt;evaluation precedence index&gt;,&lt;</w:t>
            </w:r>
            <w:r>
              <w:rPr>
                <w:rFonts w:cs="Courier New" w:ascii="Courier New" w:hAnsi="Courier New"/>
                <w:lang w:eastAsia="zh-CN"/>
              </w:rPr>
              <w:t>remote</w:t>
            </w:r>
            <w:r>
              <w:rPr>
                <w:rFonts w:cs="Courier New" w:ascii="Courier New" w:hAnsi="Courier New"/>
              </w:rPr>
              <w:t xml:space="preserve"> address and subnet mask&gt;,&lt;protocol number (ipv4) / next header (ipv6)&gt;,&lt;</w:t>
            </w:r>
            <w:r>
              <w:rPr>
                <w:rFonts w:cs="Courier New" w:ascii="Courier New" w:hAnsi="Courier New"/>
                <w:lang w:eastAsia="zh-CN"/>
              </w:rPr>
              <w:t>local</w:t>
            </w:r>
            <w:r>
              <w:rPr>
                <w:rFonts w:cs="Courier New" w:ascii="Courier New" w:hAnsi="Courier New"/>
              </w:rPr>
              <w:t xml:space="preserve"> port range&gt;, &lt;</w:t>
            </w:r>
            <w:r>
              <w:rPr>
                <w:rFonts w:cs="Courier New" w:ascii="Courier New" w:hAnsi="Courier New"/>
                <w:lang w:eastAsia="zh-CN"/>
              </w:rPr>
              <w:t>remote</w:t>
            </w:r>
            <w:r>
              <w:rPr>
                <w:rFonts w:cs="Courier New" w:ascii="Courier New" w:hAnsi="Courier New"/>
              </w:rPr>
              <w:t xml:space="preserve"> port range&gt;,&lt;ipsec security parameter index (spi)&gt;,&lt;type of service (tos) (ipv4) and mask / traffic class (ipv6) and mask&gt;,&lt;flow label (ipv6)&gt;,&lt;direction&gt;</w:t>
            </w:r>
            <w:r>
              <w:rPr>
                <w:rFonts w:cs="Courier New" w:ascii="Courier New" w:hAnsi="Courier New"/>
                <w:lang w:eastAsia="ko-KR"/>
              </w:rPr>
              <w:t>,&lt;local address and subnet mask&gt;</w:t>
            </w:r>
            <w:r>
              <w:rPr>
                <w:rFonts w:cs="Courier New" w:ascii="Courier New" w:hAnsi="Courier New"/>
                <w:lang w:eastAsia="ko-KR"/>
              </w:rPr>
              <w:t>,&lt;QRI&gt;</w:t>
            </w:r>
            <w:r>
              <w:rPr>
                <w:rFonts w:cs="Courier New" w:ascii="Courier New" w:hAnsi="Courier New"/>
                <w:lang w:eastAsia="ja-JP"/>
              </w:rPr>
              <w:t>,&lt;</w:t>
            </w:r>
            <w:r>
              <w:rPr>
                <w:rFonts w:cs="Courier New" w:ascii="Courier New" w:hAnsi="Courier New"/>
                <w:lang w:eastAsia="ja-JP"/>
              </w:rPr>
              <w:t>traffic_segregation</w:t>
            </w:r>
            <w:r>
              <w:rPr>
                <w:rFonts w:cs="Courier New" w:ascii="Courier New" w:hAnsi="Courier New"/>
                <w:lang w:eastAsia="ja-JP"/>
              </w:rPr>
              <w:t>&gt;</w:t>
            </w:r>
          </w:p>
          <w:p>
            <w:pPr>
              <w:pStyle w:val="Index1"/>
              <w:keepLines w:val="false"/>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exact" w:line="200" w:before="0" w:after="180"/>
              <w:rPr>
                <w:rFonts w:ascii="Courier New" w:hAnsi="Courier New" w:cs="Courier New"/>
              </w:rPr>
            </w:pPr>
            <w:bookmarkStart w:id="1921" w:name="MCCQCTEMPBM_00002541"/>
            <w:bookmarkEnd w:id="1921"/>
            <w:r>
              <w:rPr>
                <w:rFonts w:cs="Courier New" w:ascii="Courier New" w:hAnsi="Courier New"/>
              </w:rPr>
              <w:t>+CGTFT=?</w:t>
            </w:r>
          </w:p>
        </w:tc>
        <w:tc>
          <w:tcPr>
            <w:tcW w:w="4927" w:type="dxa"/>
            <w:tcBorders>
              <w:top w:val="single" w:sz="6" w:space="0" w:color="000000"/>
              <w:bottom w:val="single" w:sz="6" w:space="0" w:color="000000"/>
              <w:right w:val="single" w:sz="6" w:space="0" w:color="000000"/>
            </w:tcBorders>
          </w:tcPr>
          <w:p>
            <w:pPr>
              <w:pStyle w:val="Normal"/>
              <w:keepNext w:val="true"/>
              <w:keepLines/>
              <w:rPr>
                <w:rFonts w:ascii="Courier New" w:hAnsi="Courier New" w:cs="Courier New"/>
              </w:rPr>
            </w:pPr>
            <w:r>
              <w:rPr>
                <w:rFonts w:cs="Courier New" w:ascii="Courier New" w:hAnsi="Courier New"/>
              </w:rPr>
              <w:t>+CGTFT: &lt;PDP_type&gt;,(</w:t>
            </w:r>
            <w:r>
              <w:rPr/>
              <w:t xml:space="preserve">list of supported </w:t>
            </w:r>
            <w:r>
              <w:rPr>
                <w:rFonts w:cs="Courier New" w:ascii="Courier New" w:hAnsi="Courier New"/>
              </w:rPr>
              <w:t>&lt;packet filter identifier&gt;</w:t>
            </w:r>
            <w:r>
              <w:rPr/>
              <w:t>s</w:t>
            </w:r>
            <w:r>
              <w:rPr>
                <w:rFonts w:cs="Courier New" w:ascii="Courier New" w:hAnsi="Courier New"/>
              </w:rPr>
              <w:t>),(</w:t>
            </w:r>
            <w:r>
              <w:rPr/>
              <w:t xml:space="preserve">list of supported </w:t>
            </w:r>
            <w:r>
              <w:rPr>
                <w:rFonts w:cs="Courier New" w:ascii="Courier New" w:hAnsi="Courier New"/>
              </w:rPr>
              <w:t>&lt;evaluation precedence index&gt;</w:t>
            </w:r>
            <w:r>
              <w:rPr/>
              <w:t>s</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address and subnet mask&gt;</w:t>
            </w:r>
            <w:r>
              <w:rPr/>
              <w:t>s</w:t>
            </w:r>
            <w:r>
              <w:rPr>
                <w:rFonts w:cs="Courier New" w:ascii="Courier New" w:hAnsi="Courier New"/>
              </w:rPr>
              <w:t>),(</w:t>
            </w:r>
            <w:r>
              <w:rPr/>
              <w:t xml:space="preserve">list of supported </w:t>
            </w:r>
            <w:r>
              <w:rPr>
                <w:rFonts w:cs="Courier New" w:ascii="Courier New" w:hAnsi="Courier New"/>
              </w:rPr>
              <w:t>&lt;protocol number (ipv4) / next header (ipv6)&gt;</w:t>
            </w:r>
            <w:r>
              <w:rPr/>
              <w:t>s</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zh-CN"/>
              </w:rPr>
              <w:t>local</w:t>
            </w:r>
            <w:r>
              <w:rPr>
                <w:rFonts w:cs="Courier New" w:ascii="Courier New" w:hAnsi="Courier New"/>
              </w:rPr>
              <w:t xml:space="preserve"> port range&gt;</w:t>
            </w:r>
            <w:r>
              <w:rPr/>
              <w:t>s</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port range&gt;</w:t>
            </w:r>
            <w:r>
              <w:rPr/>
              <w:t>s</w:t>
            </w:r>
            <w:r>
              <w:rPr>
                <w:rFonts w:cs="Courier New" w:ascii="Courier New" w:hAnsi="Courier New"/>
              </w:rPr>
              <w:t>),(</w:t>
            </w:r>
            <w:r>
              <w:rPr/>
              <w:t xml:space="preserve">list of supported </w:t>
            </w:r>
            <w:r>
              <w:rPr>
                <w:rFonts w:cs="Courier New" w:ascii="Courier New" w:hAnsi="Courier New"/>
              </w:rPr>
              <w:t>&lt;ipsec security parameter index (spi)&gt;</w:t>
            </w:r>
            <w:r>
              <w:rPr/>
              <w:t>s</w:t>
            </w:r>
            <w:r>
              <w:rPr>
                <w:rFonts w:cs="Courier New" w:ascii="Courier New" w:hAnsi="Courier New"/>
              </w:rPr>
              <w:t>),(</w:t>
            </w:r>
            <w:r>
              <w:rPr/>
              <w:t xml:space="preserve">list of supported </w:t>
            </w:r>
            <w:r>
              <w:rPr>
                <w:rFonts w:cs="Courier New" w:ascii="Courier New" w:hAnsi="Courier New"/>
              </w:rPr>
              <w:t>&lt;type of service (tos) (ipv4) and mask / traffic class (ipv6) and mask&gt;</w:t>
            </w:r>
            <w:r>
              <w:rPr/>
              <w:t>s</w:t>
            </w:r>
            <w:r>
              <w:rPr>
                <w:rFonts w:cs="Courier New" w:ascii="Courier New" w:hAnsi="Courier New"/>
              </w:rPr>
              <w:t>),(</w:t>
            </w:r>
            <w:r>
              <w:rPr/>
              <w:t>list of supported</w:t>
            </w:r>
            <w:r>
              <w:rPr>
                <w:rFonts w:cs="Courier New" w:ascii="Courier New" w:hAnsi="Courier New"/>
              </w:rPr>
              <w:t xml:space="preserve"> &lt;flow label (ipv6)&gt;</w:t>
            </w:r>
            <w:r>
              <w:rPr/>
              <w:t>s</w:t>
            </w:r>
            <w:r>
              <w:rPr>
                <w:rFonts w:cs="Courier New" w:ascii="Courier New" w:hAnsi="Courier New"/>
              </w:rPr>
              <w:t>),(</w:t>
            </w:r>
            <w:r>
              <w:rPr/>
              <w:t xml:space="preserve">list of supported </w:t>
            </w:r>
            <w:r>
              <w:rPr>
                <w:rFonts w:cs="Courier New" w:ascii="Courier New" w:hAnsi="Courier New"/>
              </w:rPr>
              <w:t>&lt;direction&gt;</w:t>
            </w:r>
            <w:r>
              <w:rPr/>
              <w:t>s)</w:t>
            </w:r>
            <w:r>
              <w:rPr>
                <w:rFonts w:cs="Courier New" w:ascii="Courier New" w:hAnsi="Courier New"/>
                <w:lang w:eastAsia="ko-KR"/>
              </w:rPr>
              <w:t>,</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ko-KR"/>
              </w:rPr>
              <w:t>local</w:t>
            </w:r>
            <w:r>
              <w:rPr>
                <w:rFonts w:cs="Courier New" w:ascii="Courier New" w:hAnsi="Courier New"/>
              </w:rPr>
              <w:t xml:space="preserve"> address and subnet mask&gt;</w:t>
            </w:r>
            <w:r>
              <w:rPr/>
              <w:t>s</w:t>
            </w:r>
            <w:r>
              <w:rPr>
                <w:rFonts w:cs="Courier New" w:ascii="Courier New" w:hAnsi="Courier New"/>
              </w:rPr>
              <w:t>)</w:t>
            </w:r>
            <w:r>
              <w:rPr>
                <w:rFonts w:cs="Courier New" w:ascii="Courier New" w:hAnsi="Courier New"/>
                <w:lang w:eastAsia="ko-KR"/>
              </w:rPr>
              <w:t>,</w:t>
            </w:r>
            <w:r>
              <w:rPr>
                <w:rFonts w:cs="Courier New" w:ascii="Courier New" w:hAnsi="Courier New"/>
              </w:rPr>
              <w:t>(</w:t>
            </w:r>
            <w:r>
              <w:rPr/>
              <w:t xml:space="preserve">range of supported </w:t>
            </w:r>
            <w:r>
              <w:rPr>
                <w:rFonts w:cs="Courier New" w:ascii="Courier New" w:hAnsi="Courier New"/>
              </w:rPr>
              <w:t>&lt;QRI&gt;</w:t>
            </w:r>
            <w:r>
              <w:rPr/>
              <w:t>s</w:t>
            </w:r>
            <w:r>
              <w:rPr>
                <w:rFonts w:cs="Courier New" w:ascii="Courier New" w:hAnsi="Courier New"/>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traffic_segregation</w:t>
            </w:r>
            <w:r>
              <w:rPr>
                <w:rFonts w:cs="Courier New" w:ascii="Courier New" w:hAnsi="Courier New"/>
                <w:lang w:eastAsia="ja-JP"/>
              </w:rPr>
              <w:t>&gt;</w:t>
            </w:r>
            <w:r>
              <w:rPr>
                <w:lang w:eastAsia="ja-JP"/>
              </w:rPr>
              <w:t>s)</w:t>
            </w:r>
          </w:p>
          <w:p>
            <w:pPr>
              <w:pStyle w:val="Normal"/>
              <w:keepNext w:val="true"/>
              <w:keepLines/>
              <w:rPr>
                <w:rFonts w:ascii="Courier New" w:hAnsi="Courier New" w:cs="Courier New"/>
              </w:rPr>
            </w:pPr>
            <w:r>
              <w:rPr>
                <w:rFonts w:cs="Courier New" w:ascii="Courier New" w:hAnsi="Courier New"/>
              </w:rPr>
              <w:t>[&lt;CR&gt;&lt;LF&gt;+CGTFT: &lt;PDP_type&gt;,(</w:t>
            </w:r>
            <w:r>
              <w:rPr/>
              <w:t xml:space="preserve">list of supported </w:t>
            </w:r>
            <w:r>
              <w:rPr>
                <w:rFonts w:cs="Courier New" w:ascii="Courier New" w:hAnsi="Courier New"/>
              </w:rPr>
              <w:t>&lt;packet filter identifier&gt;</w:t>
            </w:r>
            <w:r>
              <w:rPr/>
              <w:t>s</w:t>
            </w:r>
            <w:r>
              <w:rPr>
                <w:rFonts w:cs="Courier New" w:ascii="Courier New" w:hAnsi="Courier New"/>
              </w:rPr>
              <w:t>),(</w:t>
            </w:r>
            <w:r>
              <w:rPr/>
              <w:t xml:space="preserve">list of supported </w:t>
            </w:r>
            <w:r>
              <w:rPr>
                <w:rFonts w:cs="Courier New" w:ascii="Courier New" w:hAnsi="Courier New"/>
              </w:rPr>
              <w:t>&lt;evaluation precedence index&gt;</w:t>
            </w:r>
            <w:r>
              <w:rPr/>
              <w:t>s</w:t>
            </w:r>
            <w:r>
              <w:rPr>
                <w:rFonts w:cs="Courier New" w:ascii="Courier New" w:hAnsi="Courier New"/>
              </w:rPr>
              <w:t>),(</w:t>
            </w:r>
            <w:r>
              <w:rPr/>
              <w:t>list of supported</w:t>
            </w:r>
            <w:r>
              <w:rPr>
                <w:rFonts w:cs="Courier New" w:ascii="Courier New" w:hAnsi="Courier New"/>
              </w:rPr>
              <w:t xml:space="preserve"> &lt;</w:t>
            </w:r>
            <w:r>
              <w:rPr>
                <w:rFonts w:cs="Courier New" w:ascii="Courier New" w:hAnsi="Courier New"/>
                <w:lang w:eastAsia="zh-CN"/>
              </w:rPr>
              <w:t>remote</w:t>
            </w:r>
            <w:r>
              <w:rPr>
                <w:rFonts w:cs="Courier New" w:ascii="Courier New" w:hAnsi="Courier New"/>
              </w:rPr>
              <w:t xml:space="preserve"> address and subnet mask&gt;</w:t>
            </w:r>
            <w:r>
              <w:rPr/>
              <w:t>s</w:t>
            </w:r>
            <w:r>
              <w:rPr>
                <w:rFonts w:cs="Courier New" w:ascii="Courier New" w:hAnsi="Courier New"/>
              </w:rPr>
              <w:t>),(</w:t>
            </w:r>
            <w:r>
              <w:rPr/>
              <w:t>list of supported</w:t>
            </w:r>
            <w:r>
              <w:rPr>
                <w:rFonts w:cs="Courier New" w:ascii="Courier New" w:hAnsi="Courier New"/>
              </w:rPr>
              <w:t xml:space="preserve"> &lt;protocol number (ipv4) / next header (ipv6)&gt;</w:t>
            </w:r>
            <w:r>
              <w:rPr/>
              <w:t>s</w:t>
            </w:r>
            <w:r>
              <w:rPr>
                <w:rFonts w:cs="Courier New" w:ascii="Courier New" w:hAnsi="Courier New"/>
              </w:rPr>
              <w:t>),(</w:t>
            </w:r>
            <w:r>
              <w:rPr/>
              <w:t>list of supported</w:t>
            </w:r>
            <w:r>
              <w:rPr>
                <w:rFonts w:cs="Courier New" w:ascii="Courier New" w:hAnsi="Courier New"/>
              </w:rPr>
              <w:t xml:space="preserve"> &lt;</w:t>
            </w:r>
            <w:r>
              <w:rPr>
                <w:rFonts w:cs="Courier New" w:ascii="Courier New" w:hAnsi="Courier New"/>
                <w:lang w:eastAsia="zh-CN"/>
              </w:rPr>
              <w:t>local</w:t>
            </w:r>
            <w:r>
              <w:rPr>
                <w:rFonts w:cs="Courier New" w:ascii="Courier New" w:hAnsi="Courier New"/>
              </w:rPr>
              <w:t xml:space="preserve"> port range&gt;</w:t>
            </w:r>
            <w:r>
              <w:rPr/>
              <w:t>s</w:t>
            </w:r>
            <w:r>
              <w:rPr>
                <w:rFonts w:cs="Courier New" w:ascii="Courier New" w:hAnsi="Courier New"/>
              </w:rPr>
              <w:t>),(</w:t>
            </w:r>
            <w:r>
              <w:rPr/>
              <w:t>list of supported</w:t>
            </w:r>
            <w:r>
              <w:rPr>
                <w:rFonts w:cs="Courier New" w:ascii="Courier New" w:hAnsi="Courier New"/>
              </w:rPr>
              <w:t xml:space="preserve"> &lt;</w:t>
            </w:r>
            <w:r>
              <w:rPr>
                <w:rFonts w:cs="Courier New" w:ascii="Courier New" w:hAnsi="Courier New"/>
                <w:lang w:eastAsia="zh-CN"/>
              </w:rPr>
              <w:t>remote</w:t>
            </w:r>
            <w:r>
              <w:rPr>
                <w:rFonts w:cs="Courier New" w:ascii="Courier New" w:hAnsi="Courier New"/>
              </w:rPr>
              <w:t xml:space="preserve"> port range&gt;</w:t>
            </w:r>
            <w:r>
              <w:rPr/>
              <w:t>s</w:t>
            </w:r>
            <w:r>
              <w:rPr>
                <w:rFonts w:cs="Courier New" w:ascii="Courier New" w:hAnsi="Courier New"/>
              </w:rPr>
              <w:t>),(</w:t>
            </w:r>
            <w:r>
              <w:rPr/>
              <w:t>list of supported</w:t>
            </w:r>
            <w:r>
              <w:rPr>
                <w:rFonts w:cs="Courier New" w:ascii="Courier New" w:hAnsi="Courier New"/>
              </w:rPr>
              <w:t xml:space="preserve"> &lt;ipsec security parameter index (spi)&gt;</w:t>
            </w:r>
            <w:r>
              <w:rPr/>
              <w:t>s</w:t>
            </w:r>
            <w:r>
              <w:rPr>
                <w:rFonts w:cs="Courier New" w:ascii="Courier New" w:hAnsi="Courier New"/>
              </w:rPr>
              <w:t>),(</w:t>
            </w:r>
            <w:r>
              <w:rPr/>
              <w:t>list of supported</w:t>
            </w:r>
            <w:r>
              <w:rPr>
                <w:rFonts w:cs="Courier New" w:ascii="Courier New" w:hAnsi="Courier New"/>
              </w:rPr>
              <w:t xml:space="preserve"> &lt;type of service (tos) (ipv4) and mask / traffic class (ipv6) and mask&gt;</w:t>
            </w:r>
            <w:r>
              <w:rPr/>
              <w:t>s</w:t>
            </w:r>
            <w:r>
              <w:rPr>
                <w:rFonts w:cs="Courier New" w:ascii="Courier New" w:hAnsi="Courier New"/>
              </w:rPr>
              <w:t>),(</w:t>
            </w:r>
            <w:r>
              <w:rPr/>
              <w:t>list of supported</w:t>
            </w:r>
            <w:r>
              <w:rPr>
                <w:rFonts w:cs="Courier New" w:ascii="Courier New" w:hAnsi="Courier New"/>
              </w:rPr>
              <w:t xml:space="preserve"> &lt;flow label (ipv6)&gt;</w:t>
            </w:r>
            <w:r>
              <w:rPr/>
              <w:t>s</w:t>
            </w:r>
            <w:r>
              <w:rPr>
                <w:rFonts w:cs="Courier New" w:ascii="Courier New" w:hAnsi="Courier New"/>
              </w:rPr>
              <w:t>),(</w:t>
            </w:r>
            <w:r>
              <w:rPr/>
              <w:t>list of supported</w:t>
            </w:r>
            <w:r>
              <w:rPr>
                <w:rFonts w:cs="Courier New" w:ascii="Courier New" w:hAnsi="Courier New"/>
              </w:rPr>
              <w:t xml:space="preserve"> &lt;direction&gt;</w:t>
            </w:r>
            <w:r>
              <w:rPr/>
              <w:t>s</w:t>
            </w:r>
            <w:r>
              <w:rPr>
                <w:rFonts w:cs="Courier New" w:ascii="Courier New" w:hAnsi="Courier New"/>
              </w:rPr>
              <w:t>)</w:t>
            </w:r>
            <w:r>
              <w:rPr>
                <w:rFonts w:cs="Courier New" w:ascii="Courier New" w:hAnsi="Courier New"/>
                <w:lang w:eastAsia="ko-KR"/>
              </w:rPr>
              <w:t>,</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lang w:eastAsia="ko-KR"/>
              </w:rPr>
              <w:t>local</w:t>
            </w:r>
            <w:r>
              <w:rPr>
                <w:rFonts w:cs="Courier New" w:ascii="Courier New" w:hAnsi="Courier New"/>
              </w:rPr>
              <w:t xml:space="preserve"> address and subnet mask&gt;</w:t>
            </w:r>
            <w:r>
              <w:rPr/>
              <w:t>s</w:t>
            </w:r>
            <w:r>
              <w:rPr>
                <w:rFonts w:cs="Courier New" w:ascii="Courier New" w:hAnsi="Courier New"/>
              </w:rPr>
              <w:t>)</w:t>
            </w:r>
            <w:r>
              <w:rPr>
                <w:rFonts w:cs="Courier New" w:ascii="Courier New" w:hAnsi="Courier New"/>
                <w:lang w:eastAsia="ko-KR"/>
              </w:rPr>
              <w:t>,</w:t>
            </w:r>
            <w:r>
              <w:rPr>
                <w:rFonts w:cs="Courier New" w:ascii="Courier New" w:hAnsi="Courier New"/>
              </w:rPr>
              <w:t>(</w:t>
            </w:r>
            <w:r>
              <w:rPr/>
              <w:t xml:space="preserve">range of supported </w:t>
            </w:r>
            <w:r>
              <w:rPr>
                <w:rFonts w:cs="Courier New" w:ascii="Courier New" w:hAnsi="Courier New"/>
              </w:rPr>
              <w:t>&lt;QRI&gt;</w:t>
            </w:r>
            <w:r>
              <w:rPr/>
              <w:t>s</w:t>
            </w:r>
            <w:r>
              <w:rPr>
                <w:rFonts w:cs="Courier New" w:ascii="Courier New" w:hAnsi="Courier New"/>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traffic_segregation</w:t>
            </w:r>
            <w:r>
              <w:rPr>
                <w:rFonts w:cs="Courier New" w:ascii="Courier New" w:hAnsi="Courier New"/>
                <w:lang w:eastAsia="ja-JP"/>
              </w:rPr>
              <w:t>&gt;</w:t>
            </w:r>
            <w:r>
              <w:rPr>
                <w:lang w:eastAsia="ja-JP"/>
              </w:rPr>
              <w:t>s)</w:t>
            </w:r>
          </w:p>
          <w:p>
            <w:pPr>
              <w:pStyle w:val="Normal"/>
              <w:keepNext w:val="true"/>
              <w:keepLines/>
              <w:spacing w:lineRule="exact" w:line="200" w:before="0" w:after="180"/>
              <w:rPr/>
            </w:pP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allows the TE to specify a Packet Filter - PF for a Traffic Flow Template - TFT that is used in the GGSN and in the Packet GW for routing of packets onto different QoS flows towards the TE. The concept is further described in the 3GPP TS 23.060 [47],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A TFT consists of from one and up to 16 Packet Filters, each identified by a unique </w:t>
      </w:r>
      <w:r>
        <w:rPr>
          <w:rFonts w:cs="Courier New" w:ascii="Courier New" w:hAnsi="Courier New"/>
        </w:rPr>
        <w:t>&lt;packet filter identifier&gt;</w:t>
      </w:r>
      <w:r>
        <w:rPr/>
        <w:t xml:space="preserve">. A Packet Filter also has an </w:t>
      </w:r>
      <w:r>
        <w:rPr>
          <w:rFonts w:cs="Courier New" w:ascii="Courier New" w:hAnsi="Courier New"/>
        </w:rPr>
        <w:t>&lt;evaluation precedence index&gt;</w:t>
      </w:r>
      <w:r>
        <w:rPr/>
        <w:t xml:space="preserve"> that is unique within all TFTs associated with all PDP contexts that are associated with the same PDP address.</w:t>
      </w:r>
    </w:p>
    <w:p>
      <w:pPr>
        <w:pStyle w:val="Normal"/>
        <w:rPr/>
      </w:pPr>
      <w:r>
        <w:rPr/>
        <w:t xml:space="preserve">The set command specifies a Packet Filter that is to be added to the TFT stored in the MT and used for the context identified by the (local) context identification parameter, </w:t>
      </w:r>
      <w:r>
        <w:rPr>
          <w:rFonts w:cs="Courier New" w:ascii="Courier New" w:hAnsi="Courier New"/>
        </w:rPr>
        <w:t>&lt;cid&gt;</w:t>
      </w:r>
      <w:r>
        <w:rPr/>
        <w:t xml:space="preserve">. The specified TFT will be stored in the GGSN, the Packet GW and UPF only at activation or MS-initiated modification of the related context. Since this is the same parameter that is used in the </w:t>
      </w:r>
      <w:bookmarkStart w:id="1922" w:name="MCCQCTEMPBM_00002542"/>
      <w:r>
        <w:rPr>
          <w:rFonts w:cs="Courier New" w:ascii="Courier New" w:hAnsi="Courier New"/>
        </w:rPr>
        <w:t>+CGDCONT</w:t>
      </w:r>
      <w:bookmarkEnd w:id="1922"/>
      <w:r>
        <w:rPr/>
        <w:t xml:space="preserve"> and </w:t>
      </w:r>
      <w:bookmarkStart w:id="1923" w:name="MCCQCTEMPBM_00002543"/>
      <w:r>
        <w:rPr>
          <w:rFonts w:cs="Courier New" w:ascii="Courier New" w:hAnsi="Courier New"/>
        </w:rPr>
        <w:t>+CGDSCONT</w:t>
      </w:r>
      <w:bookmarkEnd w:id="1923"/>
      <w:r>
        <w:rPr/>
        <w:t xml:space="preserve"> commands, the </w:t>
      </w:r>
      <w:bookmarkStart w:id="1924" w:name="MCCQCTEMPBM_00002544"/>
      <w:r>
        <w:rPr>
          <w:rFonts w:cs="Courier New" w:ascii="Courier New" w:hAnsi="Courier New"/>
        </w:rPr>
        <w:t>+CGTFT</w:t>
      </w:r>
      <w:bookmarkEnd w:id="1924"/>
      <w:r>
        <w:rPr/>
        <w:t xml:space="preserve"> command is effectively an extension to these commands. The Packet Filters consist of a number of parameters, each of which may be set to a separate value.</w:t>
      </w:r>
    </w:p>
    <w:p>
      <w:pPr>
        <w:pStyle w:val="Normal"/>
        <w:rPr/>
      </w:pPr>
      <w:r>
        <w:rPr/>
        <w:t xml:space="preserve">A special form of the set command, </w:t>
      </w:r>
      <w:bookmarkStart w:id="1925" w:name="MCCQCTEMPBM_00002545"/>
      <w:r>
        <w:rPr>
          <w:rFonts w:cs="Courier New" w:ascii="Courier New" w:hAnsi="Courier New"/>
        </w:rPr>
        <w:t>+CGTFT=</w:t>
      </w:r>
      <w:bookmarkEnd w:id="1925"/>
      <w:r>
        <w:rPr>
          <w:rFonts w:cs="Courier New" w:ascii="Courier New" w:hAnsi="Courier New"/>
        </w:rPr>
        <w:t>&lt;cid&gt;</w:t>
      </w:r>
      <w:r>
        <w:rPr/>
        <w:t xml:space="preserve"> causes all of the Packet Filters in the TFT for context number </w:t>
      </w:r>
      <w:r>
        <w:rPr>
          <w:rFonts w:cs="Courier New" w:ascii="Courier New" w:hAnsi="Courier New"/>
        </w:rPr>
        <w:t>&lt;cid&gt;</w:t>
      </w:r>
      <w:r>
        <w:rPr/>
        <w:t xml:space="preserve"> to become undefined. At any time there may exist only one PDP context with no associated TFT amongst all PDP contexts associated to one PDP address. At an attempt to delete a TFT, which would violate this rule, an </w:t>
      </w:r>
      <w:bookmarkStart w:id="1926" w:name="MCCQCTEMPBM_00002546"/>
      <w:r>
        <w:rPr>
          <w:rFonts w:cs="Courier New" w:ascii="Courier New" w:hAnsi="Courier New"/>
        </w:rPr>
        <w:t>ERROR</w:t>
      </w:r>
      <w:bookmarkEnd w:id="1926"/>
      <w:r>
        <w:rPr/>
        <w:t xml:space="preserve"> or </w:t>
      </w:r>
      <w:bookmarkStart w:id="1927" w:name="MCCQCTEMPBM_00002547"/>
      <w:r>
        <w:rPr>
          <w:rFonts w:cs="Courier New" w:ascii="Courier New" w:hAnsi="Courier New"/>
        </w:rPr>
        <w:t>+CME ERROR</w:t>
      </w:r>
      <w:bookmarkEnd w:id="1927"/>
      <w:r>
        <w:rPr/>
        <w:t xml:space="preserve"> response is returned. Extended error responses are enabled by the </w:t>
      </w:r>
      <w:bookmarkStart w:id="1928" w:name="MCCQCTEMPBM_00002548"/>
      <w:r>
        <w:rPr>
          <w:rFonts w:cs="Courier New" w:ascii="Courier New" w:hAnsi="Courier New"/>
        </w:rPr>
        <w:t>+CMEE</w:t>
      </w:r>
      <w:bookmarkEnd w:id="1928"/>
      <w:r>
        <w:rPr/>
        <w:t xml:space="preserve"> command. Refer clause 9.2 for possible </w:t>
      </w:r>
      <w:bookmarkStart w:id="1929" w:name="MCCQCTEMPBM_00002549"/>
      <w:r>
        <w:rPr>
          <w:rFonts w:cs="Courier New" w:ascii="Courier New" w:hAnsi="Courier New"/>
        </w:rPr>
        <w:t>&lt;err&gt;</w:t>
      </w:r>
      <w:bookmarkEnd w:id="1929"/>
      <w:r>
        <w:rPr/>
        <w:t xml:space="preserve"> values.</w:t>
      </w:r>
    </w:p>
    <w:p>
      <w:pPr>
        <w:pStyle w:val="Normal"/>
        <w:rPr/>
      </w:pPr>
      <w:r>
        <w:rPr/>
        <w:t>The read command returns the current settings for all Packet Filters for each defined context.</w:t>
      </w:r>
    </w:p>
    <w:p>
      <w:pPr>
        <w:pStyle w:val="Normal"/>
        <w:rPr/>
      </w:pPr>
      <w:r>
        <w:rPr/>
        <w:t>The test command returns values supported as compound values. If the MT supports several PDP types, the parameter value ranges for each PDP type are returned on a separate line. TFTs shall be used for PDP-type IP and PPP only. For PDP-type PPP a TFT is applicable only when IP traffic is carried over PPP. If PPP carries header-compressed IP packets, then a TFT cannot be used.</w:t>
      </w:r>
    </w:p>
    <w:p>
      <w:pPr>
        <w:pStyle w:val="Normal"/>
        <w:rPr/>
      </w:pPr>
      <w:r>
        <w:rPr>
          <w:b/>
        </w:rPr>
        <w:t>Defined values</w:t>
      </w:r>
    </w:p>
    <w:p>
      <w:pPr>
        <w:pStyle w:val="B1"/>
        <w:keepNext w:val="true"/>
        <w:keepLines/>
        <w:rPr/>
      </w:pPr>
      <w:r>
        <w:rPr>
          <w:rFonts w:cs="Courier New" w:ascii="Courier New" w:hAnsi="Courier New"/>
        </w:rPr>
        <w:t>&lt;cid&gt;</w:t>
      </w:r>
      <w:r>
        <w:rPr/>
        <w:t xml:space="preserve">: integer type. Specifies a particular PDP context definition (see the </w:t>
      </w:r>
      <w:bookmarkStart w:id="1930" w:name="MCCQCTEMPBM_00002550"/>
      <w:r>
        <w:rPr>
          <w:rFonts w:cs="Courier New" w:ascii="Courier New" w:hAnsi="Courier New"/>
        </w:rPr>
        <w:t>+CGDCONT</w:t>
      </w:r>
      <w:bookmarkEnd w:id="1930"/>
      <w:r>
        <w:rPr/>
        <w:t xml:space="preserve"> and </w:t>
      </w:r>
      <w:bookmarkStart w:id="1931" w:name="MCCQCTEMPBM_00002551"/>
      <w:r>
        <w:rPr>
          <w:rFonts w:cs="Courier New" w:ascii="Courier New" w:hAnsi="Courier New"/>
        </w:rPr>
        <w:t>+CGDSCONT</w:t>
      </w:r>
      <w:bookmarkEnd w:id="1931"/>
      <w:r>
        <w:rPr/>
        <w:t xml:space="preserve"> commands).</w:t>
      </w:r>
    </w:p>
    <w:p>
      <w:pPr>
        <w:pStyle w:val="B1"/>
        <w:keepNext w:val="true"/>
        <w:keepLines/>
        <w:rPr/>
      </w:pPr>
      <w:r>
        <w:rPr>
          <w:rFonts w:cs="Courier New" w:ascii="Courier New" w:hAnsi="Courier New"/>
        </w:rPr>
        <w:t>&lt;PDP_type&gt;</w:t>
      </w:r>
      <w:r>
        <w:rPr/>
        <w:t xml:space="preserve">: string type. Specifies the type of packet data protocol (see the </w:t>
      </w:r>
      <w:bookmarkStart w:id="1932" w:name="MCCQCTEMPBM_00002552"/>
      <w:r>
        <w:rPr>
          <w:rFonts w:cs="Courier New" w:ascii="Courier New" w:hAnsi="Courier New"/>
        </w:rPr>
        <w:t>+CGDCONT</w:t>
      </w:r>
      <w:bookmarkEnd w:id="1932"/>
      <w:r>
        <w:rPr/>
        <w:t xml:space="preserve"> command).</w:t>
      </w:r>
    </w:p>
    <w:p>
      <w:pPr>
        <w:pStyle w:val="Normal"/>
        <w:rPr/>
      </w:pPr>
      <w:r>
        <w:rPr/>
        <w:t>For the following parameters, see also 3GPP TS 23.060 [47],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1"/>
        <w:rPr/>
      </w:pPr>
      <w:r>
        <w:rPr>
          <w:rFonts w:cs="Courier New" w:ascii="Courier New" w:hAnsi="Courier New"/>
        </w:rPr>
        <w:t>&lt;packet filter identifier&gt;</w:t>
      </w:r>
      <w:r>
        <w:rPr/>
        <w:t>: integer type. Value range is from 1 to 16.</w:t>
      </w:r>
    </w:p>
    <w:p>
      <w:pPr>
        <w:pStyle w:val="NO"/>
        <w:rPr/>
      </w:pPr>
      <w:r>
        <w:rPr/>
        <w:t>NOTE:</w:t>
        <w:tab/>
        <w:t>While the numbering of packet filter identifier in this specification ranges from 1 to 16, the numbering of packet filter identifier in 3GPP TS 24.008 [8] ranges from 0 to 15. It is up to MT implementation to perform a mapping between the two value ranges.</w:t>
      </w:r>
    </w:p>
    <w:p>
      <w:pPr>
        <w:pStyle w:val="B1"/>
        <w:rPr/>
      </w:pPr>
      <w:r>
        <w:rPr>
          <w:rFonts w:cs="Courier New" w:ascii="Courier New" w:hAnsi="Courier New"/>
        </w:rPr>
        <w:t>&lt;evaluation precedence index&gt;</w:t>
      </w:r>
      <w:r>
        <w:rPr/>
        <w:t>: integer type. The value range is from 0 to 255.</w:t>
      </w:r>
    </w:p>
    <w:p>
      <w:pPr>
        <w:pStyle w:val="B1"/>
        <w:rPr/>
      </w:pPr>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address and subnet mask&gt;</w:t>
      </w:r>
      <w:r>
        <w:rPr/>
        <w:t>: string type. The string is given as dot-separated numeric (0-255) parameters on the form:</w:t>
        <w:br/>
        <w:t>"a1.a2.a3.a4.m1.m2.m3.m4" for IPv4 or</w:t>
        <w:br/>
        <w:t>"a1.a2.a3.a4.a5.a6.a7.a8.a9.a10.a11.a12.a13.a14.a15.a16.m1.m2.m3.m4.m5.m6.m7.m8.m9.m10.m11.m12.m13.m14.m15.m16", for IPv6.</w:t>
      </w:r>
    </w:p>
    <w:p>
      <w:pPr>
        <w:pStyle w:val="B1"/>
        <w:rPr/>
      </w:pPr>
      <w:r>
        <w:rPr/>
        <w:tab/>
        <w:t xml:space="preserve">When </w:t>
      </w:r>
      <w:bookmarkStart w:id="1933" w:name="MCCQCTEMPBM_00002553"/>
      <w:r>
        <w:rPr>
          <w:rFonts w:cs="Courier New" w:ascii="Courier New" w:hAnsi="Courier New"/>
        </w:rPr>
        <w:t>+CGPIAF</w:t>
      </w:r>
      <w:bookmarkEnd w:id="1933"/>
      <w:r>
        <w:rPr/>
        <w:t xml:space="preserve"> is supported, its settings can influence the format of this parameter returned with the read form of </w:t>
      </w:r>
      <w:bookmarkStart w:id="1934" w:name="MCCQCTEMPBM_00002554"/>
      <w:r>
        <w:rPr>
          <w:rFonts w:cs="Courier New" w:ascii="Courier New" w:hAnsi="Courier New"/>
        </w:rPr>
        <w:t>+CGTFT</w:t>
      </w:r>
      <w:bookmarkEnd w:id="1934"/>
      <w:r>
        <w:rPr/>
        <w:t>.</w:t>
      </w:r>
    </w:p>
    <w:p>
      <w:pPr>
        <w:pStyle w:val="B1"/>
        <w:rPr/>
      </w:pPr>
      <w:r>
        <w:rPr>
          <w:rFonts w:cs="Courier New" w:ascii="Courier New" w:hAnsi="Courier New"/>
        </w:rPr>
        <w:t>&lt;protocol number (ipv4) / next header (ipv6)&gt;</w:t>
      </w:r>
      <w:r>
        <w:rPr/>
        <w:t>: integer type. Value range is from 0 to 255.</w:t>
      </w:r>
    </w:p>
    <w:p>
      <w:pPr>
        <w:pStyle w:val="B1"/>
        <w:rPr/>
      </w:pPr>
      <w:r>
        <w:rPr>
          <w:rFonts w:cs="Courier New" w:ascii="Courier New" w:hAnsi="Courier New"/>
          <w:lang w:val="en-US"/>
        </w:rPr>
        <w:t>&lt;</w:t>
      </w:r>
      <w:r>
        <w:rPr>
          <w:rFonts w:cs="Courier New" w:ascii="Courier New" w:hAnsi="Courier New"/>
          <w:lang w:val="en-US" w:eastAsia="zh-CN"/>
        </w:rPr>
        <w:t>local</w:t>
      </w:r>
      <w:r>
        <w:rPr>
          <w:rFonts w:cs="Courier New" w:ascii="Courier New" w:hAnsi="Courier New"/>
          <w:lang w:val="en-US"/>
        </w:rPr>
        <w:t xml:space="preserve"> port range&gt;</w:t>
      </w:r>
      <w:r>
        <w:rPr>
          <w:lang w:val="en-US"/>
        </w:rPr>
        <w:t xml:space="preserve">: string type. </w:t>
      </w:r>
      <w:r>
        <w:rPr/>
        <w:t>The string is given as dot-separated numeric (0-65535) parameters on the form "f.t".</w:t>
      </w:r>
    </w:p>
    <w:p>
      <w:pPr>
        <w:pStyle w:val="B1"/>
        <w:rPr/>
      </w:pPr>
      <w:r>
        <w:rPr>
          <w:rFonts w:cs="Courier New" w:ascii="Courier New" w:hAnsi="Courier New"/>
          <w:lang w:val="en-US"/>
        </w:rPr>
        <w:t>&lt;</w:t>
      </w:r>
      <w:r>
        <w:rPr>
          <w:rFonts w:cs="Courier New" w:ascii="Courier New" w:hAnsi="Courier New"/>
          <w:lang w:val="en-US" w:eastAsia="zh-CN"/>
        </w:rPr>
        <w:t>remote</w:t>
      </w:r>
      <w:r>
        <w:rPr>
          <w:rFonts w:cs="Courier New" w:ascii="Courier New" w:hAnsi="Courier New"/>
          <w:lang w:val="en-US"/>
        </w:rPr>
        <w:t xml:space="preserve"> port range&gt;</w:t>
      </w:r>
      <w:r>
        <w:rPr>
          <w:lang w:val="en-US"/>
        </w:rPr>
        <w:t xml:space="preserve">: string type. </w:t>
      </w:r>
      <w:r>
        <w:rPr/>
        <w:t>The string is given as dot-separated numeric (0-65535) parameters on the form "f.t".</w:t>
      </w:r>
    </w:p>
    <w:p>
      <w:pPr>
        <w:pStyle w:val="B1"/>
        <w:rPr/>
      </w:pPr>
      <w:r>
        <w:rPr>
          <w:rFonts w:cs="Courier New" w:ascii="Courier New" w:hAnsi="Courier New"/>
        </w:rPr>
        <w:t>&lt;ipsec security parameter index (spi)&gt;</w:t>
      </w:r>
      <w:r>
        <w:rPr/>
        <w:t>: numeric value in hexadecimal format. The value range is from 00000000 to FFFFFFFF.</w:t>
      </w:r>
    </w:p>
    <w:p>
      <w:pPr>
        <w:pStyle w:val="B1"/>
        <w:rPr/>
      </w:pPr>
      <w:r>
        <w:rPr>
          <w:rFonts w:cs="Courier New" w:ascii="Courier New" w:hAnsi="Courier New"/>
        </w:rPr>
        <w:t>&lt;type of service (tos) (ipv4) and mask / traffic class (ipv6) and mask&gt;</w:t>
      </w:r>
      <w:r>
        <w:rPr/>
        <w:t xml:space="preserve">: </w:t>
        <w:br/>
        <w:t>string type. The string is given as dot-separated numeric (0-255) parameters on the form "t.m".</w:t>
      </w:r>
    </w:p>
    <w:p>
      <w:pPr>
        <w:pStyle w:val="B1"/>
        <w:rPr/>
      </w:pPr>
      <w:r>
        <w:rPr>
          <w:rFonts w:cs="Courier New" w:ascii="Courier New" w:hAnsi="Courier New"/>
        </w:rPr>
        <w:t>&lt;flow label (ipv6)&gt;</w:t>
      </w:r>
      <w:r>
        <w:rPr/>
        <w:t>: numeric value in hexadecimal format. The value range is from 00000 to FFFFF. Valid for IPv6 only.</w:t>
      </w:r>
    </w:p>
    <w:p>
      <w:pPr>
        <w:pStyle w:val="B1"/>
        <w:rPr/>
      </w:pPr>
      <w:bookmarkStart w:id="1935" w:name="MCCQCTEMPBM_00002555"/>
      <w:r>
        <w:rPr>
          <w:rFonts w:cs="Courier New" w:ascii="Courier New" w:hAnsi="Courier New"/>
        </w:rPr>
        <w:t>&lt;</w:t>
      </w:r>
      <w:bookmarkEnd w:id="1935"/>
      <w:r>
        <w:rPr>
          <w:rFonts w:cs="Courier New" w:ascii="Courier New" w:hAnsi="Courier New"/>
        </w:rPr>
        <w:t>direction</w:t>
      </w:r>
      <w:bookmarkStart w:id="1936" w:name="MCCQCTEMPBM_00002556"/>
      <w:r>
        <w:rPr>
          <w:rFonts w:cs="Courier New" w:ascii="Courier New" w:hAnsi="Courier New"/>
        </w:rPr>
        <w:t>&gt;</w:t>
      </w:r>
      <w:bookmarkEnd w:id="1936"/>
      <w:r>
        <w:rPr/>
        <w:t>: integer type. Specifies the transmission direction in which the packet filter shall be applied.</w:t>
      </w:r>
    </w:p>
    <w:p>
      <w:pPr>
        <w:pStyle w:val="B2"/>
        <w:rPr/>
      </w:pPr>
      <w:r>
        <w:rPr/>
        <w:t>0</w:t>
        <w:tab/>
        <w:t>Pre-Release 7 TFT filter (see 3GPP TS 24.008 [8], table 10.5.162)</w:t>
      </w:r>
    </w:p>
    <w:p>
      <w:pPr>
        <w:pStyle w:val="B2"/>
        <w:rPr/>
      </w:pPr>
      <w:r>
        <w:rPr/>
        <w:t>1</w:t>
        <w:tab/>
        <w:t>Uplink</w:t>
      </w:r>
    </w:p>
    <w:p>
      <w:pPr>
        <w:pStyle w:val="B2"/>
        <w:rPr/>
      </w:pPr>
      <w:r>
        <w:rPr/>
        <w:t>2</w:t>
        <w:tab/>
        <w:t>Downlink</w:t>
      </w:r>
    </w:p>
    <w:p>
      <w:pPr>
        <w:pStyle w:val="B2"/>
        <w:rPr>
          <w:lang w:eastAsia="ko-KR"/>
        </w:rPr>
      </w:pPr>
      <w:r>
        <w:rPr>
          <w:u w:val="single"/>
        </w:rPr>
        <w:t>3</w:t>
      </w:r>
      <w:r>
        <w:rPr/>
        <w:tab/>
        <w:t>Bidirectional (Up &amp; Downlink)</w:t>
      </w:r>
    </w:p>
    <w:p>
      <w:pPr>
        <w:pStyle w:val="B1"/>
        <w:rPr/>
      </w:pPr>
      <w:r>
        <w:rPr>
          <w:rFonts w:cs="Courier New" w:ascii="Courier New" w:hAnsi="Courier New"/>
        </w:rPr>
        <w:t>&lt;</w:t>
      </w:r>
      <w:r>
        <w:rPr>
          <w:rFonts w:cs="Courier New" w:ascii="Courier New" w:hAnsi="Courier New"/>
          <w:lang w:eastAsia="ko-KR"/>
        </w:rPr>
        <w:t>local</w:t>
      </w:r>
      <w:r>
        <w:rPr>
          <w:rFonts w:cs="Courier New" w:ascii="Courier New" w:hAnsi="Courier New"/>
        </w:rPr>
        <w:t xml:space="preserve"> address and subnet mask&gt;</w:t>
      </w:r>
      <w:r>
        <w:rPr/>
        <w:t>: string type. The string is given as dot-separated numeric (0-255) parameters on the form:</w:t>
        <w:br/>
        <w:t>"a1.a2.a3.a4.m1.m2.m3.m4" for IPv4 or</w:t>
        <w:br/>
        <w:t>"a1.a2.a3.a4.a5.a6.a7.a8.a9.a10.a11.a12.a13.a14.a15.a16.m1.m2.m3.m4.m5.m6.m7.m8.m9.m10.m11.m12.m13.m14.m15.m16", for IPv6.</w:t>
      </w:r>
    </w:p>
    <w:p>
      <w:pPr>
        <w:pStyle w:val="B1"/>
        <w:rPr/>
      </w:pPr>
      <w:r>
        <w:rPr/>
        <w:tab/>
        <w:t xml:space="preserve">When </w:t>
      </w:r>
      <w:bookmarkStart w:id="1937" w:name="MCCQCTEMPBM_00002557"/>
      <w:r>
        <w:rPr>
          <w:rFonts w:cs="Courier New" w:ascii="Courier New" w:hAnsi="Courier New"/>
        </w:rPr>
        <w:t>+CGPIAF</w:t>
      </w:r>
      <w:bookmarkEnd w:id="1937"/>
      <w:r>
        <w:rPr/>
        <w:t xml:space="preserve"> is supported, its settings can influence the format of this parameter returned with the read form of </w:t>
      </w:r>
      <w:bookmarkStart w:id="1938" w:name="MCCQCTEMPBM_00002558"/>
      <w:r>
        <w:rPr>
          <w:rFonts w:cs="Courier New" w:ascii="Courier New" w:hAnsi="Courier New"/>
        </w:rPr>
        <w:t>+CGTFT</w:t>
      </w:r>
      <w:bookmarkEnd w:id="1938"/>
      <w:r>
        <w:rPr/>
        <w:t>.</w:t>
      </w:r>
    </w:p>
    <w:p>
      <w:pPr>
        <w:pStyle w:val="B1"/>
        <w:rPr/>
      </w:pPr>
      <w:bookmarkStart w:id="1939" w:name="MCCQCTEMPBM_00002559"/>
      <w:r>
        <w:rPr>
          <w:rFonts w:cs="Courier New" w:ascii="Courier New" w:hAnsi="Courier New"/>
        </w:rPr>
        <w:t>&lt;</w:t>
      </w:r>
      <w:bookmarkEnd w:id="1939"/>
      <w:r>
        <w:rPr>
          <w:rFonts w:cs="Courier New" w:ascii="Courier New" w:hAnsi="Courier New"/>
        </w:rPr>
        <w:t>QRI</w:t>
      </w:r>
      <w:bookmarkStart w:id="1940" w:name="MCCQCTEMPBM_00002560"/>
      <w:r>
        <w:rPr>
          <w:rFonts w:cs="Courier New" w:ascii="Courier New" w:hAnsi="Courier New"/>
        </w:rPr>
        <w:t>&gt;</w:t>
      </w:r>
      <w:bookmarkEnd w:id="1940"/>
      <w:r>
        <w:rPr/>
        <w:t>: integer type. Identifies the QoS rule,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1"/>
        <w:rPr>
          <w:lang w:eastAsia="ja-JP"/>
        </w:rPr>
      </w:pPr>
      <w:r>
        <w:rPr>
          <w:rFonts w:cs="Courier New" w:ascii="Courier New" w:hAnsi="Courier New"/>
        </w:rPr>
        <w:t>&lt;traffic_segregation&gt;</w:t>
      </w:r>
      <w:r>
        <w:rPr/>
        <w:t xml:space="preserve">: integer type; indicates to the network </w:t>
      </w:r>
      <w:r>
        <w:rPr>
          <w:lang w:eastAsia="ja-JP"/>
        </w:rPr>
        <w:t xml:space="preserve">whether </w:t>
      </w:r>
      <w:r>
        <w:rPr>
          <w:lang w:eastAsia="ja-JP"/>
        </w:rPr>
        <w:t>traffic segregation is requested</w:t>
      </w:r>
      <w:r>
        <w:rPr>
          <w:lang w:eastAsia="ja-JP"/>
        </w:rPr>
        <w:t xml:space="preserve"> or not</w:t>
      </w:r>
      <w:r>
        <w:rPr>
          <w:lang w:eastAsia="ja-JP"/>
        </w:rPr>
        <w:t xml:space="preserve">, </w:t>
      </w:r>
      <w:r>
        <w:rPr/>
        <w:t>see 3GPP TS 2</w:t>
      </w:r>
      <w:r>
        <w:rPr>
          <w:lang w:eastAsia="ko-KR"/>
        </w:rPr>
        <w:t>4</w:t>
      </w:r>
      <w:r>
        <w:rPr/>
        <w:t>.</w:t>
      </w:r>
      <w:r>
        <w:rPr>
          <w:lang w:eastAsia="ko-KR"/>
        </w:rPr>
        <w:t>5</w:t>
      </w:r>
      <w:r>
        <w:rPr/>
        <w:t>01 [161]</w:t>
      </w:r>
      <w:r>
        <w:rPr>
          <w:lang w:eastAsia="ja-JP"/>
        </w:rPr>
        <w:t>.</w:t>
      </w:r>
    </w:p>
    <w:p>
      <w:pPr>
        <w:pStyle w:val="B2"/>
        <w:rPr>
          <w:lang w:eastAsia="ja-JP"/>
        </w:rPr>
      </w:pPr>
      <w:r>
        <w:rPr>
          <w:u w:val="single"/>
        </w:rPr>
        <w:t>0</w:t>
      </w:r>
      <w:r>
        <w:rPr/>
        <w:tab/>
        <w:t>traffic segregation is not requested</w:t>
      </w:r>
    </w:p>
    <w:p>
      <w:pPr>
        <w:pStyle w:val="B2"/>
        <w:rPr/>
      </w:pPr>
      <w:r>
        <w:rPr/>
        <w:t>1</w:t>
        <w:tab/>
        <w:t>traffic segregation is requested</w:t>
      </w:r>
    </w:p>
    <w:p>
      <w:pPr>
        <w:pStyle w:val="Normal"/>
        <w:tabs>
          <w:tab w:val="clear" w:pos="567"/>
          <w:tab w:val="left" w:pos="360" w:leader="none"/>
        </w:tabs>
        <w:spacing w:before="0" w:after="120"/>
        <w:rPr/>
      </w:pPr>
      <w:r>
        <w:rPr/>
        <w:t>Some of the above listed attributes may coexist in a Packet Filter while others mutually exclude each other, the possible combinations are shown in 3GPP TS 23.060 [47],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Normal"/>
        <w:rPr/>
      </w:pPr>
      <w:r>
        <w:rPr>
          <w:b/>
        </w:rPr>
        <w:t>Implementation</w:t>
      </w:r>
    </w:p>
    <w:p>
      <w:pPr>
        <w:pStyle w:val="Normal"/>
        <w:rPr/>
      </w:pPr>
      <w:r>
        <w:rPr/>
        <w:t>Optional.</w:t>
      </w:r>
    </w:p>
    <w:p>
      <w:pPr>
        <w:pStyle w:val="Heading3"/>
        <w:rPr/>
      </w:pPr>
      <w:bookmarkStart w:id="1941" w:name="__RefHeading___Toc106993429"/>
      <w:bookmarkEnd w:id="1941"/>
      <w:r>
        <w:rPr/>
        <w:t>10.1.4</w:t>
        <w:tab/>
        <w:t>Quality of service profile (requested) +CGQREQ</w:t>
      </w:r>
    </w:p>
    <w:p>
      <w:pPr>
        <w:pStyle w:val="TH"/>
        <w:rPr/>
      </w:pPr>
      <w:r>
        <w:rPr/>
        <w:t>Table </w:t>
      </w:r>
      <w:r>
        <w:rPr>
          <w:lang w:val="en-US" w:eastAsia="en-US"/>
        </w:rPr>
        <w:t>114</w:t>
      </w:r>
      <w:r>
        <w:rPr/>
        <w:t>: +CGQREQ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1942" w:name="MCCQCTEMPBM_00002561"/>
            <w:r>
              <w:rPr>
                <w:rFonts w:cs="Courier New" w:ascii="Courier New" w:hAnsi="Courier New"/>
              </w:rPr>
              <w:t>+CGQREQ=[&lt;cid&gt;[,&lt;precedence&gt;[,&lt;delay&gt;[,&lt;reliability&gt;[,&lt;peak&gt;[,&lt;mean&gt;]]]]]]</w:t>
            </w:r>
            <w:bookmarkEnd w:id="1942"/>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+CGQREQ?</w:t>
            </w:r>
          </w:p>
        </w:tc>
        <w:tc>
          <w:tcPr>
            <w:tcW w:w="4927"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[+CGQREQ: &lt;cid&gt;,&lt;precedence&gt;,&lt;delay&gt;,&lt;reliability&gt;,&lt;peak&gt;,&lt;mean&gt;]</w:t>
            </w:r>
          </w:p>
          <w:p>
            <w:pPr>
              <w:pStyle w:val="Normal"/>
              <w:spacing w:lineRule="exact" w:line="200"/>
              <w:rPr>
                <w:rFonts w:ascii="Courier New" w:hAnsi="Courier New" w:cs="Courier New"/>
              </w:rPr>
            </w:pPr>
            <w:r>
              <w:rPr>
                <w:rFonts w:cs="Courier New" w:ascii="Courier New" w:hAnsi="Courier New"/>
              </w:rPr>
              <w:t>[&lt;CR&gt;&lt;LF&gt;+CGQREQ: &lt;cid&gt;,&lt;precedence&gt;,&lt;delay&gt;,&lt;reliability&gt;,&lt;peak&gt;,&lt;mean&gt;</w:t>
            </w:r>
          </w:p>
          <w:p>
            <w:pPr>
              <w:pStyle w:val="Normal"/>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+CGQREQ=?</w:t>
            </w:r>
          </w:p>
        </w:tc>
        <w:tc>
          <w:tcPr>
            <w:tcW w:w="4927" w:type="dxa"/>
            <w:tcBorders>
              <w:top w:val="single" w:sz="6" w:space="0" w:color="000000"/>
              <w:bottom w:val="single" w:sz="6" w:space="0" w:color="000000"/>
              <w:right w:val="single" w:sz="6" w:space="0" w:color="000000"/>
            </w:tcBorders>
          </w:tcPr>
          <w:p>
            <w:pPr>
              <w:pStyle w:val="Normal"/>
              <w:spacing w:lineRule="exact" w:line="200"/>
              <w:rPr/>
            </w:pPr>
            <w:r>
              <w:rPr>
                <w:rFonts w:cs="Courier New" w:ascii="Courier New" w:hAnsi="Courier New"/>
              </w:rPr>
              <w:t>+CGQREQ: &lt;PDP_type&gt;,(</w:t>
            </w:r>
            <w:r>
              <w:rPr/>
              <w:t xml:space="preserve">list of supported </w:t>
            </w:r>
            <w:r>
              <w:rPr>
                <w:rFonts w:cs="Courier New" w:ascii="Courier New" w:hAnsi="Courier New"/>
              </w:rPr>
              <w:t>&lt;precedence&gt;</w:t>
            </w:r>
            <w:r>
              <w:rPr/>
              <w:t>s</w:t>
            </w:r>
            <w:r>
              <w:rPr>
                <w:rFonts w:cs="Courier New" w:ascii="Courier New" w:hAnsi="Courier New"/>
              </w:rPr>
              <w:t>),(</w:t>
            </w:r>
            <w:r>
              <w:rPr/>
              <w:t xml:space="preserve">list of supported </w:t>
            </w:r>
            <w:r>
              <w:rPr>
                <w:rFonts w:cs="Courier New" w:ascii="Courier New" w:hAnsi="Courier New"/>
              </w:rPr>
              <w:t>&lt;delay&gt;</w:t>
            </w:r>
            <w:r>
              <w:rPr/>
              <w:t>s</w:t>
            </w:r>
            <w:r>
              <w:rPr>
                <w:rFonts w:cs="Courier New" w:ascii="Courier New" w:hAnsi="Courier New"/>
              </w:rPr>
              <w:t>),(</w:t>
            </w:r>
            <w:r>
              <w:rPr/>
              <w:t xml:space="preserve">list of supported </w:t>
            </w:r>
            <w:r>
              <w:rPr>
                <w:rFonts w:cs="Courier New" w:ascii="Courier New" w:hAnsi="Courier New"/>
              </w:rPr>
              <w:t>&lt;reliability&gt;</w:t>
            </w:r>
            <w:r>
              <w:rPr/>
              <w:t>s</w:t>
            </w:r>
            <w:r>
              <w:rPr>
                <w:rFonts w:cs="Courier New" w:ascii="Courier New" w:hAnsi="Courier New"/>
              </w:rPr>
              <w:t>),(</w:t>
            </w:r>
            <w:r>
              <w:rPr/>
              <w:t xml:space="preserve">list of supported </w:t>
            </w:r>
            <w:r>
              <w:rPr>
                <w:rFonts w:cs="Courier New" w:ascii="Courier New" w:hAnsi="Courier New"/>
              </w:rPr>
              <w:t>&lt;peak&gt;</w:t>
            </w:r>
            <w:r>
              <w:rPr/>
              <w:t>s</w:t>
            </w:r>
            <w:r>
              <w:rPr>
                <w:rFonts w:cs="Courier New" w:ascii="Courier New" w:hAnsi="Courier New"/>
              </w:rPr>
              <w:t>),(</w:t>
            </w:r>
            <w:r>
              <w:rPr/>
              <w:t xml:space="preserve">list of supported </w:t>
            </w:r>
            <w:r>
              <w:rPr>
                <w:rFonts w:cs="Courier New" w:ascii="Courier New" w:hAnsi="Courier New"/>
              </w:rPr>
              <w:t>&lt;mean&gt;</w:t>
            </w:r>
            <w:r>
              <w:rPr/>
              <w:t>s</w:t>
            </w:r>
            <w:r>
              <w:rPr>
                <w:rFonts w:cs="Courier New" w:ascii="Courier New" w:hAnsi="Courier New"/>
              </w:rPr>
              <w:t>)</w:t>
            </w:r>
          </w:p>
          <w:p>
            <w:pPr>
              <w:pStyle w:val="Normal"/>
              <w:spacing w:lineRule="exact" w:line="200"/>
              <w:rPr>
                <w:rFonts w:ascii="Courier New" w:hAnsi="Courier New" w:cs="Courier New"/>
              </w:rPr>
            </w:pPr>
            <w:r>
              <w:rPr>
                <w:rFonts w:cs="Courier New" w:ascii="Courier New" w:hAnsi="Courier New"/>
              </w:rPr>
              <w:t>[&lt;CR&gt;&lt;LF&gt;+CGQREQ: &lt;PDP_type&gt;,(</w:t>
            </w:r>
            <w:r>
              <w:rPr/>
              <w:t xml:space="preserve">list of supported </w:t>
            </w:r>
            <w:r>
              <w:rPr>
                <w:rFonts w:cs="Courier New" w:ascii="Courier New" w:hAnsi="Courier New"/>
              </w:rPr>
              <w:t>&lt;precedence&gt;</w:t>
            </w:r>
            <w:r>
              <w:rPr/>
              <w:t>s</w:t>
            </w:r>
            <w:r>
              <w:rPr>
                <w:rFonts w:cs="Courier New" w:ascii="Courier New" w:hAnsi="Courier New"/>
              </w:rPr>
              <w:t>),(</w:t>
            </w:r>
            <w:r>
              <w:rPr/>
              <w:t xml:space="preserve">list of supported </w:t>
            </w:r>
            <w:r>
              <w:rPr>
                <w:rFonts w:cs="Courier New" w:ascii="Courier New" w:hAnsi="Courier New"/>
              </w:rPr>
              <w:t>&lt;delay&gt;</w:t>
            </w:r>
            <w:r>
              <w:rPr/>
              <w:t>s</w:t>
            </w:r>
            <w:r>
              <w:rPr>
                <w:rFonts w:cs="Courier New" w:ascii="Courier New" w:hAnsi="Courier New"/>
              </w:rPr>
              <w:t>),(</w:t>
            </w:r>
            <w:r>
              <w:rPr/>
              <w:t xml:space="preserve">list of supported </w:t>
            </w:r>
            <w:r>
              <w:rPr>
                <w:rFonts w:cs="Courier New" w:ascii="Courier New" w:hAnsi="Courier New"/>
              </w:rPr>
              <w:t>&lt;reliability&gt;</w:t>
            </w:r>
            <w:r>
              <w:rPr/>
              <w:t>s</w:t>
            </w:r>
            <w:r>
              <w:rPr>
                <w:rFonts w:cs="Courier New" w:ascii="Courier New" w:hAnsi="Courier New"/>
              </w:rPr>
              <w:t>),(</w:t>
            </w:r>
            <w:r>
              <w:rPr/>
              <w:t xml:space="preserve">list of supported </w:t>
            </w:r>
            <w:r>
              <w:rPr>
                <w:rFonts w:cs="Courier New" w:ascii="Courier New" w:hAnsi="Courier New"/>
              </w:rPr>
              <w:t>&lt;peak&gt;</w:t>
            </w:r>
            <w:r>
              <w:rPr/>
              <w:t>s</w:t>
            </w:r>
            <w:r>
              <w:rPr>
                <w:rFonts w:cs="Courier New" w:ascii="Courier New" w:hAnsi="Courier New"/>
              </w:rPr>
              <w:t>),(</w:t>
            </w:r>
            <w:r>
              <w:rPr/>
              <w:t xml:space="preserve">list of supported </w:t>
            </w:r>
            <w:r>
              <w:rPr>
                <w:rFonts w:cs="Courier New" w:ascii="Courier New" w:hAnsi="Courier New"/>
              </w:rPr>
              <w:t>&lt;mean&gt;</w:t>
            </w:r>
            <w:r>
              <w:rPr/>
              <w:t>s</w:t>
            </w:r>
            <w:r>
              <w:rPr>
                <w:rFonts w:cs="Courier New" w:ascii="Courier New" w:hAnsi="Courier New"/>
              </w:rPr>
              <w:t>)</w:t>
            </w:r>
          </w:p>
          <w:p>
            <w:pPr>
              <w:pStyle w:val="Normal"/>
              <w:spacing w:lineRule="exact" w:line="200" w:before="0" w:after="180"/>
              <w:rPr/>
            </w:pPr>
            <w:r>
              <w:rPr>
                <w:rFonts w:cs="Courier New" w:ascii="Courier New" w:hAnsi="Courier New"/>
              </w:rPr>
              <w:t>[...]]</w:t>
            </w:r>
          </w:p>
        </w:tc>
      </w:tr>
    </w:tbl>
    <w:p>
      <w:pPr>
        <w:pStyle w:val="Normal"/>
        <w:rPr>
          <w:b/>
          <w:b/>
        </w:rPr>
      </w:pPr>
      <w:r>
        <w:rPr>
          <w:b/>
        </w:rPr>
      </w:r>
    </w:p>
    <w:p>
      <w:pPr>
        <w:pStyle w:val="Normal"/>
        <w:rPr/>
      </w:pPr>
      <w:r>
        <w:rPr>
          <w:b/>
        </w:rPr>
        <w:t>Description</w:t>
      </w:r>
    </w:p>
    <w:p>
      <w:pPr>
        <w:pStyle w:val="Normal"/>
        <w:keepNext w:val="true"/>
        <w:keepLines/>
        <w:rPr/>
      </w:pPr>
      <w:r>
        <w:rPr/>
        <w:t>This command allows the TE to specify a Quality of Service Profile that is used when the MT activates a PDP context.</w:t>
      </w:r>
    </w:p>
    <w:p>
      <w:pPr>
        <w:pStyle w:val="Normal"/>
        <w:rPr/>
      </w:pPr>
      <w:r>
        <w:rPr/>
        <w:t xml:space="preserve">The set command specifies a profile for the context identified by the (local) context identification parameter, </w:t>
      </w:r>
      <w:r>
        <w:rPr>
          <w:rFonts w:cs="Courier New" w:ascii="Courier New" w:hAnsi="Courier New"/>
        </w:rPr>
        <w:t>&lt;cid&gt;</w:t>
      </w:r>
      <w:r>
        <w:rPr/>
        <w:t xml:space="preserve">. Since this is the same parameter that is used in the </w:t>
      </w:r>
      <w:bookmarkStart w:id="1943" w:name="MCCQCTEMPBM_00002562"/>
      <w:r>
        <w:rPr>
          <w:rFonts w:cs="Courier New" w:ascii="Courier New" w:hAnsi="Courier New"/>
        </w:rPr>
        <w:t>+CGDCONT</w:t>
      </w:r>
      <w:bookmarkEnd w:id="1943"/>
      <w:r>
        <w:rPr/>
        <w:t xml:space="preserve"> and </w:t>
      </w:r>
      <w:bookmarkStart w:id="1944" w:name="MCCQCTEMPBM_00002563"/>
      <w:r>
        <w:rPr>
          <w:rFonts w:cs="Courier New" w:ascii="Courier New" w:hAnsi="Courier New"/>
        </w:rPr>
        <w:t>+CGDSCONT</w:t>
      </w:r>
      <w:bookmarkEnd w:id="1944"/>
      <w:r>
        <w:rPr/>
        <w:t xml:space="preserve"> commands, the </w:t>
      </w:r>
      <w:bookmarkStart w:id="1945" w:name="MCCQCTEMPBM_00002564"/>
      <w:r>
        <w:rPr>
          <w:rFonts w:cs="Courier New" w:ascii="Courier New" w:hAnsi="Courier New"/>
        </w:rPr>
        <w:t>+CGQREQ</w:t>
      </w:r>
      <w:bookmarkEnd w:id="1945"/>
      <w:r>
        <w:rPr/>
        <w:t xml:space="preserve"> command is effectively an extension to these commands. The QoS profile consists of a number of parameters, each of which may be set to a separate value.</w:t>
      </w:r>
    </w:p>
    <w:p>
      <w:pPr>
        <w:pStyle w:val="Normal"/>
        <w:rPr/>
      </w:pPr>
      <w:r>
        <w:rPr/>
        <w:t xml:space="preserve">A special form of the set command, </w:t>
      </w:r>
      <w:bookmarkStart w:id="1946" w:name="MCCQCTEMPBM_00002565"/>
      <w:r>
        <w:rPr>
          <w:rFonts w:cs="Courier New" w:ascii="Courier New" w:hAnsi="Courier New"/>
        </w:rPr>
        <w:t>+CGQREQ=</w:t>
      </w:r>
      <w:bookmarkEnd w:id="1946"/>
      <w:r>
        <w:rPr>
          <w:rFonts w:cs="Courier New" w:ascii="Courier New" w:hAnsi="Courier New"/>
        </w:rPr>
        <w:t>&lt;cid&gt;</w:t>
      </w:r>
      <w:r>
        <w:rPr/>
        <w:t xml:space="preserve"> causes the requested profile for context number </w:t>
      </w:r>
      <w:r>
        <w:rPr>
          <w:rFonts w:cs="Courier New" w:ascii="Courier New" w:hAnsi="Courier New"/>
        </w:rPr>
        <w:t>&lt;cid&gt;</w:t>
      </w:r>
      <w:r>
        <w:rPr/>
        <w:t xml:space="preserve"> to become undefined.</w:t>
      </w:r>
    </w:p>
    <w:p>
      <w:pPr>
        <w:pStyle w:val="Normal"/>
        <w:rPr/>
      </w:pPr>
      <w:r>
        <w:rPr/>
        <w:t>The read command returns the current settings for each defined context.</w:t>
      </w:r>
    </w:p>
    <w:p>
      <w:pPr>
        <w:pStyle w:val="Normal"/>
        <w:rPr/>
      </w:pPr>
      <w:r>
        <w:rPr/>
        <w:t>The test command returns values supported as compound values. If the MT supports several PDP types, the parameter value ranges for each PDP type are returned on a separate line.</w:t>
      </w:r>
    </w:p>
    <w:p>
      <w:pPr>
        <w:pStyle w:val="Normal"/>
        <w:rPr/>
      </w:pPr>
      <w:r>
        <w:rPr>
          <w:b/>
        </w:rPr>
        <w:t>Defined values</w:t>
      </w:r>
    </w:p>
    <w:p>
      <w:pPr>
        <w:pStyle w:val="B1"/>
        <w:rPr/>
      </w:pPr>
      <w:r>
        <w:rPr>
          <w:rFonts w:cs="Courier New" w:ascii="Courier New" w:hAnsi="Courier New"/>
        </w:rPr>
        <w:t>&lt;cid&gt;</w:t>
      </w:r>
      <w:r>
        <w:rPr/>
        <w:t xml:space="preserve">: integer type; specifies a particular PDP context definition (see the </w:t>
      </w:r>
      <w:bookmarkStart w:id="1947" w:name="MCCQCTEMPBM_00002566"/>
      <w:r>
        <w:rPr>
          <w:rFonts w:cs="Courier New" w:ascii="Courier New" w:hAnsi="Courier New"/>
        </w:rPr>
        <w:t>+CGDCONT</w:t>
      </w:r>
      <w:bookmarkEnd w:id="1947"/>
      <w:r>
        <w:rPr/>
        <w:t xml:space="preserve"> and </w:t>
      </w:r>
      <w:bookmarkStart w:id="1948" w:name="MCCQCTEMPBM_00002567"/>
      <w:r>
        <w:rPr>
          <w:rFonts w:cs="Courier New" w:ascii="Courier New" w:hAnsi="Courier New"/>
        </w:rPr>
        <w:t>+CGDSCONT</w:t>
      </w:r>
      <w:bookmarkEnd w:id="1948"/>
      <w:r>
        <w:rPr/>
        <w:t xml:space="preserve"> commands).</w:t>
      </w:r>
    </w:p>
    <w:p>
      <w:pPr>
        <w:pStyle w:val="B1"/>
        <w:rPr/>
      </w:pPr>
      <w:r>
        <w:rPr>
          <w:rFonts w:cs="Courier New" w:ascii="Courier New" w:hAnsi="Courier New"/>
        </w:rPr>
        <w:t>&lt;PDP_type&gt;</w:t>
      </w:r>
      <w:r>
        <w:rPr/>
        <w:t xml:space="preserve">: string type; specifies the type of packet data protocol (see the </w:t>
      </w:r>
      <w:bookmarkStart w:id="1949" w:name="MCCQCTEMPBM_00002568"/>
      <w:r>
        <w:rPr>
          <w:rFonts w:cs="Courier New" w:ascii="Courier New" w:hAnsi="Courier New"/>
        </w:rPr>
        <w:t>+CGDCONT</w:t>
      </w:r>
      <w:bookmarkEnd w:id="1949"/>
      <w:r>
        <w:rPr/>
        <w:t xml:space="preserve"> command).</w:t>
      </w:r>
    </w:p>
    <w:p>
      <w:pPr>
        <w:pStyle w:val="Normal"/>
        <w:rPr/>
      </w:pPr>
      <w:r>
        <w:rPr/>
        <w:t>The following parameters are defined in 3GPP TS 23.107 [46]:</w:t>
      </w:r>
    </w:p>
    <w:p>
      <w:pPr>
        <w:pStyle w:val="B1"/>
        <w:rPr/>
      </w:pPr>
      <w:r>
        <w:rPr>
          <w:rFonts w:cs="Courier New" w:ascii="Courier New" w:hAnsi="Courier New"/>
        </w:rPr>
        <w:t>&lt;precedence&gt;</w:t>
      </w:r>
      <w:r>
        <w:rPr/>
        <w:t>: integer type; specifies the precedence class</w:t>
      </w:r>
    </w:p>
    <w:p>
      <w:pPr>
        <w:pStyle w:val="B1"/>
        <w:rPr/>
      </w:pPr>
      <w:r>
        <w:rPr>
          <w:rFonts w:cs="Courier New" w:ascii="Courier New" w:hAnsi="Courier New"/>
        </w:rPr>
        <w:t>&lt;delay&gt;</w:t>
      </w:r>
      <w:r>
        <w:rPr/>
        <w:t>: integer type; specifies the delay class</w:t>
      </w:r>
    </w:p>
    <w:p>
      <w:pPr>
        <w:pStyle w:val="B1"/>
        <w:rPr/>
      </w:pPr>
      <w:r>
        <w:rPr>
          <w:rFonts w:cs="Courier New" w:ascii="Courier New" w:hAnsi="Courier New"/>
        </w:rPr>
        <w:t>&lt;reliability&gt;</w:t>
      </w:r>
      <w:r>
        <w:rPr/>
        <w:t>: integer type; specifies the reliability class</w:t>
      </w:r>
    </w:p>
    <w:p>
      <w:pPr>
        <w:pStyle w:val="B1"/>
        <w:rPr/>
      </w:pPr>
      <w:r>
        <w:rPr>
          <w:rFonts w:cs="Courier New" w:ascii="Courier New" w:hAnsi="Courier New"/>
        </w:rPr>
        <w:t>&lt;peak&gt;</w:t>
      </w:r>
      <w:r>
        <w:rPr/>
        <w:t>: integer type; specifies the peak throughput class</w:t>
      </w:r>
    </w:p>
    <w:p>
      <w:pPr>
        <w:pStyle w:val="B1"/>
        <w:rPr/>
      </w:pPr>
      <w:r>
        <w:rPr>
          <w:rFonts w:cs="Courier New" w:ascii="Courier New" w:hAnsi="Courier New"/>
        </w:rPr>
        <w:t>&lt;mean&gt;</w:t>
      </w:r>
      <w:r>
        <w:rPr/>
        <w:t>: integer type; specifies the mean throughput class</w:t>
      </w:r>
    </w:p>
    <w:p>
      <w:pPr>
        <w:pStyle w:val="Normal"/>
        <w:rPr/>
      </w:pPr>
      <w:r>
        <w:rPr/>
        <w:t>If a value is omitted for a particular class then the value is considered to be unspecified.</w:t>
      </w:r>
    </w:p>
    <w:p>
      <w:pPr>
        <w:pStyle w:val="Normal"/>
        <w:rPr/>
      </w:pPr>
      <w:r>
        <w:rPr>
          <w:b/>
        </w:rPr>
        <w:t>Implementation</w:t>
      </w:r>
    </w:p>
    <w:p>
      <w:pPr>
        <w:pStyle w:val="Normal"/>
        <w:rPr/>
      </w:pPr>
      <w:r>
        <w:rPr/>
        <w:t>Optional. If the command is not implemented then all the values are considered to be unspecified.</w:t>
      </w:r>
      <w:r>
        <w:br w:type="page"/>
      </w:r>
    </w:p>
    <w:p>
      <w:pPr>
        <w:pStyle w:val="Heading3"/>
        <w:rPr/>
      </w:pPr>
      <w:bookmarkStart w:id="1950" w:name="__RefHeading___Toc106993430"/>
      <w:bookmarkEnd w:id="1950"/>
      <w:r>
        <w:rPr/>
        <w:t>10.1.5</w:t>
        <w:tab/>
        <w:t>Quality of service profile (minimum acceptable) +CGQMIN</w:t>
      </w:r>
    </w:p>
    <w:p>
      <w:pPr>
        <w:pStyle w:val="TH"/>
        <w:rPr/>
      </w:pPr>
      <w:r>
        <w:rPr/>
        <w:t>Table </w:t>
      </w:r>
      <w:r>
        <w:rPr>
          <w:lang w:val="en-US" w:eastAsia="en-US"/>
        </w:rPr>
        <w:t>115</w:t>
      </w:r>
      <w:r>
        <w:rPr/>
        <w:t>: +CGQMIN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1951" w:name="MCCQCTEMPBM_00002569"/>
            <w:r>
              <w:rPr>
                <w:rFonts w:cs="Courier New" w:ascii="Courier New" w:hAnsi="Courier New"/>
              </w:rPr>
              <w:t>+CGQMIN=[&lt;cid&gt;[,&lt;precedence&gt;[,&lt;delay&gt;[,&lt;reliability&gt;[,&lt;peak&gt;[,&lt;mean&gt;]]]]]]</w:t>
            </w:r>
            <w:bookmarkEnd w:id="1951"/>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+CGQMIN?</w:t>
            </w:r>
          </w:p>
        </w:tc>
        <w:tc>
          <w:tcPr>
            <w:tcW w:w="4927"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[+CGQMIN: &lt;cid&gt;,&lt;precedence&gt;,&lt;delay&gt;,&lt;reliability&gt;,&lt;peak&gt;,&lt;mean&gt;]</w:t>
            </w:r>
          </w:p>
          <w:p>
            <w:pPr>
              <w:pStyle w:val="Normal"/>
              <w:spacing w:lineRule="exact" w:line="200"/>
              <w:rPr>
                <w:rFonts w:ascii="Courier New" w:hAnsi="Courier New" w:cs="Courier New"/>
              </w:rPr>
            </w:pPr>
            <w:r>
              <w:rPr>
                <w:rFonts w:cs="Courier New" w:ascii="Courier New" w:hAnsi="Courier New"/>
              </w:rPr>
              <w:t>[&lt;CR&gt;&lt;LF&gt;+CGQMIN: &lt;cid&gt;,&lt;precedence&gt;,&lt;delay&gt;,&lt;reliability&gt;,&lt;peak&gt;,&lt;mean&gt;</w:t>
            </w:r>
          </w:p>
          <w:p>
            <w:pPr>
              <w:pStyle w:val="Normal"/>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+CGQMIN=?</w:t>
            </w:r>
          </w:p>
        </w:tc>
        <w:tc>
          <w:tcPr>
            <w:tcW w:w="4927"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+CGQMIN: &lt;PDP_type&gt;,</w:t>
            </w:r>
            <w:r>
              <w:rPr/>
              <w:t xml:space="preserve">(list of supported </w:t>
            </w:r>
            <w:r>
              <w:rPr>
                <w:rFonts w:cs="Courier New" w:ascii="Courier New" w:hAnsi="Courier New"/>
              </w:rPr>
              <w:t>&lt;precedence&gt;</w:t>
            </w:r>
            <w:r>
              <w:rPr/>
              <w:t>s</w:t>
            </w:r>
            <w:r>
              <w:rPr>
                <w:rFonts w:cs="Courier New" w:ascii="Courier New" w:hAnsi="Courier New"/>
              </w:rPr>
              <w:t>),(</w:t>
            </w:r>
            <w:r>
              <w:rPr/>
              <w:t xml:space="preserve">list of supported </w:t>
            </w:r>
            <w:r>
              <w:rPr>
                <w:rFonts w:cs="Courier New" w:ascii="Courier New" w:hAnsi="Courier New"/>
              </w:rPr>
              <w:t>&lt;delay&gt;</w:t>
            </w:r>
            <w:r>
              <w:rPr/>
              <w:t>s</w:t>
            </w:r>
            <w:r>
              <w:rPr>
                <w:rFonts w:cs="Courier New" w:ascii="Courier New" w:hAnsi="Courier New"/>
              </w:rPr>
              <w:t>),(</w:t>
            </w:r>
            <w:r>
              <w:rPr/>
              <w:t xml:space="preserve">list of supported </w:t>
            </w:r>
            <w:r>
              <w:rPr>
                <w:rFonts w:cs="Courier New" w:ascii="Courier New" w:hAnsi="Courier New"/>
              </w:rPr>
              <w:t>&lt;reliability&gt;</w:t>
            </w:r>
            <w:r>
              <w:rPr/>
              <w:t>s</w:t>
            </w:r>
            <w:r>
              <w:rPr>
                <w:rFonts w:cs="Courier New" w:ascii="Courier New" w:hAnsi="Courier New"/>
              </w:rPr>
              <w:t>),(</w:t>
            </w:r>
            <w:r>
              <w:rPr/>
              <w:t xml:space="preserve">list of supported </w:t>
            </w:r>
            <w:r>
              <w:rPr>
                <w:rFonts w:cs="Courier New" w:ascii="Courier New" w:hAnsi="Courier New"/>
              </w:rPr>
              <w:t>&lt;peak&gt;</w:t>
            </w:r>
            <w:r>
              <w:rPr/>
              <w:t>s</w:t>
            </w:r>
            <w:r>
              <w:rPr>
                <w:rFonts w:cs="Courier New" w:ascii="Courier New" w:hAnsi="Courier New"/>
              </w:rPr>
              <w:t>),(</w:t>
            </w:r>
            <w:r>
              <w:rPr/>
              <w:t xml:space="preserve">list of supported </w:t>
            </w:r>
            <w:r>
              <w:rPr>
                <w:rFonts w:cs="Courier New" w:ascii="Courier New" w:hAnsi="Courier New"/>
              </w:rPr>
              <w:t>&lt;mean&gt;</w:t>
            </w:r>
            <w:r>
              <w:rPr/>
              <w:t>s</w:t>
            </w:r>
            <w:r>
              <w:rPr>
                <w:rFonts w:cs="Courier New" w:ascii="Courier New" w:hAnsi="Courier New"/>
              </w:rPr>
              <w:t>)</w:t>
            </w:r>
          </w:p>
          <w:p>
            <w:pPr>
              <w:pStyle w:val="Normal"/>
              <w:spacing w:lineRule="exact" w:line="200"/>
              <w:rPr/>
            </w:pPr>
            <w:r>
              <w:rPr>
                <w:rFonts w:cs="Courier New" w:ascii="Courier New" w:hAnsi="Courier New"/>
              </w:rPr>
              <w:t>[&lt;CR&gt;&lt;LF&gt;+CGQMIN: &lt;PDP_type&gt;,(</w:t>
            </w:r>
            <w:r>
              <w:rPr/>
              <w:t xml:space="preserve">list of supported </w:t>
            </w:r>
            <w:r>
              <w:rPr>
                <w:rFonts w:cs="Courier New" w:ascii="Courier New" w:hAnsi="Courier New"/>
              </w:rPr>
              <w:t>&lt;precedence&gt;</w:t>
            </w:r>
            <w:r>
              <w:rPr/>
              <w:t>s</w:t>
            </w:r>
            <w:r>
              <w:rPr>
                <w:rFonts w:cs="Courier New" w:ascii="Courier New" w:hAnsi="Courier New"/>
              </w:rPr>
              <w:t>),(</w:t>
            </w:r>
            <w:r>
              <w:rPr/>
              <w:t xml:space="preserve">list of supported </w:t>
            </w:r>
            <w:r>
              <w:rPr>
                <w:rFonts w:cs="Courier New" w:ascii="Courier New" w:hAnsi="Courier New"/>
              </w:rPr>
              <w:t>&lt;delay&gt;</w:t>
            </w:r>
            <w:r>
              <w:rPr/>
              <w:t>s</w:t>
            </w:r>
            <w:r>
              <w:rPr>
                <w:rFonts w:cs="Courier New" w:ascii="Courier New" w:hAnsi="Courier New"/>
              </w:rPr>
              <w:t>),(</w:t>
            </w:r>
            <w:r>
              <w:rPr/>
              <w:t xml:space="preserve">list of supported </w:t>
            </w:r>
            <w:r>
              <w:rPr>
                <w:rFonts w:cs="Courier New" w:ascii="Courier New" w:hAnsi="Courier New"/>
              </w:rPr>
              <w:t>&lt;reliability&gt;</w:t>
            </w:r>
            <w:r>
              <w:rPr/>
              <w:t>s</w:t>
            </w:r>
            <w:r>
              <w:rPr>
                <w:rFonts w:cs="Courier New" w:ascii="Courier New" w:hAnsi="Courier New"/>
              </w:rPr>
              <w:t>),(</w:t>
            </w:r>
            <w:r>
              <w:rPr/>
              <w:t xml:space="preserve">list of supported </w:t>
            </w:r>
            <w:r>
              <w:rPr>
                <w:rFonts w:cs="Courier New" w:ascii="Courier New" w:hAnsi="Courier New"/>
              </w:rPr>
              <w:t>&lt;peak&gt;</w:t>
            </w:r>
            <w:r>
              <w:rPr/>
              <w:t>s</w:t>
            </w:r>
            <w:r>
              <w:rPr>
                <w:rFonts w:cs="Courier New" w:ascii="Courier New" w:hAnsi="Courier New"/>
              </w:rPr>
              <w:t>),(</w:t>
            </w:r>
            <w:r>
              <w:rPr/>
              <w:t xml:space="preserve">list of supported </w:t>
            </w:r>
            <w:r>
              <w:rPr>
                <w:rFonts w:cs="Courier New" w:ascii="Courier New" w:hAnsi="Courier New"/>
              </w:rPr>
              <w:t>&lt;mean&gt;</w:t>
            </w:r>
            <w:r>
              <w:rPr/>
              <w:t>s</w:t>
            </w:r>
            <w:r>
              <w:rPr>
                <w:rFonts w:cs="Courier New" w:ascii="Courier New" w:hAnsi="Courier New"/>
              </w:rPr>
              <w:t>)</w:t>
            </w:r>
          </w:p>
          <w:p>
            <w:pPr>
              <w:pStyle w:val="Normal"/>
              <w:spacing w:lineRule="exact" w:line="200" w:before="0" w:after="180"/>
              <w:rPr/>
            </w:pP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This command allows the TE to specify a minimum acceptable profile which is checked by the MT against the negotiated profile when the PDP context is activated.</w:t>
      </w:r>
    </w:p>
    <w:p>
      <w:pPr>
        <w:pStyle w:val="Normal"/>
        <w:rPr/>
      </w:pPr>
      <w:r>
        <w:rPr/>
        <w:t xml:space="preserve">The set command specifies a profile for the context identified by the (local) context identification parameter, </w:t>
      </w:r>
      <w:r>
        <w:rPr>
          <w:rFonts w:cs="Courier New" w:ascii="Courier New" w:hAnsi="Courier New"/>
        </w:rPr>
        <w:t>&lt;cid&gt;</w:t>
      </w:r>
      <w:r>
        <w:rPr/>
        <w:t xml:space="preserve">. Since this is the same parameter that is used in the </w:t>
      </w:r>
      <w:bookmarkStart w:id="1952" w:name="MCCQCTEMPBM_00002570"/>
      <w:r>
        <w:rPr>
          <w:rFonts w:cs="Courier New" w:ascii="Courier New" w:hAnsi="Courier New"/>
        </w:rPr>
        <w:t>+CGDCONT</w:t>
      </w:r>
      <w:bookmarkEnd w:id="1952"/>
      <w:r>
        <w:rPr/>
        <w:t xml:space="preserve"> and </w:t>
      </w:r>
      <w:bookmarkStart w:id="1953" w:name="MCCQCTEMPBM_00002571"/>
      <w:r>
        <w:rPr>
          <w:rFonts w:cs="Courier New" w:ascii="Courier New" w:hAnsi="Courier New"/>
        </w:rPr>
        <w:t>+CGDSCONT</w:t>
      </w:r>
      <w:bookmarkEnd w:id="1953"/>
      <w:r>
        <w:rPr/>
        <w:t xml:space="preserve"> commands, the </w:t>
      </w:r>
      <w:bookmarkStart w:id="1954" w:name="MCCQCTEMPBM_00002572"/>
      <w:r>
        <w:rPr>
          <w:rFonts w:cs="Courier New" w:ascii="Courier New" w:hAnsi="Courier New"/>
        </w:rPr>
        <w:t>+CGQMIN</w:t>
      </w:r>
      <w:bookmarkEnd w:id="1954"/>
      <w:r>
        <w:rPr/>
        <w:t xml:space="preserve"> command is effectively an extension to these commands. The QoS profile consists of a number of parameters, each of which may be set to a separate value.</w:t>
      </w:r>
    </w:p>
    <w:p>
      <w:pPr>
        <w:pStyle w:val="Normal"/>
        <w:rPr/>
      </w:pPr>
      <w:r>
        <w:rPr/>
        <w:t xml:space="preserve">A special form of the set command, </w:t>
      </w:r>
      <w:bookmarkStart w:id="1955" w:name="MCCQCTEMPBM_00002573"/>
      <w:r>
        <w:rPr>
          <w:rFonts w:cs="Courier New" w:ascii="Courier New" w:hAnsi="Courier New"/>
        </w:rPr>
        <w:t>+CGQMIN=</w:t>
      </w:r>
      <w:bookmarkEnd w:id="1955"/>
      <w:r>
        <w:rPr>
          <w:rFonts w:cs="Courier New" w:ascii="Courier New" w:hAnsi="Courier New"/>
        </w:rPr>
        <w:t>&lt;cid&gt;</w:t>
      </w:r>
      <w:r>
        <w:rPr/>
        <w:t xml:space="preserve"> causes the minimum acceptable profile for context number </w:t>
      </w:r>
      <w:r>
        <w:rPr>
          <w:rFonts w:cs="Courier New" w:ascii="Courier New" w:hAnsi="Courier New"/>
        </w:rPr>
        <w:t>&lt;cid&gt;</w:t>
      </w:r>
      <w:r>
        <w:rPr/>
        <w:t xml:space="preserve"> to become undefined. In this case no check is made against the negotiated profile.</w:t>
      </w:r>
    </w:p>
    <w:p>
      <w:pPr>
        <w:pStyle w:val="Normal"/>
        <w:rPr/>
      </w:pPr>
      <w:r>
        <w:rPr/>
        <w:t>The read command returns the current settings for each defined context.</w:t>
      </w:r>
    </w:p>
    <w:p>
      <w:pPr>
        <w:pStyle w:val="Normal"/>
        <w:rPr/>
      </w:pPr>
      <w:r>
        <w:rPr/>
        <w:t>The test command returns values supported as compound values. If the MT supports several PDP types, the parameter value ranges for each PDP type are returned on a separate line.</w:t>
      </w:r>
    </w:p>
    <w:p>
      <w:pPr>
        <w:pStyle w:val="Normal"/>
        <w:rPr>
          <w:b/>
          <w:b/>
        </w:rPr>
      </w:pPr>
      <w:r>
        <w:rPr>
          <w:b/>
        </w:rPr>
        <w:t>Defined values</w:t>
      </w:r>
    </w:p>
    <w:p>
      <w:pPr>
        <w:pStyle w:val="B1"/>
        <w:rPr/>
      </w:pPr>
      <w:r>
        <w:rPr>
          <w:rFonts w:cs="Courier New" w:ascii="Courier New" w:hAnsi="Courier New"/>
        </w:rPr>
        <w:t>&lt;cid&gt;</w:t>
      </w:r>
      <w:r>
        <w:rPr/>
        <w:t xml:space="preserve">: integer type; specifies a particular PDP context definition (see the </w:t>
      </w:r>
      <w:bookmarkStart w:id="1956" w:name="MCCQCTEMPBM_00002574"/>
      <w:r>
        <w:rPr>
          <w:rFonts w:cs="Courier New" w:ascii="Courier New" w:hAnsi="Courier New"/>
        </w:rPr>
        <w:t>+CGDCONT</w:t>
      </w:r>
      <w:bookmarkEnd w:id="1956"/>
      <w:r>
        <w:rPr/>
        <w:t xml:space="preserve"> and </w:t>
      </w:r>
      <w:bookmarkStart w:id="1957" w:name="MCCQCTEMPBM_00002575"/>
      <w:r>
        <w:rPr>
          <w:rFonts w:cs="Courier New" w:ascii="Courier New" w:hAnsi="Courier New"/>
        </w:rPr>
        <w:t>+CGDSCONT</w:t>
      </w:r>
      <w:bookmarkEnd w:id="1957"/>
      <w:r>
        <w:rPr/>
        <w:t xml:space="preserve"> commands).</w:t>
      </w:r>
    </w:p>
    <w:p>
      <w:pPr>
        <w:pStyle w:val="B1"/>
        <w:rPr/>
      </w:pPr>
      <w:r>
        <w:rPr>
          <w:rFonts w:cs="Courier New" w:ascii="Courier New" w:hAnsi="Courier New"/>
        </w:rPr>
        <w:t>&lt;PDP_type&gt;</w:t>
      </w:r>
      <w:r>
        <w:rPr/>
        <w:t xml:space="preserve">: string type; specifies the type of packet data protocol (see the </w:t>
      </w:r>
      <w:bookmarkStart w:id="1958" w:name="MCCQCTEMPBM_00002576"/>
      <w:r>
        <w:rPr>
          <w:rFonts w:cs="Courier New" w:ascii="Courier New" w:hAnsi="Courier New"/>
        </w:rPr>
        <w:t>+CGDCONT</w:t>
      </w:r>
      <w:bookmarkEnd w:id="1958"/>
      <w:r>
        <w:rPr/>
        <w:t xml:space="preserve"> command).</w:t>
      </w:r>
    </w:p>
    <w:p>
      <w:pPr>
        <w:pStyle w:val="Normal"/>
        <w:rPr/>
      </w:pPr>
      <w:r>
        <w:rPr/>
        <w:t>The following parameters are defined in 3GPP TS 23.107 [46]:</w:t>
      </w:r>
    </w:p>
    <w:p>
      <w:pPr>
        <w:pStyle w:val="B1"/>
        <w:rPr/>
      </w:pPr>
      <w:r>
        <w:rPr>
          <w:rFonts w:cs="Courier New" w:ascii="Courier New" w:hAnsi="Courier New"/>
        </w:rPr>
        <w:t>&lt;precedence&gt;</w:t>
      </w:r>
      <w:r>
        <w:rPr/>
        <w:t>: integer type; specifies the precedence class</w:t>
      </w:r>
    </w:p>
    <w:p>
      <w:pPr>
        <w:pStyle w:val="B1"/>
        <w:rPr/>
      </w:pPr>
      <w:r>
        <w:rPr>
          <w:rFonts w:cs="Courier New" w:ascii="Courier New" w:hAnsi="Courier New"/>
        </w:rPr>
        <w:t>&lt;delay&gt;</w:t>
      </w:r>
      <w:r>
        <w:rPr/>
        <w:t>: integer type; specifies the delay class</w:t>
      </w:r>
    </w:p>
    <w:p>
      <w:pPr>
        <w:pStyle w:val="B1"/>
        <w:rPr/>
      </w:pPr>
      <w:r>
        <w:rPr>
          <w:rFonts w:cs="Courier New" w:ascii="Courier New" w:hAnsi="Courier New"/>
        </w:rPr>
        <w:t>&lt;reliability&gt;</w:t>
      </w:r>
      <w:r>
        <w:rPr/>
        <w:t>: integer type; specifies the reliability class</w:t>
      </w:r>
    </w:p>
    <w:p>
      <w:pPr>
        <w:pStyle w:val="B1"/>
        <w:rPr/>
      </w:pPr>
      <w:r>
        <w:rPr>
          <w:rFonts w:cs="Courier New" w:ascii="Courier New" w:hAnsi="Courier New"/>
        </w:rPr>
        <w:t>&lt;peak&gt;</w:t>
      </w:r>
      <w:r>
        <w:rPr/>
        <w:t>: integer type; specifies the peak throughput class</w:t>
      </w:r>
    </w:p>
    <w:p>
      <w:pPr>
        <w:pStyle w:val="B1"/>
        <w:rPr/>
      </w:pPr>
      <w:r>
        <w:rPr>
          <w:rFonts w:cs="Courier New" w:ascii="Courier New" w:hAnsi="Courier New"/>
        </w:rPr>
        <w:t>&lt;mean&gt;</w:t>
      </w:r>
      <w:r>
        <w:rPr/>
        <w:t>: integer type; specifies the mean throughput class</w:t>
      </w:r>
    </w:p>
    <w:p>
      <w:pPr>
        <w:pStyle w:val="Normal"/>
        <w:rPr/>
      </w:pPr>
      <w:r>
        <w:rPr/>
        <w:t>If a value is omitted for a particular class then this class is not checked.</w:t>
      </w:r>
    </w:p>
    <w:p>
      <w:pPr>
        <w:pStyle w:val="Normal"/>
        <w:keepNext w:val="true"/>
        <w:keepLines/>
        <w:rPr/>
      </w:pPr>
      <w:r>
        <w:rPr>
          <w:b/>
        </w:rPr>
        <w:t>Implementation</w:t>
      </w:r>
    </w:p>
    <w:p>
      <w:pPr>
        <w:pStyle w:val="Normal"/>
        <w:keepNext w:val="true"/>
        <w:keepLines/>
        <w:rPr/>
      </w:pPr>
      <w:r>
        <w:rPr/>
        <w:t>Optional. If the command is not implemented then no check is made against the negotiated profile.</w:t>
      </w:r>
    </w:p>
    <w:p>
      <w:pPr>
        <w:pStyle w:val="Heading3"/>
        <w:rPr/>
      </w:pPr>
      <w:bookmarkStart w:id="1959" w:name="__RefHeading___Toc106993431"/>
      <w:bookmarkEnd w:id="1959"/>
      <w:r>
        <w:rPr/>
        <w:t>10.1.6</w:t>
        <w:tab/>
        <w:t>3G quality of service profile (requested) +CGEQREQ</w:t>
      </w:r>
    </w:p>
    <w:p>
      <w:pPr>
        <w:pStyle w:val="TH"/>
        <w:rPr/>
      </w:pPr>
      <w:r>
        <w:rPr/>
        <w:t>Table </w:t>
      </w:r>
      <w:r>
        <w:rPr>
          <w:lang w:val="en-US" w:eastAsia="en-US"/>
        </w:rPr>
        <w:t>116</w:t>
      </w:r>
      <w:r>
        <w:rPr/>
        <w:t>: +CGEQREQ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blHeader w:val="true"/>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+CGEQREQ=[&lt;cid&gt;[,&lt;Traffic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w:t>
            </w:r>
            <w:bookmarkStart w:id="1960" w:name="MCCQCTEMPBM_00002577"/>
            <w:r>
              <w:rPr>
                <w:rFonts w:cs="Courier New" w:ascii="Courier New" w:hAnsi="Courier New"/>
              </w:rPr>
              <w:t>[,&lt;Source statistics descriptor&gt;[,&lt;Signalling indication&gt;]]]]]]]]]]]]]]]</w:t>
            </w:r>
            <w:bookmarkEnd w:id="1960"/>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+CGEQREQ?</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[+CGEQREQ: &lt;cid&gt;,&lt;Traffic class&gt;,&lt;Maximum bitrate UL&gt;,&lt;Maximum bitrate DL&gt;, &lt;Guaranteed bitrate UL&gt;,&lt;Guaranteed bitrate DL&gt;,&lt;Delivery order&gt;,&lt;Maximum SDU size&gt;,&lt;SDU error ratio&gt;,&lt;Residual bit error ratio&gt;,&lt;Delivery of erroneous SDUs&gt;,&lt;Transfer delay&gt;,&lt;Traffic handling priority&gt;,&lt;Source statistics descriptor&gt;,&lt;Signalling indication&gt;]</w:t>
            </w:r>
          </w:p>
          <w:p>
            <w:pPr>
              <w:pStyle w:val="Normal"/>
              <w:rPr>
                <w:rFonts w:ascii="Courier New" w:hAnsi="Courier New" w:cs="Courier New"/>
              </w:rPr>
            </w:pPr>
            <w:r>
              <w:rPr>
                <w:rFonts w:cs="Courier New" w:ascii="Courier New" w:hAnsi="Courier New"/>
              </w:rPr>
              <w:t>[&lt;CR&gt;&lt;LF&gt;+CGEQREQ: &lt;cid&gt;,&lt;Traffic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priority&gt;,&lt;Source Statistics Descriptor&gt;,&lt;Signalling Indication&gt;</w:t>
            </w:r>
          </w:p>
          <w:p>
            <w:pPr>
              <w:pStyle w:val="Normal"/>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+CGEQREQ=?</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+CGEQREQ: &lt;PDP_type&gt;,(</w:t>
            </w:r>
            <w:r>
              <w:rPr/>
              <w:t xml:space="preserve">list of supported </w:t>
            </w:r>
            <w:r>
              <w:rPr>
                <w:rFonts w:cs="Courier New" w:ascii="Courier New" w:hAnsi="Courier New"/>
              </w:rPr>
              <w:t>&lt;Traffic class&gt;</w:t>
            </w:r>
            <w:r>
              <w:rPr/>
              <w:t>s</w:t>
            </w:r>
            <w:r>
              <w:rPr>
                <w:rFonts w:cs="Courier New" w:ascii="Courier New" w:hAnsi="Courier New"/>
              </w:rPr>
              <w:t>),(</w:t>
            </w:r>
            <w:r>
              <w:rPr/>
              <w:t xml:space="preserve">list of supported </w:t>
            </w:r>
            <w:r>
              <w:rPr>
                <w:rFonts w:cs="Courier New" w:ascii="Courier New" w:hAnsi="Courier New"/>
              </w:rPr>
              <w:t>&lt;Maximum bitrate UL&gt;</w:t>
            </w:r>
            <w:r>
              <w:rPr/>
              <w:t>s</w:t>
            </w:r>
            <w:r>
              <w:rPr>
                <w:rFonts w:cs="Courier New" w:ascii="Courier New" w:hAnsi="Courier New"/>
              </w:rPr>
              <w:t>),(</w:t>
            </w:r>
            <w:r>
              <w:rPr/>
              <w:t xml:space="preserve">list of supported </w:t>
            </w:r>
            <w:r>
              <w:rPr>
                <w:rFonts w:cs="Courier New" w:ascii="Courier New" w:hAnsi="Courier New"/>
              </w:rPr>
              <w:t>&lt;Maximum bitrate DL&gt;</w:t>
            </w:r>
            <w:r>
              <w:rPr/>
              <w:t>s</w:t>
            </w:r>
            <w:r>
              <w:rPr>
                <w:rFonts w:cs="Courier New" w:ascii="Courier New" w:hAnsi="Courier New"/>
              </w:rPr>
              <w:t>),(</w:t>
            </w:r>
            <w:r>
              <w:rPr/>
              <w:t xml:space="preserve">list of supported </w:t>
            </w:r>
            <w:r>
              <w:rPr>
                <w:rFonts w:cs="Courier New" w:ascii="Courier New" w:hAnsi="Courier New"/>
              </w:rPr>
              <w:t>&lt;Guaranteed bitrate UL&gt;</w:t>
            </w:r>
            <w:r>
              <w:rPr/>
              <w:t>s</w:t>
            </w:r>
            <w:r>
              <w:rPr>
                <w:rFonts w:cs="Courier New" w:ascii="Courier New" w:hAnsi="Courier New"/>
              </w:rPr>
              <w:t>),(</w:t>
            </w:r>
            <w:r>
              <w:rPr/>
              <w:t xml:space="preserve">list of supported </w:t>
            </w:r>
            <w:r>
              <w:rPr>
                <w:rFonts w:cs="Courier New" w:ascii="Courier New" w:hAnsi="Courier New"/>
              </w:rPr>
              <w:t>&lt;Guaranteed bitrate DL&gt;</w:t>
            </w:r>
            <w:r>
              <w:rPr/>
              <w:t>s</w:t>
            </w:r>
            <w:r>
              <w:rPr>
                <w:rFonts w:cs="Courier New" w:ascii="Courier New" w:hAnsi="Courier New"/>
              </w:rPr>
              <w:t>),(</w:t>
            </w:r>
            <w:r>
              <w:rPr/>
              <w:t xml:space="preserve">list of supported </w:t>
            </w:r>
            <w:r>
              <w:rPr>
                <w:rFonts w:cs="Courier New" w:ascii="Courier New" w:hAnsi="Courier New"/>
              </w:rPr>
              <w:t>&lt;Delivery order&gt;</w:t>
            </w:r>
            <w:r>
              <w:rPr/>
              <w:t>s</w:t>
            </w:r>
            <w:r>
              <w:rPr>
                <w:rFonts w:cs="Courier New" w:ascii="Courier New" w:hAnsi="Courier New"/>
              </w:rPr>
              <w:t>),(</w:t>
            </w:r>
            <w:r>
              <w:rPr/>
              <w:t xml:space="preserve">list of supported </w:t>
            </w:r>
            <w:r>
              <w:rPr>
                <w:rFonts w:cs="Courier New" w:ascii="Courier New" w:hAnsi="Courier New"/>
              </w:rPr>
              <w:t>&lt;Maximum SDU size&gt;</w:t>
            </w:r>
            <w:r>
              <w:rPr/>
              <w:t>s</w:t>
            </w:r>
            <w:r>
              <w:rPr>
                <w:rFonts w:cs="Courier New" w:ascii="Courier New" w:hAnsi="Courier New"/>
              </w:rPr>
              <w:t>),(</w:t>
            </w:r>
            <w:r>
              <w:rPr/>
              <w:t xml:space="preserve">list of supported </w:t>
            </w:r>
            <w:r>
              <w:rPr>
                <w:rFonts w:cs="Courier New" w:ascii="Courier New" w:hAnsi="Courier New"/>
              </w:rPr>
              <w:t>&lt;SDU error ratio&gt;</w:t>
            </w:r>
            <w:r>
              <w:rPr/>
              <w:t>s</w:t>
            </w:r>
            <w:r>
              <w:rPr>
                <w:rFonts w:cs="Courier New" w:ascii="Courier New" w:hAnsi="Courier New"/>
              </w:rPr>
              <w:t>),(</w:t>
            </w:r>
            <w:r>
              <w:rPr/>
              <w:t xml:space="preserve">list of supported </w:t>
            </w:r>
            <w:r>
              <w:rPr>
                <w:rFonts w:cs="Courier New" w:ascii="Courier New" w:hAnsi="Courier New"/>
              </w:rPr>
              <w:t>&lt;Residual bit error ratio&gt;</w:t>
            </w:r>
            <w:r>
              <w:rPr/>
              <w:t>s</w:t>
            </w:r>
            <w:r>
              <w:rPr>
                <w:rFonts w:cs="Courier New" w:ascii="Courier New" w:hAnsi="Courier New"/>
              </w:rPr>
              <w:t>),(</w:t>
            </w:r>
            <w:r>
              <w:rPr/>
              <w:t xml:space="preserve">list of supported </w:t>
            </w:r>
            <w:r>
              <w:rPr>
                <w:rFonts w:cs="Courier New" w:ascii="Courier New" w:hAnsi="Courier New"/>
              </w:rPr>
              <w:t>&lt;Delivery of erroneous SDUs&gt;</w:t>
            </w:r>
            <w:r>
              <w:rPr/>
              <w:t>s</w:t>
            </w:r>
            <w:r>
              <w:rPr>
                <w:rFonts w:cs="Courier New" w:ascii="Courier New" w:hAnsi="Courier New"/>
              </w:rPr>
              <w:t>),(</w:t>
            </w:r>
            <w:r>
              <w:rPr/>
              <w:t xml:space="preserve">list of supported </w:t>
            </w:r>
            <w:r>
              <w:rPr>
                <w:rFonts w:cs="Courier New" w:ascii="Courier New" w:hAnsi="Courier New"/>
              </w:rPr>
              <w:t>&lt;Transfer delay&gt;</w:t>
            </w:r>
            <w:r>
              <w:rPr/>
              <w:t>s</w:t>
            </w:r>
            <w:r>
              <w:rPr>
                <w:rFonts w:cs="Courier New" w:ascii="Courier New" w:hAnsi="Courier New"/>
              </w:rPr>
              <w:t>),(</w:t>
            </w:r>
            <w:r>
              <w:rPr/>
              <w:t xml:space="preserve">list of supported </w:t>
            </w:r>
            <w:r>
              <w:rPr>
                <w:rFonts w:cs="Courier New" w:ascii="Courier New" w:hAnsi="Courier New"/>
              </w:rPr>
              <w:t>&lt;Traffic handling priority&gt;</w:t>
            </w:r>
            <w:r>
              <w:rPr/>
              <w:t>s</w:t>
            </w:r>
            <w:r>
              <w:rPr>
                <w:rFonts w:cs="Courier New" w:ascii="Courier New" w:hAnsi="Courier New"/>
              </w:rPr>
              <w:t>),(</w:t>
            </w:r>
            <w:r>
              <w:rPr/>
              <w:t xml:space="preserve">list of supported </w:t>
            </w:r>
            <w:r>
              <w:rPr>
                <w:rFonts w:cs="Courier New" w:ascii="Courier New" w:hAnsi="Courier New"/>
              </w:rPr>
              <w:t>&lt;Source statistics descriptor&gt;</w:t>
            </w:r>
            <w:r>
              <w:rPr/>
              <w:t>s</w:t>
            </w:r>
            <w:r>
              <w:rPr>
                <w:rFonts w:cs="Courier New" w:ascii="Courier New" w:hAnsi="Courier New"/>
              </w:rPr>
              <w:t>),(</w:t>
            </w:r>
            <w:r>
              <w:rPr/>
              <w:t xml:space="preserve">list of supported </w:t>
            </w:r>
            <w:r>
              <w:rPr>
                <w:rFonts w:cs="Courier New" w:ascii="Courier New" w:hAnsi="Courier New"/>
              </w:rPr>
              <w:t>&lt;Signalling indication&gt;</w:t>
            </w:r>
            <w:r>
              <w:rPr/>
              <w:t>s</w:t>
            </w:r>
            <w:r>
              <w:rPr>
                <w:rFonts w:cs="Courier New" w:ascii="Courier New" w:hAnsi="Courier New"/>
              </w:rPr>
              <w:t>)</w:t>
            </w:r>
          </w:p>
          <w:p>
            <w:pPr>
              <w:pStyle w:val="Normal"/>
              <w:rPr>
                <w:rFonts w:ascii="Courier New" w:hAnsi="Courier New" w:cs="Courier New"/>
              </w:rPr>
            </w:pPr>
            <w:r>
              <w:rPr>
                <w:rFonts w:cs="Courier New" w:ascii="Courier New" w:hAnsi="Courier New"/>
              </w:rPr>
              <w:t>[&lt;CR&gt;&lt;LF&gt;+CGEQREQ: &lt;PDP_type&gt;,(</w:t>
            </w:r>
            <w:r>
              <w:rPr/>
              <w:t xml:space="preserve">list of supported </w:t>
            </w:r>
            <w:r>
              <w:rPr>
                <w:rFonts w:cs="Courier New" w:ascii="Courier New" w:hAnsi="Courier New"/>
              </w:rPr>
              <w:t>&lt;Traffic class&gt;</w:t>
            </w:r>
            <w:r>
              <w:rPr/>
              <w:t>s</w:t>
            </w:r>
            <w:r>
              <w:rPr>
                <w:rFonts w:cs="Courier New" w:ascii="Courier New" w:hAnsi="Courier New"/>
              </w:rPr>
              <w:t>),(</w:t>
            </w:r>
            <w:r>
              <w:rPr/>
              <w:t xml:space="preserve">list of supported </w:t>
            </w:r>
            <w:r>
              <w:rPr>
                <w:rFonts w:cs="Courier New" w:ascii="Courier New" w:hAnsi="Courier New"/>
              </w:rPr>
              <w:t>&lt;Maximum bitrate UL&gt;</w:t>
            </w:r>
            <w:r>
              <w:rPr/>
              <w:t>s</w:t>
            </w:r>
            <w:r>
              <w:rPr>
                <w:rFonts w:cs="Courier New" w:ascii="Courier New" w:hAnsi="Courier New"/>
              </w:rPr>
              <w:t>),(</w:t>
            </w:r>
            <w:r>
              <w:rPr/>
              <w:t xml:space="preserve">list of supported </w:t>
            </w:r>
            <w:r>
              <w:rPr>
                <w:rFonts w:cs="Courier New" w:ascii="Courier New" w:hAnsi="Courier New"/>
              </w:rPr>
              <w:t>&lt;Maximum bitrate DL&gt;</w:t>
            </w:r>
            <w:r>
              <w:rPr/>
              <w:t>s</w:t>
            </w:r>
            <w:r>
              <w:rPr>
                <w:rFonts w:cs="Courier New" w:ascii="Courier New" w:hAnsi="Courier New"/>
              </w:rPr>
              <w:t>),(</w:t>
            </w:r>
            <w:r>
              <w:rPr/>
              <w:t xml:space="preserve">list of supported </w:t>
            </w:r>
            <w:r>
              <w:rPr>
                <w:rFonts w:cs="Courier New" w:ascii="Courier New" w:hAnsi="Courier New"/>
              </w:rPr>
              <w:t>&lt;Guaranteed bitrate UL&gt;</w:t>
            </w:r>
            <w:r>
              <w:rPr/>
              <w:t>s</w:t>
            </w:r>
            <w:r>
              <w:rPr>
                <w:rFonts w:cs="Courier New" w:ascii="Courier New" w:hAnsi="Courier New"/>
              </w:rPr>
              <w:t>),(</w:t>
            </w:r>
            <w:r>
              <w:rPr/>
              <w:t xml:space="preserve">list of supported </w:t>
            </w:r>
            <w:r>
              <w:rPr>
                <w:rFonts w:cs="Courier New" w:ascii="Courier New" w:hAnsi="Courier New"/>
              </w:rPr>
              <w:t>&lt;Guaranteed bitrate DL&gt;</w:t>
            </w:r>
            <w:r>
              <w:rPr/>
              <w:t>s</w:t>
            </w:r>
            <w:r>
              <w:rPr>
                <w:rFonts w:cs="Courier New" w:ascii="Courier New" w:hAnsi="Courier New"/>
              </w:rPr>
              <w:t>),(</w:t>
            </w:r>
            <w:r>
              <w:rPr/>
              <w:t xml:space="preserve">list of supported </w:t>
            </w:r>
            <w:r>
              <w:rPr>
                <w:rFonts w:cs="Courier New" w:ascii="Courier New" w:hAnsi="Courier New"/>
              </w:rPr>
              <w:t>&lt;Delivery order&gt;</w:t>
            </w:r>
            <w:r>
              <w:rPr/>
              <w:t>s</w:t>
            </w:r>
            <w:r>
              <w:rPr>
                <w:rFonts w:cs="Courier New" w:ascii="Courier New" w:hAnsi="Courier New"/>
              </w:rPr>
              <w:t>),(</w:t>
            </w:r>
            <w:r>
              <w:rPr/>
              <w:t xml:space="preserve">list of supported </w:t>
            </w:r>
            <w:r>
              <w:rPr>
                <w:rFonts w:cs="Courier New" w:ascii="Courier New" w:hAnsi="Courier New"/>
              </w:rPr>
              <w:t>&lt;Maximum SDU size&gt;</w:t>
            </w:r>
            <w:r>
              <w:rPr/>
              <w:t>s</w:t>
            </w:r>
            <w:r>
              <w:rPr>
                <w:rFonts w:cs="Courier New" w:ascii="Courier New" w:hAnsi="Courier New"/>
              </w:rPr>
              <w:t>),(</w:t>
            </w:r>
            <w:r>
              <w:rPr/>
              <w:t xml:space="preserve">list of supported </w:t>
            </w:r>
            <w:r>
              <w:rPr>
                <w:rFonts w:cs="Courier New" w:ascii="Courier New" w:hAnsi="Courier New"/>
              </w:rPr>
              <w:t>&lt;SDU error ratio&gt;</w:t>
            </w:r>
            <w:r>
              <w:rPr/>
              <w:t>s</w:t>
            </w:r>
            <w:r>
              <w:rPr>
                <w:rFonts w:cs="Courier New" w:ascii="Courier New" w:hAnsi="Courier New"/>
              </w:rPr>
              <w:t>),(</w:t>
            </w:r>
            <w:r>
              <w:rPr/>
              <w:t xml:space="preserve">list of supported </w:t>
            </w:r>
            <w:r>
              <w:rPr>
                <w:rFonts w:cs="Courier New" w:ascii="Courier New" w:hAnsi="Courier New"/>
              </w:rPr>
              <w:t>&lt;Residual bit error ratio&gt;</w:t>
            </w:r>
            <w:r>
              <w:rPr/>
              <w:t>s</w:t>
            </w:r>
            <w:r>
              <w:rPr>
                <w:rFonts w:cs="Courier New" w:ascii="Courier New" w:hAnsi="Courier New"/>
              </w:rPr>
              <w:t>),(</w:t>
            </w:r>
            <w:r>
              <w:rPr/>
              <w:t xml:space="preserve">list of supported </w:t>
            </w:r>
            <w:r>
              <w:rPr>
                <w:rFonts w:cs="Courier New" w:ascii="Courier New" w:hAnsi="Courier New"/>
              </w:rPr>
              <w:t>&lt;Delivery of erroneous SDUs&gt;</w:t>
            </w:r>
            <w:r>
              <w:rPr/>
              <w:t>s</w:t>
            </w:r>
            <w:r>
              <w:rPr>
                <w:rFonts w:cs="Courier New" w:ascii="Courier New" w:hAnsi="Courier New"/>
              </w:rPr>
              <w:t>),(</w:t>
            </w:r>
            <w:r>
              <w:rPr/>
              <w:t xml:space="preserve">list of supported </w:t>
            </w:r>
            <w:r>
              <w:rPr>
                <w:rFonts w:cs="Courier New" w:ascii="Courier New" w:hAnsi="Courier New"/>
              </w:rPr>
              <w:t>&lt;Transfer delay&gt;</w:t>
            </w:r>
            <w:r>
              <w:rPr/>
              <w:t>s</w:t>
            </w:r>
            <w:r>
              <w:rPr>
                <w:rFonts w:cs="Courier New" w:ascii="Courier New" w:hAnsi="Courier New"/>
              </w:rPr>
              <w:t>),(</w:t>
            </w:r>
            <w:r>
              <w:rPr/>
              <w:t xml:space="preserve">list of supported </w:t>
            </w:r>
            <w:r>
              <w:rPr>
                <w:rFonts w:cs="Courier New" w:ascii="Courier New" w:hAnsi="Courier New"/>
              </w:rPr>
              <w:t>&lt;Traffic handling priority&gt;s),(</w:t>
            </w:r>
            <w:r>
              <w:rPr/>
              <w:t xml:space="preserve">list of supported </w:t>
            </w:r>
            <w:r>
              <w:rPr>
                <w:rFonts w:cs="Courier New" w:ascii="Courier New" w:hAnsi="Courier New"/>
              </w:rPr>
              <w:t>&lt;Source statistics descriptor&gt;</w:t>
            </w:r>
            <w:r>
              <w:rPr/>
              <w:t>s</w:t>
            </w:r>
            <w:r>
              <w:rPr>
                <w:rFonts w:cs="Courier New" w:ascii="Courier New" w:hAnsi="Courier New"/>
              </w:rPr>
              <w:t>),(</w:t>
            </w:r>
            <w:r>
              <w:rPr/>
              <w:t xml:space="preserve">list of supported </w:t>
            </w:r>
            <w:r>
              <w:rPr>
                <w:rFonts w:cs="Courier New" w:ascii="Courier New" w:hAnsi="Courier New"/>
              </w:rPr>
              <w:t>&lt;Signalling indication&gt;</w:t>
            </w:r>
            <w:r>
              <w:rPr/>
              <w:t>s</w:t>
            </w:r>
            <w:r>
              <w:rPr>
                <w:rFonts w:cs="Courier New" w:ascii="Courier New" w:hAnsi="Courier New"/>
              </w:rPr>
              <w:t>)</w:t>
            </w:r>
          </w:p>
          <w:p>
            <w:pPr>
              <w:pStyle w:val="Normal"/>
              <w:spacing w:lineRule="exact" w:line="200" w:before="0" w:after="180"/>
              <w:rPr/>
            </w:pP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This command allows the TE to specify a UMTS Quality of Service Profile that is used when the MT activates a PDP context.</w:t>
      </w:r>
    </w:p>
    <w:p>
      <w:pPr>
        <w:pStyle w:val="Normal"/>
        <w:rPr/>
      </w:pPr>
      <w:r>
        <w:rPr/>
        <w:t xml:space="preserve">The set command specifies a profile for the context identified by the (local) context identification parameter, </w:t>
      </w:r>
      <w:r>
        <w:rPr>
          <w:rFonts w:cs="Courier New" w:ascii="Courier New" w:hAnsi="Courier New"/>
        </w:rPr>
        <w:t>&lt;cid&gt;</w:t>
      </w:r>
      <w:r>
        <w:rPr/>
        <w:t xml:space="preserve">. The specified profile will be stored in the MT and sent to the network only at activation or MS-initiated modification of the related context. Since this is the same parameter that is used in the </w:t>
      </w:r>
      <w:bookmarkStart w:id="1961" w:name="MCCQCTEMPBM_00002578"/>
      <w:r>
        <w:rPr>
          <w:rFonts w:cs="Courier New" w:ascii="Courier New" w:hAnsi="Courier New"/>
        </w:rPr>
        <w:t>+CGDCONT</w:t>
      </w:r>
      <w:bookmarkEnd w:id="1961"/>
      <w:r>
        <w:rPr/>
        <w:t xml:space="preserve"> and </w:t>
      </w:r>
      <w:bookmarkStart w:id="1962" w:name="MCCQCTEMPBM_00002579"/>
      <w:r>
        <w:rPr>
          <w:rFonts w:cs="Courier New" w:ascii="Courier New" w:hAnsi="Courier New"/>
        </w:rPr>
        <w:t>+CGDSCONT</w:t>
      </w:r>
      <w:bookmarkEnd w:id="1962"/>
      <w:r>
        <w:rPr/>
        <w:t xml:space="preserve"> commands, the </w:t>
      </w:r>
      <w:bookmarkStart w:id="1963" w:name="MCCQCTEMPBM_00002580"/>
      <w:r>
        <w:rPr>
          <w:rFonts w:cs="Courier New" w:ascii="Courier New" w:hAnsi="Courier New"/>
        </w:rPr>
        <w:t>+CGEQREQ</w:t>
      </w:r>
      <w:bookmarkEnd w:id="1963"/>
      <w:r>
        <w:rPr/>
        <w:t xml:space="preserve"> command is effectively an extension to these commands. The QoS profile consists of a number of parameters, each of which may be set to a separate value.</w:t>
      </w:r>
    </w:p>
    <w:p>
      <w:pPr>
        <w:pStyle w:val="Normal"/>
        <w:rPr/>
      </w:pPr>
      <w:r>
        <w:rPr/>
        <w:t xml:space="preserve">A special form of the set command, </w:t>
      </w:r>
      <w:bookmarkStart w:id="1964" w:name="MCCQCTEMPBM_00002581"/>
      <w:r>
        <w:rPr>
          <w:rFonts w:cs="Courier New" w:ascii="Courier New" w:hAnsi="Courier New"/>
        </w:rPr>
        <w:t>+CGEQREQ=</w:t>
      </w:r>
      <w:bookmarkEnd w:id="1964"/>
      <w:r>
        <w:rPr>
          <w:rFonts w:cs="Courier New" w:ascii="Courier New" w:hAnsi="Courier New"/>
        </w:rPr>
        <w:t>&lt;cid&gt;</w:t>
      </w:r>
      <w:r>
        <w:rPr/>
        <w:t xml:space="preserve"> causes the requested profile for context number </w:t>
      </w:r>
      <w:r>
        <w:rPr>
          <w:rFonts w:cs="Courier New" w:ascii="Courier New" w:hAnsi="Courier New"/>
        </w:rPr>
        <w:t>&lt;cid&gt;</w:t>
      </w:r>
      <w:r>
        <w:rPr/>
        <w:t xml:space="preserve"> to become undefined.</w:t>
      </w:r>
    </w:p>
    <w:p>
      <w:pPr>
        <w:pStyle w:val="Normal"/>
        <w:rPr/>
      </w:pPr>
      <w:r>
        <w:rPr/>
        <w:t>The read command returns the current settings for each defined context.</w:t>
      </w:r>
    </w:p>
    <w:p>
      <w:pPr>
        <w:pStyle w:val="Normal"/>
        <w:rPr/>
      </w:pPr>
      <w:r>
        <w:rPr/>
        <w:t>The test command returns values supported as compound values. If the MT supports several PDP types, the parameter value ranges for each PDP type are returned on a separate line.</w:t>
      </w:r>
    </w:p>
    <w:p>
      <w:pPr>
        <w:pStyle w:val="Normal"/>
        <w:rPr/>
      </w:pPr>
      <w:r>
        <w:rPr>
          <w:b/>
        </w:rPr>
        <w:t>Defined values</w:t>
      </w:r>
    </w:p>
    <w:p>
      <w:pPr>
        <w:pStyle w:val="B1"/>
        <w:rPr/>
      </w:pPr>
      <w:r>
        <w:rPr>
          <w:rFonts w:cs="Courier New" w:ascii="Courier New" w:hAnsi="Courier New"/>
        </w:rPr>
        <w:t>&lt;cid&gt;</w:t>
      </w:r>
      <w:r>
        <w:rPr/>
        <w:t xml:space="preserve">: integer type; specifies a particular PDP context definition (see </w:t>
      </w:r>
      <w:bookmarkStart w:id="1965" w:name="MCCQCTEMPBM_00002582"/>
      <w:r>
        <w:rPr>
          <w:rFonts w:cs="Courier New" w:ascii="Courier New" w:hAnsi="Courier New"/>
        </w:rPr>
        <w:t>+CGDCONT</w:t>
      </w:r>
      <w:bookmarkEnd w:id="1965"/>
      <w:r>
        <w:rPr/>
        <w:t xml:space="preserve"> and </w:t>
      </w:r>
      <w:bookmarkStart w:id="1966" w:name="MCCQCTEMPBM_00002583"/>
      <w:r>
        <w:rPr>
          <w:rFonts w:cs="Courier New" w:ascii="Courier New" w:hAnsi="Courier New"/>
        </w:rPr>
        <w:t>+CGDSCONT</w:t>
      </w:r>
      <w:bookmarkEnd w:id="1966"/>
      <w:r>
        <w:rPr/>
        <w:t xml:space="preserve"> commands).</w:t>
      </w:r>
    </w:p>
    <w:p>
      <w:pPr>
        <w:pStyle w:val="B1"/>
        <w:rPr/>
      </w:pPr>
      <w:r>
        <w:rPr>
          <w:rFonts w:cs="Courier New" w:ascii="Courier New" w:hAnsi="Courier New"/>
        </w:rPr>
        <w:t>&lt;PDP_type&gt;</w:t>
      </w:r>
      <w:r>
        <w:rPr/>
        <w:t xml:space="preserve">: string type; specifies the type of packet data protocol (see the </w:t>
      </w:r>
      <w:bookmarkStart w:id="1967" w:name="MCCQCTEMPBM_00002584"/>
      <w:r>
        <w:rPr>
          <w:rFonts w:cs="Courier New" w:ascii="Courier New" w:hAnsi="Courier New"/>
        </w:rPr>
        <w:t>+CGDCONT</w:t>
      </w:r>
      <w:bookmarkEnd w:id="1967"/>
      <w:r>
        <w:rPr/>
        <w:t xml:space="preserve"> command).</w:t>
      </w:r>
    </w:p>
    <w:p>
      <w:pPr>
        <w:pStyle w:val="Normal"/>
        <w:rPr/>
      </w:pPr>
      <w:r>
        <w:rPr/>
        <w:t>For the following parameters, see also 3GPP TS 23.107 [46].</w:t>
      </w:r>
    </w:p>
    <w:p>
      <w:pPr>
        <w:pStyle w:val="B1"/>
        <w:rPr/>
      </w:pPr>
      <w:r>
        <w:rPr>
          <w:rFonts w:cs="Courier New" w:ascii="Courier New" w:hAnsi="Courier New"/>
        </w:rPr>
        <w:t>&lt;Traffic class&gt;</w:t>
      </w:r>
      <w:r>
        <w:rPr/>
        <w:t>: integer type; indicates the type of application for which the UMTS bearer service is optimised (refer 3GPP TS 24.008 [8] clause 10.5.6.5).</w:t>
      </w:r>
    </w:p>
    <w:p>
      <w:pPr>
        <w:pStyle w:val="B2"/>
        <w:rPr/>
      </w:pPr>
      <w:r>
        <w:rPr/>
        <w:t>0</w:t>
        <w:tab/>
        <w:t>conversational</w:t>
      </w:r>
    </w:p>
    <w:p>
      <w:pPr>
        <w:pStyle w:val="B2"/>
        <w:rPr/>
      </w:pPr>
      <w:r>
        <w:rPr/>
        <w:t>1</w:t>
        <w:tab/>
        <w:t>streaming</w:t>
      </w:r>
    </w:p>
    <w:p>
      <w:pPr>
        <w:pStyle w:val="B2"/>
        <w:rPr/>
      </w:pPr>
      <w:r>
        <w:rPr/>
        <w:t>2</w:t>
        <w:tab/>
        <w:t>interactive</w:t>
      </w:r>
    </w:p>
    <w:p>
      <w:pPr>
        <w:pStyle w:val="B2"/>
        <w:rPr/>
      </w:pPr>
      <w:r>
        <w:rPr/>
        <w:t>3</w:t>
        <w:tab/>
        <w:t>background</w:t>
      </w:r>
    </w:p>
    <w:p>
      <w:pPr>
        <w:pStyle w:val="B2"/>
        <w:rPr/>
      </w:pPr>
      <w:r>
        <w:rPr/>
        <w:t>4</w:t>
        <w:tab/>
        <w:t>subscribed value</w:t>
      </w:r>
    </w:p>
    <w:p>
      <w:pPr>
        <w:pStyle w:val="B1"/>
        <w:ind w:left="568" w:hanging="1"/>
        <w:rPr/>
      </w:pPr>
      <w:r>
        <w:rPr/>
        <w:t>If the Traffic class is specified as conversational or streaming, then the Guaranteed and Maximum bitrate parameters should also be provided.</w:t>
      </w:r>
    </w:p>
    <w:p>
      <w:pPr>
        <w:pStyle w:val="B1"/>
        <w:rPr>
          <w:rFonts w:ascii="Courier New" w:hAnsi="Courier New" w:cs="Courier New"/>
        </w:rPr>
      </w:pPr>
      <w:r>
        <w:rPr>
          <w:rFonts w:cs="Courier New" w:ascii="Courier New" w:hAnsi="Courier New"/>
        </w:rPr>
        <w:t>&lt;Maximum bitrate UL&gt;</w:t>
      </w:r>
      <w:r>
        <w:rPr/>
        <w:t xml:space="preserve">: integer type; indicates the maximum number of kbits/s delivered to UMTS (up-link traffic) at a SAP. As an example a bitrate of 32kbit/s would be specified as '32' (e.g. </w:t>
      </w:r>
      <w:bookmarkStart w:id="1968" w:name="MCCQCTEMPBM_00002585"/>
      <w:r>
        <w:rPr>
          <w:rFonts w:cs="Courier New" w:ascii="Courier New" w:hAnsi="Courier New"/>
        </w:rPr>
        <w:t>AT+CGEQREQ=…,32, …</w:t>
      </w:r>
      <w:bookmarkEnd w:id="1968"/>
      <w:r>
        <w:rPr/>
        <w:t>). This parameter should be provided if the Traffic class is specified as conversational or streaming (refer 3GPP TS 24.008 [8] clause 10.5.6.5).</w:t>
      </w:r>
    </w:p>
    <w:p>
      <w:pPr>
        <w:pStyle w:val="B1"/>
        <w:rPr/>
      </w:pPr>
      <w:r>
        <w:rPr>
          <w:rFonts w:cs="Courier New" w:ascii="Courier New" w:hAnsi="Courier New"/>
        </w:rPr>
        <w:t>&lt;Maximum bitrate DL&gt;</w:t>
      </w:r>
      <w:r>
        <w:rPr/>
        <w:t xml:space="preserve">: integer type; indicates the maximum number of kbits/s delivered by UMTS (down-link traffic) at a SAP. As an example a bitrate of 32kbit/s would be specified as '32' (e.g. </w:t>
      </w:r>
      <w:bookmarkStart w:id="1969" w:name="MCCQCTEMPBM_00002586"/>
      <w:r>
        <w:rPr>
          <w:rFonts w:cs="Courier New" w:ascii="Courier New" w:hAnsi="Courier New"/>
        </w:rPr>
        <w:t>AT+CGEQREQ=…,32, …</w:t>
      </w:r>
      <w:bookmarkEnd w:id="1969"/>
      <w:r>
        <w:rPr/>
        <w:t>). If the parameter is set to '0' the subscribed value will be requested. This parameter should be provided if the Traffic class is specified as conversational or streaming (refer 3GPP TS 24.008 [8] clause 10.5.6.5).</w:t>
      </w:r>
    </w:p>
    <w:p>
      <w:pPr>
        <w:pStyle w:val="B1"/>
        <w:rPr/>
      </w:pPr>
      <w:r>
        <w:rPr>
          <w:rFonts w:cs="Courier New" w:ascii="Courier New" w:hAnsi="Courier New"/>
        </w:rPr>
        <w:t>&lt;Guaranteed bitrate UL&gt;</w:t>
      </w:r>
      <w:r>
        <w:rPr/>
        <w:t xml:space="preserve">: integer type; indicates the guaranteed number of kbits/s delivered to UMTS (up-link traffic) at a SAP (provided that there is data to deliver). As an example a bitrate of 32kbit/s would be specified as '32' (e.g. </w:t>
      </w:r>
      <w:bookmarkStart w:id="1970" w:name="MCCQCTEMPBM_00002587"/>
      <w:r>
        <w:rPr>
          <w:rFonts w:cs="Courier New" w:ascii="Courier New" w:hAnsi="Courier New"/>
        </w:rPr>
        <w:t>AT+CGEQREQ=…,32, …</w:t>
      </w:r>
      <w:bookmarkEnd w:id="1970"/>
      <w:r>
        <w:rPr/>
        <w:t>). If the parameter is set to '0' the subscribed value will be requested. This parameter should be provided if the Traffic class is specified as conversational or streaming (refer 3GPP TS 24.008 [8] clause 10.5.6.5).</w:t>
      </w:r>
    </w:p>
    <w:p>
      <w:pPr>
        <w:pStyle w:val="B1"/>
        <w:rPr/>
      </w:pPr>
      <w:r>
        <w:rPr>
          <w:rFonts w:cs="Courier New" w:ascii="Courier New" w:hAnsi="Courier New"/>
        </w:rPr>
        <w:t>&lt;Guaranteed bitrate DL&gt;</w:t>
      </w:r>
      <w:r>
        <w:rPr/>
        <w:t xml:space="preserve">: integer type; indicates the guaranteed number of kbits/s delivered by UMTS (down-link traffic) at a SAP (provided that there is data to deliver). As an example a bitrate of 32kbit/s would be specified as '32' (e.g. </w:t>
      </w:r>
      <w:bookmarkStart w:id="1971" w:name="MCCQCTEMPBM_00002588"/>
      <w:r>
        <w:rPr>
          <w:rFonts w:cs="Courier New" w:ascii="Courier New" w:hAnsi="Courier New"/>
        </w:rPr>
        <w:t>AT+CGEQREQ=…,32, …</w:t>
      </w:r>
      <w:bookmarkEnd w:id="1971"/>
      <w:r>
        <w:rPr/>
        <w:t>). If the parameter is set to '0' the subscribed value will be requested. This parameter should be provided if the Traffic class is specified as conversational or streaming (refer 3GPP TS 24.008 [8] clause 10.5.6.5).</w:t>
      </w:r>
    </w:p>
    <w:p>
      <w:pPr>
        <w:pStyle w:val="B1"/>
        <w:rPr/>
      </w:pPr>
      <w:r>
        <w:rPr>
          <w:rFonts w:cs="Courier New" w:ascii="Courier New" w:hAnsi="Courier New"/>
        </w:rPr>
        <w:t>&lt;Delivery order&gt;</w:t>
      </w:r>
      <w:r>
        <w:rPr/>
        <w:t>: integer type; indicates whether the UMTS bearer shall provide in-sequence SDU delivery or not (refer 3GPP TS 24.008 [8] clause 10.5.6.5).</w:t>
      </w:r>
    </w:p>
    <w:p>
      <w:pPr>
        <w:pStyle w:val="B2"/>
        <w:rPr/>
      </w:pPr>
      <w:r>
        <w:rPr/>
        <w:t>0</w:t>
        <w:tab/>
        <w:t>no</w:t>
      </w:r>
    </w:p>
    <w:p>
      <w:pPr>
        <w:pStyle w:val="B2"/>
        <w:rPr/>
      </w:pPr>
      <w:r>
        <w:rPr/>
        <w:t>1</w:t>
        <w:tab/>
        <w:t>yes</w:t>
      </w:r>
    </w:p>
    <w:p>
      <w:pPr>
        <w:pStyle w:val="B2"/>
        <w:rPr/>
      </w:pPr>
      <w:r>
        <w:rPr/>
        <w:t>2</w:t>
        <w:tab/>
        <w:t>subscribed value</w:t>
      </w:r>
    </w:p>
    <w:p>
      <w:pPr>
        <w:pStyle w:val="B1"/>
        <w:rPr/>
      </w:pPr>
      <w:r>
        <w:rPr>
          <w:rFonts w:cs="Courier New" w:ascii="Courier New" w:hAnsi="Courier New"/>
        </w:rPr>
        <w:t>&lt;Maximum SDU size&gt;</w:t>
      </w:r>
      <w:r>
        <w:rPr/>
        <w:t>: integer type; (1,2,3,…) indicates the maximum allowed SDU size in octets. If the parameter is set to '0' the subscribed value will be requested (refer 3GPP TS 24.008 [8] clause 10.5.6.5).</w:t>
      </w:r>
    </w:p>
    <w:p>
      <w:pPr>
        <w:pStyle w:val="B1"/>
        <w:rPr/>
      </w:pPr>
      <w:r>
        <w:rPr>
          <w:rFonts w:cs="Courier New" w:ascii="Courier New" w:hAnsi="Courier New"/>
        </w:rPr>
        <w:t>&lt;SDU error ratio&gt;</w:t>
      </w:r>
      <w:r>
        <w:rPr/>
        <w:t>: string type; indicates the target value for the fraction of SDUs lost or detected as erroneous. SDU error ratio is defined only for conforming traffic. The value is specified as 'mEe'. As an example a target SDU error ratio of 5•10</w:t>
      </w:r>
      <w:r>
        <w:rPr>
          <w:vertAlign w:val="superscript"/>
        </w:rPr>
        <w:t xml:space="preserve">-3 </w:t>
      </w:r>
      <w:r>
        <w:rPr/>
        <w:t xml:space="preserve">would be specified as "5E3" (e.g. </w:t>
      </w:r>
      <w:bookmarkStart w:id="1972" w:name="MCCQCTEMPBM_00002589"/>
      <w:r>
        <w:rPr>
          <w:rFonts w:cs="Courier New" w:ascii="Courier New" w:hAnsi="Courier New"/>
        </w:rPr>
        <w:t>AT+CGEQREQ=…,"5E3",…</w:t>
      </w:r>
      <w:bookmarkEnd w:id="1972"/>
      <w:r>
        <w:rPr/>
        <w:t>). "0E0" means subscribed value (refer 3GPP TS 24.008 [8] clause 10.5.6.5).</w:t>
      </w:r>
    </w:p>
    <w:p>
      <w:pPr>
        <w:pStyle w:val="B1"/>
        <w:rPr/>
      </w:pPr>
      <w:r>
        <w:rPr>
          <w:rFonts w:cs="Courier New" w:ascii="Courier New" w:hAnsi="Courier New"/>
        </w:rPr>
        <w:t>&lt;Residual bit error ratio&gt;</w:t>
      </w:r>
      <w:r>
        <w:rPr/>
        <w:t>: string type; indicates the target value for the undetected bit error ratio in the delivered SDUs. If no error detection is requested, Residual bit error ratio indicates the bit error ratio in the delivered SDUs. The value is specified as "mEe". As an example a target residual bit error ratio of 5•10</w:t>
      </w:r>
      <w:r>
        <w:rPr>
          <w:vertAlign w:val="superscript"/>
        </w:rPr>
        <w:t xml:space="preserve">-3 </w:t>
      </w:r>
      <w:r>
        <w:rPr/>
        <w:t xml:space="preserve">would be specified as "5E3" (e.g. </w:t>
      </w:r>
      <w:bookmarkStart w:id="1973" w:name="MCCQCTEMPBM_00002590"/>
      <w:r>
        <w:rPr>
          <w:rFonts w:cs="Courier New" w:ascii="Courier New" w:hAnsi="Courier New"/>
        </w:rPr>
        <w:t>AT+CGEQREQ=…,"5E3",…</w:t>
      </w:r>
      <w:bookmarkEnd w:id="1973"/>
      <w:r>
        <w:rPr/>
        <w:t>). "0E0" means subscribed value (refer 3GPP TS 24.008 [8] clause 10.5.6.5).</w:t>
      </w:r>
    </w:p>
    <w:p>
      <w:pPr>
        <w:pStyle w:val="B1"/>
        <w:rPr/>
      </w:pPr>
      <w:r>
        <w:rPr>
          <w:rFonts w:cs="Courier New" w:ascii="Courier New" w:hAnsi="Courier New"/>
        </w:rPr>
        <w:t>&lt;Delivery of erroneous SDUs&gt;</w:t>
      </w:r>
      <w:r>
        <w:rPr/>
        <w:t>: integer type; indicates whether SDUs detected as erroneous shall be delivered or not (refer 3GPP TS 24.008 [8] clause 10.5.6.5).</w:t>
      </w:r>
    </w:p>
    <w:p>
      <w:pPr>
        <w:pStyle w:val="B2"/>
        <w:rPr/>
      </w:pPr>
      <w:r>
        <w:rPr/>
        <w:t>0</w:t>
        <w:tab/>
        <w:t>no</w:t>
      </w:r>
    </w:p>
    <w:p>
      <w:pPr>
        <w:pStyle w:val="B2"/>
        <w:rPr/>
      </w:pPr>
      <w:r>
        <w:rPr/>
        <w:t>1</w:t>
        <w:tab/>
        <w:t>yes</w:t>
      </w:r>
    </w:p>
    <w:p>
      <w:pPr>
        <w:pStyle w:val="B2"/>
        <w:rPr/>
      </w:pPr>
      <w:r>
        <w:rPr/>
        <w:t>2</w:t>
        <w:tab/>
        <w:t>no detect</w:t>
      </w:r>
    </w:p>
    <w:p>
      <w:pPr>
        <w:pStyle w:val="B2"/>
        <w:rPr/>
      </w:pPr>
      <w:r>
        <w:rPr/>
        <w:t>3</w:t>
        <w:tab/>
        <w:t>subscribed value</w:t>
      </w:r>
    </w:p>
    <w:p>
      <w:pPr>
        <w:pStyle w:val="B1"/>
        <w:rPr/>
      </w:pPr>
      <w:r>
        <w:rPr>
          <w:rFonts w:cs="Courier New" w:ascii="Courier New" w:hAnsi="Courier New"/>
        </w:rPr>
        <w:t>&lt;Transfer delay&gt;</w:t>
      </w:r>
      <w:r>
        <w:rPr/>
        <w:t>: integer type; (0,1,2,…) indicates the targeted time between request to transfer an SDU at one SAP to its delivery at the other SAP, in milliseconds. If the parameter is set to '0' the subscribed value will be requested (refer 3GPP TS 24.008 [8] clause 10.5.6.5).</w:t>
      </w:r>
    </w:p>
    <w:p>
      <w:pPr>
        <w:pStyle w:val="B1"/>
        <w:rPr/>
      </w:pPr>
      <w:r>
        <w:rPr>
          <w:rFonts w:cs="Courier New" w:ascii="Courier New" w:hAnsi="Courier New"/>
        </w:rPr>
        <w:t>&lt;Traffic handling priority&gt;</w:t>
      </w:r>
      <w:r>
        <w:rPr/>
        <w:t>: integer type; (1,2,3,…) specifies the relative importance for handling of all SDUs belonging to the UMTS bearer compared to the SDUs of other bearers. If the parameter is set to '0' the subscribed value will be requested (refer 3GPP TS 24.008 [8] clause 10.5.6.5).</w:t>
      </w:r>
    </w:p>
    <w:p>
      <w:pPr>
        <w:pStyle w:val="B1"/>
        <w:rPr/>
      </w:pPr>
      <w:r>
        <w:rPr>
          <w:rFonts w:cs="Courier New" w:ascii="Courier New" w:hAnsi="Courier New"/>
        </w:rPr>
        <w:t>&lt;Source Statistics Descriptor&gt;</w:t>
      </w:r>
      <w:r>
        <w:rPr/>
        <w:t>: integer type; specifies characteristics of the source of the submitted SDUs for a PDP context. This parameter should be provided if the Traffic class is specified as conversational or streaming (refer 3GPP TS 24.008 [8] clause 10.5.6.5).</w:t>
      </w:r>
    </w:p>
    <w:p>
      <w:pPr>
        <w:pStyle w:val="B2"/>
        <w:rPr/>
      </w:pPr>
      <w:r>
        <w:rPr>
          <w:u w:val="single"/>
        </w:rPr>
        <w:t>0</w:t>
      </w:r>
      <w:r>
        <w:rPr/>
        <w:tab/>
        <w:t>Characteristics of SDUs is unknown</w:t>
      </w:r>
    </w:p>
    <w:p>
      <w:pPr>
        <w:pStyle w:val="B2"/>
        <w:rPr/>
      </w:pPr>
      <w:r>
        <w:rPr/>
        <w:t>1</w:t>
        <w:tab/>
        <w:t>Characteristics of SDUs corresponds to a speech source</w:t>
      </w:r>
    </w:p>
    <w:p>
      <w:pPr>
        <w:pStyle w:val="B1"/>
        <w:rPr/>
      </w:pPr>
      <w:r>
        <w:rPr>
          <w:rFonts w:cs="Courier New" w:ascii="Courier New" w:hAnsi="Courier New"/>
        </w:rPr>
        <w:t>&lt;Signalling Indication&gt;</w:t>
      </w:r>
      <w:r>
        <w:rPr/>
        <w:t>: integer type; indicates signalling content of submitted SDUs for a PDP context. This parameter should be provided if the Traffic class is specified as interactive (refer 3GPP TS 24.008 [8] clause 10.5.6.5).</w:t>
      </w:r>
    </w:p>
    <w:p>
      <w:pPr>
        <w:pStyle w:val="B2"/>
        <w:rPr/>
      </w:pPr>
      <w:r>
        <w:rPr>
          <w:u w:val="single"/>
        </w:rPr>
        <w:t>0</w:t>
      </w:r>
      <w:r>
        <w:rPr/>
        <w:tab/>
        <w:t>PDP context is not optimized for signalling</w:t>
      </w:r>
    </w:p>
    <w:p>
      <w:pPr>
        <w:pStyle w:val="B2"/>
        <w:rPr/>
      </w:pPr>
      <w:r>
        <w:rPr/>
        <w:t>1</w:t>
        <w:tab/>
        <w:t>PDP context is optimized for signalling</w:t>
      </w:r>
      <w:r>
        <w:rPr>
          <w:rFonts w:cs="Courier New" w:ascii="Courier New" w:hAnsi="Courier New"/>
        </w:rPr>
        <w:t>&lt;PDP_type&gt;</w:t>
      </w:r>
      <w:r>
        <w:rPr/>
        <w:t xml:space="preserve"> (see </w:t>
      </w:r>
      <w:bookmarkStart w:id="1974" w:name="MCCQCTEMPBM_00002591"/>
      <w:r>
        <w:rPr>
          <w:rFonts w:cs="Courier New" w:ascii="Courier New" w:hAnsi="Courier New"/>
        </w:rPr>
        <w:t>+CGDCONT</w:t>
      </w:r>
      <w:bookmarkEnd w:id="1974"/>
      <w:r>
        <w:rPr/>
        <w:t xml:space="preserve"> and </w:t>
      </w:r>
      <w:bookmarkStart w:id="1975" w:name="MCCQCTEMPBM_00002592"/>
      <w:r>
        <w:rPr>
          <w:rFonts w:cs="Courier New" w:ascii="Courier New" w:hAnsi="Courier New"/>
        </w:rPr>
        <w:t>+CGDSCONT</w:t>
      </w:r>
      <w:bookmarkEnd w:id="1975"/>
      <w:r>
        <w:rPr/>
        <w:t xml:space="preserve"> commands).</w:t>
      </w:r>
    </w:p>
    <w:p>
      <w:pPr>
        <w:pStyle w:val="Normal"/>
        <w:rPr/>
      </w:pPr>
      <w:r>
        <w:rPr/>
        <w:t>If a value is omitted for a particular class then the value is considered to be unspecified.</w:t>
      </w:r>
    </w:p>
    <w:p>
      <w:pPr>
        <w:pStyle w:val="NO"/>
        <w:rPr/>
      </w:pPr>
      <w:r>
        <w:rPr/>
        <w:t>NOTE:</w:t>
        <w:tab/>
        <w:t>When in dual mode with EPS the MT provides a mapping function to EPS Quality of Service parameter used for an EPS bearer resource activation request.</w:t>
      </w:r>
    </w:p>
    <w:p>
      <w:pPr>
        <w:pStyle w:val="Normal"/>
        <w:rPr/>
      </w:pPr>
      <w:r>
        <w:rPr>
          <w:b/>
        </w:rPr>
        <w:t>Implementation</w:t>
      </w:r>
    </w:p>
    <w:p>
      <w:pPr>
        <w:pStyle w:val="Normal"/>
        <w:rPr/>
      </w:pPr>
      <w:r>
        <w:rPr/>
        <w:t>Optional. If the command is not implemented then all the values are considered to be unspecified.</w:t>
      </w:r>
    </w:p>
    <w:p>
      <w:pPr>
        <w:pStyle w:val="Heading3"/>
        <w:rPr/>
      </w:pPr>
      <w:bookmarkStart w:id="1976" w:name="__RefHeading___Toc106993432"/>
      <w:bookmarkEnd w:id="1976"/>
      <w:r>
        <w:rPr/>
        <w:t>10.1.7</w:t>
        <w:tab/>
        <w:t>3G quality of service profile (minimum acceptable) +CGEQMIN</w:t>
      </w:r>
    </w:p>
    <w:p>
      <w:pPr>
        <w:pStyle w:val="TH"/>
        <w:rPr/>
      </w:pPr>
      <w:r>
        <w:rPr/>
        <w:t>Table </w:t>
      </w:r>
      <w:r>
        <w:rPr>
          <w:lang w:val="en-US" w:eastAsia="en-US"/>
        </w:rPr>
        <w:t>117</w:t>
      </w:r>
      <w:r>
        <w:rPr/>
        <w:t>: +CGEQMIN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blHeader w:val="true"/>
        </w:trPr>
        <w:tc>
          <w:tcPr>
            <w:tcW w:w="4927" w:type="dxa"/>
            <w:tcBorders>
              <w:top w:val="single" w:sz="6" w:space="0" w:color="000000"/>
              <w:left w:val="single" w:sz="6" w:space="0" w:color="000000"/>
              <w:right w:val="single" w:sz="6" w:space="0" w:color="000000"/>
            </w:tcBorders>
          </w:tcPr>
          <w:p>
            <w:pPr>
              <w:pStyle w:val="TAH"/>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+CGEQMIN=[&lt;cid&gt;[,&lt;Traffic class&gt;[,&lt;Maximum bitrate UL&gt;[,&lt;Maximum bitrate DL&gt;[,&lt;Guaranteed bitrate UL&gt;[,&lt;Guaranteed bitrate DL&gt;[,&lt;Delivery order&gt;[,&lt;Maximum SDU size&gt;[,&lt;SDU error ratio&gt;[,&lt;Residual bit error ratio&gt;[,&lt;Delivery of erroneous SDUs&gt; [,&lt;Transfer delay&gt;[,&lt;Traffic handling priority&gt;</w:t>
            </w:r>
            <w:bookmarkStart w:id="1977" w:name="MCCQCTEMPBM_00002593"/>
            <w:r>
              <w:rPr>
                <w:rFonts w:cs="Courier New" w:ascii="Courier New" w:hAnsi="Courier New"/>
              </w:rPr>
              <w:t>[,&lt;Source statistics descriptor&gt;[,&lt;Signalling indication&gt;]]]]]]]]]]]]]]]</w:t>
            </w:r>
            <w:bookmarkEnd w:id="1977"/>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+CGEQMIN?</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[+CGEQMIN: &lt;cid&gt;,&lt;Traffic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priority&gt;,&lt;Source statistics descriptor&gt;,&lt;Signalling indication&gt;]</w:t>
            </w:r>
          </w:p>
          <w:p>
            <w:pPr>
              <w:pStyle w:val="Normal"/>
              <w:rPr>
                <w:rFonts w:ascii="Courier New" w:hAnsi="Courier New" w:cs="Courier New"/>
              </w:rPr>
            </w:pPr>
            <w:r>
              <w:rPr>
                <w:rFonts w:cs="Courier New" w:ascii="Courier New" w:hAnsi="Courier New"/>
              </w:rPr>
              <w:t>[&lt;CR&gt;&lt;LF&gt;+CGEQMIN: &lt;cid&gt;,&lt;Traffic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priority&gt;,&lt;Source statistics descriptor&gt;,&lt;Signalling indication&gt;</w:t>
            </w:r>
          </w:p>
          <w:p>
            <w:pPr>
              <w:pStyle w:val="Normal"/>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+CGEQMIN=?</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+CGEQMIN: &lt;PDP_type&gt;,(</w:t>
            </w:r>
            <w:r>
              <w:rPr/>
              <w:t xml:space="preserve">list of supported </w:t>
            </w:r>
            <w:r>
              <w:rPr>
                <w:rFonts w:cs="Courier New" w:ascii="Courier New" w:hAnsi="Courier New"/>
              </w:rPr>
              <w:t>&lt;Traffic class&gt;</w:t>
            </w:r>
            <w:r>
              <w:rPr/>
              <w:t>s</w:t>
            </w:r>
            <w:r>
              <w:rPr>
                <w:rFonts w:cs="Courier New" w:ascii="Courier New" w:hAnsi="Courier New"/>
              </w:rPr>
              <w:t>),(</w:t>
            </w:r>
            <w:r>
              <w:rPr/>
              <w:t xml:space="preserve">list of supported </w:t>
            </w:r>
            <w:r>
              <w:rPr>
                <w:rFonts w:cs="Courier New" w:ascii="Courier New" w:hAnsi="Courier New"/>
              </w:rPr>
              <w:t>&lt;Maximum bitrate UL&gt;</w:t>
            </w:r>
            <w:r>
              <w:rPr/>
              <w:t>s</w:t>
            </w:r>
            <w:r>
              <w:rPr>
                <w:rFonts w:cs="Courier New" w:ascii="Courier New" w:hAnsi="Courier New"/>
              </w:rPr>
              <w:t>),(</w:t>
            </w:r>
            <w:r>
              <w:rPr/>
              <w:t xml:space="preserve">list of supported </w:t>
            </w:r>
            <w:r>
              <w:rPr>
                <w:rFonts w:cs="Courier New" w:ascii="Courier New" w:hAnsi="Courier New"/>
              </w:rPr>
              <w:t>&lt;Maximum bitrate DL&gt;</w:t>
            </w:r>
            <w:r>
              <w:rPr/>
              <w:t>s</w:t>
            </w:r>
            <w:r>
              <w:rPr>
                <w:rFonts w:cs="Courier New" w:ascii="Courier New" w:hAnsi="Courier New"/>
              </w:rPr>
              <w:t>),(</w:t>
            </w:r>
            <w:r>
              <w:rPr/>
              <w:t xml:space="preserve">list of supported </w:t>
            </w:r>
            <w:r>
              <w:rPr>
                <w:rFonts w:cs="Courier New" w:ascii="Courier New" w:hAnsi="Courier New"/>
              </w:rPr>
              <w:t>&lt;Guaranteed bitrate UL&gt;</w:t>
            </w:r>
            <w:r>
              <w:rPr/>
              <w:t>s</w:t>
            </w:r>
            <w:r>
              <w:rPr>
                <w:rFonts w:cs="Courier New" w:ascii="Courier New" w:hAnsi="Courier New"/>
              </w:rPr>
              <w:t>),(</w:t>
            </w:r>
            <w:r>
              <w:rPr/>
              <w:t xml:space="preserve">list of supported </w:t>
            </w:r>
            <w:r>
              <w:rPr>
                <w:rFonts w:cs="Courier New" w:ascii="Courier New" w:hAnsi="Courier New"/>
              </w:rPr>
              <w:t>&lt;Guaranteed bitrate DL&gt;</w:t>
            </w:r>
            <w:r>
              <w:rPr/>
              <w:t>s</w:t>
            </w:r>
            <w:r>
              <w:rPr>
                <w:rFonts w:cs="Courier New" w:ascii="Courier New" w:hAnsi="Courier New"/>
              </w:rPr>
              <w:t>),(</w:t>
            </w:r>
            <w:r>
              <w:rPr/>
              <w:t xml:space="preserve">list of supported </w:t>
            </w:r>
            <w:r>
              <w:rPr>
                <w:rFonts w:cs="Courier New" w:ascii="Courier New" w:hAnsi="Courier New"/>
              </w:rPr>
              <w:t>&lt;Delivery order&gt;</w:t>
            </w:r>
            <w:r>
              <w:rPr/>
              <w:t>s</w:t>
            </w:r>
            <w:r>
              <w:rPr>
                <w:rFonts w:cs="Courier New" w:ascii="Courier New" w:hAnsi="Courier New"/>
              </w:rPr>
              <w:t>),(</w:t>
            </w:r>
            <w:r>
              <w:rPr/>
              <w:t xml:space="preserve">list of supported </w:t>
            </w:r>
            <w:r>
              <w:rPr>
                <w:rFonts w:cs="Courier New" w:ascii="Courier New" w:hAnsi="Courier New"/>
              </w:rPr>
              <w:t>&lt;Maximum SDU size&gt;</w:t>
            </w:r>
            <w:r>
              <w:rPr/>
              <w:t>s</w:t>
            </w:r>
            <w:r>
              <w:rPr>
                <w:rFonts w:cs="Courier New" w:ascii="Courier New" w:hAnsi="Courier New"/>
              </w:rPr>
              <w:t>),(</w:t>
            </w:r>
            <w:r>
              <w:rPr/>
              <w:t xml:space="preserve">list of supported </w:t>
            </w:r>
            <w:r>
              <w:rPr>
                <w:rFonts w:cs="Courier New" w:ascii="Courier New" w:hAnsi="Courier New"/>
              </w:rPr>
              <w:t>&lt;SDU error ratio&gt;</w:t>
            </w:r>
            <w:r>
              <w:rPr/>
              <w:t>s</w:t>
            </w:r>
            <w:r>
              <w:rPr>
                <w:rFonts w:cs="Courier New" w:ascii="Courier New" w:hAnsi="Courier New"/>
              </w:rPr>
              <w:t>),(</w:t>
            </w:r>
            <w:r>
              <w:rPr/>
              <w:t xml:space="preserve">list of supported </w:t>
            </w:r>
            <w:r>
              <w:rPr>
                <w:rFonts w:cs="Courier New" w:ascii="Courier New" w:hAnsi="Courier New"/>
              </w:rPr>
              <w:t>&lt;Residual bit error ratio&gt;</w:t>
            </w:r>
            <w:r>
              <w:rPr/>
              <w:t>s</w:t>
            </w:r>
            <w:r>
              <w:rPr>
                <w:rFonts w:cs="Courier New" w:ascii="Courier New" w:hAnsi="Courier New"/>
              </w:rPr>
              <w:t>),(</w:t>
            </w:r>
            <w:r>
              <w:rPr/>
              <w:t xml:space="preserve">list of supported </w:t>
            </w:r>
            <w:r>
              <w:rPr>
                <w:rFonts w:cs="Courier New" w:ascii="Courier New" w:hAnsi="Courier New"/>
              </w:rPr>
              <w:t>&lt;Delivery of erroneous SDUs&gt;</w:t>
            </w:r>
            <w:r>
              <w:rPr/>
              <w:t>s</w:t>
            </w:r>
            <w:r>
              <w:rPr>
                <w:rFonts w:cs="Courier New" w:ascii="Courier New" w:hAnsi="Courier New"/>
              </w:rPr>
              <w:t>),(</w:t>
            </w:r>
            <w:r>
              <w:rPr/>
              <w:t xml:space="preserve">list of supported </w:t>
            </w:r>
            <w:r>
              <w:rPr>
                <w:rFonts w:cs="Courier New" w:ascii="Courier New" w:hAnsi="Courier New"/>
              </w:rPr>
              <w:t>&lt;Transfer delay&gt;</w:t>
            </w:r>
            <w:r>
              <w:rPr/>
              <w:t>s</w:t>
            </w:r>
            <w:r>
              <w:rPr>
                <w:rFonts w:cs="Courier New" w:ascii="Courier New" w:hAnsi="Courier New"/>
              </w:rPr>
              <w:t>),(</w:t>
            </w:r>
            <w:r>
              <w:rPr/>
              <w:t xml:space="preserve">list of supported </w:t>
            </w:r>
            <w:r>
              <w:rPr>
                <w:rFonts w:cs="Courier New" w:ascii="Courier New" w:hAnsi="Courier New"/>
              </w:rPr>
              <w:t>&lt;Traffic handling priority&gt;</w:t>
            </w:r>
            <w:r>
              <w:rPr/>
              <w:t>s</w:t>
            </w:r>
            <w:r>
              <w:rPr>
                <w:rFonts w:cs="Courier New" w:ascii="Courier New" w:hAnsi="Courier New"/>
              </w:rPr>
              <w:t>),(</w:t>
            </w:r>
            <w:r>
              <w:rPr/>
              <w:t xml:space="preserve">list of supported </w:t>
            </w:r>
            <w:r>
              <w:rPr>
                <w:rFonts w:cs="Courier New" w:ascii="Courier New" w:hAnsi="Courier New"/>
              </w:rPr>
              <w:t>&lt;Source statistics descriptor&gt;</w:t>
            </w:r>
            <w:r>
              <w:rPr/>
              <w:t>s</w:t>
            </w:r>
            <w:r>
              <w:rPr>
                <w:rFonts w:cs="Courier New" w:ascii="Courier New" w:hAnsi="Courier New"/>
              </w:rPr>
              <w:t>),(</w:t>
            </w:r>
            <w:r>
              <w:rPr/>
              <w:t xml:space="preserve">list of supported </w:t>
            </w:r>
            <w:r>
              <w:rPr>
                <w:rFonts w:cs="Courier New" w:ascii="Courier New" w:hAnsi="Courier New"/>
              </w:rPr>
              <w:t>&lt;Signalling indication&gt;</w:t>
            </w:r>
            <w:r>
              <w:rPr/>
              <w:t>s</w:t>
            </w:r>
            <w:r>
              <w:rPr>
                <w:rFonts w:cs="Courier New" w:ascii="Courier New" w:hAnsi="Courier New"/>
              </w:rPr>
              <w:t>)</w:t>
            </w:r>
          </w:p>
          <w:p>
            <w:pPr>
              <w:pStyle w:val="Normal"/>
              <w:rPr>
                <w:rFonts w:ascii="Courier New" w:hAnsi="Courier New" w:cs="Courier New"/>
              </w:rPr>
            </w:pPr>
            <w:r>
              <w:rPr>
                <w:rFonts w:cs="Courier New" w:ascii="Courier New" w:hAnsi="Courier New"/>
              </w:rPr>
              <w:t>[&lt;CR&gt;&lt;LF&gt;+CGEQMIN: &lt;PDP_type&gt;,(</w:t>
            </w:r>
            <w:r>
              <w:rPr/>
              <w:t xml:space="preserve">list of supported </w:t>
            </w:r>
            <w:r>
              <w:rPr>
                <w:rFonts w:cs="Courier New" w:ascii="Courier New" w:hAnsi="Courier New"/>
              </w:rPr>
              <w:t>&lt;Traffic class&gt;</w:t>
            </w:r>
            <w:r>
              <w:rPr/>
              <w:t>s</w:t>
            </w:r>
            <w:r>
              <w:rPr>
                <w:rFonts w:cs="Courier New" w:ascii="Courier New" w:hAnsi="Courier New"/>
              </w:rPr>
              <w:t>),(</w:t>
            </w:r>
            <w:r>
              <w:rPr/>
              <w:t xml:space="preserve">list of supported </w:t>
            </w:r>
            <w:r>
              <w:rPr>
                <w:rFonts w:cs="Courier New" w:ascii="Courier New" w:hAnsi="Courier New"/>
              </w:rPr>
              <w:t>&lt;Maximum bitrate UL&gt;</w:t>
            </w:r>
            <w:r>
              <w:rPr/>
              <w:t>s</w:t>
            </w:r>
            <w:r>
              <w:rPr>
                <w:rFonts w:cs="Courier New" w:ascii="Courier New" w:hAnsi="Courier New"/>
              </w:rPr>
              <w:t>),(</w:t>
            </w:r>
            <w:r>
              <w:rPr/>
              <w:t xml:space="preserve">list of supported </w:t>
            </w:r>
            <w:r>
              <w:rPr>
                <w:rFonts w:cs="Courier New" w:ascii="Courier New" w:hAnsi="Courier New"/>
              </w:rPr>
              <w:t>&lt;Maximum bitrate DL&gt;</w:t>
            </w:r>
            <w:r>
              <w:rPr/>
              <w:t>s</w:t>
            </w:r>
            <w:r>
              <w:rPr>
                <w:rFonts w:cs="Courier New" w:ascii="Courier New" w:hAnsi="Courier New"/>
              </w:rPr>
              <w:t>),(</w:t>
            </w:r>
            <w:r>
              <w:rPr/>
              <w:t xml:space="preserve">list of supported </w:t>
            </w:r>
            <w:r>
              <w:rPr>
                <w:rFonts w:cs="Courier New" w:ascii="Courier New" w:hAnsi="Courier New"/>
              </w:rPr>
              <w:t>&lt;Guaranteed bitrate UL&gt;</w:t>
            </w:r>
            <w:r>
              <w:rPr/>
              <w:t>s</w:t>
            </w:r>
            <w:r>
              <w:rPr>
                <w:rFonts w:cs="Courier New" w:ascii="Courier New" w:hAnsi="Courier New"/>
              </w:rPr>
              <w:t>),(</w:t>
            </w:r>
            <w:r>
              <w:rPr/>
              <w:t xml:space="preserve">list of supported </w:t>
            </w:r>
            <w:r>
              <w:rPr>
                <w:rFonts w:cs="Courier New" w:ascii="Courier New" w:hAnsi="Courier New"/>
              </w:rPr>
              <w:t>&lt;Guaranteed bitrate DL&gt;</w:t>
            </w:r>
            <w:r>
              <w:rPr/>
              <w:t>s</w:t>
            </w:r>
            <w:r>
              <w:rPr>
                <w:rFonts w:cs="Courier New" w:ascii="Courier New" w:hAnsi="Courier New"/>
              </w:rPr>
              <w:t>),(</w:t>
            </w:r>
            <w:r>
              <w:rPr/>
              <w:t xml:space="preserve">list of supported </w:t>
            </w:r>
            <w:r>
              <w:rPr>
                <w:rFonts w:cs="Courier New" w:ascii="Courier New" w:hAnsi="Courier New"/>
              </w:rPr>
              <w:t>&lt;Delivery order&gt;</w:t>
            </w:r>
            <w:r>
              <w:rPr/>
              <w:t>s</w:t>
            </w:r>
            <w:r>
              <w:rPr>
                <w:rFonts w:cs="Courier New" w:ascii="Courier New" w:hAnsi="Courier New"/>
              </w:rPr>
              <w:t>),(</w:t>
            </w:r>
            <w:r>
              <w:rPr/>
              <w:t xml:space="preserve">list of supported </w:t>
            </w:r>
            <w:r>
              <w:rPr>
                <w:rFonts w:cs="Courier New" w:ascii="Courier New" w:hAnsi="Courier New"/>
              </w:rPr>
              <w:t>&lt;Maximum SDU size&gt;</w:t>
            </w:r>
            <w:r>
              <w:rPr/>
              <w:t>s</w:t>
            </w:r>
            <w:r>
              <w:rPr>
                <w:rFonts w:cs="Courier New" w:ascii="Courier New" w:hAnsi="Courier New"/>
              </w:rPr>
              <w:t>),(</w:t>
            </w:r>
            <w:r>
              <w:rPr/>
              <w:t xml:space="preserve">list of supported </w:t>
            </w:r>
            <w:r>
              <w:rPr>
                <w:rFonts w:cs="Courier New" w:ascii="Courier New" w:hAnsi="Courier New"/>
              </w:rPr>
              <w:t>&lt;SDU error ratio&gt;</w:t>
            </w:r>
            <w:r>
              <w:rPr/>
              <w:t>s</w:t>
            </w:r>
            <w:r>
              <w:rPr>
                <w:rFonts w:cs="Courier New" w:ascii="Courier New" w:hAnsi="Courier New"/>
              </w:rPr>
              <w:t>),(</w:t>
            </w:r>
            <w:r>
              <w:rPr/>
              <w:t xml:space="preserve">list of supported </w:t>
            </w:r>
            <w:r>
              <w:rPr>
                <w:rFonts w:cs="Courier New" w:ascii="Courier New" w:hAnsi="Courier New"/>
              </w:rPr>
              <w:t>&lt;Residual bit error ratio&gt;</w:t>
            </w:r>
            <w:r>
              <w:rPr/>
              <w:t>s</w:t>
            </w:r>
            <w:r>
              <w:rPr>
                <w:rFonts w:cs="Courier New" w:ascii="Courier New" w:hAnsi="Courier New"/>
              </w:rPr>
              <w:t>),(</w:t>
            </w:r>
            <w:r>
              <w:rPr/>
              <w:t xml:space="preserve">list of supported </w:t>
            </w:r>
            <w:r>
              <w:rPr>
                <w:rFonts w:cs="Courier New" w:ascii="Courier New" w:hAnsi="Courier New"/>
              </w:rPr>
              <w:t>&lt;Delivery of erroneous SDUs&gt;</w:t>
            </w:r>
            <w:r>
              <w:rPr/>
              <w:t>s</w:t>
            </w:r>
            <w:r>
              <w:rPr>
                <w:rFonts w:cs="Courier New" w:ascii="Courier New" w:hAnsi="Courier New"/>
              </w:rPr>
              <w:t>),(</w:t>
            </w:r>
            <w:r>
              <w:rPr/>
              <w:t xml:space="preserve">list of supported </w:t>
            </w:r>
            <w:r>
              <w:rPr>
                <w:rFonts w:cs="Courier New" w:ascii="Courier New" w:hAnsi="Courier New"/>
              </w:rPr>
              <w:t>&lt;Transfer delay&gt;</w:t>
            </w:r>
            <w:r>
              <w:rPr/>
              <w:t>s</w:t>
            </w:r>
            <w:r>
              <w:rPr>
                <w:rFonts w:cs="Courier New" w:ascii="Courier New" w:hAnsi="Courier New"/>
              </w:rPr>
              <w:t>),(</w:t>
            </w:r>
            <w:r>
              <w:rPr/>
              <w:t xml:space="preserve">list of supported </w:t>
            </w:r>
            <w:r>
              <w:rPr>
                <w:rFonts w:cs="Courier New" w:ascii="Courier New" w:hAnsi="Courier New"/>
              </w:rPr>
              <w:t>&lt;Traffic handling priority&gt;</w:t>
            </w:r>
            <w:r>
              <w:rPr/>
              <w:t>s</w:t>
            </w:r>
            <w:r>
              <w:rPr>
                <w:rFonts w:cs="Courier New" w:ascii="Courier New" w:hAnsi="Courier New"/>
              </w:rPr>
              <w:t>),(</w:t>
            </w:r>
            <w:r>
              <w:rPr/>
              <w:t xml:space="preserve">list of supported </w:t>
            </w:r>
            <w:r>
              <w:rPr>
                <w:rFonts w:cs="Courier New" w:ascii="Courier New" w:hAnsi="Courier New"/>
              </w:rPr>
              <w:t>&lt;Source statistics descriptor&gt;</w:t>
            </w:r>
            <w:r>
              <w:rPr/>
              <w:t>s</w:t>
            </w:r>
            <w:r>
              <w:rPr>
                <w:rFonts w:cs="Courier New" w:ascii="Courier New" w:hAnsi="Courier New"/>
              </w:rPr>
              <w:t>),(</w:t>
            </w:r>
            <w:r>
              <w:rPr/>
              <w:t xml:space="preserve">list of supported </w:t>
            </w:r>
            <w:r>
              <w:rPr>
                <w:rFonts w:cs="Courier New" w:ascii="Courier New" w:hAnsi="Courier New"/>
              </w:rPr>
              <w:t>&lt;Signalling indication&gt;</w:t>
            </w:r>
            <w:r>
              <w:rPr/>
              <w:t>s</w:t>
            </w:r>
            <w:r>
              <w:rPr>
                <w:rFonts w:cs="Courier New" w:ascii="Courier New" w:hAnsi="Courier New"/>
              </w:rPr>
              <w:t>)</w:t>
            </w:r>
          </w:p>
          <w:p>
            <w:pPr>
              <w:pStyle w:val="Normal"/>
              <w:spacing w:lineRule="exact" w:line="200" w:before="0" w:after="180"/>
              <w:rPr/>
            </w:pP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This command allows the TE to specify a minimum acceptable profile, which is checked by the MT against the negotiated profile returned in the PDP context establishment and PDP contect modification procedures.</w:t>
      </w:r>
    </w:p>
    <w:p>
      <w:pPr>
        <w:pStyle w:val="Normal"/>
        <w:rPr/>
      </w:pPr>
      <w:r>
        <w:rPr/>
        <w:t xml:space="preserve">The set command specifies a profile for the context identified by the (local) context identification parameter, </w:t>
      </w:r>
      <w:r>
        <w:rPr>
          <w:rFonts w:cs="Courier New" w:ascii="Courier New" w:hAnsi="Courier New"/>
        </w:rPr>
        <w:t>&lt;cid&gt;</w:t>
      </w:r>
      <w:r>
        <w:rPr/>
        <w:t xml:space="preserve">. The specified profile will be stored in the MT and checked against the negotiated profile only at activation or MS-initiated modification of the related context. Since this is the same parameter that is used in the </w:t>
      </w:r>
      <w:bookmarkStart w:id="1978" w:name="MCCQCTEMPBM_00002594"/>
      <w:r>
        <w:rPr>
          <w:rFonts w:cs="Courier New" w:ascii="Courier New" w:hAnsi="Courier New"/>
        </w:rPr>
        <w:t>+CGDCONT</w:t>
      </w:r>
      <w:bookmarkEnd w:id="1978"/>
      <w:r>
        <w:rPr/>
        <w:t xml:space="preserve"> and </w:t>
      </w:r>
      <w:bookmarkStart w:id="1979" w:name="MCCQCTEMPBM_00002595"/>
      <w:r>
        <w:rPr>
          <w:rFonts w:cs="Courier New" w:ascii="Courier New" w:hAnsi="Courier New"/>
        </w:rPr>
        <w:t>+CGDSCONT</w:t>
      </w:r>
      <w:bookmarkEnd w:id="1979"/>
      <w:r>
        <w:rPr/>
        <w:t xml:space="preserve"> commands, the </w:t>
      </w:r>
      <w:bookmarkStart w:id="1980" w:name="MCCQCTEMPBM_00002596"/>
      <w:r>
        <w:rPr>
          <w:rFonts w:cs="Courier New" w:ascii="Courier New" w:hAnsi="Courier New"/>
        </w:rPr>
        <w:t>+CGEQMIN</w:t>
      </w:r>
      <w:bookmarkEnd w:id="1980"/>
      <w:r>
        <w:rPr/>
        <w:t xml:space="preserve"> command is effectively an extension to these commands. The QoS profile consists of a number of parameters, each of which may be set to a separate value.</w:t>
      </w:r>
    </w:p>
    <w:p>
      <w:pPr>
        <w:pStyle w:val="Normal"/>
        <w:rPr/>
      </w:pPr>
      <w:r>
        <w:rPr/>
        <w:t xml:space="preserve">A special form of the set command, </w:t>
      </w:r>
      <w:bookmarkStart w:id="1981" w:name="MCCQCTEMPBM_00002597"/>
      <w:r>
        <w:rPr>
          <w:rFonts w:cs="Courier New" w:ascii="Courier New" w:hAnsi="Courier New"/>
        </w:rPr>
        <w:t>+CGEQMIN=</w:t>
      </w:r>
      <w:bookmarkEnd w:id="1981"/>
      <w:r>
        <w:rPr>
          <w:rFonts w:cs="Courier New" w:ascii="Courier New" w:hAnsi="Courier New"/>
        </w:rPr>
        <w:t>&lt;cid&gt;</w:t>
      </w:r>
      <w:r>
        <w:rPr/>
        <w:t xml:space="preserve"> causes the minimum acceptable profile for context number </w:t>
      </w:r>
      <w:r>
        <w:rPr>
          <w:rFonts w:cs="Courier New" w:ascii="Courier New" w:hAnsi="Courier New"/>
        </w:rPr>
        <w:t>&lt;cid&gt;</w:t>
      </w:r>
      <w:r>
        <w:rPr/>
        <w:t xml:space="preserve"> to become undefined. In this case no check is made against the negotiated profile.</w:t>
      </w:r>
    </w:p>
    <w:p>
      <w:pPr>
        <w:pStyle w:val="Normal"/>
        <w:rPr/>
      </w:pPr>
      <w:r>
        <w:rPr/>
        <w:t>The read command returns the current settings for each defined context.</w:t>
      </w:r>
    </w:p>
    <w:p>
      <w:pPr>
        <w:pStyle w:val="Normal"/>
        <w:rPr/>
      </w:pPr>
      <w:r>
        <w:rPr/>
        <w:t>The test command returns values supported as compound values. If the MT supports several PDP types, the parameter value ranges for each PDP type are returned on a separate line.</w:t>
      </w:r>
    </w:p>
    <w:p>
      <w:pPr>
        <w:pStyle w:val="Normal"/>
        <w:rPr/>
      </w:pPr>
      <w:r>
        <w:rPr>
          <w:b/>
        </w:rPr>
        <w:t>Defined values</w:t>
      </w:r>
    </w:p>
    <w:p>
      <w:pPr>
        <w:pStyle w:val="B1"/>
        <w:rPr/>
      </w:pPr>
      <w:r>
        <w:rPr>
          <w:rFonts w:cs="Courier New" w:ascii="Courier New" w:hAnsi="Courier New"/>
        </w:rPr>
        <w:t>&lt;cid&gt;</w:t>
      </w:r>
      <w:r>
        <w:rPr/>
        <w:t xml:space="preserve">: integer type; specifies a particular PDP context definition (see </w:t>
      </w:r>
      <w:bookmarkStart w:id="1982" w:name="MCCQCTEMPBM_00002598"/>
      <w:r>
        <w:rPr>
          <w:rFonts w:cs="Courier New" w:ascii="Courier New" w:hAnsi="Courier New"/>
        </w:rPr>
        <w:t>+CGDCONT</w:t>
      </w:r>
      <w:bookmarkEnd w:id="1982"/>
      <w:r>
        <w:rPr/>
        <w:t xml:space="preserve"> and </w:t>
      </w:r>
      <w:bookmarkStart w:id="1983" w:name="MCCQCTEMPBM_00002599"/>
      <w:r>
        <w:rPr>
          <w:rFonts w:cs="Courier New" w:ascii="Courier New" w:hAnsi="Courier New"/>
        </w:rPr>
        <w:t>+CGDSCONT</w:t>
      </w:r>
      <w:bookmarkEnd w:id="1983"/>
      <w:r>
        <w:rPr/>
        <w:t xml:space="preserve"> commands).</w:t>
      </w:r>
    </w:p>
    <w:p>
      <w:pPr>
        <w:pStyle w:val="B1"/>
        <w:rPr/>
      </w:pPr>
      <w:r>
        <w:rPr>
          <w:rFonts w:cs="Courier New" w:ascii="Courier New" w:hAnsi="Courier New"/>
        </w:rPr>
        <w:t>&lt;PDP_type&gt;</w:t>
      </w:r>
      <w:r>
        <w:rPr/>
        <w:t xml:space="preserve">: string type; specifies the type of packet data protocol (see the </w:t>
      </w:r>
      <w:bookmarkStart w:id="1984" w:name="MCCQCTEMPBM_00002600"/>
      <w:r>
        <w:rPr>
          <w:rFonts w:cs="Courier New" w:ascii="Courier New" w:hAnsi="Courier New"/>
        </w:rPr>
        <w:t>+CGDCONT</w:t>
      </w:r>
      <w:bookmarkEnd w:id="1984"/>
      <w:r>
        <w:rPr/>
        <w:t xml:space="preserve"> command).</w:t>
      </w:r>
    </w:p>
    <w:p>
      <w:pPr>
        <w:pStyle w:val="Normal"/>
        <w:rPr/>
      </w:pPr>
      <w:r>
        <w:rPr/>
        <w:t>For the following parameters, see also 3GPP TS 23.107 [46].</w:t>
      </w:r>
    </w:p>
    <w:p>
      <w:pPr>
        <w:pStyle w:val="B1"/>
        <w:rPr/>
      </w:pPr>
      <w:r>
        <w:rPr>
          <w:rFonts w:cs="Courier New" w:ascii="Courier New" w:hAnsi="Courier New"/>
        </w:rPr>
        <w:t>&lt;Traffic class&gt;</w:t>
      </w:r>
      <w:r>
        <w:rPr/>
        <w:t>: integer type; indicates the type of application for which the UMTS bearer service is optimised (refer 3GPP TS 24.008 [8] clause 10.5.6.5).</w:t>
      </w:r>
    </w:p>
    <w:p>
      <w:pPr>
        <w:pStyle w:val="B2"/>
        <w:rPr/>
      </w:pPr>
      <w:r>
        <w:rPr/>
        <w:t>0</w:t>
        <w:tab/>
        <w:t>conversational</w:t>
      </w:r>
    </w:p>
    <w:p>
      <w:pPr>
        <w:pStyle w:val="B2"/>
        <w:rPr/>
      </w:pPr>
      <w:r>
        <w:rPr/>
        <w:t>1</w:t>
        <w:tab/>
        <w:t>streaming</w:t>
      </w:r>
    </w:p>
    <w:p>
      <w:pPr>
        <w:pStyle w:val="B2"/>
        <w:rPr/>
      </w:pPr>
      <w:r>
        <w:rPr/>
        <w:t>2</w:t>
        <w:tab/>
        <w:t>interactive</w:t>
      </w:r>
    </w:p>
    <w:p>
      <w:pPr>
        <w:pStyle w:val="B2"/>
        <w:rPr/>
      </w:pPr>
      <w:r>
        <w:rPr/>
        <w:t>3</w:t>
        <w:tab/>
        <w:t>background</w:t>
      </w:r>
    </w:p>
    <w:p>
      <w:pPr>
        <w:pStyle w:val="B1"/>
        <w:rPr>
          <w:rFonts w:ascii="Courier New" w:hAnsi="Courier New" w:cs="Courier New"/>
        </w:rPr>
      </w:pPr>
      <w:r>
        <w:rPr>
          <w:rFonts w:cs="Courier New" w:ascii="Courier New" w:hAnsi="Courier New"/>
        </w:rPr>
        <w:t>&lt;Maximum bitrate UL&gt;</w:t>
      </w:r>
      <w:r>
        <w:rPr/>
        <w:t xml:space="preserve">: integer type; indicates the maximum number of kbits/s delivered to UMTS (up-link traffic) at a SAP. As an example a bitrate of 32kbit/s would be specified as '32' (e.g. </w:t>
      </w:r>
      <w:bookmarkStart w:id="1985" w:name="MCCQCTEMPBM_00002601"/>
      <w:r>
        <w:rPr>
          <w:rFonts w:cs="Courier New" w:ascii="Courier New" w:hAnsi="Courier New"/>
        </w:rPr>
        <w:t>AT+CGEQMIN=…,32, …</w:t>
      </w:r>
      <w:bookmarkEnd w:id="1985"/>
      <w:r>
        <w:rPr/>
        <w:t>) (refer 3GPP TS 24.008 [8] clause 10.5.6.5).</w:t>
      </w:r>
    </w:p>
    <w:p>
      <w:pPr>
        <w:pStyle w:val="B1"/>
        <w:rPr/>
      </w:pPr>
      <w:r>
        <w:rPr>
          <w:rFonts w:cs="Courier New" w:ascii="Courier New" w:hAnsi="Courier New"/>
        </w:rPr>
        <w:t>&lt;Maximum bitrate DL&gt;</w:t>
      </w:r>
      <w:r>
        <w:rPr/>
        <w:t xml:space="preserve">: integer type; indicates the maximum number of kbits/s delivered by UMTS (down-link traffic) at a SAP. As an example a bitrate of 32kbit/s would be specified as '32' (e.g. </w:t>
      </w:r>
      <w:bookmarkStart w:id="1986" w:name="MCCQCTEMPBM_00002602"/>
      <w:r>
        <w:rPr>
          <w:rFonts w:cs="Courier New" w:ascii="Courier New" w:hAnsi="Courier New"/>
        </w:rPr>
        <w:t>AT+CGEQMIN=…,32, …</w:t>
      </w:r>
      <w:bookmarkEnd w:id="1986"/>
      <w:r>
        <w:rPr/>
        <w:t>) (refer 3GPP TS 24.008 [8] clause 10.5.6.5).</w:t>
      </w:r>
    </w:p>
    <w:p>
      <w:pPr>
        <w:pStyle w:val="B1"/>
        <w:rPr>
          <w:rFonts w:ascii="Courier New" w:hAnsi="Courier New" w:cs="Courier New"/>
        </w:rPr>
      </w:pPr>
      <w:r>
        <w:rPr>
          <w:rFonts w:cs="Courier New" w:ascii="Courier New" w:hAnsi="Courier New"/>
        </w:rPr>
        <w:t>&lt;Guaranteed bitrate UL&gt;</w:t>
      </w:r>
      <w:r>
        <w:rPr/>
        <w:t xml:space="preserve">: integer type; indicates the guaranteed number of kbits/s delivered to UMTS (up-link traffic) at a SAP (provided that there is data to deliver). As an example a bitrate of 32kbit/s would be specified as '32' (e.g. </w:t>
      </w:r>
      <w:bookmarkStart w:id="1987" w:name="MCCQCTEMPBM_00002603"/>
      <w:r>
        <w:rPr>
          <w:rFonts w:cs="Courier New" w:ascii="Courier New" w:hAnsi="Courier New"/>
        </w:rPr>
        <w:t>AT+CGEQMIN=…,32, …</w:t>
      </w:r>
      <w:bookmarkEnd w:id="1987"/>
      <w:r>
        <w:rPr/>
        <w:t>) (refer 3GPP TS 24.008 [8] clause 10.5.6.5).</w:t>
      </w:r>
    </w:p>
    <w:p>
      <w:pPr>
        <w:pStyle w:val="B1"/>
        <w:rPr/>
      </w:pPr>
      <w:r>
        <w:rPr>
          <w:rFonts w:cs="Courier New" w:ascii="Courier New" w:hAnsi="Courier New"/>
        </w:rPr>
        <w:t>&lt;Guaranteed bitrate DL&gt;</w:t>
      </w:r>
      <w:r>
        <w:rPr/>
        <w:t xml:space="preserve">: integer type; indicates the guaranteed number of kbits/s delivered by UMTS (down-link traffic) at a SAP (provided that there is data to deliver). As an example a bitrate of 32kbit/s would be specified as '32' (e.g. </w:t>
      </w:r>
      <w:bookmarkStart w:id="1988" w:name="MCCQCTEMPBM_00002604"/>
      <w:r>
        <w:rPr>
          <w:rFonts w:cs="Courier New" w:ascii="Courier New" w:hAnsi="Courier New"/>
        </w:rPr>
        <w:t>AT+CGEQMIN=…,32, …</w:t>
      </w:r>
      <w:bookmarkEnd w:id="1988"/>
      <w:r>
        <w:rPr/>
        <w:t>) (refer 3GPP TS 24.008 [8] clause 10.5.6.5).</w:t>
      </w:r>
    </w:p>
    <w:p>
      <w:pPr>
        <w:pStyle w:val="B1"/>
        <w:rPr/>
      </w:pPr>
      <w:r>
        <w:rPr>
          <w:rFonts w:cs="Courier New" w:ascii="Courier New" w:hAnsi="Courier New"/>
        </w:rPr>
        <w:t>&lt;Delivery order&gt;</w:t>
      </w:r>
      <w:r>
        <w:rPr/>
        <w:t>: integer type; indicates whether the UMTS bearer shall provide in-sequence SDU delivery or not (refer 3GPP TS 24.008 [8] clause 10.5.6.5).</w:t>
      </w:r>
    </w:p>
    <w:p>
      <w:pPr>
        <w:pStyle w:val="B2"/>
        <w:rPr/>
      </w:pPr>
      <w:r>
        <w:rPr/>
        <w:t>0</w:t>
        <w:tab/>
        <w:t>no</w:t>
      </w:r>
    </w:p>
    <w:p>
      <w:pPr>
        <w:pStyle w:val="B2"/>
        <w:rPr/>
      </w:pPr>
      <w:r>
        <w:rPr/>
        <w:t>1</w:t>
        <w:tab/>
        <w:t>yes</w:t>
      </w:r>
    </w:p>
    <w:p>
      <w:pPr>
        <w:pStyle w:val="B1"/>
        <w:rPr/>
      </w:pPr>
      <w:r>
        <w:rPr>
          <w:rFonts w:cs="Courier New" w:ascii="Courier New" w:hAnsi="Courier New"/>
        </w:rPr>
        <w:t>&lt;Maximum SDU size&gt;</w:t>
      </w:r>
      <w:r>
        <w:rPr/>
        <w:t>: integer type; (1,2,3,…) indicates the maximum allowed SDU size in octets (refer 3GPP TS 24.008 [8] clause 10.5.6.5).</w:t>
      </w:r>
    </w:p>
    <w:p>
      <w:pPr>
        <w:pStyle w:val="B1"/>
        <w:rPr/>
      </w:pPr>
      <w:r>
        <w:rPr>
          <w:rFonts w:cs="Courier New" w:ascii="Courier New" w:hAnsi="Courier New"/>
        </w:rPr>
        <w:t>&lt;SDU error ratio&gt;</w:t>
      </w:r>
      <w:r>
        <w:rPr/>
        <w:t>: string type; indicates the target value for the fraction of SDUs lost or detected as erroneous. SDU error ratio is defined only for conforming traffic. The value is specified as "mEe". As an example a target SDU error ratio of 5•10</w:t>
      </w:r>
      <w:r>
        <w:rPr>
          <w:vertAlign w:val="superscript"/>
        </w:rPr>
        <w:t xml:space="preserve">-3 </w:t>
      </w:r>
      <w:r>
        <w:rPr/>
        <w:t xml:space="preserve">would be specified as "5E3" (e.g. </w:t>
      </w:r>
      <w:bookmarkStart w:id="1989" w:name="MCCQCTEMPBM_00002605"/>
      <w:r>
        <w:rPr>
          <w:rFonts w:cs="Courier New" w:ascii="Courier New" w:hAnsi="Courier New"/>
        </w:rPr>
        <w:t>AT+CGEQMIN=…,"5E3",…</w:t>
      </w:r>
      <w:bookmarkEnd w:id="1989"/>
      <w:r>
        <w:rPr/>
        <w:t>) (refer 3GPP TS 24.008 [8] clause 10.5.6.5).</w:t>
      </w:r>
    </w:p>
    <w:p>
      <w:pPr>
        <w:pStyle w:val="B1"/>
        <w:rPr/>
      </w:pPr>
      <w:r>
        <w:rPr>
          <w:rFonts w:cs="Courier New" w:ascii="Courier New" w:hAnsi="Courier New"/>
        </w:rPr>
        <w:t>&lt;Residual bit error ratio&gt;</w:t>
      </w:r>
      <w:r>
        <w:rPr/>
        <w:t>: string type; indicates the target value for the undetected bit error ratio in the delivered SDUs. If no error detection is requested, Residual bit error ratio indicates the bit error ratio in the delivered SDUs. The value is specified as "mEe". As an example a target residual bit error ratio of 5•10</w:t>
      </w:r>
      <w:r>
        <w:rPr>
          <w:vertAlign w:val="superscript"/>
        </w:rPr>
        <w:t xml:space="preserve">-3 </w:t>
      </w:r>
      <w:r>
        <w:rPr/>
        <w:t xml:space="preserve">would be specified as "5E3" (e.g. </w:t>
      </w:r>
      <w:bookmarkStart w:id="1990" w:name="MCCQCTEMPBM_00002606"/>
      <w:r>
        <w:rPr>
          <w:rFonts w:cs="Courier New" w:ascii="Courier New" w:hAnsi="Courier New"/>
        </w:rPr>
        <w:t>AT+CGEQMIN=…,"5E3",…</w:t>
      </w:r>
      <w:bookmarkEnd w:id="1990"/>
      <w:r>
        <w:rPr/>
        <w:t>) (refer 3GPP TS 24.008 [8] clause 10.5.6.5).</w:t>
      </w:r>
    </w:p>
    <w:p>
      <w:pPr>
        <w:pStyle w:val="B1"/>
        <w:rPr/>
      </w:pPr>
      <w:r>
        <w:rPr>
          <w:rFonts w:cs="Courier New" w:ascii="Courier New" w:hAnsi="Courier New"/>
        </w:rPr>
        <w:t>&lt;Delivery of erroneous SDUs&gt;</w:t>
      </w:r>
      <w:r>
        <w:rPr/>
        <w:t>: integer type; indicates whether SDUs detected as erroneous shall be delivered or not (refer 3GPP TS 24.008 [8] clause 10.5.6.5).</w:t>
      </w:r>
    </w:p>
    <w:p>
      <w:pPr>
        <w:pStyle w:val="B2"/>
        <w:rPr/>
      </w:pPr>
      <w:r>
        <w:rPr/>
        <w:t>0</w:t>
        <w:tab/>
        <w:t>no</w:t>
      </w:r>
    </w:p>
    <w:p>
      <w:pPr>
        <w:pStyle w:val="B2"/>
        <w:rPr/>
      </w:pPr>
      <w:r>
        <w:rPr/>
        <w:t>1</w:t>
        <w:tab/>
        <w:t>yes</w:t>
      </w:r>
    </w:p>
    <w:p>
      <w:pPr>
        <w:pStyle w:val="B2"/>
        <w:rPr/>
      </w:pPr>
      <w:r>
        <w:rPr/>
        <w:t>2</w:t>
        <w:tab/>
        <w:t>no detect</w:t>
      </w:r>
    </w:p>
    <w:p>
      <w:pPr>
        <w:pStyle w:val="B1"/>
        <w:rPr/>
      </w:pPr>
      <w:r>
        <w:rPr>
          <w:rFonts w:cs="Courier New" w:ascii="Courier New" w:hAnsi="Courier New"/>
        </w:rPr>
        <w:t>&lt;Transfer delay&gt;</w:t>
      </w:r>
      <w:r>
        <w:rPr/>
        <w:t>: integer type; (0,1,2,…) indicates the targeted time between request to transfer an SDU at one SAP to its delivery at the other SAP, in milliseconds (refer 3GPP TS 24.008 [8] clause 10.5.6.5).</w:t>
      </w:r>
    </w:p>
    <w:p>
      <w:pPr>
        <w:pStyle w:val="B1"/>
        <w:rPr/>
      </w:pPr>
      <w:r>
        <w:rPr>
          <w:rFonts w:cs="Courier New" w:ascii="Courier New" w:hAnsi="Courier New"/>
        </w:rPr>
        <w:t>&lt;Traffic handling priority&gt;</w:t>
      </w:r>
      <w:r>
        <w:rPr/>
        <w:t>: integer type; (1,2,3,…) specifies the relative importance for handling of all SDUs belonging to the UMTS bearer compared to the SDUs of other bearers (refer 3GPP TS 24.008 [8] clause 10.5.6.5).</w:t>
      </w:r>
    </w:p>
    <w:p>
      <w:pPr>
        <w:pStyle w:val="B1"/>
        <w:rPr/>
      </w:pPr>
      <w:r>
        <w:rPr>
          <w:rFonts w:cs="Courier New" w:ascii="Courier New" w:hAnsi="Courier New"/>
        </w:rPr>
        <w:t>&lt;Source Statistics Descriptor&gt;</w:t>
      </w:r>
      <w:r>
        <w:rPr/>
        <w:t>: integer type; specifies characteristics of the source of the submitted SDUs for a PDP context. This parameter should be provided if the Traffic class is specified as conversational or streaming (refer 3GPP TS 24.008 [8] clause 10.5.6.5).</w:t>
      </w:r>
    </w:p>
    <w:p>
      <w:pPr>
        <w:pStyle w:val="B2"/>
        <w:rPr/>
      </w:pPr>
      <w:r>
        <w:rPr>
          <w:u w:val="single"/>
        </w:rPr>
        <w:t>0</w:t>
      </w:r>
      <w:r>
        <w:rPr/>
        <w:tab/>
        <w:t>Characteristics of SDUs is unknown</w:t>
      </w:r>
    </w:p>
    <w:p>
      <w:pPr>
        <w:pStyle w:val="B2"/>
        <w:rPr/>
      </w:pPr>
      <w:r>
        <w:rPr/>
        <w:t>1</w:t>
        <w:tab/>
        <w:t>Characteristics of SDUs corresponds to a speech source</w:t>
      </w:r>
    </w:p>
    <w:p>
      <w:pPr>
        <w:pStyle w:val="B1"/>
        <w:rPr/>
      </w:pPr>
      <w:r>
        <w:rPr>
          <w:rFonts w:cs="Courier New" w:ascii="Courier New" w:hAnsi="Courier New"/>
        </w:rPr>
        <w:t>&lt;Signalling Indication&gt;</w:t>
      </w:r>
      <w:r>
        <w:rPr/>
        <w:t>: integer type; indicates signalling content of submitted SDUs for a PDP context. This parameter should be provided if the Traffic class is specified as interactive (refer 3GPP TS 24.008 [8] clause 10.5.6.5).</w:t>
      </w:r>
    </w:p>
    <w:p>
      <w:pPr>
        <w:pStyle w:val="B2"/>
        <w:rPr/>
      </w:pPr>
      <w:r>
        <w:rPr>
          <w:u w:val="single"/>
        </w:rPr>
        <w:t>0</w:t>
      </w:r>
      <w:r>
        <w:rPr/>
        <w:tab/>
        <w:t>PDP context is not optimized for signalling</w:t>
      </w:r>
    </w:p>
    <w:p>
      <w:pPr>
        <w:pStyle w:val="B2"/>
        <w:rPr/>
      </w:pPr>
      <w:r>
        <w:rPr/>
        <w:t>1</w:t>
        <w:tab/>
        <w:t>PDP context is optimized for signalling</w:t>
      </w:r>
    </w:p>
    <w:p>
      <w:pPr>
        <w:pStyle w:val="Normal"/>
        <w:rPr/>
      </w:pPr>
      <w:r>
        <w:rPr/>
        <w:t>If a value is omitted for a particular class then the value is considered to be unspecified.</w:t>
      </w:r>
    </w:p>
    <w:p>
      <w:pPr>
        <w:pStyle w:val="Normal"/>
        <w:rPr/>
      </w:pPr>
      <w:r>
        <w:rPr>
          <w:b/>
        </w:rPr>
        <w:t>Implementation</w:t>
      </w:r>
    </w:p>
    <w:p>
      <w:pPr>
        <w:pStyle w:val="Normal"/>
        <w:rPr/>
      </w:pPr>
      <w:r>
        <w:rPr/>
        <w:t>Optional. If the command is not implemented then no check is made against the negotiated profile.</w:t>
      </w:r>
      <w:r>
        <w:br w:type="page"/>
      </w:r>
    </w:p>
    <w:p>
      <w:pPr>
        <w:pStyle w:val="Heading3"/>
        <w:rPr/>
      </w:pPr>
      <w:bookmarkStart w:id="1991" w:name="__RefHeading___Toc106993433"/>
      <w:bookmarkEnd w:id="1991"/>
      <w:r>
        <w:rPr/>
        <w:t>10.1.8</w:t>
        <w:tab/>
        <w:t>3G quality of service profile (negotiated) +CGEQNEG</w:t>
      </w:r>
    </w:p>
    <w:p>
      <w:pPr>
        <w:pStyle w:val="TH"/>
        <w:rPr/>
      </w:pPr>
      <w:r>
        <w:rPr/>
        <w:t>Table </w:t>
      </w:r>
      <w:r>
        <w:rPr>
          <w:lang w:val="en-US" w:eastAsia="en-US"/>
        </w:rPr>
        <w:t>118</w:t>
      </w:r>
      <w:r>
        <w:rPr/>
        <w:t>: +CGEQNEG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+CGEQNEG[=&lt;cid&gt;[,&lt;cid&gt;[,...]]]</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[+CGEQNEG: &lt;cid&gt;,&lt;Traffic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w:t>
            </w:r>
          </w:p>
          <w:p>
            <w:pPr>
              <w:pStyle w:val="Normal"/>
              <w:rPr/>
            </w:pPr>
            <w:r>
              <w:rPr>
                <w:rFonts w:cs="Courier New" w:ascii="Courier New" w:hAnsi="Courier New"/>
              </w:rPr>
              <w:t>[&lt;CR&gt;&lt;LF&gt;+CGEQNEG: &lt;cid&gt;,&lt;Traffic class&gt;,&lt;Maximum bitrate UL&gt;,&lt;Maximum bitrate DL&gt;,&lt;Guaranteed bitrate UL&gt;,&lt;Guaranteed bitrate DL&gt;,&lt;Delivery order&gt;,&lt;Maximum SDU size&gt;,&lt;SDU error ratio&gt;,&lt;Residual bit error ratio&gt;,&lt;Delivery of erroneous SDUs&gt;,&lt;Transfer delay&gt;,&lt;Traffic handling priority&gt;</w:t>
            </w:r>
          </w:p>
          <w:p>
            <w:pPr>
              <w:pStyle w:val="Normal"/>
              <w:spacing w:lineRule="exact" w:line="200" w:before="0" w:after="180"/>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+CGEQNEG=?</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+CGEQNEG: </w:t>
            </w:r>
            <w:bookmarkStart w:id="1992" w:name="MCCQCTEMPBM_00002607"/>
            <w:r>
              <w:rPr>
                <w:rFonts w:cs="Courier New" w:ascii="Courier New" w:hAnsi="Courier New"/>
              </w:rPr>
              <w:t>(</w:t>
            </w:r>
            <w:r>
              <w:rPr/>
              <w:t xml:space="preserve">list of </w:t>
            </w:r>
            <w:r>
              <w:rPr>
                <w:rFonts w:cs="Courier New" w:ascii="Courier New" w:hAnsi="Courier New"/>
              </w:rPr>
              <w:t>&lt;cid&gt;</w:t>
            </w:r>
            <w:r>
              <w:rPr/>
              <w:t>s associated with active contexts</w:t>
            </w:r>
            <w:r>
              <w:rPr>
                <w:rFonts w:cs="Courier New" w:ascii="Courier New" w:hAnsi="Courier New"/>
              </w:rPr>
              <w:t>)</w:t>
            </w:r>
            <w:bookmarkEnd w:id="1992"/>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+CGEQNEG=[&lt;cid&gt;[,&lt;cid&gt;[,...]]]</w:t>
            </w:r>
            <w:r>
              <w:rPr>
                <w:lang w:eastAsia="en-US"/>
              </w:rPr>
              <w:t>.</w:t>
            </w:r>
          </w:p>
        </w:tc>
      </w:tr>
    </w:tbl>
    <w:p>
      <w:pPr>
        <w:pStyle w:val="Normal"/>
        <w:rPr>
          <w:b/>
          <w:b/>
        </w:rPr>
      </w:pPr>
      <w:r>
        <w:rPr>
          <w:b/>
        </w:rPr>
      </w:r>
    </w:p>
    <w:p>
      <w:pPr>
        <w:pStyle w:val="Normal"/>
        <w:rPr>
          <w:b/>
          <w:b/>
        </w:rPr>
      </w:pPr>
      <w:r>
        <w:rPr>
          <w:b/>
        </w:rPr>
        <w:t>Description</w:t>
      </w:r>
    </w:p>
    <w:p>
      <w:pPr>
        <w:pStyle w:val="Normal"/>
        <w:rPr/>
      </w:pPr>
      <w:r>
        <w:rPr/>
        <w:t>This command allows the TE to retrieve the negotiated QoS profiles returned in the PDP context establishment procedure.</w:t>
      </w:r>
    </w:p>
    <w:p>
      <w:pPr>
        <w:pStyle w:val="Normal"/>
        <w:rPr/>
      </w:pPr>
      <w:r>
        <w:rPr/>
        <w:t xml:space="preserve">The execution command returns the negotiated QoS profile for the specified context identifiers, </w:t>
      </w:r>
      <w:r>
        <w:rPr>
          <w:rFonts w:cs="Courier New" w:ascii="Courier New" w:hAnsi="Courier New"/>
        </w:rPr>
        <w:t>&lt;cid&gt;s</w:t>
      </w:r>
      <w:r>
        <w:rPr/>
        <w:t>. The QoS profile consists of a number of parameters, each of which may have a separate value.</w:t>
      </w:r>
    </w:p>
    <w:p>
      <w:pPr>
        <w:pStyle w:val="Normal"/>
        <w:rPr/>
      </w:pPr>
      <w:r>
        <w:rPr>
          <w:rFonts w:eastAsia="MS Mincho;MS Mincho"/>
          <w:lang w:val="en-US" w:eastAsia="ja-JP" w:bidi="he-IL"/>
        </w:rPr>
        <w:t xml:space="preserve">If the parameter </w:t>
      </w:r>
      <w:bookmarkStart w:id="1993" w:name="MCCQCTEMPBM_00002608"/>
      <w:r>
        <w:rPr>
          <w:rFonts w:eastAsia="MS Mincho;MS Mincho" w:cs="Courier New" w:ascii="Courier New" w:hAnsi="Courier New"/>
          <w:lang w:val="en-US" w:eastAsia="ja-JP" w:bidi="he-IL"/>
        </w:rPr>
        <w:t>&lt;cid&gt;</w:t>
      </w:r>
      <w:bookmarkEnd w:id="1993"/>
      <w:r>
        <w:rPr>
          <w:rFonts w:eastAsia="MS Mincho;MS Mincho"/>
          <w:lang w:val="en-US" w:eastAsia="ja-JP" w:bidi="he-IL"/>
        </w:rPr>
        <w:t xml:space="preserve"> is omitted, the relevant information for all established PDP contexts are returned.</w:t>
      </w:r>
    </w:p>
    <w:p>
      <w:pPr>
        <w:pStyle w:val="Normal"/>
        <w:rPr>
          <w:b/>
          <w:b/>
        </w:rPr>
      </w:pPr>
      <w:r>
        <w:rPr/>
        <w:t xml:space="preserve">The test command returns a list of </w:t>
      </w:r>
      <w:r>
        <w:rPr>
          <w:rFonts w:cs="Courier New" w:ascii="Courier New" w:hAnsi="Courier New"/>
        </w:rPr>
        <w:t>&lt;cid&gt;</w:t>
      </w:r>
      <w:r>
        <w:rPr/>
        <w:t>s associated with active contexts.</w:t>
      </w:r>
    </w:p>
    <w:p>
      <w:pPr>
        <w:pStyle w:val="Normal"/>
        <w:rPr>
          <w:b/>
          <w:b/>
        </w:rPr>
      </w:pPr>
      <w:r>
        <w:rPr>
          <w:b/>
        </w:rPr>
        <w:t>Defined values</w:t>
      </w:r>
    </w:p>
    <w:p>
      <w:pPr>
        <w:pStyle w:val="B1"/>
        <w:rPr/>
      </w:pPr>
      <w:r>
        <w:rPr>
          <w:rFonts w:cs="Courier New" w:ascii="Courier New" w:hAnsi="Courier New"/>
        </w:rPr>
        <w:t>&lt;cid&gt;</w:t>
      </w:r>
      <w:r>
        <w:rPr/>
        <w:t xml:space="preserve">: integer type; specifies a particular PDP context definition (see </w:t>
      </w:r>
      <w:bookmarkStart w:id="1994" w:name="MCCQCTEMPBM_00002609"/>
      <w:r>
        <w:rPr>
          <w:rFonts w:cs="Courier New" w:ascii="Courier New" w:hAnsi="Courier New"/>
        </w:rPr>
        <w:t>+CGDCONT</w:t>
      </w:r>
      <w:bookmarkEnd w:id="1994"/>
      <w:r>
        <w:rPr/>
        <w:t xml:space="preserve"> and </w:t>
      </w:r>
      <w:bookmarkStart w:id="1995" w:name="MCCQCTEMPBM_00002610"/>
      <w:r>
        <w:rPr>
          <w:rFonts w:cs="Courier New" w:ascii="Courier New" w:hAnsi="Courier New"/>
        </w:rPr>
        <w:t>+CGDSCONT</w:t>
      </w:r>
      <w:bookmarkEnd w:id="1995"/>
      <w:r>
        <w:rPr/>
        <w:t xml:space="preserve"> commands).</w:t>
      </w:r>
    </w:p>
    <w:p>
      <w:pPr>
        <w:pStyle w:val="Normal"/>
        <w:rPr/>
      </w:pPr>
      <w:r>
        <w:rPr/>
        <w:t>For the following parameters, see also 3GPP TS 23.107 [46].</w:t>
      </w:r>
    </w:p>
    <w:p>
      <w:pPr>
        <w:pStyle w:val="B1"/>
        <w:rPr/>
      </w:pPr>
      <w:r>
        <w:rPr>
          <w:rFonts w:cs="Courier New" w:ascii="Courier New" w:hAnsi="Courier New"/>
        </w:rPr>
        <w:t>&lt;Traffic class&gt;</w:t>
      </w:r>
      <w:r>
        <w:rPr/>
        <w:t>: integer type; indicates the type of application for which the UMTS bearer service is optimised (refer 3GPP TS 24.008 [8] clause 10.5.6.5).</w:t>
      </w:r>
    </w:p>
    <w:p>
      <w:pPr>
        <w:pStyle w:val="B2"/>
        <w:rPr/>
      </w:pPr>
      <w:r>
        <w:rPr/>
        <w:t>0</w:t>
        <w:tab/>
        <w:t>conversational</w:t>
      </w:r>
    </w:p>
    <w:p>
      <w:pPr>
        <w:pStyle w:val="B2"/>
        <w:rPr/>
      </w:pPr>
      <w:r>
        <w:rPr/>
        <w:t>1</w:t>
        <w:tab/>
        <w:t>streaming</w:t>
      </w:r>
    </w:p>
    <w:p>
      <w:pPr>
        <w:pStyle w:val="B2"/>
        <w:rPr/>
      </w:pPr>
      <w:r>
        <w:rPr/>
        <w:t>2</w:t>
        <w:tab/>
        <w:t>interactive</w:t>
      </w:r>
    </w:p>
    <w:p>
      <w:pPr>
        <w:pStyle w:val="B2"/>
        <w:rPr/>
      </w:pPr>
      <w:r>
        <w:rPr/>
        <w:t>3</w:t>
        <w:tab/>
        <w:t>background</w:t>
      </w:r>
    </w:p>
    <w:p>
      <w:pPr>
        <w:pStyle w:val="B1"/>
        <w:rPr>
          <w:rFonts w:ascii="Courier New" w:hAnsi="Courier New" w:cs="Courier New"/>
        </w:rPr>
      </w:pPr>
      <w:r>
        <w:rPr>
          <w:rFonts w:cs="Courier New" w:ascii="Courier New" w:hAnsi="Courier New"/>
        </w:rPr>
        <w:t>&lt;Maximum bitrate UL&gt;</w:t>
      </w:r>
      <w:r>
        <w:rPr/>
        <w:t xml:space="preserve">: integer type; indicates the maximum number of kbits/s delivered to UMTS (up-link traffic) at a SAP. As an example a bitrate of 32kbit/s would be specified as '32' (e.g. </w:t>
      </w:r>
      <w:bookmarkStart w:id="1996" w:name="MCCQCTEMPBM_00002611"/>
      <w:r>
        <w:rPr>
          <w:rFonts w:cs="Courier New" w:ascii="Courier New" w:hAnsi="Courier New"/>
        </w:rPr>
        <w:t>+CGEQNEG:…,32, …</w:t>
      </w:r>
      <w:bookmarkEnd w:id="1996"/>
      <w:r>
        <w:rPr/>
        <w:t>) (refer 3GPP TS 24.008 [8] clause 10.5.6.5).</w:t>
      </w:r>
    </w:p>
    <w:p>
      <w:pPr>
        <w:pStyle w:val="B1"/>
        <w:rPr/>
      </w:pPr>
      <w:r>
        <w:rPr>
          <w:rFonts w:cs="Courier New" w:ascii="Courier New" w:hAnsi="Courier New"/>
        </w:rPr>
        <w:t>&lt;Maximum bitrate DL&gt;</w:t>
      </w:r>
      <w:r>
        <w:rPr/>
        <w:t xml:space="preserve">: integer type; indicates the maximum number of kbits/s delivered by UMTS (down-link traffic) at a SAP As an example a bitrate of 32kbit/s would be specified as '32' (e.g. </w:t>
      </w:r>
      <w:bookmarkStart w:id="1997" w:name="MCCQCTEMPBM_00002612"/>
      <w:r>
        <w:rPr>
          <w:rFonts w:cs="Courier New" w:ascii="Courier New" w:hAnsi="Courier New"/>
        </w:rPr>
        <w:t>+CGEQNEG:…,32, …</w:t>
      </w:r>
      <w:bookmarkEnd w:id="1997"/>
      <w:r>
        <w:rPr/>
        <w:t>) (refer 3GPP TS 24.008 [8] clause 10.5.6.5).</w:t>
      </w:r>
    </w:p>
    <w:p>
      <w:pPr>
        <w:pStyle w:val="B1"/>
        <w:rPr>
          <w:rFonts w:ascii="Courier New" w:hAnsi="Courier New" w:cs="Courier New"/>
        </w:rPr>
      </w:pPr>
      <w:r>
        <w:rPr>
          <w:rFonts w:cs="Courier New" w:ascii="Courier New" w:hAnsi="Courier New"/>
        </w:rPr>
        <w:t>&lt;Guaranteed bitrate UL&gt;</w:t>
      </w:r>
      <w:r>
        <w:rPr/>
        <w:t xml:space="preserve">: integer type; indicates the guaranteed number of kbits/s delivered to UMTS (up-link traffic) at a SAP (provided that there is data to deliver). As an example a bitrate of 32kbit/s would be specified as '32' (e.g. </w:t>
      </w:r>
      <w:bookmarkStart w:id="1998" w:name="MCCQCTEMPBM_00002613"/>
      <w:r>
        <w:rPr>
          <w:rFonts w:cs="Courier New" w:ascii="Courier New" w:hAnsi="Courier New"/>
        </w:rPr>
        <w:t>+CGEQNEG:…,32, …</w:t>
      </w:r>
      <w:bookmarkEnd w:id="1998"/>
      <w:r>
        <w:rPr/>
        <w:t>) (refer 3GPP TS 24.008 [8] clause 10.5.6.5).</w:t>
      </w:r>
    </w:p>
    <w:p>
      <w:pPr>
        <w:pStyle w:val="B1"/>
        <w:rPr/>
      </w:pPr>
      <w:r>
        <w:rPr>
          <w:rFonts w:cs="Courier New" w:ascii="Courier New" w:hAnsi="Courier New"/>
        </w:rPr>
        <w:t>&lt;Guaranteed bitrate DL&gt;</w:t>
      </w:r>
      <w:r>
        <w:rPr/>
        <w:t xml:space="preserve">: integer type; indicates the guaranteed number of kbits/s delivered by UMTS (down-link traffic) at a SAP (provided that there is data to deliver). As an example a bitrate of 32kbit/s would be specified as '32' (e.g. </w:t>
      </w:r>
      <w:bookmarkStart w:id="1999" w:name="MCCQCTEMPBM_00002614"/>
      <w:r>
        <w:rPr>
          <w:rFonts w:cs="Courier New" w:ascii="Courier New" w:hAnsi="Courier New"/>
        </w:rPr>
        <w:t>+CGEQNEG:…,32, …</w:t>
      </w:r>
      <w:bookmarkEnd w:id="1999"/>
      <w:r>
        <w:rPr/>
        <w:t>) (refer 3GPP TS 24.008 [8] clause 10.5.6.5).</w:t>
      </w:r>
    </w:p>
    <w:p>
      <w:pPr>
        <w:pStyle w:val="B1"/>
        <w:rPr/>
      </w:pPr>
      <w:r>
        <w:rPr>
          <w:rFonts w:cs="Courier New" w:ascii="Courier New" w:hAnsi="Courier New"/>
        </w:rPr>
        <w:t>&lt;Delivery order&gt;</w:t>
      </w:r>
      <w:r>
        <w:rPr/>
        <w:t>: integer type; indicates whether the UMTS bearer shall provide in-sequence SDU delivery or not (refer 3GPP TS 24.008 [8] clause 10.5.6.5).</w:t>
      </w:r>
    </w:p>
    <w:p>
      <w:pPr>
        <w:pStyle w:val="B2"/>
        <w:rPr/>
      </w:pPr>
      <w:r>
        <w:rPr/>
        <w:t>0</w:t>
        <w:tab/>
        <w:t>no</w:t>
      </w:r>
    </w:p>
    <w:p>
      <w:pPr>
        <w:pStyle w:val="B2"/>
        <w:rPr/>
      </w:pPr>
      <w:r>
        <w:rPr/>
        <w:t>1</w:t>
        <w:tab/>
        <w:t>yes</w:t>
      </w:r>
    </w:p>
    <w:p>
      <w:pPr>
        <w:pStyle w:val="B1"/>
        <w:rPr/>
      </w:pPr>
      <w:r>
        <w:rPr>
          <w:rFonts w:cs="Courier New" w:ascii="Courier New" w:hAnsi="Courier New"/>
        </w:rPr>
        <w:t>&lt;Maximum SDU size&gt;</w:t>
      </w:r>
      <w:r>
        <w:rPr/>
        <w:t>: integer type; (1,2,3,…) indicates the maximum allowed SDU size in octets (refer 3GPP TS 24.008 [8] clause 10.5.6.5).</w:t>
      </w:r>
    </w:p>
    <w:p>
      <w:pPr>
        <w:pStyle w:val="B1"/>
        <w:rPr/>
      </w:pPr>
      <w:r>
        <w:rPr>
          <w:rFonts w:cs="Courier New" w:ascii="Courier New" w:hAnsi="Courier New"/>
        </w:rPr>
        <w:t>&lt;SDU error ratio&gt;</w:t>
      </w:r>
      <w:r>
        <w:rPr/>
        <w:t>: string type; indicates the target value for the fraction of SDUs lost or detected as erroneous. SDU error ratio is defined only for conforming traffic. The value is specified as "mEe". As an example a target SDU error ratio of 5•10</w:t>
      </w:r>
      <w:r>
        <w:rPr>
          <w:vertAlign w:val="superscript"/>
        </w:rPr>
        <w:t xml:space="preserve">-3 </w:t>
      </w:r>
      <w:r>
        <w:rPr/>
        <w:t xml:space="preserve">would be specified as "5E3" (e.g. </w:t>
      </w:r>
      <w:bookmarkStart w:id="2000" w:name="MCCQCTEMPBM_00002615"/>
      <w:r>
        <w:rPr>
          <w:rFonts w:cs="Courier New" w:ascii="Courier New" w:hAnsi="Courier New"/>
        </w:rPr>
        <w:t>+CGEQNEG:…, "5E3",…</w:t>
      </w:r>
      <w:bookmarkEnd w:id="2000"/>
      <w:r>
        <w:rPr/>
        <w:t>) (refer 3GPP TS 24.008 [8] clause 10.5.6.5).</w:t>
      </w:r>
    </w:p>
    <w:p>
      <w:pPr>
        <w:pStyle w:val="B1"/>
        <w:rPr/>
      </w:pPr>
      <w:r>
        <w:rPr>
          <w:rFonts w:cs="Courier New" w:ascii="Courier New" w:hAnsi="Courier New"/>
        </w:rPr>
        <w:t>&lt;Residual bit error ratio&gt;</w:t>
      </w:r>
      <w:r>
        <w:rPr/>
        <w:t>: string type; indicates the target value for the undetected bit error ratio in the delivered SDUs. If no error detection is requested, Residual bit error ratio indicates the bit error ratio in the delivered SDUs. The value is specified as "mEe". As an example a target residual bit error ratio of 5•10</w:t>
      </w:r>
      <w:r>
        <w:rPr>
          <w:vertAlign w:val="superscript"/>
        </w:rPr>
        <w:t xml:space="preserve">-3 </w:t>
      </w:r>
      <w:r>
        <w:rPr/>
        <w:t xml:space="preserve">would be specified as "5E3" (e.g. </w:t>
      </w:r>
      <w:bookmarkStart w:id="2001" w:name="MCCQCTEMPBM_00002616"/>
      <w:r>
        <w:rPr>
          <w:rFonts w:cs="Courier New" w:ascii="Courier New" w:hAnsi="Courier New"/>
        </w:rPr>
        <w:t>+CGEQNEG:…,"5E3",…</w:t>
      </w:r>
      <w:bookmarkEnd w:id="2001"/>
      <w:r>
        <w:rPr/>
        <w:t>) (refer 3GPP TS 24.008 [8] clause 10.5.6.5).</w:t>
      </w:r>
    </w:p>
    <w:p>
      <w:pPr>
        <w:pStyle w:val="B1"/>
        <w:rPr/>
      </w:pPr>
      <w:r>
        <w:rPr>
          <w:rFonts w:cs="Courier New" w:ascii="Courier New" w:hAnsi="Courier New"/>
        </w:rPr>
        <w:t>&lt;Delivery of erroneous SDUs&gt;</w:t>
      </w:r>
      <w:r>
        <w:rPr/>
        <w:t>: integer type; indicates whether SDUs detected as erroneous shall be delivered or not (refer 3GPP TS 24.008 [8] clause 10.5.6.5).</w:t>
      </w:r>
    </w:p>
    <w:p>
      <w:pPr>
        <w:pStyle w:val="B2"/>
        <w:rPr/>
      </w:pPr>
      <w:r>
        <w:rPr/>
        <w:t>0</w:t>
        <w:tab/>
        <w:t>no</w:t>
      </w:r>
    </w:p>
    <w:p>
      <w:pPr>
        <w:pStyle w:val="B2"/>
        <w:rPr/>
      </w:pPr>
      <w:r>
        <w:rPr/>
        <w:t>1</w:t>
        <w:tab/>
        <w:t>yes</w:t>
      </w:r>
    </w:p>
    <w:p>
      <w:pPr>
        <w:pStyle w:val="B2"/>
        <w:rPr/>
      </w:pPr>
      <w:r>
        <w:rPr/>
        <w:t>2</w:t>
        <w:tab/>
        <w:t>no detect</w:t>
      </w:r>
    </w:p>
    <w:p>
      <w:pPr>
        <w:pStyle w:val="B1"/>
        <w:rPr/>
      </w:pPr>
      <w:r>
        <w:rPr>
          <w:rFonts w:cs="Courier New" w:ascii="Courier New" w:hAnsi="Courier New"/>
        </w:rPr>
        <w:t>&lt;Transfer delay&gt;</w:t>
      </w:r>
      <w:r>
        <w:rPr/>
        <w:t>: integer type; (0,1,2,…) indicates the targeted time between request to transfer an SDU at one SAP to its delivery at the other SAP, in milliseconds (refer 3GPP TS 24.008 [8] clause 10.5.6.5).</w:t>
      </w:r>
    </w:p>
    <w:p>
      <w:pPr>
        <w:pStyle w:val="B1"/>
        <w:rPr/>
      </w:pPr>
      <w:r>
        <w:rPr>
          <w:rFonts w:cs="Courier New" w:ascii="Courier New" w:hAnsi="Courier New"/>
        </w:rPr>
        <w:t>&lt;Traffic handling priority&gt;</w:t>
      </w:r>
      <w:r>
        <w:rPr/>
        <w:t>: integer type; (1,2,3,…) specifies the relative importance for handling of all SDUs belonging to the UMTS bearer compared to the SDUs of other bearers (refer 3GPP TS 24.008 [8] clause 10.5.6.5).</w:t>
      </w:r>
    </w:p>
    <w:p>
      <w:pPr>
        <w:pStyle w:val="Normal"/>
        <w:rPr/>
      </w:pPr>
      <w:r>
        <w:rPr/>
        <w:t>If a value is omitted for a particular class then the value is considered to be unspecified.</w:t>
      </w:r>
    </w:p>
    <w:p>
      <w:pPr>
        <w:pStyle w:val="Normal"/>
        <w:rPr>
          <w:b/>
          <w:b/>
        </w:rPr>
      </w:pPr>
      <w:r>
        <w:rPr>
          <w:b/>
        </w:rPr>
        <w:t>Implementation</w:t>
      </w:r>
    </w:p>
    <w:p>
      <w:pPr>
        <w:pStyle w:val="Normal"/>
        <w:rPr/>
      </w:pPr>
      <w:r>
        <w:rPr/>
        <w:t>Optional.</w:t>
      </w:r>
    </w:p>
    <w:p>
      <w:pPr>
        <w:pStyle w:val="Heading3"/>
        <w:rPr/>
      </w:pPr>
      <w:bookmarkStart w:id="2002" w:name="__RefHeading___Toc106993434"/>
      <w:bookmarkEnd w:id="2002"/>
      <w:r>
        <w:rPr/>
        <w:t>10.1.9</w:t>
        <w:tab/>
        <w:t>PS attach or detach +CGATT</w:t>
      </w:r>
    </w:p>
    <w:p>
      <w:pPr>
        <w:pStyle w:val="TH"/>
        <w:rPr/>
      </w:pPr>
      <w:r>
        <w:rPr/>
        <w:t>Table </w:t>
      </w:r>
      <w:r>
        <w:rPr>
          <w:lang w:val="en-US" w:eastAsia="en-US"/>
        </w:rPr>
        <w:t>119</w:t>
      </w:r>
      <w:r>
        <w:rPr/>
        <w:t>: +CGATT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003" w:name="MCCQCTEMPBM_00002617"/>
            <w:r>
              <w:rPr>
                <w:rFonts w:cs="Courier New" w:ascii="Courier New" w:hAnsi="Courier New"/>
              </w:rPr>
              <w:t>+CGATT=&lt;state&gt;</w:t>
            </w:r>
            <w:bookmarkEnd w:id="2003"/>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+CGATT?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+CGATT: &lt;state&gt;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+CGATT=?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+CGATT: (</w:t>
            </w:r>
            <w:r>
              <w:rPr/>
              <w:t xml:space="preserve">list of supported </w:t>
            </w:r>
            <w:r>
              <w:rPr>
                <w:rFonts w:cs="Courier New" w:ascii="Courier New" w:hAnsi="Courier New"/>
              </w:rPr>
              <w:t>&lt;state&gt;</w:t>
            </w:r>
            <w:r>
              <w:rPr/>
              <w:t>s</w:t>
            </w:r>
            <w:r>
              <w:rPr>
                <w:rFonts w:cs="Courier New" w:ascii="Courier New" w:hAnsi="Courier New"/>
              </w:rPr>
              <w:t>)</w:t>
            </w:r>
          </w:p>
        </w:tc>
      </w:tr>
    </w:tbl>
    <w:p>
      <w:pPr>
        <w:pStyle w:val="Normal"/>
        <w:spacing w:lineRule="exact" w:line="200"/>
        <w:rPr/>
      </w:pPr>
      <w:r>
        <w:rPr/>
      </w:r>
    </w:p>
    <w:p>
      <w:pPr>
        <w:pStyle w:val="Normal"/>
        <w:spacing w:lineRule="exact" w:line="200"/>
        <w:rPr/>
      </w:pPr>
      <w:r>
        <w:rPr>
          <w:b/>
        </w:rPr>
        <w:t>Description</w:t>
      </w:r>
    </w:p>
    <w:p>
      <w:pPr>
        <w:pStyle w:val="Normal"/>
        <w:rPr/>
      </w:pPr>
      <w:r>
        <w:rPr/>
        <w:t xml:space="preserve">The execution command is used to attach the MT to, or detach the MT from, the Packet Domain service. After the command has completed, the MT remains in V.250 command state. If the MT is already in the requested state, the command is ignored and the </w:t>
      </w:r>
      <w:bookmarkStart w:id="2004" w:name="MCCQCTEMPBM_00002618"/>
      <w:r>
        <w:rPr>
          <w:rFonts w:cs="Courier New" w:ascii="Courier New" w:hAnsi="Courier New"/>
        </w:rPr>
        <w:t>OK</w:t>
      </w:r>
      <w:bookmarkEnd w:id="2004"/>
      <w:r>
        <w:rPr/>
        <w:t xml:space="preserve"> response is returned. If the requested state cannot be achieved, an </w:t>
      </w:r>
      <w:bookmarkStart w:id="2005" w:name="MCCQCTEMPBM_00002619"/>
      <w:r>
        <w:rPr>
          <w:rFonts w:cs="Courier New" w:ascii="Courier New" w:hAnsi="Courier New"/>
        </w:rPr>
        <w:t>ERROR</w:t>
      </w:r>
      <w:bookmarkEnd w:id="2005"/>
      <w:r>
        <w:rPr/>
        <w:t xml:space="preserve"> or </w:t>
      </w:r>
      <w:bookmarkStart w:id="2006" w:name="MCCQCTEMPBM_00002620"/>
      <w:r>
        <w:rPr>
          <w:rFonts w:cs="Courier New" w:ascii="Courier New" w:hAnsi="Courier New"/>
        </w:rPr>
        <w:t>+CME ERROR</w:t>
      </w:r>
      <w:bookmarkEnd w:id="2006"/>
      <w:r>
        <w:rPr/>
        <w:t xml:space="preserve"> response is returned. Extended error responses are enabled by the </w:t>
      </w:r>
      <w:bookmarkStart w:id="2007" w:name="MCCQCTEMPBM_00002621"/>
      <w:r>
        <w:rPr>
          <w:rFonts w:cs="Courier New" w:ascii="Courier New" w:hAnsi="Courier New"/>
        </w:rPr>
        <w:t>+CMEE</w:t>
      </w:r>
      <w:bookmarkEnd w:id="2007"/>
      <w:r>
        <w:rPr/>
        <w:t xml:space="preserve"> command. Refer clause 9.2 for possible </w:t>
      </w:r>
      <w:bookmarkStart w:id="2008" w:name="MCCQCTEMPBM_00002622"/>
      <w:r>
        <w:rPr>
          <w:rFonts w:cs="Courier New" w:ascii="Courier New" w:hAnsi="Courier New"/>
        </w:rPr>
        <w:t>&lt;err&gt;</w:t>
      </w:r>
      <w:bookmarkEnd w:id="2008"/>
      <w:r>
        <w:rPr/>
        <w:t xml:space="preserve"> values.</w:t>
      </w:r>
    </w:p>
    <w:p>
      <w:pPr>
        <w:pStyle w:val="NO"/>
        <w:rPr/>
      </w:pPr>
      <w:r>
        <w:rPr/>
        <w:t>NOTE 1:</w:t>
        <w:tab/>
        <w:t xml:space="preserve">If the initial PDP context is supported, the context with </w:t>
      </w:r>
      <w:r>
        <w:rPr>
          <w:rFonts w:cs="Courier New" w:ascii="Courier New" w:hAnsi="Courier New"/>
        </w:rPr>
        <w:t>&lt;cid&gt;</w:t>
      </w:r>
      <w:r>
        <w:rPr/>
        <w:t>=0 is automatically defined at startup, see clause 10.1.0.</w:t>
      </w:r>
    </w:p>
    <w:p>
      <w:pPr>
        <w:pStyle w:val="Normal"/>
        <w:spacing w:lineRule="exact" w:line="200"/>
        <w:rPr/>
      </w:pPr>
      <w:r>
        <w:rPr/>
        <w:t>Any active PDP contexts will be automatically deactivated when the attachment state changes to detached.</w:t>
      </w:r>
    </w:p>
    <w:p>
      <w:pPr>
        <w:pStyle w:val="Normal"/>
        <w:spacing w:lineRule="exact" w:line="200"/>
        <w:rPr/>
      </w:pPr>
      <w:r>
        <w:rPr/>
        <w:t>The read command returns the current Packet Domain service state.</w:t>
      </w:r>
    </w:p>
    <w:p>
      <w:pPr>
        <w:pStyle w:val="Normal"/>
        <w:spacing w:lineRule="exact" w:line="200"/>
        <w:rPr/>
      </w:pPr>
      <w:r>
        <w:rPr/>
        <w:t>The test command is used for requesting information on the supported Packet Domain service states.</w:t>
      </w:r>
    </w:p>
    <w:p>
      <w:pPr>
        <w:pStyle w:val="NO"/>
        <w:rPr/>
      </w:pPr>
      <w:r>
        <w:rPr/>
        <w:t>NOTE 2:</w:t>
        <w:tab/>
        <w:t>This command has the characteristics of both the V.250 action and parameter commands. Hence it has the read form in addition to the execution/set and test forms.</w:t>
      </w:r>
    </w:p>
    <w:p>
      <w:pPr>
        <w:pStyle w:val="Normal"/>
        <w:spacing w:lineRule="exact" w:line="200"/>
        <w:rPr>
          <w:b/>
          <w:b/>
        </w:rPr>
      </w:pPr>
      <w:r>
        <w:rPr>
          <w:b/>
        </w:rPr>
        <w:t>Defined values</w:t>
      </w:r>
    </w:p>
    <w:p>
      <w:pPr>
        <w:pStyle w:val="B1"/>
        <w:rPr/>
      </w:pPr>
      <w:r>
        <w:rPr>
          <w:rFonts w:cs="Courier New" w:ascii="Courier New" w:hAnsi="Courier New"/>
        </w:rPr>
        <w:t>&lt;state&gt;</w:t>
      </w:r>
      <w:r>
        <w:rPr/>
        <w:t>: integer type; indicates the state of PS attachment</w:t>
      </w:r>
    </w:p>
    <w:p>
      <w:pPr>
        <w:pStyle w:val="B2"/>
        <w:rPr/>
      </w:pPr>
      <w:r>
        <w:rPr/>
        <w:t>0</w:t>
        <w:tab/>
        <w:t>detached</w:t>
      </w:r>
    </w:p>
    <w:p>
      <w:pPr>
        <w:pStyle w:val="B2"/>
        <w:rPr/>
      </w:pPr>
      <w:r>
        <w:rPr/>
        <w:t>1</w:t>
        <w:tab/>
        <w:t>attached</w:t>
      </w:r>
    </w:p>
    <w:p>
      <w:pPr>
        <w:pStyle w:val="Normal"/>
        <w:rPr/>
      </w:pPr>
      <w:r>
        <w:rPr>
          <w:b/>
        </w:rPr>
        <w:t>Implementation</w:t>
      </w:r>
    </w:p>
    <w:p>
      <w:pPr>
        <w:pStyle w:val="Normal"/>
        <w:rPr/>
      </w:pPr>
      <w:r>
        <w:rPr/>
        <w:t>Optional.</w:t>
      </w:r>
    </w:p>
    <w:p>
      <w:pPr>
        <w:pStyle w:val="Heading3"/>
        <w:rPr/>
      </w:pPr>
      <w:bookmarkStart w:id="2009" w:name="__RefHeading___Toc106993435"/>
      <w:bookmarkEnd w:id="2009"/>
      <w:r>
        <w:rPr/>
        <w:t>10.1.10</w:t>
        <w:tab/>
        <w:t>PDP context activate or deactivate +CGACT</w:t>
      </w:r>
    </w:p>
    <w:p>
      <w:pPr>
        <w:pStyle w:val="TH"/>
        <w:rPr/>
      </w:pPr>
      <w:r>
        <w:rPr/>
        <w:t>Table </w:t>
      </w:r>
      <w:r>
        <w:rPr>
          <w:lang w:val="en-US" w:eastAsia="en-US"/>
        </w:rPr>
        <w:t>120</w:t>
      </w:r>
      <w:r>
        <w:rPr/>
        <w:t>: +CGACT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010" w:name="MCCQCTEMPBM_00002623"/>
            <w:r>
              <w:rPr>
                <w:rFonts w:cs="Courier New" w:ascii="Courier New" w:hAnsi="Courier New"/>
              </w:rPr>
              <w:t>+CGACT=[&lt;state&gt;[,&lt;cid&gt;[,&lt;cid&gt;[,...]]]]</w:t>
            </w:r>
            <w:bookmarkEnd w:id="2010"/>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i/>
                <w:i/>
                <w:lang w:val="es-ES_tradnl"/>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+CGACT?</w:t>
            </w:r>
          </w:p>
        </w:tc>
        <w:tc>
          <w:tcPr>
            <w:tcW w:w="4927"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[+CGACT: &lt;cid&gt;,&lt;state&gt;]</w:t>
            </w:r>
          </w:p>
          <w:p>
            <w:pPr>
              <w:pStyle w:val="Normal"/>
              <w:spacing w:lineRule="exact" w:line="200"/>
              <w:rPr>
                <w:rFonts w:ascii="Courier New" w:hAnsi="Courier New" w:cs="Courier New"/>
              </w:rPr>
            </w:pPr>
            <w:r>
              <w:rPr>
                <w:rFonts w:cs="Courier New" w:ascii="Courier New" w:hAnsi="Courier New"/>
              </w:rPr>
              <w:t>[&lt;CR&gt;&lt;LF&gt;+CGACT: &lt;cid&gt;,&lt;state&gt;</w:t>
            </w:r>
          </w:p>
          <w:p>
            <w:pPr>
              <w:pStyle w:val="Normal"/>
              <w:spacing w:lineRule="exact" w:line="200" w:before="0" w:after="180"/>
              <w:rPr>
                <w:rFonts w:ascii="Courier New" w:hAnsi="Courier New" w:cs="Courier New"/>
              </w:rPr>
            </w:pPr>
            <w:r>
              <w:rPr>
                <w:rFonts w:cs="Courier New" w:ascii="Courier New" w:hAnsi="Courier New"/>
              </w:rPr>
              <w: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+CGACT=?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+CGACT: (</w:t>
            </w:r>
            <w:r>
              <w:rPr/>
              <w:t xml:space="preserve">list of supported </w:t>
            </w:r>
            <w:r>
              <w:rPr>
                <w:rFonts w:cs="Courier New" w:ascii="Courier New" w:hAnsi="Courier New"/>
              </w:rPr>
              <w:t>&lt;state&gt;</w:t>
            </w:r>
            <w:r>
              <w:rPr/>
              <w:t>s</w:t>
            </w:r>
            <w:r>
              <w:rPr>
                <w:rFonts w:cs="Courier New" w:ascii="Courier New" w:hAnsi="Courier New"/>
              </w:rPr>
              <w:t>)</w:t>
            </w:r>
          </w:p>
        </w:tc>
      </w:tr>
    </w:tbl>
    <w:p>
      <w:pPr>
        <w:pStyle w:val="Normal"/>
        <w:spacing w:lineRule="exact" w:line="200"/>
        <w:rPr/>
      </w:pPr>
      <w:r>
        <w:rPr/>
      </w:r>
    </w:p>
    <w:p>
      <w:pPr>
        <w:pStyle w:val="Normal"/>
        <w:spacing w:lineRule="exact" w:line="200"/>
        <w:rPr>
          <w:b/>
          <w:b/>
        </w:rPr>
      </w:pPr>
      <w:r>
        <w:rPr>
          <w:b/>
        </w:rPr>
        <w:t>Description</w:t>
      </w:r>
    </w:p>
    <w:p>
      <w:pPr>
        <w:pStyle w:val="Normal"/>
        <w:rPr/>
      </w:pPr>
      <w:r>
        <w:rPr/>
        <w:t xml:space="preserve">The execution command is used to activate or deactivate the specified PDP context (s). After the command has completed, the MT remains in V.250 command state. If any PDP context is already in the requested state, the state for that context remains unchanged. If the requested state for any specified context cannot be achieved, an </w:t>
      </w:r>
      <w:bookmarkStart w:id="2011" w:name="MCCQCTEMPBM_00002624"/>
      <w:r>
        <w:rPr>
          <w:rFonts w:cs="Courier New" w:ascii="Courier New" w:hAnsi="Courier New"/>
        </w:rPr>
        <w:t>ERROR</w:t>
      </w:r>
      <w:bookmarkEnd w:id="2011"/>
      <w:r>
        <w:rPr/>
        <w:t xml:space="preserve"> or </w:t>
      </w:r>
      <w:bookmarkStart w:id="2012" w:name="MCCQCTEMPBM_00002625"/>
      <w:r>
        <w:rPr>
          <w:rFonts w:cs="Courier New" w:ascii="Courier New" w:hAnsi="Courier New"/>
        </w:rPr>
        <w:t>+CME ERROR</w:t>
      </w:r>
      <w:bookmarkEnd w:id="2012"/>
      <w:r>
        <w:rPr/>
        <w:t xml:space="preserve"> response is returned. Extended error responses are enabled by the </w:t>
      </w:r>
      <w:bookmarkStart w:id="2013" w:name="MCCQCTEMPBM_00002626"/>
      <w:r>
        <w:rPr>
          <w:rFonts w:cs="Courier New" w:ascii="Courier New" w:hAnsi="Courier New"/>
        </w:rPr>
        <w:t>+CMEE</w:t>
      </w:r>
      <w:bookmarkEnd w:id="2013"/>
      <w:r>
        <w:rPr/>
        <w:t xml:space="preserve"> command. If the MT is not PS attached when the activation form of the command is executed, the MT first performs a PS attach and then attempts to activate the specified contexts. If the attach fails then the MT responds with </w:t>
      </w:r>
      <w:bookmarkStart w:id="2014" w:name="MCCQCTEMPBM_00002627"/>
      <w:r>
        <w:rPr>
          <w:rFonts w:cs="Courier New" w:ascii="Courier New" w:hAnsi="Courier New"/>
        </w:rPr>
        <w:t>ERROR</w:t>
      </w:r>
      <w:bookmarkEnd w:id="2014"/>
      <w:r>
        <w:rPr/>
        <w:t xml:space="preserve"> or, if extended error responses are enabled, with the appropriate failure-to-attach error message. Refer clause 9.2 for possible </w:t>
      </w:r>
      <w:bookmarkStart w:id="2015" w:name="MCCQCTEMPBM_00002628"/>
      <w:r>
        <w:rPr>
          <w:rFonts w:cs="Courier New" w:ascii="Courier New" w:hAnsi="Courier New"/>
        </w:rPr>
        <w:t>&lt;err&gt;</w:t>
      </w:r>
      <w:bookmarkEnd w:id="2015"/>
      <w:r>
        <w:rPr/>
        <w:t xml:space="preserve"> values.</w:t>
      </w:r>
    </w:p>
    <w:p>
      <w:pPr>
        <w:pStyle w:val="Normal"/>
        <w:spacing w:lineRule="exact" w:line="200"/>
        <w:rPr/>
      </w:pPr>
      <w:r>
        <w:rPr/>
        <w:t xml:space="preserve">For EPS, if an attempt is made to disconnect the last PDN connection, then the MT responds with </w:t>
      </w:r>
      <w:bookmarkStart w:id="2016" w:name="MCCQCTEMPBM_00002629"/>
      <w:r>
        <w:rPr>
          <w:rFonts w:cs="Courier New" w:ascii="Courier New" w:hAnsi="Courier New"/>
        </w:rPr>
        <w:t>ERROR</w:t>
      </w:r>
      <w:bookmarkEnd w:id="2016"/>
      <w:r>
        <w:rPr/>
        <w:t xml:space="preserve"> or, if extended error responses are enabled, a </w:t>
      </w:r>
      <w:bookmarkStart w:id="2017" w:name="MCCQCTEMPBM_00002630"/>
      <w:r>
        <w:rPr>
          <w:rFonts w:cs="Courier New" w:ascii="Courier New" w:hAnsi="Courier New"/>
        </w:rPr>
        <w:t>+CME ERROR</w:t>
      </w:r>
      <w:bookmarkEnd w:id="2017"/>
      <w:r>
        <w:rPr/>
        <w:t>.</w:t>
      </w:r>
    </w:p>
    <w:p>
      <w:pPr>
        <w:pStyle w:val="NO"/>
        <w:rPr/>
      </w:pPr>
      <w:r>
        <w:rPr/>
        <w:t>NOTE:</w:t>
        <w:tab/>
        <w:t xml:space="preserve">If the initial PDP context is supported, the context with </w:t>
      </w:r>
      <w:r>
        <w:rPr>
          <w:rFonts w:cs="Courier New" w:ascii="Courier New" w:hAnsi="Courier New"/>
        </w:rPr>
        <w:t>&lt;cid&gt;</w:t>
      </w:r>
      <w:r>
        <w:rPr/>
        <w:t>=0 is automatically defined at startup, see clause 10.1.0.</w:t>
      </w:r>
    </w:p>
    <w:p>
      <w:pPr>
        <w:pStyle w:val="Normal"/>
        <w:rPr/>
      </w:pPr>
      <w:r>
        <w:rPr/>
        <w:t>For EPS, the activation request for an EPS bearer resource will be answered by the network by either an EPS dedicated bearer activation or EPS bearer modification request. The request must be accepted by the MT before the PDP context can be set in to established state.</w:t>
      </w:r>
    </w:p>
    <w:p>
      <w:pPr>
        <w:pStyle w:val="Normal"/>
        <w:rPr/>
      </w:pPr>
      <w:r>
        <w:rPr/>
        <w:t>For 5GS, the command is used to request or delete the specified QoS flow. The request for a specific QoS flow will be answered by the network by a PDU session establishment accept message or a PDU session modification command message. The PDU session establishment accept message or a PDU session modification command message must be accepted by the MT before the QoS flow can be set to active state.</w:t>
      </w:r>
    </w:p>
    <w:p>
      <w:pPr>
        <w:pStyle w:val="Normal"/>
        <w:spacing w:lineRule="exact" w:line="200"/>
        <w:rPr/>
      </w:pPr>
      <w:r>
        <w:rPr/>
        <w:t xml:space="preserve">If no </w:t>
      </w:r>
      <w:bookmarkStart w:id="2018" w:name="MCCQCTEMPBM_00002631"/>
      <w:r>
        <w:rPr>
          <w:rFonts w:cs="Courier New" w:ascii="Courier New" w:hAnsi="Courier New"/>
        </w:rPr>
        <w:t>&lt;cid&gt;</w:t>
      </w:r>
      <w:bookmarkEnd w:id="2018"/>
      <w:r>
        <w:rPr/>
        <w:t>s are specified the activation form of the command activates all defined non-emergency contexts.</w:t>
      </w:r>
    </w:p>
    <w:p>
      <w:pPr>
        <w:pStyle w:val="Normal"/>
        <w:spacing w:lineRule="exact" w:line="200"/>
        <w:rPr/>
      </w:pPr>
      <w:r>
        <w:rPr/>
        <w:t xml:space="preserve">If no </w:t>
      </w:r>
      <w:bookmarkStart w:id="2019" w:name="MCCQCTEMPBM_00002632"/>
      <w:r>
        <w:rPr>
          <w:rFonts w:cs="Courier New" w:ascii="Courier New" w:hAnsi="Courier New"/>
        </w:rPr>
        <w:t>&lt;cid&gt;</w:t>
      </w:r>
      <w:bookmarkEnd w:id="2019"/>
      <w:r>
        <w:rPr/>
        <w:t>s are specified the deactivation form of the command deactivates all active contexts.</w:t>
      </w:r>
    </w:p>
    <w:p>
      <w:pPr>
        <w:pStyle w:val="Normal"/>
        <w:spacing w:lineRule="exact" w:line="200"/>
        <w:rPr/>
      </w:pPr>
      <w:r>
        <w:rPr/>
        <w:t>The read command returns the current activation states for all the defined PDP contexts.</w:t>
      </w:r>
    </w:p>
    <w:p>
      <w:pPr>
        <w:pStyle w:val="Normal"/>
        <w:spacing w:lineRule="exact" w:line="200"/>
        <w:rPr/>
      </w:pPr>
      <w:r>
        <w:rPr/>
        <w:t>The test command is used for requesting information on the supported PDP context activation states.</w:t>
      </w:r>
    </w:p>
    <w:p>
      <w:pPr>
        <w:pStyle w:val="NO"/>
        <w:rPr/>
      </w:pPr>
      <w:r>
        <w:rPr/>
        <w:t>NOTE.</w:t>
        <w:tab/>
        <w:t>This command has the characteristics of both the V.250 action and parameter commands. Hence it has the read form in addition to the execution/set and test forms.</w:t>
      </w:r>
    </w:p>
    <w:p>
      <w:pPr>
        <w:pStyle w:val="Normal"/>
        <w:spacing w:lineRule="exact" w:line="200"/>
        <w:rPr/>
      </w:pPr>
      <w:r>
        <w:rPr>
          <w:b/>
        </w:rPr>
        <w:t>Defined values</w:t>
      </w:r>
    </w:p>
    <w:p>
      <w:pPr>
        <w:pStyle w:val="B1"/>
        <w:rPr/>
      </w:pPr>
      <w:r>
        <w:rPr>
          <w:rFonts w:cs="Courier New" w:ascii="Courier New" w:hAnsi="Courier New"/>
        </w:rPr>
        <w:t>&lt;state&gt;</w:t>
      </w:r>
      <w:r>
        <w:rPr/>
        <w:t>: integer type; indicates the state of PDP context activation. The default value is manufacturer specific.</w:t>
      </w:r>
    </w:p>
    <w:p>
      <w:pPr>
        <w:pStyle w:val="B2"/>
        <w:rPr/>
      </w:pPr>
      <w:r>
        <w:rPr/>
        <w:t>0</w:t>
        <w:tab/>
        <w:t>deactivated</w:t>
      </w:r>
    </w:p>
    <w:p>
      <w:pPr>
        <w:pStyle w:val="B2"/>
        <w:rPr/>
      </w:pPr>
      <w:r>
        <w:rPr/>
        <w:t>1</w:t>
        <w:tab/>
        <w:t>activated</w:t>
      </w:r>
    </w:p>
    <w:p>
      <w:pPr>
        <w:pStyle w:val="B1"/>
        <w:rPr/>
      </w:pPr>
      <w:r>
        <w:rPr>
          <w:rFonts w:cs="Courier New" w:ascii="Courier New" w:hAnsi="Courier New"/>
        </w:rPr>
        <w:t>&lt;cid&gt;</w:t>
      </w:r>
      <w:r>
        <w:rPr/>
        <w:t xml:space="preserve">: integer type; specifies a particular PDP context definition (see the </w:t>
      </w:r>
      <w:bookmarkStart w:id="2020" w:name="MCCQCTEMPBM_00002633"/>
      <w:r>
        <w:rPr>
          <w:rFonts w:cs="Courier New" w:ascii="Courier New" w:hAnsi="Courier New"/>
        </w:rPr>
        <w:t>+CGDCONT</w:t>
      </w:r>
      <w:bookmarkEnd w:id="2020"/>
      <w:r>
        <w:rPr/>
        <w:t xml:space="preserve"> and </w:t>
      </w:r>
      <w:bookmarkStart w:id="2021" w:name="MCCQCTEMPBM_00002634"/>
      <w:r>
        <w:rPr>
          <w:rFonts w:cs="Courier New" w:ascii="Courier New" w:hAnsi="Courier New"/>
        </w:rPr>
        <w:t>+CGDSCONT</w:t>
      </w:r>
      <w:bookmarkEnd w:id="2021"/>
      <w:r>
        <w:rPr/>
        <w:t xml:space="preserve"> commands).</w:t>
      </w:r>
    </w:p>
    <w:p>
      <w:pPr>
        <w:pStyle w:val="Normal"/>
        <w:rPr>
          <w:lang w:val="fr-FR"/>
        </w:rPr>
      </w:pPr>
      <w:r>
        <w:rPr>
          <w:b/>
          <w:lang w:val="fr-FR"/>
        </w:rPr>
        <w:t>Implementation</w:t>
      </w:r>
    </w:p>
    <w:p>
      <w:pPr>
        <w:pStyle w:val="Normal"/>
        <w:rPr/>
      </w:pPr>
      <w:r>
        <w:rPr>
          <w:lang w:val="fr-FR"/>
        </w:rPr>
        <w:t>Optional.</w:t>
      </w:r>
    </w:p>
    <w:p>
      <w:pPr>
        <w:pStyle w:val="Heading3"/>
        <w:rPr/>
      </w:pPr>
      <w:bookmarkStart w:id="2022" w:name="__RefHeading___Toc106993436"/>
      <w:bookmarkEnd w:id="2022"/>
      <w:r>
        <w:rPr>
          <w:lang w:val="fr-FR"/>
        </w:rPr>
        <w:t>10.1.11</w:t>
        <w:tab/>
        <w:t>PDP context modify +CGCMOD</w:t>
      </w:r>
    </w:p>
    <w:p>
      <w:pPr>
        <w:pStyle w:val="TH"/>
        <w:rPr/>
      </w:pPr>
      <w:r>
        <w:rPr/>
        <w:t>Table </w:t>
      </w:r>
      <w:r>
        <w:rPr>
          <w:lang w:val="en-US" w:eastAsia="en-US"/>
        </w:rPr>
        <w:t>121</w:t>
      </w:r>
      <w:r>
        <w:rPr/>
        <w:t>: +CGCMOD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+CGCMOD[=&lt;cid&gt;[,&lt;cid&gt;[,...]]]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023" w:name="MCCQCTEMPBM_00002635"/>
            <w:r>
              <w:rPr>
                <w:rFonts w:cs="Courier New" w:ascii="Courier New" w:hAnsi="Courier New"/>
                <w:i/>
                <w:lang w:val="es-ES_tradnl"/>
              </w:rPr>
              <w:t>+CME ERROR: &lt;err&gt;</w:t>
            </w:r>
            <w:bookmarkEnd w:id="2023"/>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+CGCMOD=?</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+CGCMOD: (</w:t>
            </w:r>
            <w:r>
              <w:rPr/>
              <w:t xml:space="preserve">list of </w:t>
            </w:r>
            <w:r>
              <w:rPr>
                <w:rFonts w:cs="Courier New" w:ascii="Courier New" w:hAnsi="Courier New"/>
              </w:rPr>
              <w:t>&lt;cid&gt;</w:t>
            </w:r>
            <w:r>
              <w:rPr/>
              <w:t>s associated with active contexts</w:t>
            </w:r>
            <w:r>
              <w:rPr>
                <w:rFonts w:cs="Courier New" w:ascii="Courier New" w:hAnsi="Courier New"/>
              </w:rPr>
              <w:t>)</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+CGCMOD=[&lt;cid&gt;[,&lt;cid&gt;[,...]]]</w:t>
            </w:r>
            <w:r>
              <w:rPr>
                <w:lang w:eastAsia="en-US"/>
              </w:rPr>
              <w:t>.</w:t>
            </w:r>
          </w:p>
        </w:tc>
      </w:tr>
    </w:tbl>
    <w:p>
      <w:pPr>
        <w:pStyle w:val="Normal"/>
        <w:spacing w:lineRule="exact" w:line="200"/>
        <w:rPr/>
      </w:pPr>
      <w:r>
        <w:rPr/>
      </w:r>
    </w:p>
    <w:p>
      <w:pPr>
        <w:pStyle w:val="Normal"/>
        <w:rPr/>
      </w:pPr>
      <w:r>
        <w:rPr>
          <w:b/>
        </w:rPr>
        <w:t>Description</w:t>
      </w:r>
    </w:p>
    <w:p>
      <w:pPr>
        <w:pStyle w:val="Normal"/>
        <w:rPr/>
      </w:pPr>
      <w:r>
        <w:rPr/>
        <w:t xml:space="preserve">The execution command is used to modify the specified PDP context (s) with repect to QoS profiles and TFTs. After the command has completed, the MT returns to V.250 online data state. If the requested modification for any specified context cannot be achieved, an </w:t>
      </w:r>
      <w:bookmarkStart w:id="2024" w:name="MCCQCTEMPBM_00002636"/>
      <w:r>
        <w:rPr>
          <w:rFonts w:cs="Courier New" w:ascii="Courier New" w:hAnsi="Courier New"/>
        </w:rPr>
        <w:t>ERROR</w:t>
      </w:r>
      <w:bookmarkEnd w:id="2024"/>
      <w:r>
        <w:rPr/>
        <w:t xml:space="preserve"> or </w:t>
      </w:r>
      <w:bookmarkStart w:id="2025" w:name="MCCQCTEMPBM_00002637"/>
      <w:r>
        <w:rPr>
          <w:rFonts w:cs="Courier New" w:ascii="Courier New" w:hAnsi="Courier New"/>
        </w:rPr>
        <w:t>+CME ERROR</w:t>
      </w:r>
      <w:bookmarkEnd w:id="2025"/>
      <w:r>
        <w:rPr/>
        <w:t xml:space="preserve"> response is returned. Extended error responses are enabled by the </w:t>
      </w:r>
      <w:bookmarkStart w:id="2026" w:name="MCCQCTEMPBM_00002638"/>
      <w:r>
        <w:rPr>
          <w:rFonts w:cs="Courier New" w:ascii="Courier New" w:hAnsi="Courier New"/>
        </w:rPr>
        <w:t>+CMEE</w:t>
      </w:r>
      <w:bookmarkEnd w:id="2026"/>
      <w:r>
        <w:rPr/>
        <w:t xml:space="preserve"> command. Refer clause 9.2 for possible </w:t>
      </w:r>
      <w:bookmarkStart w:id="2027" w:name="MCCQCTEMPBM_00002639"/>
      <w:r>
        <w:rPr>
          <w:rFonts w:cs="Courier New" w:ascii="Courier New" w:hAnsi="Courier New"/>
        </w:rPr>
        <w:t>&lt;err&gt;</w:t>
      </w:r>
      <w:bookmarkEnd w:id="2027"/>
      <w:r>
        <w:rPr/>
        <w:t xml:space="preserve"> values.</w:t>
      </w:r>
    </w:p>
    <w:p>
      <w:pPr>
        <w:pStyle w:val="Normal"/>
        <w:rPr/>
      </w:pPr>
      <w:r>
        <w:rPr/>
        <w:t>For EPS, the modification request for an EPS bearer resource will be answered by the network by an EPS bearer modification request. The request must be accepted by the MT before the PDP context is effectively changed.</w:t>
      </w:r>
    </w:p>
    <w:p>
      <w:pPr>
        <w:pStyle w:val="Normal"/>
        <w:rPr/>
      </w:pPr>
      <w:r>
        <w:rPr/>
        <w:t>For 5GS, the command is used to modify the specified QoS flow. The modification request for a QoS flow resource will be answered by the network by a PDU session modification command. The command must be accepted by the MT before the QoS flow is effectively changed.</w:t>
      </w:r>
    </w:p>
    <w:p>
      <w:pPr>
        <w:pStyle w:val="Normal"/>
        <w:rPr/>
      </w:pPr>
      <w:r>
        <w:rPr/>
        <w:t xml:space="preserve">If no </w:t>
      </w:r>
      <w:r>
        <w:rPr>
          <w:rFonts w:cs="Courier New" w:ascii="Courier New" w:hAnsi="Courier New"/>
        </w:rPr>
        <w:t>&lt;cid&gt;</w:t>
      </w:r>
      <w:r>
        <w:rPr/>
        <w:t>s are specified the activation form of the command modifies all active contexts.</w:t>
      </w:r>
    </w:p>
    <w:p>
      <w:pPr>
        <w:pStyle w:val="Normal"/>
        <w:rPr/>
      </w:pPr>
      <w:r>
        <w:rPr/>
        <w:t xml:space="preserve">The test command returns a list of </w:t>
      </w:r>
      <w:r>
        <w:rPr>
          <w:rFonts w:cs="Courier New" w:ascii="Courier New" w:hAnsi="Courier New"/>
        </w:rPr>
        <w:t>&lt;cid&gt;</w:t>
      </w:r>
      <w:r>
        <w:rPr/>
        <w:t>s associated with active contexts.</w:t>
      </w:r>
    </w:p>
    <w:p>
      <w:pPr>
        <w:pStyle w:val="Normal"/>
        <w:rPr/>
      </w:pPr>
      <w:r>
        <w:rPr>
          <w:b/>
        </w:rPr>
        <w:t>Defined values</w:t>
      </w:r>
    </w:p>
    <w:p>
      <w:pPr>
        <w:pStyle w:val="B1"/>
        <w:rPr/>
      </w:pPr>
      <w:r>
        <w:rPr>
          <w:rFonts w:cs="Courier New" w:ascii="Courier New" w:hAnsi="Courier New"/>
        </w:rPr>
        <w:t>&lt;cid&gt;</w:t>
      </w:r>
      <w:r>
        <w:rPr/>
        <w:t xml:space="preserve">: integer type; specifies a particular PDP context definition (see the </w:t>
      </w:r>
      <w:bookmarkStart w:id="2028" w:name="MCCQCTEMPBM_00002640"/>
      <w:r>
        <w:rPr>
          <w:rFonts w:cs="Courier New" w:ascii="Courier New" w:hAnsi="Courier New"/>
        </w:rPr>
        <w:t>+CGDCONT</w:t>
      </w:r>
      <w:bookmarkEnd w:id="2028"/>
      <w:r>
        <w:rPr/>
        <w:t xml:space="preserve"> and </w:t>
      </w:r>
      <w:bookmarkStart w:id="2029" w:name="MCCQCTEMPBM_00002641"/>
      <w:r>
        <w:rPr>
          <w:rFonts w:cs="Courier New" w:ascii="Courier New" w:hAnsi="Courier New"/>
        </w:rPr>
        <w:t>+CGDSCONT</w:t>
      </w:r>
      <w:bookmarkEnd w:id="2029"/>
      <w:r>
        <w:rPr/>
        <w:t xml:space="preserve"> commands).</w:t>
      </w:r>
    </w:p>
    <w:p>
      <w:pPr>
        <w:pStyle w:val="Normal"/>
        <w:rPr/>
      </w:pPr>
      <w:r>
        <w:rPr>
          <w:b/>
        </w:rPr>
        <w:t>Implementation</w:t>
      </w:r>
    </w:p>
    <w:p>
      <w:pPr>
        <w:pStyle w:val="Normal"/>
        <w:rPr/>
      </w:pPr>
      <w:r>
        <w:rPr/>
        <w:t>Optional.</w:t>
      </w:r>
    </w:p>
    <w:p>
      <w:pPr>
        <w:pStyle w:val="Heading3"/>
        <w:rPr/>
      </w:pPr>
      <w:bookmarkStart w:id="2030" w:name="__RefHeading___Toc106993437"/>
      <w:bookmarkEnd w:id="2030"/>
      <w:r>
        <w:rPr/>
        <w:t>10.1.12</w:t>
        <w:tab/>
        <w:t>Enter data state +CGDATA</w:t>
      </w:r>
    </w:p>
    <w:p>
      <w:pPr>
        <w:pStyle w:val="TH"/>
        <w:rPr/>
      </w:pPr>
      <w:r>
        <w:rPr/>
        <w:t>Table </w:t>
      </w:r>
      <w:r>
        <w:rPr>
          <w:lang w:val="en-US" w:eastAsia="en-US"/>
        </w:rPr>
        <w:t>122</w:t>
      </w:r>
      <w:r>
        <w:rPr/>
        <w:t>: +CGDATA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031" w:name="MCCQCTEMPBM_00002642"/>
            <w:r>
              <w:rPr>
                <w:rFonts w:cs="Courier New" w:ascii="Courier New" w:hAnsi="Courier New"/>
              </w:rPr>
              <w:t>+CGDATA[=&lt;L2P&gt;[,&lt;cid&gt;[,&lt;cid&gt;[,...]]]]</w:t>
            </w:r>
            <w:bookmarkEnd w:id="2031"/>
          </w:p>
        </w:tc>
        <w:tc>
          <w:tcPr>
            <w:tcW w:w="4927"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lang w:val="es-ES_tradnl"/>
              </w:rPr>
            </w:pPr>
            <w:r>
              <w:rPr>
                <w:rFonts w:cs="Courier New" w:ascii="Courier New" w:hAnsi="Courier New"/>
                <w:lang w:val="es-ES_tradnl"/>
              </w:rPr>
              <w:t>CONNECT</w:t>
            </w:r>
          </w:p>
          <w:p>
            <w:pPr>
              <w:pStyle w:val="Normal"/>
              <w:spacing w:lineRule="exact" w:line="200"/>
              <w:rPr>
                <w:rFonts w:ascii="Courier New" w:hAnsi="Courier New" w:cs="Courier New"/>
                <w:lang w:val="es-ES_tradnl"/>
              </w:rPr>
            </w:pPr>
            <w:r>
              <w:rPr>
                <w:rFonts w:cs="Courier New" w:ascii="Courier New" w:hAnsi="Courier New"/>
                <w:lang w:val="es-ES_tradnl"/>
              </w:rPr>
              <w:t>ERROR</w:t>
            </w:r>
          </w:p>
          <w:p>
            <w:pPr>
              <w:pStyle w:val="Normal"/>
              <w:spacing w:lineRule="exact" w:line="200" w:before="0" w:after="180"/>
              <w:rPr>
                <w:rFonts w:ascii="Courier New" w:hAnsi="Courier New" w:cs="Courier New"/>
                <w:lang w:val="es-ES_tradnl"/>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+CGDATA=?</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+CGDATA:</w:t>
            </w:r>
            <w:r>
              <w:rPr/>
              <w:t> </w:t>
            </w:r>
            <w:r>
              <w:rPr>
                <w:rFonts w:cs="Courier New" w:ascii="Courier New" w:hAnsi="Courier New"/>
              </w:rPr>
              <w:t>(</w:t>
            </w:r>
            <w:r>
              <w:rPr/>
              <w:t xml:space="preserve">list of supported </w:t>
            </w:r>
            <w:r>
              <w:rPr>
                <w:rFonts w:cs="Courier New" w:ascii="Courier New" w:hAnsi="Courier New"/>
              </w:rPr>
              <w:t>&lt;L2P&gt;</w:t>
            </w:r>
            <w:r>
              <w:rPr/>
              <w:t>s</w:t>
            </w:r>
            <w:r>
              <w:rPr>
                <w:rFonts w:cs="Courier New" w:ascii="Courier New" w:hAnsi="Courier New"/>
              </w:rPr>
              <w:t>)</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+CGDATA=[&lt;L2P&gt;[,&lt;cid&gt;[,&lt;cid&gt;[,...]]]]</w:t>
            </w:r>
            <w:r>
              <w:rPr>
                <w:lang w:eastAsia="en-US"/>
              </w:rPr>
              <w:t>.</w:t>
            </w:r>
          </w:p>
        </w:tc>
      </w:tr>
    </w:tbl>
    <w:p>
      <w:pPr>
        <w:pStyle w:val="Normal"/>
        <w:spacing w:lineRule="exact" w:line="200"/>
        <w:rPr/>
      </w:pPr>
      <w:r>
        <w:rPr/>
      </w:r>
    </w:p>
    <w:p>
      <w:pPr>
        <w:pStyle w:val="Normal"/>
        <w:rPr/>
      </w:pPr>
      <w:r>
        <w:rPr>
          <w:b/>
        </w:rPr>
        <w:t>Description</w:t>
      </w:r>
    </w:p>
    <w:p>
      <w:pPr>
        <w:pStyle w:val="Normal"/>
        <w:rPr/>
      </w:pPr>
      <w:r>
        <w:rPr/>
        <w:t xml:space="preserve">The execution command causes the MT to perform whatever actions are necessary to establish communication between the TE and the network using one or more Packet Domain PDP types. This may include performing a PS attach and one or more PDP context activations. If the </w:t>
      </w:r>
      <w:r>
        <w:rPr>
          <w:rFonts w:cs="Courier New" w:ascii="Courier New" w:hAnsi="Courier New"/>
        </w:rPr>
        <w:t>&lt;L2P&gt;</w:t>
      </w:r>
      <w:r>
        <w:rPr/>
        <w:t xml:space="preserve"> parameter value is unacceptable to the MT, the MT shall return an </w:t>
      </w:r>
      <w:bookmarkStart w:id="2032" w:name="MCCQCTEMPBM_00002643"/>
      <w:r>
        <w:rPr>
          <w:rFonts w:cs="Courier New" w:ascii="Courier New" w:hAnsi="Courier New"/>
        </w:rPr>
        <w:t>ERROR</w:t>
      </w:r>
      <w:bookmarkEnd w:id="2032"/>
      <w:r>
        <w:rPr/>
        <w:t xml:space="preserve"> or </w:t>
      </w:r>
      <w:bookmarkStart w:id="2033" w:name="MCCQCTEMPBM_00002644"/>
      <w:r>
        <w:rPr>
          <w:rFonts w:cs="Courier New" w:ascii="Courier New" w:hAnsi="Courier New"/>
        </w:rPr>
        <w:t>+CME ERROR</w:t>
      </w:r>
      <w:bookmarkEnd w:id="2033"/>
      <w:r>
        <w:rPr/>
        <w:t xml:space="preserve"> response. Refer clause 9.2 for possible </w:t>
      </w:r>
      <w:bookmarkStart w:id="2034" w:name="MCCQCTEMPBM_00002645"/>
      <w:r>
        <w:rPr>
          <w:rFonts w:cs="Courier New" w:ascii="Courier New" w:hAnsi="Courier New"/>
        </w:rPr>
        <w:t>&lt;err&gt;</w:t>
      </w:r>
      <w:bookmarkEnd w:id="2034"/>
      <w:r>
        <w:rPr/>
        <w:t xml:space="preserve"> values. Otherwise, the MT issues the intermediate result code </w:t>
      </w:r>
      <w:bookmarkStart w:id="2035" w:name="MCCQCTEMPBM_00002646"/>
      <w:r>
        <w:rPr>
          <w:rFonts w:cs="Courier New" w:ascii="Courier New" w:hAnsi="Courier New"/>
        </w:rPr>
        <w:t>CONNECT</w:t>
      </w:r>
      <w:bookmarkEnd w:id="2035"/>
      <w:r>
        <w:rPr/>
        <w:t xml:space="preserve"> and enters V.250 online data state.</w:t>
      </w:r>
    </w:p>
    <w:p>
      <w:pPr>
        <w:pStyle w:val="NO"/>
        <w:rPr/>
      </w:pPr>
      <w:r>
        <w:rPr/>
        <w:t>NOTE:</w:t>
        <w:tab/>
        <w:t xml:space="preserve">If the initial PDP context is supported, the context with </w:t>
      </w:r>
      <w:r>
        <w:rPr>
          <w:rFonts w:cs="Courier New" w:ascii="Courier New" w:hAnsi="Courier New"/>
        </w:rPr>
        <w:t>&lt;cid&gt;</w:t>
      </w:r>
      <w:r>
        <w:rPr/>
        <w:t>=0 is automatically defined at startup, see clause 10.1.0.</w:t>
      </w:r>
    </w:p>
    <w:p>
      <w:pPr>
        <w:pStyle w:val="Normal"/>
        <w:rPr/>
      </w:pPr>
      <w:r>
        <w:rPr/>
        <w:t xml:space="preserve">Commands following </w:t>
      </w:r>
      <w:bookmarkStart w:id="2036" w:name="MCCQCTEMPBM_00002647"/>
      <w:r>
        <w:rPr>
          <w:rFonts w:cs="Courier New" w:ascii="Courier New" w:hAnsi="Courier New"/>
        </w:rPr>
        <w:t>+CGDATA</w:t>
      </w:r>
      <w:bookmarkEnd w:id="2036"/>
      <w:r>
        <w:rPr/>
        <w:t xml:space="preserve"> command in the AT command line shall not be processed by the MT.</w:t>
      </w:r>
    </w:p>
    <w:p>
      <w:pPr>
        <w:pStyle w:val="Normal"/>
        <w:rPr/>
      </w:pPr>
      <w:r>
        <w:rPr/>
        <w:t xml:space="preserve">The detailed behaviour after the online data state has been entered is dependent on the PDP type. It is described briefly in 3GPP TS 27.060 [34] and in more detail in 3GPP TS 29.061 [39] and the specifications for the relevant PDPs. PS attachment and PDP context activation procedures may take place prior to or during the PDP startup if they have not already been performed using the </w:t>
      </w:r>
      <w:bookmarkStart w:id="2037" w:name="MCCQCTEMPBM_00002648"/>
      <w:r>
        <w:rPr>
          <w:rFonts w:cs="Courier New" w:ascii="Courier New" w:hAnsi="Courier New"/>
        </w:rPr>
        <w:t>+CGATT</w:t>
      </w:r>
      <w:bookmarkEnd w:id="2037"/>
      <w:r>
        <w:rPr/>
        <w:t xml:space="preserve"> and </w:t>
      </w:r>
      <w:bookmarkStart w:id="2038" w:name="MCCQCTEMPBM_00002649"/>
      <w:r>
        <w:rPr>
          <w:rFonts w:cs="Courier New" w:ascii="Courier New" w:hAnsi="Courier New"/>
        </w:rPr>
        <w:t>+CGACT</w:t>
      </w:r>
      <w:bookmarkEnd w:id="2038"/>
      <w:r>
        <w:rPr/>
        <w:t xml:space="preserve"> commands. </w:t>
      </w:r>
    </w:p>
    <w:p>
      <w:pPr>
        <w:pStyle w:val="Normal"/>
        <w:rPr/>
      </w:pPr>
      <w:r>
        <w:rPr/>
        <w:t xml:space="preserve">If context activation takes place during the PDP startup, one or more </w:t>
      </w:r>
      <w:bookmarkStart w:id="2039" w:name="MCCQCTEMPBM_00002650"/>
      <w:r>
        <w:rPr>
          <w:rFonts w:cs="Courier New" w:ascii="Courier New" w:hAnsi="Courier New"/>
        </w:rPr>
        <w:t>&lt;cid&gt;</w:t>
      </w:r>
      <w:bookmarkEnd w:id="2039"/>
      <w:r>
        <w:rPr/>
        <w:t>s may be specified in order to provide the information needed for the context activation request(s).</w:t>
      </w:r>
    </w:p>
    <w:p>
      <w:pPr>
        <w:pStyle w:val="Normal"/>
        <w:spacing w:lineRule="exact" w:line="200"/>
        <w:rPr/>
      </w:pPr>
      <w:r>
        <w:rPr/>
        <w:t>During each PDP startup procedure the MT may have access to some or all of the following information -</w:t>
      </w:r>
    </w:p>
    <w:p>
      <w:pPr>
        <w:pStyle w:val="B1"/>
        <w:rPr/>
      </w:pPr>
      <w:r>
        <w:rPr/>
        <w:tab/>
        <w:t>The MT may have a priori knowledge, for example, it may implement only one PDP type.</w:t>
      </w:r>
    </w:p>
    <w:p>
      <w:pPr>
        <w:pStyle w:val="B1"/>
        <w:rPr/>
      </w:pPr>
      <w:r>
        <w:rPr/>
        <w:tab/>
        <w:t xml:space="preserve">The command may have provided an </w:t>
      </w:r>
      <w:r>
        <w:rPr>
          <w:rFonts w:cs="Courier New" w:ascii="Courier New" w:hAnsi="Courier New"/>
        </w:rPr>
        <w:t>&lt;L2P&gt;</w:t>
      </w:r>
      <w:r>
        <w:rPr/>
        <w:t xml:space="preserve"> parameter value.</w:t>
      </w:r>
    </w:p>
    <w:p>
      <w:pPr>
        <w:pStyle w:val="B1"/>
        <w:rPr/>
      </w:pPr>
      <w:r>
        <w:rPr/>
        <w:tab/>
        <w:t>The TE may provide a PDP type and/or PDP address to the MT during in the PDP startup procedure.</w:t>
      </w:r>
    </w:p>
    <w:p>
      <w:pPr>
        <w:pStyle w:val="Normal"/>
        <w:rPr/>
      </w:pPr>
      <w:r>
        <w:rPr/>
        <w:t>If any of this information is in conflict, the command will fail.</w:t>
      </w:r>
    </w:p>
    <w:p>
      <w:pPr>
        <w:pStyle w:val="Normal"/>
        <w:rPr/>
      </w:pPr>
      <w:r>
        <w:rPr/>
        <w:t xml:space="preserve">Any PDP type and/or PDP address present in the above information shall be compared with the PDP type and/or PDP address in any context definitions specified in the command in the order in which their </w:t>
      </w:r>
      <w:bookmarkStart w:id="2040" w:name="MCCQCTEMPBM_00002651"/>
      <w:r>
        <w:rPr>
          <w:rFonts w:cs="Courier New" w:ascii="Courier New" w:hAnsi="Courier New"/>
        </w:rPr>
        <w:t>&lt;cid&gt;</w:t>
      </w:r>
      <w:bookmarkEnd w:id="2040"/>
      <w:r>
        <w:rPr/>
        <w:t>s appear. For a context definition to match:</w:t>
      </w:r>
    </w:p>
    <w:p>
      <w:pPr>
        <w:pStyle w:val="B1"/>
        <w:rPr/>
      </w:pPr>
      <w:r>
        <w:rPr/>
        <w:tab/>
        <w:t>The PDP type must match exactly.</w:t>
      </w:r>
    </w:p>
    <w:p>
      <w:pPr>
        <w:pStyle w:val="B1"/>
        <w:rPr/>
      </w:pPr>
      <w:r>
        <w:rPr/>
        <w:tab/>
        <w:t>The PDP addresses are considered to match if they are identical or if either or both addresses are unspecified. For example, a PPP NCP request specifying PDP type = IP and no PDP address would cause the MT to search through the specified context definitions for one with PDP type = IP and any PDP address.</w:t>
      </w:r>
    </w:p>
    <w:p>
      <w:pPr>
        <w:pStyle w:val="Normal"/>
        <w:rPr/>
      </w:pPr>
      <w:r>
        <w:rPr/>
        <w:t>The context shall be activated using the matched value for PDP type and a static PDP address if available, together with the other information found in the PDP context definition. If a static PDP address is not available then a dynamic address is requested.</w:t>
      </w:r>
    </w:p>
    <w:p>
      <w:pPr>
        <w:pStyle w:val="Normal"/>
        <w:rPr/>
      </w:pPr>
      <w:r>
        <w:rPr/>
        <w:t xml:space="preserve">If no </w:t>
      </w:r>
      <w:bookmarkStart w:id="2041" w:name="MCCQCTEMPBM_00002652"/>
      <w:r>
        <w:rPr>
          <w:rFonts w:cs="Courier New" w:ascii="Courier New" w:hAnsi="Courier New"/>
        </w:rPr>
        <w:t>&lt;cid&gt;</w:t>
      </w:r>
      <w:bookmarkEnd w:id="2041"/>
      <w:r>
        <w:rPr/>
        <w:t xml:space="preserve"> is given or if there is no matching context definition, the MT shall attempt to activate the context with whatever information is available to the MT. The other context parameters shall be set to their default values.</w:t>
      </w:r>
    </w:p>
    <w:p>
      <w:pPr>
        <w:pStyle w:val="Normal"/>
        <w:rPr/>
      </w:pPr>
      <w:r>
        <w:rPr/>
        <w:t>If the activation is successful, data transfer may proceed.</w:t>
      </w:r>
    </w:p>
    <w:p>
      <w:pPr>
        <w:pStyle w:val="Normal"/>
        <w:rPr/>
      </w:pPr>
      <w:r>
        <w:rPr/>
        <w:t xml:space="preserve">After data transfer is complete, and the layer 2 protocol termination procedure has completed successfully, the V.250 command state is re-entered and the MT returns the final result code </w:t>
      </w:r>
      <w:bookmarkStart w:id="2042" w:name="MCCQCTEMPBM_00002653"/>
      <w:r>
        <w:rPr>
          <w:rFonts w:cs="Courier New" w:ascii="Courier New" w:hAnsi="Courier New"/>
        </w:rPr>
        <w:t>OK</w:t>
      </w:r>
      <w:bookmarkEnd w:id="2042"/>
      <w:r>
        <w:rPr/>
        <w:t>.</w:t>
      </w:r>
    </w:p>
    <w:p>
      <w:pPr>
        <w:pStyle w:val="Normal"/>
        <w:rPr/>
      </w:pPr>
      <w:r>
        <w:rPr/>
        <w:t xml:space="preserve">In the event of an erroneous termination or a failure to start up, the V.250 command state is re-entered and the MT returns the final result code </w:t>
      </w:r>
      <w:bookmarkStart w:id="2043" w:name="MCCQCTEMPBM_00002654"/>
      <w:r>
        <w:rPr>
          <w:rFonts w:cs="Courier New" w:ascii="Courier New" w:hAnsi="Courier New"/>
        </w:rPr>
        <w:t>NO CARRIER</w:t>
      </w:r>
      <w:bookmarkEnd w:id="2043"/>
      <w:r>
        <w:rPr/>
        <w:t xml:space="preserve"> or, if enabled, </w:t>
      </w:r>
      <w:bookmarkStart w:id="2044" w:name="MCCQCTEMPBM_00002655"/>
      <w:r>
        <w:rPr>
          <w:rFonts w:cs="Courier New" w:ascii="Courier New" w:hAnsi="Courier New"/>
        </w:rPr>
        <w:t>+CME ERROR</w:t>
      </w:r>
      <w:bookmarkEnd w:id="2044"/>
      <w:r>
        <w:rPr/>
        <w:t xml:space="preserve">. Refer clause 9.2 for possible </w:t>
      </w:r>
      <w:bookmarkStart w:id="2045" w:name="MCCQCTEMPBM_00002656"/>
      <w:r>
        <w:rPr>
          <w:rFonts w:cs="Courier New" w:ascii="Courier New" w:hAnsi="Courier New"/>
        </w:rPr>
        <w:t>&lt;err&gt;</w:t>
      </w:r>
      <w:bookmarkEnd w:id="2045"/>
      <w:r>
        <w:rPr/>
        <w:t xml:space="preserve"> values. Attach, activate and other errors may be reported.</w:t>
      </w:r>
    </w:p>
    <w:p>
      <w:pPr>
        <w:pStyle w:val="Normal"/>
        <w:spacing w:lineRule="exact" w:line="200"/>
        <w:rPr/>
      </w:pPr>
      <w:r>
        <w:rPr/>
        <w:t>The test command is used for requesting information on the supported layer 2 protocols.</w:t>
      </w:r>
    </w:p>
    <w:p>
      <w:pPr>
        <w:pStyle w:val="Normal"/>
        <w:rPr/>
      </w:pPr>
      <w:r>
        <w:rPr/>
        <w:t>This command may be used in both normal and modem compatibility modes.</w:t>
      </w:r>
    </w:p>
    <w:p>
      <w:pPr>
        <w:pStyle w:val="Normal"/>
        <w:spacing w:lineRule="exact" w:line="200"/>
        <w:rPr/>
      </w:pPr>
      <w:r>
        <w:rPr>
          <w:b/>
        </w:rPr>
        <w:t>Defined values</w:t>
      </w:r>
    </w:p>
    <w:p>
      <w:pPr>
        <w:pStyle w:val="B1"/>
        <w:rPr/>
      </w:pPr>
      <w:r>
        <w:rPr>
          <w:rFonts w:cs="Courier New" w:ascii="Courier New" w:hAnsi="Courier New"/>
        </w:rPr>
        <w:t>&lt;L2P&gt;</w:t>
      </w:r>
      <w:r>
        <w:rPr/>
        <w:t>: string type; indicates the layer 2 protocol to be used between the TE and MT</w:t>
      </w:r>
    </w:p>
    <w:p>
      <w:pPr>
        <w:pStyle w:val="B2"/>
        <w:ind w:left="1560" w:hanging="993"/>
        <w:rPr>
          <w:lang w:val="nb-NO"/>
        </w:rPr>
      </w:pPr>
      <w:r>
        <w:rPr>
          <w:lang w:val="nb-NO"/>
        </w:rPr>
        <w:t>NULL</w:t>
        <w:tab/>
        <w:t>none, for PDP type OSP:IHOSS (Obsolete)</w:t>
      </w:r>
    </w:p>
    <w:p>
      <w:pPr>
        <w:pStyle w:val="B2"/>
        <w:ind w:left="1560" w:hanging="993"/>
        <w:rPr/>
      </w:pPr>
      <w:r>
        <w:rPr/>
        <w:t>PPP</w:t>
        <w:tab/>
        <w:t>Point-to-point protocol for a PDP such as IP</w:t>
      </w:r>
    </w:p>
    <w:p>
      <w:pPr>
        <w:pStyle w:val="B2"/>
        <w:ind w:left="1560" w:hanging="993"/>
        <w:rPr/>
      </w:pPr>
      <w:r>
        <w:rPr/>
        <w:t>PAD</w:t>
        <w:tab/>
        <w:t>character stream for X.25 character (triple X PAD) mode (Obsolete)</w:t>
      </w:r>
    </w:p>
    <w:p>
      <w:pPr>
        <w:pStyle w:val="B2"/>
        <w:ind w:left="1560" w:hanging="993"/>
        <w:rPr/>
      </w:pPr>
      <w:r>
        <w:rPr/>
        <w:t>X25</w:t>
        <w:tab/>
        <w:t>X.25 L2 (LAPB) for X.25 packet mode (Obsolete)</w:t>
      </w:r>
    </w:p>
    <w:p>
      <w:pPr>
        <w:pStyle w:val="B2"/>
        <w:ind w:left="1560" w:hanging="993"/>
        <w:rPr/>
      </w:pPr>
      <w:r>
        <w:rPr/>
        <w:t>M-xxxx</w:t>
        <w:tab/>
        <w:t>manufacturer-specific protocol (xxxx is an alphanumeric string)</w:t>
      </w:r>
    </w:p>
    <w:p>
      <w:pPr>
        <w:pStyle w:val="B1"/>
        <w:rPr/>
      </w:pPr>
      <w:r>
        <w:rPr/>
        <w:tab/>
        <w:t xml:space="preserve">If the value is omitted, the layer 2 protocol is unspecified. Other values are reserved and will result in an </w:t>
      </w:r>
      <w:bookmarkStart w:id="2046" w:name="MCCQCTEMPBM_00002657"/>
      <w:r>
        <w:rPr>
          <w:rFonts w:cs="Courier New" w:ascii="Courier New" w:hAnsi="Courier New"/>
        </w:rPr>
        <w:t>ERROR</w:t>
      </w:r>
      <w:bookmarkEnd w:id="2046"/>
      <w:r>
        <w:rPr/>
        <w:t xml:space="preserve"> response.</w:t>
      </w:r>
    </w:p>
    <w:p>
      <w:pPr>
        <w:pStyle w:val="B1"/>
        <w:rPr/>
      </w:pPr>
      <w:r>
        <w:rPr>
          <w:rFonts w:cs="Courier New" w:ascii="Courier New" w:hAnsi="Courier New"/>
        </w:rPr>
        <w:t>&lt;cid&gt;</w:t>
      </w:r>
      <w:r>
        <w:rPr/>
        <w:t xml:space="preserve">: integer type; specifies a particular PDP context definition (see the </w:t>
      </w:r>
      <w:bookmarkStart w:id="2047" w:name="MCCQCTEMPBM_00002658"/>
      <w:r>
        <w:rPr>
          <w:rFonts w:cs="Courier New" w:ascii="Courier New" w:hAnsi="Courier New"/>
        </w:rPr>
        <w:t>+CGDCONT</w:t>
      </w:r>
      <w:bookmarkEnd w:id="2047"/>
      <w:r>
        <w:rPr/>
        <w:t xml:space="preserve"> and </w:t>
      </w:r>
      <w:bookmarkStart w:id="2048" w:name="MCCQCTEMPBM_00002659"/>
      <w:r>
        <w:rPr>
          <w:rFonts w:cs="Courier New" w:ascii="Courier New" w:hAnsi="Courier New"/>
        </w:rPr>
        <w:t>+CGDSCONT</w:t>
      </w:r>
      <w:bookmarkEnd w:id="2048"/>
      <w:r>
        <w:rPr/>
        <w:t xml:space="preserve"> commands).</w:t>
      </w:r>
    </w:p>
    <w:p>
      <w:pPr>
        <w:pStyle w:val="Normal"/>
        <w:rPr/>
      </w:pPr>
      <w:r>
        <w:rPr>
          <w:b/>
        </w:rPr>
        <w:t>Implementation</w:t>
      </w:r>
    </w:p>
    <w:p>
      <w:pPr>
        <w:pStyle w:val="Normal"/>
        <w:rPr/>
      </w:pPr>
      <w:r>
        <w:rPr/>
        <w:t xml:space="preserve">Optional if the </w:t>
      </w:r>
      <w:bookmarkStart w:id="2049" w:name="MCCQCTEMPBM_00002660"/>
      <w:r>
        <w:rPr>
          <w:rFonts w:cs="Courier New" w:ascii="Courier New" w:hAnsi="Courier New"/>
        </w:rPr>
        <w:t>D</w:t>
      </w:r>
      <w:bookmarkEnd w:id="2049"/>
      <w:r>
        <w:rPr/>
        <w:t xml:space="preserve"> (dial) command can be used to specify Packet Domain operation.</w:t>
      </w:r>
      <w:r>
        <w:br w:type="page"/>
      </w:r>
    </w:p>
    <w:p>
      <w:pPr>
        <w:pStyle w:val="Heading3"/>
        <w:rPr/>
      </w:pPr>
      <w:bookmarkStart w:id="2050" w:name="__RefHeading___Toc106993438"/>
      <w:bookmarkEnd w:id="2050"/>
      <w:r>
        <w:rPr/>
        <w:t>10.1.13</w:t>
        <w:tab/>
        <w:t>Configure local octet stream PAD parameters +CGCLOSP (Obsolete)</w:t>
      </w:r>
    </w:p>
    <w:p>
      <w:pPr>
        <w:pStyle w:val="Heading3"/>
        <w:rPr/>
      </w:pPr>
      <w:bookmarkStart w:id="2051" w:name="__RefHeading___Toc106993439"/>
      <w:bookmarkEnd w:id="2051"/>
      <w:r>
        <w:rPr/>
        <w:t>10.1.14</w:t>
        <w:tab/>
        <w:t>Show PDP address(es) +CGPADDR</w:t>
      </w:r>
    </w:p>
    <w:p>
      <w:pPr>
        <w:pStyle w:val="TH"/>
        <w:rPr/>
      </w:pPr>
      <w:r>
        <w:rPr/>
        <w:t>Table </w:t>
      </w:r>
      <w:r>
        <w:rPr>
          <w:lang w:val="en-US" w:eastAsia="en-US"/>
        </w:rPr>
        <w:t>123</w:t>
      </w:r>
      <w:r>
        <w:rPr/>
        <w:t>: +CGPADDR action command syntax</w:t>
      </w:r>
    </w:p>
    <w:tbl>
      <w:tblPr>
        <w:tblW w:w="7556" w:type="dxa"/>
        <w:jc w:val="center"/>
        <w:tblInd w:w="0" w:type="dxa"/>
        <w:tblLayout w:type="fixed"/>
        <w:tblCellMar>
          <w:top w:w="0" w:type="dxa"/>
          <w:left w:w="28" w:type="dxa"/>
          <w:bottom w:w="0" w:type="dxa"/>
          <w:right w:w="28" w:type="dxa"/>
        </w:tblCellMar>
      </w:tblPr>
      <w:tblGrid>
        <w:gridCol w:w="2809"/>
        <w:gridCol w:w="4747"/>
      </w:tblGrid>
      <w:tr>
        <w:trPr>
          <w:cantSplit w:val="true"/>
        </w:trPr>
        <w:tc>
          <w:tcPr>
            <w:tcW w:w="280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74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80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+CGPADDR[=&lt;cid&gt;[,&lt;cid&gt;[,...]]]</w:t>
            </w:r>
          </w:p>
        </w:tc>
        <w:tc>
          <w:tcPr>
            <w:tcW w:w="4747"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[+CGPADDR: &lt;cid&gt;[,&lt;PDP_addr_1&gt;[,&lt;PDP_addr_2&gt;]]]</w:t>
            </w:r>
          </w:p>
          <w:p>
            <w:pPr>
              <w:pStyle w:val="Normal"/>
              <w:rPr>
                <w:rFonts w:ascii="Courier New" w:hAnsi="Courier New" w:cs="Courier New"/>
              </w:rPr>
            </w:pPr>
            <w:r>
              <w:rPr>
                <w:rFonts w:cs="Courier New" w:ascii="Courier New" w:hAnsi="Courier New"/>
              </w:rPr>
              <w:t>[&lt;CR&gt;&lt;LF&gt;+CGPADDR: &lt;cid&gt;,[&lt;PDP_addr_1&gt;[,&lt;PDP_addr_2&gt;]]</w:t>
            </w:r>
          </w:p>
          <w:p>
            <w:pPr>
              <w:pStyle w:val="Normal"/>
              <w:spacing w:before="0" w:after="20"/>
              <w:rPr>
                <w:rFonts w:ascii="Courier New" w:hAnsi="Courier New" w:cs="Courier New"/>
              </w:rPr>
            </w:pPr>
            <w:r>
              <w:rPr>
                <w:rFonts w:cs="Courier New" w:ascii="Courier New" w:hAnsi="Courier New"/>
              </w:rPr>
              <w:t>[...]]</w:t>
            </w:r>
          </w:p>
        </w:tc>
      </w:tr>
      <w:tr>
        <w:trPr>
          <w:cantSplit w:val="true"/>
        </w:trPr>
        <w:tc>
          <w:tcPr>
            <w:tcW w:w="280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+CGPADDR=?</w:t>
            </w:r>
          </w:p>
        </w:tc>
        <w:tc>
          <w:tcPr>
            <w:tcW w:w="474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+CGPADDR: </w:t>
            </w:r>
            <w:bookmarkStart w:id="2052" w:name="MCCQCTEMPBM_00002661"/>
            <w:r>
              <w:rPr>
                <w:rFonts w:cs="Courier New" w:ascii="Courier New" w:hAnsi="Courier New"/>
              </w:rPr>
              <w:t>(</w:t>
            </w:r>
            <w:r>
              <w:rPr/>
              <w:t xml:space="preserve">list of defined </w:t>
            </w:r>
            <w:r>
              <w:rPr>
                <w:rFonts w:cs="Courier New" w:ascii="Courier New" w:hAnsi="Courier New"/>
              </w:rPr>
              <w:t>&lt;cid&gt;</w:t>
            </w:r>
            <w:r>
              <w:rPr/>
              <w:t>s</w:t>
            </w:r>
            <w:r>
              <w:rPr>
                <w:rFonts w:cs="Courier New" w:ascii="Courier New" w:hAnsi="Courier New"/>
              </w:rPr>
              <w:t>)</w:t>
            </w:r>
            <w:bookmarkEnd w:id="2052"/>
          </w:p>
        </w:tc>
      </w:tr>
      <w:tr>
        <w:trPr>
          <w:cantSplit w:val="true"/>
        </w:trPr>
        <w:tc>
          <w:tcPr>
            <w:tcW w:w="7556"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+CGPADDR=[,&lt;cid&gt;[,&lt;cid&gt;[,...]]]</w:t>
            </w:r>
            <w:r>
              <w:rPr>
                <w:lang w:eastAsia="en-US"/>
              </w:rPr>
              <w:t>.</w:t>
            </w:r>
          </w:p>
        </w:tc>
      </w:tr>
    </w:tbl>
    <w:p>
      <w:pPr>
        <w:pStyle w:val="Normal"/>
        <w:rPr/>
      </w:pPr>
      <w:r>
        <w:rPr/>
      </w:r>
    </w:p>
    <w:p>
      <w:pPr>
        <w:pStyle w:val="Normal"/>
        <w:rPr/>
      </w:pPr>
      <w:r>
        <w:rPr>
          <w:b/>
        </w:rPr>
        <w:t>Description</w:t>
      </w:r>
    </w:p>
    <w:p>
      <w:pPr>
        <w:pStyle w:val="Normal"/>
        <w:rPr/>
      </w:pPr>
      <w:r>
        <w:rPr/>
        <w:t xml:space="preserve">The execution command returns a list of PDP addresses for the specified context identifiers. If no </w:t>
      </w:r>
      <w:r>
        <w:rPr>
          <w:rFonts w:cs="Courier New" w:ascii="Courier New" w:hAnsi="Courier New"/>
        </w:rPr>
        <w:t>&lt;cid&gt;</w:t>
      </w:r>
      <w:r>
        <w:rPr/>
        <w:t xml:space="preserve"> is specified, the addresses for all defined contexts are returned.</w:t>
      </w:r>
    </w:p>
    <w:p>
      <w:pPr>
        <w:pStyle w:val="Normal"/>
        <w:rPr>
          <w:b/>
          <w:b/>
        </w:rPr>
      </w:pPr>
      <w:r>
        <w:rPr/>
        <w:t xml:space="preserve">The test command returns a list of defined </w:t>
      </w:r>
      <w:r>
        <w:rPr>
          <w:rFonts w:cs="Courier New" w:ascii="Courier New" w:hAnsi="Courier New"/>
        </w:rPr>
        <w:t>&lt;cid&gt;</w:t>
      </w:r>
      <w:r>
        <w:rPr/>
        <w:t>s.</w:t>
      </w:r>
    </w:p>
    <w:p>
      <w:pPr>
        <w:pStyle w:val="Normal"/>
        <w:keepNext w:val="true"/>
        <w:keepLines/>
        <w:rPr>
          <w:b/>
          <w:b/>
        </w:rPr>
      </w:pPr>
      <w:r>
        <w:rPr>
          <w:b/>
        </w:rPr>
        <w:t>Defined values</w:t>
      </w:r>
    </w:p>
    <w:p>
      <w:pPr>
        <w:pStyle w:val="B1"/>
        <w:keepNext w:val="true"/>
        <w:keepLines/>
        <w:rPr/>
      </w:pPr>
      <w:r>
        <w:rPr>
          <w:rFonts w:cs="Courier New" w:ascii="Courier New" w:hAnsi="Courier New"/>
        </w:rPr>
        <w:t>&lt;cid&gt;</w:t>
      </w:r>
      <w:r>
        <w:rPr/>
        <w:t xml:space="preserve">: integer type; specifies a particular PDP context definition (see the </w:t>
      </w:r>
      <w:bookmarkStart w:id="2053" w:name="MCCQCTEMPBM_00002662"/>
      <w:r>
        <w:rPr>
          <w:rFonts w:cs="Courier New" w:ascii="Courier New" w:hAnsi="Courier New"/>
        </w:rPr>
        <w:t>+CGDCONT</w:t>
      </w:r>
      <w:bookmarkEnd w:id="2053"/>
      <w:r>
        <w:rPr/>
        <w:t xml:space="preserve"> and </w:t>
      </w:r>
      <w:bookmarkStart w:id="2054" w:name="MCCQCTEMPBM_00002663"/>
      <w:r>
        <w:rPr>
          <w:rFonts w:cs="Courier New" w:ascii="Courier New" w:hAnsi="Courier New"/>
        </w:rPr>
        <w:t>+CGDSCONT</w:t>
      </w:r>
      <w:bookmarkEnd w:id="2054"/>
      <w:r>
        <w:rPr/>
        <w:t xml:space="preserve"> commands).</w:t>
      </w:r>
    </w:p>
    <w:p>
      <w:pPr>
        <w:pStyle w:val="B1"/>
        <w:rPr/>
      </w:pPr>
      <w:r>
        <w:rPr>
          <w:rFonts w:cs="Courier New" w:ascii="Courier New" w:hAnsi="Courier New"/>
        </w:rPr>
        <w:t>&lt;PDP_addr_1&gt;</w:t>
      </w:r>
      <w:r>
        <w:rPr/>
        <w:t xml:space="preserve"> and </w:t>
      </w:r>
      <w:r>
        <w:rPr>
          <w:rFonts w:cs="Courier New" w:ascii="Courier New" w:hAnsi="Courier New"/>
        </w:rPr>
        <w:t>&lt;PDP_addr_2&gt;</w:t>
      </w:r>
      <w:r>
        <w:rPr/>
        <w:t xml:space="preserve">: each is a string type that identifies the MT in the address space applicable to the PDP. The address may be static or dynamic. For a static address, it will be the one set by the </w:t>
      </w:r>
      <w:bookmarkStart w:id="2055" w:name="MCCQCTEMPBM_00002664"/>
      <w:r>
        <w:rPr>
          <w:rFonts w:cs="Courier New" w:ascii="Courier New" w:hAnsi="Courier New"/>
        </w:rPr>
        <w:t>+CGDCONT</w:t>
      </w:r>
      <w:bookmarkEnd w:id="2055"/>
      <w:r>
        <w:rPr/>
        <w:t xml:space="preserve"> and </w:t>
      </w:r>
      <w:bookmarkStart w:id="2056" w:name="MCCQCTEMPBM_00002665"/>
      <w:r>
        <w:rPr>
          <w:rFonts w:cs="Courier New" w:ascii="Courier New" w:hAnsi="Courier New"/>
        </w:rPr>
        <w:t>+CGDSCONT</w:t>
      </w:r>
      <w:bookmarkEnd w:id="2056"/>
      <w:r>
        <w:rPr/>
        <w:t xml:space="preserve"> commands when the context was defined. For a dynamic address it will be the one assigned during the last PDP context activation that used the context definition referred to by </w:t>
      </w:r>
      <w:r>
        <w:rPr>
          <w:rFonts w:cs="Courier New" w:ascii="Courier New" w:hAnsi="Courier New"/>
        </w:rPr>
        <w:t>&lt;cid&gt;</w:t>
      </w:r>
      <w:r>
        <w:rPr/>
        <w:t xml:space="preserve">. Both </w:t>
      </w:r>
      <w:r>
        <w:rPr>
          <w:rFonts w:cs="Courier New" w:ascii="Courier New" w:hAnsi="Courier New"/>
        </w:rPr>
        <w:t>&lt;PDP_addr_1&gt;</w:t>
      </w:r>
      <w:r>
        <w:rPr/>
        <w:t xml:space="preserve"> and </w:t>
      </w:r>
      <w:r>
        <w:rPr>
          <w:rFonts w:cs="Courier New" w:ascii="Courier New" w:hAnsi="Courier New"/>
        </w:rPr>
        <w:t>&lt;PDP_addr_2&gt;</w:t>
      </w:r>
      <w:r>
        <w:rPr/>
        <w:t xml:space="preserve">are omitted if none is available. Both </w:t>
      </w:r>
      <w:r>
        <w:rPr>
          <w:rFonts w:cs="Courier New" w:ascii="Courier New" w:hAnsi="Courier New"/>
        </w:rPr>
        <w:t>&lt;PDP_addr_1&gt;</w:t>
      </w:r>
      <w:r>
        <w:rPr/>
        <w:t xml:space="preserve"> and </w:t>
      </w:r>
      <w:r>
        <w:rPr>
          <w:rFonts w:cs="Courier New" w:ascii="Courier New" w:hAnsi="Courier New"/>
        </w:rPr>
        <w:t>&lt;PDP_addr_2&gt;</w:t>
      </w:r>
      <w:r>
        <w:rPr/>
        <w:t xml:space="preserve"> are included when both IPv4 and IPv6 addresses are assigned, with </w:t>
      </w:r>
      <w:bookmarkStart w:id="2057" w:name="MCCQCTEMPBM_00002666"/>
      <w:r>
        <w:rPr>
          <w:rFonts w:cs="Courier New" w:ascii="Courier New" w:hAnsi="Courier New"/>
        </w:rPr>
        <w:t>&lt;PDP_addr_1&gt;</w:t>
      </w:r>
      <w:bookmarkEnd w:id="2057"/>
      <w:r>
        <w:rPr/>
        <w:t xml:space="preserve"> containing the IPv4 address and </w:t>
      </w:r>
      <w:bookmarkStart w:id="2058" w:name="MCCQCTEMPBM_00002667"/>
      <w:r>
        <w:rPr>
          <w:rFonts w:cs="Courier New" w:ascii="Courier New" w:hAnsi="Courier New"/>
        </w:rPr>
        <w:t xml:space="preserve">&lt;PDP_addr_2&gt; </w:t>
      </w:r>
      <w:bookmarkEnd w:id="2058"/>
      <w:r>
        <w:rPr/>
        <w:t>containing the IPv6 address.</w:t>
      </w:r>
    </w:p>
    <w:p>
      <w:pPr>
        <w:pStyle w:val="B1"/>
        <w:rPr/>
      </w:pPr>
      <w:r>
        <w:rPr/>
        <w:tab/>
        <w:t>The string is given as dot-separated numeric (0-255) parameter of the form:</w:t>
        <w:br/>
        <w:t>a1.a2.a3.a4 for IPv4 and</w:t>
        <w:br/>
        <w:t>a1.a2.a3.a4.a5.a6.a7.a8.a9.a10.a11.a12.a13.a14.a15.a16 for IPv6.</w:t>
      </w:r>
    </w:p>
    <w:p>
      <w:pPr>
        <w:pStyle w:val="B1"/>
        <w:rPr/>
      </w:pPr>
      <w:r>
        <w:rPr/>
        <w:tab/>
        <w:t xml:space="preserve">When </w:t>
      </w:r>
      <w:bookmarkStart w:id="2059" w:name="MCCQCTEMPBM_00002668"/>
      <w:r>
        <w:rPr>
          <w:rFonts w:cs="Courier New" w:ascii="Courier New" w:hAnsi="Courier New"/>
        </w:rPr>
        <w:t>+CGPIAF</w:t>
      </w:r>
      <w:bookmarkEnd w:id="2059"/>
      <w:r>
        <w:rPr/>
        <w:t xml:space="preserve"> is supported, its settings can influence the format of the IPv6 address in parameter </w:t>
      </w:r>
      <w:bookmarkStart w:id="2060" w:name="MCCQCTEMPBM_00002669"/>
      <w:r>
        <w:rPr>
          <w:rFonts w:cs="Courier New" w:ascii="Courier New" w:hAnsi="Courier New"/>
        </w:rPr>
        <w:t>&lt;PDP_addr_1&gt;</w:t>
      </w:r>
      <w:bookmarkEnd w:id="2060"/>
      <w:r>
        <w:rPr/>
        <w:t xml:space="preserve"> or </w:t>
      </w:r>
      <w:bookmarkStart w:id="2061" w:name="MCCQCTEMPBM_00002670"/>
      <w:r>
        <w:rPr>
          <w:rFonts w:cs="Courier New" w:ascii="Courier New" w:hAnsi="Courier New"/>
        </w:rPr>
        <w:t>&lt;PDP_addr_2&gt;</w:t>
      </w:r>
      <w:bookmarkEnd w:id="2061"/>
      <w:r>
        <w:rPr/>
        <w:t xml:space="preserve"> returned with the execute form of </w:t>
      </w:r>
      <w:bookmarkStart w:id="2062" w:name="MCCQCTEMPBM_00002671"/>
      <w:r>
        <w:rPr>
          <w:rFonts w:cs="Courier New" w:ascii="Courier New" w:hAnsi="Courier New"/>
        </w:rPr>
        <w:t>+CGPADDR</w:t>
      </w:r>
      <w:bookmarkEnd w:id="2062"/>
      <w:r>
        <w:rPr/>
        <w:t>.</w:t>
      </w:r>
    </w:p>
    <w:p>
      <w:pPr>
        <w:pStyle w:val="NO"/>
        <w:rPr/>
      </w:pPr>
      <w:r>
        <w:rPr/>
        <w:t>NOTE:</w:t>
        <w:tab/>
        <w:t>In dual-stack terminals (</w:t>
      </w:r>
      <w:bookmarkStart w:id="2063" w:name="MCCQCTEMPBM_00002672"/>
      <w:r>
        <w:rPr>
          <w:rFonts w:cs="Courier New" w:ascii="Courier New" w:hAnsi="Courier New"/>
        </w:rPr>
        <w:t>&lt;PDP_type&gt;</w:t>
      </w:r>
      <w:bookmarkEnd w:id="2063"/>
      <w:r>
        <w:rPr/>
        <w:t xml:space="preserve"> IPV4V6), the IPv6 address will be provided in </w:t>
      </w:r>
      <w:bookmarkStart w:id="2064" w:name="MCCQCTEMPBM_00002673"/>
      <w:r>
        <w:rPr>
          <w:rFonts w:cs="Courier New" w:ascii="Courier New" w:hAnsi="Courier New"/>
        </w:rPr>
        <w:t>&lt;PDP_addr_2&gt;</w:t>
      </w:r>
      <w:bookmarkEnd w:id="2064"/>
      <w:r>
        <w:rPr/>
        <w:t>. For terminals with a single IPv6 stack (</w:t>
      </w:r>
      <w:bookmarkStart w:id="2065" w:name="MCCQCTEMPBM_00002674"/>
      <w:r>
        <w:rPr>
          <w:rFonts w:cs="Courier New" w:ascii="Courier New" w:hAnsi="Courier New"/>
        </w:rPr>
        <w:t>&lt;PDP_type&gt;</w:t>
      </w:r>
      <w:bookmarkEnd w:id="2065"/>
      <w:r>
        <w:rPr/>
        <w:t xml:space="preserve"> IPV6) or due to backwards compatibility, the IPv6 address can be provided in parameter </w:t>
      </w:r>
      <w:bookmarkStart w:id="2066" w:name="MCCQCTEMPBM_00002675"/>
      <w:r>
        <w:rPr>
          <w:rFonts w:cs="Courier New" w:ascii="Courier New" w:hAnsi="Courier New"/>
        </w:rPr>
        <w:t>&lt;PDP_addr_1&gt;</w:t>
      </w:r>
      <w:bookmarkEnd w:id="2066"/>
      <w:r>
        <w:rPr/>
        <w:t>.</w:t>
      </w:r>
    </w:p>
    <w:p>
      <w:pPr>
        <w:pStyle w:val="Normal"/>
        <w:rPr/>
      </w:pPr>
      <w:r>
        <w:rPr>
          <w:b/>
        </w:rPr>
        <w:t>Implementation</w:t>
      </w:r>
    </w:p>
    <w:p>
      <w:pPr>
        <w:pStyle w:val="Normal"/>
        <w:rPr/>
      </w:pPr>
      <w:r>
        <w:rPr/>
        <w:t>Optional.</w:t>
      </w:r>
    </w:p>
    <w:p>
      <w:pPr>
        <w:pStyle w:val="Heading3"/>
        <w:rPr/>
      </w:pPr>
      <w:bookmarkStart w:id="2067" w:name="__RefHeading___Toc106993440"/>
      <w:bookmarkEnd w:id="2067"/>
      <w:r>
        <w:rPr/>
        <w:t>10.1.15</w:t>
        <w:tab/>
        <w:t>Automatic response to a network request for PDP context activation +CGAUTO</w:t>
      </w:r>
    </w:p>
    <w:p>
      <w:pPr>
        <w:pStyle w:val="TH"/>
        <w:rPr/>
      </w:pPr>
      <w:r>
        <w:rPr/>
        <w:t>Table </w:t>
      </w:r>
      <w:r>
        <w:rPr>
          <w:lang w:val="en-US" w:eastAsia="en-US"/>
        </w:rPr>
        <w:t>124</w:t>
      </w:r>
      <w:r>
        <w:rPr/>
        <w:t>: +CGAUTO parameter command syntax</w:t>
      </w:r>
    </w:p>
    <w:tbl>
      <w:tblPr>
        <w:tblW w:w="5140" w:type="dxa"/>
        <w:jc w:val="center"/>
        <w:tblInd w:w="0" w:type="dxa"/>
        <w:tblLayout w:type="fixed"/>
        <w:tblCellMar>
          <w:top w:w="0" w:type="dxa"/>
          <w:left w:w="28" w:type="dxa"/>
          <w:bottom w:w="0" w:type="dxa"/>
          <w:right w:w="28" w:type="dxa"/>
        </w:tblCellMar>
      </w:tblPr>
      <w:tblGrid>
        <w:gridCol w:w="1742"/>
        <w:gridCol w:w="3398"/>
      </w:tblGrid>
      <w:tr>
        <w:trPr>
          <w:cantSplit w:val="true"/>
        </w:trPr>
        <w:tc>
          <w:tcPr>
            <w:tcW w:w="174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9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7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068" w:name="MCCQCTEMPBM_00002676"/>
            <w:r>
              <w:rPr>
                <w:rFonts w:cs="Courier New" w:ascii="Courier New" w:hAnsi="Courier New"/>
              </w:rPr>
              <w:t>+CGAUTO=[&lt;n&gt;]</w:t>
            </w:r>
            <w:bookmarkEnd w:id="2068"/>
          </w:p>
        </w:tc>
        <w:tc>
          <w:tcPr>
            <w:tcW w:w="33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lang w:val="es-ES_tradnl"/>
              </w:rPr>
              <w:t>+CME ERROR: &lt;err&gt;</w:t>
            </w:r>
          </w:p>
        </w:tc>
      </w:tr>
      <w:tr>
        <w:trPr>
          <w:cantSplit w:val="true"/>
        </w:trPr>
        <w:tc>
          <w:tcPr>
            <w:tcW w:w="17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+CGAUTO?</w:t>
            </w:r>
          </w:p>
        </w:tc>
        <w:tc>
          <w:tcPr>
            <w:tcW w:w="33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+CGAUTO: &lt;n&gt;</w:t>
            </w:r>
          </w:p>
        </w:tc>
      </w:tr>
      <w:tr>
        <w:trPr>
          <w:cantSplit w:val="true"/>
        </w:trPr>
        <w:tc>
          <w:tcPr>
            <w:tcW w:w="17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+CGAUTO=?</w:t>
            </w:r>
          </w:p>
        </w:tc>
        <w:tc>
          <w:tcPr>
            <w:tcW w:w="33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+CGAUTO: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The set command disables or enables an automatic positive or negative response (auto-answer) to the receipt of a NW-initiated Request PDP Context Activation message, NW-initiated Request EPS Bearer Activation/ Modification Request messages and a NW-initiated PDU Session Modification Command message. It also provides control over the use of the V.250 basic commands '</w:t>
      </w:r>
      <w:bookmarkStart w:id="2069" w:name="MCCQCTEMPBM_00002677"/>
      <w:r>
        <w:rPr>
          <w:rFonts w:cs="Courier New" w:ascii="Courier New" w:hAnsi="Courier New"/>
        </w:rPr>
        <w:t>S0</w:t>
      </w:r>
      <w:bookmarkEnd w:id="2069"/>
      <w:r>
        <w:rPr/>
        <w:t>', '</w:t>
      </w:r>
      <w:bookmarkStart w:id="2070" w:name="MCCQCTEMPBM_00002678"/>
      <w:r>
        <w:rPr>
          <w:rFonts w:cs="Courier New" w:ascii="Courier New" w:hAnsi="Courier New"/>
        </w:rPr>
        <w:t>A</w:t>
      </w:r>
      <w:bookmarkEnd w:id="2070"/>
      <w:r>
        <w:rPr/>
        <w:t>' and '</w:t>
      </w:r>
      <w:bookmarkStart w:id="2071" w:name="MCCQCTEMPBM_00002679"/>
      <w:r>
        <w:rPr>
          <w:rFonts w:cs="Courier New" w:ascii="Courier New" w:hAnsi="Courier New"/>
        </w:rPr>
        <w:t>H</w:t>
      </w:r>
      <w:bookmarkEnd w:id="2071"/>
      <w:r>
        <w:rPr/>
        <w:t xml:space="preserve">' for handling network requests for PDP context activation. The setting does not affect the issuing of the unsolicited result code </w:t>
      </w:r>
      <w:bookmarkStart w:id="2072" w:name="MCCQCTEMPBM_00002680"/>
      <w:r>
        <w:rPr>
          <w:rFonts w:cs="Courier New" w:ascii="Courier New" w:hAnsi="Courier New"/>
        </w:rPr>
        <w:t>RING</w:t>
      </w:r>
      <w:bookmarkEnd w:id="2072"/>
      <w:r>
        <w:rPr/>
        <w:t xml:space="preserve"> or </w:t>
      </w:r>
      <w:bookmarkStart w:id="2073" w:name="MCCQCTEMPBM_00002681"/>
      <w:r>
        <w:rPr>
          <w:rFonts w:cs="Courier New" w:ascii="Courier New" w:hAnsi="Courier New"/>
        </w:rPr>
        <w:t>+CRING</w:t>
      </w:r>
      <w:bookmarkEnd w:id="2073"/>
      <w:r>
        <w:rPr/>
        <w:t>.</w:t>
      </w:r>
    </w:p>
    <w:p>
      <w:pPr>
        <w:pStyle w:val="Normal"/>
        <w:rPr/>
      </w:pPr>
      <w:r>
        <w:rPr/>
        <w:t xml:space="preserve">When the </w:t>
      </w:r>
      <w:bookmarkStart w:id="2074" w:name="MCCQCTEMPBM_00002682"/>
      <w:r>
        <w:rPr>
          <w:rFonts w:cs="Courier New" w:ascii="Courier New" w:hAnsi="Courier New"/>
        </w:rPr>
        <w:t>+CGAUTO=0</w:t>
      </w:r>
      <w:bookmarkEnd w:id="2074"/>
      <w:r>
        <w:rPr/>
        <w:t xml:space="preserve"> command is received for GERAN, UTRAN or E-UTRAN RATs, the MT shall not perform a PS detach if it is attached. Subsequently, when the MT announces a network request for PDP context activation by issuing the unsolicited result code </w:t>
      </w:r>
      <w:bookmarkStart w:id="2075" w:name="MCCQCTEMPBM_00002683"/>
      <w:r>
        <w:rPr>
          <w:rFonts w:cs="Courier New" w:ascii="Courier New" w:hAnsi="Courier New"/>
        </w:rPr>
        <w:t xml:space="preserve">RING </w:t>
      </w:r>
      <w:bookmarkEnd w:id="2075"/>
      <w:r>
        <w:rPr/>
        <w:t xml:space="preserve">or </w:t>
      </w:r>
      <w:bookmarkStart w:id="2076" w:name="MCCQCTEMPBM_00002684"/>
      <w:r>
        <w:rPr>
          <w:rFonts w:cs="Courier New" w:ascii="Courier New" w:hAnsi="Courier New"/>
        </w:rPr>
        <w:t>+CRING</w:t>
      </w:r>
      <w:bookmarkEnd w:id="2076"/>
      <w:r>
        <w:rPr/>
        <w:t xml:space="preserve">, the TE may manually accept or reject the request by issuing the </w:t>
      </w:r>
      <w:bookmarkStart w:id="2077" w:name="MCCQCTEMPBM_00002685"/>
      <w:r>
        <w:rPr>
          <w:rFonts w:cs="Courier New" w:ascii="Courier New" w:hAnsi="Courier New"/>
        </w:rPr>
        <w:t>+CGANS</w:t>
      </w:r>
      <w:bookmarkEnd w:id="2077"/>
      <w:r>
        <w:rPr/>
        <w:t xml:space="preserve"> command or may simply ignore the network request.</w:t>
      </w:r>
    </w:p>
    <w:p>
      <w:pPr>
        <w:pStyle w:val="Normal"/>
        <w:rPr/>
      </w:pPr>
      <w:r>
        <w:rPr/>
        <w:t xml:space="preserve">When the </w:t>
      </w:r>
      <w:bookmarkStart w:id="2078" w:name="MCCQCTEMPBM_00002686"/>
      <w:r>
        <w:rPr>
          <w:rFonts w:cs="Courier New" w:ascii="Courier New" w:hAnsi="Courier New"/>
        </w:rPr>
        <w:t>+CGAUTO=1</w:t>
      </w:r>
      <w:bookmarkEnd w:id="2078"/>
      <w:r>
        <w:rPr/>
        <w:t xml:space="preserve"> command is received for GERAN, UTRAN or E-UTRAN RATs, the MT shall attempt to perform a PS attach if it is not already attached. Failure will result in ERROR or, if enabled, </w:t>
      </w:r>
      <w:bookmarkStart w:id="2079" w:name="MCCQCTEMPBM_00002687"/>
      <w:r>
        <w:rPr>
          <w:rFonts w:cs="Courier New" w:ascii="Courier New" w:hAnsi="Courier New"/>
        </w:rPr>
        <w:t>+CME ERROR</w:t>
      </w:r>
      <w:bookmarkEnd w:id="2079"/>
      <w:r>
        <w:rPr/>
        <w:t xml:space="preserve"> being returned to the TE. Refer clause 9.2 for possible </w:t>
      </w:r>
      <w:bookmarkStart w:id="2080" w:name="MCCQCTEMPBM_00002688"/>
      <w:r>
        <w:rPr>
          <w:rFonts w:cs="Courier New" w:ascii="Courier New" w:hAnsi="Courier New"/>
        </w:rPr>
        <w:t>&lt;err&gt;</w:t>
      </w:r>
      <w:bookmarkEnd w:id="2080"/>
      <w:r>
        <w:rPr/>
        <w:t xml:space="preserve"> values. Subsequently, when the MT announces a network request for PDP context activation by issuing the unsolicited result code </w:t>
      </w:r>
      <w:bookmarkStart w:id="2081" w:name="MCCQCTEMPBM_00002689"/>
      <w:r>
        <w:rPr>
          <w:rFonts w:cs="Courier New" w:ascii="Courier New" w:hAnsi="Courier New"/>
        </w:rPr>
        <w:t>RING</w:t>
      </w:r>
      <w:bookmarkEnd w:id="2081"/>
      <w:r>
        <w:rPr/>
        <w:t xml:space="preserve"> or </w:t>
      </w:r>
      <w:bookmarkStart w:id="2082" w:name="MCCQCTEMPBM_00002690"/>
      <w:r>
        <w:rPr>
          <w:rFonts w:cs="Courier New" w:ascii="Courier New" w:hAnsi="Courier New"/>
        </w:rPr>
        <w:t>+CRING</w:t>
      </w:r>
      <w:bookmarkEnd w:id="2082"/>
      <w:r>
        <w:rPr/>
        <w:t xml:space="preserve"> to the TE, this is followed by the intermediate result code </w:t>
      </w:r>
      <w:bookmarkStart w:id="2083" w:name="MCCQCTEMPBM_00002691"/>
      <w:r>
        <w:rPr>
          <w:rFonts w:cs="Courier New" w:ascii="Courier New" w:hAnsi="Courier New"/>
        </w:rPr>
        <w:t>CONNECT</w:t>
      </w:r>
      <w:bookmarkEnd w:id="2083"/>
      <w:r>
        <w:rPr/>
        <w:t xml:space="preserve">. The MT then enters V.250 online data state and follows the same procedure as it would after having received a </w:t>
      </w:r>
      <w:bookmarkStart w:id="2084" w:name="MCCQCTEMPBM_00002692"/>
      <w:r>
        <w:rPr>
          <w:rFonts w:cs="Courier New" w:ascii="Courier New" w:hAnsi="Courier New"/>
        </w:rPr>
        <w:t>+CGANS=1</w:t>
      </w:r>
      <w:bookmarkEnd w:id="2084"/>
      <w:r>
        <w:rPr/>
        <w:t xml:space="preserve"> with no </w:t>
      </w:r>
      <w:bookmarkStart w:id="2085" w:name="MCCQCTEMPBM_00002693"/>
      <w:r>
        <w:rPr>
          <w:rFonts w:cs="Courier New" w:ascii="Courier New" w:hAnsi="Courier New"/>
        </w:rPr>
        <w:t>&lt;L2P&gt;</w:t>
      </w:r>
      <w:bookmarkEnd w:id="2085"/>
      <w:r>
        <w:rPr/>
        <w:t xml:space="preserve"> or </w:t>
      </w:r>
      <w:bookmarkStart w:id="2086" w:name="MCCQCTEMPBM_00002694"/>
      <w:r>
        <w:rPr>
          <w:rFonts w:cs="Courier New" w:ascii="Courier New" w:hAnsi="Courier New"/>
        </w:rPr>
        <w:t>&lt;cid&gt;</w:t>
      </w:r>
      <w:bookmarkEnd w:id="2086"/>
      <w:r>
        <w:rPr/>
        <w:t xml:space="preserve"> values specified.</w:t>
      </w:r>
    </w:p>
    <w:p>
      <w:pPr>
        <w:pStyle w:val="Normal"/>
        <w:rPr/>
      </w:pPr>
      <w:r>
        <w:rPr/>
        <w:t xml:space="preserve">The read command returns the current value of </w:t>
      </w:r>
      <w:bookmarkStart w:id="2087" w:name="MCCQCTEMPBM_00002695"/>
      <w:r>
        <w:rPr>
          <w:rFonts w:cs="Courier New" w:ascii="Courier New" w:hAnsi="Courier New"/>
        </w:rPr>
        <w:t>&lt;n&gt;</w:t>
      </w:r>
      <w:bookmarkEnd w:id="2087"/>
      <w:r>
        <w:rPr/>
        <w:t>.</w:t>
      </w:r>
    </w:p>
    <w:p>
      <w:pPr>
        <w:pStyle w:val="Normal"/>
        <w:rPr/>
      </w:pPr>
      <w:r>
        <w:rPr/>
        <w:t xml:space="preserve">The test command returns the values of </w:t>
      </w:r>
      <w:r>
        <w:rPr>
          <w:rFonts w:cs="Courier New" w:ascii="Courier New" w:hAnsi="Courier New"/>
        </w:rPr>
        <w:t>&lt;n&gt;</w:t>
      </w:r>
      <w:r>
        <w:rPr/>
        <w:t xml:space="preserve"> supported by the MT as a compound value.</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t>0</w:t>
        <w:tab/>
        <w:t>turn off automatic response for Packet Domain only</w:t>
      </w:r>
    </w:p>
    <w:p>
      <w:pPr>
        <w:pStyle w:val="B2"/>
        <w:rPr/>
      </w:pPr>
      <w:r>
        <w:rPr/>
        <w:t>1</w:t>
        <w:tab/>
        <w:t>turn on automatic response for Packet Domain only</w:t>
      </w:r>
    </w:p>
    <w:p>
      <w:pPr>
        <w:pStyle w:val="B2"/>
        <w:rPr/>
      </w:pPr>
      <w:r>
        <w:rPr/>
        <w:t>2</w:t>
        <w:tab/>
        <w:t>modem compatibility mode, Packet Domain only</w:t>
      </w:r>
    </w:p>
    <w:p>
      <w:pPr>
        <w:pStyle w:val="B2"/>
        <w:rPr/>
      </w:pPr>
      <w:r>
        <w:rPr>
          <w:u w:val="single"/>
        </w:rPr>
        <w:t>3</w:t>
      </w:r>
      <w:r>
        <w:rPr/>
        <w:tab/>
        <w:t>modem compatibility mode, Packet Domain and circuit switched calls</w:t>
      </w:r>
    </w:p>
    <w:p>
      <w:pPr>
        <w:pStyle w:val="B2"/>
        <w:rPr/>
      </w:pPr>
      <w:r>
        <w:rPr/>
        <w:t>4</w:t>
        <w:tab/>
        <w:t>turn on automatic negative response for Packet Domain only</w:t>
      </w:r>
    </w:p>
    <w:p>
      <w:pPr>
        <w:pStyle w:val="Normal"/>
        <w:rPr/>
      </w:pPr>
      <w:r>
        <w:rPr/>
        <w:t xml:space="preserve">For </w:t>
      </w:r>
      <w:bookmarkStart w:id="2088" w:name="MCCQCTEMPBM_00002696"/>
      <w:r>
        <w:rPr>
          <w:rFonts w:cs="Courier New" w:ascii="Courier New" w:hAnsi="Courier New"/>
        </w:rPr>
        <w:t>&lt;n&gt;</w:t>
      </w:r>
      <w:bookmarkEnd w:id="2088"/>
      <w:r>
        <w:rPr/>
        <w:t xml:space="preserve">=0 Packet Domain network requests are manually accepted or rejected by the </w:t>
      </w:r>
      <w:bookmarkStart w:id="2089" w:name="MCCQCTEMPBM_00002697"/>
      <w:r>
        <w:rPr>
          <w:rFonts w:cs="Courier New" w:ascii="Courier New" w:hAnsi="Courier New"/>
        </w:rPr>
        <w:t>+CGANS</w:t>
      </w:r>
      <w:bookmarkEnd w:id="2089"/>
      <w:r>
        <w:rPr/>
        <w:t xml:space="preserve"> command.</w:t>
      </w:r>
    </w:p>
    <w:p>
      <w:pPr>
        <w:pStyle w:val="Normal"/>
        <w:rPr/>
      </w:pPr>
      <w:r>
        <w:rPr/>
        <w:t xml:space="preserve">For </w:t>
      </w:r>
      <w:bookmarkStart w:id="2090" w:name="MCCQCTEMPBM_00002698"/>
      <w:r>
        <w:rPr>
          <w:rFonts w:cs="Courier New" w:ascii="Courier New" w:hAnsi="Courier New"/>
        </w:rPr>
        <w:t>&lt;n&gt;</w:t>
      </w:r>
      <w:bookmarkEnd w:id="2090"/>
      <w:r>
        <w:rPr/>
        <w:t>=1 Packet Domain network requests are automatically accepted according to the description above.</w:t>
      </w:r>
    </w:p>
    <w:p>
      <w:pPr>
        <w:pStyle w:val="Normal"/>
        <w:rPr/>
      </w:pPr>
      <w:r>
        <w:rPr/>
        <w:t xml:space="preserve">For </w:t>
      </w:r>
      <w:bookmarkStart w:id="2091" w:name="MCCQCTEMPBM_00002699"/>
      <w:r>
        <w:rPr>
          <w:rFonts w:cs="Courier New" w:ascii="Courier New" w:hAnsi="Courier New"/>
        </w:rPr>
        <w:t>&lt;n&gt;</w:t>
      </w:r>
      <w:bookmarkEnd w:id="2091"/>
      <w:r>
        <w:rPr/>
        <w:t>=2, automatic acceptance of Packet Domain network requests is controlled by the '</w:t>
      </w:r>
      <w:bookmarkStart w:id="2092" w:name="MCCQCTEMPBM_00002700"/>
      <w:r>
        <w:rPr>
          <w:rFonts w:cs="Courier New" w:ascii="Courier New" w:hAnsi="Courier New"/>
        </w:rPr>
        <w:t>S0</w:t>
      </w:r>
      <w:bookmarkEnd w:id="2092"/>
      <w:r>
        <w:rPr/>
        <w:t>' command. Manual control uses the '</w:t>
      </w:r>
      <w:bookmarkStart w:id="2093" w:name="MCCQCTEMPBM_00002701"/>
      <w:r>
        <w:rPr>
          <w:rFonts w:cs="Courier New" w:ascii="Courier New" w:hAnsi="Courier New"/>
        </w:rPr>
        <w:t>A</w:t>
      </w:r>
      <w:bookmarkEnd w:id="2093"/>
      <w:r>
        <w:rPr/>
        <w:t>' and '</w:t>
      </w:r>
      <w:bookmarkStart w:id="2094" w:name="MCCQCTEMPBM_00002702"/>
      <w:r>
        <w:rPr>
          <w:rFonts w:cs="Courier New" w:ascii="Courier New" w:hAnsi="Courier New"/>
        </w:rPr>
        <w:t>H</w:t>
      </w:r>
      <w:bookmarkEnd w:id="2094"/>
      <w:r>
        <w:rPr/>
        <w:t>' commands, respectively, to accept and reject Packet Domain requests. (</w:t>
      </w:r>
      <w:bookmarkStart w:id="2095" w:name="MCCQCTEMPBM_00002703"/>
      <w:r>
        <w:rPr>
          <w:rFonts w:cs="Courier New" w:ascii="Courier New" w:hAnsi="Courier New"/>
        </w:rPr>
        <w:t>+CGANS</w:t>
      </w:r>
      <w:bookmarkEnd w:id="2095"/>
      <w:r>
        <w:rPr/>
        <w:t xml:space="preserve"> may also be used.) Incoming circuit switched calls can be neither manually nor automatically answered.</w:t>
      </w:r>
    </w:p>
    <w:p>
      <w:pPr>
        <w:pStyle w:val="Normal"/>
        <w:rPr/>
      </w:pPr>
      <w:r>
        <w:rPr/>
        <w:t xml:space="preserve">For </w:t>
      </w:r>
      <w:bookmarkStart w:id="2096" w:name="MCCQCTEMPBM_00002704"/>
      <w:r>
        <w:rPr>
          <w:rFonts w:cs="Courier New" w:ascii="Courier New" w:hAnsi="Courier New"/>
        </w:rPr>
        <w:t>&lt;n&gt;</w:t>
      </w:r>
      <w:bookmarkEnd w:id="2096"/>
      <w:r>
        <w:rPr/>
        <w:t>=3, automatic acceptance of both Packet Domain network requests and incoming circuit switched calls is controlled by the '</w:t>
      </w:r>
      <w:bookmarkStart w:id="2097" w:name="MCCQCTEMPBM_00002705"/>
      <w:r>
        <w:rPr>
          <w:rFonts w:cs="Courier New" w:ascii="Courier New" w:hAnsi="Courier New"/>
        </w:rPr>
        <w:t>S0</w:t>
      </w:r>
      <w:bookmarkEnd w:id="2097"/>
      <w:r>
        <w:rPr/>
        <w:t>' command. Manual control uses the '</w:t>
      </w:r>
      <w:bookmarkStart w:id="2098" w:name="MCCQCTEMPBM_00002706"/>
      <w:r>
        <w:rPr>
          <w:rFonts w:cs="Courier New" w:ascii="Courier New" w:hAnsi="Courier New"/>
        </w:rPr>
        <w:t>A</w:t>
      </w:r>
      <w:bookmarkEnd w:id="2098"/>
      <w:r>
        <w:rPr/>
        <w:t>' and '</w:t>
      </w:r>
      <w:bookmarkStart w:id="2099" w:name="MCCQCTEMPBM_00002707"/>
      <w:r>
        <w:rPr>
          <w:rFonts w:cs="Courier New" w:ascii="Courier New" w:hAnsi="Courier New"/>
        </w:rPr>
        <w:t>H</w:t>
      </w:r>
      <w:bookmarkEnd w:id="2099"/>
      <w:r>
        <w:rPr/>
        <w:t>' commands, respectively, to accept and reject Packet Domain requests. (</w:t>
      </w:r>
      <w:bookmarkStart w:id="2100" w:name="MCCQCTEMPBM_00002708"/>
      <w:r>
        <w:rPr>
          <w:rFonts w:cs="Courier New" w:ascii="Courier New" w:hAnsi="Courier New"/>
        </w:rPr>
        <w:t>+CGANS</w:t>
      </w:r>
      <w:bookmarkEnd w:id="2100"/>
      <w:r>
        <w:rPr/>
        <w:t xml:space="preserve"> may also be used.) Circuit switched calls are handled as described elsewhere in this specification.</w:t>
      </w:r>
    </w:p>
    <w:p>
      <w:pPr>
        <w:pStyle w:val="Normal"/>
        <w:rPr/>
      </w:pPr>
      <w:r>
        <w:rPr/>
        <w:t xml:space="preserve">For </w:t>
      </w:r>
      <w:bookmarkStart w:id="2101" w:name="MCCQCTEMPBM_00002709"/>
      <w:r>
        <w:rPr>
          <w:rFonts w:cs="Courier New" w:ascii="Courier New" w:hAnsi="Courier New"/>
        </w:rPr>
        <w:t>&lt;n&gt;</w:t>
      </w:r>
      <w:bookmarkEnd w:id="2101"/>
      <w:r>
        <w:rPr/>
        <w:t>=4, Packet Domain network requests are automatically rejected.</w:t>
      </w:r>
    </w:p>
    <w:p>
      <w:pPr>
        <w:pStyle w:val="Normal"/>
        <w:rPr/>
      </w:pPr>
      <w:r>
        <w:rPr>
          <w:b/>
        </w:rPr>
        <w:t>Implementation</w:t>
      </w:r>
    </w:p>
    <w:p>
      <w:pPr>
        <w:pStyle w:val="Normal"/>
        <w:rPr/>
      </w:pPr>
      <w:r>
        <w:rPr/>
        <w:t xml:space="preserve">Optional. If not implemented, the MT shall behave according to the case of </w:t>
      </w:r>
      <w:bookmarkStart w:id="2102" w:name="MCCQCTEMPBM_00002710"/>
      <w:r>
        <w:rPr>
          <w:rFonts w:cs="Courier New" w:ascii="Courier New" w:hAnsi="Courier New"/>
        </w:rPr>
        <w:t>&lt;n&gt;</w:t>
      </w:r>
      <w:bookmarkEnd w:id="2102"/>
      <w:r>
        <w:rPr/>
        <w:t>=3.</w:t>
      </w:r>
    </w:p>
    <w:p>
      <w:pPr>
        <w:pStyle w:val="Heading3"/>
        <w:rPr/>
      </w:pPr>
      <w:bookmarkStart w:id="2103" w:name="__RefHeading___Toc106993441"/>
      <w:bookmarkEnd w:id="2103"/>
      <w:r>
        <w:rPr/>
        <w:t>10.1.16</w:t>
        <w:tab/>
        <w:t>Manual response to a network request for PDP context activation +CGANS</w:t>
      </w:r>
    </w:p>
    <w:p>
      <w:pPr>
        <w:pStyle w:val="TH"/>
        <w:rPr/>
      </w:pPr>
      <w:r>
        <w:rPr/>
        <w:t>Table </w:t>
      </w:r>
      <w:r>
        <w:rPr>
          <w:lang w:val="en-US" w:eastAsia="en-US"/>
        </w:rPr>
        <w:t>125</w:t>
      </w:r>
      <w:r>
        <w:rPr/>
        <w:t>: +CGANS action command syntax</w:t>
      </w:r>
    </w:p>
    <w:tbl>
      <w:tblPr>
        <w:tblW w:w="7231" w:type="dxa"/>
        <w:jc w:val="center"/>
        <w:tblInd w:w="0" w:type="dxa"/>
        <w:tblLayout w:type="fixed"/>
        <w:tblCellMar>
          <w:top w:w="0" w:type="dxa"/>
          <w:left w:w="28" w:type="dxa"/>
          <w:bottom w:w="0" w:type="dxa"/>
          <w:right w:w="28" w:type="dxa"/>
        </w:tblCellMar>
      </w:tblPr>
      <w:tblGrid>
        <w:gridCol w:w="3120"/>
        <w:gridCol w:w="4111"/>
      </w:tblGrid>
      <w:tr>
        <w:trPr>
          <w:cantSplit w:val="true"/>
        </w:trPr>
        <w:tc>
          <w:tcPr>
            <w:tcW w:w="312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11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20"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104" w:name="MCCQCTEMPBM_00002711"/>
            <w:r>
              <w:rPr>
                <w:rFonts w:cs="Courier New" w:ascii="Courier New" w:hAnsi="Courier New"/>
              </w:rPr>
              <w:t>+CGANS[=&lt;response&gt;,[&lt;L2P&gt;,[&lt;cid&gt;]]]</w:t>
            </w:r>
            <w:bookmarkEnd w:id="2104"/>
          </w:p>
        </w:tc>
        <w:tc>
          <w:tcPr>
            <w:tcW w:w="411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lang w:val="es-ES_tradnl"/>
              </w:rPr>
              <w:t>+CME ERROR: &lt;err&gt;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rPr>
            </w:r>
          </w:p>
        </w:tc>
      </w:tr>
      <w:tr>
        <w:trPr>
          <w:cantSplit w:val="true"/>
        </w:trPr>
        <w:tc>
          <w:tcPr>
            <w:tcW w:w="312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+CGANS=?</w:t>
            </w:r>
          </w:p>
        </w:tc>
        <w:tc>
          <w:tcPr>
            <w:tcW w:w="411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+CGANS: (</w:t>
            </w:r>
            <w:r>
              <w:rPr/>
              <w:t xml:space="preserve">list of supported </w:t>
            </w:r>
            <w:r>
              <w:rPr>
                <w:rFonts w:cs="Courier New" w:ascii="Courier New" w:hAnsi="Courier New"/>
              </w:rPr>
              <w:t>&lt;response&gt;</w:t>
            </w:r>
            <w:r>
              <w:rPr/>
              <w:t>s</w:t>
            </w:r>
            <w:r>
              <w:rPr>
                <w:rFonts w:cs="Courier New" w:ascii="Courier New" w:hAnsi="Courier New"/>
              </w:rPr>
              <w:t>),(</w:t>
            </w:r>
            <w:r>
              <w:rPr/>
              <w:t xml:space="preserve">list of supported </w:t>
            </w:r>
            <w:r>
              <w:rPr>
                <w:rFonts w:cs="Courier New" w:ascii="Courier New" w:hAnsi="Courier New"/>
              </w:rPr>
              <w:t>&lt;L2P&gt;</w:t>
            </w:r>
            <w:r>
              <w:rPr/>
              <w:t>s</w:t>
            </w:r>
            <w:r>
              <w:rPr>
                <w:rFonts w:cs="Courier New" w:ascii="Courier New" w:hAnsi="Courier New"/>
              </w:rPr>
              <w:t>)</w:t>
            </w:r>
          </w:p>
        </w:tc>
      </w:tr>
      <w:tr>
        <w:trPr>
          <w:cantSplit w:val="true"/>
        </w:trPr>
        <w:tc>
          <w:tcPr>
            <w:tcW w:w="7231" w:type="dxa"/>
            <w:gridSpan w:val="2"/>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+CGANS=[&lt;response&gt;,[&lt;L2P&gt;,[&lt;cid&gt;]]]</w:t>
            </w:r>
          </w:p>
        </w:tc>
      </w:tr>
    </w:tbl>
    <w:p>
      <w:pPr>
        <w:pStyle w:val="Normal"/>
        <w:rPr/>
      </w:pPr>
      <w:r>
        <w:rPr/>
      </w:r>
    </w:p>
    <w:p>
      <w:pPr>
        <w:pStyle w:val="Normal"/>
        <w:rPr>
          <w:b/>
          <w:b/>
        </w:rPr>
      </w:pPr>
      <w:r>
        <w:rPr>
          <w:b/>
        </w:rPr>
        <w:t>Description</w:t>
      </w:r>
    </w:p>
    <w:p>
      <w:pPr>
        <w:pStyle w:val="Normal"/>
        <w:rPr/>
      </w:pPr>
      <w:r>
        <w:rPr/>
        <w:t xml:space="preserve">The execution command requests the MT to respond to a network request for Packet Domain PDP context activation which has been signalled to the TE by the </w:t>
      </w:r>
      <w:bookmarkStart w:id="2105" w:name="MCCQCTEMPBM_00002712"/>
      <w:r>
        <w:rPr>
          <w:rFonts w:cs="Courier New" w:ascii="Courier New" w:hAnsi="Courier New"/>
        </w:rPr>
        <w:t>RING</w:t>
      </w:r>
      <w:bookmarkEnd w:id="2105"/>
      <w:r>
        <w:rPr/>
        <w:t xml:space="preserve">, </w:t>
      </w:r>
      <w:bookmarkStart w:id="2106" w:name="MCCQCTEMPBM_00002713"/>
      <w:r>
        <w:rPr>
          <w:rFonts w:cs="Courier New" w:ascii="Courier New" w:hAnsi="Courier New"/>
        </w:rPr>
        <w:t>+CRING</w:t>
      </w:r>
      <w:bookmarkEnd w:id="2106"/>
      <w:r>
        <w:rPr/>
        <w:t xml:space="preserve"> or </w:t>
      </w:r>
      <w:bookmarkStart w:id="2107" w:name="MCCQCTEMPBM_00002714"/>
      <w:r>
        <w:rPr>
          <w:rFonts w:cs="Courier New" w:ascii="Courier New" w:hAnsi="Courier New"/>
        </w:rPr>
        <w:t>+CGEV</w:t>
      </w:r>
      <w:bookmarkEnd w:id="2107"/>
      <w:r>
        <w:rPr/>
        <w:t xml:space="preserve"> unsolicited result code. The </w:t>
      </w:r>
      <w:r>
        <w:rPr>
          <w:rFonts w:cs="Courier New" w:ascii="Courier New" w:hAnsi="Courier New"/>
        </w:rPr>
        <w:t>&lt;response&gt;</w:t>
      </w:r>
      <w:r>
        <w:rPr/>
        <w:t xml:space="preserve"> parameter allows the TE to accept or reject the request. </w:t>
      </w:r>
    </w:p>
    <w:p>
      <w:pPr>
        <w:pStyle w:val="Normal"/>
        <w:rPr/>
      </w:pPr>
      <w:r>
        <w:rPr/>
        <w:t xml:space="preserve">If </w:t>
      </w:r>
      <w:r>
        <w:rPr>
          <w:rFonts w:cs="Courier New" w:ascii="Courier New" w:hAnsi="Courier New"/>
        </w:rPr>
        <w:t>&lt;response&gt;</w:t>
      </w:r>
      <w:r>
        <w:rPr/>
        <w:t xml:space="preserve"> is 0, the request is rejected and the MT returns </w:t>
      </w:r>
      <w:bookmarkStart w:id="2108" w:name="MCCQCTEMPBM_00002715"/>
      <w:r>
        <w:rPr>
          <w:rFonts w:cs="Courier New" w:ascii="Courier New" w:hAnsi="Courier New"/>
        </w:rPr>
        <w:t>OK</w:t>
      </w:r>
      <w:bookmarkEnd w:id="2108"/>
      <w:r>
        <w:rPr/>
        <w:t xml:space="preserve"> to the TE.</w:t>
      </w:r>
    </w:p>
    <w:p>
      <w:pPr>
        <w:pStyle w:val="Normal"/>
        <w:rPr/>
      </w:pPr>
      <w:r>
        <w:rPr/>
        <w:t xml:space="preserve">If </w:t>
      </w:r>
      <w:r>
        <w:rPr>
          <w:rFonts w:cs="Courier New" w:ascii="Courier New" w:hAnsi="Courier New"/>
        </w:rPr>
        <w:t>&lt;response&gt;</w:t>
      </w:r>
      <w:r>
        <w:rPr/>
        <w:t xml:space="preserve"> is 1, the following procedure is followed by the MT.</w:t>
      </w:r>
    </w:p>
    <w:p>
      <w:pPr>
        <w:pStyle w:val="Normal"/>
        <w:rPr/>
      </w:pPr>
      <w:r>
        <w:rPr/>
        <w:t xml:space="preserve">Commands following the </w:t>
      </w:r>
      <w:bookmarkStart w:id="2109" w:name="MCCQCTEMPBM_00002716"/>
      <w:r>
        <w:rPr>
          <w:rFonts w:cs="Courier New" w:ascii="Courier New" w:hAnsi="Courier New"/>
        </w:rPr>
        <w:t>+CGANS</w:t>
      </w:r>
      <w:bookmarkEnd w:id="2109"/>
      <w:r>
        <w:rPr/>
        <w:t xml:space="preserve"> command in the AT command line shall not be processed by the MT.</w:t>
      </w:r>
    </w:p>
    <w:p>
      <w:pPr>
        <w:pStyle w:val="Normal"/>
        <w:rPr/>
      </w:pPr>
      <w:r>
        <w:rPr/>
        <w:t xml:space="preserve">If the </w:t>
      </w:r>
      <w:r>
        <w:rPr>
          <w:rFonts w:cs="Courier New" w:ascii="Courier New" w:hAnsi="Courier New"/>
        </w:rPr>
        <w:t>&lt;L2P&gt;</w:t>
      </w:r>
      <w:r>
        <w:rPr/>
        <w:t xml:space="preserve"> parameter value is unacceptable to the MT, the MT shall return an </w:t>
      </w:r>
      <w:bookmarkStart w:id="2110" w:name="MCCQCTEMPBM_00002717"/>
      <w:r>
        <w:rPr>
          <w:rFonts w:cs="Courier New" w:ascii="Courier New" w:hAnsi="Courier New"/>
        </w:rPr>
        <w:t>ERROR</w:t>
      </w:r>
      <w:bookmarkEnd w:id="2110"/>
      <w:r>
        <w:rPr/>
        <w:t xml:space="preserve"> or </w:t>
      </w:r>
      <w:bookmarkStart w:id="2111" w:name="MCCQCTEMPBM_00002718"/>
      <w:r>
        <w:rPr>
          <w:rFonts w:cs="Courier New" w:ascii="Courier New" w:hAnsi="Courier New"/>
        </w:rPr>
        <w:t>+CME ERROR</w:t>
      </w:r>
      <w:bookmarkEnd w:id="2111"/>
      <w:r>
        <w:rPr/>
        <w:t xml:space="preserve"> response. Refer clause 9.2 for possible </w:t>
      </w:r>
      <w:bookmarkStart w:id="2112" w:name="MCCQCTEMPBM_00002719"/>
      <w:r>
        <w:rPr>
          <w:rFonts w:cs="Courier New" w:ascii="Courier New" w:hAnsi="Courier New"/>
        </w:rPr>
        <w:t>&lt;err&gt;</w:t>
      </w:r>
      <w:bookmarkEnd w:id="2112"/>
      <w:r>
        <w:rPr/>
        <w:t xml:space="preserve"> values. Otherwise, the MT issues the intermediate result code </w:t>
      </w:r>
      <w:bookmarkStart w:id="2113" w:name="MCCQCTEMPBM_00002720"/>
      <w:r>
        <w:rPr>
          <w:rFonts w:cs="Courier New" w:ascii="Courier New" w:hAnsi="Courier New"/>
        </w:rPr>
        <w:t>CONNECT</w:t>
      </w:r>
      <w:bookmarkEnd w:id="2113"/>
      <w:r>
        <w:rPr/>
        <w:t xml:space="preserve"> and enters V.250 online data state.</w:t>
      </w:r>
    </w:p>
    <w:p>
      <w:pPr>
        <w:pStyle w:val="Normal"/>
        <w:rPr/>
      </w:pPr>
      <w:r>
        <w:rPr/>
        <w:t>The detailed behaviour after the online data state has been entered is dependent on the PDP type. It is described briefly in 3GPP TS 27.060 [34] and in more detail in 3GPP TS 29.061 [39] and the specifications for the relevant PDPs. PDP context activation procedures shall take place prior to or during the PDP startup.</w:t>
      </w:r>
    </w:p>
    <w:p>
      <w:pPr>
        <w:pStyle w:val="Normal"/>
        <w:rPr/>
      </w:pPr>
      <w:r>
        <w:rPr/>
        <w:t xml:space="preserve">One or more </w:t>
      </w:r>
      <w:bookmarkStart w:id="2114" w:name="MCCQCTEMPBM_00002721"/>
      <w:r>
        <w:rPr>
          <w:rFonts w:cs="Courier New" w:ascii="Courier New" w:hAnsi="Courier New"/>
        </w:rPr>
        <w:t>&lt;cid&gt;</w:t>
      </w:r>
      <w:bookmarkEnd w:id="2114"/>
      <w:r>
        <w:rPr/>
        <w:t>s may be specified in order to provide the values needed for the context activation request.</w:t>
      </w:r>
    </w:p>
    <w:p>
      <w:pPr>
        <w:pStyle w:val="Normal"/>
        <w:rPr/>
      </w:pPr>
      <w:r>
        <w:rPr/>
        <w:t>During the PDP startup procedure the MT has the PDP type and the PDP address provided by the network in the Request PDP Context Activation message. The MT may also have some or all of the following information:</w:t>
      </w:r>
    </w:p>
    <w:p>
      <w:pPr>
        <w:pStyle w:val="B1"/>
        <w:rPr/>
      </w:pPr>
      <w:r>
        <w:rPr/>
        <w:tab/>
        <w:t>The MT may have a priori knowledge, for example, it may implement only one PDP type.</w:t>
      </w:r>
    </w:p>
    <w:p>
      <w:pPr>
        <w:pStyle w:val="B1"/>
        <w:rPr/>
      </w:pPr>
      <w:r>
        <w:rPr/>
        <w:tab/>
        <w:t xml:space="preserve">The command may have provided an </w:t>
      </w:r>
      <w:r>
        <w:rPr>
          <w:rFonts w:cs="Courier New" w:ascii="Courier New" w:hAnsi="Courier New"/>
        </w:rPr>
        <w:t>&lt;L2P&gt;</w:t>
      </w:r>
      <w:r>
        <w:rPr/>
        <w:t xml:space="preserve"> parameter value.</w:t>
      </w:r>
    </w:p>
    <w:p>
      <w:pPr>
        <w:pStyle w:val="B1"/>
        <w:rPr/>
      </w:pPr>
      <w:r>
        <w:rPr/>
        <w:tab/>
        <w:t>The TE may provide one or both of PDP type and PDP address to the MT in the PDP startup.</w:t>
      </w:r>
    </w:p>
    <w:p>
      <w:pPr>
        <w:pStyle w:val="Normal"/>
        <w:rPr/>
      </w:pPr>
      <w:r>
        <w:rPr/>
        <w:t>If any of this information is in conflict, the command will fail.</w:t>
      </w:r>
    </w:p>
    <w:p>
      <w:pPr>
        <w:pStyle w:val="Normal"/>
        <w:rPr/>
      </w:pPr>
      <w:r>
        <w:rPr/>
        <w:t xml:space="preserve">If one or more </w:t>
      </w:r>
      <w:bookmarkStart w:id="2115" w:name="MCCQCTEMPBM_00002722"/>
      <w:r>
        <w:rPr>
          <w:rFonts w:cs="Courier New" w:ascii="Courier New" w:hAnsi="Courier New"/>
        </w:rPr>
        <w:t>&lt;cid&gt;</w:t>
      </w:r>
      <w:bookmarkEnd w:id="2115"/>
      <w:r>
        <w:rPr/>
        <w:t xml:space="preserve"> is given then an attempt shall be made to identify an appropriate context definition by matching the PDP type and PDP address in the network request with the PDP type and PDP address in each of the specified context definitions (in the order in which their </w:t>
      </w:r>
      <w:bookmarkStart w:id="2116" w:name="MCCQCTEMPBM_00002723"/>
      <w:r>
        <w:rPr>
          <w:rFonts w:cs="Courier New" w:ascii="Courier New" w:hAnsi="Courier New"/>
        </w:rPr>
        <w:t>&lt;cid&gt;</w:t>
      </w:r>
      <w:bookmarkEnd w:id="2116"/>
      <w:r>
        <w:rPr/>
        <w:t>s appear in the command) as follows:</w:t>
      </w:r>
    </w:p>
    <w:p>
      <w:pPr>
        <w:pStyle w:val="B1"/>
        <w:rPr/>
      </w:pPr>
      <w:r>
        <w:rPr/>
        <w:tab/>
        <w:t>The PDP type must match exactly.</w:t>
      </w:r>
    </w:p>
    <w:p>
      <w:pPr>
        <w:pStyle w:val="B1"/>
        <w:rPr/>
      </w:pPr>
      <w:r>
        <w:rPr/>
        <w:tab/>
        <w:t>The PDP addresses are considered to match if they are identical or if the address in the context definition is unspecified.</w:t>
      </w:r>
    </w:p>
    <w:p>
      <w:pPr>
        <w:pStyle w:val="Normal"/>
        <w:rPr/>
      </w:pPr>
      <w:r>
        <w:rPr/>
        <w:t>The context shall be activated using the values for PDP type and PDP address provided by the network, together with the other information found in the PDP context definition. An APN may or may not re required, depending on the application.</w:t>
      </w:r>
    </w:p>
    <w:p>
      <w:pPr>
        <w:pStyle w:val="Normal"/>
        <w:rPr/>
      </w:pPr>
      <w:r>
        <w:rPr/>
        <w:t xml:space="preserve">If no </w:t>
      </w:r>
      <w:bookmarkStart w:id="2117" w:name="MCCQCTEMPBM_00002724"/>
      <w:r>
        <w:rPr>
          <w:rFonts w:cs="Courier New" w:ascii="Courier New" w:hAnsi="Courier New"/>
        </w:rPr>
        <w:t>&lt;cid&gt;</w:t>
      </w:r>
      <w:bookmarkEnd w:id="2117"/>
      <w:r>
        <w:rPr/>
        <w:t xml:space="preserve"> is given or if there is no matching context definition, the MT will attempt to activate the context using the values for PDP type and PDP address provided by the network, together with any other relevant information known to the MT. The other context parameters will be set to their default values.</w:t>
      </w:r>
    </w:p>
    <w:p>
      <w:pPr>
        <w:pStyle w:val="Normal"/>
        <w:rPr/>
      </w:pPr>
      <w:r>
        <w:rPr/>
        <w:t>If the activation is successful, data transfer may proceed.</w:t>
      </w:r>
    </w:p>
    <w:p>
      <w:pPr>
        <w:pStyle w:val="Normal"/>
        <w:rPr/>
      </w:pPr>
      <w:r>
        <w:rPr/>
        <w:t xml:space="preserve">After data transfer is complete, and the layer 2 protocol termination procedure has completed successfully, the V.250 command state is re-entered and the MT returns the final result code </w:t>
      </w:r>
      <w:bookmarkStart w:id="2118" w:name="MCCQCTEMPBM_00002725"/>
      <w:r>
        <w:rPr>
          <w:rFonts w:cs="Courier New" w:ascii="Courier New" w:hAnsi="Courier New"/>
        </w:rPr>
        <w:t>OK</w:t>
      </w:r>
      <w:bookmarkEnd w:id="2118"/>
    </w:p>
    <w:p>
      <w:pPr>
        <w:pStyle w:val="Normal"/>
        <w:rPr/>
      </w:pPr>
      <w:r>
        <w:rPr/>
        <w:t xml:space="preserve">In the event of an erroneous termination or a failure to startup, the V.250 command state is re-entered and the MT returns the final result code </w:t>
      </w:r>
      <w:bookmarkStart w:id="2119" w:name="MCCQCTEMPBM_00002726"/>
      <w:r>
        <w:rPr>
          <w:rFonts w:cs="Courier New" w:ascii="Courier New" w:hAnsi="Courier New"/>
        </w:rPr>
        <w:t>NO CARRIER</w:t>
      </w:r>
      <w:bookmarkEnd w:id="2119"/>
      <w:r>
        <w:rPr/>
        <w:t xml:space="preserve"> or, if enabled, </w:t>
      </w:r>
      <w:bookmarkStart w:id="2120" w:name="MCCQCTEMPBM_00002727"/>
      <w:r>
        <w:rPr>
          <w:rFonts w:cs="Courier New" w:ascii="Courier New" w:hAnsi="Courier New"/>
        </w:rPr>
        <w:t>+CME ERROR</w:t>
      </w:r>
      <w:bookmarkEnd w:id="2120"/>
      <w:r>
        <w:rPr/>
        <w:t xml:space="preserve">. Refer clause 9.2 for possible </w:t>
      </w:r>
      <w:bookmarkStart w:id="2121" w:name="MCCQCTEMPBM_00002728"/>
      <w:r>
        <w:rPr>
          <w:rFonts w:cs="Courier New" w:ascii="Courier New" w:hAnsi="Courier New"/>
        </w:rPr>
        <w:t>&lt;err&gt;</w:t>
      </w:r>
      <w:bookmarkEnd w:id="2121"/>
      <w:r>
        <w:rPr/>
        <w:t xml:space="preserve"> values. Attach, activate and other errors may be reported. It is also an error to issue the </w:t>
      </w:r>
      <w:bookmarkStart w:id="2122" w:name="MCCQCTEMPBM_00002729"/>
      <w:r>
        <w:rPr>
          <w:rFonts w:cs="Courier New" w:ascii="Courier New" w:hAnsi="Courier New"/>
        </w:rPr>
        <w:t>+CGANS</w:t>
      </w:r>
      <w:bookmarkEnd w:id="2122"/>
      <w:r>
        <w:rPr/>
        <w:t xml:space="preserve"> command when there is no outstanding network request.</w:t>
      </w:r>
    </w:p>
    <w:p>
      <w:pPr>
        <w:pStyle w:val="NO"/>
        <w:rPr/>
      </w:pPr>
      <w:r>
        <w:rPr/>
        <w:t>NOTE:</w:t>
        <w:tab/>
        <w:t xml:space="preserve">This is not the same as if the MT issues a </w:t>
      </w:r>
      <w:bookmarkStart w:id="2123" w:name="MCCQCTEMPBM_00002730"/>
      <w:r>
        <w:rPr>
          <w:rFonts w:cs="Courier New" w:ascii="Courier New" w:hAnsi="Courier New"/>
        </w:rPr>
        <w:t>+CGDATA</w:t>
      </w:r>
      <w:bookmarkEnd w:id="2123"/>
      <w:r>
        <w:rPr/>
        <w:t xml:space="preserve"> (or </w:t>
      </w:r>
      <w:bookmarkStart w:id="2124" w:name="MCCQCTEMPBM_00002731"/>
      <w:r>
        <w:rPr>
          <w:rFonts w:cs="Courier New" w:ascii="Courier New" w:hAnsi="Courier New"/>
        </w:rPr>
        <w:t>+CGACT</w:t>
      </w:r>
      <w:bookmarkEnd w:id="2124"/>
      <w:r>
        <w:rPr/>
        <w:t xml:space="preserve">) command after receiving a </w:t>
      </w:r>
      <w:bookmarkStart w:id="2125" w:name="MCCQCTEMPBM_00002732"/>
      <w:r>
        <w:rPr>
          <w:rFonts w:cs="Courier New" w:ascii="Courier New" w:hAnsi="Courier New"/>
        </w:rPr>
        <w:t>+CRING</w:t>
      </w:r>
      <w:bookmarkEnd w:id="2125"/>
      <w:r>
        <w:rPr/>
        <w:t xml:space="preserve"> unsolicited result code. A </w:t>
      </w:r>
      <w:bookmarkStart w:id="2126" w:name="MCCQCTEMPBM_00002733"/>
      <w:r>
        <w:rPr>
          <w:rFonts w:cs="Courier New" w:ascii="Courier New" w:hAnsi="Courier New"/>
        </w:rPr>
        <w:t>+CGDATA</w:t>
      </w:r>
      <w:bookmarkEnd w:id="2126"/>
      <w:r>
        <w:rPr/>
        <w:t xml:space="preserve"> (or </w:t>
      </w:r>
      <w:bookmarkStart w:id="2127" w:name="MCCQCTEMPBM_00002734"/>
      <w:r>
        <w:rPr>
          <w:rFonts w:cs="Courier New" w:ascii="Courier New" w:hAnsi="Courier New"/>
        </w:rPr>
        <w:t>+CGACT</w:t>
      </w:r>
      <w:bookmarkEnd w:id="2127"/>
      <w:r>
        <w:rPr/>
        <w:t>) does not command the MT to acknowledge the network request but rather to make a new request for context activation. The network request would be ignored.</w:t>
      </w:r>
    </w:p>
    <w:p>
      <w:pPr>
        <w:pStyle w:val="Normal"/>
        <w:rPr/>
      </w:pPr>
      <w:r>
        <w:rPr/>
        <w:t xml:space="preserve">The test command returns the values of </w:t>
      </w:r>
      <w:r>
        <w:rPr>
          <w:rFonts w:cs="Courier New" w:ascii="Courier New" w:hAnsi="Courier New"/>
        </w:rPr>
        <w:t>&lt;response&gt;</w:t>
      </w:r>
      <w:r>
        <w:rPr/>
        <w:t xml:space="preserve"> and </w:t>
      </w:r>
      <w:r>
        <w:rPr>
          <w:rFonts w:cs="Courier New" w:ascii="Courier New" w:hAnsi="Courier New"/>
        </w:rPr>
        <w:t>&lt;L2P&gt;</w:t>
      </w:r>
      <w:r>
        <w:rPr/>
        <w:t xml:space="preserve"> supported by the MT as compound values.</w:t>
      </w:r>
    </w:p>
    <w:p>
      <w:pPr>
        <w:pStyle w:val="Normal"/>
        <w:rPr/>
      </w:pPr>
      <w:r>
        <w:rPr/>
        <w:t>This command may be used in both normal and modem compatibility modes.</w:t>
      </w:r>
    </w:p>
    <w:p>
      <w:pPr>
        <w:pStyle w:val="Normal"/>
        <w:rPr/>
      </w:pPr>
      <w:r>
        <w:rPr>
          <w:b/>
        </w:rPr>
        <w:t>Defined values</w:t>
      </w:r>
    </w:p>
    <w:p>
      <w:pPr>
        <w:pStyle w:val="B1"/>
        <w:rPr/>
      </w:pPr>
      <w:r>
        <w:rPr>
          <w:rFonts w:cs="Courier New" w:ascii="Courier New" w:hAnsi="Courier New"/>
        </w:rPr>
        <w:t>&lt;response&gt;</w:t>
      </w:r>
      <w:r>
        <w:rPr/>
        <w:t>: integer type; specifies how the request should be responded to.</w:t>
      </w:r>
    </w:p>
    <w:p>
      <w:pPr>
        <w:pStyle w:val="B2"/>
        <w:rPr/>
      </w:pPr>
      <w:r>
        <w:rPr/>
        <w:t>0</w:t>
        <w:tab/>
        <w:t>reject the request</w:t>
      </w:r>
    </w:p>
    <w:p>
      <w:pPr>
        <w:pStyle w:val="B2"/>
        <w:rPr/>
      </w:pPr>
      <w:r>
        <w:rPr/>
        <w:t>1</w:t>
        <w:tab/>
        <w:t>accept and request that the PDP context be activated</w:t>
      </w:r>
    </w:p>
    <w:p>
      <w:pPr>
        <w:pStyle w:val="B1"/>
        <w:rPr/>
      </w:pPr>
      <w:r>
        <w:rPr/>
        <w:tab/>
        <w:t xml:space="preserve">If </w:t>
      </w:r>
      <w:r>
        <w:rPr>
          <w:rFonts w:cs="Courier New" w:ascii="Courier New" w:hAnsi="Courier New"/>
        </w:rPr>
        <w:t>&lt;response&gt;</w:t>
      </w:r>
      <w:r>
        <w:rPr/>
        <w:t xml:space="preserve"> is omitted it is assumed to be 0.</w:t>
      </w:r>
    </w:p>
    <w:p>
      <w:pPr>
        <w:pStyle w:val="B1"/>
        <w:rPr/>
      </w:pPr>
      <w:r>
        <w:rPr>
          <w:rFonts w:cs="Courier New" w:ascii="Courier New" w:hAnsi="Courier New"/>
        </w:rPr>
        <w:t>&lt;L2P&gt;</w:t>
      </w:r>
      <w:r>
        <w:rPr/>
        <w:t xml:space="preserve">: string type; indicates the layer 2 protocol to be used (see </w:t>
      </w:r>
      <w:bookmarkStart w:id="2128" w:name="MCCQCTEMPBM_00002735"/>
      <w:r>
        <w:rPr>
          <w:rFonts w:cs="Courier New" w:ascii="Courier New" w:hAnsi="Courier New"/>
        </w:rPr>
        <w:t>+CGDATA</w:t>
      </w:r>
      <w:bookmarkEnd w:id="2128"/>
      <w:r>
        <w:rPr/>
        <w:t xml:space="preserve"> command).</w:t>
      </w:r>
    </w:p>
    <w:p>
      <w:pPr>
        <w:pStyle w:val="B1"/>
        <w:rPr/>
      </w:pPr>
      <w:r>
        <w:rPr>
          <w:rFonts w:cs="Courier New" w:ascii="Courier New" w:hAnsi="Courier New"/>
        </w:rPr>
        <w:t>&lt;cid&gt;</w:t>
      </w:r>
      <w:r>
        <w:rPr/>
        <w:t xml:space="preserve">: integer type; specifies a particular PDP context definition (see the </w:t>
      </w:r>
      <w:bookmarkStart w:id="2129" w:name="MCCQCTEMPBM_00002736"/>
      <w:r>
        <w:rPr>
          <w:rFonts w:cs="Courier New" w:ascii="Courier New" w:hAnsi="Courier New"/>
        </w:rPr>
        <w:t>+CGDCONT</w:t>
      </w:r>
      <w:bookmarkEnd w:id="2129"/>
      <w:r>
        <w:rPr/>
        <w:t xml:space="preserve"> and </w:t>
      </w:r>
      <w:bookmarkStart w:id="2130" w:name="MCCQCTEMPBM_00002737"/>
      <w:r>
        <w:rPr>
          <w:rFonts w:cs="Courier New" w:ascii="Courier New" w:hAnsi="Courier New"/>
        </w:rPr>
        <w:t>+CGDSCONT</w:t>
      </w:r>
      <w:bookmarkEnd w:id="2130"/>
      <w:r>
        <w:rPr/>
        <w:t xml:space="preserve"> commands).</w:t>
      </w:r>
    </w:p>
    <w:p>
      <w:pPr>
        <w:pStyle w:val="Normal"/>
        <w:rPr>
          <w:b/>
          <w:b/>
        </w:rPr>
      </w:pPr>
      <w:r>
        <w:rPr>
          <w:b/>
        </w:rPr>
        <w:t>Implementation</w:t>
      </w:r>
    </w:p>
    <w:p>
      <w:pPr>
        <w:pStyle w:val="Normal"/>
        <w:rPr/>
      </w:pPr>
      <w:r>
        <w:rPr/>
        <w:t>Optional.</w:t>
      </w:r>
    </w:p>
    <w:p>
      <w:pPr>
        <w:pStyle w:val="Heading3"/>
        <w:rPr/>
      </w:pPr>
      <w:bookmarkStart w:id="2131" w:name="__RefHeading___Toc106993442"/>
      <w:bookmarkEnd w:id="2131"/>
      <w:r>
        <w:rPr/>
        <w:t>10.1.17</w:t>
        <w:tab/>
        <w:t>GPRS mobile station class +CGCLASS</w:t>
      </w:r>
    </w:p>
    <w:p>
      <w:pPr>
        <w:pStyle w:val="TH"/>
        <w:rPr/>
      </w:pPr>
      <w:r>
        <w:rPr/>
        <w:t>Table </w:t>
      </w:r>
      <w:r>
        <w:rPr>
          <w:lang w:val="en-US" w:eastAsia="en-US"/>
        </w:rPr>
        <w:t>126</w:t>
      </w:r>
      <w:r>
        <w:rPr/>
        <w:t>: +CGCLASS parameter command syntax</w:t>
      </w:r>
    </w:p>
    <w:tbl>
      <w:tblPr>
        <w:tblW w:w="7371" w:type="dxa"/>
        <w:jc w:val="left"/>
        <w:tblInd w:w="1127" w:type="dxa"/>
        <w:tblLayout w:type="fixed"/>
        <w:tblCellMar>
          <w:top w:w="0" w:type="dxa"/>
          <w:left w:w="108" w:type="dxa"/>
          <w:bottom w:w="0" w:type="dxa"/>
          <w:right w:w="108" w:type="dxa"/>
        </w:tblCellMar>
      </w:tblPr>
      <w:tblGrid>
        <w:gridCol w:w="2977"/>
        <w:gridCol w:w="4394"/>
      </w:tblGrid>
      <w:tr>
        <w:trPr/>
        <w:tc>
          <w:tcPr>
            <w:tcW w:w="297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94"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132" w:name="MCCQCTEMPBM_00002738"/>
            <w:r>
              <w:rPr>
                <w:rFonts w:cs="Courier New" w:ascii="Courier New" w:hAnsi="Courier New"/>
              </w:rPr>
              <w:t>+CGCLASS=[&lt;class&gt;]</w:t>
            </w:r>
            <w:bookmarkEnd w:id="2132"/>
          </w:p>
        </w:tc>
        <w:tc>
          <w:tcPr>
            <w:tcW w:w="4394"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lang w:val="es-ES_tradnl"/>
              </w:rPr>
              <w:t>+CME ERROR: &lt;err&gt;</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+CGCLASS?</w:t>
            </w:r>
          </w:p>
        </w:tc>
        <w:tc>
          <w:tcPr>
            <w:tcW w:w="4394"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+CGCLASS: &lt;class&gt;</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+CGCLASS=?</w:t>
            </w:r>
          </w:p>
        </w:tc>
        <w:tc>
          <w:tcPr>
            <w:tcW w:w="4394"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+CGCLASS: (</w:t>
            </w:r>
            <w:r>
              <w:rPr/>
              <w:t xml:space="preserve">list of supported </w:t>
            </w:r>
            <w:r>
              <w:rPr>
                <w:rFonts w:cs="Courier New" w:ascii="Courier New" w:hAnsi="Courier New"/>
              </w:rPr>
              <w:t>&lt;class&gt;</w:t>
            </w:r>
            <w:r>
              <w:rPr/>
              <w:t>s</w:t>
            </w:r>
            <w:r>
              <w:rPr>
                <w:rFonts w:cs="Courier New" w:ascii="Courier New" w:hAnsi="Courier New"/>
              </w:rPr>
              <w:t>)</w:t>
            </w:r>
          </w:p>
        </w:tc>
      </w:tr>
    </w:tbl>
    <w:p>
      <w:pPr>
        <w:pStyle w:val="Index1"/>
        <w:keepLines w:val="false"/>
        <w:spacing w:lineRule="exact" w:line="200" w:before="0" w:after="180"/>
        <w:rPr/>
      </w:pPr>
      <w:r>
        <w:rPr/>
      </w:r>
    </w:p>
    <w:p>
      <w:pPr>
        <w:pStyle w:val="Normal"/>
        <w:keepNext w:val="true"/>
        <w:keepLines/>
        <w:spacing w:lineRule="exact" w:line="200"/>
        <w:rPr>
          <w:b/>
          <w:b/>
        </w:rPr>
      </w:pPr>
      <w:r>
        <w:rPr>
          <w:b/>
        </w:rPr>
        <w:t>Description</w:t>
      </w:r>
    </w:p>
    <w:p>
      <w:pPr>
        <w:pStyle w:val="Normal"/>
        <w:keepNext w:val="true"/>
        <w:keepLines/>
        <w:rPr/>
      </w:pPr>
      <w:r>
        <w:rPr/>
        <w:t xml:space="preserve">The set command is used to set the MT to operate according to the specified mode of operation, see 3GPP TS 23.060 [47]. If the requested mode of operation is not supported, an </w:t>
      </w:r>
      <w:bookmarkStart w:id="2133" w:name="MCCQCTEMPBM_00002739"/>
      <w:r>
        <w:rPr>
          <w:rFonts w:cs="Courier New" w:ascii="Courier New" w:hAnsi="Courier New"/>
        </w:rPr>
        <w:t>ERROR</w:t>
      </w:r>
      <w:bookmarkEnd w:id="2133"/>
      <w:r>
        <w:rPr/>
        <w:t xml:space="preserve"> or </w:t>
      </w:r>
      <w:bookmarkStart w:id="2134" w:name="MCCQCTEMPBM_00002740"/>
      <w:r>
        <w:rPr>
          <w:rFonts w:cs="Courier New" w:ascii="Courier New" w:hAnsi="Courier New"/>
        </w:rPr>
        <w:t>+CME ERROR</w:t>
      </w:r>
      <w:bookmarkEnd w:id="2134"/>
      <w:r>
        <w:rPr/>
        <w:t xml:space="preserve"> response is returned. Extended error responses are enabled by the </w:t>
      </w:r>
      <w:bookmarkStart w:id="2135" w:name="MCCQCTEMPBM_00002741"/>
      <w:r>
        <w:rPr>
          <w:rFonts w:cs="Courier New" w:ascii="Courier New" w:hAnsi="Courier New"/>
        </w:rPr>
        <w:t>+CMEE</w:t>
      </w:r>
      <w:bookmarkEnd w:id="2135"/>
      <w:r>
        <w:rPr/>
        <w:t xml:space="preserve"> command. Refer clause 9.2 for possible </w:t>
      </w:r>
      <w:bookmarkStart w:id="2136" w:name="MCCQCTEMPBM_00002742"/>
      <w:r>
        <w:rPr>
          <w:rFonts w:cs="Courier New" w:ascii="Courier New" w:hAnsi="Courier New"/>
        </w:rPr>
        <w:t>&lt;err&gt;</w:t>
      </w:r>
      <w:bookmarkEnd w:id="2136"/>
      <w:r>
        <w:rPr/>
        <w:t xml:space="preserve"> values.</w:t>
      </w:r>
    </w:p>
    <w:p>
      <w:pPr>
        <w:pStyle w:val="Normal"/>
        <w:rPr/>
      </w:pPr>
      <w:r>
        <w:rPr/>
        <w:t>The read command returns the mode of operation set by the TE, independent of the current serving cell capability and independent of the current serving cell Access Technology. If no value has been set by the TE previously, the return value shall be the highest mode of operation that can be supported by the MT.</w:t>
      </w:r>
    </w:p>
    <w:p>
      <w:pPr>
        <w:pStyle w:val="Normal"/>
        <w:rPr/>
      </w:pPr>
      <w:r>
        <w:rPr/>
        <w:t>The test command is used for requesting information on the supported MT modes of operation as a compound value.</w:t>
      </w:r>
    </w:p>
    <w:p>
      <w:pPr>
        <w:pStyle w:val="Normal"/>
        <w:spacing w:lineRule="exact" w:line="200"/>
        <w:rPr/>
      </w:pPr>
      <w:r>
        <w:rPr>
          <w:b/>
        </w:rPr>
        <w:t>Defined values</w:t>
      </w:r>
    </w:p>
    <w:p>
      <w:pPr>
        <w:pStyle w:val="B1"/>
        <w:rPr/>
      </w:pPr>
      <w:r>
        <w:rPr>
          <w:rFonts w:cs="Courier New" w:ascii="Courier New" w:hAnsi="Courier New"/>
        </w:rPr>
        <w:t>&lt;class&gt;</w:t>
      </w:r>
      <w:r>
        <w:rPr/>
        <w:t>: string type; indicates the mode of operation. The default value is manufacturer specific.</w:t>
      </w:r>
    </w:p>
    <w:p>
      <w:pPr>
        <w:pStyle w:val="B2"/>
        <w:ind w:left="1134" w:hanging="567"/>
        <w:rPr/>
      </w:pPr>
      <w:r>
        <w:rPr/>
        <w:t>A</w:t>
        <w:tab/>
        <w:t>Class-A mode of operation (A/Gb mode), or CS/PS mode of operation (Iu mode) (highest mode of operation)</w:t>
      </w:r>
    </w:p>
    <w:p>
      <w:pPr>
        <w:pStyle w:val="B2"/>
        <w:ind w:left="1134" w:hanging="567"/>
        <w:rPr/>
      </w:pPr>
      <w:r>
        <w:rPr/>
        <w:t>B</w:t>
        <w:tab/>
        <w:t>Class-B mode of operation (A/Gb mode), or CS/PS mode of operation (Iu mode)</w:t>
      </w:r>
    </w:p>
    <w:p>
      <w:pPr>
        <w:pStyle w:val="B2"/>
        <w:ind w:left="1134" w:hanging="567"/>
        <w:rPr/>
      </w:pPr>
      <w:r>
        <w:rPr/>
        <w:t>CG</w:t>
        <w:tab/>
        <w:t>Class-C mode of operation in PS only mode (A/Gb mode), or PS mode of operation (Iu mode)</w:t>
      </w:r>
    </w:p>
    <w:p>
      <w:pPr>
        <w:pStyle w:val="B2"/>
        <w:ind w:left="1134" w:hanging="567"/>
        <w:rPr/>
      </w:pPr>
      <w:r>
        <w:rPr/>
        <w:t>CC</w:t>
        <w:tab/>
        <w:t>Class-C mode of operation in CS only mode (A/Gb mode), or CS (Iu mode) (lowest mode of operation)</w:t>
      </w:r>
    </w:p>
    <w:p>
      <w:pPr>
        <w:pStyle w:val="NO"/>
        <w:rPr/>
      </w:pPr>
      <w:r>
        <w:rPr/>
        <w:t>NOTE:</w:t>
        <w:tab/>
      </w:r>
      <w:bookmarkStart w:id="2137" w:name="MCCQCTEMPBM_00002743"/>
      <w:r>
        <w:rPr>
          <w:rFonts w:cs="Courier New" w:ascii="Courier New" w:hAnsi="Courier New"/>
        </w:rPr>
        <w:t>&lt;class&gt;</w:t>
      </w:r>
      <w:bookmarkEnd w:id="2137"/>
      <w:r>
        <w:rPr/>
        <w:t xml:space="preserve"> A means that the MT would operate simultaneous PS and CS service</w:t>
        <w:br/>
      </w:r>
      <w:bookmarkStart w:id="2138" w:name="MCCQCTEMPBM_00002744"/>
      <w:r>
        <w:rPr>
          <w:rFonts w:cs="Courier New" w:ascii="Courier New" w:hAnsi="Courier New"/>
        </w:rPr>
        <w:t>&lt;class&gt;</w:t>
      </w:r>
      <w:bookmarkEnd w:id="2138"/>
      <w:r>
        <w:rPr/>
        <w:t xml:space="preserve"> B means that the MT would operate PS and CS services but not simultaneously in A/Gb mode</w:t>
        <w:br/>
      </w:r>
      <w:bookmarkStart w:id="2139" w:name="MCCQCTEMPBM_00002745"/>
      <w:r>
        <w:rPr>
          <w:rFonts w:cs="Courier New" w:ascii="Courier New" w:hAnsi="Courier New"/>
        </w:rPr>
        <w:t>&lt;class&gt;</w:t>
      </w:r>
      <w:bookmarkEnd w:id="2139"/>
      <w:r>
        <w:rPr/>
        <w:t xml:space="preserve"> CG means that the MT would only operate PS services</w:t>
        <w:br/>
      </w:r>
      <w:bookmarkStart w:id="2140" w:name="MCCQCTEMPBM_00002746"/>
      <w:r>
        <w:rPr>
          <w:rFonts w:cs="Courier New" w:ascii="Courier New" w:hAnsi="Courier New"/>
        </w:rPr>
        <w:t>&lt;class&gt;</w:t>
      </w:r>
      <w:bookmarkEnd w:id="2140"/>
      <w:r>
        <w:rPr/>
        <w:t xml:space="preserve"> CC means that the MT would only operate CS services</w:t>
      </w:r>
    </w:p>
    <w:p>
      <w:pPr>
        <w:pStyle w:val="Normal"/>
        <w:rPr/>
      </w:pPr>
      <w:r>
        <w:rPr/>
        <w:t xml:space="preserve">If the MT is attached to the PS domain when the set command is issued with a </w:t>
      </w:r>
      <w:r>
        <w:rPr>
          <w:rFonts w:cs="Courier New" w:ascii="Courier New" w:hAnsi="Courier New"/>
        </w:rPr>
        <w:t>&lt;class&gt;</w:t>
      </w:r>
      <w:r>
        <w:rPr/>
        <w:t>=CC specified, a PS detach shall be performed by the MT.</w:t>
      </w:r>
    </w:p>
    <w:p>
      <w:pPr>
        <w:pStyle w:val="Normal"/>
        <w:rPr/>
      </w:pPr>
      <w:r>
        <w:rPr>
          <w:b/>
        </w:rPr>
        <w:t>Implementation</w:t>
      </w:r>
    </w:p>
    <w:p>
      <w:pPr>
        <w:pStyle w:val="Normal"/>
        <w:rPr/>
      </w:pPr>
      <w:r>
        <w:rPr/>
        <w:t>Optional.</w:t>
      </w:r>
    </w:p>
    <w:p>
      <w:pPr>
        <w:pStyle w:val="Heading3"/>
        <w:rPr/>
      </w:pPr>
      <w:bookmarkStart w:id="2141" w:name="__RefHeading___Toc106993443"/>
      <w:bookmarkEnd w:id="2141"/>
      <w:r>
        <w:rPr/>
        <w:t>10.1.18</w:t>
        <w:tab/>
        <w:t>Configure local triple-X PAD parameters +CGCLPAD (GPRS only) (Obsolete)</w:t>
      </w:r>
    </w:p>
    <w:p>
      <w:pPr>
        <w:pStyle w:val="Heading3"/>
        <w:rPr/>
      </w:pPr>
      <w:bookmarkStart w:id="2142" w:name="__RefHeading___Toc106993444"/>
      <w:bookmarkEnd w:id="2142"/>
      <w:r>
        <w:rPr/>
        <w:t>10.1.19</w:t>
        <w:tab/>
        <w:t>Packet domain event reporting +CGEREP</w:t>
      </w:r>
    </w:p>
    <w:p>
      <w:pPr>
        <w:pStyle w:val="TH"/>
        <w:rPr/>
      </w:pPr>
      <w:r>
        <w:rPr/>
        <w:t>Table </w:t>
      </w:r>
      <w:r>
        <w:rPr>
          <w:lang w:val="en-US" w:eastAsia="en-US"/>
        </w:rPr>
        <w:t>127</w:t>
      </w:r>
      <w:r>
        <w:rPr/>
        <w:t>: +CGEREP parameter command syntax</w:t>
      </w:r>
    </w:p>
    <w:tbl>
      <w:tblPr>
        <w:tblW w:w="9121" w:type="dxa"/>
        <w:jc w:val="center"/>
        <w:tblInd w:w="0" w:type="dxa"/>
        <w:tblLayout w:type="fixed"/>
        <w:tblCellMar>
          <w:top w:w="0" w:type="dxa"/>
          <w:left w:w="28" w:type="dxa"/>
          <w:bottom w:w="0" w:type="dxa"/>
          <w:right w:w="28" w:type="dxa"/>
        </w:tblCellMar>
      </w:tblPr>
      <w:tblGrid>
        <w:gridCol w:w="3600"/>
        <w:gridCol w:w="5521"/>
      </w:tblGrid>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5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rFonts w:eastAsia="Arial"/>
                <w:lang w:eastAsia="en-US"/>
              </w:rPr>
              <w:t xml:space="preserve"> </w:t>
            </w:r>
            <w:r>
              <w:rPr>
                <w:lang w:eastAsia="en-US"/>
              </w:rPr>
              <w:t>Possible response(s)</w:t>
            </w:r>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+CGEREP=[&lt;mode&gt;[,&lt;bfr&gt;]]</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143" w:name="MCCQCTEMPBM_00002747"/>
            <w:r>
              <w:rPr>
                <w:rFonts w:cs="Courier New" w:ascii="Courier New" w:hAnsi="Courier New"/>
                <w:i/>
                <w:lang w:val="es-ES_tradnl"/>
              </w:rPr>
              <w:t>+CME ERROR: &lt;err&gt;</w:t>
            </w:r>
            <w:bookmarkEnd w:id="2143"/>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+CGEREP?</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+CGEREP: &lt;mode&gt;,&lt;bfr&gt;</w:t>
            </w:r>
          </w:p>
        </w:tc>
      </w:tr>
      <w:tr>
        <w:trPr>
          <w:cantSplit w:val="true"/>
        </w:trPr>
        <w:tc>
          <w:tcPr>
            <w:tcW w:w="36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+CGEREP=?</w:t>
            </w:r>
          </w:p>
        </w:tc>
        <w:tc>
          <w:tcPr>
            <w:tcW w:w="55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+CGEREP: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&lt;bfr&gt;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Set command enables or disables sending of unsolicited result codes, </w:t>
      </w:r>
      <w:r>
        <w:rPr>
          <w:rFonts w:cs="Courier New" w:ascii="Courier New" w:hAnsi="Courier New"/>
        </w:rPr>
        <w:t>+CGEV: XXX</w:t>
      </w:r>
      <w:r>
        <w:rPr/>
        <w:t xml:space="preserve"> from MT to TE in the case of certain events occurring in the Packet Domain MT or the network. </w:t>
      </w:r>
      <w:r>
        <w:rPr>
          <w:rFonts w:cs="Courier New" w:ascii="Courier New" w:hAnsi="Courier New"/>
        </w:rPr>
        <w:t>&lt;mode&gt;</w:t>
      </w:r>
      <w:r>
        <w:rPr/>
        <w:t xml:space="preserve"> controls the processing of unsolicited result codes specified within this command. </w:t>
      </w:r>
      <w:r>
        <w:rPr>
          <w:rFonts w:cs="Courier New" w:ascii="Courier New" w:hAnsi="Courier New"/>
        </w:rPr>
        <w:t>&lt;bfr&gt;</w:t>
      </w:r>
      <w:r>
        <w:rPr/>
        <w:t xml:space="preserve"> controls the effect on buffered codes when </w:t>
      </w:r>
      <w:r>
        <w:rPr>
          <w:rFonts w:cs="Courier New" w:ascii="Courier New" w:hAnsi="Courier New"/>
        </w:rPr>
        <w:t>&lt;mode&gt;</w:t>
      </w:r>
      <w:r>
        <w:rPr/>
        <w:t xml:space="preserve"> 1 or 2 is entered. If a setting is not supported by the MT, </w:t>
      </w:r>
      <w:r>
        <w:rPr>
          <w:rFonts w:cs="Courier New" w:ascii="Courier New" w:hAnsi="Courier New"/>
        </w:rPr>
        <w:t>ERROR</w:t>
      </w:r>
      <w:r>
        <w:rPr/>
        <w:t xml:space="preserve"> or </w:t>
      </w:r>
      <w:r>
        <w:rPr>
          <w:rFonts w:cs="Courier New" w:ascii="Courier New" w:hAnsi="Courier New"/>
        </w:rPr>
        <w:t>+CME ERROR:</w:t>
      </w:r>
      <w:r>
        <w:rPr/>
        <w:t xml:space="preserve"> is returned. Refer clause 9.2 for possible </w:t>
      </w:r>
      <w:bookmarkStart w:id="2144" w:name="MCCQCTEMPBM_00002748"/>
      <w:r>
        <w:rPr>
          <w:rFonts w:cs="Courier New" w:ascii="Courier New" w:hAnsi="Courier New"/>
        </w:rPr>
        <w:t>&lt;err&gt;</w:t>
      </w:r>
      <w:bookmarkEnd w:id="2144"/>
      <w:r>
        <w:rPr/>
        <w:t xml:space="preserve"> values.</w:t>
      </w:r>
    </w:p>
    <w:p>
      <w:pPr>
        <w:pStyle w:val="Normal"/>
        <w:rPr/>
      </w:pPr>
      <w:r>
        <w:rPr/>
        <w:t>Read command returns the current mode and buffer settings.</w:t>
      </w:r>
    </w:p>
    <w:p>
      <w:pPr>
        <w:pStyle w:val="Normal"/>
        <w:rPr/>
      </w:pPr>
      <w:r>
        <w:rPr/>
        <w:t xml:space="preserve">Test command returns the modes and buffer settings supported by the MT as compound values. </w:t>
      </w:r>
    </w:p>
    <w:p>
      <w:pPr>
        <w:pStyle w:val="Normal"/>
        <w:keepNext w:val="true"/>
        <w:rPr/>
      </w:pPr>
      <w:r>
        <w:rPr>
          <w:b/>
        </w:rPr>
        <w:t>Defined values</w:t>
      </w:r>
    </w:p>
    <w:p>
      <w:pPr>
        <w:pStyle w:val="B1"/>
        <w:keepNext w:val="true"/>
        <w:rPr/>
      </w:pPr>
      <w:r>
        <w:rPr>
          <w:rFonts w:cs="Courier New" w:ascii="Courier New" w:hAnsi="Courier New"/>
        </w:rPr>
        <w:t>&lt;mode&gt;</w:t>
      </w:r>
      <w:r>
        <w:rPr/>
        <w:t>: integer type</w:t>
      </w:r>
    </w:p>
    <w:p>
      <w:pPr>
        <w:pStyle w:val="B2"/>
        <w:rPr/>
      </w:pPr>
      <w:r>
        <w:rPr>
          <w:u w:val="single"/>
        </w:rPr>
        <w:t>0</w:t>
      </w:r>
      <w:r>
        <w:rPr/>
        <w:tab/>
        <w:t>buffer unsolicited result codes in the MT; if MT result code buffer is full, the oldest ones can be discarded. No codes are forwarded to the TE.</w:t>
      </w:r>
    </w:p>
    <w:p>
      <w:pPr>
        <w:pStyle w:val="B2"/>
        <w:rPr/>
      </w:pPr>
      <w:r>
        <w:rPr/>
        <w:t>1</w:t>
        <w:tab/>
        <w:t>discard unsolicited result codes when MT</w:t>
        <w:noBreakHyphen/>
        <w:t>TE link is reserved (e.g. in on</w:t>
        <w:noBreakHyphen/>
        <w:t>line data mode); otherwise forward them directly to the TE</w:t>
      </w:r>
    </w:p>
    <w:p>
      <w:pPr>
        <w:pStyle w:val="B2"/>
        <w:rPr/>
      </w:pPr>
      <w:r>
        <w:rPr/>
        <w:t>2</w:t>
        <w:tab/>
        <w:t>buffer unsolicited result codes in the MT when MT</w:t>
        <w:noBreakHyphen/>
        <w:t>TE link is reserved (e.g. in on</w:t>
        <w:noBreakHyphen/>
        <w:t>line data mode) and flush them to the TE when MT</w:t>
        <w:noBreakHyphen/>
        <w:t>TE link becomes available; otherwise forward them directly to the TE</w:t>
      </w:r>
    </w:p>
    <w:p>
      <w:pPr>
        <w:pStyle w:val="B1"/>
        <w:rPr/>
      </w:pPr>
      <w:r>
        <w:rPr>
          <w:rFonts w:cs="Courier New" w:ascii="Courier New" w:hAnsi="Courier New"/>
        </w:rPr>
        <w:t>&lt;bfr&gt;</w:t>
      </w:r>
      <w:r>
        <w:rPr/>
        <w:t>: integer type</w:t>
      </w:r>
    </w:p>
    <w:p>
      <w:pPr>
        <w:pStyle w:val="B2"/>
        <w:rPr/>
      </w:pPr>
      <w:r>
        <w:rPr>
          <w:u w:val="single"/>
        </w:rPr>
        <w:t>0</w:t>
      </w:r>
      <w:r>
        <w:rPr/>
        <w:tab/>
        <w:t xml:space="preserve">MT buffer of unsolicited result codes defined within this command is cleared when </w:t>
      </w:r>
      <w:r>
        <w:rPr>
          <w:rFonts w:cs="Courier New" w:ascii="Courier New" w:hAnsi="Courier New"/>
        </w:rPr>
        <w:t>&lt;mode&gt;</w:t>
      </w:r>
      <w:r>
        <w:rPr/>
        <w:t xml:space="preserve"> 1 or 2 is entered</w:t>
      </w:r>
    </w:p>
    <w:p>
      <w:pPr>
        <w:pStyle w:val="B2"/>
        <w:rPr/>
      </w:pPr>
      <w:r>
        <w:rPr/>
        <w:t>1</w:t>
        <w:tab/>
        <w:t xml:space="preserve">MT buffer of unsolicited result codes defined within this command is flushed to the TE when </w:t>
      </w:r>
      <w:r>
        <w:rPr>
          <w:rFonts w:cs="Courier New" w:ascii="Courier New" w:hAnsi="Courier New"/>
        </w:rPr>
        <w:t>&lt;mode&gt;</w:t>
      </w:r>
      <w:r>
        <w:rPr/>
        <w:t xml:space="preserve"> 1 or 2 is entered (</w:t>
      </w:r>
      <w:r>
        <w:rPr>
          <w:rFonts w:cs="Courier New" w:ascii="Courier New" w:hAnsi="Courier New"/>
        </w:rPr>
        <w:t>OK</w:t>
      </w:r>
      <w:r>
        <w:rPr/>
        <w:t xml:space="preserve"> response shall be given before flushing the codes)</w:t>
      </w:r>
    </w:p>
    <w:p>
      <w:pPr>
        <w:pStyle w:val="Normal"/>
        <w:keepNext w:val="true"/>
        <w:rPr/>
      </w:pPr>
      <w:r>
        <w:rPr>
          <w:b/>
        </w:rPr>
        <w:t>Defined events</w:t>
      </w:r>
    </w:p>
    <w:p>
      <w:pPr>
        <w:pStyle w:val="Normal"/>
        <w:rPr/>
      </w:pPr>
      <w:r>
        <w:rPr/>
        <w:t>The events are valid for all accesses unless explicitly mentioned.</w:t>
      </w:r>
    </w:p>
    <w:p>
      <w:pPr>
        <w:pStyle w:val="Normal"/>
        <w:keepNext w:val="true"/>
        <w:rPr/>
      </w:pPr>
      <w:r>
        <w:rPr/>
        <w:t>For network attachment, the following unsolicited result codes and the corresponding events are defined:</w:t>
      </w:r>
    </w:p>
    <w:p>
      <w:pPr>
        <w:pStyle w:val="Normal"/>
        <w:keepNext w:val="true"/>
        <w:rPr/>
      </w:pPr>
      <w:r>
        <w:rPr>
          <w:rFonts w:cs="Courier New" w:ascii="Courier New" w:hAnsi="Courier New"/>
        </w:rPr>
        <w:t>+CGEV: NW DETACH</w:t>
      </w:r>
    </w:p>
    <w:p>
      <w:pPr>
        <w:pStyle w:val="B1"/>
        <w:rPr/>
      </w:pPr>
      <w:r>
        <w:rPr/>
        <w:tab/>
        <w:t>The network has forced a PS detach. This implies that all active contexts have been deactivated. These are not reported separately.</w:t>
      </w:r>
    </w:p>
    <w:p>
      <w:pPr>
        <w:pStyle w:val="Normal"/>
        <w:keepNext w:val="true"/>
        <w:rPr/>
      </w:pPr>
      <w:r>
        <w:rPr>
          <w:rFonts w:cs="Courier New" w:ascii="Courier New" w:hAnsi="Courier New"/>
        </w:rPr>
        <w:t>+CGEV: ME DETACH</w:t>
      </w:r>
    </w:p>
    <w:p>
      <w:pPr>
        <w:pStyle w:val="B1"/>
        <w:rPr/>
      </w:pPr>
      <w:r>
        <w:rPr/>
        <w:tab/>
        <w:t>The mobile termination has forced a PS detach. This implies that all active contexts have been deactivated. These are not reported separately.</w:t>
      </w:r>
    </w:p>
    <w:p>
      <w:pPr>
        <w:pStyle w:val="Normal"/>
        <w:keepNext w:val="true"/>
        <w:rPr/>
      </w:pPr>
      <w:r>
        <w:rPr/>
        <w:t>For MT class, the following unsolicited result codes and the corresponding events are defined:</w:t>
      </w:r>
    </w:p>
    <w:p>
      <w:pPr>
        <w:pStyle w:val="Normal"/>
        <w:keepNext w:val="true"/>
        <w:rPr/>
      </w:pPr>
      <w:r>
        <w:rPr>
          <w:rFonts w:cs="Courier New" w:ascii="Courier New" w:hAnsi="Courier New"/>
        </w:rPr>
        <w:t>+CGEV: NW CLASS &lt;class&gt;</w:t>
      </w:r>
    </w:p>
    <w:p>
      <w:pPr>
        <w:pStyle w:val="B1"/>
        <w:rPr/>
      </w:pPr>
      <w:r>
        <w:rPr/>
        <w:tab/>
        <w:t xml:space="preserve">The network has forced a change of MT class. The highest available class is reported (see </w:t>
      </w:r>
      <w:bookmarkStart w:id="2145" w:name="MCCQCTEMPBM_00002749"/>
      <w:r>
        <w:rPr>
          <w:rFonts w:cs="Courier New" w:ascii="Courier New" w:hAnsi="Courier New"/>
        </w:rPr>
        <w:t>+CGCLASS</w:t>
      </w:r>
      <w:bookmarkEnd w:id="2145"/>
      <w:r>
        <w:rPr/>
        <w:t xml:space="preserve">). The format of the parameter </w:t>
      </w:r>
      <w:bookmarkStart w:id="2146" w:name="MCCQCTEMPBM_00002750"/>
      <w:r>
        <w:rPr>
          <w:rFonts w:cs="Courier New" w:ascii="Courier New" w:hAnsi="Courier New"/>
        </w:rPr>
        <w:t>&lt;class&gt;</w:t>
      </w:r>
      <w:bookmarkEnd w:id="2146"/>
      <w:r>
        <w:rPr/>
        <w:t xml:space="preserve"> is found in command </w:t>
      </w:r>
      <w:bookmarkStart w:id="2147" w:name="MCCQCTEMPBM_00002751"/>
      <w:r>
        <w:rPr>
          <w:rFonts w:cs="Courier New" w:ascii="Courier New" w:hAnsi="Courier New"/>
        </w:rPr>
        <w:t>+CGCLASS</w:t>
      </w:r>
      <w:bookmarkEnd w:id="2147"/>
      <w:r>
        <w:rPr/>
        <w:t>.</w:t>
      </w:r>
    </w:p>
    <w:p>
      <w:pPr>
        <w:pStyle w:val="Normal"/>
        <w:keepNext w:val="true"/>
        <w:rPr/>
      </w:pPr>
      <w:r>
        <w:rPr>
          <w:rFonts w:cs="Courier New" w:ascii="Courier New" w:hAnsi="Courier New"/>
        </w:rPr>
        <w:t>+CGEV: ME CLASS &lt;class&gt;</w:t>
      </w:r>
    </w:p>
    <w:p>
      <w:pPr>
        <w:pStyle w:val="B1"/>
        <w:rPr/>
      </w:pPr>
      <w:r>
        <w:rPr/>
        <w:tab/>
        <w:t xml:space="preserve">The mobile termination has forced a change of MT class. The highest available class is reported (see </w:t>
      </w:r>
      <w:bookmarkStart w:id="2148" w:name="MCCQCTEMPBM_00002752"/>
      <w:r>
        <w:rPr>
          <w:rFonts w:cs="Courier New" w:ascii="Courier New" w:hAnsi="Courier New"/>
        </w:rPr>
        <w:t>+CGCLASS</w:t>
      </w:r>
      <w:bookmarkEnd w:id="2148"/>
      <w:r>
        <w:rPr/>
        <w:t xml:space="preserve">). The format of the parameter </w:t>
      </w:r>
      <w:bookmarkStart w:id="2149" w:name="MCCQCTEMPBM_00002753"/>
      <w:r>
        <w:rPr>
          <w:rFonts w:cs="Courier New" w:ascii="Courier New" w:hAnsi="Courier New"/>
        </w:rPr>
        <w:t>&lt;class&gt;</w:t>
      </w:r>
      <w:bookmarkEnd w:id="2149"/>
      <w:r>
        <w:rPr/>
        <w:t xml:space="preserve"> is found in command </w:t>
      </w:r>
      <w:bookmarkStart w:id="2150" w:name="MCCQCTEMPBM_00002754"/>
      <w:r>
        <w:rPr>
          <w:rFonts w:cs="Courier New" w:ascii="Courier New" w:hAnsi="Courier New"/>
        </w:rPr>
        <w:t>+CGCLASS</w:t>
      </w:r>
      <w:bookmarkEnd w:id="2150"/>
      <w:r>
        <w:rPr/>
        <w:t>.</w:t>
      </w:r>
    </w:p>
    <w:p>
      <w:pPr>
        <w:pStyle w:val="Normal"/>
        <w:keepNext w:val="true"/>
        <w:rPr/>
      </w:pPr>
      <w:r>
        <w:rPr/>
        <w:t>For PDP context activation, the following unsolicited result codes and the corresponding events are defined:</w:t>
      </w:r>
    </w:p>
    <w:p>
      <w:pPr>
        <w:pStyle w:val="Normal"/>
        <w:keepNext w:val="true"/>
        <w:rPr>
          <w:rFonts w:ascii="Courier New" w:hAnsi="Courier New" w:cs="Courier New"/>
          <w:color w:val="000000"/>
        </w:rPr>
      </w:pPr>
      <w:r>
        <w:rPr>
          <w:rFonts w:cs="Courier New" w:ascii="Courier New" w:hAnsi="Courier New"/>
          <w:color w:val="000000"/>
        </w:rPr>
        <w:t>+CGEV: NW PDN ACT &lt;cid&gt;[,&lt;WLAN_Offload&gt;]</w:t>
      </w:r>
    </w:p>
    <w:p>
      <w:pPr>
        <w:pStyle w:val="B1"/>
        <w:rPr/>
      </w:pPr>
      <w:r>
        <w:rPr/>
        <w:tab/>
        <w:t xml:space="preserve">The network has activated a </w:t>
      </w:r>
      <w:r>
        <w:rPr>
          <w:color w:val="000000"/>
        </w:rPr>
        <w:t>context. The context represents a Primary PDP context</w:t>
      </w:r>
      <w:r>
        <w:rPr/>
        <w:t xml:space="preserve">. The </w:t>
      </w:r>
      <w:bookmarkStart w:id="2151" w:name="MCCQCTEMPBM_00002755"/>
      <w:r>
        <w:rPr>
          <w:rFonts w:cs="Courier New" w:ascii="Courier New" w:hAnsi="Courier New"/>
        </w:rPr>
        <w:t>&lt;cid&gt;</w:t>
      </w:r>
      <w:bookmarkEnd w:id="2151"/>
      <w:r>
        <w:rPr/>
        <w:t xml:space="preserve"> </w:t>
      </w:r>
      <w:r>
        <w:rPr>
          <w:color w:val="000000"/>
        </w:rPr>
        <w:t xml:space="preserve">for this context </w:t>
      </w:r>
      <w:r>
        <w:rPr/>
        <w:t xml:space="preserve">is provided to the TE. The format of the parameter </w:t>
      </w:r>
      <w:bookmarkStart w:id="2152" w:name="MCCQCTEMPBM_00002756"/>
      <w:r>
        <w:rPr>
          <w:rFonts w:cs="Courier New" w:ascii="Courier New" w:hAnsi="Courier New"/>
        </w:rPr>
        <w:t>&lt;cid&gt;</w:t>
      </w:r>
      <w:bookmarkEnd w:id="2152"/>
      <w:r>
        <w:rPr/>
        <w:t xml:space="preserve"> is found in command </w:t>
      </w:r>
      <w:bookmarkStart w:id="2153" w:name="MCCQCTEMPBM_00002757"/>
      <w:r>
        <w:rPr>
          <w:rFonts w:cs="Courier New" w:ascii="Courier New" w:hAnsi="Courier New"/>
        </w:rPr>
        <w:t>+CGDCONT</w:t>
      </w:r>
      <w:bookmarkEnd w:id="2153"/>
      <w:r>
        <w:rPr/>
        <w:t>.</w:t>
      </w:r>
    </w:p>
    <w:p>
      <w:pPr>
        <w:pStyle w:val="B1"/>
        <w:rPr>
          <w:lang w:val="en-US"/>
        </w:rPr>
      </w:pPr>
      <w:bookmarkStart w:id="2154" w:name="MCCQCTEMPBM_00002758"/>
      <w:r>
        <w:rPr>
          <w:rFonts w:cs="Courier New" w:ascii="Courier New" w:hAnsi="Courier New"/>
          <w:lang w:val="en-US"/>
        </w:rPr>
        <w:t>&lt;WLAN_Offload&gt;</w:t>
      </w:r>
      <w:bookmarkEnd w:id="2154"/>
      <w:r>
        <w:rPr>
          <w:lang w:val="en-US"/>
        </w:rPr>
        <w:t>: integer type. An integer that indicates whether traffic can be offloaded using the specified PDN connection via a WLAN or not. This refers to bit 1 (</w:t>
      </w:r>
      <w:r>
        <w:rPr>
          <w:lang w:eastAsia="en-US"/>
        </w:rPr>
        <w:t xml:space="preserve">E-UTRAN offload acceptability value) </w:t>
      </w:r>
      <w:r>
        <w:rPr>
          <w:lang w:val="en-US"/>
        </w:rPr>
        <w:t>and bit 2 (</w:t>
      </w:r>
      <w:r>
        <w:rPr>
          <w:lang w:eastAsia="en-US"/>
        </w:rPr>
        <w:t>UTRAN offload acceptability value</w:t>
      </w:r>
      <w:r>
        <w:rPr>
          <w:lang w:val="en-US"/>
        </w:rPr>
        <w:t xml:space="preserve">) </w:t>
      </w:r>
      <w:r>
        <w:rPr>
          <w:lang w:eastAsia="en-US"/>
        </w:rPr>
        <w:t xml:space="preserve">in the </w:t>
      </w:r>
      <w:r>
        <w:rPr>
          <w:lang w:val="en-US"/>
        </w:rPr>
        <w:t>WLAN offload acceptability IE as specified in 3GPP TS 24.008 [8]</w:t>
      </w:r>
      <w:r>
        <w:rPr/>
        <w:t xml:space="preserve"> clause</w:t>
      </w:r>
      <w:r>
        <w:rPr>
          <w:rFonts w:cs="Courier New" w:ascii="Courier New" w:hAnsi="Courier New"/>
        </w:rPr>
        <w:t> </w:t>
      </w:r>
      <w:r>
        <w:rPr/>
        <w:t>10.5.6.20.</w:t>
      </w:r>
    </w:p>
    <w:p>
      <w:pPr>
        <w:pStyle w:val="B2"/>
        <w:rPr/>
      </w:pPr>
      <w:r>
        <w:rPr/>
        <w:t>0</w:t>
        <w:tab/>
        <w:t>offloading the traffic of the PDN connection via a WLAN when in S1 mode or when in Iu mode is not acceptable.</w:t>
      </w:r>
    </w:p>
    <w:p>
      <w:pPr>
        <w:pStyle w:val="B2"/>
        <w:rPr/>
      </w:pPr>
      <w:r>
        <w:rPr/>
        <w:t>1</w:t>
        <w:tab/>
        <w:t>offloading the traffic of the PDN connection via a WLAN when in S1 mode is acceptable, but not acceptable in Iu mode.</w:t>
      </w:r>
    </w:p>
    <w:p>
      <w:pPr>
        <w:pStyle w:val="B2"/>
        <w:rPr/>
      </w:pPr>
      <w:r>
        <w:rPr/>
        <w:t>2</w:t>
        <w:tab/>
        <w:t>offloading the traffic of the PDN connection via a WLAN when in Iu mode is acceptable, but not acceptable in S1 mode.</w:t>
      </w:r>
    </w:p>
    <w:p>
      <w:pPr>
        <w:pStyle w:val="B2"/>
        <w:rPr/>
      </w:pPr>
      <w:r>
        <w:rPr/>
        <w:t>3</w:t>
        <w:tab/>
        <w:t>offloading the traffic of the PDN connection via a WLAN when in S1 mode or when in Iu mode is acceptable.</w:t>
      </w:r>
    </w:p>
    <w:p>
      <w:pPr>
        <w:pStyle w:val="NO"/>
        <w:rPr/>
      </w:pPr>
      <w:r>
        <w:rPr/>
        <w:t>NOTE 1:</w:t>
        <w:tab/>
        <w:t>This event is not applicable for EPS and 5GS.</w:t>
      </w:r>
    </w:p>
    <w:p>
      <w:pPr>
        <w:pStyle w:val="Normal"/>
        <w:keepNext w:val="true"/>
        <w:rPr>
          <w:rFonts w:ascii="Courier New" w:hAnsi="Courier New" w:cs="Courier New"/>
          <w:color w:val="000000"/>
        </w:rPr>
      </w:pPr>
      <w:r>
        <w:rPr>
          <w:rFonts w:cs="Courier New" w:ascii="Courier New" w:hAnsi="Courier New"/>
          <w:color w:val="000000"/>
        </w:rPr>
        <w:t>+CGEV: ME PDN ACT &lt;cid&gt;[,&lt;reason&gt;[,&lt;cid_other&gt;[,&lt;WLAN_Offload&gt;[,&lt;SSC&gt;,&lt;old-cid&gt;,[&lt;MA_3GPP&gt;,&lt;MA_N3GPP&gt;]]]]]</w:t>
      </w:r>
    </w:p>
    <w:p>
      <w:pPr>
        <w:pStyle w:val="B1"/>
        <w:rPr/>
      </w:pPr>
      <w:r>
        <w:rPr/>
        <w:tab/>
        <w:t xml:space="preserve">The mobile termination has activated a context. The context represents a PDN connection or a Primary PDP context. The </w:t>
      </w:r>
      <w:bookmarkStart w:id="2155" w:name="MCCQCTEMPBM_00002759"/>
      <w:r>
        <w:rPr>
          <w:rFonts w:cs="Courier New" w:ascii="Courier New" w:hAnsi="Courier New"/>
        </w:rPr>
        <w:t>&lt;cid&gt;</w:t>
      </w:r>
      <w:bookmarkEnd w:id="2155"/>
      <w:r>
        <w:rPr/>
        <w:t xml:space="preserve"> for this context is provided to the TE. This event is sent either in result of explicit context activation request (</w:t>
      </w:r>
      <w:bookmarkStart w:id="2156" w:name="MCCQCTEMPBM_00002760"/>
      <w:r>
        <w:rPr>
          <w:rFonts w:cs="Courier New" w:ascii="Courier New" w:hAnsi="Courier New"/>
        </w:rPr>
        <w:t>+CGACT</w:t>
      </w:r>
      <w:bookmarkEnd w:id="2156"/>
      <w:r>
        <w:rPr/>
        <w:t>), or in result of implicit context activation request associated to attach request (</w:t>
      </w:r>
      <w:bookmarkStart w:id="2157" w:name="MCCQCTEMPBM_00002761"/>
      <w:r>
        <w:rPr>
          <w:rFonts w:cs="Courier New" w:ascii="Courier New" w:hAnsi="Courier New"/>
        </w:rPr>
        <w:t>+CGATT=1</w:t>
      </w:r>
      <w:bookmarkEnd w:id="2157"/>
      <w:r>
        <w:rPr/>
        <w:t xml:space="preserve">). The format of the parameter </w:t>
      </w:r>
      <w:bookmarkStart w:id="2158" w:name="MCCQCTEMPBM_00002762"/>
      <w:r>
        <w:rPr>
          <w:rFonts w:cs="Courier New" w:ascii="Courier New" w:hAnsi="Courier New"/>
        </w:rPr>
        <w:t>&lt;cid&gt;</w:t>
      </w:r>
      <w:bookmarkEnd w:id="2158"/>
      <w:r>
        <w:rPr/>
        <w:t xml:space="preserve"> is found in command </w:t>
      </w:r>
      <w:bookmarkStart w:id="2159" w:name="MCCQCTEMPBM_00002763"/>
      <w:r>
        <w:rPr>
          <w:rFonts w:cs="Courier New" w:ascii="Courier New" w:hAnsi="Courier New"/>
        </w:rPr>
        <w:t>+CGDCONT</w:t>
      </w:r>
      <w:bookmarkEnd w:id="2159"/>
      <w:r>
        <w:rPr/>
        <w:t xml:space="preserve">. The format of the parameter </w:t>
      </w:r>
      <w:bookmarkStart w:id="2160" w:name="MCCQCTEMPBM_00002764"/>
      <w:r>
        <w:rPr>
          <w:rFonts w:cs="Courier New" w:ascii="Courier New" w:hAnsi="Courier New"/>
        </w:rPr>
        <w:t>&lt;</w:t>
      </w:r>
      <w:bookmarkEnd w:id="2160"/>
      <w:r>
        <w:rPr>
          <w:rFonts w:cs="Courier New" w:ascii="Courier New" w:hAnsi="Courier New"/>
          <w:color w:val="000000"/>
        </w:rPr>
        <w:t>WLAN_Offload</w:t>
      </w:r>
      <w:bookmarkStart w:id="2161" w:name="MCCQCTEMPBM_00002765"/>
      <w:r>
        <w:rPr>
          <w:rFonts w:cs="Courier New" w:ascii="Courier New" w:hAnsi="Courier New"/>
        </w:rPr>
        <w:t>&gt;</w:t>
      </w:r>
      <w:bookmarkEnd w:id="2161"/>
      <w:r>
        <w:rPr/>
        <w:t xml:space="preserve"> is defined above.</w:t>
      </w:r>
    </w:p>
    <w:p>
      <w:pPr>
        <w:pStyle w:val="B1"/>
        <w:rPr/>
      </w:pPr>
      <w:bookmarkStart w:id="2162" w:name="MCCQCTEMPBM_00002766"/>
      <w:r>
        <w:rPr>
          <w:rFonts w:cs="Courier New" w:ascii="Courier New" w:hAnsi="Courier New"/>
        </w:rPr>
        <w:t>&lt;reason&gt;</w:t>
      </w:r>
      <w:bookmarkEnd w:id="2162"/>
      <w:r>
        <w:rPr/>
        <w:t xml:space="preserve">: integer type; indicates the reason why the context activation request for PDP type IPv4v6 was not granted. This parameter is only included if the requested PDP type associated with </w:t>
      </w:r>
      <w:bookmarkStart w:id="2163" w:name="MCCQCTEMPBM_00002767"/>
      <w:r>
        <w:rPr>
          <w:rFonts w:cs="Courier New" w:ascii="Courier New" w:hAnsi="Courier New"/>
        </w:rPr>
        <w:t>&lt;cid&gt;</w:t>
      </w:r>
      <w:bookmarkEnd w:id="2163"/>
      <w:r>
        <w:rPr/>
        <w:t xml:space="preserve"> is IPv4v6, and the PDP type assigned by the network for </w:t>
      </w:r>
      <w:bookmarkStart w:id="2164" w:name="MCCQCTEMPBM_00002768"/>
      <w:r>
        <w:rPr>
          <w:rFonts w:cs="Courier New" w:ascii="Courier New" w:hAnsi="Courier New"/>
        </w:rPr>
        <w:t>&lt;cid&gt;</w:t>
      </w:r>
      <w:bookmarkEnd w:id="2164"/>
      <w:r>
        <w:rPr/>
        <w:t xml:space="preserve"> is either IPv4 or IPv6.</w:t>
      </w:r>
    </w:p>
    <w:p>
      <w:pPr>
        <w:pStyle w:val="B2"/>
        <w:rPr/>
      </w:pPr>
      <w:r>
        <w:rPr/>
        <w:t>0</w:t>
        <w:tab/>
        <w:t>IPv4 only allowed</w:t>
      </w:r>
    </w:p>
    <w:p>
      <w:pPr>
        <w:pStyle w:val="B2"/>
        <w:rPr/>
      </w:pPr>
      <w:r>
        <w:rPr/>
        <w:t>1</w:t>
        <w:tab/>
        <w:t>IPv6 only allowed</w:t>
      </w:r>
    </w:p>
    <w:p>
      <w:pPr>
        <w:pStyle w:val="B2"/>
        <w:rPr/>
      </w:pPr>
      <w:r>
        <w:rPr/>
        <w:t>2</w:t>
        <w:tab/>
        <w:t>single address bearers only allowed.</w:t>
      </w:r>
    </w:p>
    <w:p>
      <w:pPr>
        <w:pStyle w:val="B2"/>
        <w:rPr/>
      </w:pPr>
      <w:r>
        <w:rPr/>
        <w:t>3</w:t>
        <w:tab/>
        <w:t>single address bearers only allowed and MT initiated context activation for a second address type bearer was not successful.</w:t>
      </w:r>
    </w:p>
    <w:p>
      <w:pPr>
        <w:pStyle w:val="B1"/>
        <w:rPr/>
      </w:pPr>
      <w:bookmarkStart w:id="2165" w:name="MCCQCTEMPBM_00002769"/>
      <w:r>
        <w:rPr>
          <w:rFonts w:cs="Courier New" w:ascii="Courier New" w:hAnsi="Courier New"/>
        </w:rPr>
        <w:t>&lt;</w:t>
      </w:r>
      <w:r>
        <w:rPr>
          <w:rFonts w:cs="Courier New" w:ascii="Courier New" w:hAnsi="Courier New"/>
          <w:color w:val="000000"/>
        </w:rPr>
        <w:t>cid_other</w:t>
      </w:r>
      <w:r>
        <w:rPr>
          <w:rFonts w:cs="Courier New" w:ascii="Courier New" w:hAnsi="Courier New"/>
        </w:rPr>
        <w:t>&gt;</w:t>
      </w:r>
      <w:bookmarkEnd w:id="2165"/>
      <w:r>
        <w:rPr/>
        <w:t xml:space="preserve">: integer type; indicates the context identifier allocated by MT for an MT initiated context of a second address type. MT shall only include this parameter if </w:t>
      </w:r>
      <w:bookmarkStart w:id="2166" w:name="MCCQCTEMPBM_00002770"/>
      <w:r>
        <w:rPr>
          <w:rFonts w:cs="Courier New" w:ascii="Courier New" w:hAnsi="Courier New"/>
          <w:color w:val="000000"/>
        </w:rPr>
        <w:t>&lt;reason&gt;</w:t>
      </w:r>
      <w:bookmarkEnd w:id="2166"/>
      <w:r>
        <w:rPr/>
        <w:t xml:space="preserve"> parameter indicates single address bearers only allowed, and MT supports MT initiated context activation of a second address type without additional commands from TE, and MT has activated the PDN connection or PDP context associated with </w:t>
      </w:r>
      <w:bookmarkStart w:id="2167" w:name="MCCQCTEMPBM_00002771"/>
      <w:r>
        <w:rPr>
          <w:rFonts w:cs="Courier New" w:ascii="Courier New" w:hAnsi="Courier New"/>
          <w:color w:val="000000"/>
        </w:rPr>
        <w:t>&lt;cid_other&gt;</w:t>
      </w:r>
      <w:bookmarkEnd w:id="2167"/>
      <w:r>
        <w:rPr/>
        <w:t>.</w:t>
      </w:r>
    </w:p>
    <w:p>
      <w:pPr>
        <w:pStyle w:val="B1"/>
        <w:rPr>
          <w:lang w:val="en-US"/>
        </w:rPr>
      </w:pPr>
      <w:bookmarkStart w:id="2168" w:name="MCCQCTEMPBM_00002772"/>
      <w:r>
        <w:rPr>
          <w:rFonts w:cs="Courier New" w:ascii="Courier New" w:hAnsi="Courier New"/>
          <w:lang w:val="en-US"/>
        </w:rPr>
        <w:t>&lt;SSC&gt;</w:t>
      </w:r>
      <w:bookmarkEnd w:id="2168"/>
      <w:r>
        <w:rPr>
          <w:lang w:val="en-US"/>
        </w:rPr>
        <w:t xml:space="preserve">: integer type; indicates whether the established PDU session is requested by the network for SSC mode 2 or SSC mode 3 PDU session anchor relocation as specified in </w:t>
      </w:r>
      <w:r>
        <w:rPr/>
        <w:t>3GPP TS 2</w:t>
      </w:r>
      <w:r>
        <w:rPr/>
        <w:t>3</w:t>
      </w:r>
      <w:r>
        <w:rPr/>
        <w:t>.</w:t>
      </w:r>
      <w:r>
        <w:rPr/>
        <w:t>5</w:t>
      </w:r>
      <w:r>
        <w:rPr/>
        <w:t>01 [165] and 3GPP TS 2</w:t>
      </w:r>
      <w:r>
        <w:rPr/>
        <w:t>4</w:t>
      </w:r>
      <w:r>
        <w:rPr/>
        <w:t>.</w:t>
      </w:r>
      <w:r>
        <w:rPr/>
        <w:t>5</w:t>
      </w:r>
      <w:r>
        <w:rPr/>
        <w:t>01 [161].</w:t>
      </w:r>
    </w:p>
    <w:p>
      <w:pPr>
        <w:pStyle w:val="B2"/>
        <w:rPr/>
      </w:pPr>
      <w:r>
        <w:rPr>
          <w:lang w:val="en-US"/>
        </w:rPr>
        <w:t>1</w:t>
      </w:r>
      <w:r>
        <w:rPr/>
        <w:tab/>
        <w:t>the established PDU session is requested by the network for SSC mode 2 PDU session anchor relocation.</w:t>
      </w:r>
    </w:p>
    <w:p>
      <w:pPr>
        <w:pStyle w:val="B2"/>
        <w:rPr/>
      </w:pPr>
      <w:r>
        <w:rPr/>
        <w:t>2</w:t>
        <w:tab/>
        <w:t>the established PDU session is requested by the network for SSC mode 3 PDU session anchor relocation.</w:t>
      </w:r>
    </w:p>
    <w:p>
      <w:pPr>
        <w:pStyle w:val="B1"/>
        <w:rPr>
          <w:rFonts w:ascii="Courier New" w:hAnsi="Courier New" w:cs="Courier New"/>
        </w:rPr>
      </w:pPr>
      <w:r>
        <w:rPr>
          <w:rFonts w:cs="Courier New" w:ascii="Courier New" w:hAnsi="Courier New"/>
        </w:rPr>
        <w:t>&lt;old-cid</w:t>
      </w:r>
      <w:r>
        <w:rPr/>
        <w:t>&gt;: integer type; indicates the context identifier of the QoS flow of the default QoS rule of the SSC mode 2 or SSC mode 3 PDU session where the network requests relocation of the PDU session anchor.</w:t>
      </w:r>
    </w:p>
    <w:p>
      <w:pPr>
        <w:pStyle w:val="B1"/>
        <w:rPr/>
      </w:pPr>
      <w:r>
        <w:rPr/>
        <w:t>&lt;</w:t>
      </w:r>
      <w:r>
        <w:rPr>
          <w:rFonts w:cs="Courier New" w:ascii="Courier New" w:hAnsi="Courier New"/>
          <w:color w:val="000000"/>
        </w:rPr>
        <w:t>MA_3GPP</w:t>
      </w:r>
      <w:r>
        <w:rPr/>
        <w:t>&gt;: integer type;</w:t>
      </w:r>
    </w:p>
    <w:p>
      <w:pPr>
        <w:pStyle w:val="B2"/>
        <w:rPr/>
      </w:pPr>
      <w:r>
        <w:rPr/>
        <w:t>0</w:t>
        <w:tab/>
        <w:t>the established PDU session is an MA PDU session and the user plane resources are not established over 3GPP access.</w:t>
      </w:r>
    </w:p>
    <w:p>
      <w:pPr>
        <w:pStyle w:val="B2"/>
        <w:rPr/>
      </w:pPr>
      <w:r>
        <w:rPr/>
        <w:t>1</w:t>
        <w:tab/>
        <w:t>the established PDU session is an MA PDU session and the user plane resources are established over 3GPP access.</w:t>
      </w:r>
    </w:p>
    <w:p>
      <w:pPr>
        <w:pStyle w:val="B1"/>
        <w:rPr/>
      </w:pPr>
      <w:r>
        <w:rPr/>
        <w:t>&lt;</w:t>
      </w:r>
      <w:r>
        <w:rPr>
          <w:rFonts w:cs="Courier New" w:ascii="Courier New" w:hAnsi="Courier New"/>
          <w:color w:val="000000"/>
        </w:rPr>
        <w:t>MA_N3GPP</w:t>
      </w:r>
      <w:r>
        <w:rPr/>
        <w:t>&gt;: integer type;</w:t>
      </w:r>
    </w:p>
    <w:p>
      <w:pPr>
        <w:pStyle w:val="B2"/>
        <w:rPr/>
      </w:pPr>
      <w:r>
        <w:rPr/>
        <w:t>0</w:t>
        <w:tab/>
        <w:t>the established PDU session is an MA PDU session and the user plane resources are not established over non-3GPP access.</w:t>
      </w:r>
    </w:p>
    <w:p>
      <w:pPr>
        <w:pStyle w:val="B2"/>
        <w:rPr>
          <w:rFonts w:ascii="Courier New" w:hAnsi="Courier New" w:cs="Courier New"/>
        </w:rPr>
      </w:pPr>
      <w:r>
        <w:rPr/>
        <w:t>1</w:t>
        <w:tab/>
        <w:t>the established PDU session is an MA PDU session and the user plane resources are established over non-3GPP access.</w:t>
      </w:r>
    </w:p>
    <w:p>
      <w:pPr>
        <w:pStyle w:val="NO"/>
        <w:rPr/>
      </w:pPr>
      <w:r>
        <w:rPr/>
        <w:t>NOTE 1A:</w:t>
        <w:tab/>
        <w:t xml:space="preserve">For legacy TEs supporting MT initiated context activation without TE requests, there is also a subsequent event </w:t>
      </w:r>
      <w:r>
        <w:rPr>
          <w:rFonts w:cs="Courier New" w:ascii="Courier New" w:hAnsi="Courier New"/>
          <w:color w:val="000000"/>
        </w:rPr>
        <w:t>+CGEV: ME PDN ACT</w:t>
      </w:r>
      <w:r>
        <w:rPr/>
        <w:t xml:space="preserve"> </w:t>
      </w:r>
      <w:bookmarkStart w:id="2169" w:name="MCCQCTEMPBM_00002773"/>
      <w:r>
        <w:rPr>
          <w:rFonts w:cs="Courier New" w:ascii="Courier New" w:hAnsi="Courier New"/>
          <w:color w:val="000000"/>
        </w:rPr>
        <w:t>&lt;cid_other&gt;</w:t>
      </w:r>
      <w:bookmarkEnd w:id="2169"/>
      <w:r>
        <w:rPr/>
        <w:t xml:space="preserve"> returned to TE.</w:t>
      </w:r>
    </w:p>
    <w:p>
      <w:pPr>
        <w:pStyle w:val="Normal"/>
        <w:keepNext w:val="true"/>
        <w:rPr>
          <w:rFonts w:ascii="Courier New" w:hAnsi="Courier New" w:cs="Courier New"/>
          <w:color w:val="000000"/>
        </w:rPr>
      </w:pPr>
      <w:r>
        <w:rPr>
          <w:rFonts w:cs="Courier New" w:ascii="Courier New" w:hAnsi="Courier New"/>
          <w:color w:val="000000"/>
        </w:rPr>
        <w:t>+CGEV: NW ACT &lt;p_cid&gt;, &lt;cid&gt;, &lt;event_type&gt;[,&lt;WLAN_Offload&gt;]</w:t>
      </w:r>
    </w:p>
    <w:p>
      <w:pPr>
        <w:pStyle w:val="B1"/>
        <w:rPr/>
      </w:pPr>
      <w:r>
        <w:rPr/>
        <w:tab/>
        <w:t xml:space="preserve">The network has activated a context. The </w:t>
      </w:r>
      <w:bookmarkStart w:id="2170" w:name="MCCQCTEMPBM_00002774"/>
      <w:r>
        <w:rPr>
          <w:rFonts w:cs="Courier New" w:ascii="Courier New" w:hAnsi="Courier New"/>
        </w:rPr>
        <w:t>&lt;cid&gt;</w:t>
      </w:r>
      <w:bookmarkEnd w:id="2170"/>
      <w:r>
        <w:rPr/>
        <w:t xml:space="preserve"> for this context is provided to the TE in addition to the associated primary </w:t>
      </w:r>
      <w:r>
        <w:rPr>
          <w:rFonts w:cs="Courier New" w:ascii="Courier New" w:hAnsi="Courier New"/>
        </w:rPr>
        <w:t>&lt;p_cid&gt;</w:t>
      </w:r>
      <w:r>
        <w:rPr/>
        <w:t xml:space="preserve">. The format of the parameters </w:t>
      </w:r>
      <w:bookmarkStart w:id="2171" w:name="MCCQCTEMPBM_00002775"/>
      <w:r>
        <w:rPr>
          <w:rFonts w:cs="Courier New" w:ascii="Courier New" w:hAnsi="Courier New"/>
        </w:rPr>
        <w:t>&lt;p_cid&gt;</w:t>
      </w:r>
      <w:bookmarkEnd w:id="2171"/>
      <w:r>
        <w:rPr/>
        <w:t xml:space="preserve"> and </w:t>
      </w:r>
      <w:bookmarkStart w:id="2172" w:name="MCCQCTEMPBM_00002776"/>
      <w:r>
        <w:rPr>
          <w:rFonts w:cs="Courier New" w:ascii="Courier New" w:hAnsi="Courier New"/>
        </w:rPr>
        <w:t>&lt;cid&gt;</w:t>
      </w:r>
      <w:bookmarkEnd w:id="2172"/>
      <w:r>
        <w:rPr/>
        <w:t xml:space="preserve"> are found in command </w:t>
      </w:r>
      <w:bookmarkStart w:id="2173" w:name="MCCQCTEMPBM_00002777"/>
      <w:r>
        <w:rPr>
          <w:rFonts w:cs="Courier New" w:ascii="Courier New" w:hAnsi="Courier New"/>
        </w:rPr>
        <w:t>+CGDSCONT</w:t>
      </w:r>
      <w:bookmarkEnd w:id="2173"/>
      <w:r>
        <w:rPr/>
        <w:t xml:space="preserve">. The format of the parameter </w:t>
      </w:r>
      <w:bookmarkStart w:id="2174" w:name="MCCQCTEMPBM_00002778"/>
      <w:r>
        <w:rPr>
          <w:rFonts w:cs="Courier New" w:ascii="Courier New" w:hAnsi="Courier New"/>
        </w:rPr>
        <w:t>&lt;</w:t>
      </w:r>
      <w:bookmarkEnd w:id="2174"/>
      <w:r>
        <w:rPr>
          <w:rFonts w:cs="Courier New" w:ascii="Courier New" w:hAnsi="Courier New"/>
          <w:color w:val="000000"/>
        </w:rPr>
        <w:t>WLAN_Offload</w:t>
      </w:r>
      <w:bookmarkStart w:id="2175" w:name="MCCQCTEMPBM_00002779"/>
      <w:r>
        <w:rPr>
          <w:rFonts w:cs="Courier New" w:ascii="Courier New" w:hAnsi="Courier New"/>
        </w:rPr>
        <w:t>&gt;</w:t>
      </w:r>
      <w:bookmarkEnd w:id="2175"/>
      <w:r>
        <w:rPr/>
        <w:t xml:space="preserve"> is defined above.</w:t>
      </w:r>
    </w:p>
    <w:p>
      <w:pPr>
        <w:pStyle w:val="B1"/>
        <w:rPr/>
      </w:pPr>
      <w:bookmarkStart w:id="2176" w:name="MCCQCTEMPBM_00002780"/>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176"/>
      <w:r>
        <w:rPr/>
        <w:t>: integer type; indicates whether this is an informational event or whether the TE has to acknowledge it.</w:t>
      </w:r>
    </w:p>
    <w:p>
      <w:pPr>
        <w:pStyle w:val="B2"/>
        <w:rPr/>
      </w:pPr>
      <w:r>
        <w:rPr/>
        <w:t>0</w:t>
        <w:tab/>
        <w:t>Informational event</w:t>
      </w:r>
    </w:p>
    <w:p>
      <w:pPr>
        <w:pStyle w:val="B2"/>
        <w:rPr>
          <w:color w:val="000000"/>
        </w:rPr>
      </w:pPr>
      <w:r>
        <w:rPr/>
        <w:t>1</w:t>
        <w:tab/>
        <w:t xml:space="preserve">Information request: Acknowledgement required. The acknowledgement can be accept or reject, see </w:t>
      </w:r>
      <w:bookmarkStart w:id="2177" w:name="MCCQCTEMPBM_00002781"/>
      <w:r>
        <w:rPr>
          <w:rFonts w:cs="Courier New" w:ascii="Courier New" w:hAnsi="Courier New"/>
        </w:rPr>
        <w:t>+CGANS</w:t>
      </w:r>
      <w:bookmarkEnd w:id="2177"/>
      <w:r>
        <w:rPr/>
        <w:t>.</w:t>
      </w:r>
    </w:p>
    <w:p>
      <w:pPr>
        <w:pStyle w:val="Normal"/>
        <w:keepNext w:val="true"/>
        <w:rPr>
          <w:rFonts w:ascii="Courier New" w:hAnsi="Courier New" w:cs="Courier New"/>
          <w:color w:val="000000"/>
        </w:rPr>
      </w:pPr>
      <w:r>
        <w:rPr>
          <w:rFonts w:cs="Courier New" w:ascii="Courier New" w:hAnsi="Courier New"/>
          <w:color w:val="000000"/>
        </w:rPr>
        <w:t>+CGEV: ME ACT &lt;p_cid&gt;, &lt;cid&gt;, &lt;event_type&gt;[,&lt;WLAN_Offload&gt;]</w:t>
      </w:r>
    </w:p>
    <w:p>
      <w:pPr>
        <w:pStyle w:val="B1"/>
        <w:rPr>
          <w:rFonts w:ascii="Courier New" w:hAnsi="Courier New" w:cs="Courier New"/>
        </w:rPr>
      </w:pPr>
      <w:r>
        <w:rPr/>
        <w:tab/>
        <w:t xml:space="preserve">The network has responded to an ME initiated context activation. The </w:t>
      </w:r>
      <w:bookmarkStart w:id="2178" w:name="MCCQCTEMPBM_00002782"/>
      <w:r>
        <w:rPr>
          <w:rFonts w:cs="Courier New" w:ascii="Courier New" w:hAnsi="Courier New"/>
        </w:rPr>
        <w:t>&lt;cid&gt;</w:t>
      </w:r>
      <w:bookmarkEnd w:id="2178"/>
      <w:r>
        <w:rPr/>
        <w:t xml:space="preserve"> for this context is provided to the TE in addition to the associated primary </w:t>
      </w:r>
      <w:r>
        <w:rPr>
          <w:rFonts w:cs="Courier New" w:ascii="Courier New" w:hAnsi="Courier New"/>
        </w:rPr>
        <w:t>&lt;p_cid&gt;</w:t>
      </w:r>
      <w:r>
        <w:rPr/>
        <w:t xml:space="preserve">. The format of the parameters </w:t>
      </w:r>
      <w:bookmarkStart w:id="2179" w:name="MCCQCTEMPBM_00002783"/>
      <w:r>
        <w:rPr>
          <w:rFonts w:cs="Courier New" w:ascii="Courier New" w:hAnsi="Courier New"/>
        </w:rPr>
        <w:t>&lt;p_cid&gt;</w:t>
      </w:r>
      <w:bookmarkEnd w:id="2179"/>
      <w:r>
        <w:rPr/>
        <w:t xml:space="preserve"> and </w:t>
      </w:r>
      <w:bookmarkStart w:id="2180" w:name="MCCQCTEMPBM_00002784"/>
      <w:r>
        <w:rPr>
          <w:rFonts w:cs="Courier New" w:ascii="Courier New" w:hAnsi="Courier New"/>
        </w:rPr>
        <w:t>&lt;cid&gt;</w:t>
      </w:r>
      <w:bookmarkEnd w:id="2180"/>
      <w:r>
        <w:rPr/>
        <w:t xml:space="preserve"> are found in command </w:t>
      </w:r>
      <w:bookmarkStart w:id="2181" w:name="MCCQCTEMPBM_00002785"/>
      <w:r>
        <w:rPr>
          <w:rFonts w:cs="Courier New" w:ascii="Courier New" w:hAnsi="Courier New"/>
        </w:rPr>
        <w:t>+CGDSCONT</w:t>
      </w:r>
      <w:bookmarkEnd w:id="2181"/>
      <w:r>
        <w:rPr/>
        <w:t xml:space="preserve">. The format of the parameters </w:t>
      </w:r>
      <w:bookmarkStart w:id="2182" w:name="MCCQCTEMPBM_00002786"/>
      <w:r>
        <w:rPr>
          <w:rFonts w:cs="Courier New" w:ascii="Courier New" w:hAnsi="Courier New"/>
        </w:rPr>
        <w:t>&lt;event_type&gt;</w:t>
      </w:r>
      <w:bookmarkEnd w:id="2182"/>
      <w:r>
        <w:rPr/>
        <w:t xml:space="preserve"> and </w:t>
      </w:r>
      <w:bookmarkStart w:id="2183" w:name="MCCQCTEMPBM_00002787"/>
      <w:r>
        <w:rPr>
          <w:rFonts w:cs="Courier New" w:ascii="Courier New" w:hAnsi="Courier New"/>
        </w:rPr>
        <w:t>&lt;</w:t>
      </w:r>
      <w:bookmarkEnd w:id="2183"/>
      <w:r>
        <w:rPr>
          <w:rFonts w:cs="Courier New" w:ascii="Courier New" w:hAnsi="Courier New"/>
          <w:color w:val="000000"/>
        </w:rPr>
        <w:t>WLAN_Offload</w:t>
      </w:r>
      <w:bookmarkStart w:id="2184" w:name="MCCQCTEMPBM_00002788"/>
      <w:r>
        <w:rPr>
          <w:rFonts w:cs="Courier New" w:ascii="Courier New" w:hAnsi="Courier New"/>
        </w:rPr>
        <w:t>&gt;</w:t>
      </w:r>
      <w:bookmarkEnd w:id="2184"/>
      <w:r>
        <w:rPr/>
        <w:t xml:space="preserve"> are defined above.</w:t>
      </w:r>
    </w:p>
    <w:p>
      <w:pPr>
        <w:pStyle w:val="Normal"/>
        <w:keepNext w:val="true"/>
        <w:rPr/>
      </w:pPr>
      <w:r>
        <w:rPr/>
        <w:t>For PDP context deactivation, the following unsolicited result codes and the corresponding events are defined:</w:t>
      </w:r>
    </w:p>
    <w:p>
      <w:pPr>
        <w:pStyle w:val="Normal"/>
        <w:keepNext w:val="true"/>
        <w:rPr/>
      </w:pPr>
      <w:r>
        <w:rPr>
          <w:rFonts w:cs="Courier New" w:ascii="Courier New" w:hAnsi="Courier New"/>
        </w:rPr>
        <w:t>+CGEV: NW DEACT &lt;PDP_type&gt;, &lt;PDP_addr&gt;, [&lt;cid&gt;]</w:t>
      </w:r>
    </w:p>
    <w:p>
      <w:pPr>
        <w:pStyle w:val="B1"/>
        <w:rPr/>
      </w:pPr>
      <w:r>
        <w:rPr/>
        <w:tab/>
        <w:t xml:space="preserve">The network has forced a context deactivation. The </w:t>
      </w:r>
      <w:r>
        <w:rPr>
          <w:rFonts w:cs="Courier New" w:ascii="Courier New" w:hAnsi="Courier New"/>
        </w:rPr>
        <w:t>&lt;cid&gt;</w:t>
      </w:r>
      <w:r>
        <w:rPr/>
        <w:t xml:space="preserve"> that was used to activate the context is provided if known to the MT. The format of the parameters </w:t>
      </w:r>
      <w:bookmarkStart w:id="2185" w:name="MCCQCTEMPBM_00002789"/>
      <w:r>
        <w:rPr>
          <w:rFonts w:cs="Courier New" w:ascii="Courier New" w:hAnsi="Courier New"/>
        </w:rPr>
        <w:t>&lt;PDP_type&gt;</w:t>
      </w:r>
      <w:bookmarkEnd w:id="2185"/>
      <w:r>
        <w:rPr/>
        <w:t xml:space="preserve">, </w:t>
      </w:r>
      <w:bookmarkStart w:id="2186" w:name="MCCQCTEMPBM_00002790"/>
      <w:r>
        <w:rPr>
          <w:rFonts w:cs="Courier New" w:ascii="Courier New" w:hAnsi="Courier New"/>
        </w:rPr>
        <w:t>&lt;PDP_addr&gt;</w:t>
      </w:r>
      <w:bookmarkEnd w:id="2186"/>
      <w:r>
        <w:rPr/>
        <w:t xml:space="preserve"> and </w:t>
      </w:r>
      <w:bookmarkStart w:id="2187" w:name="MCCQCTEMPBM_00002791"/>
      <w:r>
        <w:rPr>
          <w:rFonts w:cs="Courier New" w:ascii="Courier New" w:hAnsi="Courier New"/>
        </w:rPr>
        <w:t>&lt;cid&gt;</w:t>
      </w:r>
      <w:bookmarkEnd w:id="2187"/>
      <w:r>
        <w:rPr/>
        <w:t xml:space="preserve"> are found in command </w:t>
      </w:r>
      <w:bookmarkStart w:id="2188" w:name="MCCQCTEMPBM_00002792"/>
      <w:r>
        <w:rPr>
          <w:rFonts w:cs="Courier New" w:ascii="Courier New" w:hAnsi="Courier New"/>
        </w:rPr>
        <w:t>+CGDCONT</w:t>
      </w:r>
      <w:bookmarkEnd w:id="2188"/>
      <w:r>
        <w:rPr/>
        <w:t>.</w:t>
      </w:r>
    </w:p>
    <w:p>
      <w:pPr>
        <w:pStyle w:val="Normal"/>
        <w:keepNext w:val="true"/>
        <w:rPr/>
      </w:pPr>
      <w:r>
        <w:rPr>
          <w:rFonts w:cs="Courier New" w:ascii="Courier New" w:hAnsi="Courier New"/>
        </w:rPr>
        <w:t>+CGEV: ME DEACT &lt;PDP_type&gt;, &lt;PDP_addr&gt;, [&lt;cid&gt;]</w:t>
      </w:r>
    </w:p>
    <w:p>
      <w:pPr>
        <w:pStyle w:val="B1"/>
        <w:rPr/>
      </w:pPr>
      <w:r>
        <w:rPr/>
        <w:tab/>
        <w:t xml:space="preserve">The mobile termination has forced a context deactivation. The </w:t>
      </w:r>
      <w:r>
        <w:rPr>
          <w:rFonts w:cs="Courier New" w:ascii="Courier New" w:hAnsi="Courier New"/>
        </w:rPr>
        <w:t>&lt;cid&gt;</w:t>
      </w:r>
      <w:r>
        <w:rPr/>
        <w:t xml:space="preserve"> that was used to activate the context is provided if known to the MT. The format of the parameters </w:t>
      </w:r>
      <w:bookmarkStart w:id="2189" w:name="MCCQCTEMPBM_00002793"/>
      <w:r>
        <w:rPr>
          <w:rFonts w:cs="Courier New" w:ascii="Courier New" w:hAnsi="Courier New"/>
        </w:rPr>
        <w:t>&lt;PDP_type&gt;</w:t>
      </w:r>
      <w:bookmarkEnd w:id="2189"/>
      <w:r>
        <w:rPr/>
        <w:t xml:space="preserve">, </w:t>
      </w:r>
      <w:bookmarkStart w:id="2190" w:name="MCCQCTEMPBM_00002794"/>
      <w:r>
        <w:rPr>
          <w:rFonts w:cs="Courier New" w:ascii="Courier New" w:hAnsi="Courier New"/>
        </w:rPr>
        <w:t>&lt;PDP_addr&gt;</w:t>
      </w:r>
      <w:bookmarkEnd w:id="2190"/>
      <w:r>
        <w:rPr/>
        <w:t xml:space="preserve"> and </w:t>
      </w:r>
      <w:bookmarkStart w:id="2191" w:name="MCCQCTEMPBM_00002795"/>
      <w:r>
        <w:rPr>
          <w:rFonts w:cs="Courier New" w:ascii="Courier New" w:hAnsi="Courier New"/>
        </w:rPr>
        <w:t>&lt;cid&gt;</w:t>
      </w:r>
      <w:bookmarkEnd w:id="2191"/>
      <w:r>
        <w:rPr/>
        <w:t xml:space="preserve"> are found in command </w:t>
      </w:r>
      <w:bookmarkStart w:id="2192" w:name="MCCQCTEMPBM_00002796"/>
      <w:r>
        <w:rPr>
          <w:rFonts w:cs="Courier New" w:ascii="Courier New" w:hAnsi="Courier New"/>
        </w:rPr>
        <w:t>+CGDCONT</w:t>
      </w:r>
      <w:bookmarkEnd w:id="2192"/>
      <w:r>
        <w:rPr/>
        <w:t>.</w:t>
      </w:r>
    </w:p>
    <w:p>
      <w:pPr>
        <w:pStyle w:val="Normal"/>
        <w:keepNext w:val="true"/>
        <w:rPr>
          <w:rFonts w:ascii="Courier New" w:hAnsi="Courier New" w:cs="Courier New"/>
          <w:color w:val="000000"/>
        </w:rPr>
      </w:pPr>
      <w:r>
        <w:rPr>
          <w:rFonts w:cs="Courier New" w:ascii="Courier New" w:hAnsi="Courier New"/>
          <w:color w:val="000000"/>
        </w:rPr>
        <w:t>+CGEV: NW PDN DEACT &lt;cid&gt;[,</w:t>
      </w:r>
      <w:bookmarkStart w:id="2193" w:name="MCCQCTEMPBM_00002797"/>
      <w:r>
        <w:rPr>
          <w:rFonts w:cs="Courier New" w:ascii="Courier New" w:hAnsi="Courier New"/>
        </w:rPr>
        <w:t>&lt;</w:t>
      </w:r>
      <w:bookmarkEnd w:id="2193"/>
      <w:r>
        <w:rPr>
          <w:rFonts w:cs="Courier New" w:ascii="Courier New" w:hAnsi="Courier New"/>
          <w:color w:val="000000"/>
        </w:rPr>
        <w:t>WLAN_Offload</w:t>
      </w:r>
      <w:bookmarkStart w:id="2194" w:name="MCCQCTEMPBM_00002798"/>
      <w:r>
        <w:rPr>
          <w:rFonts w:cs="Courier New" w:ascii="Courier New" w:hAnsi="Courier New"/>
        </w:rPr>
        <w:t>&gt;[,&lt;SSC&gt;]]</w:t>
      </w:r>
      <w:bookmarkEnd w:id="2194"/>
    </w:p>
    <w:p>
      <w:pPr>
        <w:pStyle w:val="B1"/>
        <w:ind w:left="284" w:hanging="0"/>
        <w:rPr/>
      </w:pPr>
      <w:r>
        <w:rPr/>
        <w:t xml:space="preserve">The network has deactivated a </w:t>
      </w:r>
      <w:r>
        <w:rPr>
          <w:color w:val="000000"/>
        </w:rPr>
        <w:t xml:space="preserve">context. The context represents a </w:t>
      </w:r>
      <w:r>
        <w:rPr/>
        <w:t>PDN connection</w:t>
      </w:r>
      <w:r>
        <w:rPr>
          <w:color w:val="000000"/>
        </w:rPr>
        <w:t xml:space="preserve"> or a Primary PDP context</w:t>
      </w:r>
      <w:r>
        <w:rPr/>
        <w:t xml:space="preserve">. The associated </w:t>
      </w:r>
      <w:bookmarkStart w:id="2195" w:name="MCCQCTEMPBM_00002799"/>
      <w:r>
        <w:rPr>
          <w:rFonts w:cs="Courier New" w:ascii="Courier New" w:hAnsi="Courier New"/>
        </w:rPr>
        <w:t>&lt;cid&gt;</w:t>
      </w:r>
      <w:bookmarkEnd w:id="2195"/>
      <w:r>
        <w:rPr/>
        <w:t xml:space="preserve"> </w:t>
      </w:r>
      <w:r>
        <w:rPr>
          <w:color w:val="000000"/>
        </w:rPr>
        <w:t xml:space="preserve">for this context </w:t>
      </w:r>
      <w:r>
        <w:rPr/>
        <w:t xml:space="preserve">is provided to the TE. The format of the parameter </w:t>
      </w:r>
      <w:bookmarkStart w:id="2196" w:name="MCCQCTEMPBM_00002800"/>
      <w:r>
        <w:rPr>
          <w:rFonts w:cs="Courier New" w:ascii="Courier New" w:hAnsi="Courier New"/>
        </w:rPr>
        <w:t>&lt;cid&gt;</w:t>
      </w:r>
      <w:bookmarkEnd w:id="2196"/>
      <w:r>
        <w:rPr/>
        <w:t xml:space="preserve"> is found in command </w:t>
      </w:r>
      <w:bookmarkStart w:id="2197" w:name="MCCQCTEMPBM_00002801"/>
      <w:r>
        <w:rPr>
          <w:rFonts w:cs="Courier New" w:ascii="Courier New" w:hAnsi="Courier New"/>
        </w:rPr>
        <w:t>+CGDCONT</w:t>
      </w:r>
      <w:bookmarkEnd w:id="2197"/>
      <w:r>
        <w:rPr/>
        <w:t xml:space="preserve">. The format of the parameters </w:t>
      </w:r>
      <w:bookmarkStart w:id="2198" w:name="MCCQCTEMPBM_00002802"/>
      <w:r>
        <w:rPr>
          <w:rFonts w:cs="Courier New" w:ascii="Courier New" w:hAnsi="Courier New"/>
        </w:rPr>
        <w:t>&lt;</w:t>
      </w:r>
      <w:bookmarkEnd w:id="2198"/>
      <w:r>
        <w:rPr>
          <w:rFonts w:cs="Courier New" w:ascii="Courier New" w:hAnsi="Courier New"/>
          <w:color w:val="000000"/>
        </w:rPr>
        <w:t>WLAN_Offload</w:t>
      </w:r>
      <w:bookmarkStart w:id="2199" w:name="MCCQCTEMPBM_00002803"/>
      <w:r>
        <w:rPr>
          <w:rFonts w:cs="Courier New" w:ascii="Courier New" w:hAnsi="Courier New"/>
        </w:rPr>
        <w:t>&gt;</w:t>
      </w:r>
      <w:bookmarkEnd w:id="2199"/>
      <w:r>
        <w:rPr/>
        <w:t xml:space="preserve"> and </w:t>
      </w:r>
      <w:bookmarkStart w:id="2200" w:name="MCCQCTEMPBM_00002804"/>
      <w:r>
        <w:rPr>
          <w:rFonts w:cs="Courier New" w:ascii="Courier New" w:hAnsi="Courier New"/>
        </w:rPr>
        <w:t>&lt;SSC&gt;</w:t>
      </w:r>
      <w:bookmarkEnd w:id="2200"/>
      <w:r>
        <w:rPr/>
        <w:t xml:space="preserve"> are defined above.</w:t>
      </w:r>
    </w:p>
    <w:p>
      <w:pPr>
        <w:pStyle w:val="NO"/>
        <w:rPr/>
      </w:pPr>
      <w:r>
        <w:rPr/>
        <w:t>NOTE 2:</w:t>
        <w:tab/>
        <w:t xml:space="preserve">Occurrence of this event replaces usage of the event </w:t>
      </w:r>
      <w:bookmarkStart w:id="2201" w:name="MCCQCTEMPBM_00002805"/>
      <w:r>
        <w:rPr>
          <w:rFonts w:cs="Courier New" w:ascii="Courier New" w:hAnsi="Courier New"/>
        </w:rPr>
        <w:t>+CGEV: NW DEACT &lt;PDP_type&gt;, &lt;PDP_addr&gt;, [&lt;cid&gt;]</w:t>
      </w:r>
      <w:bookmarkEnd w:id="2201"/>
      <w:r>
        <w:rPr/>
        <w:t>.</w:t>
      </w:r>
    </w:p>
    <w:p>
      <w:pPr>
        <w:pStyle w:val="Normal"/>
        <w:keepNext w:val="true"/>
        <w:rPr>
          <w:rFonts w:ascii="Courier New" w:hAnsi="Courier New" w:cs="Courier New"/>
          <w:color w:val="000000"/>
        </w:rPr>
      </w:pPr>
      <w:r>
        <w:rPr>
          <w:rFonts w:cs="Courier New" w:ascii="Courier New" w:hAnsi="Courier New"/>
          <w:color w:val="000000"/>
        </w:rPr>
        <w:t>+CGEV: ME PDN DEACT &lt;cid&gt;</w:t>
      </w:r>
    </w:p>
    <w:p>
      <w:pPr>
        <w:pStyle w:val="B1"/>
        <w:ind w:left="568" w:hanging="1"/>
        <w:rPr/>
      </w:pPr>
      <w:r>
        <w:rPr>
          <w:color w:val="000000"/>
        </w:rPr>
        <w:t xml:space="preserve">The mobile termination has deactivated a context. The context represents a PDN connection or a Primary PDP context. The </w:t>
      </w:r>
      <w:bookmarkStart w:id="2202" w:name="MCCQCTEMPBM_00002806"/>
      <w:r>
        <w:rPr>
          <w:rFonts w:cs="Courier New" w:ascii="Courier New" w:hAnsi="Courier New"/>
          <w:color w:val="000000"/>
        </w:rPr>
        <w:t>&lt;cid&gt;</w:t>
      </w:r>
      <w:bookmarkEnd w:id="2202"/>
      <w:r>
        <w:rPr>
          <w:color w:val="000000"/>
        </w:rPr>
        <w:t xml:space="preserve"> for this context is provided to the TE.</w:t>
      </w:r>
      <w:r>
        <w:rPr/>
        <w:t xml:space="preserve"> The format of the parameter </w:t>
      </w:r>
      <w:bookmarkStart w:id="2203" w:name="MCCQCTEMPBM_00002807"/>
      <w:r>
        <w:rPr>
          <w:rFonts w:cs="Courier New" w:ascii="Courier New" w:hAnsi="Courier New"/>
        </w:rPr>
        <w:t>&lt;cid&gt;</w:t>
      </w:r>
      <w:bookmarkEnd w:id="2203"/>
      <w:r>
        <w:rPr/>
        <w:t xml:space="preserve"> is found in command </w:t>
      </w:r>
      <w:bookmarkStart w:id="2204" w:name="MCCQCTEMPBM_00002808"/>
      <w:r>
        <w:rPr>
          <w:rFonts w:cs="Courier New" w:ascii="Courier New" w:hAnsi="Courier New"/>
        </w:rPr>
        <w:t>+CGDCONT</w:t>
      </w:r>
      <w:bookmarkEnd w:id="2204"/>
      <w:r>
        <w:rPr/>
        <w:t>.</w:t>
      </w:r>
    </w:p>
    <w:p>
      <w:pPr>
        <w:pStyle w:val="NO"/>
        <w:rPr/>
      </w:pPr>
      <w:r>
        <w:rPr/>
        <w:t>NOTE 3:</w:t>
        <w:tab/>
        <w:t xml:space="preserve">Occurrence of this event replaces usage of the event </w:t>
      </w:r>
      <w:bookmarkStart w:id="2205" w:name="MCCQCTEMPBM_00002809"/>
      <w:r>
        <w:rPr>
          <w:rFonts w:cs="Courier New" w:ascii="Courier New" w:hAnsi="Courier New"/>
        </w:rPr>
        <w:t>+CGEV: ME DEACT &lt;PDP_type&gt;, &lt;PDP_addr&gt;, [&lt;cid&gt;]</w:t>
      </w:r>
      <w:bookmarkEnd w:id="2205"/>
      <w:r>
        <w:rPr/>
        <w:t>.</w:t>
      </w:r>
    </w:p>
    <w:p>
      <w:pPr>
        <w:pStyle w:val="Normal"/>
        <w:keepNext w:val="true"/>
        <w:rPr>
          <w:rFonts w:ascii="Courier New" w:hAnsi="Courier New" w:cs="Courier New"/>
          <w:color w:val="000000"/>
        </w:rPr>
      </w:pPr>
      <w:r>
        <w:rPr>
          <w:rFonts w:cs="Courier New" w:ascii="Courier New" w:hAnsi="Courier New"/>
          <w:color w:val="000000"/>
        </w:rPr>
        <w:t>+CGEV: NW DEACT &lt;p_cid&gt;, &lt;cid&gt;, &lt;event_type&gt;[,</w:t>
      </w:r>
      <w:bookmarkStart w:id="2206" w:name="MCCQCTEMPBM_00002810"/>
      <w:r>
        <w:rPr>
          <w:rFonts w:cs="Courier New" w:ascii="Courier New" w:hAnsi="Courier New"/>
        </w:rPr>
        <w:t>&lt;</w:t>
      </w:r>
      <w:bookmarkEnd w:id="2206"/>
      <w:r>
        <w:rPr>
          <w:rFonts w:cs="Courier New" w:ascii="Courier New" w:hAnsi="Courier New"/>
          <w:color w:val="000000"/>
        </w:rPr>
        <w:t>WLAN_Offload</w:t>
      </w:r>
      <w:bookmarkStart w:id="2207" w:name="MCCQCTEMPBM_00002811"/>
      <w:r>
        <w:rPr>
          <w:rFonts w:cs="Courier New" w:ascii="Courier New" w:hAnsi="Courier New"/>
        </w:rPr>
        <w:t>&gt;]</w:t>
      </w:r>
      <w:bookmarkEnd w:id="2207"/>
    </w:p>
    <w:p>
      <w:pPr>
        <w:pStyle w:val="B1"/>
        <w:ind w:left="567" w:hanging="0"/>
        <w:rPr/>
      </w:pPr>
      <w:r>
        <w:rPr>
          <w:color w:val="000000"/>
        </w:rPr>
        <w:t xml:space="preserve">The network has deactivated a context. The </w:t>
      </w:r>
      <w:bookmarkStart w:id="2208" w:name="MCCQCTEMPBM_00002812"/>
      <w:r>
        <w:rPr>
          <w:rFonts w:cs="Courier New" w:ascii="Courier New" w:hAnsi="Courier New"/>
          <w:color w:val="000000"/>
        </w:rPr>
        <w:t>&lt;cid&gt;</w:t>
      </w:r>
      <w:bookmarkEnd w:id="2208"/>
      <w:r>
        <w:rPr>
          <w:color w:val="000000"/>
        </w:rPr>
        <w:t xml:space="preserve"> for this context is provided to the TE in addition to the associated primary </w:t>
      </w:r>
      <w:r>
        <w:rPr>
          <w:rFonts w:cs="Courier New" w:ascii="Courier New" w:hAnsi="Courier New"/>
          <w:color w:val="000000"/>
        </w:rPr>
        <w:t>&lt;p_cid&gt;</w:t>
      </w:r>
      <w:r>
        <w:rPr>
          <w:color w:val="000000"/>
        </w:rPr>
        <w:t>.</w:t>
      </w:r>
      <w:r>
        <w:rPr/>
        <w:t xml:space="preserve"> The format of the parameters </w:t>
      </w:r>
      <w:bookmarkStart w:id="2209" w:name="MCCQCTEMPBM_00002813"/>
      <w:r>
        <w:rPr>
          <w:rFonts w:cs="Courier New" w:ascii="Courier New" w:hAnsi="Courier New"/>
        </w:rPr>
        <w:t>&lt;p_cid&gt;</w:t>
      </w:r>
      <w:bookmarkEnd w:id="2209"/>
      <w:r>
        <w:rPr/>
        <w:t xml:space="preserve"> and </w:t>
      </w:r>
      <w:bookmarkStart w:id="2210" w:name="MCCQCTEMPBM_00002814"/>
      <w:r>
        <w:rPr>
          <w:rFonts w:cs="Courier New" w:ascii="Courier New" w:hAnsi="Courier New"/>
        </w:rPr>
        <w:t>&lt;cid&gt;</w:t>
      </w:r>
      <w:bookmarkEnd w:id="2210"/>
      <w:r>
        <w:rPr/>
        <w:t xml:space="preserve"> are found in command </w:t>
      </w:r>
      <w:bookmarkStart w:id="2211" w:name="MCCQCTEMPBM_00002815"/>
      <w:r>
        <w:rPr>
          <w:rFonts w:cs="Courier New" w:ascii="Courier New" w:hAnsi="Courier New"/>
        </w:rPr>
        <w:t>+CGDSCONT</w:t>
      </w:r>
      <w:bookmarkEnd w:id="2211"/>
      <w:r>
        <w:rPr/>
        <w:t xml:space="preserve">. The format of the parameters </w:t>
      </w:r>
      <w:bookmarkStart w:id="2212" w:name="MCCQCTEMPBM_00002816"/>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212"/>
      <w:r>
        <w:rPr/>
        <w:t xml:space="preserve"> and </w:t>
      </w:r>
      <w:bookmarkStart w:id="2213" w:name="MCCQCTEMPBM_00002817"/>
      <w:r>
        <w:rPr>
          <w:rFonts w:cs="Courier New" w:ascii="Courier New" w:hAnsi="Courier New"/>
        </w:rPr>
        <w:t>&lt;</w:t>
      </w:r>
      <w:bookmarkEnd w:id="2213"/>
      <w:r>
        <w:rPr>
          <w:rFonts w:cs="Courier New" w:ascii="Courier New" w:hAnsi="Courier New"/>
          <w:color w:val="000000"/>
        </w:rPr>
        <w:t>WLAN_Offload</w:t>
      </w:r>
      <w:bookmarkStart w:id="2214" w:name="MCCQCTEMPBM_00002818"/>
      <w:r>
        <w:rPr>
          <w:rFonts w:cs="Courier New" w:ascii="Courier New" w:hAnsi="Courier New"/>
        </w:rPr>
        <w:t>&gt;</w:t>
      </w:r>
      <w:bookmarkEnd w:id="2214"/>
      <w:r>
        <w:rPr/>
        <w:t xml:space="preserve"> are defined above.</w:t>
      </w:r>
    </w:p>
    <w:p>
      <w:pPr>
        <w:pStyle w:val="NO"/>
        <w:rPr>
          <w:color w:val="000000"/>
        </w:rPr>
      </w:pPr>
      <w:r>
        <w:rPr/>
        <w:t>NOTE 4:</w:t>
        <w:tab/>
        <w:t xml:space="preserve">Occurrence of this event replaces usage of the event </w:t>
      </w:r>
      <w:bookmarkStart w:id="2215" w:name="MCCQCTEMPBM_00002819"/>
      <w:r>
        <w:rPr>
          <w:rFonts w:cs="Courier New" w:ascii="Courier New" w:hAnsi="Courier New"/>
        </w:rPr>
        <w:t>+CGEV: NW DEACT &lt;PDP_type&gt;, &lt;PDP_addr&gt;, [&lt;cid&gt;]</w:t>
      </w:r>
      <w:bookmarkEnd w:id="2215"/>
      <w:r>
        <w:rPr/>
        <w:t>.</w:t>
      </w:r>
    </w:p>
    <w:p>
      <w:pPr>
        <w:pStyle w:val="Normal"/>
        <w:keepNext w:val="true"/>
        <w:rPr>
          <w:rFonts w:ascii="Courier New" w:hAnsi="Courier New" w:cs="Courier New"/>
          <w:color w:val="000000"/>
        </w:rPr>
      </w:pPr>
      <w:r>
        <w:rPr>
          <w:rFonts w:cs="Courier New" w:ascii="Courier New" w:hAnsi="Courier New"/>
          <w:color w:val="000000"/>
        </w:rPr>
        <w:t>+CGEV: ME DEACT &lt;p_cid&gt;, &lt;cid&gt;, &lt;event_type&gt;</w:t>
      </w:r>
    </w:p>
    <w:p>
      <w:pPr>
        <w:pStyle w:val="B1"/>
        <w:ind w:left="567" w:hanging="0"/>
        <w:rPr/>
      </w:pPr>
      <w:r>
        <w:rPr>
          <w:color w:val="000000"/>
        </w:rPr>
        <w:t xml:space="preserve">The network has responded to an ME initiated context deactivation request. The associated </w:t>
      </w:r>
      <w:bookmarkStart w:id="2216" w:name="MCCQCTEMPBM_00002820"/>
      <w:r>
        <w:rPr>
          <w:rFonts w:cs="Courier New" w:ascii="Courier New" w:hAnsi="Courier New"/>
          <w:color w:val="000000"/>
        </w:rPr>
        <w:t>&lt;cid&gt;</w:t>
      </w:r>
      <w:bookmarkEnd w:id="2216"/>
      <w:r>
        <w:rPr>
          <w:color w:val="000000"/>
        </w:rPr>
        <w:t xml:space="preserve"> is provided to the TE in addition to the associated primary </w:t>
      </w:r>
      <w:r>
        <w:rPr>
          <w:rFonts w:cs="Courier New" w:ascii="Courier New" w:hAnsi="Courier New"/>
          <w:color w:val="000000"/>
        </w:rPr>
        <w:t>&lt;p_cid&gt;</w:t>
      </w:r>
      <w:r>
        <w:rPr>
          <w:color w:val="000000"/>
        </w:rPr>
        <w:t>.</w:t>
      </w:r>
      <w:r>
        <w:rPr/>
        <w:t xml:space="preserve"> The format of the parameters </w:t>
      </w:r>
      <w:bookmarkStart w:id="2217" w:name="MCCQCTEMPBM_00002821"/>
      <w:r>
        <w:rPr>
          <w:rFonts w:cs="Courier New" w:ascii="Courier New" w:hAnsi="Courier New"/>
        </w:rPr>
        <w:t>&lt;p_cid&gt;</w:t>
      </w:r>
      <w:bookmarkEnd w:id="2217"/>
      <w:r>
        <w:rPr/>
        <w:t xml:space="preserve"> and </w:t>
      </w:r>
      <w:bookmarkStart w:id="2218" w:name="MCCQCTEMPBM_00002822"/>
      <w:r>
        <w:rPr>
          <w:rFonts w:cs="Courier New" w:ascii="Courier New" w:hAnsi="Courier New"/>
        </w:rPr>
        <w:t>&lt;cid&gt;</w:t>
      </w:r>
      <w:bookmarkEnd w:id="2218"/>
      <w:r>
        <w:rPr/>
        <w:t xml:space="preserve"> are found in command </w:t>
      </w:r>
      <w:bookmarkStart w:id="2219" w:name="MCCQCTEMPBM_00002823"/>
      <w:r>
        <w:rPr>
          <w:rFonts w:cs="Courier New" w:ascii="Courier New" w:hAnsi="Courier New"/>
        </w:rPr>
        <w:t>+CGDSCONT</w:t>
      </w:r>
      <w:bookmarkEnd w:id="2219"/>
      <w:r>
        <w:rPr/>
        <w:t xml:space="preserve">. The format of the parameter </w:t>
      </w:r>
      <w:bookmarkStart w:id="2220" w:name="MCCQCTEMPBM_00002824"/>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220"/>
      <w:r>
        <w:rPr/>
        <w:t xml:space="preserve"> is defined above.</w:t>
      </w:r>
    </w:p>
    <w:p>
      <w:pPr>
        <w:pStyle w:val="NO"/>
        <w:rPr>
          <w:rFonts w:ascii="Courier New" w:hAnsi="Courier New" w:cs="Courier New"/>
          <w:color w:val="000000"/>
        </w:rPr>
      </w:pPr>
      <w:r>
        <w:rPr/>
        <w:t>NOTE 5:</w:t>
        <w:tab/>
        <w:t xml:space="preserve">Occurrence of this event replaces usage of the event </w:t>
      </w:r>
      <w:bookmarkStart w:id="2221" w:name="MCCQCTEMPBM_00002825"/>
      <w:r>
        <w:rPr>
          <w:rFonts w:cs="Courier New" w:ascii="Courier New" w:hAnsi="Courier New"/>
        </w:rPr>
        <w:t>+CGEV: ME DEACT &lt;PDP_type&gt;, &lt;PDP_addr&gt;, [&lt;cid&gt;]</w:t>
      </w:r>
      <w:bookmarkEnd w:id="2221"/>
      <w:r>
        <w:rPr/>
        <w:t>.</w:t>
      </w:r>
    </w:p>
    <w:p>
      <w:pPr>
        <w:pStyle w:val="Normal"/>
        <w:keepNext w:val="true"/>
        <w:rPr/>
      </w:pPr>
      <w:r>
        <w:rPr/>
        <w:t>For PDP context modification, the following unsolicited result codes and the corresponding events are defined:</w:t>
      </w:r>
    </w:p>
    <w:p>
      <w:pPr>
        <w:pStyle w:val="Normal"/>
        <w:keepNext w:val="true"/>
        <w:rPr>
          <w:rFonts w:ascii="Courier New" w:hAnsi="Courier New" w:cs="Courier New"/>
          <w:color w:val="000000"/>
        </w:rPr>
      </w:pPr>
      <w:r>
        <w:rPr>
          <w:rFonts w:cs="Courier New" w:ascii="Courier New" w:hAnsi="Courier New"/>
          <w:color w:val="000000"/>
        </w:rPr>
        <w:t>+CGEV: NW MODIFY &lt;cid&gt;, &lt;change_reason&gt;, &lt;event_type&gt;[,</w:t>
      </w:r>
      <w:bookmarkStart w:id="2222" w:name="MCCQCTEMPBM_00002826"/>
      <w:r>
        <w:rPr>
          <w:rFonts w:cs="Courier New" w:ascii="Courier New" w:hAnsi="Courier New"/>
        </w:rPr>
        <w:t>&lt;</w:t>
      </w:r>
      <w:bookmarkEnd w:id="2222"/>
      <w:r>
        <w:rPr>
          <w:rFonts w:cs="Courier New" w:ascii="Courier New" w:hAnsi="Courier New"/>
          <w:color w:val="000000"/>
        </w:rPr>
        <w:t>WLAN_Offload</w:t>
      </w:r>
      <w:bookmarkStart w:id="2223" w:name="MCCQCTEMPBM_00002827"/>
      <w:r>
        <w:rPr>
          <w:rFonts w:cs="Courier New" w:ascii="Courier New" w:hAnsi="Courier New"/>
        </w:rPr>
        <w:t>&gt;[,&lt;PDU-lifetime&gt;]]</w:t>
      </w:r>
      <w:bookmarkEnd w:id="2223"/>
    </w:p>
    <w:p>
      <w:pPr>
        <w:pStyle w:val="B1"/>
        <w:ind w:left="567" w:hanging="0"/>
        <w:rPr>
          <w:color w:val="000000"/>
        </w:rPr>
      </w:pPr>
      <w:r>
        <w:rPr>
          <w:color w:val="000000"/>
        </w:rPr>
        <w:t xml:space="preserve">The network has modified a context. The associated </w:t>
      </w:r>
      <w:bookmarkStart w:id="2224" w:name="MCCQCTEMPBM_00002828"/>
      <w:r>
        <w:rPr>
          <w:rFonts w:cs="Courier New" w:ascii="Courier New" w:hAnsi="Courier New"/>
          <w:color w:val="000000"/>
        </w:rPr>
        <w:t>&lt;cid&gt;</w:t>
      </w:r>
      <w:bookmarkEnd w:id="2224"/>
      <w:r>
        <w:rPr>
          <w:color w:val="000000"/>
        </w:rPr>
        <w:t xml:space="preserve"> is provided to the TE in addition to the </w:t>
      </w:r>
      <w:bookmarkStart w:id="2225" w:name="MCCQCTEMPBM_00002829"/>
      <w:r>
        <w:rPr>
          <w:rFonts w:cs="Courier New" w:ascii="Courier New" w:hAnsi="Courier New"/>
          <w:color w:val="000000"/>
        </w:rPr>
        <w:t>&lt;</w:t>
      </w:r>
      <w:bookmarkEnd w:id="2225"/>
      <w:r>
        <w:rPr>
          <w:rFonts w:cs="Courier New" w:ascii="Courier New" w:hAnsi="Courier New"/>
          <w:color w:val="000000"/>
        </w:rPr>
        <w:t>change_reason</w:t>
      </w:r>
      <w:bookmarkStart w:id="2226" w:name="MCCQCTEMPBM_00002830"/>
      <w:r>
        <w:rPr>
          <w:rFonts w:cs="Courier New" w:ascii="Courier New" w:hAnsi="Courier New"/>
          <w:color w:val="000000"/>
        </w:rPr>
        <w:t>&gt;</w:t>
      </w:r>
      <w:bookmarkEnd w:id="2226"/>
      <w:r>
        <w:rPr/>
        <w:t xml:space="preserve"> and </w:t>
      </w:r>
      <w:r>
        <w:rPr>
          <w:rFonts w:cs="Courier New" w:ascii="Courier New" w:hAnsi="Courier New"/>
          <w:color w:val="000000"/>
        </w:rPr>
        <w:t>&lt;event_type&gt;</w:t>
      </w:r>
      <w:r>
        <w:rPr>
          <w:color w:val="000000"/>
        </w:rPr>
        <w:t xml:space="preserve">. </w:t>
      </w:r>
      <w:r>
        <w:rPr/>
        <w:t xml:space="preserve">The format of the parameter </w:t>
      </w:r>
      <w:bookmarkStart w:id="2227" w:name="MCCQCTEMPBM_00002831"/>
      <w:r>
        <w:rPr>
          <w:rFonts w:cs="Courier New" w:ascii="Courier New" w:hAnsi="Courier New"/>
        </w:rPr>
        <w:t>&lt;cid&gt;</w:t>
      </w:r>
      <w:bookmarkEnd w:id="2227"/>
      <w:r>
        <w:rPr/>
        <w:t xml:space="preserve"> is found in command </w:t>
      </w:r>
      <w:bookmarkStart w:id="2228" w:name="MCCQCTEMPBM_00002832"/>
      <w:r>
        <w:rPr>
          <w:rFonts w:cs="Courier New" w:ascii="Courier New" w:hAnsi="Courier New"/>
        </w:rPr>
        <w:t>+CGDCONT</w:t>
      </w:r>
      <w:bookmarkEnd w:id="2228"/>
      <w:r>
        <w:rPr/>
        <w:t xml:space="preserve"> or </w:t>
      </w:r>
      <w:bookmarkStart w:id="2229" w:name="MCCQCTEMPBM_00002833"/>
      <w:r>
        <w:rPr>
          <w:rFonts w:cs="Courier New" w:ascii="Courier New" w:hAnsi="Courier New"/>
        </w:rPr>
        <w:t>+CGDSCONT</w:t>
      </w:r>
      <w:bookmarkEnd w:id="2229"/>
      <w:r>
        <w:rPr/>
        <w:t xml:space="preserve">. The format of the parameters </w:t>
      </w:r>
      <w:bookmarkStart w:id="2230" w:name="MCCQCTEMPBM_00002834"/>
      <w:r>
        <w:rPr>
          <w:rFonts w:cs="Courier New" w:ascii="Courier New" w:hAnsi="Courier New"/>
        </w:rPr>
        <w:t>&lt;change_reason&gt;</w:t>
      </w:r>
      <w:bookmarkEnd w:id="2230"/>
      <w:r>
        <w:rPr/>
        <w:t xml:space="preserve">, </w:t>
      </w:r>
      <w:bookmarkStart w:id="2231" w:name="MCCQCTEMPBM_00002835"/>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231"/>
      <w:r>
        <w:rPr/>
        <w:t xml:space="preserve">, and </w:t>
      </w:r>
      <w:bookmarkStart w:id="2232" w:name="MCCQCTEMPBM_00002836"/>
      <w:r>
        <w:rPr>
          <w:rFonts w:cs="Courier New" w:ascii="Courier New" w:hAnsi="Courier New"/>
        </w:rPr>
        <w:t>&lt;</w:t>
      </w:r>
      <w:bookmarkEnd w:id="2232"/>
      <w:r>
        <w:rPr>
          <w:rFonts w:cs="Courier New" w:ascii="Courier New" w:hAnsi="Courier New"/>
          <w:color w:val="000000"/>
        </w:rPr>
        <w:t>WLAN_Offload</w:t>
      </w:r>
      <w:bookmarkStart w:id="2233" w:name="MCCQCTEMPBM_00002837"/>
      <w:r>
        <w:rPr>
          <w:rFonts w:cs="Courier New" w:ascii="Courier New" w:hAnsi="Courier New"/>
        </w:rPr>
        <w:t>&gt;</w:t>
      </w:r>
      <w:bookmarkEnd w:id="2233"/>
      <w:r>
        <w:rPr/>
        <w:t xml:space="preserve"> are defined above.</w:t>
      </w:r>
    </w:p>
    <w:p>
      <w:pPr>
        <w:pStyle w:val="Normal"/>
        <w:ind w:left="568" w:hanging="284"/>
        <w:rPr/>
      </w:pPr>
      <w:bookmarkStart w:id="2234" w:name="MCCQCTEMPBM_00002838"/>
      <w:r>
        <w:rPr>
          <w:rFonts w:cs="Courier New" w:ascii="Courier New" w:hAnsi="Courier New"/>
        </w:rPr>
        <w:t>&lt;change_reason&gt;</w:t>
      </w:r>
      <w:bookmarkEnd w:id="2234"/>
      <w:r>
        <w:rPr/>
        <w:t xml:space="preserve">: integer type; a bitmap that indicates what kind of change occurred. The </w:t>
      </w:r>
      <w:bookmarkStart w:id="2235" w:name="MCCQCTEMPBM_00002839"/>
      <w:r>
        <w:rPr>
          <w:rFonts w:cs="Courier New" w:ascii="Courier New" w:hAnsi="Courier New"/>
        </w:rPr>
        <w:t>&lt;change_reason&gt;</w:t>
      </w:r>
      <w:bookmarkEnd w:id="2235"/>
      <w:r>
        <w:rPr/>
        <w:t xml:space="preserve"> value is determined by summing all the applicable bits. For example if both the values of QoS changed (Bit 2) and WLAN_Offload changed (Bit 3) have changed, then the </w:t>
      </w:r>
      <w:bookmarkStart w:id="2236" w:name="MCCQCTEMPBM_00002840"/>
      <w:r>
        <w:rPr>
          <w:rFonts w:cs="Courier New" w:ascii="Courier New" w:hAnsi="Courier New"/>
        </w:rPr>
        <w:t>&lt;change_reason&gt;</w:t>
      </w:r>
      <w:bookmarkEnd w:id="2236"/>
      <w:r>
        <w:rPr/>
        <w:t xml:space="preserve"> value is 6.</w:t>
      </w:r>
    </w:p>
    <w:p>
      <w:pPr>
        <w:pStyle w:val="NO"/>
        <w:rPr/>
      </w:pPr>
      <w:r>
        <w:rPr/>
        <w:t>NOTE 5A:</w:t>
        <w:tab/>
        <w:t xml:space="preserve">The WLAN offload value will change when </w:t>
      </w:r>
      <w:r>
        <w:rPr>
          <w:lang w:val="en-US"/>
        </w:rPr>
        <w:t xml:space="preserve">bit 1 or bit 2 or both of the indicators in the WLAN offload acceptability IE change, see </w:t>
      </w:r>
      <w:r>
        <w:rPr/>
        <w:t xml:space="preserve">the parameter </w:t>
      </w:r>
      <w:bookmarkStart w:id="2237" w:name="MCCQCTEMPBM_00002841"/>
      <w:r>
        <w:rPr>
          <w:rFonts w:cs="Courier New" w:ascii="Courier New" w:hAnsi="Courier New"/>
        </w:rPr>
        <w:t>&lt;</w:t>
      </w:r>
      <w:bookmarkEnd w:id="2237"/>
      <w:r>
        <w:rPr>
          <w:rFonts w:cs="Courier New" w:ascii="Courier New" w:hAnsi="Courier New"/>
          <w:color w:val="000000"/>
        </w:rPr>
        <w:t>WLAN_Offload</w:t>
      </w:r>
      <w:bookmarkStart w:id="2238" w:name="MCCQCTEMPBM_00002842"/>
      <w:r>
        <w:rPr>
          <w:rFonts w:cs="Courier New" w:ascii="Courier New" w:hAnsi="Courier New"/>
        </w:rPr>
        <w:t>&gt;</w:t>
      </w:r>
      <w:bookmarkEnd w:id="2238"/>
      <w:r>
        <w:rPr/>
        <w:t xml:space="preserve"> defined above.</w:t>
      </w:r>
    </w:p>
    <w:p>
      <w:pPr>
        <w:pStyle w:val="B2"/>
        <w:rPr/>
      </w:pPr>
      <w:r>
        <w:rPr/>
        <w:t>Bit 1</w:t>
        <w:tab/>
        <w:t>TFT changed</w:t>
      </w:r>
    </w:p>
    <w:p>
      <w:pPr>
        <w:pStyle w:val="B2"/>
        <w:rPr/>
      </w:pPr>
      <w:r>
        <w:rPr/>
        <w:t>Bit 2</w:t>
        <w:tab/>
        <w:t>Qos changed</w:t>
      </w:r>
    </w:p>
    <w:p>
      <w:pPr>
        <w:pStyle w:val="B2"/>
        <w:rPr/>
      </w:pPr>
      <w:r>
        <w:rPr/>
        <w:t>Bit 3</w:t>
        <w:tab/>
        <w:t>WLAN Offload changed</w:t>
      </w:r>
    </w:p>
    <w:p>
      <w:pPr>
        <w:pStyle w:val="B2"/>
        <w:rPr/>
      </w:pPr>
      <w:r>
        <w:rPr/>
        <w:t>Bit 4</w:t>
        <w:tab/>
        <w:t>Relocation of PDU session anchor requested</w:t>
      </w:r>
    </w:p>
    <w:p>
      <w:pPr>
        <w:pStyle w:val="B2"/>
        <w:rPr/>
      </w:pPr>
      <w:r>
        <w:rPr/>
        <w:t>Bit 5</w:t>
        <w:tab/>
        <w:t>PDP address or PDP type changed</w:t>
      </w:r>
    </w:p>
    <w:p>
      <w:pPr>
        <w:pStyle w:val="B2"/>
        <w:rPr/>
      </w:pPr>
      <w:r>
        <w:rPr/>
        <w:t>Bit 6</w:t>
        <w:tab/>
        <w:t>ATSSS parameters changed</w:t>
      </w:r>
    </w:p>
    <w:p>
      <w:pPr>
        <w:pStyle w:val="B1"/>
        <w:rPr/>
      </w:pPr>
      <w:bookmarkStart w:id="2239" w:name="MCCQCTEMPBM_00002843"/>
      <w:r>
        <w:rPr>
          <w:rFonts w:cs="Courier New" w:ascii="Courier New" w:hAnsi="Courier New"/>
        </w:rPr>
        <w:t>&lt;PDU-lifetime&gt;</w:t>
      </w:r>
      <w:bookmarkEnd w:id="2239"/>
      <w:r>
        <w:rPr/>
        <w:t xml:space="preserve">: integer type; </w:t>
      </w:r>
      <w:r>
        <w:rPr/>
        <w:t>in</w:t>
      </w:r>
      <w:r>
        <w:rPr/>
        <w:t>dicates the PDU session address lifetime value in seconds for relocation of SSC mode 3 PDU session anchor, see 3GPP TS 2</w:t>
      </w:r>
      <w:r>
        <w:rPr/>
        <w:t>3</w:t>
      </w:r>
      <w:r>
        <w:rPr/>
        <w:t>.</w:t>
      </w:r>
      <w:r>
        <w:rPr/>
        <w:t>5</w:t>
      </w:r>
      <w:r>
        <w:rPr/>
        <w:t>01 [165] and 3GPP TS 2</w:t>
      </w:r>
      <w:r>
        <w:rPr/>
        <w:t>4</w:t>
      </w:r>
      <w:r>
        <w:rPr/>
        <w:t>.</w:t>
      </w:r>
      <w:r>
        <w:rPr/>
        <w:t>5</w:t>
      </w:r>
      <w:r>
        <w:rPr/>
        <w:t>01 [161].</w:t>
      </w:r>
    </w:p>
    <w:p>
      <w:pPr>
        <w:pStyle w:val="Normal"/>
        <w:keepNext w:val="true"/>
        <w:rPr>
          <w:rFonts w:ascii="Courier New" w:hAnsi="Courier New" w:cs="Courier New"/>
          <w:color w:val="000000"/>
        </w:rPr>
      </w:pPr>
      <w:r>
        <w:rPr>
          <w:rFonts w:cs="Courier New" w:ascii="Courier New" w:hAnsi="Courier New"/>
          <w:color w:val="000000"/>
        </w:rPr>
        <w:t>+CGEV: ME MODIFY &lt;cid&gt;, &lt;change_reason&gt;, &lt;event_type&gt;[,</w:t>
      </w:r>
      <w:bookmarkStart w:id="2240" w:name="MCCQCTEMPBM_00002844"/>
      <w:r>
        <w:rPr>
          <w:rFonts w:cs="Courier New" w:ascii="Courier New" w:hAnsi="Courier New"/>
        </w:rPr>
        <w:t>&lt;</w:t>
      </w:r>
      <w:bookmarkEnd w:id="2240"/>
      <w:r>
        <w:rPr>
          <w:rFonts w:cs="Courier New" w:ascii="Courier New" w:hAnsi="Courier New"/>
          <w:color w:val="000000"/>
        </w:rPr>
        <w:t>WLAN_Offload</w:t>
      </w:r>
      <w:bookmarkStart w:id="2241" w:name="MCCQCTEMPBM_00002845"/>
      <w:r>
        <w:rPr>
          <w:rFonts w:cs="Courier New" w:ascii="Courier New" w:hAnsi="Courier New"/>
        </w:rPr>
        <w:t>&gt;]</w:t>
      </w:r>
      <w:bookmarkEnd w:id="2241"/>
    </w:p>
    <w:p>
      <w:pPr>
        <w:pStyle w:val="B1"/>
        <w:ind w:left="568" w:hanging="1"/>
        <w:rPr/>
      </w:pPr>
      <w:r>
        <w:rPr/>
        <w:t xml:space="preserve">The mobile termination has modified a context. The associated </w:t>
      </w:r>
      <w:bookmarkStart w:id="2242" w:name="MCCQCTEMPBM_00002846"/>
      <w:r>
        <w:rPr>
          <w:rFonts w:cs="Courier New" w:ascii="Courier New" w:hAnsi="Courier New"/>
        </w:rPr>
        <w:t>&lt;cid&gt;</w:t>
      </w:r>
      <w:bookmarkEnd w:id="2242"/>
      <w:r>
        <w:rPr/>
        <w:t xml:space="preserve"> is provided to the TE in addition to the </w:t>
      </w:r>
      <w:bookmarkStart w:id="2243" w:name="MCCQCTEMPBM_00002847"/>
      <w:r>
        <w:rPr>
          <w:rFonts w:cs="Courier New" w:ascii="Courier New" w:hAnsi="Courier New"/>
        </w:rPr>
        <w:t>&lt;</w:t>
      </w:r>
      <w:bookmarkEnd w:id="2243"/>
      <w:r>
        <w:rPr>
          <w:rFonts w:cs="Courier New" w:ascii="Courier New" w:hAnsi="Courier New"/>
          <w:color w:val="000000"/>
        </w:rPr>
        <w:t>change_reason</w:t>
      </w:r>
      <w:bookmarkStart w:id="2244" w:name="MCCQCTEMPBM_00002848"/>
      <w:r>
        <w:rPr>
          <w:rFonts w:cs="Courier New" w:ascii="Courier New" w:hAnsi="Courier New"/>
        </w:rPr>
        <w:t>&gt;</w:t>
      </w:r>
      <w:bookmarkEnd w:id="2244"/>
      <w:r>
        <w:rPr/>
        <w:t xml:space="preserve"> and </w:t>
      </w:r>
      <w:r>
        <w:rPr>
          <w:rFonts w:cs="Courier New" w:ascii="Courier New" w:hAnsi="Courier New"/>
          <w:color w:val="000000"/>
        </w:rPr>
        <w:t>&lt;event_type&gt;</w:t>
      </w:r>
      <w:r>
        <w:rPr/>
        <w:t xml:space="preserve">. The format of the parameter </w:t>
      </w:r>
      <w:bookmarkStart w:id="2245" w:name="MCCQCTEMPBM_00002849"/>
      <w:r>
        <w:rPr>
          <w:rFonts w:cs="Courier New" w:ascii="Courier New" w:hAnsi="Courier New"/>
        </w:rPr>
        <w:t>&lt;cid&gt;</w:t>
      </w:r>
      <w:bookmarkEnd w:id="2245"/>
      <w:r>
        <w:rPr/>
        <w:t xml:space="preserve"> is found in command </w:t>
      </w:r>
      <w:bookmarkStart w:id="2246" w:name="MCCQCTEMPBM_00002850"/>
      <w:r>
        <w:rPr>
          <w:rFonts w:cs="Courier New" w:ascii="Courier New" w:hAnsi="Courier New"/>
        </w:rPr>
        <w:t>+CGDCONT</w:t>
      </w:r>
      <w:bookmarkEnd w:id="2246"/>
      <w:r>
        <w:rPr/>
        <w:t xml:space="preserve"> or </w:t>
      </w:r>
      <w:bookmarkStart w:id="2247" w:name="MCCQCTEMPBM_00002851"/>
      <w:r>
        <w:rPr>
          <w:rFonts w:cs="Courier New" w:ascii="Courier New" w:hAnsi="Courier New"/>
        </w:rPr>
        <w:t>+CGDSCONT</w:t>
      </w:r>
      <w:bookmarkEnd w:id="2247"/>
      <w:r>
        <w:rPr/>
        <w:t xml:space="preserve">. The format of the parameters </w:t>
      </w:r>
      <w:bookmarkStart w:id="2248" w:name="MCCQCTEMPBM_00002852"/>
      <w:r>
        <w:rPr>
          <w:rFonts w:cs="Courier New" w:ascii="Courier New" w:hAnsi="Courier New"/>
        </w:rPr>
        <w:t>&lt;change_reason&gt;</w:t>
      </w:r>
      <w:bookmarkEnd w:id="2248"/>
      <w:r>
        <w:rPr/>
        <w:t xml:space="preserve">, </w:t>
      </w:r>
      <w:bookmarkStart w:id="2249" w:name="MCCQCTEMPBM_00002853"/>
      <w:r>
        <w:rPr>
          <w:rFonts w:cs="Courier New" w:ascii="Courier New" w:hAnsi="Courier New"/>
        </w:rPr>
        <w:t>&lt;event_type&gt;</w:t>
      </w:r>
      <w:bookmarkEnd w:id="2249"/>
      <w:r>
        <w:rPr/>
        <w:t xml:space="preserve"> and </w:t>
      </w:r>
      <w:bookmarkStart w:id="2250" w:name="MCCQCTEMPBM_00002854"/>
      <w:r>
        <w:rPr>
          <w:rFonts w:cs="Courier New" w:ascii="Courier New" w:hAnsi="Courier New"/>
        </w:rPr>
        <w:t>&lt;</w:t>
      </w:r>
      <w:bookmarkEnd w:id="2250"/>
      <w:r>
        <w:rPr>
          <w:rFonts w:cs="Courier New" w:ascii="Courier New" w:hAnsi="Courier New"/>
          <w:color w:val="000000"/>
        </w:rPr>
        <w:t>WLAN_Offload</w:t>
      </w:r>
      <w:bookmarkStart w:id="2251" w:name="MCCQCTEMPBM_00002855"/>
      <w:r>
        <w:rPr>
          <w:rFonts w:cs="Courier New" w:ascii="Courier New" w:hAnsi="Courier New"/>
        </w:rPr>
        <w:t>&gt;</w:t>
      </w:r>
      <w:bookmarkEnd w:id="2251"/>
      <w:r>
        <w:rPr/>
        <w:t xml:space="preserve"> are defined above.</w:t>
      </w:r>
    </w:p>
    <w:p>
      <w:pPr>
        <w:pStyle w:val="Normal"/>
        <w:keepNext w:val="true"/>
        <w:rPr/>
      </w:pPr>
      <w:r>
        <w:rPr/>
        <w:t>For other PDP context handling, the following unsolicited result codes and the corresponding events are defined:</w:t>
      </w:r>
    </w:p>
    <w:p>
      <w:pPr>
        <w:pStyle w:val="Normal"/>
        <w:keepNext w:val="true"/>
        <w:rPr/>
      </w:pPr>
      <w:r>
        <w:rPr>
          <w:rFonts w:cs="Courier New" w:ascii="Courier New" w:hAnsi="Courier New"/>
        </w:rPr>
        <w:t>+CGEV: REJECT &lt;PDP_type&gt;, &lt;PDP_addr&gt;</w:t>
      </w:r>
    </w:p>
    <w:p>
      <w:pPr>
        <w:pStyle w:val="B1"/>
        <w:rPr/>
      </w:pPr>
      <w:r>
        <w:rPr/>
        <w:tab/>
        <w:t xml:space="preserve">A network request for context activation occurred when the MT was unable to report it to the TE with a </w:t>
      </w:r>
      <w:bookmarkStart w:id="2252" w:name="MCCQCTEMPBM_00002856"/>
      <w:r>
        <w:rPr>
          <w:rFonts w:cs="Courier New" w:ascii="Courier New" w:hAnsi="Courier New"/>
        </w:rPr>
        <w:t>+CRING</w:t>
      </w:r>
      <w:bookmarkEnd w:id="2252"/>
      <w:r>
        <w:rPr/>
        <w:t xml:space="preserve"> unsolicited result code and was automatically rejected. The format of the parameters </w:t>
      </w:r>
      <w:bookmarkStart w:id="2253" w:name="MCCQCTEMPBM_00002857"/>
      <w:r>
        <w:rPr>
          <w:rFonts w:cs="Courier New" w:ascii="Courier New" w:hAnsi="Courier New"/>
        </w:rPr>
        <w:t>&lt;PDP_type&gt;</w:t>
      </w:r>
      <w:bookmarkEnd w:id="2253"/>
      <w:r>
        <w:rPr/>
        <w:t xml:space="preserve"> and </w:t>
      </w:r>
      <w:bookmarkStart w:id="2254" w:name="MCCQCTEMPBM_00002858"/>
      <w:r>
        <w:rPr>
          <w:rFonts w:cs="Courier New" w:ascii="Courier New" w:hAnsi="Courier New"/>
        </w:rPr>
        <w:t>&lt;PDP_addr&gt;</w:t>
      </w:r>
      <w:bookmarkEnd w:id="2254"/>
      <w:r>
        <w:rPr/>
        <w:t xml:space="preserve"> are found in command </w:t>
      </w:r>
      <w:bookmarkStart w:id="2255" w:name="MCCQCTEMPBM_00002859"/>
      <w:r>
        <w:rPr>
          <w:rFonts w:cs="Courier New" w:ascii="Courier New" w:hAnsi="Courier New"/>
        </w:rPr>
        <w:t>+CGDCONT</w:t>
      </w:r>
      <w:bookmarkEnd w:id="2255"/>
      <w:r>
        <w:rPr/>
        <w:t>.</w:t>
      </w:r>
    </w:p>
    <w:p>
      <w:pPr>
        <w:pStyle w:val="NO"/>
        <w:rPr/>
      </w:pPr>
      <w:r>
        <w:rPr/>
        <w:t>NOTE 6:</w:t>
        <w:tab/>
        <w:t>This event is not applicable for EPS and 5GS.</w:t>
      </w:r>
    </w:p>
    <w:p>
      <w:pPr>
        <w:pStyle w:val="Normal"/>
        <w:keepNext w:val="true"/>
        <w:rPr/>
      </w:pPr>
      <w:r>
        <w:rPr>
          <w:rFonts w:cs="Courier New" w:ascii="Courier New" w:hAnsi="Courier New"/>
        </w:rPr>
        <w:t>+CGEV: NW REACT &lt;PDP_type&gt;, &lt;PDP_addr&gt;, [&lt;cid&gt;]</w:t>
      </w:r>
    </w:p>
    <w:p>
      <w:pPr>
        <w:pStyle w:val="B1"/>
        <w:rPr/>
      </w:pPr>
      <w:r>
        <w:rPr/>
        <w:tab/>
        <w:t xml:space="preserve">The network has requested a context reactivation. The </w:t>
      </w:r>
      <w:r>
        <w:rPr>
          <w:rFonts w:cs="Courier New" w:ascii="Courier New" w:hAnsi="Courier New"/>
        </w:rPr>
        <w:t>&lt;cid&gt;</w:t>
      </w:r>
      <w:r>
        <w:rPr/>
        <w:t xml:space="preserve"> that was used to reactivate the context is provided if known to the MT. The format of the parameters </w:t>
      </w:r>
      <w:bookmarkStart w:id="2256" w:name="MCCQCTEMPBM_00002860"/>
      <w:r>
        <w:rPr>
          <w:rFonts w:cs="Courier New" w:ascii="Courier New" w:hAnsi="Courier New"/>
        </w:rPr>
        <w:t>&lt;PDP_type&gt;</w:t>
      </w:r>
      <w:bookmarkEnd w:id="2256"/>
      <w:r>
        <w:rPr/>
        <w:t xml:space="preserve">, </w:t>
      </w:r>
      <w:bookmarkStart w:id="2257" w:name="MCCQCTEMPBM_00002861"/>
      <w:r>
        <w:rPr>
          <w:rFonts w:cs="Courier New" w:ascii="Courier New" w:hAnsi="Courier New"/>
        </w:rPr>
        <w:t>&lt;PDP_addr&gt;</w:t>
      </w:r>
      <w:bookmarkEnd w:id="2257"/>
      <w:r>
        <w:rPr/>
        <w:t xml:space="preserve"> and </w:t>
      </w:r>
      <w:bookmarkStart w:id="2258" w:name="MCCQCTEMPBM_00002862"/>
      <w:r>
        <w:rPr>
          <w:rFonts w:cs="Courier New" w:ascii="Courier New" w:hAnsi="Courier New"/>
        </w:rPr>
        <w:t>&lt;cid&gt;</w:t>
      </w:r>
      <w:bookmarkEnd w:id="2258"/>
      <w:r>
        <w:rPr/>
        <w:t xml:space="preserve"> are found in command </w:t>
      </w:r>
      <w:bookmarkStart w:id="2259" w:name="MCCQCTEMPBM_00002863"/>
      <w:r>
        <w:rPr>
          <w:rFonts w:cs="Courier New" w:ascii="Courier New" w:hAnsi="Courier New"/>
        </w:rPr>
        <w:t>+CGDCONT</w:t>
      </w:r>
      <w:bookmarkEnd w:id="2259"/>
      <w:r>
        <w:rPr/>
        <w:t>.</w:t>
      </w:r>
    </w:p>
    <w:p>
      <w:pPr>
        <w:pStyle w:val="NO"/>
        <w:rPr/>
      </w:pPr>
      <w:r>
        <w:rPr/>
        <w:t>NOTE 7:</w:t>
        <w:tab/>
        <w:t>This event is not applicable for EPS</w:t>
      </w:r>
      <w:r>
        <w:rPr>
          <w:lang w:eastAsia="zh-TW"/>
        </w:rPr>
        <w:t xml:space="preserve"> and 5GS</w:t>
      </w:r>
      <w:r>
        <w:rPr/>
        <w:t>.</w:t>
      </w:r>
    </w:p>
    <w:p>
      <w:pPr>
        <w:pStyle w:val="Normal"/>
        <w:rPr/>
      </w:pPr>
      <w:r>
        <w:rPr>
          <w:b/>
        </w:rPr>
        <w:t>Implementation</w:t>
      </w:r>
    </w:p>
    <w:p>
      <w:pPr>
        <w:pStyle w:val="Normal"/>
        <w:rPr/>
      </w:pPr>
      <w:r>
        <w:rPr/>
        <w:t>Optional.</w:t>
      </w:r>
    </w:p>
    <w:p>
      <w:pPr>
        <w:pStyle w:val="Heading3"/>
        <w:rPr/>
      </w:pPr>
      <w:bookmarkStart w:id="2260" w:name="__RefHeading___Toc106993445"/>
      <w:bookmarkEnd w:id="2260"/>
      <w:r>
        <w:rPr/>
        <w:t>10.1.20</w:t>
        <w:tab/>
        <w:t>GPRS network registration status +CGREG</w:t>
      </w:r>
    </w:p>
    <w:p>
      <w:pPr>
        <w:pStyle w:val="TH"/>
        <w:rPr/>
      </w:pPr>
      <w:r>
        <w:rPr/>
        <w:t>Table </w:t>
      </w:r>
      <w:r>
        <w:rPr>
          <w:lang w:val="en-US" w:eastAsia="en-US"/>
        </w:rPr>
        <w:t>128</w:t>
      </w:r>
      <w:r>
        <w:rPr/>
        <w:t>: +CGREG parameter command syntax</w:t>
      </w:r>
    </w:p>
    <w:tbl>
      <w:tblPr>
        <w:tblW w:w="7239" w:type="dxa"/>
        <w:jc w:val="center"/>
        <w:tblInd w:w="0" w:type="dxa"/>
        <w:tblLayout w:type="fixed"/>
        <w:tblCellMar>
          <w:top w:w="0" w:type="dxa"/>
          <w:left w:w="28" w:type="dxa"/>
          <w:bottom w:w="0" w:type="dxa"/>
          <w:right w:w="28" w:type="dxa"/>
        </w:tblCellMar>
      </w:tblPr>
      <w:tblGrid>
        <w:gridCol w:w="1809"/>
        <w:gridCol w:w="5430"/>
      </w:tblGrid>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43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+CGREG=[&lt;n&gt;]</w:t>
            </w:r>
          </w:p>
        </w:tc>
        <w:tc>
          <w:tcPr>
            <w:tcW w:w="543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+CGREG?</w:t>
            </w:r>
          </w:p>
        </w:tc>
        <w:tc>
          <w:tcPr>
            <w:tcW w:w="543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b/>
              </w:rPr>
              <w:t xml:space="preserve">when </w:t>
            </w:r>
            <w:r>
              <w:rPr>
                <w:rFonts w:cs="Courier New" w:ascii="Courier New" w:hAnsi="Courier New"/>
                <w:b/>
              </w:rPr>
              <w:t>&lt;n&gt;</w:t>
            </w:r>
            <w:r>
              <w:rPr>
                <w:b/>
              </w:rPr>
              <w:t>=0, 1, 2 or 3 and command successful:</w:t>
            </w:r>
          </w:p>
          <w:p>
            <w:pPr>
              <w:pStyle w:val="Normal"/>
              <w:spacing w:before="0" w:after="20"/>
              <w:rPr>
                <w:rFonts w:ascii="Courier New" w:hAnsi="Courier New" w:cs="Courier New"/>
                <w:lang w:val="fr-FR"/>
              </w:rPr>
            </w:pPr>
            <w:r>
              <w:rPr>
                <w:rFonts w:cs="Courier New" w:ascii="Courier New" w:hAnsi="Courier New"/>
                <w:lang w:val="fr-FR"/>
              </w:rPr>
              <w:t>+CGREG: &lt;n&gt;,&lt;stat&gt;[,[&lt;lac&gt;],[&lt;ci&gt;],[&lt;AcT&gt;],[&lt;rac&gt;][,&lt;cause_type&gt;,&lt;reject_cause&gt;]]</w:t>
            </w:r>
          </w:p>
          <w:p>
            <w:pPr>
              <w:pStyle w:val="Normal"/>
              <w:spacing w:before="0" w:after="20"/>
              <w:rPr>
                <w:rFonts w:ascii="Courier New" w:hAnsi="Courier New" w:cs="Courier New"/>
              </w:rPr>
            </w:pPr>
            <w:r>
              <w:rPr>
                <w:b/>
              </w:rPr>
              <w:t xml:space="preserve">when </w:t>
            </w:r>
            <w:r>
              <w:rPr>
                <w:rFonts w:cs="Courier New" w:ascii="Courier New" w:hAnsi="Courier New"/>
                <w:b/>
              </w:rPr>
              <w:t>&lt;n&gt;</w:t>
            </w:r>
            <w:r>
              <w:rPr>
                <w:b/>
              </w:rPr>
              <w:t>=4 or 5 and command successful:</w:t>
            </w:r>
          </w:p>
          <w:p>
            <w:pPr>
              <w:pStyle w:val="Normal"/>
              <w:spacing w:before="0" w:after="20"/>
              <w:rPr>
                <w:rFonts w:ascii="Courier New" w:hAnsi="Courier New" w:cs="Courier New"/>
                <w:lang w:val="fr-FR"/>
              </w:rPr>
            </w:pPr>
            <w:r>
              <w:rPr>
                <w:rFonts w:cs="Courier New" w:ascii="Courier New" w:hAnsi="Courier New"/>
                <w:lang w:val="fr-FR"/>
              </w:rPr>
              <w:t>+CGREG: &lt;n&gt;,&lt;stat&gt;[,[&lt;lac&gt;],[&lt;ci&gt;],[&lt;AcT&gt;],[&lt;rac&gt;][,[&lt;cause_type&gt;],[&lt;reject_cause&gt;][</w:t>
            </w:r>
            <w:r>
              <w:rPr>
                <w:rFonts w:cs="Courier New" w:ascii="Courier New" w:hAnsi="Courier New"/>
              </w:rPr>
              <w:t>,[&lt;Active-Time&gt;],[&lt;Periodic-RAU&gt;],[&lt;</w:t>
            </w:r>
            <w:bookmarkStart w:id="2261" w:name="MCCQCTEMPBM_00002864"/>
            <w:r>
              <w:rPr>
                <w:rFonts w:cs="Courier New" w:ascii="Courier New" w:hAnsi="Courier New"/>
              </w:rPr>
              <w:t>GPRS-READY-timer&gt;]]</w:t>
            </w:r>
            <w:r>
              <w:rPr>
                <w:rFonts w:cs="Courier New" w:ascii="Courier New" w:hAnsi="Courier New"/>
                <w:lang w:val="fr-FR"/>
              </w:rPr>
              <w:t>]]</w:t>
            </w:r>
            <w:bookmarkEnd w:id="2261"/>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+CGREG=?</w:t>
            </w:r>
          </w:p>
        </w:tc>
        <w:tc>
          <w:tcPr>
            <w:tcW w:w="543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+CGREG: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The set command controls the presentation of an unsolicited result code </w:t>
      </w:r>
      <w:r>
        <w:rPr>
          <w:rFonts w:cs="Courier New" w:ascii="Courier New" w:hAnsi="Courier New"/>
        </w:rPr>
        <w:t>+CGREG: &lt;stat&gt;</w:t>
      </w:r>
      <w:r>
        <w:rPr/>
        <w:t xml:space="preserve"> when </w:t>
      </w:r>
      <w:r>
        <w:rPr>
          <w:rFonts w:cs="Courier New" w:ascii="Courier New" w:hAnsi="Courier New"/>
        </w:rPr>
        <w:t>&lt;n&gt;</w:t>
      </w:r>
      <w:r>
        <w:rPr/>
        <w:t xml:space="preserve">=1 and there is a change in the MT's GPRS network registration status in GERAN/UTRAN, or unsolicited result code </w:t>
      </w:r>
      <w:r>
        <w:rPr>
          <w:rFonts w:cs="Courier New" w:ascii="Courier New" w:hAnsi="Courier New"/>
        </w:rPr>
        <w:t>+CGREG: &lt;stat&gt;[,[&lt;lac&gt;],[&lt;ci&gt;],[&lt;AcT&gt;],[&lt;rac&gt;]]</w:t>
      </w:r>
      <w:r>
        <w:rPr/>
        <w:t xml:space="preserve"> when </w:t>
      </w:r>
      <w:r>
        <w:rPr>
          <w:rFonts w:cs="Courier New" w:ascii="Courier New" w:hAnsi="Courier New"/>
        </w:rPr>
        <w:t>&lt;n&gt;</w:t>
      </w:r>
      <w:r>
        <w:rPr/>
        <w:t xml:space="preserve">=2 and there is a change of the network cell in GERAN/UTRAN. The parameters </w:t>
      </w:r>
      <w:bookmarkStart w:id="2262" w:name="MCCQCTEMPBM_00002865"/>
      <w:r>
        <w:rPr>
          <w:rFonts w:cs="Courier New" w:ascii="Courier New" w:hAnsi="Courier New"/>
        </w:rPr>
        <w:t>&lt;AcT&gt;</w:t>
      </w:r>
      <w:bookmarkEnd w:id="2262"/>
      <w:r>
        <w:rPr/>
        <w:t xml:space="preserve">, </w:t>
      </w:r>
      <w:bookmarkStart w:id="2263" w:name="MCCQCTEMPBM_00002866"/>
      <w:r>
        <w:rPr>
          <w:rFonts w:cs="Courier New" w:ascii="Courier New" w:hAnsi="Courier New"/>
        </w:rPr>
        <w:t>&lt;lac&gt;</w:t>
      </w:r>
      <w:bookmarkEnd w:id="2263"/>
      <w:r>
        <w:rPr/>
        <w:t xml:space="preserve">, </w:t>
      </w:r>
      <w:bookmarkStart w:id="2264" w:name="MCCQCTEMPBM_00002867"/>
      <w:r>
        <w:rPr>
          <w:rFonts w:cs="Courier New" w:ascii="Courier New" w:hAnsi="Courier New"/>
        </w:rPr>
        <w:t>&lt;rac&gt;</w:t>
      </w:r>
      <w:bookmarkEnd w:id="2264"/>
      <w:r>
        <w:rPr/>
        <w:t xml:space="preserve"> and </w:t>
      </w:r>
      <w:bookmarkStart w:id="2265" w:name="MCCQCTEMPBM_00002868"/>
      <w:r>
        <w:rPr>
          <w:rFonts w:cs="Courier New" w:ascii="Courier New" w:hAnsi="Courier New"/>
        </w:rPr>
        <w:t>&lt;ci&gt;</w:t>
      </w:r>
      <w:bookmarkEnd w:id="2265"/>
      <w:r>
        <w:rPr/>
        <w:t xml:space="preserve"> are provided only if available. The value </w:t>
      </w:r>
      <w:bookmarkStart w:id="2266" w:name="MCCQCTEMPBM_00002869"/>
      <w:r>
        <w:rPr>
          <w:rFonts w:cs="Courier New" w:ascii="Courier New" w:hAnsi="Courier New"/>
        </w:rPr>
        <w:t>&lt;n&gt;</w:t>
      </w:r>
      <w:bookmarkEnd w:id="2266"/>
      <w:r>
        <w:rPr/>
        <w:t xml:space="preserve">=3 further extends the unsolicited result code with </w:t>
      </w:r>
      <w:r>
        <w:rPr>
          <w:rFonts w:cs="Courier New" w:ascii="Courier New" w:hAnsi="Courier New"/>
        </w:rPr>
        <w:t>[,&lt;cause_type&gt;,&lt;reject_cause&gt;]</w:t>
      </w:r>
      <w:r>
        <w:rPr/>
        <w:t xml:space="preserve">, when available, when the value of </w:t>
      </w:r>
      <w:bookmarkStart w:id="2267" w:name="MCCQCTEMPBM_00002870"/>
      <w:r>
        <w:rPr>
          <w:rFonts w:cs="Courier New" w:ascii="Courier New" w:hAnsi="Courier New"/>
        </w:rPr>
        <w:t>&lt;stat&gt;</w:t>
      </w:r>
      <w:bookmarkEnd w:id="2267"/>
      <w:r>
        <w:rPr/>
        <w:t xml:space="preserve"> changes. The value </w:t>
      </w:r>
      <w:bookmarkStart w:id="2268" w:name="MCCQCTEMPBM_00002871"/>
      <w:r>
        <w:rPr>
          <w:rFonts w:cs="Courier New" w:ascii="Courier New" w:hAnsi="Courier New"/>
        </w:rPr>
        <w:t>&lt;n&gt;</w:t>
      </w:r>
      <w:bookmarkEnd w:id="2268"/>
      <w:r>
        <w:rPr/>
        <w:t xml:space="preserve">=6 extends the unsolicited result code with </w:t>
      </w:r>
      <w:bookmarkStart w:id="2269" w:name="MCCQCTEMPBM_00002872"/>
      <w:r>
        <w:rPr>
          <w:rFonts w:cs="Courier New" w:ascii="Courier New" w:hAnsi="Courier New"/>
        </w:rPr>
        <w:t>[,&lt;csg_stat&gt;]</w:t>
      </w:r>
      <w:bookmarkEnd w:id="2269"/>
      <w:r>
        <w:rPr/>
        <w:t xml:space="preserve"> when the value of </w:t>
      </w:r>
      <w:bookmarkStart w:id="2270" w:name="MCCQCTEMPBM_00002873"/>
      <w:r>
        <w:rPr>
          <w:rFonts w:cs="Courier New" w:ascii="Courier New" w:hAnsi="Courier New"/>
        </w:rPr>
        <w:t>&lt;csg_stat&gt;</w:t>
      </w:r>
      <w:bookmarkEnd w:id="2270"/>
      <w:r>
        <w:rPr/>
        <w:t xml:space="preserve"> changes. The value </w:t>
      </w:r>
      <w:bookmarkStart w:id="2271" w:name="MCCQCTEMPBM_00002874"/>
      <w:r>
        <w:rPr>
          <w:rFonts w:cs="Courier New" w:ascii="Courier New" w:hAnsi="Courier New"/>
        </w:rPr>
        <w:t>&lt;n&gt;</w:t>
      </w:r>
      <w:bookmarkEnd w:id="2271"/>
      <w:r>
        <w:rPr/>
        <w:t xml:space="preserve">=7 extends the unsolicited result code with </w:t>
      </w:r>
      <w:bookmarkStart w:id="2272" w:name="MCCQCTEMPBM_00002875"/>
      <w:r>
        <w:rPr>
          <w:rFonts w:cs="Courier New" w:ascii="Courier New" w:hAnsi="Courier New"/>
        </w:rPr>
        <w:t>[,&lt;csginfo&gt;]</w:t>
      </w:r>
      <w:bookmarkEnd w:id="2272"/>
      <w:r>
        <w:rPr/>
        <w:t xml:space="preserve"> when UE camps on a CSG cell. </w:t>
      </w:r>
      <w:bookmarkStart w:id="2273" w:name="MCCQCTEMPBM_00002876"/>
      <w:r>
        <w:rPr>
          <w:rFonts w:cs="Courier New" w:ascii="Courier New" w:hAnsi="Courier New"/>
        </w:rPr>
        <w:t>&lt;csginfo&gt;</w:t>
      </w:r>
      <w:bookmarkEnd w:id="2273"/>
      <w:r>
        <w:rPr/>
        <w:t xml:space="preserve"> is displayed only when </w:t>
      </w:r>
      <w:bookmarkStart w:id="2274" w:name="MCCQCTEMPBM_00002877"/>
      <w:r>
        <w:rPr>
          <w:rFonts w:cs="Courier New" w:ascii="Courier New" w:hAnsi="Courier New"/>
        </w:rPr>
        <w:t>&lt;csg_stat&gt;</w:t>
      </w:r>
      <w:bookmarkEnd w:id="2274"/>
      <w:r>
        <w:rPr/>
        <w:t xml:space="preserve"> is 1.</w:t>
      </w:r>
    </w:p>
    <w:p>
      <w:pPr>
        <w:pStyle w:val="Normal"/>
        <w:rPr/>
      </w:pPr>
      <w:r>
        <w:rPr/>
        <w:t xml:space="preserve">If the UE wants to apply PSM for reducing its power consumption, see </w:t>
      </w:r>
      <w:bookmarkStart w:id="2275" w:name="MCCQCTEMPBM_00002878"/>
      <w:r>
        <w:rPr>
          <w:rFonts w:cs="Courier New" w:ascii="Courier New" w:hAnsi="Courier New"/>
        </w:rPr>
        <w:t>+CPSMS</w:t>
      </w:r>
      <w:bookmarkEnd w:id="2275"/>
      <w:r>
        <w:rPr/>
        <w:t xml:space="preserve"> command and 3GPP TS 23.682 [149], the set command controls the presentation of an unsolicited result code </w:t>
      </w:r>
      <w:r>
        <w:rPr>
          <w:rFonts w:cs="Courier New" w:ascii="Courier New" w:hAnsi="Courier New"/>
        </w:rPr>
        <w:t>+CGREG: &lt;stat&gt;[,[&lt;lac&gt;],[&lt;ci&gt;],[&lt;AcT&gt;],[&lt;rac&gt;][,[&lt;cause_type&gt;],[&lt;reject_cause&gt;][,[&lt;Active-Time&gt;],[&lt;Periodic-RAU&gt;],[&lt;</w:t>
      </w:r>
      <w:bookmarkStart w:id="2276" w:name="MCCQCTEMPBM_00002879"/>
      <w:r>
        <w:rPr>
          <w:rFonts w:cs="Courier New" w:ascii="Courier New" w:hAnsi="Courier New"/>
        </w:rPr>
        <w:t>GPRS-READY-timer&gt;]]]</w:t>
      </w:r>
      <w:bookmarkEnd w:id="2276"/>
      <w:r>
        <w:rPr>
          <w:rFonts w:cs="Courier New" w:ascii="Courier New" w:hAnsi="Courier New"/>
        </w:rPr>
        <w:t>]</w:t>
      </w:r>
      <w:r>
        <w:rPr/>
        <w:t xml:space="preserve">. When </w:t>
      </w:r>
      <w:r>
        <w:rPr>
          <w:rFonts w:cs="Courier New" w:ascii="Courier New" w:hAnsi="Courier New"/>
        </w:rPr>
        <w:t>&lt;n&gt;</w:t>
      </w:r>
      <w:r>
        <w:rPr/>
        <w:t xml:space="preserve">=4 the unsolicited result code will provide the UE with additional information for the Active Time value, the extended periodic RAU value and the GPRS READY timer value if there is a change of the network cell in GERAN/UTRAN. The value </w:t>
      </w:r>
      <w:bookmarkStart w:id="2277" w:name="MCCQCTEMPBM_00002880"/>
      <w:r>
        <w:rPr>
          <w:rFonts w:cs="Courier New" w:ascii="Courier New" w:hAnsi="Courier New"/>
        </w:rPr>
        <w:t>&lt;n&gt;</w:t>
      </w:r>
      <w:bookmarkEnd w:id="2277"/>
      <w:r>
        <w:rPr/>
        <w:t xml:space="preserve">=5 further enhances the unsolicited result code with </w:t>
      </w:r>
      <w:r>
        <w:rPr>
          <w:rFonts w:cs="Courier New" w:ascii="Courier New" w:hAnsi="Courier New"/>
        </w:rPr>
        <w:t>&lt;cause_type&gt;</w:t>
      </w:r>
      <w:r>
        <w:rPr/>
        <w:t xml:space="preserve"> and </w:t>
      </w:r>
      <w:r>
        <w:rPr>
          <w:rFonts w:cs="Courier New" w:ascii="Courier New" w:hAnsi="Courier New"/>
        </w:rPr>
        <w:t>&lt;reject_cause&gt;</w:t>
      </w:r>
      <w:r>
        <w:rPr/>
        <w:t xml:space="preserve"> when the value of </w:t>
      </w:r>
      <w:bookmarkStart w:id="2278" w:name="MCCQCTEMPBM_00002881"/>
      <w:r>
        <w:rPr>
          <w:rFonts w:cs="Courier New" w:ascii="Courier New" w:hAnsi="Courier New"/>
        </w:rPr>
        <w:t>&lt;stat&gt;</w:t>
      </w:r>
      <w:bookmarkEnd w:id="2278"/>
      <w:r>
        <w:rPr/>
        <w:t xml:space="preserve"> changes. The parameters </w:t>
      </w:r>
      <w:bookmarkStart w:id="2279" w:name="MCCQCTEMPBM_00002882"/>
      <w:r>
        <w:rPr>
          <w:rFonts w:cs="Courier New" w:ascii="Courier New" w:hAnsi="Courier New"/>
        </w:rPr>
        <w:t>&lt;AcT&gt;</w:t>
      </w:r>
      <w:bookmarkEnd w:id="2279"/>
      <w:r>
        <w:rPr/>
        <w:t xml:space="preserve">, </w:t>
      </w:r>
      <w:bookmarkStart w:id="2280" w:name="MCCQCTEMPBM_00002883"/>
      <w:r>
        <w:rPr>
          <w:rFonts w:cs="Courier New" w:ascii="Courier New" w:hAnsi="Courier New"/>
        </w:rPr>
        <w:t>&lt;lac&gt;</w:t>
      </w:r>
      <w:bookmarkEnd w:id="2280"/>
      <w:r>
        <w:rPr/>
        <w:t xml:space="preserve">, </w:t>
      </w:r>
      <w:bookmarkStart w:id="2281" w:name="MCCQCTEMPBM_00002884"/>
      <w:r>
        <w:rPr>
          <w:rFonts w:cs="Courier New" w:ascii="Courier New" w:hAnsi="Courier New"/>
        </w:rPr>
        <w:t>&lt;rac&gt;</w:t>
      </w:r>
      <w:bookmarkEnd w:id="2281"/>
      <w:r>
        <w:rPr/>
        <w:t xml:space="preserve">, </w:t>
      </w:r>
      <w:bookmarkStart w:id="2282" w:name="MCCQCTEMPBM_00002885"/>
      <w:r>
        <w:rPr>
          <w:rFonts w:cs="Courier New" w:ascii="Courier New" w:hAnsi="Courier New"/>
        </w:rPr>
        <w:t>&lt;ci&gt;</w:t>
      </w:r>
      <w:bookmarkEnd w:id="2282"/>
      <w:r>
        <w:rPr/>
        <w:t xml:space="preserve">, </w:t>
      </w:r>
      <w:r>
        <w:rPr>
          <w:rFonts w:cs="Courier New" w:ascii="Courier New" w:hAnsi="Courier New"/>
        </w:rPr>
        <w:t>&lt;cause_type&gt;</w:t>
      </w:r>
      <w:r>
        <w:rPr/>
        <w:t xml:space="preserve">, </w:t>
      </w:r>
      <w:r>
        <w:rPr>
          <w:rFonts w:cs="Courier New" w:ascii="Courier New" w:hAnsi="Courier New"/>
        </w:rPr>
        <w:t>&lt;reject_cause&gt;</w:t>
      </w:r>
      <w:r>
        <w:rPr/>
        <w:t xml:space="preserve">, </w:t>
      </w:r>
      <w:r>
        <w:rPr>
          <w:rFonts w:cs="Courier New" w:ascii="Courier New" w:hAnsi="Courier New"/>
        </w:rPr>
        <w:t>&lt;Active-Time&gt;</w:t>
      </w:r>
      <w:r>
        <w:rPr/>
        <w:t xml:space="preserve">, </w:t>
      </w:r>
      <w:r>
        <w:rPr>
          <w:rFonts w:cs="Courier New" w:ascii="Courier New" w:hAnsi="Courier New"/>
        </w:rPr>
        <w:t>&lt;Periodic-RAU&gt;</w:t>
      </w:r>
      <w:r>
        <w:rPr/>
        <w:t xml:space="preserve"> and </w:t>
      </w:r>
      <w:r>
        <w:rPr>
          <w:rFonts w:cs="Courier New" w:ascii="Courier New" w:hAnsi="Courier New"/>
        </w:rPr>
        <w:t>&lt;</w:t>
      </w:r>
      <w:bookmarkStart w:id="2283" w:name="MCCQCTEMPBM_00002886"/>
      <w:r>
        <w:rPr>
          <w:rFonts w:cs="Courier New" w:ascii="Courier New" w:hAnsi="Courier New"/>
        </w:rPr>
        <w:t>GPRS-READY-timer&gt;</w:t>
      </w:r>
      <w:bookmarkEnd w:id="2283"/>
      <w:r>
        <w:rPr/>
        <w:t xml:space="preserve"> are provided only if available.</w:t>
      </w:r>
    </w:p>
    <w:p>
      <w:pPr>
        <w:pStyle w:val="Normal"/>
        <w:rPr/>
      </w:pPr>
      <w:r>
        <w:rPr/>
        <w:t xml:space="preserve">Refer clause 9.2 for possible </w:t>
      </w:r>
      <w:r>
        <w:rPr>
          <w:rFonts w:cs="Courier New" w:ascii="Courier New" w:hAnsi="Courier New"/>
        </w:rPr>
        <w:t>&lt;err&gt;</w:t>
      </w:r>
      <w:r>
        <w:rPr/>
        <w:t xml:space="preserve"> values.</w:t>
      </w:r>
    </w:p>
    <w:p>
      <w:pPr>
        <w:pStyle w:val="NO"/>
        <w:rPr/>
      </w:pPr>
      <w:r>
        <w:rPr/>
        <w:t>NOTE 1:</w:t>
        <w:tab/>
        <w:t xml:space="preserve">If the GPRS MT also supports one or more of the circuit mode services in GERAN/UTRAN, EPS services in E-UTRAN or 5G services in NG-RAN, the </w:t>
      </w:r>
      <w:r>
        <w:rPr>
          <w:rFonts w:cs="Courier New" w:ascii="Courier New" w:hAnsi="Courier New"/>
        </w:rPr>
        <w:t>+CREG</w:t>
      </w:r>
      <w:r>
        <w:rPr/>
        <w:t xml:space="preserve"> command and </w:t>
      </w:r>
      <w:r>
        <w:rPr>
          <w:rFonts w:cs="Courier New" w:ascii="Courier New" w:hAnsi="Courier New"/>
        </w:rPr>
        <w:t>+CREG</w:t>
      </w:r>
      <w:r>
        <w:rPr/>
        <w:t xml:space="preserve">: result codes, the </w:t>
      </w:r>
      <w:bookmarkStart w:id="2284" w:name="MCCQCTEMPBM_00002887"/>
      <w:r>
        <w:rPr>
          <w:rFonts w:cs="Courier New" w:ascii="Courier New" w:hAnsi="Courier New"/>
        </w:rPr>
        <w:t>+CEREG</w:t>
      </w:r>
      <w:bookmarkEnd w:id="2284"/>
      <w:r>
        <w:rPr/>
        <w:t xml:space="preserve"> command and </w:t>
      </w:r>
      <w:bookmarkStart w:id="2285" w:name="MCCQCTEMPBM_00002888"/>
      <w:r>
        <w:rPr>
          <w:rFonts w:cs="Courier New" w:ascii="Courier New" w:hAnsi="Courier New"/>
        </w:rPr>
        <w:t>+CEREG:</w:t>
      </w:r>
      <w:bookmarkEnd w:id="2285"/>
      <w:r>
        <w:rPr/>
        <w:t xml:space="preserve"> result codes and the </w:t>
      </w:r>
      <w:bookmarkStart w:id="2286" w:name="MCCQCTEMPBM_00002889"/>
      <w:r>
        <w:rPr>
          <w:rFonts w:cs="Courier New" w:ascii="Courier New" w:hAnsi="Courier New"/>
        </w:rPr>
        <w:t>+C5GREG</w:t>
      </w:r>
      <w:bookmarkEnd w:id="2286"/>
      <w:r>
        <w:rPr/>
        <w:t xml:space="preserve"> command and </w:t>
      </w:r>
      <w:bookmarkStart w:id="2287" w:name="MCCQCTEMPBM_00002890"/>
      <w:r>
        <w:rPr>
          <w:rFonts w:cs="Courier New" w:ascii="Courier New" w:hAnsi="Courier New"/>
        </w:rPr>
        <w:t>+C5GREG:</w:t>
      </w:r>
      <w:bookmarkEnd w:id="2287"/>
      <w:r>
        <w:rPr/>
        <w:t xml:space="preserve"> result codes apply to the registration status and location information for those services.</w:t>
      </w:r>
    </w:p>
    <w:p>
      <w:pPr>
        <w:pStyle w:val="Normal"/>
        <w:rPr/>
      </w:pPr>
      <w:r>
        <w:rPr/>
        <w:t xml:space="preserve">The read command returns the status of result code presentation and an integer </w:t>
      </w:r>
      <w:r>
        <w:rPr>
          <w:rFonts w:cs="Courier New" w:ascii="Courier New" w:hAnsi="Courier New"/>
        </w:rPr>
        <w:t>&lt;stat&gt;</w:t>
      </w:r>
      <w:r>
        <w:rPr/>
        <w:t xml:space="preserve"> which shows whether the network has currently indicated the registration of the MT. Location information elements </w:t>
      </w:r>
      <w:r>
        <w:rPr>
          <w:rFonts w:cs="Courier New" w:ascii="Courier New" w:hAnsi="Courier New"/>
        </w:rPr>
        <w:t>&lt;lac&gt;</w:t>
      </w:r>
      <w:r>
        <w:rPr/>
        <w:t xml:space="preserve">, </w:t>
      </w:r>
      <w:r>
        <w:rPr>
          <w:rFonts w:cs="Courier New" w:ascii="Courier New" w:hAnsi="Courier New"/>
        </w:rPr>
        <w:t>&lt;ci&gt;</w:t>
      </w:r>
      <w:r>
        <w:rPr/>
        <w:t xml:space="preserve">, </w:t>
      </w:r>
      <w:r>
        <w:rPr>
          <w:rFonts w:cs="Courier New" w:ascii="Courier New" w:hAnsi="Courier New"/>
        </w:rPr>
        <w:t>&lt;AcT&gt;</w:t>
      </w:r>
      <w:r>
        <w:rPr/>
        <w:t xml:space="preserve"> and </w:t>
      </w:r>
      <w:r>
        <w:rPr>
          <w:rFonts w:cs="Courier New" w:ascii="Courier New" w:hAnsi="Courier New"/>
        </w:rPr>
        <w:t>&lt;rac&gt;</w:t>
      </w:r>
      <w:r>
        <w:rPr/>
        <w:t xml:space="preserve">, if available, are returned only when </w:t>
      </w:r>
      <w:r>
        <w:rPr>
          <w:rFonts w:cs="Courier New" w:ascii="Courier New" w:hAnsi="Courier New"/>
        </w:rPr>
        <w:t>&lt;n&gt;</w:t>
      </w:r>
      <w:r>
        <w:rPr/>
        <w:t xml:space="preserve">=2 and MT is registered in the network. The parameters </w:t>
      </w:r>
      <w:r>
        <w:rPr>
          <w:rFonts w:cs="Courier New" w:ascii="Courier New" w:hAnsi="Courier New"/>
        </w:rPr>
        <w:t>[,&lt;cause_type&gt;,&lt;reject_cause&gt;]</w:t>
      </w:r>
      <w:r>
        <w:rPr/>
        <w:t xml:space="preserve">, if available, are returned when </w:t>
      </w:r>
      <w:bookmarkStart w:id="2288" w:name="MCCQCTEMPBM_00002891"/>
      <w:r>
        <w:rPr>
          <w:rFonts w:cs="Courier New" w:ascii="Courier New" w:hAnsi="Courier New"/>
        </w:rPr>
        <w:t>&lt;n&gt;</w:t>
      </w:r>
      <w:bookmarkEnd w:id="2288"/>
      <w:r>
        <w:rPr/>
        <w:t>=3.</w:t>
      </w:r>
    </w:p>
    <w:p>
      <w:pPr>
        <w:pStyle w:val="Normal"/>
        <w:rPr/>
      </w:pPr>
      <w:r>
        <w:rPr/>
        <w:t xml:space="preserve">Test command returns values supported as a compound value. </w:t>
      </w:r>
      <w:bookmarkStart w:id="2289" w:name="_Hlk27118599"/>
      <w:r>
        <w:rPr/>
        <w:t xml:space="preserve">The parameter </w:t>
      </w:r>
      <w:bookmarkStart w:id="2290" w:name="MCCQCTEMPBM_00002892"/>
      <w:r>
        <w:rPr>
          <w:rFonts w:cs="Courier New" w:ascii="Courier New" w:hAnsi="Courier New"/>
        </w:rPr>
        <w:t>[,&lt;csg_stat&gt;]</w:t>
      </w:r>
      <w:bookmarkEnd w:id="2290"/>
      <w:r>
        <w:rPr/>
        <w:t xml:space="preserve">, if available, is returned when </w:t>
      </w:r>
      <w:bookmarkStart w:id="2291" w:name="MCCQCTEMPBM_00002893"/>
      <w:r>
        <w:rPr>
          <w:rFonts w:cs="Courier New" w:ascii="Courier New" w:hAnsi="Courier New"/>
        </w:rPr>
        <w:t>&lt;n&gt;</w:t>
      </w:r>
      <w:bookmarkEnd w:id="2291"/>
      <w:r>
        <w:rPr/>
        <w:t xml:space="preserve">=6. The parameter </w:t>
      </w:r>
      <w:bookmarkStart w:id="2292" w:name="MCCQCTEMPBM_00002894"/>
      <w:r>
        <w:rPr>
          <w:rFonts w:cs="Courier New" w:ascii="Courier New" w:hAnsi="Courier New"/>
        </w:rPr>
        <w:t>[,&lt;csginfo&gt;]</w:t>
      </w:r>
      <w:bookmarkEnd w:id="2292"/>
      <w:r>
        <w:rPr/>
        <w:t xml:space="preserve">, if available, is returned when </w:t>
      </w:r>
      <w:bookmarkStart w:id="2293" w:name="MCCQCTEMPBM_00002895"/>
      <w:r>
        <w:rPr>
          <w:rFonts w:cs="Courier New" w:ascii="Courier New" w:hAnsi="Courier New"/>
        </w:rPr>
        <w:t>&lt;n&gt;</w:t>
      </w:r>
      <w:bookmarkEnd w:id="2293"/>
      <w:r>
        <w:rPr/>
        <w:t>=7.</w:t>
      </w:r>
      <w:bookmarkEnd w:id="2289"/>
    </w:p>
    <w:p>
      <w:pPr>
        <w:pStyle w:val="Normal"/>
        <w:keepNext w:val="true"/>
        <w:keepLines/>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disable network registration unsolicited result code</w:t>
      </w:r>
    </w:p>
    <w:p>
      <w:pPr>
        <w:pStyle w:val="B2"/>
        <w:rPr/>
      </w:pPr>
      <w:r>
        <w:rPr/>
        <w:t>1</w:t>
        <w:tab/>
        <w:t xml:space="preserve">enable network registration unsolicited result code </w:t>
      </w:r>
      <w:r>
        <w:rPr>
          <w:rFonts w:cs="Courier New" w:ascii="Courier New" w:hAnsi="Courier New"/>
        </w:rPr>
        <w:t>+CGREG: &lt;stat&gt;</w:t>
      </w:r>
    </w:p>
    <w:p>
      <w:pPr>
        <w:pStyle w:val="B2"/>
        <w:rPr>
          <w:rFonts w:ascii="Courier New" w:hAnsi="Courier New" w:cs="Courier New"/>
        </w:rPr>
      </w:pPr>
      <w:r>
        <w:rPr/>
        <w:t>2</w:t>
        <w:tab/>
        <w:t>enable network registration and location information unsolicited result code</w:t>
      </w:r>
      <w:r>
        <w:rPr>
          <w:rFonts w:cs="Courier New" w:ascii="Courier New" w:hAnsi="Courier New"/>
        </w:rPr>
        <w:t xml:space="preserve"> +CGREG: &lt;stat&gt;[,&lt;[lac&gt;,]&lt;[ci&gt;],[&lt;AcT&gt;],[&lt;rac&gt;]]</w:t>
      </w:r>
    </w:p>
    <w:p>
      <w:pPr>
        <w:pStyle w:val="B2"/>
        <w:rPr>
          <w:rFonts w:ascii="Courier New" w:hAnsi="Courier New" w:cs="Courier New"/>
        </w:rPr>
      </w:pPr>
      <w:r>
        <w:rPr/>
        <w:t>3</w:t>
        <w:tab/>
        <w:t xml:space="preserve">enable network registration, location information and GMM cause value information unsolicited result code </w:t>
      </w:r>
      <w:r>
        <w:rPr>
          <w:rFonts w:cs="Courier New" w:ascii="Courier New" w:hAnsi="Courier New"/>
        </w:rPr>
        <w:t>+CGREG: &lt;stat&gt;[,[&lt;lac&gt;],[&lt;ci&gt;],[&lt;AcT&gt;],[&lt;rac&gt;][,&lt;cause_type&gt;,&lt;reject_cause&gt;]]</w:t>
      </w:r>
    </w:p>
    <w:p>
      <w:pPr>
        <w:pStyle w:val="B2"/>
        <w:rPr>
          <w:rFonts w:ascii="Courier New" w:hAnsi="Courier New" w:cs="Courier New"/>
          <w:lang w:val="en-US"/>
        </w:rPr>
      </w:pPr>
      <w:r>
        <w:rPr/>
        <w:t>4</w:t>
        <w:tab/>
        <w:t>For a UE that wants to apply PSM, enable network registration and location information unsolicited result code</w:t>
      </w:r>
      <w:r>
        <w:rPr>
          <w:rFonts w:cs="Courier New" w:ascii="Courier New" w:hAnsi="Courier New"/>
        </w:rPr>
        <w:t xml:space="preserve"> </w:t>
      </w:r>
      <w:r>
        <w:rPr>
          <w:rFonts w:cs="Courier New" w:ascii="Courier New" w:hAnsi="Courier New"/>
          <w:lang w:val="en-US"/>
        </w:rPr>
        <w:t>+CGREG: &lt;stat&gt;[,[&lt;lac&gt;],[&lt;ci&gt;],[&lt;AcT&gt;],[&lt;rac&gt;][,,[</w:t>
      </w:r>
      <w:r>
        <w:rPr>
          <w:rFonts w:cs="Courier New" w:ascii="Courier New" w:hAnsi="Courier New"/>
        </w:rPr>
        <w:t>,[&lt;Active-Time&gt;],[&lt;Periodic-RAU&gt;],[&lt;</w:t>
      </w:r>
      <w:bookmarkStart w:id="2294" w:name="MCCQCTEMPBM_00002896"/>
      <w:r>
        <w:rPr>
          <w:rFonts w:cs="Courier New" w:ascii="Courier New" w:hAnsi="Courier New"/>
        </w:rPr>
        <w:t>GPRS-READY-timer&gt;]]</w:t>
      </w:r>
      <w:bookmarkEnd w:id="2294"/>
      <w:r>
        <w:rPr>
          <w:rFonts w:cs="Courier New" w:ascii="Courier New" w:hAnsi="Courier New"/>
          <w:lang w:val="en-US"/>
        </w:rPr>
        <w:t>]]</w:t>
      </w:r>
    </w:p>
    <w:p>
      <w:pPr>
        <w:pStyle w:val="B2"/>
        <w:rPr>
          <w:rFonts w:ascii="Courier New" w:hAnsi="Courier New" w:cs="Courier New"/>
          <w:lang w:val="en-US"/>
        </w:rPr>
      </w:pPr>
      <w:r>
        <w:rPr/>
        <w:t>5</w:t>
        <w:tab/>
        <w:t xml:space="preserve">For a UE that wants to apply PSM, enable network registration, location information and GMM cause value information unsolicited result code </w:t>
      </w:r>
      <w:r>
        <w:rPr>
          <w:rFonts w:cs="Courier New" w:ascii="Courier New" w:hAnsi="Courier New"/>
          <w:lang w:val="en-US"/>
        </w:rPr>
        <w:t>+CGREG: &lt;stat&gt;[,[&lt;lac&gt;],[&lt;ci&gt;],[&lt;AcT&gt;],[&lt;rac&gt;][,[&lt;cause_type&gt;],[&lt;reject_cause&gt;][</w:t>
      </w:r>
      <w:r>
        <w:rPr>
          <w:rFonts w:cs="Courier New" w:ascii="Courier New" w:hAnsi="Courier New"/>
        </w:rPr>
        <w:t>,[&lt;Active-Time&gt;],[&lt;Periodic-RAU&gt;],[&lt;</w:t>
      </w:r>
      <w:bookmarkStart w:id="2295" w:name="MCCQCTEMPBM_00002897"/>
      <w:r>
        <w:rPr>
          <w:rFonts w:cs="Courier New" w:ascii="Courier New" w:hAnsi="Courier New"/>
        </w:rPr>
        <w:t>GPRS-READY-timer&gt;]]</w:t>
      </w:r>
      <w:bookmarkEnd w:id="2295"/>
      <w:r>
        <w:rPr>
          <w:rFonts w:cs="Courier New" w:ascii="Courier New" w:hAnsi="Courier New"/>
          <w:lang w:val="en-US"/>
        </w:rPr>
        <w:t>]]</w:t>
      </w:r>
    </w:p>
    <w:p>
      <w:pPr>
        <w:pStyle w:val="B2"/>
        <w:rPr/>
      </w:pPr>
      <w:r>
        <w:rPr/>
        <w:t>6</w:t>
        <w:tab/>
        <w:t xml:space="preserve">enable network registration, location information, cause value information, CSG cell status information unsolicited result code </w:t>
      </w:r>
      <w:bookmarkStart w:id="2296" w:name="MCCQCTEMPBM_00002898"/>
      <w:r>
        <w:rPr>
          <w:rFonts w:cs="Courier New" w:ascii="Courier New" w:hAnsi="Courier New"/>
        </w:rPr>
        <w:t>+CREG: &lt;stat&gt;[,[&lt;lac&gt;],[&lt;ci&gt;],[&lt;AcT&gt;][,&lt;cause_type&gt;,&lt;reject_cause&gt;]][,&lt;csg_stat&gt;]</w:t>
      </w:r>
      <w:bookmarkEnd w:id="2296"/>
    </w:p>
    <w:p>
      <w:pPr>
        <w:pStyle w:val="B2"/>
        <w:rPr/>
      </w:pPr>
      <w:r>
        <w:rPr/>
        <w:t>7</w:t>
        <w:tab/>
        <w:t xml:space="preserve">enable network registration, location information, cause value information, CSG cell status information and CSG cell information unsolicited result code </w:t>
      </w:r>
      <w:bookmarkStart w:id="2297" w:name="MCCQCTEMPBM_00002899"/>
      <w:r>
        <w:rPr>
          <w:rFonts w:cs="Courier New" w:ascii="Courier New" w:hAnsi="Courier New"/>
        </w:rPr>
        <w:t>+CREG: &lt;stat&gt;[,[&lt;lac&gt;],[&lt;ci&gt;],[&lt;AcT&gt;][,&lt;cause_type&gt;,&lt;reject_cause&gt;]][,&lt;csg_stat&gt;][,&lt;csginfo&gt;]</w:t>
      </w:r>
      <w:bookmarkEnd w:id="2297"/>
    </w:p>
    <w:p>
      <w:pPr>
        <w:pStyle w:val="B1"/>
        <w:keepNext w:val="true"/>
        <w:keepLines/>
        <w:rPr/>
      </w:pPr>
      <w:r>
        <w:rPr>
          <w:rFonts w:cs="Courier New" w:ascii="Courier New" w:hAnsi="Courier New"/>
        </w:rPr>
        <w:t>&lt;stat&gt;</w:t>
      </w:r>
      <w:r>
        <w:rPr/>
        <w:t>: integer type; indicates the GPRS registration status.</w:t>
      </w:r>
    </w:p>
    <w:p>
      <w:pPr>
        <w:pStyle w:val="B2"/>
        <w:rPr/>
      </w:pPr>
      <w:r>
        <w:rPr/>
        <w:t>0</w:t>
        <w:tab/>
        <w:t>not registered, MT is not currently searching an operator to register to</w:t>
      </w:r>
    </w:p>
    <w:p>
      <w:pPr>
        <w:pStyle w:val="B2"/>
        <w:rPr/>
      </w:pPr>
      <w:r>
        <w:rPr/>
        <w:t>1</w:t>
        <w:tab/>
        <w:t>registered, home network</w:t>
      </w:r>
    </w:p>
    <w:p>
      <w:pPr>
        <w:pStyle w:val="B2"/>
        <w:rPr/>
      </w:pPr>
      <w:r>
        <w:rPr/>
        <w:t>2</w:t>
        <w:tab/>
        <w:t>not registered, but MT is currently trying to attach or searching an operator to register to</w:t>
      </w:r>
    </w:p>
    <w:p>
      <w:pPr>
        <w:pStyle w:val="B2"/>
        <w:rPr/>
      </w:pPr>
      <w:r>
        <w:rPr/>
        <w:t>3</w:t>
        <w:tab/>
        <w:t>registration denied</w:t>
      </w:r>
    </w:p>
    <w:p>
      <w:pPr>
        <w:pStyle w:val="B2"/>
        <w:rPr/>
      </w:pPr>
      <w:r>
        <w:rPr/>
        <w:t>4</w:t>
        <w:tab/>
        <w:t>unknown (e.g. out of GERAN/UTRAN coverage)</w:t>
      </w:r>
    </w:p>
    <w:p>
      <w:pPr>
        <w:pStyle w:val="B2"/>
        <w:rPr/>
      </w:pPr>
      <w:r>
        <w:rPr/>
        <w:t>5</w:t>
        <w:tab/>
        <w:t>registered, roaming</w:t>
      </w:r>
    </w:p>
    <w:p>
      <w:pPr>
        <w:pStyle w:val="B2"/>
        <w:rPr/>
      </w:pPr>
      <w:r>
        <w:rPr/>
        <w:t>6</w:t>
        <w:tab/>
        <w:t>registered for "SMS only", home network (not applicable)</w:t>
      </w:r>
    </w:p>
    <w:p>
      <w:pPr>
        <w:pStyle w:val="B2"/>
        <w:rPr/>
      </w:pPr>
      <w:r>
        <w:rPr/>
        <w:t>7</w:t>
        <w:tab/>
        <w:t>registered for "SMS only", roaming (not applicable)</w:t>
      </w:r>
    </w:p>
    <w:p>
      <w:pPr>
        <w:pStyle w:val="B2"/>
        <w:rPr>
          <w:lang w:eastAsia="zh-TW"/>
        </w:rPr>
      </w:pPr>
      <w:r>
        <w:rPr/>
        <w:t>8</w:t>
      </w:r>
      <w:r>
        <w:rPr/>
        <w:tab/>
        <w:t>attached for emergency bearer services only (see NOTE</w:t>
      </w:r>
      <w:r>
        <w:rPr/>
        <w:t> 2</w:t>
      </w:r>
      <w:r>
        <w:rPr/>
        <w:t>)</w:t>
      </w:r>
      <w:r>
        <w:rPr>
          <w:lang w:eastAsia="zh-TW"/>
        </w:rPr>
        <w:t xml:space="preserve"> </w:t>
      </w:r>
      <w:r>
        <w:rPr/>
        <w:t xml:space="preserve">(applicable only when </w:t>
      </w:r>
      <w:bookmarkStart w:id="2298" w:name="MCCQCTEMPBM_00002900"/>
      <w:r>
        <w:rPr>
          <w:rFonts w:cs="Courier New" w:ascii="Courier New" w:hAnsi="Courier New"/>
        </w:rPr>
        <w:t>&lt;AcT&gt;</w:t>
      </w:r>
      <w:bookmarkEnd w:id="2298"/>
      <w:r>
        <w:rPr/>
        <w:t xml:space="preserve"> indicates </w:t>
      </w:r>
      <w:r>
        <w:rPr>
          <w:lang w:eastAsia="zh-TW"/>
        </w:rPr>
        <w:t>2,4,5,6)</w:t>
      </w:r>
    </w:p>
    <w:p>
      <w:pPr>
        <w:pStyle w:val="B2"/>
        <w:rPr/>
      </w:pPr>
      <w:r>
        <w:rPr/>
        <w:t>9</w:t>
        <w:tab/>
        <w:t>registered for "CSFB not preferred", home network (not applicable)</w:t>
      </w:r>
    </w:p>
    <w:p>
      <w:pPr>
        <w:pStyle w:val="B2"/>
        <w:rPr/>
      </w:pPr>
      <w:r>
        <w:rPr/>
        <w:t>10</w:t>
        <w:tab/>
        <w:t>registered for "CSFB not preferred", roaming (not applicable)</w:t>
      </w:r>
    </w:p>
    <w:p>
      <w:pPr>
        <w:pStyle w:val="B2"/>
        <w:rPr/>
      </w:pPr>
      <w:r>
        <w:rPr/>
        <w:t>11</w:t>
        <w:tab/>
        <w:t xml:space="preserve">attached for access to RLOS </w:t>
      </w:r>
      <w:r>
        <w:rPr>
          <w:lang w:eastAsia="zh-TW"/>
        </w:rPr>
        <w:t>(See NOTE</w:t>
      </w:r>
      <w:r>
        <w:rPr>
          <w:lang w:eastAsia="zh-TW"/>
        </w:rPr>
        <w:t> 2a</w:t>
      </w:r>
      <w:r>
        <w:rPr>
          <w:lang w:eastAsia="zh-TW"/>
        </w:rPr>
        <w:t>)</w:t>
      </w:r>
      <w:r>
        <w:rPr>
          <w:lang w:eastAsia="zh-TW"/>
        </w:rPr>
        <w:t xml:space="preserve"> </w:t>
      </w:r>
      <w:r>
        <w:rPr/>
        <w:t>(not applicable)</w:t>
      </w:r>
    </w:p>
    <w:p>
      <w:pPr>
        <w:pStyle w:val="NO"/>
        <w:rPr>
          <w:lang w:eastAsia="zh-TW"/>
        </w:rPr>
      </w:pPr>
      <w:r>
        <w:rPr>
          <w:lang w:eastAsia="zh-TW"/>
        </w:rPr>
        <w:t>NOTE</w:t>
      </w:r>
      <w:r>
        <w:rPr>
          <w:lang w:eastAsia="zh-TW"/>
        </w:rPr>
        <w:t> 2</w:t>
      </w:r>
      <w:r>
        <w:rPr>
          <w:lang w:eastAsia="zh-TW"/>
        </w:rPr>
        <w:t>:</w:t>
        <w:tab/>
        <w:t>3GPP</w:t>
      </w:r>
      <w:r>
        <w:rPr>
          <w:lang w:eastAsia="zh-TW"/>
        </w:rPr>
        <w:t> </w:t>
      </w:r>
      <w:r>
        <w:rPr>
          <w:lang w:eastAsia="zh-TW"/>
        </w:rPr>
        <w:t>TS</w:t>
      </w:r>
      <w:r>
        <w:rPr>
          <w:lang w:eastAsia="zh-TW"/>
        </w:rPr>
        <w:t> </w:t>
      </w:r>
      <w:r>
        <w:rPr>
          <w:lang w:eastAsia="zh-TW"/>
        </w:rPr>
        <w:t>24.008</w:t>
      </w:r>
      <w:r>
        <w:rPr>
          <w:lang w:eastAsia="zh-TW"/>
        </w:rPr>
        <w:t> </w:t>
      </w:r>
      <w:r>
        <w:rPr>
          <w:lang w:eastAsia="zh-TW"/>
        </w:rPr>
        <w:t>[8] and 3GPP</w:t>
      </w:r>
      <w:r>
        <w:rPr>
          <w:lang w:eastAsia="zh-TW"/>
        </w:rPr>
        <w:t> </w:t>
      </w:r>
      <w:r>
        <w:rPr>
          <w:lang w:eastAsia="zh-TW"/>
        </w:rPr>
        <w:t>TS</w:t>
      </w:r>
      <w:r>
        <w:rPr>
          <w:lang w:eastAsia="zh-TW"/>
        </w:rPr>
        <w:t> </w:t>
      </w:r>
      <w:r>
        <w:rPr>
          <w:lang w:eastAsia="zh-TW"/>
        </w:rPr>
        <w:t>24.301</w:t>
      </w:r>
      <w:r>
        <w:rPr>
          <w:lang w:eastAsia="zh-TW"/>
        </w:rPr>
        <w:t> </w:t>
      </w:r>
      <w:r>
        <w:rPr>
          <w:lang w:eastAsia="zh-TW"/>
        </w:rPr>
        <w:t>[83] specify the condition when the M</w:t>
      </w:r>
      <w:r>
        <w:rPr>
          <w:lang w:eastAsia="zh-TW"/>
        </w:rPr>
        <w:t>T</w:t>
      </w:r>
      <w:r>
        <w:rPr>
          <w:lang w:eastAsia="zh-TW"/>
        </w:rPr>
        <w:t xml:space="preserve"> is considered as attached for emergency bearer services.</w:t>
      </w:r>
    </w:p>
    <w:p>
      <w:pPr>
        <w:pStyle w:val="NO"/>
        <w:rPr/>
      </w:pPr>
      <w:r>
        <w:rPr/>
        <w:t>NOTE</w:t>
      </w:r>
      <w:r>
        <w:rPr/>
        <w:t> 2a:</w:t>
      </w:r>
      <w:r>
        <w:rPr/>
        <w:tab/>
        <w:t>3GPP</w:t>
      </w:r>
      <w:r>
        <w:rPr/>
        <w:t> </w:t>
      </w:r>
      <w:r>
        <w:rPr/>
        <w:t>TS</w:t>
      </w:r>
      <w:r>
        <w:rPr/>
        <w:t> </w:t>
      </w:r>
      <w:r>
        <w:rPr/>
        <w:t>24.301</w:t>
      </w:r>
      <w:r>
        <w:rPr/>
        <w:t> </w:t>
      </w:r>
      <w:r>
        <w:rPr/>
        <w:t>[83] specif</w:t>
      </w:r>
      <w:r>
        <w:rPr/>
        <w:t>ies</w:t>
      </w:r>
      <w:r>
        <w:rPr/>
        <w:t xml:space="preserve"> the condition when the M</w:t>
      </w:r>
      <w:r>
        <w:rPr/>
        <w:t>T</w:t>
      </w:r>
      <w:r>
        <w:rPr/>
        <w:t xml:space="preserve"> is considered as </w:t>
      </w:r>
      <w:r>
        <w:rPr/>
        <w:t>attached for access to RLOS.</w:t>
      </w:r>
    </w:p>
    <w:p>
      <w:pPr>
        <w:pStyle w:val="B1"/>
        <w:rPr/>
      </w:pPr>
      <w:r>
        <w:rPr>
          <w:rFonts w:cs="Courier New" w:ascii="Courier New" w:hAnsi="Courier New"/>
        </w:rPr>
        <w:t>&lt;lac&gt;</w:t>
      </w:r>
      <w:r>
        <w:rPr/>
        <w:t>: string type; two byte location area code in hexadecimal format (e.g. "00C3" equals 195 in decimal).</w:t>
      </w:r>
    </w:p>
    <w:p>
      <w:pPr>
        <w:pStyle w:val="B1"/>
        <w:rPr/>
      </w:pPr>
      <w:r>
        <w:rPr>
          <w:rFonts w:cs="Courier New" w:ascii="Courier New" w:hAnsi="Courier New"/>
        </w:rPr>
        <w:t>&lt;ci&gt;</w:t>
      </w:r>
      <w:r>
        <w:rPr/>
        <w:t>: string type; four byte GERAN/UTRAN cell ID in hexadecimal format.</w:t>
      </w:r>
    </w:p>
    <w:p>
      <w:pPr>
        <w:pStyle w:val="B1"/>
        <w:keepNext w:val="true"/>
        <w:keepLines/>
        <w:rPr/>
      </w:pPr>
      <w:bookmarkStart w:id="2299" w:name="MCCQCTEMPBM_00002901"/>
      <w:r>
        <w:rPr>
          <w:rFonts w:cs="Courier New" w:ascii="Courier New" w:hAnsi="Courier New"/>
        </w:rPr>
        <w:t>&lt;AcT&gt;</w:t>
      </w:r>
      <w:bookmarkEnd w:id="2299"/>
      <w:r>
        <w:rPr/>
        <w:t>: integer type; indicates the access technology of the serving cell.</w:t>
      </w:r>
    </w:p>
    <w:p>
      <w:pPr>
        <w:pStyle w:val="B2"/>
        <w:rPr/>
      </w:pPr>
      <w:r>
        <w:rPr/>
        <w:t>0</w:t>
        <w:tab/>
        <w:t>GSM</w:t>
      </w:r>
    </w:p>
    <w:p>
      <w:pPr>
        <w:pStyle w:val="B2"/>
        <w:rPr/>
      </w:pPr>
      <w:r>
        <w:rPr/>
        <w:t>1</w:t>
        <w:tab/>
        <w:t>GSM Compact</w:t>
      </w:r>
    </w:p>
    <w:p>
      <w:pPr>
        <w:pStyle w:val="B2"/>
        <w:rPr/>
      </w:pPr>
      <w:r>
        <w:rPr/>
        <w:t>2</w:t>
        <w:tab/>
        <w:t>UTRAN</w:t>
      </w:r>
    </w:p>
    <w:p>
      <w:pPr>
        <w:pStyle w:val="B2"/>
        <w:rPr/>
      </w:pPr>
      <w:r>
        <w:rPr/>
        <w:t>3</w:t>
        <w:tab/>
        <w:t>GSM w/EGPRS (see NOTE 3)</w:t>
      </w:r>
    </w:p>
    <w:p>
      <w:pPr>
        <w:pStyle w:val="B2"/>
        <w:rPr/>
      </w:pPr>
      <w:r>
        <w:rPr/>
        <w:t>4</w:t>
        <w:tab/>
        <w:t>UTRAN w/HSDPA (see NOTE 4)</w:t>
      </w:r>
    </w:p>
    <w:p>
      <w:pPr>
        <w:pStyle w:val="B2"/>
        <w:rPr/>
      </w:pPr>
      <w:r>
        <w:rPr/>
        <w:t>5</w:t>
        <w:tab/>
        <w:t>UTRAN w/HSUPA (see NOTE 4)</w:t>
      </w:r>
    </w:p>
    <w:p>
      <w:pPr>
        <w:pStyle w:val="B2"/>
        <w:rPr/>
      </w:pPr>
      <w:r>
        <w:rPr/>
        <w:t>6</w:t>
        <w:tab/>
        <w:t>UTRAN w/HSDPA and HSUPA (see NOTE 4)</w:t>
      </w:r>
    </w:p>
    <w:p>
      <w:pPr>
        <w:pStyle w:val="B2"/>
        <w:rPr/>
      </w:pPr>
      <w:r>
        <w:rPr/>
        <w:t>7</w:t>
        <w:tab/>
        <w:t>E-UTRAN (not applicable)</w:t>
      </w:r>
    </w:p>
    <w:p>
      <w:pPr>
        <w:pStyle w:val="B2"/>
        <w:rPr/>
      </w:pPr>
      <w:r>
        <w:rPr/>
        <w:t>8</w:t>
        <w:tab/>
        <w:t>EC-GSM-IoT (A/Gb mode) (see NOTE 5)</w:t>
      </w:r>
    </w:p>
    <w:p>
      <w:pPr>
        <w:pStyle w:val="B2"/>
        <w:rPr/>
      </w:pPr>
      <w:r>
        <w:rPr/>
        <w:t>9</w:t>
        <w:tab/>
        <w:t>E-UTRAN (NB-S1 mode) (see NOTE 6) (not applicable)</w:t>
      </w:r>
    </w:p>
    <w:p>
      <w:pPr>
        <w:pStyle w:val="B2"/>
        <w:rPr>
          <w:lang w:val="en-US"/>
        </w:rPr>
      </w:pPr>
      <w:r>
        <w:rPr>
          <w:lang w:val="en-US"/>
        </w:rPr>
        <w:t>10</w:t>
        <w:tab/>
        <w:t xml:space="preserve">E-UTRA connected to a 5GCN (see NOTE 7) </w:t>
      </w:r>
      <w:r>
        <w:rPr/>
        <w:t>(not applicable)</w:t>
      </w:r>
    </w:p>
    <w:p>
      <w:pPr>
        <w:pStyle w:val="B2"/>
        <w:rPr/>
      </w:pPr>
      <w:r>
        <w:rPr/>
        <w:t>11</w:t>
        <w:tab/>
        <w:t>NR connected to a 5GCN (see NOTE 7) (not applicable)</w:t>
      </w:r>
    </w:p>
    <w:p>
      <w:pPr>
        <w:pStyle w:val="B2"/>
        <w:rPr/>
      </w:pPr>
      <w:r>
        <w:rPr/>
        <w:t>12</w:t>
        <w:tab/>
        <w:t>NG-RAN (not applicable)</w:t>
      </w:r>
    </w:p>
    <w:p>
      <w:pPr>
        <w:pStyle w:val="B2"/>
        <w:rPr/>
      </w:pPr>
      <w:r>
        <w:rPr/>
        <w:t>13</w:t>
        <w:tab/>
        <w:t>E-UTRA-NR dual connectivity (see NOTE 8) (not applicable)</w:t>
      </w:r>
    </w:p>
    <w:p>
      <w:pPr>
        <w:pStyle w:val="NO"/>
        <w:rPr/>
      </w:pPr>
      <w:r>
        <w:rPr/>
        <w:t>NOTE 3:</w:t>
        <w:tab/>
        <w:t>3GPP TS 44.018 [156] specifies the System Information messages which give the information about whether the serving cell supports EGPRS.</w:t>
      </w:r>
    </w:p>
    <w:p>
      <w:pPr>
        <w:pStyle w:val="NO"/>
        <w:rPr/>
      </w:pPr>
      <w:r>
        <w:rPr/>
        <w:t>NOTE 4:</w:t>
        <w:tab/>
        <w:t>3GPP TS 25.331 [74] specifies the System Information blocks which give the information about whether the serving cell supports HSDPA or HSUPA.</w:t>
      </w:r>
    </w:p>
    <w:p>
      <w:pPr>
        <w:pStyle w:val="NO"/>
        <w:rPr/>
      </w:pPr>
      <w:r>
        <w:rPr/>
        <w:t>NOTE 5:</w:t>
        <w:tab/>
        <w:t>3GPP TS 44.018 [156] specifies the EC-SCH INFORMATION message which, if present, indicates that the serving cell supports EC-GSM-IoT.</w:t>
      </w:r>
    </w:p>
    <w:p>
      <w:pPr>
        <w:pStyle w:val="NO"/>
        <w:rPr/>
      </w:pPr>
      <w:r>
        <w:rPr/>
        <w:t>NOTE 6:</w:t>
        <w:tab/>
        <w:t>3GPP TS 36.331 [86] specifies the System Information blocks which give the information about whether the serving cell supports NB-IoT, which corresponds to E-UTRAN (NB-S1 mode).</w:t>
      </w:r>
    </w:p>
    <w:p>
      <w:pPr>
        <w:pStyle w:val="NO"/>
        <w:rPr/>
      </w:pPr>
      <w:r>
        <w:rPr/>
        <w:t>NOTE 7:</w:t>
        <w:tab/>
        <w:t>3GPP TS 38.331 [160] specifies the information which, if present, indicates that the serving cell is c</w:t>
      </w:r>
      <w:r>
        <w:rPr>
          <w:lang w:val="en-US"/>
        </w:rPr>
        <w:t>onnected to a 5GCN</w:t>
      </w:r>
      <w:r>
        <w:rPr/>
        <w:t>.</w:t>
      </w:r>
    </w:p>
    <w:p>
      <w:pPr>
        <w:pStyle w:val="NO"/>
        <w:rPr/>
      </w:pPr>
      <w:r>
        <w:rPr/>
        <w:t>NOTE 8:</w:t>
        <w:tab/>
        <w:t>3GPP TS 38.331 [160] specifies the information which, if present, indicates that the serving cell is supporting dual connectivity of E-UTRA with NR and is connected to an EPS core.</w:t>
      </w:r>
    </w:p>
    <w:p>
      <w:pPr>
        <w:pStyle w:val="B1"/>
        <w:rPr/>
      </w:pPr>
      <w:r>
        <w:rPr>
          <w:rFonts w:cs="Courier New" w:ascii="Courier New" w:hAnsi="Courier New"/>
        </w:rPr>
        <w:t>&lt;rac&gt;</w:t>
      </w:r>
      <w:r>
        <w:rPr/>
        <w:t>: string type; one byte routing area code in hexadecimal format.</w:t>
      </w:r>
    </w:p>
    <w:p>
      <w:pPr>
        <w:pStyle w:val="B1"/>
        <w:rPr/>
      </w:pPr>
      <w:r>
        <w:rPr>
          <w:rFonts w:cs="Courier New" w:ascii="Courier New" w:hAnsi="Courier New"/>
        </w:rPr>
        <w:t>&lt;cause_type&gt;</w:t>
      </w:r>
      <w:r>
        <w:rPr/>
        <w:t xml:space="preserve">: integer type; indicates the type of </w:t>
      </w:r>
      <w:bookmarkStart w:id="2300" w:name="MCCQCTEMPBM_00002902"/>
      <w:r>
        <w:rPr>
          <w:rFonts w:cs="Courier New" w:ascii="Courier New" w:hAnsi="Courier New"/>
        </w:rPr>
        <w:t>&lt;reject_cause&gt;</w:t>
      </w:r>
      <w:bookmarkEnd w:id="2300"/>
      <w:r>
        <w:rPr/>
        <w:t>.</w:t>
      </w:r>
    </w:p>
    <w:p>
      <w:pPr>
        <w:pStyle w:val="B2"/>
        <w:rPr/>
      </w:pPr>
      <w:r>
        <w:rPr/>
        <w:t>0</w:t>
        <w:tab/>
        <w:t xml:space="preserve">Indicates that </w:t>
      </w:r>
      <w:bookmarkStart w:id="2301" w:name="MCCQCTEMPBM_00002903"/>
      <w:r>
        <w:rPr>
          <w:rFonts w:cs="Courier New" w:ascii="Courier New" w:hAnsi="Courier New"/>
        </w:rPr>
        <w:t>&lt;reject_cause&gt;</w:t>
      </w:r>
      <w:bookmarkEnd w:id="2301"/>
      <w:r>
        <w:rPr/>
        <w:t xml:space="preserve"> contains a GMM cause value, see 3GPP TS 24.008 [8] Annex G.</w:t>
      </w:r>
    </w:p>
    <w:p>
      <w:pPr>
        <w:pStyle w:val="B2"/>
        <w:rPr/>
      </w:pPr>
      <w:r>
        <w:rPr/>
        <w:t>1</w:t>
        <w:tab/>
        <w:t xml:space="preserve">Indicates that </w:t>
      </w:r>
      <w:bookmarkStart w:id="2302" w:name="MCCQCTEMPBM_00002904"/>
      <w:r>
        <w:rPr>
          <w:rFonts w:cs="Courier New" w:ascii="Courier New" w:hAnsi="Courier New"/>
        </w:rPr>
        <w:t>&lt;reject_cause&gt;</w:t>
      </w:r>
      <w:bookmarkEnd w:id="2302"/>
      <w:r>
        <w:rPr/>
        <w:t xml:space="preserve"> contains a manufacturer-specific cause.</w:t>
      </w:r>
    </w:p>
    <w:p>
      <w:pPr>
        <w:pStyle w:val="B1"/>
        <w:rPr/>
      </w:pPr>
      <w:r>
        <w:rPr>
          <w:rFonts w:cs="Courier New" w:ascii="Courier New" w:hAnsi="Courier New"/>
        </w:rPr>
        <w:t>&lt;reject_cause&gt;</w:t>
      </w:r>
      <w:r>
        <w:rPr/>
        <w:t xml:space="preserve">: integer type; contains the cause of the failed registration. The value is of type as defined by </w:t>
      </w:r>
      <w:bookmarkStart w:id="2303" w:name="MCCQCTEMPBM_00002905"/>
      <w:r>
        <w:rPr>
          <w:rFonts w:cs="Courier New" w:ascii="Courier New" w:hAnsi="Courier New"/>
        </w:rPr>
        <w:t>&lt;cause_type&gt;</w:t>
      </w:r>
      <w:bookmarkEnd w:id="2303"/>
      <w:r>
        <w:rPr/>
        <w:t>.</w:t>
      </w:r>
    </w:p>
    <w:p>
      <w:pPr>
        <w:pStyle w:val="B1"/>
        <w:rPr/>
      </w:pPr>
      <w:r>
        <w:rPr>
          <w:rFonts w:cs="Courier New" w:ascii="Courier New" w:hAnsi="Courier New"/>
        </w:rPr>
        <w:t>&lt;</w:t>
      </w:r>
      <w:bookmarkStart w:id="2304" w:name="MCCQCTEMPBM_00002906"/>
      <w:r>
        <w:rPr>
          <w:rFonts w:cs="Courier New" w:ascii="Courier New" w:hAnsi="Courier New"/>
        </w:rPr>
        <w:t>Active-Time</w:t>
      </w:r>
      <w:bookmarkEnd w:id="2304"/>
      <w:r>
        <w:rPr>
          <w:rFonts w:cs="Courier New" w:ascii="Courier New" w:hAnsi="Courier New"/>
        </w:rPr>
        <w:t>&gt;</w:t>
      </w:r>
      <w:r>
        <w:rPr/>
        <w:t>: string type; one byte in an 8 bit format. Indicates the Active Time value (T3324) allocated to the UE in GERAN/UTRAN. The Active Time value is coded as one byte (octet 3) of the GPRS Timer 2 information element coded as bit format (e.g. "00100100" equals 4 minutes). For the coding and the value range, see the GPRS Timer 2 IE in 3GPP TS 24.008 [8] Table 10.5.163/3GPP TS 24.008. See also 3GPP TS 23.682 [149] and 3GPP TS 23.060 [47].</w:t>
      </w:r>
    </w:p>
    <w:p>
      <w:pPr>
        <w:pStyle w:val="B1"/>
        <w:rPr/>
      </w:pPr>
      <w:r>
        <w:rPr>
          <w:rFonts w:cs="Courier New" w:ascii="Courier New" w:hAnsi="Courier New"/>
        </w:rPr>
        <w:t>&lt;Periodic-RAU&gt;</w:t>
      </w:r>
      <w:r>
        <w:rPr/>
        <w:t>: string type; one byte in an 8 bit format. Indicates the extended periodic RAU value (T3312) allocated to the UE in GERAN/UTRAN. The extended periodic RAU value s coded as one byte (octet 3) of the GPRS Timer 3 information element coded as bit format (e.g. "01000111" equals 70 hours). For the coding and the value range, see the GPRS Timer 3 IE in 3GPP TS 24.008 [8] Table 10.5.163a/3GPP TS 24.008. See also 3GPP TS 23.682 [149] and 3GPP TS 23.060 [47].</w:t>
      </w:r>
    </w:p>
    <w:p>
      <w:pPr>
        <w:pStyle w:val="B1"/>
        <w:rPr/>
      </w:pPr>
      <w:bookmarkStart w:id="2305" w:name="MCCQCTEMPBM_00002907"/>
      <w:r>
        <w:rPr>
          <w:rFonts w:cs="Courier New" w:ascii="Courier New" w:hAnsi="Courier New"/>
        </w:rPr>
        <w:t>&lt;GPRS-READY-timer&gt;</w:t>
      </w:r>
      <w:bookmarkEnd w:id="2305"/>
      <w:r>
        <w:rPr/>
        <w:t>: string type; one byte in an 8 bit format. Indicates the GPRS READY timer value (T3314) allocated to the UE in GERAN/UTRAN. The GPRS READY timer value is coded as one byte (octet 2) of the GPRS Timer information element coded as bit format (e.g. "01000011" equals 3 decihours or 18 minutes). For the coding and the value range, see the GPRS Timer IE in 3GPP TS 24.008 [8] Table 10.5.172/3GPP TS 24.008. See also 3GPP TS 23.060 [47].</w:t>
      </w:r>
    </w:p>
    <w:p>
      <w:pPr>
        <w:pStyle w:val="B1"/>
        <w:rPr/>
      </w:pPr>
      <w:bookmarkStart w:id="2306" w:name="MCCQCTEMPBM_00002908"/>
      <w:r>
        <w:rPr>
          <w:rFonts w:cs="Courier New" w:ascii="Courier New" w:hAnsi="Courier New"/>
        </w:rPr>
        <w:t>&lt;csg_stat&gt;</w:t>
      </w:r>
      <w:bookmarkEnd w:id="2306"/>
      <w:r>
        <w:rPr/>
        <w:t>: integer type; indicates the camping status on a CSG cell</w:t>
      </w:r>
    </w:p>
    <w:p>
      <w:pPr>
        <w:pStyle w:val="B2"/>
        <w:rPr/>
      </w:pPr>
      <w:r>
        <w:rPr/>
        <w:t>0</w:t>
        <w:tab/>
        <w:t>Indicates UE is not camped on CSG cell.</w:t>
      </w:r>
    </w:p>
    <w:p>
      <w:pPr>
        <w:pStyle w:val="B2"/>
        <w:rPr/>
      </w:pPr>
      <w:r>
        <w:rPr/>
        <w:t>1</w:t>
        <w:tab/>
        <w:t>Indicates UE is currently camped on CSG cell.</w:t>
      </w:r>
    </w:p>
    <w:p>
      <w:pPr>
        <w:pStyle w:val="B1"/>
        <w:rPr/>
      </w:pPr>
      <w:bookmarkStart w:id="2307" w:name="MCCQCTEMPBM_00002909"/>
      <w:r>
        <w:rPr>
          <w:rFonts w:cs="Courier New" w:ascii="Courier New" w:hAnsi="Courier New"/>
        </w:rPr>
        <w:t>&lt;CSGinfo&gt;</w:t>
      </w:r>
      <w:bookmarkEnd w:id="2307"/>
      <w:r>
        <w:rPr/>
        <w:t>: string type;</w:t>
      </w:r>
    </w:p>
    <w:p>
      <w:pPr>
        <w:pStyle w:val="B1"/>
        <w:rPr/>
      </w:pPr>
      <w:r>
        <w:rPr/>
        <w:tab/>
        <w:t>CSGinfo consists of CSGType, HNB Name, CSGID and CSG Associated PLMN MCC MNC each delimited by a comma and in this particular order only. If any of the CSGType, HNB Name, or CSGID is unavailable, it shall be an empty field. See 3GPP TS 22.011 [170], 3GPP TS 23.003 [7] for details of CSG Type, HNB name and CSG ID representation.</w:t>
      </w:r>
    </w:p>
    <w:p>
      <w:pPr>
        <w:pStyle w:val="B1"/>
        <w:rPr/>
      </w:pPr>
      <w:r>
        <w:rPr/>
        <w:tab/>
        <w:t xml:space="preserve">The display format is based on </w:t>
      </w:r>
      <w:bookmarkStart w:id="2308" w:name="MCCQCTEMPBM_00002910"/>
      <w:r>
        <w:rPr>
          <w:rFonts w:cs="Courier New" w:ascii="Courier New" w:hAnsi="Courier New"/>
        </w:rPr>
        <w:t>&lt;format&gt;</w:t>
      </w:r>
      <w:bookmarkEnd w:id="2308"/>
      <w:r>
        <w:rPr/>
        <w:t xml:space="preserve"> value in </w:t>
      </w:r>
      <w:bookmarkStart w:id="2309" w:name="MCCQCTEMPBM_00002911"/>
      <w:r>
        <w:rPr>
          <w:rFonts w:cs="Courier New" w:ascii="Courier New" w:hAnsi="Courier New"/>
        </w:rPr>
        <w:t>+CSSGS</w:t>
      </w:r>
      <w:bookmarkEnd w:id="2309"/>
      <w:r>
        <w:rPr/>
        <w:t xml:space="preserve"> command. In the alphanumeric format CSGType, HNB Name, CSGID and CSG Associated PLMN MCC MNC would be displayed while in numeric format only CSGID and CSG Associated PLMN MCC MNC would be displayed.</w:t>
      </w:r>
    </w:p>
    <w:p>
      <w:pPr>
        <w:pStyle w:val="Normal"/>
        <w:rPr/>
      </w:pPr>
      <w:r>
        <w:rPr>
          <w:b/>
        </w:rPr>
        <w:t>Implementation</w:t>
      </w:r>
    </w:p>
    <w:p>
      <w:pPr>
        <w:pStyle w:val="Normal"/>
        <w:rPr/>
      </w:pPr>
      <w:r>
        <w:rPr/>
        <w:t>Optional.</w:t>
      </w:r>
    </w:p>
    <w:p>
      <w:pPr>
        <w:pStyle w:val="Normal"/>
        <w:rPr/>
      </w:pPr>
      <w:r>
        <w:rPr/>
        <w:t>This command is not applicable to UEs in E-UTRAN or NG-RAN.</w:t>
      </w:r>
    </w:p>
    <w:p>
      <w:pPr>
        <w:pStyle w:val="Heading3"/>
        <w:rPr/>
      </w:pPr>
      <w:bookmarkStart w:id="2310" w:name="__RefHeading___Toc106993446"/>
      <w:bookmarkEnd w:id="2310"/>
      <w:r>
        <w:rPr/>
        <w:t>10.1.21</w:t>
        <w:tab/>
        <w:t>Select service for MO SMS messages +CGSMS</w:t>
      </w:r>
    </w:p>
    <w:p>
      <w:pPr>
        <w:pStyle w:val="TH"/>
        <w:rPr/>
      </w:pPr>
      <w:r>
        <w:rPr/>
        <w:t>Table </w:t>
      </w:r>
      <w:r>
        <w:rPr>
          <w:lang w:val="en-US" w:eastAsia="en-US"/>
        </w:rPr>
        <w:t>129</w:t>
      </w:r>
      <w:r>
        <w:rPr/>
        <w:t>: +CGSMS parameter command syntax</w:t>
      </w:r>
    </w:p>
    <w:tbl>
      <w:tblPr>
        <w:tblW w:w="8046" w:type="dxa"/>
        <w:jc w:val="left"/>
        <w:tblInd w:w="986" w:type="dxa"/>
        <w:tblLayout w:type="fixed"/>
        <w:tblCellMar>
          <w:top w:w="0" w:type="dxa"/>
          <w:left w:w="108" w:type="dxa"/>
          <w:bottom w:w="0" w:type="dxa"/>
          <w:right w:w="108" w:type="dxa"/>
        </w:tblCellMar>
      </w:tblPr>
      <w:tblGrid>
        <w:gridCol w:w="3119"/>
        <w:gridCol w:w="4927"/>
      </w:tblGrid>
      <w:tr>
        <w:trPr/>
        <w:tc>
          <w:tcPr>
            <w:tcW w:w="3119"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311" w:name="MCCQCTEMPBM_00002912"/>
            <w:r>
              <w:rPr>
                <w:rFonts w:cs="Courier New" w:ascii="Courier New" w:hAnsi="Courier New"/>
              </w:rPr>
              <w:t>+CGSMS=[&lt;service&gt;]</w:t>
            </w:r>
            <w:bookmarkEnd w:id="2311"/>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+CGSMS?</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+CGSMS: &lt;service&gt;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+CGSMS=?</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+CGSMS: (</w:t>
            </w:r>
            <w:r>
              <w:rPr/>
              <w:t xml:space="preserve">list of currently available </w:t>
            </w:r>
            <w:r>
              <w:rPr>
                <w:rFonts w:cs="Courier New" w:ascii="Courier New" w:hAnsi="Courier New"/>
              </w:rPr>
              <w:t>&lt;service&gt;</w:t>
            </w:r>
            <w:r>
              <w:rPr/>
              <w:t>s</w:t>
            </w:r>
            <w:r>
              <w:rPr>
                <w:rFonts w:cs="Courier New" w:ascii="Courier New" w:hAnsi="Courier New"/>
              </w:rPr>
              <w:t>)</w:t>
            </w:r>
          </w:p>
        </w:tc>
      </w:tr>
    </w:tbl>
    <w:p>
      <w:pPr>
        <w:pStyle w:val="Normal"/>
        <w:spacing w:lineRule="exact" w:line="200"/>
        <w:rPr/>
      </w:pPr>
      <w:r>
        <w:rPr/>
      </w:r>
    </w:p>
    <w:p>
      <w:pPr>
        <w:pStyle w:val="Normal"/>
        <w:spacing w:lineRule="exact" w:line="200"/>
        <w:rPr/>
      </w:pPr>
      <w:r>
        <w:rPr>
          <w:b/>
        </w:rPr>
        <w:t>Description</w:t>
      </w:r>
    </w:p>
    <w:p>
      <w:pPr>
        <w:pStyle w:val="Normal"/>
        <w:rPr/>
      </w:pPr>
      <w:r>
        <w:rPr/>
        <w:t>The set command is used to specify the service or service preference that the MT will use to send MO SMS messages.</w:t>
      </w:r>
    </w:p>
    <w:p>
      <w:pPr>
        <w:pStyle w:val="Normal"/>
        <w:rPr/>
      </w:pPr>
      <w:r>
        <w:rPr/>
        <w:t>The read command returns the currently selected service or service preference.</w:t>
      </w:r>
    </w:p>
    <w:p>
      <w:pPr>
        <w:pStyle w:val="Normal"/>
        <w:rPr>
          <w:b/>
          <w:b/>
        </w:rPr>
      </w:pPr>
      <w:r>
        <w:rPr/>
        <w:t>The test command is used for requesting information on the currently available services and service preferences as a compound value.</w:t>
      </w:r>
    </w:p>
    <w:p>
      <w:pPr>
        <w:pStyle w:val="Normal"/>
        <w:spacing w:lineRule="exact" w:line="200"/>
        <w:rPr/>
      </w:pPr>
      <w:r>
        <w:rPr>
          <w:b/>
        </w:rPr>
        <w:t>Defined values</w:t>
      </w:r>
    </w:p>
    <w:p>
      <w:pPr>
        <w:pStyle w:val="B1"/>
        <w:rPr/>
      </w:pPr>
      <w:r>
        <w:rPr>
          <w:rFonts w:cs="Courier New" w:ascii="Courier New" w:hAnsi="Courier New"/>
        </w:rPr>
        <w:t>&lt;service&gt;</w:t>
      </w:r>
      <w:r>
        <w:rPr/>
        <w:t>: integer type; indicates the service or service preference to be used. The default value is manufacturer specific.</w:t>
      </w:r>
    </w:p>
    <w:p>
      <w:pPr>
        <w:pStyle w:val="B2"/>
        <w:rPr/>
      </w:pPr>
      <w:r>
        <w:rPr/>
        <w:t>0</w:t>
        <w:tab/>
        <w:t>Packet Domain</w:t>
      </w:r>
    </w:p>
    <w:p>
      <w:pPr>
        <w:pStyle w:val="B2"/>
        <w:rPr/>
      </w:pPr>
      <w:r>
        <w:rPr/>
        <w:t>1</w:t>
        <w:tab/>
        <w:t>circuit switched</w:t>
      </w:r>
    </w:p>
    <w:p>
      <w:pPr>
        <w:pStyle w:val="B2"/>
        <w:rPr/>
      </w:pPr>
      <w:r>
        <w:rPr/>
        <w:t>2</w:t>
        <w:tab/>
        <w:t>Packet Domain preferred (use circuit switched if GPRS not available)</w:t>
      </w:r>
    </w:p>
    <w:p>
      <w:pPr>
        <w:pStyle w:val="B2"/>
        <w:rPr/>
      </w:pPr>
      <w:r>
        <w:rPr/>
        <w:t>3</w:t>
        <w:tab/>
        <w:t>circuit switched preferred (use Packet Domain if circuit switched not available)</w:t>
      </w:r>
    </w:p>
    <w:p>
      <w:pPr>
        <w:pStyle w:val="Normal"/>
        <w:keepNext w:val="true"/>
        <w:keepLines/>
        <w:rPr>
          <w:b/>
          <w:b/>
        </w:rPr>
      </w:pPr>
      <w:r>
        <w:rPr>
          <w:b/>
        </w:rPr>
        <w:t>Implementation</w:t>
      </w:r>
    </w:p>
    <w:p>
      <w:pPr>
        <w:pStyle w:val="Normal"/>
        <w:keepNext w:val="true"/>
        <w:keepLines/>
        <w:rPr/>
      </w:pPr>
      <w:r>
        <w:rPr/>
        <w:t>Optional.</w:t>
      </w:r>
    </w:p>
    <w:p>
      <w:pPr>
        <w:pStyle w:val="Normal"/>
        <w:rPr/>
      </w:pPr>
      <w:r>
        <w:rPr/>
        <w:t>This command is not applicable to UEs in E-UTRAN or NG-RAN.</w:t>
      </w:r>
    </w:p>
    <w:p>
      <w:pPr>
        <w:pStyle w:val="Heading3"/>
        <w:rPr/>
      </w:pPr>
      <w:bookmarkStart w:id="2312" w:name="__RefHeading___Toc106993447"/>
      <w:bookmarkEnd w:id="2312"/>
      <w:r>
        <w:rPr/>
        <w:t>10.1.22</w:t>
        <w:tab/>
        <w:t>EPS network registration status +CEREG</w:t>
      </w:r>
    </w:p>
    <w:p>
      <w:pPr>
        <w:pStyle w:val="TH"/>
        <w:rPr/>
      </w:pPr>
      <w:r>
        <w:rPr/>
        <w:t>Table </w:t>
      </w:r>
      <w:r>
        <w:rPr>
          <w:lang w:val="en-US" w:eastAsia="en-US"/>
        </w:rPr>
        <w:t>10.1.22-1</w:t>
      </w:r>
      <w:r>
        <w:rPr/>
        <w:t>: +CEREG parameter command syntax</w:t>
      </w:r>
    </w:p>
    <w:tbl>
      <w:tblPr>
        <w:tblW w:w="7175" w:type="dxa"/>
        <w:jc w:val="center"/>
        <w:tblInd w:w="0" w:type="dxa"/>
        <w:tblLayout w:type="fixed"/>
        <w:tblCellMar>
          <w:top w:w="0" w:type="dxa"/>
          <w:left w:w="28" w:type="dxa"/>
          <w:bottom w:w="0" w:type="dxa"/>
          <w:right w:w="28" w:type="dxa"/>
        </w:tblCellMar>
      </w:tblPr>
      <w:tblGrid>
        <w:gridCol w:w="1910"/>
        <w:gridCol w:w="5265"/>
      </w:tblGrid>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2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+CEREG=[&lt;n&gt;]</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+CEREG?</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b/>
              </w:rPr>
              <w:t xml:space="preserve">when </w:t>
            </w:r>
            <w:r>
              <w:rPr>
                <w:rFonts w:cs="Courier New" w:ascii="Courier New" w:hAnsi="Courier New"/>
                <w:b/>
              </w:rPr>
              <w:t>&lt;n&gt;</w:t>
            </w:r>
            <w:r>
              <w:rPr>
                <w:b/>
              </w:rPr>
              <w:t>=0, 1, 2 or 3 and command successful:</w:t>
            </w:r>
          </w:p>
          <w:p>
            <w:pPr>
              <w:pStyle w:val="Normal"/>
              <w:spacing w:before="0" w:after="20"/>
              <w:rPr>
                <w:rFonts w:ascii="Courier New" w:hAnsi="Courier New" w:cs="Courier New"/>
                <w:lang w:val="it-IT"/>
              </w:rPr>
            </w:pPr>
            <w:r>
              <w:rPr>
                <w:rFonts w:cs="Courier New" w:ascii="Courier New" w:hAnsi="Courier New"/>
                <w:lang w:val="it-IT"/>
              </w:rPr>
              <w:t>+CEREG: &lt;n&gt;,&lt;stat&gt;[,[&lt;tac&gt;],[&lt;ci&gt;],[&lt;AcT&gt;[,&lt;cause_type&gt;,&lt;reject_cause&gt;]]]</w:t>
            </w:r>
          </w:p>
          <w:p>
            <w:pPr>
              <w:pStyle w:val="Normal"/>
              <w:spacing w:before="0" w:after="20"/>
              <w:rPr>
                <w:rFonts w:ascii="Courier New" w:hAnsi="Courier New" w:cs="Courier New"/>
              </w:rPr>
            </w:pPr>
            <w:r>
              <w:rPr>
                <w:b/>
              </w:rPr>
              <w:t xml:space="preserve">when </w:t>
            </w:r>
            <w:r>
              <w:rPr>
                <w:rFonts w:cs="Courier New" w:ascii="Courier New" w:hAnsi="Courier New"/>
                <w:b/>
              </w:rPr>
              <w:t>&lt;n&gt;</w:t>
            </w:r>
            <w:r>
              <w:rPr>
                <w:b/>
              </w:rPr>
              <w:t>=4 or 5 and command successful:</w:t>
            </w:r>
          </w:p>
          <w:p>
            <w:pPr>
              <w:pStyle w:val="Normal"/>
              <w:spacing w:before="0" w:after="20"/>
              <w:rPr>
                <w:rFonts w:ascii="Courier New" w:hAnsi="Courier New" w:cs="Courier New"/>
                <w:lang w:val="it-IT"/>
              </w:rPr>
            </w:pPr>
            <w:r>
              <w:rPr>
                <w:rFonts w:cs="Courier New" w:ascii="Courier New" w:hAnsi="Courier New"/>
                <w:lang w:val="fr-FR"/>
              </w:rPr>
              <w:t>+CEREG: &lt;n&gt;,&lt;stat&gt;[,[&lt;tac&gt;],[&lt;ci&gt;],[&lt;AcT&gt;][,[&lt;cause_type&gt;],[&lt;reject_cause&gt;][</w:t>
            </w:r>
            <w:r>
              <w:rPr>
                <w:rFonts w:cs="Courier New" w:ascii="Courier New" w:hAnsi="Courier New"/>
              </w:rPr>
              <w:t>,[&lt;Active-Time&gt;],[&lt;Periodic-TAU&gt;]</w:t>
            </w:r>
            <w:bookmarkStart w:id="2313" w:name="MCCQCTEMPBM_00002913"/>
            <w:r>
              <w:rPr>
                <w:rFonts w:cs="Courier New" w:ascii="Courier New" w:hAnsi="Courier New"/>
              </w:rPr>
              <w:t>]</w:t>
            </w:r>
            <w:r>
              <w:rPr>
                <w:rFonts w:cs="Courier New" w:ascii="Courier New" w:hAnsi="Courier New"/>
                <w:lang w:val="fr-FR"/>
              </w:rPr>
              <w:t>]]</w:t>
            </w:r>
            <w:bookmarkEnd w:id="2313"/>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+CEREG=?</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+CEREG: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The set command controls the presentation of an unsolicited result code </w:t>
      </w:r>
      <w:r>
        <w:rPr>
          <w:rFonts w:cs="Courier New" w:ascii="Courier New" w:hAnsi="Courier New"/>
        </w:rPr>
        <w:t>+CEREG: &lt;stat&gt;</w:t>
      </w:r>
      <w:r>
        <w:rPr/>
        <w:t xml:space="preserve"> when </w:t>
      </w:r>
      <w:r>
        <w:rPr>
          <w:rFonts w:cs="Courier New" w:ascii="Courier New" w:hAnsi="Courier New"/>
        </w:rPr>
        <w:t>&lt;n&gt;</w:t>
      </w:r>
      <w:r>
        <w:rPr/>
        <w:t xml:space="preserve">=1 and there is a change in the MT's EPS network registration status in E-UTRAN, or unsolicited result code </w:t>
      </w:r>
      <w:r>
        <w:rPr>
          <w:rFonts w:cs="Courier New" w:ascii="Courier New" w:hAnsi="Courier New"/>
        </w:rPr>
        <w:t>+CEREG: &lt;stat&gt;[,[&lt;tac&gt;],[&lt;ci&gt;],[&lt;AcT&gt;]]</w:t>
      </w:r>
      <w:r>
        <w:rPr/>
        <w:t xml:space="preserve"> when </w:t>
      </w:r>
      <w:r>
        <w:rPr>
          <w:rFonts w:cs="Courier New" w:ascii="Courier New" w:hAnsi="Courier New"/>
        </w:rPr>
        <w:t>&lt;n&gt;</w:t>
      </w:r>
      <w:r>
        <w:rPr/>
        <w:t xml:space="preserve">=2 and there is a change of the network cell in E-UTRAN. The parameters </w:t>
      </w:r>
      <w:bookmarkStart w:id="2314" w:name="MCCQCTEMPBM_00002914"/>
      <w:r>
        <w:rPr>
          <w:rFonts w:cs="Courier New" w:ascii="Courier New" w:hAnsi="Courier New"/>
        </w:rPr>
        <w:t>&lt;AcT&gt;</w:t>
      </w:r>
      <w:bookmarkEnd w:id="2314"/>
      <w:r>
        <w:rPr/>
        <w:t xml:space="preserve">, </w:t>
      </w:r>
      <w:bookmarkStart w:id="2315" w:name="MCCQCTEMPBM_00002915"/>
      <w:r>
        <w:rPr>
          <w:rFonts w:cs="Courier New" w:ascii="Courier New" w:hAnsi="Courier New"/>
        </w:rPr>
        <w:t>&lt;tac&gt;</w:t>
      </w:r>
      <w:bookmarkEnd w:id="2315"/>
      <w:r>
        <w:rPr/>
        <w:t xml:space="preserve"> and </w:t>
      </w:r>
      <w:bookmarkStart w:id="2316" w:name="MCCQCTEMPBM_00002916"/>
      <w:r>
        <w:rPr>
          <w:rFonts w:cs="Courier New" w:ascii="Courier New" w:hAnsi="Courier New"/>
        </w:rPr>
        <w:t>&lt;ci&gt;</w:t>
      </w:r>
      <w:bookmarkEnd w:id="2316"/>
      <w:r>
        <w:rPr/>
        <w:t xml:space="preserve"> are provided only if available. The value </w:t>
      </w:r>
      <w:bookmarkStart w:id="2317" w:name="MCCQCTEMPBM_00002917"/>
      <w:r>
        <w:rPr>
          <w:rFonts w:cs="Courier New" w:ascii="Courier New" w:hAnsi="Courier New"/>
        </w:rPr>
        <w:t>&lt;n&gt;</w:t>
      </w:r>
      <w:bookmarkEnd w:id="2317"/>
      <w:r>
        <w:rPr/>
        <w:t xml:space="preserve">=3 further extends the unsolicited result code with </w:t>
      </w:r>
      <w:r>
        <w:rPr>
          <w:rFonts w:cs="Courier New" w:ascii="Courier New" w:hAnsi="Courier New"/>
        </w:rPr>
        <w:t>[,&lt;cause_type&gt;,&lt;reject_cause&gt;]</w:t>
      </w:r>
      <w:r>
        <w:rPr/>
        <w:t xml:space="preserve">, when available, when the value of </w:t>
      </w:r>
      <w:bookmarkStart w:id="2318" w:name="MCCQCTEMPBM_00002918"/>
      <w:r>
        <w:rPr>
          <w:rFonts w:cs="Courier New" w:ascii="Courier New" w:hAnsi="Courier New"/>
        </w:rPr>
        <w:t>&lt;stat&gt;</w:t>
      </w:r>
      <w:bookmarkEnd w:id="2318"/>
      <w:r>
        <w:rPr/>
        <w:t xml:space="preserve"> changes.The value </w:t>
      </w:r>
      <w:bookmarkStart w:id="2319" w:name="MCCQCTEMPBM_00002919"/>
      <w:r>
        <w:rPr>
          <w:rFonts w:cs="Courier New" w:ascii="Courier New" w:hAnsi="Courier New"/>
        </w:rPr>
        <w:t>&lt;n&gt;</w:t>
      </w:r>
      <w:bookmarkEnd w:id="2319"/>
      <w:r>
        <w:rPr/>
        <w:t xml:space="preserve">=4 extends the unsolicited result code with </w:t>
      </w:r>
      <w:bookmarkStart w:id="2320" w:name="MCCQCTEMPBM_00002920"/>
      <w:r>
        <w:rPr>
          <w:rFonts w:cs="Courier New" w:ascii="Courier New" w:hAnsi="Courier New"/>
        </w:rPr>
        <w:t>[,&lt;csg_stat&gt;]</w:t>
      </w:r>
      <w:bookmarkEnd w:id="2320"/>
      <w:r>
        <w:rPr/>
        <w:t xml:space="preserve"> when the value of </w:t>
      </w:r>
      <w:bookmarkStart w:id="2321" w:name="MCCQCTEMPBM_00002921"/>
      <w:r>
        <w:rPr>
          <w:rFonts w:cs="Courier New" w:ascii="Courier New" w:hAnsi="Courier New"/>
        </w:rPr>
        <w:t>&lt;csg_stat&gt;</w:t>
      </w:r>
      <w:bookmarkEnd w:id="2321"/>
      <w:r>
        <w:rPr/>
        <w:t xml:space="preserve"> changes. The value </w:t>
      </w:r>
      <w:bookmarkStart w:id="2322" w:name="MCCQCTEMPBM_00002922"/>
      <w:r>
        <w:rPr>
          <w:rFonts w:cs="Courier New" w:ascii="Courier New" w:hAnsi="Courier New"/>
        </w:rPr>
        <w:t>&lt;n&gt;</w:t>
      </w:r>
      <w:bookmarkEnd w:id="2322"/>
      <w:r>
        <w:rPr/>
        <w:t xml:space="preserve">=5 extends the unsolicited result code with </w:t>
      </w:r>
      <w:bookmarkStart w:id="2323" w:name="MCCQCTEMPBM_00002923"/>
      <w:r>
        <w:rPr>
          <w:rFonts w:cs="Courier New" w:ascii="Courier New" w:hAnsi="Courier New"/>
        </w:rPr>
        <w:t>[,&lt;csginfo&gt;]</w:t>
      </w:r>
      <w:bookmarkEnd w:id="2323"/>
      <w:r>
        <w:rPr/>
        <w:t xml:space="preserve"> when UE camps on a CSG cell. </w:t>
      </w:r>
      <w:bookmarkStart w:id="2324" w:name="MCCQCTEMPBM_00002924"/>
      <w:r>
        <w:rPr>
          <w:rFonts w:cs="Courier New" w:ascii="Courier New" w:hAnsi="Courier New"/>
        </w:rPr>
        <w:t>&lt;csginfo&gt;</w:t>
      </w:r>
      <w:bookmarkEnd w:id="2324"/>
      <w:r>
        <w:rPr/>
        <w:t xml:space="preserve"> is displayed only when </w:t>
      </w:r>
      <w:bookmarkStart w:id="2325" w:name="MCCQCTEMPBM_00002925"/>
      <w:r>
        <w:rPr>
          <w:rFonts w:cs="Courier New" w:ascii="Courier New" w:hAnsi="Courier New"/>
        </w:rPr>
        <w:t>&lt;csg_stat&gt;</w:t>
      </w:r>
      <w:bookmarkEnd w:id="2325"/>
      <w:r>
        <w:rPr/>
        <w:t xml:space="preserve"> is 1.</w:t>
      </w:r>
    </w:p>
    <w:p>
      <w:pPr>
        <w:pStyle w:val="Normal"/>
        <w:rPr/>
      </w:pPr>
      <w:r>
        <w:rPr/>
        <w:t xml:space="preserve">If the UE wants to apply PSM for reducing its power consumption, see </w:t>
      </w:r>
      <w:bookmarkStart w:id="2326" w:name="MCCQCTEMPBM_00002926"/>
      <w:r>
        <w:rPr>
          <w:rFonts w:cs="Courier New" w:ascii="Courier New" w:hAnsi="Courier New"/>
        </w:rPr>
        <w:t>+CPSMS</w:t>
      </w:r>
      <w:bookmarkEnd w:id="2326"/>
      <w:r>
        <w:rPr/>
        <w:t xml:space="preserve"> command and 3GPP TS 23.682 [149], the set command controls the presentation of an unsolicited result code </w:t>
      </w:r>
      <w:r>
        <w:rPr>
          <w:rFonts w:cs="Courier New" w:ascii="Courier New" w:hAnsi="Courier New"/>
        </w:rPr>
        <w:t>+CEREG: &lt;stat&gt;[,[&lt;tac&gt;],[&lt;ci&gt;],[&lt;AcT&gt;][,[&lt;cause_type&gt;],[&lt;reject_cause&gt;][,[&lt;Active-Time&gt;],[&lt;Periodic-TAU&gt;]</w:t>
      </w:r>
      <w:bookmarkStart w:id="2327" w:name="MCCQCTEMPBM_00002927"/>
      <w:r>
        <w:rPr>
          <w:rFonts w:cs="Courier New" w:ascii="Courier New" w:hAnsi="Courier New"/>
        </w:rPr>
        <w:t>]]</w:t>
      </w:r>
      <w:bookmarkEnd w:id="2327"/>
      <w:r>
        <w:rPr>
          <w:rFonts w:cs="Courier New" w:ascii="Courier New" w:hAnsi="Courier New"/>
        </w:rPr>
        <w:t>]</w:t>
      </w:r>
      <w:r>
        <w:rPr/>
        <w:t xml:space="preserve">. When </w:t>
      </w:r>
      <w:r>
        <w:rPr>
          <w:rFonts w:cs="Courier New" w:ascii="Courier New" w:hAnsi="Courier New"/>
        </w:rPr>
        <w:t>&lt;n&gt;</w:t>
      </w:r>
      <w:r>
        <w:rPr/>
        <w:t xml:space="preserve">=4 the unsolicited result code will provide the UE with additional information for the Active Time value and the extended periodic TAU value if there is a change of the network cell in E-UTRAN. The value </w:t>
      </w:r>
      <w:bookmarkStart w:id="2328" w:name="MCCQCTEMPBM_00002928"/>
      <w:r>
        <w:rPr>
          <w:rFonts w:cs="Courier New" w:ascii="Courier New" w:hAnsi="Courier New"/>
        </w:rPr>
        <w:t>&lt;n&gt;</w:t>
      </w:r>
      <w:bookmarkEnd w:id="2328"/>
      <w:r>
        <w:rPr/>
        <w:t xml:space="preserve">=5 further enhances the unsolicited result code with </w:t>
      </w:r>
      <w:r>
        <w:rPr>
          <w:rFonts w:cs="Courier New" w:ascii="Courier New" w:hAnsi="Courier New"/>
        </w:rPr>
        <w:t>&lt;cause_type&gt;</w:t>
      </w:r>
      <w:r>
        <w:rPr/>
        <w:t xml:space="preserve"> and </w:t>
      </w:r>
      <w:r>
        <w:rPr>
          <w:rFonts w:cs="Courier New" w:ascii="Courier New" w:hAnsi="Courier New"/>
        </w:rPr>
        <w:t>&lt;reject_cause&gt;</w:t>
      </w:r>
      <w:r>
        <w:rPr/>
        <w:t xml:space="preserve"> when the value of </w:t>
      </w:r>
      <w:bookmarkStart w:id="2329" w:name="MCCQCTEMPBM_00002929"/>
      <w:r>
        <w:rPr>
          <w:rFonts w:cs="Courier New" w:ascii="Courier New" w:hAnsi="Courier New"/>
        </w:rPr>
        <w:t>&lt;stat&gt;</w:t>
      </w:r>
      <w:bookmarkEnd w:id="2329"/>
      <w:r>
        <w:rPr/>
        <w:t xml:space="preserve"> changes. The parameters </w:t>
      </w:r>
      <w:bookmarkStart w:id="2330" w:name="MCCQCTEMPBM_00002930"/>
      <w:r>
        <w:rPr>
          <w:rFonts w:cs="Courier New" w:ascii="Courier New" w:hAnsi="Courier New"/>
        </w:rPr>
        <w:t>&lt;AcT&gt;</w:t>
      </w:r>
      <w:bookmarkEnd w:id="2330"/>
      <w:r>
        <w:rPr/>
        <w:t xml:space="preserve">, </w:t>
      </w:r>
      <w:bookmarkStart w:id="2331" w:name="MCCQCTEMPBM_00002931"/>
      <w:r>
        <w:rPr>
          <w:rFonts w:cs="Courier New" w:ascii="Courier New" w:hAnsi="Courier New"/>
        </w:rPr>
        <w:t>&lt;tac&gt;</w:t>
      </w:r>
      <w:bookmarkEnd w:id="2331"/>
      <w:r>
        <w:rPr/>
        <w:t xml:space="preserve">, </w:t>
      </w:r>
      <w:bookmarkStart w:id="2332" w:name="MCCQCTEMPBM_00002932"/>
      <w:r>
        <w:rPr>
          <w:rFonts w:cs="Courier New" w:ascii="Courier New" w:hAnsi="Courier New"/>
        </w:rPr>
        <w:t>&lt;ci&gt;</w:t>
      </w:r>
      <w:bookmarkEnd w:id="2332"/>
      <w:r>
        <w:rPr/>
        <w:t xml:space="preserve">, </w:t>
      </w:r>
      <w:r>
        <w:rPr>
          <w:rFonts w:cs="Courier New" w:ascii="Courier New" w:hAnsi="Courier New"/>
        </w:rPr>
        <w:t>&lt;cause_type&gt;</w:t>
      </w:r>
      <w:r>
        <w:rPr/>
        <w:t xml:space="preserve">, </w:t>
      </w:r>
      <w:r>
        <w:rPr>
          <w:rFonts w:cs="Courier New" w:ascii="Courier New" w:hAnsi="Courier New"/>
        </w:rPr>
        <w:t>&lt;reject_cause&gt;</w:t>
      </w:r>
      <w:r>
        <w:rPr/>
        <w:t xml:space="preserve">, </w:t>
      </w:r>
      <w:r>
        <w:rPr>
          <w:rFonts w:cs="Courier New" w:ascii="Courier New" w:hAnsi="Courier New"/>
        </w:rPr>
        <w:t>&lt;Active-Time&gt;</w:t>
      </w:r>
      <w:r>
        <w:rPr/>
        <w:t xml:space="preserve"> and </w:t>
      </w:r>
      <w:r>
        <w:rPr>
          <w:rFonts w:cs="Courier New" w:ascii="Courier New" w:hAnsi="Courier New"/>
        </w:rPr>
        <w:t>&lt;Periodic-TAU&gt;</w:t>
      </w:r>
      <w:r>
        <w:rPr/>
        <w:t xml:space="preserve"> are provided only if available.</w:t>
      </w:r>
    </w:p>
    <w:p>
      <w:pPr>
        <w:pStyle w:val="Normal"/>
        <w:rPr/>
      </w:pPr>
      <w:r>
        <w:rPr/>
        <w:t xml:space="preserve">Refer clause 9.2 for possible </w:t>
      </w:r>
      <w:r>
        <w:rPr>
          <w:rFonts w:cs="Courier New" w:ascii="Courier New" w:hAnsi="Courier New"/>
        </w:rPr>
        <w:t>&lt;err&gt;</w:t>
      </w:r>
      <w:r>
        <w:rPr/>
        <w:t xml:space="preserve"> values.</w:t>
      </w:r>
    </w:p>
    <w:p>
      <w:pPr>
        <w:pStyle w:val="NO"/>
        <w:rPr/>
      </w:pPr>
      <w:r>
        <w:rPr/>
        <w:t>NOTE 1:</w:t>
        <w:tab/>
        <w:t xml:space="preserve">If the EPS MT in GERAN/UTRAN/E-UTRAN also supports one or more of the circuit mode services, GPRS services or 5G services, the </w:t>
      </w:r>
      <w:bookmarkStart w:id="2333" w:name="MCCQCTEMPBM_00002933"/>
      <w:r>
        <w:rPr>
          <w:rFonts w:cs="Courier New" w:ascii="Courier New" w:hAnsi="Courier New"/>
        </w:rPr>
        <w:t>+CREG</w:t>
      </w:r>
      <w:bookmarkEnd w:id="2333"/>
      <w:r>
        <w:rPr/>
        <w:t xml:space="preserve"> command and </w:t>
      </w:r>
      <w:bookmarkStart w:id="2334" w:name="MCCQCTEMPBM_00002934"/>
      <w:r>
        <w:rPr>
          <w:rFonts w:cs="Courier New" w:ascii="Courier New" w:hAnsi="Courier New"/>
        </w:rPr>
        <w:t>+CREG:</w:t>
      </w:r>
      <w:bookmarkEnd w:id="2334"/>
      <w:r>
        <w:rPr/>
        <w:t xml:space="preserve"> result codes, the </w:t>
      </w:r>
      <w:bookmarkStart w:id="2335" w:name="MCCQCTEMPBM_00002935"/>
      <w:r>
        <w:rPr>
          <w:rFonts w:cs="Courier New" w:ascii="Courier New" w:hAnsi="Courier New"/>
        </w:rPr>
        <w:t>+CGREG</w:t>
      </w:r>
      <w:bookmarkEnd w:id="2335"/>
      <w:r>
        <w:rPr/>
        <w:t xml:space="preserve"> command and </w:t>
      </w:r>
      <w:bookmarkStart w:id="2336" w:name="MCCQCTEMPBM_00002936"/>
      <w:r>
        <w:rPr>
          <w:rFonts w:cs="Courier New" w:ascii="Courier New" w:hAnsi="Courier New"/>
        </w:rPr>
        <w:t>+CGREG:</w:t>
      </w:r>
      <w:bookmarkEnd w:id="2336"/>
      <w:r>
        <w:rPr/>
        <w:t xml:space="preserve"> result codes and the </w:t>
      </w:r>
      <w:bookmarkStart w:id="2337" w:name="MCCQCTEMPBM_00002937"/>
      <w:r>
        <w:rPr>
          <w:rFonts w:cs="Courier New" w:ascii="Courier New" w:hAnsi="Courier New"/>
        </w:rPr>
        <w:t>+C5GREG</w:t>
      </w:r>
      <w:bookmarkEnd w:id="2337"/>
      <w:r>
        <w:rPr/>
        <w:t xml:space="preserve"> command and </w:t>
      </w:r>
      <w:bookmarkStart w:id="2338" w:name="MCCQCTEMPBM_00002938"/>
      <w:r>
        <w:rPr>
          <w:rFonts w:cs="Courier New" w:ascii="Courier New" w:hAnsi="Courier New"/>
        </w:rPr>
        <w:t>+C5GREG:</w:t>
      </w:r>
      <w:bookmarkEnd w:id="2338"/>
      <w:r>
        <w:rPr/>
        <w:t xml:space="preserve"> result codes apply to the registration status and location information for those services.</w:t>
      </w:r>
    </w:p>
    <w:p>
      <w:pPr>
        <w:pStyle w:val="Normal"/>
        <w:rPr/>
      </w:pPr>
      <w:r>
        <w:rPr/>
        <w:t xml:space="preserve">The read command returns the status of result code presentation and an integer </w:t>
      </w:r>
      <w:r>
        <w:rPr>
          <w:rFonts w:cs="Courier New" w:ascii="Courier New" w:hAnsi="Courier New"/>
        </w:rPr>
        <w:t>&lt;stat&gt;</w:t>
      </w:r>
      <w:r>
        <w:rPr/>
        <w:t xml:space="preserve"> which shows whether the network has currently indicated the registration of the MT. Location information elements </w:t>
      </w:r>
      <w:r>
        <w:rPr>
          <w:rFonts w:cs="Courier New" w:ascii="Courier New" w:hAnsi="Courier New"/>
        </w:rPr>
        <w:t>&lt;tac&gt;</w:t>
      </w:r>
      <w:r>
        <w:rPr/>
        <w:t xml:space="preserve">, </w:t>
      </w:r>
      <w:r>
        <w:rPr>
          <w:rFonts w:cs="Courier New" w:ascii="Courier New" w:hAnsi="Courier New"/>
        </w:rPr>
        <w:t>&lt;ci&gt;</w:t>
      </w:r>
      <w:r>
        <w:rPr/>
        <w:t xml:space="preserve"> and </w:t>
      </w:r>
      <w:r>
        <w:rPr>
          <w:rFonts w:cs="Courier New" w:ascii="Courier New" w:hAnsi="Courier New"/>
        </w:rPr>
        <w:t>&lt;AcT&gt;</w:t>
      </w:r>
      <w:r>
        <w:rPr/>
        <w:t xml:space="preserve">, if available, are returned only when </w:t>
      </w:r>
      <w:r>
        <w:rPr>
          <w:rFonts w:cs="Courier New" w:ascii="Courier New" w:hAnsi="Courier New"/>
        </w:rPr>
        <w:t>&lt;n&gt;</w:t>
      </w:r>
      <w:r>
        <w:rPr/>
        <w:t xml:space="preserve">=2 and MT is registered in the network. The parameters </w:t>
      </w:r>
      <w:r>
        <w:rPr>
          <w:rFonts w:cs="Courier New" w:ascii="Courier New" w:hAnsi="Courier New"/>
        </w:rPr>
        <w:t>[,&lt;cause_type&gt;,&lt;reject_cause&gt;]</w:t>
      </w:r>
      <w:r>
        <w:rPr/>
        <w:t xml:space="preserve">, if available, are returned when </w:t>
      </w:r>
      <w:bookmarkStart w:id="2339" w:name="MCCQCTEMPBM_00002939"/>
      <w:r>
        <w:rPr>
          <w:rFonts w:cs="Courier New" w:ascii="Courier New" w:hAnsi="Courier New"/>
        </w:rPr>
        <w:t>&lt;n&gt;</w:t>
      </w:r>
      <w:bookmarkEnd w:id="2339"/>
      <w:r>
        <w:rPr/>
        <w:t>=3.</w:t>
      </w:r>
    </w:p>
    <w:p>
      <w:pPr>
        <w:pStyle w:val="Normal"/>
        <w:rPr/>
      </w:pPr>
      <w:r>
        <w:rPr/>
        <w:t xml:space="preserve">Test command returns values supported as a compound value. The parameter </w:t>
      </w:r>
      <w:bookmarkStart w:id="2340" w:name="MCCQCTEMPBM_00002940"/>
      <w:r>
        <w:rPr>
          <w:rFonts w:cs="Courier New" w:ascii="Courier New" w:hAnsi="Courier New"/>
        </w:rPr>
        <w:t>[,&lt;csg_stat&gt;]</w:t>
      </w:r>
      <w:bookmarkEnd w:id="2340"/>
      <w:r>
        <w:rPr/>
        <w:t xml:space="preserve">, if available, is returned when </w:t>
      </w:r>
      <w:bookmarkStart w:id="2341" w:name="MCCQCTEMPBM_00002941"/>
      <w:r>
        <w:rPr>
          <w:rFonts w:cs="Courier New" w:ascii="Courier New" w:hAnsi="Courier New"/>
        </w:rPr>
        <w:t>&lt;n&gt;</w:t>
      </w:r>
      <w:bookmarkEnd w:id="2341"/>
      <w:r>
        <w:rPr/>
        <w:t xml:space="preserve">=4. The parameter </w:t>
      </w:r>
      <w:bookmarkStart w:id="2342" w:name="MCCQCTEMPBM_00002942"/>
      <w:r>
        <w:rPr>
          <w:rFonts w:cs="Courier New" w:ascii="Courier New" w:hAnsi="Courier New"/>
        </w:rPr>
        <w:t>[,&lt;csginfo&gt;]</w:t>
      </w:r>
      <w:bookmarkEnd w:id="2342"/>
      <w:r>
        <w:rPr/>
        <w:t xml:space="preserve">, if available, is returned when </w:t>
      </w:r>
      <w:bookmarkStart w:id="2343" w:name="MCCQCTEMPBM_00002943"/>
      <w:r>
        <w:rPr>
          <w:rFonts w:cs="Courier New" w:ascii="Courier New" w:hAnsi="Courier New"/>
        </w:rPr>
        <w:t>&lt;n&gt;</w:t>
      </w:r>
      <w:bookmarkEnd w:id="2343"/>
      <w:r>
        <w:rPr/>
        <w:t>=</w:t>
      </w:r>
      <w:bookmarkStart w:id="2344" w:name="_Hlk27120059"/>
      <w:r>
        <w:rPr/>
        <w:t>5</w:t>
      </w:r>
      <w:bookmarkEnd w:id="2344"/>
      <w:r>
        <w:rPr/>
        <w:t>.</w:t>
      </w:r>
    </w:p>
    <w:p>
      <w:pPr>
        <w:pStyle w:val="Normal"/>
        <w:keepNext w:val="true"/>
        <w:keepLines/>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disable network registration unsolicited result code</w:t>
      </w:r>
    </w:p>
    <w:p>
      <w:pPr>
        <w:pStyle w:val="B2"/>
        <w:rPr/>
      </w:pPr>
      <w:r>
        <w:rPr/>
        <w:t>1</w:t>
        <w:tab/>
        <w:t xml:space="preserve">enable network registration unsolicited result code </w:t>
      </w:r>
      <w:r>
        <w:rPr>
          <w:rFonts w:cs="Courier New" w:ascii="Courier New" w:hAnsi="Courier New"/>
        </w:rPr>
        <w:t>+CEREG: &lt;stat&gt;</w:t>
      </w:r>
    </w:p>
    <w:p>
      <w:pPr>
        <w:pStyle w:val="B2"/>
        <w:rPr>
          <w:rFonts w:ascii="Courier New" w:hAnsi="Courier New" w:cs="Courier New"/>
        </w:rPr>
      </w:pPr>
      <w:r>
        <w:rPr/>
        <w:t>2</w:t>
        <w:tab/>
        <w:t xml:space="preserve">enable network registration and location information unsolicited result code </w:t>
      </w:r>
      <w:r>
        <w:rPr>
          <w:rFonts w:cs="Courier New" w:ascii="Courier New" w:hAnsi="Courier New"/>
        </w:rPr>
        <w:t>+CEREG: &lt;stat&gt;[,[&lt;tac&gt;],[&lt;ci&gt;],[&lt;AcT&gt;]]</w:t>
      </w:r>
    </w:p>
    <w:p>
      <w:pPr>
        <w:pStyle w:val="B2"/>
        <w:rPr>
          <w:rFonts w:ascii="Courier New" w:hAnsi="Courier New" w:cs="Courier New"/>
        </w:rPr>
      </w:pPr>
      <w:r>
        <w:rPr/>
        <w:t>3</w:t>
        <w:tab/>
        <w:t xml:space="preserve">enable network registration, location information and EMM cause value information unsolicited result code </w:t>
      </w:r>
      <w:r>
        <w:rPr>
          <w:rFonts w:cs="Courier New" w:ascii="Courier New" w:hAnsi="Courier New"/>
        </w:rPr>
        <w:t>+CEREG: &lt;stat&gt;[,[&lt;tac&gt;],[&lt;ci&gt;],[&lt;AcT&gt;][,&lt;cause_type&gt;,&lt;reject_cause&gt;]]</w:t>
      </w:r>
    </w:p>
    <w:p>
      <w:pPr>
        <w:pStyle w:val="B2"/>
        <w:rPr/>
      </w:pPr>
      <w:r>
        <w:rPr/>
        <w:t>4</w:t>
        <w:tab/>
        <w:t>For a UE that wants to apply PSM, enable network registration and location information unsolicited result code</w:t>
      </w:r>
      <w:r>
        <w:rPr>
          <w:rFonts w:cs="Courier New" w:ascii="Courier New" w:hAnsi="Courier New"/>
        </w:rPr>
        <w:t xml:space="preserve"> </w:t>
      </w:r>
      <w:r>
        <w:rPr>
          <w:rFonts w:cs="Courier New" w:ascii="Courier New" w:hAnsi="Courier New"/>
          <w:lang w:val="en-US"/>
        </w:rPr>
        <w:t>+CEREG: &lt;stat&gt;[,[&lt;tac&gt;],[&lt;ci&gt;],[&lt;AcT&gt;][,,[</w:t>
      </w:r>
      <w:r>
        <w:rPr>
          <w:rFonts w:cs="Courier New" w:ascii="Courier New" w:hAnsi="Courier New"/>
        </w:rPr>
        <w:t>,[&lt;Active-Time&gt;],[&lt;Periodic-TAU&gt;]</w:t>
      </w:r>
      <w:bookmarkStart w:id="2345" w:name="MCCQCTEMPBM_00002944"/>
      <w:r>
        <w:rPr>
          <w:rFonts w:cs="Courier New" w:ascii="Courier New" w:hAnsi="Courier New"/>
        </w:rPr>
        <w:t>]</w:t>
      </w:r>
      <w:bookmarkEnd w:id="2345"/>
      <w:r>
        <w:rPr>
          <w:rFonts w:cs="Courier New" w:ascii="Courier New" w:hAnsi="Courier New"/>
          <w:lang w:val="en-US"/>
        </w:rPr>
        <w:t>]]</w:t>
      </w:r>
    </w:p>
    <w:p>
      <w:pPr>
        <w:pStyle w:val="B2"/>
        <w:rPr>
          <w:rFonts w:ascii="Courier New" w:hAnsi="Courier New" w:cs="Courier New"/>
          <w:lang w:val="en-US"/>
        </w:rPr>
      </w:pPr>
      <w:r>
        <w:rPr/>
        <w:t>5</w:t>
        <w:tab/>
        <w:t xml:space="preserve">For a UE that wants to apply PSM, enable network registration, location information and EMM cause value information unsolicited result code </w:t>
      </w:r>
      <w:r>
        <w:rPr>
          <w:rFonts w:cs="Courier New" w:ascii="Courier New" w:hAnsi="Courier New"/>
          <w:lang w:val="en-US"/>
        </w:rPr>
        <w:t>+CEREG: &lt;stat&gt;[,[&lt;tac&gt;],[&lt;ci&gt;],[&lt;AcT&gt;][,[&lt;cause_type&gt;],[&lt;reject_cause&gt;][</w:t>
      </w:r>
      <w:r>
        <w:rPr>
          <w:rFonts w:cs="Courier New" w:ascii="Courier New" w:hAnsi="Courier New"/>
        </w:rPr>
        <w:t>,[&lt;Active-Time&gt;],[&lt;Periodic-TAU&gt;]</w:t>
      </w:r>
      <w:bookmarkStart w:id="2346" w:name="MCCQCTEMPBM_00002945"/>
      <w:r>
        <w:rPr>
          <w:rFonts w:cs="Courier New" w:ascii="Courier New" w:hAnsi="Courier New"/>
        </w:rPr>
        <w:t>]</w:t>
      </w:r>
      <w:bookmarkEnd w:id="2346"/>
      <w:r>
        <w:rPr>
          <w:rFonts w:cs="Courier New" w:ascii="Courier New" w:hAnsi="Courier New"/>
          <w:lang w:val="en-US"/>
        </w:rPr>
        <w:t>]]</w:t>
      </w:r>
    </w:p>
    <w:p>
      <w:pPr>
        <w:pStyle w:val="B2"/>
        <w:rPr/>
      </w:pPr>
      <w:r>
        <w:rPr/>
        <w:t>6</w:t>
        <w:tab/>
        <w:t xml:space="preserve">enable network registration, location information, cause value information, CSG cell status information unsolicited result code </w:t>
      </w:r>
      <w:bookmarkStart w:id="2347" w:name="MCCQCTEMPBM_00002946"/>
      <w:r>
        <w:rPr>
          <w:rFonts w:cs="Courier New" w:ascii="Courier New" w:hAnsi="Courier New"/>
        </w:rPr>
        <w:t>+CREG: &lt;stat&gt;[,[&lt;lac&gt;],[&lt;ci&gt;],[&lt;AcT&gt;][,&lt;cause_type&gt;,&lt;reject_cause&gt;]][,&lt;csg_stat&gt;]</w:t>
      </w:r>
      <w:bookmarkEnd w:id="2347"/>
    </w:p>
    <w:p>
      <w:pPr>
        <w:pStyle w:val="B2"/>
        <w:rPr/>
      </w:pPr>
      <w:r>
        <w:rPr/>
        <w:t>7</w:t>
        <w:tab/>
        <w:t xml:space="preserve">enable network registration, location information, cause value information, CSG cell status information and CSG cell information unsolicited result code </w:t>
      </w:r>
      <w:bookmarkStart w:id="2348" w:name="MCCQCTEMPBM_00002947"/>
      <w:r>
        <w:rPr>
          <w:rFonts w:cs="Courier New" w:ascii="Courier New" w:hAnsi="Courier New"/>
        </w:rPr>
        <w:t>+CREG: &lt;stat&gt;[,[&lt;lac&gt;],[&lt;ci&gt;],[&lt;AcT&gt;][,&lt;cause_type&gt;,&lt;reject_cause&gt;]][,&lt;csg_stat&gt;][,&lt;csginfo&gt;]</w:t>
      </w:r>
      <w:bookmarkEnd w:id="2348"/>
    </w:p>
    <w:p>
      <w:pPr>
        <w:pStyle w:val="B1"/>
        <w:keepNext w:val="true"/>
        <w:keepLines/>
        <w:rPr/>
      </w:pPr>
      <w:r>
        <w:rPr>
          <w:rFonts w:cs="Courier New" w:ascii="Courier New" w:hAnsi="Courier New"/>
        </w:rPr>
        <w:t>&lt;stat&gt;</w:t>
      </w:r>
      <w:r>
        <w:rPr/>
        <w:t>: integer type; indicates the EPS registration status.</w:t>
      </w:r>
    </w:p>
    <w:p>
      <w:pPr>
        <w:pStyle w:val="B2"/>
        <w:rPr/>
      </w:pPr>
      <w:r>
        <w:rPr/>
        <w:t>0</w:t>
        <w:tab/>
        <w:t>not registered, MT is not currently searching an operator to register to</w:t>
      </w:r>
    </w:p>
    <w:p>
      <w:pPr>
        <w:pStyle w:val="B2"/>
        <w:rPr/>
      </w:pPr>
      <w:r>
        <w:rPr/>
        <w:t>1</w:t>
        <w:tab/>
        <w:t>registered, home network</w:t>
      </w:r>
    </w:p>
    <w:p>
      <w:pPr>
        <w:pStyle w:val="B2"/>
        <w:rPr/>
      </w:pPr>
      <w:r>
        <w:rPr/>
        <w:t>2</w:t>
        <w:tab/>
        <w:t>not registered, but MT is currently trying to attach or searching an operator to register to</w:t>
      </w:r>
    </w:p>
    <w:p>
      <w:pPr>
        <w:pStyle w:val="B2"/>
        <w:rPr/>
      </w:pPr>
      <w:r>
        <w:rPr/>
        <w:t>3</w:t>
        <w:tab/>
        <w:t>registration denied</w:t>
      </w:r>
    </w:p>
    <w:p>
      <w:pPr>
        <w:pStyle w:val="B2"/>
        <w:rPr/>
      </w:pPr>
      <w:r>
        <w:rPr/>
        <w:t>4</w:t>
        <w:tab/>
        <w:t>unknown (e.g. out of E-UTRAN coverage)</w:t>
      </w:r>
    </w:p>
    <w:p>
      <w:pPr>
        <w:pStyle w:val="B2"/>
        <w:rPr/>
      </w:pPr>
      <w:r>
        <w:rPr/>
        <w:t>5</w:t>
        <w:tab/>
        <w:t>registered, roaming</w:t>
      </w:r>
    </w:p>
    <w:p>
      <w:pPr>
        <w:pStyle w:val="B2"/>
        <w:rPr/>
      </w:pPr>
      <w:r>
        <w:rPr/>
        <w:t>6</w:t>
        <w:tab/>
        <w:t>registered for "SMS only", home network (not applicable)</w:t>
      </w:r>
    </w:p>
    <w:p>
      <w:pPr>
        <w:pStyle w:val="B2"/>
        <w:rPr/>
      </w:pPr>
      <w:r>
        <w:rPr/>
        <w:t>7</w:t>
        <w:tab/>
        <w:t>registered for "SMS only", roaming (not applicable)</w:t>
      </w:r>
    </w:p>
    <w:p>
      <w:pPr>
        <w:pStyle w:val="B2"/>
        <w:rPr>
          <w:lang w:eastAsia="zh-TW"/>
        </w:rPr>
      </w:pPr>
      <w:r>
        <w:rPr>
          <w:lang w:eastAsia="zh-TW"/>
        </w:rPr>
        <w:t>8</w:t>
      </w:r>
      <w:r>
        <w:rPr>
          <w:lang w:eastAsia="zh-TW"/>
        </w:rPr>
        <w:tab/>
        <w:t>attached for emergency bearer services only (See NOTE</w:t>
      </w:r>
      <w:r>
        <w:rPr>
          <w:lang w:eastAsia="zh-TW"/>
        </w:rPr>
        <w:t> 2</w:t>
      </w:r>
      <w:r>
        <w:rPr>
          <w:lang w:eastAsia="zh-TW"/>
        </w:rPr>
        <w:t>)</w:t>
      </w:r>
    </w:p>
    <w:p>
      <w:pPr>
        <w:pStyle w:val="B2"/>
        <w:rPr/>
      </w:pPr>
      <w:r>
        <w:rPr/>
        <w:t>9</w:t>
        <w:tab/>
        <w:t>registered for "CSFB not preferred", home network (not applicable)</w:t>
      </w:r>
    </w:p>
    <w:p>
      <w:pPr>
        <w:pStyle w:val="B2"/>
        <w:rPr/>
      </w:pPr>
      <w:r>
        <w:rPr/>
        <w:t>10</w:t>
        <w:tab/>
        <w:t>registered for "CSFB not preferred", roaming (not applicable)</w:t>
      </w:r>
    </w:p>
    <w:p>
      <w:pPr>
        <w:pStyle w:val="B2"/>
        <w:rPr/>
      </w:pPr>
      <w:r>
        <w:rPr/>
        <w:t>11</w:t>
        <w:tab/>
        <w:t xml:space="preserve">attached for access to RLOS </w:t>
      </w:r>
      <w:r>
        <w:rPr>
          <w:lang w:eastAsia="zh-TW"/>
        </w:rPr>
        <w:t>(See NOTE</w:t>
      </w:r>
      <w:r>
        <w:rPr>
          <w:lang w:eastAsia="zh-TW"/>
        </w:rPr>
        <w:t> 2a</w:t>
      </w:r>
      <w:r>
        <w:rPr>
          <w:lang w:eastAsia="zh-TW"/>
        </w:rPr>
        <w:t>)</w:t>
      </w:r>
      <w:r>
        <w:rPr>
          <w:lang w:eastAsia="zh-TW"/>
        </w:rPr>
        <w:t xml:space="preserve"> </w:t>
      </w:r>
      <w:r>
        <w:rPr/>
        <w:t xml:space="preserve">(applicable only when </w:t>
      </w:r>
      <w:bookmarkStart w:id="2349" w:name="MCCQCTEMPBM_00002948"/>
      <w:r>
        <w:rPr>
          <w:rFonts w:cs="Courier New" w:ascii="Courier New" w:hAnsi="Courier New"/>
        </w:rPr>
        <w:t>&lt;AcT&gt;</w:t>
      </w:r>
      <w:bookmarkEnd w:id="2349"/>
      <w:r>
        <w:rPr/>
        <w:t xml:space="preserve"> indicates E-UTRAN)</w:t>
      </w:r>
    </w:p>
    <w:p>
      <w:pPr>
        <w:pStyle w:val="NO"/>
        <w:rPr/>
      </w:pPr>
      <w:r>
        <w:rPr>
          <w:lang w:eastAsia="zh-TW"/>
        </w:rPr>
        <w:t>NOTE</w:t>
      </w:r>
      <w:r>
        <w:rPr>
          <w:lang w:eastAsia="zh-TW"/>
        </w:rPr>
        <w:t> 2</w:t>
      </w:r>
      <w:r>
        <w:rPr>
          <w:lang w:eastAsia="zh-TW"/>
        </w:rPr>
        <w:t>:</w:t>
        <w:tab/>
        <w:t>3GPP</w:t>
      </w:r>
      <w:r>
        <w:rPr>
          <w:lang w:eastAsia="zh-TW"/>
        </w:rPr>
        <w:t> </w:t>
      </w:r>
      <w:r>
        <w:rPr>
          <w:lang w:eastAsia="zh-TW"/>
        </w:rPr>
        <w:t>TS</w:t>
      </w:r>
      <w:r>
        <w:rPr>
          <w:lang w:eastAsia="zh-TW"/>
        </w:rPr>
        <w:t> </w:t>
      </w:r>
      <w:r>
        <w:rPr>
          <w:lang w:eastAsia="zh-TW"/>
        </w:rPr>
        <w:t>24.008</w:t>
      </w:r>
      <w:r>
        <w:rPr>
          <w:lang w:eastAsia="zh-TW"/>
        </w:rPr>
        <w:t> </w:t>
      </w:r>
      <w:r>
        <w:rPr>
          <w:lang w:eastAsia="zh-TW"/>
        </w:rPr>
        <w:t>[8] and 3GPP</w:t>
      </w:r>
      <w:r>
        <w:rPr>
          <w:lang w:eastAsia="zh-TW"/>
        </w:rPr>
        <w:t> </w:t>
      </w:r>
      <w:r>
        <w:rPr>
          <w:lang w:eastAsia="zh-TW"/>
        </w:rPr>
        <w:t>TS</w:t>
      </w:r>
      <w:r>
        <w:rPr>
          <w:lang w:eastAsia="zh-TW"/>
        </w:rPr>
        <w:t> </w:t>
      </w:r>
      <w:r>
        <w:rPr>
          <w:lang w:eastAsia="zh-TW"/>
        </w:rPr>
        <w:t>24.301</w:t>
      </w:r>
      <w:r>
        <w:rPr>
          <w:lang w:eastAsia="zh-TW"/>
        </w:rPr>
        <w:t> </w:t>
      </w:r>
      <w:r>
        <w:rPr>
          <w:lang w:eastAsia="zh-TW"/>
        </w:rPr>
        <w:t>[83] specify the condition when the M</w:t>
      </w:r>
      <w:r>
        <w:rPr>
          <w:lang w:eastAsia="zh-TW"/>
        </w:rPr>
        <w:t>T</w:t>
      </w:r>
      <w:r>
        <w:rPr>
          <w:lang w:eastAsia="zh-TW"/>
        </w:rPr>
        <w:t xml:space="preserve"> is considered as attached for emergency bearer services.</w:t>
      </w:r>
    </w:p>
    <w:p>
      <w:pPr>
        <w:pStyle w:val="NO"/>
        <w:rPr/>
      </w:pPr>
      <w:r>
        <w:rPr>
          <w:lang w:eastAsia="zh-TW"/>
        </w:rPr>
        <w:t>NOTE</w:t>
      </w:r>
      <w:r>
        <w:rPr>
          <w:lang w:eastAsia="zh-TW"/>
        </w:rPr>
        <w:t> 2a:</w:t>
        <w:tab/>
      </w:r>
      <w:r>
        <w:rPr>
          <w:lang w:eastAsia="zh-TW"/>
        </w:rPr>
        <w:t>3GPP</w:t>
      </w:r>
      <w:r>
        <w:rPr>
          <w:lang w:eastAsia="zh-TW"/>
        </w:rPr>
        <w:t> </w:t>
      </w:r>
      <w:r>
        <w:rPr>
          <w:lang w:eastAsia="zh-TW"/>
        </w:rPr>
        <w:t>TS</w:t>
      </w:r>
      <w:r>
        <w:rPr>
          <w:lang w:eastAsia="zh-TW"/>
        </w:rPr>
        <w:t> </w:t>
      </w:r>
      <w:r>
        <w:rPr>
          <w:lang w:eastAsia="zh-TW"/>
        </w:rPr>
        <w:t>24.301</w:t>
      </w:r>
      <w:r>
        <w:rPr>
          <w:lang w:eastAsia="zh-TW"/>
        </w:rPr>
        <w:t> </w:t>
      </w:r>
      <w:r>
        <w:rPr>
          <w:lang w:eastAsia="zh-TW"/>
        </w:rPr>
        <w:t>[83] specif</w:t>
      </w:r>
      <w:r>
        <w:rPr>
          <w:lang w:eastAsia="zh-TW"/>
        </w:rPr>
        <w:t>ies</w:t>
      </w:r>
      <w:r>
        <w:rPr>
          <w:lang w:eastAsia="zh-TW"/>
        </w:rPr>
        <w:t xml:space="preserve"> the condition when the M</w:t>
      </w:r>
      <w:r>
        <w:rPr>
          <w:lang w:eastAsia="zh-TW"/>
        </w:rPr>
        <w:t>T</w:t>
      </w:r>
      <w:r>
        <w:rPr>
          <w:lang w:eastAsia="zh-TW"/>
        </w:rPr>
        <w:t xml:space="preserve"> is considered as </w:t>
      </w:r>
      <w:r>
        <w:rPr>
          <w:lang w:eastAsia="zh-TW"/>
        </w:rPr>
        <w:t>attached for access to RLOS.</w:t>
      </w:r>
    </w:p>
    <w:p>
      <w:pPr>
        <w:pStyle w:val="B1"/>
        <w:rPr/>
      </w:pPr>
      <w:r>
        <w:rPr>
          <w:rFonts w:cs="Courier New" w:ascii="Courier New" w:hAnsi="Courier New"/>
        </w:rPr>
        <w:t>&lt;tac&gt;</w:t>
      </w:r>
      <w:r>
        <w:rPr/>
        <w:t>: string type; two byte tracking area code in hexadecimal format (e.g. "00C3" equals 195 in decimal).</w:t>
      </w:r>
    </w:p>
    <w:p>
      <w:pPr>
        <w:pStyle w:val="B1"/>
        <w:rPr/>
      </w:pPr>
      <w:r>
        <w:rPr>
          <w:rFonts w:cs="Courier New" w:ascii="Courier New" w:hAnsi="Courier New"/>
        </w:rPr>
        <w:t>&lt;ci&gt;</w:t>
      </w:r>
      <w:r>
        <w:rPr/>
        <w:t>: string type; four byte E-UTRAN cell ID in hexadecimal format.</w:t>
      </w:r>
    </w:p>
    <w:p>
      <w:pPr>
        <w:pStyle w:val="B1"/>
        <w:keepNext w:val="true"/>
        <w:keepLines/>
        <w:rPr/>
      </w:pPr>
      <w:bookmarkStart w:id="2350" w:name="MCCQCTEMPBM_00002949"/>
      <w:r>
        <w:rPr>
          <w:rFonts w:cs="Courier New" w:ascii="Courier New" w:hAnsi="Courier New"/>
        </w:rPr>
        <w:t>&lt;AcT&gt;</w:t>
      </w:r>
      <w:bookmarkEnd w:id="2350"/>
      <w:r>
        <w:rPr/>
        <w:t>: integer type; indicates the access technology of the serving cell.</w:t>
      </w:r>
    </w:p>
    <w:p>
      <w:pPr>
        <w:pStyle w:val="B2"/>
        <w:rPr/>
      </w:pPr>
      <w:r>
        <w:rPr/>
        <w:t>0</w:t>
        <w:tab/>
        <w:t>GSM (not applicable)</w:t>
      </w:r>
    </w:p>
    <w:p>
      <w:pPr>
        <w:pStyle w:val="B2"/>
        <w:rPr/>
      </w:pPr>
      <w:r>
        <w:rPr/>
        <w:t>1</w:t>
        <w:tab/>
        <w:t>GSM Compact (not applicable)</w:t>
      </w:r>
    </w:p>
    <w:p>
      <w:pPr>
        <w:pStyle w:val="B2"/>
        <w:rPr/>
      </w:pPr>
      <w:r>
        <w:rPr/>
        <w:t>2</w:t>
        <w:tab/>
        <w:t>UTRAN (not applicable)</w:t>
      </w:r>
    </w:p>
    <w:p>
      <w:pPr>
        <w:pStyle w:val="B2"/>
        <w:rPr/>
      </w:pPr>
      <w:r>
        <w:rPr/>
        <w:t>3</w:t>
        <w:tab/>
        <w:t>GSM w/EGPRS (see NOTE 3) (not applicable)</w:t>
      </w:r>
    </w:p>
    <w:p>
      <w:pPr>
        <w:pStyle w:val="B2"/>
        <w:rPr/>
      </w:pPr>
      <w:r>
        <w:rPr/>
        <w:t>4</w:t>
        <w:tab/>
        <w:t>UTRAN w/HSDPA (see NOTE 4) (not applicable)</w:t>
      </w:r>
    </w:p>
    <w:p>
      <w:pPr>
        <w:pStyle w:val="B2"/>
        <w:rPr/>
      </w:pPr>
      <w:r>
        <w:rPr/>
        <w:t>5</w:t>
        <w:tab/>
        <w:t>UTRAN w/HSUPA (see NOTE 4) (not applicable)</w:t>
      </w:r>
    </w:p>
    <w:p>
      <w:pPr>
        <w:pStyle w:val="B2"/>
        <w:rPr/>
      </w:pPr>
      <w:r>
        <w:rPr/>
        <w:t>6</w:t>
        <w:tab/>
        <w:t>UTRAN w/HSDPA and HSUPA (see NOTE 4) (not applicable)</w:t>
      </w:r>
    </w:p>
    <w:p>
      <w:pPr>
        <w:pStyle w:val="B2"/>
        <w:rPr/>
      </w:pPr>
      <w:r>
        <w:rPr/>
        <w:t>7</w:t>
        <w:tab/>
        <w:t>E-UTRAN</w:t>
      </w:r>
    </w:p>
    <w:p>
      <w:pPr>
        <w:pStyle w:val="B2"/>
        <w:rPr/>
      </w:pPr>
      <w:r>
        <w:rPr/>
        <w:t>8</w:t>
        <w:tab/>
        <w:t>EC-GSM-IoT (A/Gb mode) (see NOTE 5) (not applicable)</w:t>
      </w:r>
    </w:p>
    <w:p>
      <w:pPr>
        <w:pStyle w:val="B2"/>
        <w:rPr/>
      </w:pPr>
      <w:r>
        <w:rPr/>
        <w:t>9</w:t>
        <w:tab/>
        <w:t>E-UTRAN (NB-S1 mode) (see NOTE 6)</w:t>
      </w:r>
    </w:p>
    <w:p>
      <w:pPr>
        <w:pStyle w:val="B2"/>
        <w:rPr>
          <w:lang w:val="en-US"/>
        </w:rPr>
      </w:pPr>
      <w:r>
        <w:rPr>
          <w:lang w:val="en-US"/>
        </w:rPr>
        <w:t>10</w:t>
        <w:tab/>
        <w:t>E-UTRA connected to a 5GCN (see NOTE 7) (not applicable)</w:t>
      </w:r>
    </w:p>
    <w:p>
      <w:pPr>
        <w:pStyle w:val="B2"/>
        <w:rPr/>
      </w:pPr>
      <w:r>
        <w:rPr/>
        <w:t>11</w:t>
        <w:tab/>
        <w:t>NR connected to a 5G CN (see NOTE 7) (not applicable)</w:t>
      </w:r>
    </w:p>
    <w:p>
      <w:pPr>
        <w:pStyle w:val="B2"/>
        <w:rPr/>
      </w:pPr>
      <w:r>
        <w:rPr/>
        <w:t>12</w:t>
        <w:tab/>
        <w:t>NG-RAN (not applicable)</w:t>
      </w:r>
    </w:p>
    <w:p>
      <w:pPr>
        <w:pStyle w:val="B2"/>
        <w:rPr/>
      </w:pPr>
      <w:r>
        <w:rPr/>
        <w:t>13</w:t>
        <w:tab/>
        <w:t xml:space="preserve">E-UTRA-NR dual connectivity (see NOTE 8) </w:t>
      </w:r>
    </w:p>
    <w:p>
      <w:pPr>
        <w:pStyle w:val="NO"/>
        <w:rPr/>
      </w:pPr>
      <w:r>
        <w:rPr/>
        <w:t>NOTE 3:</w:t>
        <w:tab/>
        <w:t>3GPP TS 44.018 [156] specifies the System Information messages which give the information about whether the serving cell supports EGPRS.</w:t>
      </w:r>
    </w:p>
    <w:p>
      <w:pPr>
        <w:pStyle w:val="NO"/>
        <w:rPr/>
      </w:pPr>
      <w:r>
        <w:rPr/>
        <w:t>NOTE 4:</w:t>
        <w:tab/>
        <w:t>3GPP TS 25.331 [74] specifies the System Information blocks which give the information about whether the serving cell supports HSDPA or HSUPA.</w:t>
      </w:r>
    </w:p>
    <w:p>
      <w:pPr>
        <w:pStyle w:val="NO"/>
        <w:rPr/>
      </w:pPr>
      <w:r>
        <w:rPr/>
        <w:t>NOTE 5:</w:t>
        <w:tab/>
        <w:t>3GPP TS 44.018 [156] specifies the EC-SCH INFORMATION message which, if present, indicates that the serving cell supports EC-GSM-IoT.</w:t>
      </w:r>
    </w:p>
    <w:p>
      <w:pPr>
        <w:pStyle w:val="NO"/>
        <w:rPr/>
      </w:pPr>
      <w:r>
        <w:rPr/>
        <w:t>NOTE 6:</w:t>
        <w:tab/>
        <w:t>3GPP TS 36.331 [86] specifies the System Information blocks which give the information about whether the serving cell supports NB-IoT, which corresponds to E-UTRAN (NB-S1 mode).</w:t>
      </w:r>
    </w:p>
    <w:p>
      <w:pPr>
        <w:pStyle w:val="NO"/>
        <w:rPr/>
      </w:pPr>
      <w:r>
        <w:rPr/>
        <w:t>NOTE 7:</w:t>
        <w:tab/>
        <w:t>3GPP TS 38.331 [160] specifies the information which, if present, indicates that the serving cell is c</w:t>
      </w:r>
      <w:r>
        <w:rPr>
          <w:lang w:val="en-US"/>
        </w:rPr>
        <w:t>onnected to a 5GCN</w:t>
      </w:r>
      <w:r>
        <w:rPr/>
        <w:t>.</w:t>
      </w:r>
    </w:p>
    <w:p>
      <w:pPr>
        <w:pStyle w:val="NO"/>
        <w:rPr/>
      </w:pPr>
      <w:r>
        <w:rPr/>
        <w:t>NOTE 8:</w:t>
        <w:tab/>
        <w:t>3GPP TS 38.331 [160] specifies the information which, if present, indicates that the serving cell is supporting dual connectivity of E-UTRA with NR and is connected to an EPS core.</w:t>
      </w:r>
    </w:p>
    <w:p>
      <w:pPr>
        <w:pStyle w:val="B1"/>
        <w:rPr/>
      </w:pPr>
      <w:r>
        <w:rPr>
          <w:rFonts w:cs="Courier New" w:ascii="Courier New" w:hAnsi="Courier New"/>
        </w:rPr>
        <w:t>&lt;cause_type&gt;</w:t>
      </w:r>
      <w:r>
        <w:rPr/>
        <w:t xml:space="preserve">: integer type; indicates the type of </w:t>
      </w:r>
      <w:bookmarkStart w:id="2351" w:name="MCCQCTEMPBM_00002950"/>
      <w:r>
        <w:rPr>
          <w:rFonts w:cs="Courier New" w:ascii="Courier New" w:hAnsi="Courier New"/>
        </w:rPr>
        <w:t>&lt;reject_cause&gt;</w:t>
      </w:r>
      <w:bookmarkEnd w:id="2351"/>
      <w:r>
        <w:rPr/>
        <w:t>.</w:t>
      </w:r>
    </w:p>
    <w:p>
      <w:pPr>
        <w:pStyle w:val="B2"/>
        <w:rPr/>
      </w:pPr>
      <w:r>
        <w:rPr/>
        <w:t>0</w:t>
        <w:tab/>
        <w:t>Indicates that &lt;reject_cause&gt; contains an EMM cause value, see 3GPP TS 24.301 [83] Annex A.</w:t>
      </w:r>
    </w:p>
    <w:p>
      <w:pPr>
        <w:pStyle w:val="B2"/>
        <w:rPr/>
      </w:pPr>
      <w:r>
        <w:rPr/>
        <w:t>1</w:t>
        <w:tab/>
        <w:t>Indicates that &lt;reject_cause&gt; contains a manufacturer-specific cause.</w:t>
      </w:r>
    </w:p>
    <w:p>
      <w:pPr>
        <w:pStyle w:val="B1"/>
        <w:rPr/>
      </w:pPr>
      <w:r>
        <w:rPr>
          <w:rFonts w:cs="Courier New" w:ascii="Courier New" w:hAnsi="Courier New"/>
        </w:rPr>
        <w:t>&lt;reject_cause&gt;</w:t>
      </w:r>
      <w:r>
        <w:rPr/>
        <w:t xml:space="preserve">: integer type; contains the cause of the failed registration. The value is of type as defined by </w:t>
      </w:r>
      <w:bookmarkStart w:id="2352" w:name="MCCQCTEMPBM_00002951"/>
      <w:r>
        <w:rPr>
          <w:rFonts w:cs="Courier New" w:ascii="Courier New" w:hAnsi="Courier New"/>
        </w:rPr>
        <w:t>&lt;cause_type&gt;</w:t>
      </w:r>
      <w:bookmarkEnd w:id="2352"/>
      <w:r>
        <w:rPr/>
        <w:t>.</w:t>
      </w:r>
    </w:p>
    <w:p>
      <w:pPr>
        <w:pStyle w:val="B1"/>
        <w:rPr/>
      </w:pPr>
      <w:r>
        <w:rPr>
          <w:rFonts w:cs="Courier New" w:ascii="Courier New" w:hAnsi="Courier New"/>
        </w:rPr>
        <w:t>&lt;</w:t>
      </w:r>
      <w:bookmarkStart w:id="2353" w:name="MCCQCTEMPBM_00002952"/>
      <w:r>
        <w:rPr>
          <w:rFonts w:cs="Courier New" w:ascii="Courier New" w:hAnsi="Courier New"/>
        </w:rPr>
        <w:t>Active-Time</w:t>
      </w:r>
      <w:bookmarkEnd w:id="2353"/>
      <w:r>
        <w:rPr>
          <w:rFonts w:cs="Courier New" w:ascii="Courier New" w:hAnsi="Courier New"/>
        </w:rPr>
        <w:t>&gt;</w:t>
      </w:r>
      <w:r>
        <w:rPr/>
        <w:t>: string type; one byte in an 8 bit format. Indicates the Active Time value (T3324) allocated to the UE in E-UTRAN. The Active Time value is coded as one byte (octet 3) of the GPRS Timer 2 information element coded as bit format (e.g. "00100100" equals 4 minutes). For the coding and the value range, see the GPRS Timer 2 IE in 3GPP TS 24.008 [8] Table 10.5.163/3GPP TS 24.008. See also 3GPP TS 23.682 [149] and 3GPP TS 23.401 [82].</w:t>
      </w:r>
    </w:p>
    <w:p>
      <w:pPr>
        <w:pStyle w:val="B1"/>
        <w:rPr/>
      </w:pPr>
      <w:r>
        <w:rPr>
          <w:rFonts w:cs="Courier New" w:ascii="Courier New" w:hAnsi="Courier New"/>
        </w:rPr>
        <w:t>&lt;Periodic-TAU&gt;</w:t>
      </w:r>
      <w:r>
        <w:rPr/>
        <w:t>: string type; one byte in an 8 bit format. Indicates the extended periodic TAU value (T3412) allocated to the UE in E-UTRAN. The extended periodic TAU value is coded as one byte (octet 3) of the GPRS Timer 3 information element coded as bit format (e.g. "01000111" equals 70 hours). For the coding and the value range, see the GPRS Timer 3 IE in 3GPP TS 24.008 [8] Table 10.5.163a/3GPP TS 24.008. See also 3GPP TS 23.682 [149] and 3GPP TS 23.401 [82].</w:t>
      </w:r>
    </w:p>
    <w:p>
      <w:pPr>
        <w:pStyle w:val="B1"/>
        <w:rPr/>
      </w:pPr>
      <w:bookmarkStart w:id="2354" w:name="MCCQCTEMPBM_00002953"/>
      <w:r>
        <w:rPr>
          <w:rFonts w:cs="Courier New" w:ascii="Courier New" w:hAnsi="Courier New"/>
        </w:rPr>
        <w:t>&lt;csg_stat&gt;</w:t>
      </w:r>
      <w:bookmarkEnd w:id="2354"/>
      <w:r>
        <w:rPr/>
        <w:t>: integer type; indicates the camping status on a CSG cell</w:t>
      </w:r>
    </w:p>
    <w:p>
      <w:pPr>
        <w:pStyle w:val="B2"/>
        <w:rPr/>
      </w:pPr>
      <w:r>
        <w:rPr/>
        <w:t>0</w:t>
        <w:tab/>
        <w:t>Indicates UE is not camped on CSG cell.</w:t>
      </w:r>
    </w:p>
    <w:p>
      <w:pPr>
        <w:pStyle w:val="B2"/>
        <w:rPr/>
      </w:pPr>
      <w:r>
        <w:rPr/>
        <w:t>1</w:t>
        <w:tab/>
        <w:t>Indicates UE is currently camped on CSG cell.</w:t>
      </w:r>
    </w:p>
    <w:p>
      <w:pPr>
        <w:pStyle w:val="B1"/>
        <w:rPr/>
      </w:pPr>
      <w:bookmarkStart w:id="2355" w:name="MCCQCTEMPBM_00002954"/>
      <w:r>
        <w:rPr>
          <w:rFonts w:cs="Courier New" w:ascii="Courier New" w:hAnsi="Courier New"/>
        </w:rPr>
        <w:t>&lt;CSGinfo&gt;</w:t>
      </w:r>
      <w:bookmarkEnd w:id="2355"/>
      <w:r>
        <w:rPr/>
        <w:t xml:space="preserve">: string type; </w:t>
      </w:r>
    </w:p>
    <w:p>
      <w:pPr>
        <w:pStyle w:val="B1"/>
        <w:rPr/>
      </w:pPr>
      <w:r>
        <w:rPr/>
        <w:tab/>
        <w:t>CSGinfo consists of CSGType, HNB Name, CSGID and CSG Associated PLMN MCC MNC each delimited by a comma and in this particular order only. If any of the CSGType, HNB Name, or CSGID is unavailable, it shall be an empty field. See 3GPP TS 22.011[170], 3GPP TS 23.003 [[7] for details of CSG Type, HNB name and CSG ID representation.</w:t>
      </w:r>
    </w:p>
    <w:p>
      <w:pPr>
        <w:pStyle w:val="B1"/>
        <w:rPr/>
      </w:pPr>
      <w:r>
        <w:rPr/>
        <w:tab/>
        <w:t xml:space="preserve">The display format is based on </w:t>
      </w:r>
      <w:bookmarkStart w:id="2356" w:name="MCCQCTEMPBM_00002955"/>
      <w:r>
        <w:rPr>
          <w:rFonts w:cs="Courier New" w:ascii="Courier New" w:hAnsi="Courier New"/>
        </w:rPr>
        <w:t>&lt;format&gt;</w:t>
      </w:r>
      <w:bookmarkEnd w:id="2356"/>
      <w:r>
        <w:rPr/>
        <w:t xml:space="preserve"> value in </w:t>
      </w:r>
      <w:bookmarkStart w:id="2357" w:name="MCCQCTEMPBM_00002956"/>
      <w:r>
        <w:rPr>
          <w:rFonts w:cs="Courier New" w:ascii="Courier New" w:hAnsi="Courier New"/>
        </w:rPr>
        <w:t>+CSSGS</w:t>
      </w:r>
      <w:bookmarkEnd w:id="2357"/>
      <w:r>
        <w:rPr/>
        <w:t xml:space="preserve"> command. In the alphanumeric format CSGType, HNB Name, CSGID and CSG Associated PLMN MCC MNC would be displayed while in numeric format only CSGID and CSG Associated PLMN MCC MNC would be displayed.</w:t>
      </w:r>
    </w:p>
    <w:p>
      <w:pPr>
        <w:pStyle w:val="Normal"/>
        <w:rPr>
          <w:b/>
          <w:b/>
        </w:rPr>
      </w:pPr>
      <w:r>
        <w:rPr>
          <w:b/>
        </w:rPr>
        <w:t>Implementation</w:t>
      </w:r>
    </w:p>
    <w:p>
      <w:pPr>
        <w:pStyle w:val="Normal"/>
        <w:rPr/>
      </w:pPr>
      <w:r>
        <w:rPr/>
        <w:t>Optional.</w:t>
      </w:r>
    </w:p>
    <w:p>
      <w:pPr>
        <w:pStyle w:val="Normal"/>
        <w:rPr/>
      </w:pPr>
      <w:r>
        <w:rPr/>
        <w:t>This command is only applicable to UEs in E-UTRAN.</w:t>
      </w:r>
    </w:p>
    <w:p>
      <w:pPr>
        <w:pStyle w:val="Heading3"/>
        <w:rPr/>
      </w:pPr>
      <w:bookmarkStart w:id="2358" w:name="__RefHeading___Toc106993448"/>
      <w:bookmarkEnd w:id="2358"/>
      <w:r>
        <w:rPr/>
        <w:t>10.1.23</w:t>
        <w:tab/>
        <w:t>PDP context read dynamic parameters +CGCONTRDP</w:t>
      </w:r>
    </w:p>
    <w:p>
      <w:pPr>
        <w:pStyle w:val="TH"/>
        <w:rPr/>
      </w:pPr>
      <w:r>
        <w:rPr>
          <w:lang w:val="fr-FR"/>
        </w:rPr>
        <w:t>Table </w:t>
      </w:r>
      <w:r>
        <w:rPr>
          <w:lang w:val="fr-FR" w:eastAsia="en-US"/>
        </w:rPr>
        <w:t>10.1.23-1</w:t>
      </w:r>
      <w:r>
        <w:rPr>
          <w:lang w:val="fr-FR"/>
        </w:rPr>
        <w:t>: +CGCONTRDP action co</w:t>
      </w:r>
      <w:r>
        <w:rPr/>
        <w:t>mmand syntax</w:t>
      </w:r>
    </w:p>
    <w:tbl>
      <w:tblPr>
        <w:tblW w:w="8102" w:type="dxa"/>
        <w:jc w:val="center"/>
        <w:tblInd w:w="0" w:type="dxa"/>
        <w:tblLayout w:type="fixed"/>
        <w:tblCellMar>
          <w:top w:w="0" w:type="dxa"/>
          <w:left w:w="28" w:type="dxa"/>
          <w:bottom w:w="0" w:type="dxa"/>
          <w:right w:w="28" w:type="dxa"/>
        </w:tblCellMar>
      </w:tblPr>
      <w:tblGrid>
        <w:gridCol w:w="3221"/>
        <w:gridCol w:w="4881"/>
      </w:tblGrid>
      <w:tr>
        <w:trPr>
          <w:cantSplit w:val="true"/>
        </w:trPr>
        <w:tc>
          <w:tcPr>
            <w:tcW w:w="32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8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2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+CGCONTRDP[=&lt;cid&gt;]</w:t>
            </w:r>
          </w:p>
        </w:tc>
        <w:tc>
          <w:tcPr>
            <w:tcW w:w="4881"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bookmarkStart w:id="2359" w:name="MCCQCTEMPBM_00002957"/>
            <w:r>
              <w:rPr>
                <w:rFonts w:cs="Courier New" w:ascii="Courier New" w:hAnsi="Courier New"/>
              </w:rPr>
              <w:t>[+CGCONTRDP: &lt;cid&gt;,&lt;bearer_id&gt;,&lt;apn&gt;[,&lt;local_addr and subnet_mask&gt;[,&lt;gw_addr&gt;[,&lt;DNS_prim_addr&gt;[,&lt;DNS_sec_addr&gt;[,&lt;P-CSCF_prim_addr&gt;[,&lt;P-CSCF_sec_addr&gt;</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&gt;[,&lt;</w:t>
            </w:r>
            <w:r>
              <w:rPr>
                <w:rFonts w:cs="Courier New" w:ascii="Courier New" w:hAnsi="Courier New"/>
                <w:lang w:eastAsia="ja-JP"/>
              </w:rPr>
              <w:t>LIPA_indication</w:t>
            </w:r>
            <w:r>
              <w:rPr>
                <w:rFonts w:cs="Courier New" w:ascii="Courier New" w:hAnsi="Courier New"/>
                <w:lang w:eastAsia="ja-JP"/>
              </w:rPr>
              <w:t>&gt;</w:t>
            </w:r>
            <w:r>
              <w:rPr>
                <w:rFonts w:cs="Courier New" w:ascii="Courier New" w:hAnsi="Courier New"/>
                <w:lang w:eastAsia="ja-JP"/>
              </w:rPr>
              <w:t>[,&lt;IPv4_MTU&gt;[,&lt;WLAN_Offload&gt;</w:t>
            </w:r>
            <w:r>
              <w:rPr>
                <w:rFonts w:cs="Courier New" w:ascii="Courier New" w:hAnsi="Courier New"/>
                <w:lang w:eastAsia="ko-KR"/>
              </w:rPr>
              <w:t>[,&lt;Local_Addr_Ind&gt;</w:t>
            </w:r>
            <w:r>
              <w:rPr>
                <w:rFonts w:cs="Courier New" w:ascii="Courier New" w:hAnsi="Courier New"/>
                <w:lang w:eastAsia="ja-JP"/>
              </w:rPr>
              <w:t>[,&lt;Non-IP_MTU&gt;</w:t>
            </w:r>
            <w:r>
              <w:rPr>
                <w:rFonts w:cs="Courier New" w:ascii="Courier New" w:hAnsi="Courier New"/>
              </w:rPr>
              <w:t>[,&lt;Serving_PLMN_rate_control_value&gt;[,&lt;Reliable_Data_Service&gt;[,&lt;PS_Data_Off_Support&gt;</w:t>
            </w:r>
            <w:r>
              <w:rPr>
                <w:rFonts w:cs="Courier New" w:ascii="Courier New" w:hAnsi="Courier New"/>
                <w:lang w:eastAsia="ja-JP"/>
              </w:rPr>
              <w:t>[,&lt;PDU_session_id&gt;,&lt;QFI&gt;[,&lt;SSC_mode&gt;[,&lt;S-NSSAI&gt;[,&lt;Access_type&gt;[,&lt;RQ_timer&gt;[,</w:t>
            </w:r>
            <w:r>
              <w:rPr>
                <w:rFonts w:cs="Courier New" w:ascii="Courier New" w:hAnsi="Courier New"/>
              </w:rPr>
              <w:t>&lt;</w:t>
            </w:r>
            <w:r>
              <w:rPr>
                <w:rFonts w:cs="Courier New" w:ascii="Courier New" w:hAnsi="Courier New"/>
                <w:lang w:eastAsia="ja-JP"/>
              </w:rPr>
              <w:t>Always-on_ind</w:t>
            </w:r>
            <w:r>
              <w:rPr>
                <w:rFonts w:cs="Courier New" w:ascii="Courier New" w:hAnsi="Courier New"/>
              </w:rPr>
              <w:t>&gt;</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rFonts w:cs="Courier New" w:ascii="Courier New" w:hAnsi="Courier New"/>
                <w:lang w:eastAsia="ko-KR"/>
              </w:rPr>
              <w:t>]</w:t>
            </w:r>
            <w:r>
              <w:rPr>
                <w:rFonts w:cs="Courier New" w:ascii="Courier New" w:hAnsi="Courier New"/>
                <w:lang w:eastAsia="ja-JP"/>
              </w:rPr>
              <w:t>]]]]</w:t>
            </w:r>
            <w:r>
              <w:rPr>
                <w:rFonts w:cs="Courier New" w:ascii="Courier New" w:hAnsi="Courier New"/>
              </w:rPr>
              <w:t>]]]]]]]</w:t>
            </w:r>
          </w:p>
          <w:p>
            <w:pPr>
              <w:pStyle w:val="Normal"/>
              <w:rPr/>
            </w:pPr>
            <w:r>
              <w:rPr>
                <w:rFonts w:cs="Courier New" w:ascii="Courier New" w:hAnsi="Courier New"/>
              </w:rPr>
              <w:t>[&lt;CR&gt;&lt;LF&gt;+CGCONTRDP: &lt;cid&gt;,&lt;bearer_id&gt;,&lt;apn&gt;[,&lt;local_addr and subnet_mask&gt;[,&lt;gw_addr&gt;[,&lt;DNS_prim_addr&gt;[,&lt;DNS_sec_addr&gt;[,&lt;P-CSCF_prim_addr&gt;[,&lt;P-CSCF_sec_addr&gt;</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&gt;[,&lt;</w:t>
            </w:r>
            <w:r>
              <w:rPr>
                <w:rFonts w:cs="Courier New" w:ascii="Courier New" w:hAnsi="Courier New"/>
                <w:lang w:eastAsia="ja-JP"/>
              </w:rPr>
              <w:t>LIPA_indication</w:t>
            </w:r>
            <w:r>
              <w:rPr>
                <w:rFonts w:cs="Courier New" w:ascii="Courier New" w:hAnsi="Courier New"/>
                <w:lang w:eastAsia="ja-JP"/>
              </w:rPr>
              <w:t>&gt;</w:t>
            </w:r>
            <w:r>
              <w:rPr>
                <w:rFonts w:cs="Courier New" w:ascii="Courier New" w:hAnsi="Courier New"/>
                <w:lang w:eastAsia="ja-JP"/>
              </w:rPr>
              <w:t>[,&lt;IPv4_MTU&gt;[,&lt;WLAN_Offload&gt;</w:t>
            </w:r>
            <w:r>
              <w:rPr>
                <w:rFonts w:cs="Courier New" w:ascii="Courier New" w:hAnsi="Courier New"/>
                <w:lang w:eastAsia="ko-KR"/>
              </w:rPr>
              <w:t>[,&lt;Local_Addr_Ind&gt;</w:t>
            </w:r>
            <w:r>
              <w:rPr>
                <w:rFonts w:cs="Courier New" w:ascii="Courier New" w:hAnsi="Courier New"/>
                <w:lang w:eastAsia="ja-JP"/>
              </w:rPr>
              <w:t>[,&lt;Non-IP_MTU&gt;</w:t>
            </w:r>
            <w:r>
              <w:rPr>
                <w:rFonts w:cs="Courier New" w:ascii="Courier New" w:hAnsi="Courier New"/>
              </w:rPr>
              <w:t>[,&lt;Serving_PLMN_rate_control_value&gt;[,&lt;Reliable_Data_Service&gt;[,&lt;PS_Data_Off_Support&gt;</w:t>
            </w:r>
            <w:r>
              <w:rPr>
                <w:rFonts w:cs="Courier New" w:ascii="Courier New" w:hAnsi="Courier New"/>
                <w:lang w:eastAsia="ja-JP"/>
              </w:rPr>
              <w:t>[,&lt;PDU_session_id&gt;,&lt;QFI&gt;[,&lt;SSC_mode&gt;[,&lt;S-NSSAI&gt;[,&lt;Access_type&gt;[,&lt;RQ_timer&gt;[,</w:t>
            </w:r>
            <w:r>
              <w:rPr>
                <w:rFonts w:cs="Courier New" w:ascii="Courier New" w:hAnsi="Courier New"/>
              </w:rPr>
              <w:t>&lt;</w:t>
            </w:r>
            <w:r>
              <w:rPr>
                <w:rFonts w:cs="Courier New" w:ascii="Courier New" w:hAnsi="Courier New"/>
                <w:lang w:eastAsia="ja-JP"/>
              </w:rPr>
              <w:t>Always-on_ind</w:t>
            </w:r>
            <w:r>
              <w:rPr>
                <w:rFonts w:cs="Courier New" w:ascii="Courier New" w:hAnsi="Courier New"/>
              </w:rPr>
              <w:t>&gt;</w:t>
            </w:r>
            <w:r>
              <w:rPr>
                <w:rFonts w:cs="Courier New" w:ascii="Courier New" w:hAnsi="Courier New"/>
                <w:lang w:eastAsia="ja-JP"/>
              </w:rPr>
              <w:t>]]]]]]</w:t>
            </w:r>
            <w:r>
              <w:rPr>
                <w:rFonts w:cs="Courier New" w:ascii="Courier New" w:hAnsi="Courier New"/>
              </w:rPr>
              <w:t>]]]</w:t>
            </w:r>
            <w:r>
              <w:rPr>
                <w:rFonts w:cs="Courier New" w:ascii="Courier New" w:hAnsi="Courier New"/>
                <w:lang w:eastAsia="ja-JP"/>
              </w:rPr>
              <w:t>]</w:t>
            </w:r>
            <w:r>
              <w:rPr>
                <w:rFonts w:cs="Courier New" w:ascii="Courier New" w:hAnsi="Courier New"/>
                <w:lang w:eastAsia="ko-KR"/>
              </w:rPr>
              <w:t>]</w:t>
            </w:r>
            <w:r>
              <w:rPr>
                <w:rFonts w:cs="Courier New" w:ascii="Courier New" w:hAnsi="Courier New"/>
                <w:lang w:eastAsia="ja-JP"/>
              </w:rPr>
              <w:t>]]]]</w:t>
            </w:r>
            <w:r>
              <w:rPr>
                <w:rFonts w:cs="Courier New" w:ascii="Courier New" w:hAnsi="Courier New"/>
              </w:rPr>
              <w:t>]]]]]]</w:t>
            </w:r>
          </w:p>
          <w:p>
            <w:pPr>
              <w:pStyle w:val="Normal"/>
              <w:spacing w:before="0" w:after="20"/>
              <w:rPr>
                <w:rFonts w:ascii="Courier New" w:hAnsi="Courier New" w:cs="Courier New"/>
              </w:rPr>
            </w:pPr>
            <w:bookmarkStart w:id="2360" w:name="MCCQCTEMPBM_00002957"/>
            <w:r>
              <w:rPr>
                <w:rFonts w:cs="Courier New" w:ascii="Courier New" w:hAnsi="Courier New"/>
              </w:rPr>
              <w:t>[...]]</w:t>
            </w:r>
            <w:bookmarkEnd w:id="2360"/>
          </w:p>
        </w:tc>
      </w:tr>
      <w:tr>
        <w:trPr>
          <w:cantSplit w:val="true"/>
        </w:trPr>
        <w:tc>
          <w:tcPr>
            <w:tcW w:w="32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+CGCONTRDP=?</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+CGCONTRDP: (</w:t>
            </w:r>
            <w:r>
              <w:rPr/>
              <w:t xml:space="preserve">list of </w:t>
            </w:r>
            <w:r>
              <w:rPr>
                <w:rFonts w:cs="Courier New" w:ascii="Courier New" w:hAnsi="Courier New"/>
              </w:rPr>
              <w:t>&lt;cid&gt;</w:t>
            </w:r>
            <w:r>
              <w:rPr/>
              <w:t>s associated with active contexts</w:t>
            </w:r>
            <w:r>
              <w:rPr>
                <w:rFonts w:cs="Courier New" w:ascii="Courier New" w:hAnsi="Courier New"/>
              </w:rPr>
              <w:t>)</w:t>
            </w:r>
          </w:p>
        </w:tc>
      </w:tr>
      <w:tr>
        <w:trPr>
          <w:cantSplit w:val="true"/>
        </w:trPr>
        <w:tc>
          <w:tcPr>
            <w:tcW w:w="8102"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+CGCONTRDP=[&lt;cid&gt;]</w:t>
            </w:r>
          </w:p>
        </w:tc>
      </w:tr>
    </w:tbl>
    <w:p>
      <w:pPr>
        <w:pStyle w:val="Normal"/>
        <w:rPr>
          <w:i/>
          <w:i/>
          <w:iCs/>
          <w:sz w:val="24"/>
          <w:szCs w:val="24"/>
        </w:rPr>
      </w:pPr>
      <w:r>
        <w:rPr>
          <w:i/>
          <w:iCs/>
          <w:sz w:val="24"/>
          <w:szCs w:val="24"/>
        </w:rPr>
      </w:r>
    </w:p>
    <w:p>
      <w:pPr>
        <w:pStyle w:val="Normal"/>
        <w:rPr/>
      </w:pPr>
      <w:r>
        <w:rPr>
          <w:b/>
          <w:bCs/>
          <w:sz w:val="24"/>
          <w:szCs w:val="24"/>
        </w:rPr>
        <w:t>Description</w:t>
      </w:r>
    </w:p>
    <w:p>
      <w:pPr>
        <w:pStyle w:val="Normal"/>
        <w:rPr/>
      </w:pPr>
      <w:r>
        <w:rPr/>
        <w:t xml:space="preserve">The execution command returns the relevant information </w:t>
      </w:r>
      <w:r>
        <w:rPr>
          <w:rFonts w:cs="Courier New" w:ascii="Courier New" w:hAnsi="Courier New"/>
        </w:rPr>
        <w:t>&lt;bearer_id&gt;</w:t>
      </w:r>
      <w:r>
        <w:rPr/>
        <w:t xml:space="preserve">, </w:t>
      </w:r>
      <w:r>
        <w:rPr>
          <w:rFonts w:cs="Courier New" w:ascii="Courier New" w:hAnsi="Courier New"/>
        </w:rPr>
        <w:t>&lt;apn&gt;</w:t>
      </w:r>
      <w:r>
        <w:rPr/>
        <w:t xml:space="preserve">, </w:t>
      </w:r>
      <w:r>
        <w:rPr>
          <w:rFonts w:cs="Courier New" w:ascii="Courier New" w:hAnsi="Courier New"/>
        </w:rPr>
        <w:t>&lt;local_addr and subnet_mask&gt;</w:t>
      </w:r>
      <w:r>
        <w:rPr/>
        <w:t xml:space="preserve">, </w:t>
      </w:r>
      <w:r>
        <w:rPr>
          <w:rFonts w:cs="Courier New" w:ascii="Courier New" w:hAnsi="Courier New"/>
        </w:rPr>
        <w:t>&lt;gw_addr&gt;</w:t>
      </w:r>
      <w:r>
        <w:rPr/>
        <w:t xml:space="preserve">, </w:t>
      </w:r>
      <w:r>
        <w:rPr>
          <w:rFonts w:cs="Courier New" w:ascii="Courier New" w:hAnsi="Courier New"/>
        </w:rPr>
        <w:t>&lt;DNS_prim_addr&gt;</w:t>
      </w:r>
      <w:r>
        <w:rPr/>
        <w:t xml:space="preserve">, </w:t>
      </w:r>
      <w:r>
        <w:rPr>
          <w:rFonts w:cs="Courier New" w:ascii="Courier New" w:hAnsi="Courier New"/>
        </w:rPr>
        <w:t>&lt;DNS_sec_addr&gt;</w:t>
      </w:r>
      <w:r>
        <w:rPr/>
        <w:t xml:space="preserve">, </w:t>
      </w:r>
      <w:r>
        <w:rPr>
          <w:rFonts w:cs="Courier New" w:ascii="Courier New" w:hAnsi="Courier New"/>
        </w:rPr>
        <w:t>&lt;P-CSCF_prim_addr&gt;</w:t>
      </w:r>
      <w:r>
        <w:rPr/>
        <w:t xml:space="preserve">, </w:t>
      </w:r>
      <w:r>
        <w:rPr>
          <w:rFonts w:cs="Courier New" w:ascii="Courier New" w:hAnsi="Courier New"/>
        </w:rPr>
        <w:t>&lt;P-CSCF_sec_addr&gt;</w:t>
      </w:r>
      <w:r>
        <w:rPr/>
        <w:t xml:space="preserve">, </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w:t>
      </w:r>
      <w:r>
        <w:rPr/>
        <w:t>,</w:t>
      </w:r>
      <w:r>
        <w:rPr>
          <w:lang w:eastAsia="ja-JP"/>
        </w:rPr>
        <w:t xml:space="preserve"> </w:t>
      </w:r>
      <w:r>
        <w:rPr>
          <w:rFonts w:cs="Courier New" w:ascii="Courier New" w:hAnsi="Courier New"/>
        </w:rPr>
        <w:t>&lt;</w:t>
      </w:r>
      <w:r>
        <w:rPr>
          <w:rFonts w:cs="Courier New" w:ascii="Courier New" w:hAnsi="Courier New"/>
          <w:lang w:eastAsia="ja-JP"/>
        </w:rPr>
        <w:t>LIPA_indication</w:t>
      </w:r>
      <w:r>
        <w:rPr>
          <w:rFonts w:cs="Courier New" w:ascii="Courier New" w:hAnsi="Courier New"/>
        </w:rPr>
        <w:t>&gt;</w:t>
      </w:r>
      <w:r>
        <w:rPr/>
        <w:t xml:space="preserve">, </w:t>
      </w:r>
      <w:r>
        <w:rPr>
          <w:rFonts w:cs="Courier New" w:ascii="Courier New" w:hAnsi="Courier New"/>
          <w:lang w:eastAsia="ja-JP"/>
        </w:rPr>
        <w:t>&lt;</w:t>
      </w:r>
      <w:r>
        <w:rPr>
          <w:rFonts w:cs="Courier New" w:ascii="Courier New" w:hAnsi="Courier New"/>
        </w:rPr>
        <w:t>IPv4_MTU</w:t>
      </w:r>
      <w:r>
        <w:rPr>
          <w:rFonts w:cs="Courier New" w:ascii="Courier New" w:hAnsi="Courier New"/>
          <w:lang w:eastAsia="ja-JP"/>
        </w:rPr>
        <w:t>&gt;</w:t>
      </w:r>
      <w:r>
        <w:rPr/>
        <w:t>,</w:t>
      </w:r>
      <w:r>
        <w:rPr>
          <w:lang w:eastAsia="ja-JP"/>
        </w:rPr>
        <w:t xml:space="preserve"> </w:t>
      </w:r>
      <w:r>
        <w:rPr>
          <w:rFonts w:cs="Courier New" w:ascii="Courier New" w:hAnsi="Courier New"/>
          <w:lang w:eastAsia="ja-JP"/>
        </w:rPr>
        <w:t>&lt;WLAN_Offload&gt;</w:t>
      </w:r>
      <w:r>
        <w:rPr>
          <w:color w:val="000000"/>
          <w:lang w:eastAsia="ja-JP"/>
        </w:rPr>
        <w:t>,</w:t>
      </w:r>
      <w:r>
        <w:rPr>
          <w:lang w:eastAsia="ja-JP"/>
        </w:rPr>
        <w:t xml:space="preserve"> </w:t>
      </w:r>
      <w:r>
        <w:rPr>
          <w:rFonts w:cs="Courier New" w:ascii="Courier New" w:hAnsi="Courier New"/>
          <w:lang w:eastAsia="ja-JP"/>
        </w:rPr>
        <w:t>&lt;Non-IP_MTU&gt;</w:t>
      </w:r>
      <w:r>
        <w:rPr>
          <w:color w:val="000000"/>
          <w:lang w:eastAsia="ja-JP"/>
        </w:rPr>
        <w:t>,</w:t>
      </w:r>
      <w:r>
        <w:rPr/>
        <w:t xml:space="preserve"> </w:t>
      </w:r>
      <w:bookmarkStart w:id="2361" w:name="MCCQCTEMPBM_00002958"/>
      <w:r>
        <w:rPr>
          <w:rFonts w:cs="Courier New" w:ascii="Courier New" w:hAnsi="Courier New"/>
        </w:rPr>
        <w:t>&lt;Serving_PLMN_rate_control_value&gt;</w:t>
      </w:r>
      <w:bookmarkEnd w:id="2361"/>
      <w:r>
        <w:rPr/>
        <w:t xml:space="preserve">, </w:t>
      </w:r>
      <w:bookmarkStart w:id="2362" w:name="MCCQCTEMPBM_00002959"/>
      <w:r>
        <w:rPr>
          <w:rFonts w:cs="Courier New" w:ascii="Courier New" w:hAnsi="Courier New"/>
        </w:rPr>
        <w:t>&lt;Reliable_Data_Service&gt;</w:t>
      </w:r>
      <w:bookmarkEnd w:id="2362"/>
      <w:r>
        <w:rPr/>
        <w:t xml:space="preserve">, </w:t>
      </w:r>
      <w:bookmarkStart w:id="2363" w:name="MCCQCTEMPBM_00002960"/>
      <w:r>
        <w:rPr>
          <w:rFonts w:cs="Courier New" w:ascii="Courier New" w:hAnsi="Courier New"/>
        </w:rPr>
        <w:t>&lt;PS_Data_Off_Support&gt;</w:t>
      </w:r>
      <w:bookmarkEnd w:id="2363"/>
      <w:r>
        <w:rPr/>
        <w:t xml:space="preserve">, </w:t>
      </w:r>
      <w:r>
        <w:rPr>
          <w:rFonts w:cs="Courier New" w:ascii="Courier New" w:hAnsi="Courier New"/>
          <w:lang w:eastAsia="ja-JP"/>
        </w:rPr>
        <w:t>&lt;PDU_session_id&gt;</w:t>
      </w:r>
      <w:r>
        <w:rPr/>
        <w:t xml:space="preserve">, </w:t>
      </w:r>
      <w:r>
        <w:rPr>
          <w:rFonts w:cs="Courier New" w:ascii="Courier New" w:hAnsi="Courier New"/>
          <w:lang w:eastAsia="ja-JP"/>
        </w:rPr>
        <w:t>&lt;QFI&gt;</w:t>
      </w:r>
      <w:r>
        <w:rPr/>
        <w:t xml:space="preserve">, </w:t>
      </w:r>
      <w:r>
        <w:rPr>
          <w:rFonts w:cs="Courier New" w:ascii="Courier New" w:hAnsi="Courier New"/>
          <w:lang w:eastAsia="ja-JP"/>
        </w:rPr>
        <w:t>&lt;SSC_mode&gt;</w:t>
      </w:r>
      <w:r>
        <w:rPr/>
        <w:t xml:space="preserve">, </w:t>
      </w:r>
      <w:r>
        <w:rPr>
          <w:rFonts w:cs="Courier New" w:ascii="Courier New" w:hAnsi="Courier New"/>
          <w:lang w:eastAsia="ja-JP"/>
        </w:rPr>
        <w:t>&lt;S-NSSAI&gt;</w:t>
      </w:r>
      <w:r>
        <w:rPr/>
        <w:t xml:space="preserve">, </w:t>
      </w:r>
      <w:r>
        <w:rPr>
          <w:rFonts w:cs="Courier New" w:ascii="Courier New" w:hAnsi="Courier New"/>
          <w:lang w:eastAsia="ja-JP"/>
        </w:rPr>
        <w:t>&lt;Access_type&gt;</w:t>
      </w:r>
      <w:r>
        <w:rPr/>
        <w:t xml:space="preserve">, </w:t>
      </w:r>
      <w:r>
        <w:rPr>
          <w:rFonts w:cs="Courier New" w:ascii="Courier New" w:hAnsi="Courier New"/>
          <w:lang w:eastAsia="ja-JP"/>
        </w:rPr>
        <w:t>&lt;RQ_timer&gt;</w:t>
      </w:r>
      <w:r>
        <w:rPr/>
        <w:t xml:space="preserve"> and </w:t>
      </w:r>
      <w:bookmarkStart w:id="2364" w:name="MCCQCTEMPBM_00002961"/>
      <w:r>
        <w:rPr>
          <w:rFonts w:cs="Courier New" w:ascii="Courier New" w:hAnsi="Courier New"/>
        </w:rPr>
        <w:t>&lt;</w:t>
      </w:r>
      <w:bookmarkEnd w:id="2364"/>
      <w:r>
        <w:rPr>
          <w:rFonts w:cs="Courier New" w:ascii="Courier New" w:hAnsi="Courier New"/>
          <w:lang w:eastAsia="ja-JP"/>
        </w:rPr>
        <w:t>Always-on_ind</w:t>
      </w:r>
      <w:bookmarkStart w:id="2365" w:name="MCCQCTEMPBM_00002962"/>
      <w:r>
        <w:rPr>
          <w:rFonts w:cs="Courier New" w:ascii="Courier New" w:hAnsi="Courier New"/>
        </w:rPr>
        <w:t>&gt;</w:t>
      </w:r>
      <w:bookmarkEnd w:id="2365"/>
      <w:r>
        <w:rPr/>
        <w:t xml:space="preserve"> for an active non secondary PDP context or a QoS flow of the default QoS rule with the context identifier </w:t>
      </w:r>
      <w:bookmarkStart w:id="2366" w:name="MCCQCTEMPBM_00002963"/>
      <w:r>
        <w:rPr>
          <w:rFonts w:cs="Courier New" w:ascii="Courier New" w:hAnsi="Courier New"/>
        </w:rPr>
        <w:t>&lt;cid&gt;</w:t>
      </w:r>
      <w:bookmarkEnd w:id="2366"/>
      <w:r>
        <w:rPr/>
        <w:t>.</w:t>
      </w:r>
    </w:p>
    <w:p>
      <w:pPr>
        <w:pStyle w:val="Normal"/>
        <w:rPr/>
      </w:pPr>
      <w:r>
        <w:rPr/>
        <w:t xml:space="preserve">If the MT indicates more than two IP addresses of P-CSCF servers or more than two IP addresses of DNS servers, multiple lines of information per </w:t>
      </w:r>
      <w:r>
        <w:rPr>
          <w:rFonts w:cs="Courier New" w:ascii="Courier New" w:hAnsi="Courier New"/>
        </w:rPr>
        <w:t>&lt;cid&gt;</w:t>
      </w:r>
      <w:r>
        <w:rPr/>
        <w:t xml:space="preserve"> will be returned.</w:t>
      </w:r>
    </w:p>
    <w:p>
      <w:pPr>
        <w:pStyle w:val="Normal"/>
        <w:rPr/>
      </w:pPr>
      <w:r>
        <w:rPr/>
        <w:t xml:space="preserve">If the MT has dual stack capabilities, at least one pair of lines with information is returned per </w:t>
      </w:r>
      <w:bookmarkStart w:id="2367" w:name="MCCQCTEMPBM_00002964"/>
      <w:r>
        <w:rPr>
          <w:rFonts w:cs="Courier New" w:ascii="Courier New" w:hAnsi="Courier New"/>
        </w:rPr>
        <w:t>&lt;cid&gt;</w:t>
      </w:r>
      <w:bookmarkEnd w:id="2367"/>
      <w:r>
        <w:rPr/>
        <w:t>. First one line with the IPv4 parameters followed by one line with the IPv6 parameters. If this MT with dual stack capabilities indicates more than two IP addresses of P-CSCF servers or more than two IP addresses of DNS servers, multiple of such pairs of lines are returned.</w:t>
      </w:r>
    </w:p>
    <w:p>
      <w:pPr>
        <w:pStyle w:val="NO"/>
        <w:rPr/>
      </w:pPr>
      <w:r>
        <w:rPr/>
        <w:t>NOTE:</w:t>
        <w:tab/>
        <w:t>If the MT doesn't have all the IP addresses to be included in a line, e.g. in case the UE received four IP addresses of DNS servers and two IP addresses of P-CSCF servers, the parameter value representing an IP address that can not be populated is set to an empty string or an absent string.</w:t>
      </w:r>
    </w:p>
    <w:p>
      <w:pPr>
        <w:pStyle w:val="Normal"/>
        <w:rPr/>
      </w:pPr>
      <w:r>
        <w:rPr/>
        <w:t xml:space="preserve">If the parameter </w:t>
      </w:r>
      <w:bookmarkStart w:id="2368" w:name="MCCQCTEMPBM_00002965"/>
      <w:r>
        <w:rPr>
          <w:rFonts w:cs="Courier New" w:ascii="Courier New" w:hAnsi="Courier New"/>
        </w:rPr>
        <w:t>&lt;cid&gt;</w:t>
      </w:r>
      <w:bookmarkEnd w:id="2368"/>
      <w:r>
        <w:rPr/>
        <w:t xml:space="preserve"> is omitted, the relevant information for all active non secondary PDP contexts is returned.</w:t>
      </w:r>
    </w:p>
    <w:p>
      <w:pPr>
        <w:pStyle w:val="Normal"/>
        <w:rPr/>
      </w:pPr>
      <w:r>
        <w:rPr/>
        <w:t xml:space="preserve">The test command returns a list of </w:t>
      </w:r>
      <w:r>
        <w:rPr>
          <w:rFonts w:cs="Courier New" w:ascii="Courier New" w:hAnsi="Courier New"/>
        </w:rPr>
        <w:t>&lt;cid&gt;</w:t>
      </w:r>
      <w:r>
        <w:rPr/>
        <w:t>s associated with active non secondary contexts.</w:t>
      </w:r>
    </w:p>
    <w:p>
      <w:pPr>
        <w:pStyle w:val="Normal"/>
        <w:rPr/>
      </w:pPr>
      <w:r>
        <w:rPr>
          <w:b/>
          <w:bCs/>
        </w:rPr>
        <w:t>Defined values</w:t>
      </w:r>
    </w:p>
    <w:p>
      <w:pPr>
        <w:pStyle w:val="B1"/>
        <w:rPr/>
      </w:pPr>
      <w:r>
        <w:rPr>
          <w:rFonts w:cs="Courier New" w:ascii="Courier New" w:hAnsi="Courier New"/>
        </w:rPr>
        <w:t>&lt;cid&gt;</w:t>
      </w:r>
      <w:r>
        <w:rPr/>
        <w:t xml:space="preserve">: integer type; specifies a particular non secondary PDP context definition. The parameter is local to the TE-MT interface and is used in other PDP context-related commands (see the </w:t>
      </w:r>
      <w:bookmarkStart w:id="2369" w:name="MCCQCTEMPBM_00002966"/>
      <w:r>
        <w:rPr>
          <w:rFonts w:cs="Courier New" w:ascii="Courier New" w:hAnsi="Courier New"/>
        </w:rPr>
        <w:t>+CGDCONT</w:t>
      </w:r>
      <w:bookmarkEnd w:id="2369"/>
      <w:r>
        <w:rPr/>
        <w:t xml:space="preserve"> and </w:t>
      </w:r>
      <w:bookmarkStart w:id="2370" w:name="MCCQCTEMPBM_00002967"/>
      <w:r>
        <w:rPr>
          <w:rFonts w:cs="Courier New" w:ascii="Courier New" w:hAnsi="Courier New"/>
        </w:rPr>
        <w:t>+CGDSCONT</w:t>
      </w:r>
      <w:bookmarkEnd w:id="2370"/>
      <w:r>
        <w:rPr/>
        <w:t xml:space="preserve"> commands).</w:t>
      </w:r>
    </w:p>
    <w:p>
      <w:pPr>
        <w:pStyle w:val="B1"/>
        <w:rPr/>
      </w:pPr>
      <w:r>
        <w:rPr>
          <w:rFonts w:cs="Courier New" w:ascii="Courier New" w:hAnsi="Courier New"/>
        </w:rPr>
        <w:t>&lt;bearer_id&gt;</w:t>
      </w:r>
      <w:r>
        <w:rPr/>
        <w:t xml:space="preserve">: integer type; identifies the bearer, i.e. the EPS bearer and the NSAPI. </w:t>
      </w:r>
    </w:p>
    <w:p>
      <w:pPr>
        <w:pStyle w:val="B1"/>
        <w:rPr/>
      </w:pPr>
      <w:r>
        <w:rPr>
          <w:rFonts w:cs="Courier New" w:ascii="Courier New" w:hAnsi="Courier New"/>
        </w:rPr>
        <w:t>&lt;apn&gt;</w:t>
      </w:r>
      <w:r>
        <w:rPr/>
        <w:t>: string type; a logical name that was used to select the GGSN or the external packet data network.</w:t>
      </w:r>
    </w:p>
    <w:p>
      <w:pPr>
        <w:pStyle w:val="B1"/>
        <w:rPr/>
      </w:pPr>
      <w:r>
        <w:rPr>
          <w:rFonts w:cs="Courier New" w:ascii="Courier New" w:hAnsi="Courier New"/>
        </w:rPr>
        <w:t>&lt;local_addr and subnet_mask&gt;</w:t>
      </w:r>
      <w:r>
        <w:rPr/>
        <w:t>: string type; shows the IP address and subnet mask of the MT. The string is given as dot-separated numeric (0-255) parameters on the form:</w:t>
      </w:r>
    </w:p>
    <w:p>
      <w:pPr>
        <w:pStyle w:val="B1"/>
        <w:rPr/>
      </w:pPr>
      <w:r>
        <w:rPr/>
        <w:tab/>
        <w:t>"a1.a2.a3.a4.m1.m2.m3.m4" for IPv4 or</w:t>
        <w:br/>
        <w:t>"a1.a2.a3.a4.a5.a6.a7.a8.a9.a10.a11.a12.a13.a14.a15.a16.m1.m2.m3.m4.m5.m6.m7.m8.m9.m10.m11.m12.m13.m14.m15.m16" for IPv6.</w:t>
      </w:r>
    </w:p>
    <w:p>
      <w:pPr>
        <w:pStyle w:val="B1"/>
        <w:rPr/>
      </w:pPr>
      <w:r>
        <w:rPr/>
        <w:tab/>
        <w:t xml:space="preserve">When </w:t>
      </w:r>
      <w:bookmarkStart w:id="2371" w:name="MCCQCTEMPBM_00002968"/>
      <w:r>
        <w:rPr>
          <w:rFonts w:cs="Courier New" w:ascii="Courier New" w:hAnsi="Courier New"/>
        </w:rPr>
        <w:t>+CGPIAF</w:t>
      </w:r>
      <w:bookmarkEnd w:id="2371"/>
      <w:r>
        <w:rPr/>
        <w:t xml:space="preserve"> is supported, its settings can influence the format of this parameter returned with the execute form of </w:t>
      </w:r>
      <w:bookmarkStart w:id="2372" w:name="MCCQCTEMPBM_00002969"/>
      <w:r>
        <w:rPr>
          <w:rFonts w:cs="Courier New" w:ascii="Courier New" w:hAnsi="Courier New"/>
        </w:rPr>
        <w:t>+CGCONTRDP</w:t>
      </w:r>
      <w:bookmarkEnd w:id="2372"/>
      <w:r>
        <w:rPr/>
        <w:t>.</w:t>
      </w:r>
    </w:p>
    <w:p>
      <w:pPr>
        <w:pStyle w:val="B1"/>
        <w:rPr/>
      </w:pPr>
      <w:r>
        <w:rPr>
          <w:rFonts w:cs="Courier New" w:ascii="Courier New" w:hAnsi="Courier New"/>
        </w:rPr>
        <w:t>&lt;gw_addr&gt;</w:t>
      </w:r>
      <w:r>
        <w:rPr/>
        <w:t xml:space="preserve">: string type; shows the Gateway Address of the MT. The string is given as dot-separated numeric (0-255) parameters. </w:t>
        <w:br/>
        <w:br/>
        <w:t xml:space="preserve">When </w:t>
      </w:r>
      <w:bookmarkStart w:id="2373" w:name="MCCQCTEMPBM_00002970"/>
      <w:r>
        <w:rPr>
          <w:rFonts w:cs="Courier New" w:ascii="Courier New" w:hAnsi="Courier New"/>
        </w:rPr>
        <w:t>+CGPIAF</w:t>
      </w:r>
      <w:bookmarkEnd w:id="2373"/>
      <w:r>
        <w:rPr/>
        <w:t xml:space="preserve"> is supported, its settings can influence the format of this parameter returned with the execute form of </w:t>
      </w:r>
      <w:bookmarkStart w:id="2374" w:name="MCCQCTEMPBM_00002971"/>
      <w:r>
        <w:rPr>
          <w:rFonts w:cs="Courier New" w:ascii="Courier New" w:hAnsi="Courier New"/>
        </w:rPr>
        <w:t>+CGCONTRDP</w:t>
      </w:r>
      <w:bookmarkEnd w:id="2374"/>
      <w:r>
        <w:rPr/>
        <w:t>.</w:t>
      </w:r>
    </w:p>
    <w:p>
      <w:pPr>
        <w:pStyle w:val="B1"/>
        <w:rPr/>
      </w:pPr>
      <w:r>
        <w:rPr>
          <w:rFonts w:cs="Courier New" w:ascii="Courier New" w:hAnsi="Courier New"/>
        </w:rPr>
        <w:t>&lt;DNS_prim_addr&gt;</w:t>
      </w:r>
      <w:r>
        <w:rPr/>
        <w:t xml:space="preserve">: string type; shows the IP address of the primary DNS server. </w:t>
      </w:r>
    </w:p>
    <w:p>
      <w:pPr>
        <w:pStyle w:val="B1"/>
        <w:rPr/>
      </w:pPr>
      <w:r>
        <w:rPr/>
        <w:tab/>
        <w:t xml:space="preserve">When </w:t>
      </w:r>
      <w:bookmarkStart w:id="2375" w:name="MCCQCTEMPBM_00002972"/>
      <w:r>
        <w:rPr>
          <w:rFonts w:cs="Courier New" w:ascii="Courier New" w:hAnsi="Courier New"/>
        </w:rPr>
        <w:t>+CGPIAF</w:t>
      </w:r>
      <w:bookmarkEnd w:id="2375"/>
      <w:r>
        <w:rPr/>
        <w:t xml:space="preserve"> is supported, its settings can influence the format of this parameter returned with the execute form of </w:t>
      </w:r>
      <w:bookmarkStart w:id="2376" w:name="MCCQCTEMPBM_00002973"/>
      <w:r>
        <w:rPr>
          <w:rFonts w:cs="Courier New" w:ascii="Courier New" w:hAnsi="Courier New"/>
        </w:rPr>
        <w:t>+CGCONTRDP</w:t>
      </w:r>
      <w:bookmarkEnd w:id="2376"/>
      <w:r>
        <w:rPr/>
        <w:t>.</w:t>
      </w:r>
    </w:p>
    <w:p>
      <w:pPr>
        <w:pStyle w:val="B1"/>
        <w:rPr/>
      </w:pPr>
      <w:r>
        <w:rPr>
          <w:rFonts w:cs="Courier New" w:ascii="Courier New" w:hAnsi="Courier New"/>
        </w:rPr>
        <w:t>&lt;DNS_sec_addr&gt;</w:t>
      </w:r>
      <w:r>
        <w:rPr/>
        <w:t>: string type; shows the IP address of the secondary DNS server.</w:t>
      </w:r>
    </w:p>
    <w:p>
      <w:pPr>
        <w:pStyle w:val="B1"/>
        <w:rPr/>
      </w:pPr>
      <w:r>
        <w:rPr/>
        <w:tab/>
        <w:t xml:space="preserve">When </w:t>
      </w:r>
      <w:bookmarkStart w:id="2377" w:name="MCCQCTEMPBM_00002974"/>
      <w:r>
        <w:rPr>
          <w:rFonts w:cs="Courier New" w:ascii="Courier New" w:hAnsi="Courier New"/>
        </w:rPr>
        <w:t>+CGPIAF</w:t>
      </w:r>
      <w:bookmarkEnd w:id="2377"/>
      <w:r>
        <w:rPr/>
        <w:t xml:space="preserve"> is supported, its settings can influence the format of this parameter returned with the execute form of </w:t>
      </w:r>
      <w:bookmarkStart w:id="2378" w:name="MCCQCTEMPBM_00002975"/>
      <w:r>
        <w:rPr>
          <w:rFonts w:cs="Courier New" w:ascii="Courier New" w:hAnsi="Courier New"/>
        </w:rPr>
        <w:t>+CGCONTRDP</w:t>
      </w:r>
      <w:bookmarkEnd w:id="2378"/>
      <w:r>
        <w:rPr/>
        <w:t>.</w:t>
      </w:r>
    </w:p>
    <w:p>
      <w:pPr>
        <w:pStyle w:val="B1"/>
        <w:rPr/>
      </w:pPr>
      <w:r>
        <w:rPr>
          <w:rFonts w:cs="Courier New" w:ascii="Courier New" w:hAnsi="Courier New"/>
        </w:rPr>
        <w:t>&lt;P_CSCF_prim_addr&gt;</w:t>
      </w:r>
      <w:r>
        <w:rPr/>
        <w:t>: string type; shows the IP address of the primary P-CSCF server.</w:t>
      </w:r>
    </w:p>
    <w:p>
      <w:pPr>
        <w:pStyle w:val="B1"/>
        <w:rPr/>
      </w:pPr>
      <w:r>
        <w:rPr/>
        <w:tab/>
        <w:t xml:space="preserve">When </w:t>
      </w:r>
      <w:bookmarkStart w:id="2379" w:name="MCCQCTEMPBM_00002976"/>
      <w:r>
        <w:rPr>
          <w:rFonts w:cs="Courier New" w:ascii="Courier New" w:hAnsi="Courier New"/>
        </w:rPr>
        <w:t>+CGPIAF</w:t>
      </w:r>
      <w:bookmarkEnd w:id="2379"/>
      <w:r>
        <w:rPr/>
        <w:t xml:space="preserve"> is supported, its settings can influence the format of this parameter returned with the execute form of </w:t>
      </w:r>
      <w:bookmarkStart w:id="2380" w:name="MCCQCTEMPBM_00002977"/>
      <w:r>
        <w:rPr>
          <w:rFonts w:cs="Courier New" w:ascii="Courier New" w:hAnsi="Courier New"/>
        </w:rPr>
        <w:t>+CGCONTRDP</w:t>
      </w:r>
      <w:bookmarkEnd w:id="2380"/>
      <w:r>
        <w:rPr/>
        <w:t>.</w:t>
      </w:r>
    </w:p>
    <w:p>
      <w:pPr>
        <w:pStyle w:val="B1"/>
        <w:rPr/>
      </w:pPr>
      <w:r>
        <w:rPr>
          <w:rFonts w:cs="Courier New" w:ascii="Courier New" w:hAnsi="Courier New"/>
        </w:rPr>
        <w:t>&lt;P_CSCF_sec_addr&gt;</w:t>
      </w:r>
      <w:r>
        <w:rPr/>
        <w:t xml:space="preserve">: string type; shows the IP address of the secondary P-CSCF server. </w:t>
      </w:r>
    </w:p>
    <w:p>
      <w:pPr>
        <w:pStyle w:val="B1"/>
        <w:ind w:left="568" w:hanging="1"/>
        <w:rPr/>
      </w:pPr>
      <w:r>
        <w:rPr/>
        <w:t xml:space="preserve">When </w:t>
      </w:r>
      <w:bookmarkStart w:id="2381" w:name="MCCQCTEMPBM_00002978"/>
      <w:r>
        <w:rPr>
          <w:rFonts w:cs="Courier New" w:ascii="Courier New" w:hAnsi="Courier New"/>
        </w:rPr>
        <w:t>+CGPIAF</w:t>
      </w:r>
      <w:bookmarkEnd w:id="2381"/>
      <w:r>
        <w:rPr/>
        <w:t xml:space="preserve"> is supported, its settings can influence the format of this parameter returned with the execute form of </w:t>
      </w:r>
      <w:bookmarkStart w:id="2382" w:name="MCCQCTEMPBM_00002979"/>
      <w:r>
        <w:rPr>
          <w:rFonts w:cs="Courier New" w:ascii="Courier New" w:hAnsi="Courier New"/>
        </w:rPr>
        <w:t>+CGCONTRDP</w:t>
      </w:r>
      <w:bookmarkEnd w:id="2382"/>
      <w:r>
        <w:rPr/>
        <w:t>.</w:t>
      </w:r>
    </w:p>
    <w:p>
      <w:pPr>
        <w:pStyle w:val="B1"/>
        <w:rPr>
          <w:lang w:eastAsia="ja-JP"/>
        </w:rPr>
      </w:pPr>
      <w:r>
        <w:rPr>
          <w:rFonts w:cs="Courier New" w:ascii="Courier New" w:hAnsi="Courier New"/>
        </w:rPr>
        <w:t>&lt;</w:t>
      </w:r>
      <w:r>
        <w:rPr>
          <w:rFonts w:cs="Courier New" w:ascii="Courier New" w:hAnsi="Courier New"/>
          <w:lang w:eastAsia="ja-JP"/>
        </w:rPr>
        <w:t>IM_CN_Signalling_Flag</w:t>
      </w:r>
      <w:r>
        <w:rPr>
          <w:rFonts w:cs="Courier New" w:ascii="Courier New" w:hAnsi="Courier New"/>
        </w:rPr>
        <w:t>&gt;</w:t>
      </w:r>
      <w:r>
        <w:rPr/>
        <w:t xml:space="preserve">: integer type; shows </w:t>
      </w:r>
      <w:r>
        <w:rPr>
          <w:lang w:eastAsia="ja-JP"/>
        </w:rPr>
        <w:t xml:space="preserve">whether the PDP context is </w:t>
      </w:r>
      <w:r>
        <w:rPr>
          <w:lang w:eastAsia="ja-JP"/>
        </w:rPr>
        <w:t>for IM</w:t>
      </w:r>
      <w:r>
        <w:rPr/>
        <w:t xml:space="preserve"> CN subsystem-related signalling only</w:t>
      </w:r>
      <w:r>
        <w:rPr>
          <w:lang w:eastAsia="ja-JP"/>
        </w:rPr>
        <w:t xml:space="preserve"> or not.</w:t>
      </w:r>
    </w:p>
    <w:p>
      <w:pPr>
        <w:pStyle w:val="B2"/>
        <w:rPr>
          <w:lang w:eastAsia="ja-JP"/>
        </w:rPr>
      </w:pPr>
      <w:r>
        <w:rPr/>
        <w:t>0</w:t>
        <w:tab/>
        <w:t>PDP context is not for</w:t>
      </w:r>
      <w:r>
        <w:rPr>
          <w:lang w:eastAsia="ja-JP"/>
        </w:rPr>
        <w:t xml:space="preserve"> </w:t>
      </w:r>
      <w:r>
        <w:rPr/>
        <w:t>IM CN subsystem-related signalling only</w:t>
      </w:r>
    </w:p>
    <w:p>
      <w:pPr>
        <w:pStyle w:val="B2"/>
        <w:rPr>
          <w:lang w:eastAsia="ja-JP"/>
        </w:rPr>
      </w:pPr>
      <w:r>
        <w:rPr/>
        <w:t>1</w:t>
        <w:tab/>
        <w:t>PDP context is for</w:t>
      </w:r>
      <w:r>
        <w:rPr>
          <w:lang w:eastAsia="ja-JP"/>
        </w:rPr>
        <w:t xml:space="preserve"> </w:t>
      </w:r>
      <w:r>
        <w:rPr/>
        <w:t>IM CN subsystem-related signalling only</w:t>
      </w:r>
    </w:p>
    <w:p>
      <w:pPr>
        <w:pStyle w:val="B1"/>
        <w:rPr/>
      </w:pPr>
      <w:r>
        <w:rPr>
          <w:rFonts w:cs="Courier New" w:ascii="Courier New" w:hAnsi="Courier New"/>
        </w:rPr>
        <w:t>&lt;</w:t>
      </w:r>
      <w:r>
        <w:rPr>
          <w:rFonts w:cs="Courier New" w:ascii="Courier New" w:hAnsi="Courier New"/>
          <w:lang w:eastAsia="ja-JP"/>
        </w:rPr>
        <w:t>LIPA_indication</w:t>
      </w:r>
      <w:r>
        <w:rPr>
          <w:rFonts w:cs="Courier New" w:ascii="Courier New" w:hAnsi="Courier New"/>
        </w:rPr>
        <w:t>&gt;</w:t>
      </w:r>
      <w:r>
        <w:rPr/>
        <w:t xml:space="preserve">: integer type; </w:t>
      </w:r>
      <w:r>
        <w:rPr>
          <w:rStyle w:val="Msoins"/>
        </w:rPr>
        <w:t xml:space="preserve">indicates that </w:t>
      </w:r>
      <w:r>
        <w:rPr>
          <w:lang w:eastAsia="ja-JP"/>
        </w:rPr>
        <w:t xml:space="preserve">the PDP context </w:t>
      </w:r>
      <w:r>
        <w:rPr>
          <w:lang w:eastAsia="ja-JP"/>
        </w:rPr>
        <w:t xml:space="preserve">provides </w:t>
      </w:r>
      <w:r>
        <w:rPr/>
        <w:t>connectivity</w:t>
      </w:r>
      <w:r>
        <w:rPr>
          <w:lang w:eastAsia="ja-JP"/>
        </w:rPr>
        <w:t xml:space="preserve"> </w:t>
      </w:r>
      <w:r>
        <w:rPr>
          <w:lang w:eastAsia="ja-JP"/>
        </w:rPr>
        <w:t xml:space="preserve">using a </w:t>
      </w:r>
      <w:r>
        <w:rPr/>
        <w:t>LIPA PDN connection</w:t>
      </w:r>
      <w:r>
        <w:rPr>
          <w:lang w:eastAsia="ja-JP"/>
        </w:rPr>
        <w:t>.</w:t>
      </w:r>
      <w:r>
        <w:rPr>
          <w:lang w:eastAsia="ja-JP"/>
        </w:rPr>
        <w:t xml:space="preserve"> This parameter cannot be set by the TE.</w:t>
      </w:r>
    </w:p>
    <w:p>
      <w:pPr>
        <w:pStyle w:val="B2"/>
        <w:rPr>
          <w:lang w:eastAsia="ja-JP"/>
        </w:rPr>
      </w:pPr>
      <w:r>
        <w:rPr/>
        <w:t>0</w:t>
        <w:tab/>
      </w:r>
      <w:r>
        <w:rPr>
          <w:rStyle w:val="Msoins"/>
        </w:rPr>
        <w:t>indication</w:t>
      </w:r>
      <w:r>
        <w:rPr/>
        <w:t xml:space="preserve"> not received that</w:t>
      </w:r>
      <w:r>
        <w:rPr>
          <w:rStyle w:val="Msoins"/>
        </w:rPr>
        <w:t xml:space="preserve"> the </w:t>
      </w:r>
      <w:r>
        <w:rPr/>
        <w:t>PDP context provides connectivity using a LIPA PDN connection</w:t>
      </w:r>
    </w:p>
    <w:p>
      <w:pPr>
        <w:pStyle w:val="B2"/>
        <w:rPr/>
      </w:pPr>
      <w:r>
        <w:rPr/>
        <w:t>1</w:t>
        <w:tab/>
      </w:r>
      <w:r>
        <w:rPr>
          <w:rStyle w:val="Msoins"/>
        </w:rPr>
        <w:t xml:space="preserve">indication </w:t>
      </w:r>
      <w:r>
        <w:rPr/>
        <w:t>received that</w:t>
      </w:r>
      <w:r>
        <w:rPr>
          <w:rStyle w:val="Msoins"/>
        </w:rPr>
        <w:t xml:space="preserve"> the </w:t>
      </w:r>
      <w:r>
        <w:rPr/>
        <w:t>PDP context provides connectivity using a LIPA PDN connection</w:t>
      </w:r>
    </w:p>
    <w:p>
      <w:pPr>
        <w:pStyle w:val="B1"/>
        <w:rPr/>
      </w:pPr>
      <w:r>
        <w:rPr>
          <w:rFonts w:cs="Courier New" w:ascii="Courier New" w:hAnsi="Courier New"/>
        </w:rPr>
        <w:t>&lt;IPv4_MTU&gt;</w:t>
      </w:r>
      <w:r>
        <w:rPr/>
        <w:t xml:space="preserve">: </w:t>
      </w:r>
      <w:r>
        <w:rPr>
          <w:lang w:val="en-US"/>
        </w:rPr>
        <w:t>integer</w:t>
      </w:r>
      <w:r>
        <w:rPr/>
        <w:t xml:space="preserve"> type; shows the IPv4 MTU size in octets.</w:t>
      </w:r>
    </w:p>
    <w:p>
      <w:pPr>
        <w:pStyle w:val="B1"/>
        <w:rPr>
          <w:lang w:val="en-US"/>
        </w:rPr>
      </w:pPr>
      <w:bookmarkStart w:id="2383" w:name="MCCQCTEMPBM_00002980"/>
      <w:r>
        <w:rPr>
          <w:rFonts w:cs="Courier New" w:ascii="Courier New" w:hAnsi="Courier New"/>
          <w:lang w:val="en-US"/>
        </w:rPr>
        <w:t>&lt;WLAN_Offload&gt;</w:t>
      </w:r>
      <w:bookmarkEnd w:id="2383"/>
      <w:r>
        <w:rPr>
          <w:lang w:val="en-US"/>
        </w:rPr>
        <w:t>: integer type; indicates whether traffic can be offloaded using the specified PDN connection via a WLAN or not. This refers to bits 1 and 2 of the WLAN offload acceptability IE as specified in 3GPP TS 24.008 [8]</w:t>
      </w:r>
      <w:r>
        <w:rPr/>
        <w:t xml:space="preserve"> clause</w:t>
      </w:r>
      <w:r>
        <w:rPr>
          <w:rFonts w:cs="Courier New" w:ascii="Courier New" w:hAnsi="Courier New"/>
        </w:rPr>
        <w:t> </w:t>
      </w:r>
      <w:r>
        <w:rPr/>
        <w:t>10.5.6.20.</w:t>
      </w:r>
    </w:p>
    <w:p>
      <w:pPr>
        <w:pStyle w:val="B2"/>
        <w:rPr/>
      </w:pPr>
      <w:r>
        <w:rPr/>
        <w:t>0</w:t>
        <w:tab/>
        <w:t>offloading the traffic of the PDN connection via a WLAN when in S1 mode or when in Iu mode is not acceptable.</w:t>
      </w:r>
    </w:p>
    <w:p>
      <w:pPr>
        <w:pStyle w:val="B2"/>
        <w:rPr/>
      </w:pPr>
      <w:r>
        <w:rPr/>
        <w:t>1</w:t>
        <w:tab/>
        <w:t>offloading the traffic of the PDN connection via a WLAN when in S1 mode is acceptable, but not acceptable in Iu mode.</w:t>
      </w:r>
    </w:p>
    <w:p>
      <w:pPr>
        <w:pStyle w:val="B2"/>
        <w:rPr/>
      </w:pPr>
      <w:r>
        <w:rPr/>
        <w:t>2</w:t>
        <w:tab/>
        <w:t>offloading the traffic of the PDN connection via a WLAN when in Iu mode is acceptable, but not acceptable in S1 mode.</w:t>
      </w:r>
    </w:p>
    <w:p>
      <w:pPr>
        <w:pStyle w:val="B2"/>
        <w:rPr/>
      </w:pPr>
      <w:r>
        <w:rPr/>
        <w:t>3</w:t>
        <w:tab/>
        <w:t>offloading the traffic of the PDN connection via a WLAN when in S1 mode or when in Iu mode is acceptable.</w:t>
      </w:r>
    </w:p>
    <w:p>
      <w:pPr>
        <w:pStyle w:val="B1"/>
        <w:rPr/>
      </w:pPr>
      <w:bookmarkStart w:id="2384" w:name="MCCQCTEMPBM_00002981"/>
      <w:r>
        <w:rPr>
          <w:rFonts w:cs="Courier New" w:ascii="Courier New" w:hAnsi="Courier New"/>
        </w:rPr>
        <w:t>&lt;</w:t>
      </w:r>
      <w:r>
        <w:rPr>
          <w:rFonts w:cs="Courier New" w:ascii="Courier New" w:hAnsi="Courier New"/>
          <w:lang w:eastAsia="ko-KR"/>
        </w:rPr>
        <w:t>Local_Addr_Ind</w:t>
      </w:r>
      <w:r>
        <w:rPr>
          <w:rFonts w:cs="Courier New" w:ascii="Courier New" w:hAnsi="Courier New"/>
        </w:rPr>
        <w:t>&gt;</w:t>
      </w:r>
      <w:bookmarkEnd w:id="2384"/>
      <w:r>
        <w:rPr/>
        <w:t>: integer type</w:t>
      </w:r>
      <w:r>
        <w:rPr>
          <w:lang w:eastAsia="ko-KR"/>
        </w:rPr>
        <w:t xml:space="preserve">; indicates whether or not the MS </w:t>
      </w:r>
      <w:r>
        <w:rPr>
          <w:lang w:eastAsia="ko-KR"/>
        </w:rPr>
        <w:t xml:space="preserve">and the </w:t>
      </w:r>
      <w:r>
        <w:rPr>
          <w:lang w:eastAsia="ko-KR"/>
        </w:rPr>
        <w:t>network</w:t>
      </w:r>
      <w:r>
        <w:rPr/>
        <w:t xml:space="preserve"> </w:t>
      </w:r>
      <w:r>
        <w:rPr>
          <w:lang w:eastAsia="ko-KR"/>
        </w:rPr>
        <w:t xml:space="preserve">support local IP address in TFTs (see </w:t>
      </w:r>
      <w:r>
        <w:rPr/>
        <w:t>3GPP TS 2</w:t>
      </w:r>
      <w:r>
        <w:rPr>
          <w:lang w:eastAsia="ko-KR"/>
        </w:rPr>
        <w:t>4</w:t>
      </w:r>
      <w:r>
        <w:rPr/>
        <w:t>.</w:t>
      </w:r>
      <w:r>
        <w:rPr>
          <w:lang w:eastAsia="ko-KR"/>
        </w:rPr>
        <w:t>3</w:t>
      </w:r>
      <w:r>
        <w:rPr/>
        <w:t>01 [8</w:t>
      </w:r>
      <w:r>
        <w:rPr>
          <w:lang w:eastAsia="ko-KR"/>
        </w:rPr>
        <w:t>3</w:t>
      </w:r>
      <w:r>
        <w:rPr/>
        <w:t>]</w:t>
      </w:r>
      <w:r>
        <w:rPr>
          <w:lang w:eastAsia="ko-KR"/>
        </w:rPr>
        <w:t xml:space="preserve"> and </w:t>
      </w:r>
      <w:r>
        <w:rPr/>
        <w:t>3GPP TS 24.008 [8] clause 10.5.6.3</w:t>
      </w:r>
      <w:r>
        <w:rPr>
          <w:lang w:eastAsia="ko-KR"/>
        </w:rPr>
        <w:t>)</w:t>
      </w:r>
      <w:r>
        <w:rPr/>
        <w:t>.</w:t>
      </w:r>
    </w:p>
    <w:p>
      <w:pPr>
        <w:pStyle w:val="B2"/>
        <w:rPr/>
      </w:pPr>
      <w:r>
        <w:rPr/>
        <w:t>0</w:t>
        <w:tab/>
      </w:r>
      <w:r>
        <w:rPr>
          <w:lang w:eastAsia="ko-KR"/>
        </w:rPr>
        <w:t xml:space="preserve">indicates that the MS </w:t>
      </w:r>
      <w:r>
        <w:rPr>
          <w:lang w:eastAsia="ko-KR"/>
        </w:rPr>
        <w:t xml:space="preserve">or the network or both do not </w:t>
      </w:r>
      <w:r>
        <w:rPr>
          <w:lang w:eastAsia="ko-KR"/>
        </w:rPr>
        <w:t xml:space="preserve">support </w:t>
      </w:r>
      <w:r>
        <w:rPr>
          <w:lang w:eastAsia="ko-KR"/>
        </w:rPr>
        <w:t>local</w:t>
      </w:r>
      <w:r>
        <w:rPr>
          <w:lang w:eastAsia="ko-KR"/>
        </w:rPr>
        <w:t xml:space="preserve"> IP address in TFTs</w:t>
      </w:r>
    </w:p>
    <w:p>
      <w:pPr>
        <w:pStyle w:val="B2"/>
        <w:rPr>
          <w:lang w:eastAsia="ko-KR"/>
        </w:rPr>
      </w:pPr>
      <w:r>
        <w:rPr/>
        <w:t>1</w:t>
        <w:tab/>
      </w:r>
      <w:r>
        <w:rPr>
          <w:lang w:eastAsia="ko-KR"/>
        </w:rPr>
        <w:t xml:space="preserve">indicates that the MS </w:t>
      </w:r>
      <w:r>
        <w:rPr>
          <w:lang w:eastAsia="ko-KR"/>
        </w:rPr>
        <w:t xml:space="preserve">and the network </w:t>
      </w:r>
      <w:r>
        <w:rPr>
          <w:lang w:eastAsia="ko-KR"/>
        </w:rPr>
        <w:t xml:space="preserve">support </w:t>
      </w:r>
      <w:r>
        <w:rPr>
          <w:lang w:eastAsia="ko-KR"/>
        </w:rPr>
        <w:t>local</w:t>
      </w:r>
      <w:r>
        <w:rPr>
          <w:lang w:eastAsia="ko-KR"/>
        </w:rPr>
        <w:t xml:space="preserve"> IP address in TFTs</w:t>
      </w:r>
    </w:p>
    <w:p>
      <w:pPr>
        <w:pStyle w:val="B1"/>
        <w:rPr>
          <w:b/>
          <w:b/>
        </w:rPr>
      </w:pPr>
      <w:r>
        <w:rPr>
          <w:rFonts w:cs="Courier New" w:ascii="Courier New" w:hAnsi="Courier New"/>
        </w:rPr>
        <w:t>&lt;Non-IP_MTU&gt;</w:t>
      </w:r>
      <w:r>
        <w:rPr/>
        <w:t xml:space="preserve">: </w:t>
      </w:r>
      <w:r>
        <w:rPr>
          <w:lang w:val="en-US"/>
        </w:rPr>
        <w:t>integer</w:t>
      </w:r>
      <w:r>
        <w:rPr/>
        <w:t xml:space="preserve"> type; shows the Non-IP MTU size in octets.</w:t>
      </w:r>
    </w:p>
    <w:p>
      <w:pPr>
        <w:pStyle w:val="B1"/>
        <w:rPr/>
      </w:pPr>
      <w:r>
        <w:rPr>
          <w:rFonts w:cs="Courier New" w:ascii="Courier New" w:hAnsi="Courier New"/>
        </w:rPr>
        <w:t>&lt;</w:t>
      </w:r>
      <w:bookmarkStart w:id="2385" w:name="MCCQCTEMPBM_00002982"/>
      <w:r>
        <w:rPr>
          <w:rFonts w:cs="Courier New" w:ascii="Courier New" w:hAnsi="Courier New"/>
        </w:rPr>
        <w:t>Serving_PLMN_rate_control_value</w:t>
      </w:r>
      <w:bookmarkEnd w:id="2385"/>
      <w:r>
        <w:rPr>
          <w:rFonts w:cs="Courier New" w:ascii="Courier New" w:hAnsi="Courier New"/>
        </w:rPr>
        <w:t>&gt;</w:t>
      </w:r>
      <w:r>
        <w:rPr/>
        <w:t>: integer type; indicates the maximum number of uplink messages the UE is allowed to send in a 6 minute interval. This refers to octet 3 to 4 of the Serving PLMN rate control IE as specified in 3GPP TS 24.301 [8] clause 9.9.4.28.</w:t>
      </w:r>
    </w:p>
    <w:p>
      <w:pPr>
        <w:pStyle w:val="B1"/>
        <w:rPr/>
      </w:pPr>
      <w:bookmarkStart w:id="2386" w:name="MCCQCTEMPBM_00002983"/>
      <w:r>
        <w:rPr>
          <w:rFonts w:cs="Courier New" w:ascii="Courier New" w:hAnsi="Courier New"/>
        </w:rPr>
        <w:t>&lt;Reliable_Data_Service&gt;</w:t>
      </w:r>
      <w:bookmarkEnd w:id="2386"/>
      <w:r>
        <w:rPr/>
        <w:t>: integer type</w:t>
      </w:r>
      <w:r>
        <w:rPr>
          <w:lang w:eastAsia="zh-TW"/>
        </w:rPr>
        <w:t>; in</w:t>
      </w:r>
      <w:r>
        <w:rPr>
          <w:lang w:eastAsia="zh-TW"/>
        </w:rPr>
        <w:t>dicates whether the UE is using Reliable Data Service for a PDN connection or not,</w:t>
      </w:r>
      <w:r>
        <w:rPr/>
        <w:t xml:space="preserve"> see 3GPP TS 2</w:t>
      </w:r>
      <w:r>
        <w:rPr>
          <w:lang w:eastAsia="ko-KR"/>
        </w:rPr>
        <w:t>4</w:t>
      </w:r>
      <w:r>
        <w:rPr/>
        <w:t>.</w:t>
      </w:r>
      <w:r>
        <w:rPr>
          <w:lang w:eastAsia="ko-KR"/>
        </w:rPr>
        <w:t>3</w:t>
      </w:r>
      <w:r>
        <w:rPr/>
        <w:t>01 [8</w:t>
      </w:r>
      <w:r>
        <w:rPr>
          <w:lang w:eastAsia="ko-KR"/>
        </w:rPr>
        <w:t>3</w:t>
      </w:r>
      <w:r>
        <w:rPr/>
        <w:t>]</w:t>
      </w:r>
      <w:r>
        <w:rPr>
          <w:lang w:eastAsia="ko-KR"/>
        </w:rPr>
        <w:t xml:space="preserve"> </w:t>
      </w:r>
      <w:r>
        <w:rPr>
          <w:lang w:eastAsia="ko-KR"/>
        </w:rPr>
        <w:t xml:space="preserve">and </w:t>
      </w:r>
      <w:r>
        <w:rPr/>
        <w:t>3GPP TS 24.008 [8] clause 10.5.6.3.</w:t>
      </w:r>
    </w:p>
    <w:p>
      <w:pPr>
        <w:pStyle w:val="B2"/>
        <w:rPr/>
      </w:pPr>
      <w:r>
        <w:rPr/>
        <w:t>0</w:t>
        <w:tab/>
        <w:t>Reliable Data Service is not being used for the PDN connection</w:t>
      </w:r>
    </w:p>
    <w:p>
      <w:pPr>
        <w:pStyle w:val="B2"/>
        <w:ind w:left="283" w:firstLine="284"/>
        <w:rPr/>
      </w:pPr>
      <w:r>
        <w:rPr/>
        <w:t>1</w:t>
        <w:tab/>
        <w:t>Reliable Data Service is being used for the PDN connection</w:t>
      </w:r>
    </w:p>
    <w:p>
      <w:pPr>
        <w:pStyle w:val="B1"/>
        <w:rPr/>
      </w:pPr>
      <w:bookmarkStart w:id="2387" w:name="MCCQCTEMPBM_00002984"/>
      <w:r>
        <w:rPr>
          <w:rFonts w:cs="Courier New" w:ascii="Courier New" w:hAnsi="Courier New"/>
        </w:rPr>
        <w:t>&lt;PS_Data_Off_Support&gt;</w:t>
      </w:r>
      <w:bookmarkEnd w:id="2387"/>
      <w:r>
        <w:rPr/>
        <w:t>: integer type</w:t>
      </w:r>
      <w:r>
        <w:rPr>
          <w:lang w:eastAsia="zh-TW"/>
        </w:rPr>
        <w:t>; in</w:t>
      </w:r>
      <w:r>
        <w:rPr>
          <w:lang w:eastAsia="zh-TW"/>
        </w:rPr>
        <w:t>dicates whether the network supports PS data off or not,</w:t>
      </w:r>
      <w:r>
        <w:rPr/>
        <w:t xml:space="preserve"> see 3GPP TS 24.008 [8] clause 4.7.1.10 and 3GPP TS 2</w:t>
      </w:r>
      <w:r>
        <w:rPr>
          <w:lang w:eastAsia="ko-KR"/>
        </w:rPr>
        <w:t>4</w:t>
      </w:r>
      <w:r>
        <w:rPr/>
        <w:t>.</w:t>
      </w:r>
      <w:r>
        <w:rPr>
          <w:lang w:eastAsia="ko-KR"/>
        </w:rPr>
        <w:t>3</w:t>
      </w:r>
      <w:r>
        <w:rPr/>
        <w:t>01 [8</w:t>
      </w:r>
      <w:r>
        <w:rPr>
          <w:lang w:eastAsia="ko-KR"/>
        </w:rPr>
        <w:t>3</w:t>
      </w:r>
      <w:r>
        <w:rPr/>
        <w:t>] clause 6.3.10.</w:t>
      </w:r>
    </w:p>
    <w:p>
      <w:pPr>
        <w:pStyle w:val="B2"/>
        <w:rPr/>
      </w:pPr>
      <w:r>
        <w:rPr/>
        <w:t>0</w:t>
        <w:tab/>
        <w:t>indicates that the network does not support PS data off</w:t>
      </w:r>
    </w:p>
    <w:p>
      <w:pPr>
        <w:pStyle w:val="B2"/>
        <w:rPr/>
      </w:pPr>
      <w:r>
        <w:rPr/>
        <w:t>1</w:t>
        <w:tab/>
        <w:t>indicates that the network supports PS data off</w:t>
      </w:r>
    </w:p>
    <w:p>
      <w:pPr>
        <w:pStyle w:val="B1"/>
        <w:rPr>
          <w:lang w:eastAsia="ja-JP"/>
        </w:rPr>
      </w:pPr>
      <w:bookmarkStart w:id="2388" w:name="MCCQCTEMPBM_00002985"/>
      <w:r>
        <w:rPr>
          <w:rFonts w:cs="Courier New" w:ascii="Courier New" w:hAnsi="Courier New"/>
        </w:rPr>
        <w:t>&lt;PDU_session_id&gt;</w:t>
      </w:r>
      <w:bookmarkEnd w:id="2388"/>
      <w:r>
        <w:rPr/>
        <w:t>: integer type</w:t>
      </w:r>
      <w:r>
        <w:rPr>
          <w:lang w:eastAsia="zh-TW"/>
        </w:rPr>
        <w:t xml:space="preserve">; </w:t>
      </w:r>
      <w:r>
        <w:rPr>
          <w:lang w:eastAsia="zh-TW"/>
        </w:rPr>
        <w:t xml:space="preserve">identifies the PDU session, see </w:t>
      </w:r>
      <w:r>
        <w:rPr>
          <w:lang w:eastAsia="ja-JP"/>
        </w:rPr>
        <w:t>3GPP</w:t>
      </w:r>
      <w:r>
        <w:rPr/>
        <w:t> </w:t>
      </w:r>
      <w:r>
        <w:rPr>
          <w:lang w:eastAsia="ja-JP"/>
        </w:rPr>
        <w:t>TS</w:t>
      </w:r>
      <w:r>
        <w:rPr/>
        <w:t> </w:t>
      </w:r>
      <w:r>
        <w:rPr>
          <w:lang w:eastAsia="ja-JP"/>
        </w:rPr>
        <w:t>24.501</w:t>
      </w:r>
      <w:r>
        <w:rPr/>
        <w:t> </w:t>
      </w:r>
      <w:r>
        <w:rPr>
          <w:lang w:eastAsia="ja-JP"/>
        </w:rPr>
        <w:t>[161].</w:t>
      </w:r>
    </w:p>
    <w:p>
      <w:pPr>
        <w:pStyle w:val="B1"/>
        <w:rPr/>
      </w:pPr>
      <w:bookmarkStart w:id="2389" w:name="MCCQCTEMPBM_00002986"/>
      <w:r>
        <w:rPr>
          <w:rFonts w:cs="Courier New" w:ascii="Courier New" w:hAnsi="Courier New"/>
        </w:rPr>
        <w:t>&lt;QFI&gt;</w:t>
      </w:r>
      <w:bookmarkEnd w:id="2389"/>
      <w:r>
        <w:rPr/>
        <w:t>: integer type</w:t>
      </w:r>
      <w:r>
        <w:rPr>
          <w:lang w:eastAsia="zh-TW"/>
        </w:rPr>
        <w:t xml:space="preserve">; </w:t>
      </w:r>
      <w:r>
        <w:rPr>
          <w:lang w:eastAsia="zh-TW"/>
        </w:rPr>
        <w:t xml:space="preserve">identifies the QoS flow, see </w:t>
      </w:r>
      <w:r>
        <w:rPr>
          <w:lang w:eastAsia="ja-JP"/>
        </w:rPr>
        <w:t>3GPP</w:t>
      </w:r>
      <w:r>
        <w:rPr/>
        <w:t> </w:t>
      </w:r>
      <w:r>
        <w:rPr>
          <w:lang w:eastAsia="ja-JP"/>
        </w:rPr>
        <w:t>TS</w:t>
      </w:r>
      <w:r>
        <w:rPr/>
        <w:t> </w:t>
      </w:r>
      <w:r>
        <w:rPr>
          <w:lang w:eastAsia="ja-JP"/>
        </w:rPr>
        <w:t>24.501</w:t>
      </w:r>
      <w:r>
        <w:rPr/>
        <w:t> </w:t>
      </w:r>
      <w:r>
        <w:rPr>
          <w:lang w:eastAsia="ja-JP"/>
        </w:rPr>
        <w:t>[161].</w:t>
      </w:r>
    </w:p>
    <w:p>
      <w:pPr>
        <w:pStyle w:val="B1"/>
        <w:rPr/>
      </w:pPr>
      <w:bookmarkStart w:id="2390" w:name="MCCQCTEMPBM_00002987"/>
      <w:r>
        <w:rPr>
          <w:rFonts w:cs="Courier New" w:ascii="Courier New" w:hAnsi="Courier New"/>
        </w:rPr>
        <w:t>&lt;SSC_mode&gt;</w:t>
      </w:r>
      <w:bookmarkEnd w:id="2390"/>
      <w:r>
        <w:rPr/>
        <w:t xml:space="preserve">: integer type; indicates </w:t>
      </w:r>
      <w:r>
        <w:rPr>
          <w:lang w:eastAsia="zh-TW"/>
        </w:rPr>
        <w:t xml:space="preserve">the </w:t>
      </w:r>
      <w:r>
        <w:rPr/>
        <w:t>session and service continuity (SSC) mode</w:t>
      </w:r>
      <w:r>
        <w:rPr>
          <w:lang w:eastAsia="zh-TW"/>
        </w:rPr>
        <w:t xml:space="preserve"> for the PDU session in 5GS,</w:t>
      </w:r>
      <w:r>
        <w:rPr/>
        <w:t xml:space="preserve"> see 3GPP TS 2</w:t>
      </w:r>
      <w:r>
        <w:rPr>
          <w:lang w:eastAsia="ko-KR"/>
        </w:rPr>
        <w:t>3</w:t>
      </w:r>
      <w:r>
        <w:rPr/>
        <w:t>.</w:t>
      </w:r>
      <w:r>
        <w:rPr>
          <w:lang w:eastAsia="ko-KR"/>
        </w:rPr>
        <w:t>5</w:t>
      </w:r>
      <w:r>
        <w:rPr/>
        <w:t xml:space="preserve">01 [165]. </w:t>
      </w:r>
    </w:p>
    <w:p>
      <w:pPr>
        <w:pStyle w:val="B2"/>
        <w:rPr/>
      </w:pPr>
      <w:r>
        <w:rPr/>
        <w:t>0</w:t>
        <w:tab/>
        <w:t>indicates that the PDU session is associated with SSC mode 1</w:t>
      </w:r>
    </w:p>
    <w:p>
      <w:pPr>
        <w:pStyle w:val="B2"/>
        <w:rPr/>
      </w:pPr>
      <w:r>
        <w:rPr/>
        <w:t>1</w:t>
        <w:tab/>
        <w:t>indicates that the PDU session is associated with SSC mode 2</w:t>
      </w:r>
    </w:p>
    <w:p>
      <w:pPr>
        <w:pStyle w:val="B2"/>
        <w:rPr/>
      </w:pPr>
      <w:r>
        <w:rPr/>
        <w:t>2</w:t>
        <w:tab/>
        <w:t>indicates that the PDU session is associated with SSC mode 3</w:t>
      </w:r>
    </w:p>
    <w:p>
      <w:pPr>
        <w:pStyle w:val="B1"/>
        <w:rPr/>
      </w:pPr>
      <w:bookmarkStart w:id="2391" w:name="MCCQCTEMPBM_00002988"/>
      <w:r>
        <w:rPr>
          <w:rFonts w:cs="Courier New" w:ascii="Courier New" w:hAnsi="Courier New"/>
        </w:rPr>
        <w:t>&lt;S-NSSAI&gt;</w:t>
      </w:r>
      <w:bookmarkEnd w:id="2391"/>
      <w:r>
        <w:rPr/>
        <w:t>: string type in hexadecimal format. Dependent of the form, the</w:t>
      </w:r>
      <w:r>
        <w:rPr>
          <w:lang w:val="en-US"/>
        </w:rPr>
        <w:t xml:space="preserve"> string can be separated by dot(s) and semicolon(s).</w:t>
      </w:r>
      <w:r>
        <w:rPr/>
        <w:t xml:space="preserve"> The S-NSSAI is associated with the PDU session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Refer parameter </w:t>
      </w:r>
      <w:bookmarkStart w:id="2392" w:name="MCCQCTEMPBM_00002989"/>
      <w:r>
        <w:rPr>
          <w:rFonts w:cs="Courier New" w:ascii="Courier New" w:hAnsi="Courier New"/>
        </w:rPr>
        <w:t>&lt;S-NSSAI&gt;</w:t>
      </w:r>
      <w:bookmarkEnd w:id="2392"/>
      <w:r>
        <w:rPr/>
        <w:t xml:space="preserve"> in clause 10.1.1. This parameter shall not be subject to conventional character conversion as per </w:t>
      </w:r>
      <w:bookmarkStart w:id="2393" w:name="MCCQCTEMPBM_00002990"/>
      <w:r>
        <w:rPr>
          <w:rFonts w:cs="Courier New" w:ascii="Courier New" w:hAnsi="Courier New"/>
        </w:rPr>
        <w:t>+CSCS</w:t>
      </w:r>
      <w:bookmarkEnd w:id="2393"/>
      <w:r>
        <w:rPr>
          <w:lang w:eastAsia="zh-TW"/>
        </w:rPr>
        <w:t>.</w:t>
      </w:r>
    </w:p>
    <w:p>
      <w:pPr>
        <w:pStyle w:val="B1"/>
        <w:rPr/>
      </w:pPr>
      <w:bookmarkStart w:id="2394" w:name="MCCQCTEMPBM_00002991"/>
      <w:r>
        <w:rPr>
          <w:rFonts w:cs="Courier New" w:ascii="Courier New" w:hAnsi="Courier New"/>
        </w:rPr>
        <w:t>&lt;Access_type&gt;</w:t>
      </w:r>
      <w:bookmarkEnd w:id="2394"/>
      <w:r>
        <w:rPr/>
        <w:t>: integer type</w:t>
      </w:r>
      <w:r>
        <w:rPr>
          <w:lang w:eastAsia="zh-TW"/>
        </w:rPr>
        <w:t>; in</w:t>
      </w:r>
      <w:r>
        <w:rPr>
          <w:lang w:eastAsia="zh-TW"/>
        </w:rPr>
        <w:t>dicates the access type over which the PDU session is established in 5GS,</w:t>
      </w:r>
      <w:r>
        <w:rPr/>
        <w:t xml:space="preserv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rPr/>
      </w:pPr>
      <w:r>
        <w:rPr/>
        <w:t>0</w:t>
        <w:tab/>
        <w:t>indicates that the preferred access type is 3GPP access</w:t>
      </w:r>
    </w:p>
    <w:p>
      <w:pPr>
        <w:pStyle w:val="B2"/>
        <w:rPr/>
      </w:pPr>
      <w:r>
        <w:rPr/>
        <w:t>1</w:t>
        <w:tab/>
        <w:t>indicates that the preferred access type is non-3GPP access</w:t>
      </w:r>
    </w:p>
    <w:p>
      <w:pPr>
        <w:pStyle w:val="B1"/>
        <w:rPr/>
      </w:pPr>
      <w:bookmarkStart w:id="2395" w:name="MCCQCTEMPBM_00002992"/>
      <w:r>
        <w:rPr>
          <w:rFonts w:cs="Courier New" w:ascii="Courier New" w:hAnsi="Courier New"/>
        </w:rPr>
        <w:t>&lt;RQ_timer&gt;</w:t>
      </w:r>
      <w:bookmarkEnd w:id="2395"/>
      <w:r>
        <w:rPr/>
        <w:t>: integer type</w:t>
      </w:r>
      <w:r>
        <w:rPr>
          <w:lang w:eastAsia="zh-TW"/>
        </w:rPr>
        <w:t>; in</w:t>
      </w:r>
      <w:r>
        <w:rPr>
          <w:lang w:eastAsia="zh-TW"/>
        </w:rPr>
        <w:t xml:space="preserve">dicates the timer for reflective QoS, </w:t>
      </w:r>
      <w:r>
        <w:rPr/>
        <w:t>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1"/>
        <w:rPr/>
      </w:pPr>
      <w:bookmarkStart w:id="2396" w:name="MCCQCTEMPBM_00002993"/>
      <w:r>
        <w:rPr>
          <w:rFonts w:cs="Courier New" w:ascii="Courier New" w:hAnsi="Courier New"/>
        </w:rPr>
        <w:t>&lt;</w:t>
      </w:r>
      <w:bookmarkEnd w:id="2396"/>
      <w:r>
        <w:rPr>
          <w:rFonts w:cs="Courier New" w:ascii="Courier New" w:hAnsi="Courier New"/>
          <w:lang w:eastAsia="ja-JP"/>
        </w:rPr>
        <w:t>Always-on_ind</w:t>
      </w:r>
      <w:bookmarkStart w:id="2397" w:name="MCCQCTEMPBM_00002994"/>
      <w:r>
        <w:rPr>
          <w:rFonts w:cs="Courier New" w:ascii="Courier New" w:hAnsi="Courier New"/>
        </w:rPr>
        <w:t>&gt;</w:t>
      </w:r>
      <w:bookmarkEnd w:id="2397"/>
      <w:r>
        <w:rPr/>
        <w:t>: integer type</w:t>
      </w:r>
      <w:r>
        <w:rPr>
          <w:lang w:eastAsia="zh-TW"/>
        </w:rPr>
        <w:t>; in</w:t>
      </w:r>
      <w:r>
        <w:rPr>
          <w:lang w:eastAsia="zh-TW"/>
        </w:rPr>
        <w:t>dicates whether the PDU session is an always-on PDU session,</w:t>
      </w:r>
      <w:r>
        <w:rPr/>
        <w:t xml:space="preserve"> see 3GPP TS 2</w:t>
      </w:r>
      <w:r>
        <w:rPr>
          <w:lang w:eastAsia="ko-KR"/>
        </w:rPr>
        <w:t>4</w:t>
      </w:r>
      <w:r>
        <w:rPr/>
        <w:t>.</w:t>
      </w:r>
      <w:r>
        <w:rPr>
          <w:lang w:eastAsia="ko-KR"/>
        </w:rPr>
        <w:t>5</w:t>
      </w:r>
      <w:r>
        <w:rPr/>
        <w:t>01 [161].</w:t>
      </w:r>
    </w:p>
    <w:p>
      <w:pPr>
        <w:pStyle w:val="B2"/>
        <w:rPr/>
      </w:pPr>
      <w:r>
        <w:rPr/>
        <w:t>0</w:t>
        <w:tab/>
        <w:t>indicates that the PDU session is not an always-on PDU session</w:t>
      </w:r>
    </w:p>
    <w:p>
      <w:pPr>
        <w:pStyle w:val="B2"/>
        <w:rPr>
          <w:lang w:eastAsia="ko-KR"/>
        </w:rPr>
      </w:pPr>
      <w:r>
        <w:rPr/>
        <w:t>1</w:t>
        <w:tab/>
        <w:t>indicates that the PDU session is an always-on PDU session</w:t>
      </w:r>
    </w:p>
    <w:p>
      <w:pPr>
        <w:pStyle w:val="Normal"/>
        <w:rPr/>
      </w:pPr>
      <w:r>
        <w:rPr>
          <w:b/>
        </w:rPr>
        <w:t>Implementation</w:t>
      </w:r>
    </w:p>
    <w:p>
      <w:pPr>
        <w:pStyle w:val="Normal"/>
        <w:rPr>
          <w:color w:val="000000"/>
        </w:rPr>
      </w:pPr>
      <w:r>
        <w:rPr/>
        <w:t>Optional.</w:t>
      </w:r>
    </w:p>
    <w:p>
      <w:pPr>
        <w:pStyle w:val="Heading3"/>
        <w:rPr/>
      </w:pPr>
      <w:bookmarkStart w:id="2398" w:name="__RefHeading___Toc106993449"/>
      <w:bookmarkEnd w:id="2398"/>
      <w:r>
        <w:rPr/>
        <w:t>10.1.24</w:t>
        <w:tab/>
        <w:t>Secondary PDP context read dynamic parameters +CGSCONTRDP</w:t>
      </w:r>
    </w:p>
    <w:p>
      <w:pPr>
        <w:pStyle w:val="TH"/>
        <w:rPr/>
      </w:pPr>
      <w:r>
        <w:rPr>
          <w:lang w:val="fr-FR"/>
        </w:rPr>
        <w:t>Table </w:t>
      </w:r>
      <w:r>
        <w:rPr>
          <w:lang w:val="fr-FR" w:eastAsia="en-US"/>
        </w:rPr>
        <w:t>10.1.24-1</w:t>
      </w:r>
      <w:r>
        <w:rPr>
          <w:lang w:val="fr-FR"/>
        </w:rPr>
        <w:t>: +CGSCONTRDP action comm</w:t>
      </w:r>
      <w:r>
        <w:rPr/>
        <w:t>and syntax</w:t>
      </w:r>
    </w:p>
    <w:tbl>
      <w:tblPr>
        <w:tblW w:w="8590" w:type="dxa"/>
        <w:jc w:val="center"/>
        <w:tblInd w:w="0" w:type="dxa"/>
        <w:tblLayout w:type="fixed"/>
        <w:tblCellMar>
          <w:top w:w="0" w:type="dxa"/>
          <w:left w:w="28" w:type="dxa"/>
          <w:bottom w:w="0" w:type="dxa"/>
          <w:right w:w="28" w:type="dxa"/>
        </w:tblCellMar>
      </w:tblPr>
      <w:tblGrid>
        <w:gridCol w:w="2662"/>
        <w:gridCol w:w="5928"/>
      </w:tblGrid>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9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+CGSCONTRDP[=&lt;cid&gt;]</w:t>
            </w:r>
          </w:p>
        </w:tc>
        <w:tc>
          <w:tcPr>
            <w:tcW w:w="5928"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bookmarkStart w:id="2399" w:name="MCCQCTEMPBM_00002995"/>
            <w:r>
              <w:rPr>
                <w:rFonts w:cs="Courier New" w:ascii="Courier New" w:hAnsi="Courier New"/>
              </w:rPr>
              <w:t>[+CGSCONTRDP: &lt;cid&gt;,&lt;p_cid&gt;,&lt;bearer_id&gt;[,</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w:t>
            </w:r>
            <w:r>
              <w:rPr>
                <w:rFonts w:cs="Courier New" w:ascii="Courier New" w:hAnsi="Courier New"/>
                <w:lang w:eastAsia="ja-JP"/>
              </w:rPr>
              <w:t>[,&lt;WLAN_Offload&gt;[,&lt;PDU_session_id&gt;,&lt;QFI&gt;]]]]</w:t>
            </w:r>
          </w:p>
          <w:p>
            <w:pPr>
              <w:pStyle w:val="Normal"/>
              <w:rPr>
                <w:rFonts w:ascii="Courier New" w:hAnsi="Courier New" w:cs="Courier New"/>
              </w:rPr>
            </w:pPr>
            <w:r>
              <w:rPr>
                <w:rFonts w:cs="Courier New" w:ascii="Courier New" w:hAnsi="Courier New"/>
              </w:rPr>
              <w:t>[&lt;CR&gt;&lt;LF&gt;+CGSCONTRDP: &lt;cid&gt;,&lt;p_cid&gt;,&lt;bearer_id&gt;[,</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w:t>
            </w:r>
            <w:r>
              <w:rPr>
                <w:rFonts w:cs="Courier New" w:ascii="Courier New" w:hAnsi="Courier New"/>
                <w:lang w:eastAsia="ja-JP"/>
              </w:rPr>
              <w:t>[,&lt;WLAN_Offload&gt;[,&lt;PDU_session_id&gt;,&lt;QFI&gt;]]]</w:t>
            </w:r>
          </w:p>
          <w:p>
            <w:pPr>
              <w:pStyle w:val="Normal"/>
              <w:spacing w:before="0" w:after="180"/>
              <w:rPr/>
            </w:pPr>
            <w:bookmarkStart w:id="2400" w:name="MCCQCTEMPBM_00002995"/>
            <w:r>
              <w:rPr>
                <w:rFonts w:cs="Courier New" w:ascii="Courier New" w:hAnsi="Courier New"/>
              </w:rPr>
              <w:t>[...]]</w:t>
            </w:r>
            <w:bookmarkEnd w:id="2400"/>
          </w:p>
        </w:tc>
      </w:tr>
      <w:tr>
        <w:trPr>
          <w:cantSplit w:val="true"/>
        </w:trPr>
        <w:tc>
          <w:tcPr>
            <w:tcW w:w="266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+CGSCONTRDP=?</w:t>
            </w:r>
          </w:p>
        </w:tc>
        <w:tc>
          <w:tcPr>
            <w:tcW w:w="592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+CGSCONTRDP: (</w:t>
            </w:r>
            <w:r>
              <w:rPr/>
              <w:t xml:space="preserve">list of </w:t>
            </w:r>
            <w:r>
              <w:rPr>
                <w:rFonts w:cs="Courier New" w:ascii="Courier New" w:hAnsi="Courier New"/>
              </w:rPr>
              <w:t>&lt;cid&gt;</w:t>
            </w:r>
            <w:r>
              <w:rPr/>
              <w:t>s associated with active contexts</w:t>
            </w:r>
            <w:r>
              <w:rPr>
                <w:rFonts w:cs="Courier New" w:ascii="Courier New" w:hAnsi="Courier New"/>
              </w:rPr>
              <w:t>)</w:t>
            </w:r>
          </w:p>
        </w:tc>
      </w:tr>
      <w:tr>
        <w:trPr>
          <w:cantSplit w:val="true"/>
        </w:trPr>
        <w:tc>
          <w:tcPr>
            <w:tcW w:w="8590"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+CGSCONTRDP=[&lt;cid&gt;]</w:t>
            </w:r>
          </w:p>
        </w:tc>
      </w:tr>
    </w:tbl>
    <w:p>
      <w:pPr>
        <w:pStyle w:val="Normal"/>
        <w:rPr/>
      </w:pPr>
      <w:r>
        <w:rPr/>
      </w:r>
    </w:p>
    <w:p>
      <w:pPr>
        <w:pStyle w:val="Normal"/>
        <w:keepNext w:val="true"/>
        <w:rPr/>
      </w:pPr>
      <w:r>
        <w:rPr>
          <w:b/>
        </w:rPr>
        <w:t>Description</w:t>
      </w:r>
    </w:p>
    <w:p>
      <w:pPr>
        <w:pStyle w:val="Normal"/>
        <w:rPr/>
      </w:pPr>
      <w:r>
        <w:rPr/>
        <w:t xml:space="preserve">The execution command returns </w:t>
      </w:r>
      <w:bookmarkStart w:id="2401" w:name="MCCQCTEMPBM_00002996"/>
      <w:r>
        <w:rPr>
          <w:rFonts w:cs="Courier New" w:ascii="Courier New" w:hAnsi="Courier New"/>
        </w:rPr>
        <w:t>&lt;p_cid&gt;</w:t>
      </w:r>
      <w:bookmarkEnd w:id="2401"/>
      <w:r>
        <w:rPr/>
        <w:t xml:space="preserve">, </w:t>
      </w:r>
      <w:bookmarkStart w:id="2402" w:name="MCCQCTEMPBM_00002997"/>
      <w:r>
        <w:rPr>
          <w:rFonts w:cs="Courier New" w:ascii="Courier New" w:hAnsi="Courier New"/>
        </w:rPr>
        <w:t>&lt;bearer_id&gt;</w:t>
      </w:r>
      <w:bookmarkEnd w:id="2402"/>
      <w:r>
        <w:rPr/>
        <w:t xml:space="preserve">, </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w:t>
      </w:r>
      <w:r>
        <w:rPr/>
        <w:t xml:space="preserve">, </w:t>
      </w:r>
      <w:r>
        <w:rPr>
          <w:rFonts w:cs="Courier New" w:ascii="Courier New" w:hAnsi="Courier New"/>
          <w:lang w:eastAsia="ja-JP"/>
        </w:rPr>
        <w:t>&lt;WLAN_Offload&gt;</w:t>
      </w:r>
      <w:r>
        <w:rPr/>
        <w:t xml:space="preserve">, </w:t>
      </w:r>
      <w:r>
        <w:rPr>
          <w:rFonts w:cs="Courier New" w:ascii="Courier New" w:hAnsi="Courier New"/>
          <w:lang w:eastAsia="ja-JP"/>
        </w:rPr>
        <w:t>&lt;PDU_session_id&gt;</w:t>
      </w:r>
      <w:r>
        <w:rPr/>
        <w:t xml:space="preserve"> and </w:t>
      </w:r>
      <w:r>
        <w:rPr>
          <w:rFonts w:cs="Courier New" w:ascii="Courier New" w:hAnsi="Courier New"/>
          <w:lang w:eastAsia="ja-JP"/>
        </w:rPr>
        <w:t>&lt;QFI&gt;</w:t>
      </w:r>
      <w:r>
        <w:rPr/>
        <w:t xml:space="preserve"> for an active secondary PDP context or a QoS flow of non-default QoS rule with the context identifier </w:t>
      </w:r>
      <w:bookmarkStart w:id="2403" w:name="MCCQCTEMPBM_00002998"/>
      <w:r>
        <w:rPr>
          <w:rFonts w:cs="Courier New" w:ascii="Courier New" w:hAnsi="Courier New"/>
        </w:rPr>
        <w:t>&lt;cid&gt;</w:t>
      </w:r>
      <w:bookmarkEnd w:id="2403"/>
      <w:r>
        <w:rPr/>
        <w:t>.</w:t>
      </w:r>
    </w:p>
    <w:p>
      <w:pPr>
        <w:pStyle w:val="Normal"/>
        <w:rPr/>
      </w:pPr>
      <w:r>
        <w:rPr/>
        <w:t xml:space="preserve">If the parameter </w:t>
      </w:r>
      <w:bookmarkStart w:id="2404" w:name="MCCQCTEMPBM_00002999"/>
      <w:r>
        <w:rPr>
          <w:rFonts w:cs="Courier New" w:ascii="Courier New" w:hAnsi="Courier New"/>
        </w:rPr>
        <w:t>&lt;cid&gt;</w:t>
      </w:r>
      <w:bookmarkEnd w:id="2404"/>
      <w:r>
        <w:rPr/>
        <w:t xml:space="preserve"> is omitted, the </w:t>
      </w:r>
      <w:bookmarkStart w:id="2405" w:name="MCCQCTEMPBM_00003000"/>
      <w:r>
        <w:rPr>
          <w:rFonts w:cs="Courier New" w:ascii="Courier New" w:hAnsi="Courier New"/>
        </w:rPr>
        <w:t>&lt;cid&gt;</w:t>
      </w:r>
      <w:bookmarkEnd w:id="2405"/>
      <w:r>
        <w:rPr/>
        <w:t xml:space="preserve">, </w:t>
      </w:r>
      <w:bookmarkStart w:id="2406" w:name="MCCQCTEMPBM_00003001"/>
      <w:r>
        <w:rPr>
          <w:rFonts w:cs="Courier New" w:ascii="Courier New" w:hAnsi="Courier New"/>
        </w:rPr>
        <w:t>&lt;p_cid&gt;</w:t>
      </w:r>
      <w:bookmarkEnd w:id="2406"/>
      <w:r>
        <w:rPr/>
        <w:t xml:space="preserve">, </w:t>
      </w:r>
      <w:bookmarkStart w:id="2407" w:name="MCCQCTEMPBM_00003002"/>
      <w:r>
        <w:rPr>
          <w:rFonts w:cs="Courier New" w:ascii="Courier New" w:hAnsi="Courier New"/>
        </w:rPr>
        <w:t>&lt;bearer_id&gt;</w:t>
      </w:r>
      <w:bookmarkEnd w:id="2407"/>
      <w:r>
        <w:rPr/>
        <w:t xml:space="preserve">, </w:t>
      </w:r>
      <w:r>
        <w:rPr>
          <w:rFonts w:cs="Courier New" w:ascii="Courier New" w:hAnsi="Courier New"/>
          <w:lang w:eastAsia="ja-JP"/>
        </w:rPr>
        <w:t>&lt;</w:t>
      </w:r>
      <w:r>
        <w:rPr>
          <w:rFonts w:cs="Courier New" w:ascii="Courier New" w:hAnsi="Courier New"/>
          <w:lang w:eastAsia="ja-JP"/>
        </w:rPr>
        <w:t>IM_CN_Signalling_Flag</w:t>
      </w:r>
      <w:r>
        <w:rPr>
          <w:rFonts w:cs="Courier New" w:ascii="Courier New" w:hAnsi="Courier New"/>
          <w:lang w:eastAsia="ja-JP"/>
        </w:rPr>
        <w:t>&gt;</w:t>
      </w:r>
      <w:r>
        <w:rPr/>
        <w:t xml:space="preserve">, </w:t>
      </w:r>
      <w:r>
        <w:rPr>
          <w:rFonts w:cs="Courier New" w:ascii="Courier New" w:hAnsi="Courier New"/>
          <w:lang w:eastAsia="ja-JP"/>
        </w:rPr>
        <w:t>&lt;WLAN_Offload&gt;</w:t>
      </w:r>
      <w:r>
        <w:rPr/>
        <w:t xml:space="preserve">, </w:t>
      </w:r>
      <w:r>
        <w:rPr>
          <w:rFonts w:cs="Courier New" w:ascii="Courier New" w:hAnsi="Courier New"/>
          <w:lang w:eastAsia="ja-JP"/>
        </w:rPr>
        <w:t>&lt;PDU_session_id&gt;</w:t>
      </w:r>
      <w:r>
        <w:rPr/>
        <w:t xml:space="preserve"> and </w:t>
      </w:r>
      <w:r>
        <w:rPr>
          <w:rFonts w:cs="Courier New" w:ascii="Courier New" w:hAnsi="Courier New"/>
          <w:lang w:eastAsia="ja-JP"/>
        </w:rPr>
        <w:t>&lt;QFI&gt;</w:t>
      </w:r>
      <w:r>
        <w:rPr/>
        <w:t xml:space="preserve"> are returned for all active secondary PDP contexts or all QoS flows of non-default QoS rule.</w:t>
      </w:r>
    </w:p>
    <w:p>
      <w:pPr>
        <w:pStyle w:val="Normal"/>
        <w:rPr/>
      </w:pPr>
      <w:r>
        <w:rPr/>
        <w:t>In EPS, the Traffic Flow parameters are returned.</w:t>
      </w:r>
    </w:p>
    <w:p>
      <w:pPr>
        <w:pStyle w:val="NO"/>
        <w:rPr/>
      </w:pPr>
      <w:r>
        <w:rPr/>
        <w:t>NOTE:</w:t>
        <w:tab/>
        <w:t>Parameters for UE initiated and network initiated PDP contexts are returned.</w:t>
      </w:r>
    </w:p>
    <w:p>
      <w:pPr>
        <w:pStyle w:val="Normal"/>
        <w:rPr/>
      </w:pPr>
      <w:r>
        <w:rPr/>
        <w:t xml:space="preserve">The test command returns a list of </w:t>
      </w:r>
      <w:r>
        <w:rPr>
          <w:rFonts w:cs="Courier New" w:ascii="Courier New" w:hAnsi="Courier New"/>
        </w:rPr>
        <w:t>&lt;cid&gt;</w:t>
      </w:r>
      <w:r>
        <w:rPr/>
        <w:t>s associated with active secondary PDP contexts.</w:t>
      </w:r>
    </w:p>
    <w:p>
      <w:pPr>
        <w:pStyle w:val="Normal"/>
        <w:rPr>
          <w:b/>
          <w:b/>
        </w:rPr>
      </w:pPr>
      <w:r>
        <w:rPr>
          <w:b/>
        </w:rPr>
        <w:t>Defined values</w:t>
      </w:r>
    </w:p>
    <w:p>
      <w:pPr>
        <w:pStyle w:val="B1"/>
        <w:rPr/>
      </w:pPr>
      <w:r>
        <w:rPr>
          <w:rFonts w:cs="Courier New" w:ascii="Courier New" w:hAnsi="Courier New"/>
        </w:rPr>
        <w:t>&lt;cid&gt;</w:t>
      </w:r>
      <w:r>
        <w:rPr/>
        <w:t xml:space="preserve">: integer type; specifies a particular active secondary PDP context or Traffic Flows definition. The parameter is local to the TE-MT interface and is used in other PDP context-related commands (see the </w:t>
      </w:r>
      <w:bookmarkStart w:id="2408" w:name="MCCQCTEMPBM_00003003"/>
      <w:r>
        <w:rPr>
          <w:rFonts w:cs="Courier New" w:ascii="Courier New" w:hAnsi="Courier New"/>
        </w:rPr>
        <w:t>+CGDCONT</w:t>
      </w:r>
      <w:bookmarkEnd w:id="2408"/>
      <w:r>
        <w:rPr/>
        <w:t xml:space="preserve"> and </w:t>
      </w:r>
      <w:bookmarkStart w:id="2409" w:name="MCCQCTEMPBM_00003004"/>
      <w:r>
        <w:rPr>
          <w:rFonts w:cs="Courier New" w:ascii="Courier New" w:hAnsi="Courier New"/>
        </w:rPr>
        <w:t>+CGDSCONT</w:t>
      </w:r>
      <w:bookmarkEnd w:id="2409"/>
      <w:r>
        <w:rPr/>
        <w:t xml:space="preserve"> commands).</w:t>
      </w:r>
    </w:p>
    <w:p>
      <w:pPr>
        <w:pStyle w:val="B1"/>
        <w:rPr/>
      </w:pPr>
      <w:r>
        <w:rPr>
          <w:rFonts w:cs="Courier New" w:ascii="Courier New" w:hAnsi="Courier New"/>
        </w:rPr>
        <w:t>&lt;p_cid&gt;</w:t>
      </w:r>
      <w:r>
        <w:rPr/>
        <w:t xml:space="preserve">: integer type; specifies a particular PDP context definition or default EPS context Identifier which has been specified by use of the </w:t>
      </w:r>
      <w:bookmarkStart w:id="2410" w:name="MCCQCTEMPBM_00003005"/>
      <w:r>
        <w:rPr>
          <w:rFonts w:cs="Courier New" w:ascii="Courier New" w:hAnsi="Courier New"/>
        </w:rPr>
        <w:t>+CGDCONT</w:t>
      </w:r>
      <w:bookmarkEnd w:id="2410"/>
      <w:r>
        <w:rPr/>
        <w:t xml:space="preserve"> command. The parameter is local to the TE-MT interface (see the </w:t>
      </w:r>
      <w:bookmarkStart w:id="2411" w:name="MCCQCTEMPBM_00003006"/>
      <w:r>
        <w:rPr>
          <w:rFonts w:cs="Courier New" w:ascii="Courier New" w:hAnsi="Courier New"/>
        </w:rPr>
        <w:t>+CGDSCONT</w:t>
      </w:r>
      <w:bookmarkEnd w:id="2411"/>
      <w:r>
        <w:rPr/>
        <w:t xml:space="preserve"> command).</w:t>
      </w:r>
    </w:p>
    <w:p>
      <w:pPr>
        <w:pStyle w:val="B1"/>
        <w:rPr/>
      </w:pPr>
      <w:r>
        <w:rPr>
          <w:rFonts w:cs="Courier New" w:ascii="Courier New" w:hAnsi="Courier New"/>
        </w:rPr>
        <w:t>&lt;bearer_id&gt;</w:t>
      </w:r>
      <w:r>
        <w:rPr/>
        <w:t>: integer type; identifies the bearer, EPS Bearer and NSAPI.</w:t>
      </w:r>
    </w:p>
    <w:p>
      <w:pPr>
        <w:pStyle w:val="B1"/>
        <w:rPr>
          <w:lang w:eastAsia="ja-JP"/>
        </w:rPr>
      </w:pPr>
      <w:r>
        <w:rPr>
          <w:rFonts w:cs="Courier New" w:ascii="Courier New" w:hAnsi="Courier New"/>
        </w:rPr>
        <w:t>&lt;</w:t>
      </w:r>
      <w:r>
        <w:rPr>
          <w:rFonts w:cs="Courier New" w:ascii="Courier New" w:hAnsi="Courier New"/>
          <w:lang w:eastAsia="ja-JP"/>
        </w:rPr>
        <w:t>IM_CN_Signalling_Flag</w:t>
      </w:r>
      <w:r>
        <w:rPr>
          <w:rFonts w:cs="Courier New" w:ascii="Courier New" w:hAnsi="Courier New"/>
        </w:rPr>
        <w:t>&gt;</w:t>
      </w:r>
      <w:r>
        <w:rPr/>
        <w:t xml:space="preserve">: integer type; shows </w:t>
      </w:r>
      <w:r>
        <w:rPr>
          <w:lang w:eastAsia="ja-JP"/>
        </w:rPr>
        <w:t xml:space="preserve">whether the PDP context is </w:t>
      </w:r>
      <w:r>
        <w:rPr>
          <w:lang w:eastAsia="ja-JP"/>
        </w:rPr>
        <w:t>for IM</w:t>
      </w:r>
      <w:r>
        <w:rPr/>
        <w:t xml:space="preserve"> CN subsystem-related signalling only</w:t>
      </w:r>
      <w:r>
        <w:rPr>
          <w:lang w:eastAsia="ja-JP"/>
        </w:rPr>
        <w:t xml:space="preserve"> or not.</w:t>
      </w:r>
    </w:p>
    <w:p>
      <w:pPr>
        <w:pStyle w:val="B2"/>
        <w:rPr>
          <w:lang w:eastAsia="ja-JP"/>
        </w:rPr>
      </w:pPr>
      <w:r>
        <w:rPr/>
        <w:t>0</w:t>
        <w:tab/>
        <w:t>PDP context is not for</w:t>
      </w:r>
      <w:r>
        <w:rPr>
          <w:lang w:eastAsia="ja-JP"/>
        </w:rPr>
        <w:t xml:space="preserve"> </w:t>
      </w:r>
      <w:r>
        <w:rPr/>
        <w:t>IM CN subsystem-related signalling only</w:t>
      </w:r>
    </w:p>
    <w:p>
      <w:pPr>
        <w:pStyle w:val="B2"/>
        <w:rPr/>
      </w:pPr>
      <w:r>
        <w:rPr/>
        <w:t>1</w:t>
        <w:tab/>
        <w:t>PDP context is for</w:t>
      </w:r>
      <w:r>
        <w:rPr>
          <w:lang w:eastAsia="ja-JP"/>
        </w:rPr>
        <w:t xml:space="preserve"> </w:t>
      </w:r>
      <w:r>
        <w:rPr/>
        <w:t>IM CN subsystem-related signalling only</w:t>
      </w:r>
    </w:p>
    <w:p>
      <w:pPr>
        <w:pStyle w:val="B1"/>
        <w:rPr>
          <w:lang w:val="en-US"/>
        </w:rPr>
      </w:pPr>
      <w:bookmarkStart w:id="2412" w:name="MCCQCTEMPBM_00003007"/>
      <w:r>
        <w:rPr>
          <w:rFonts w:cs="Courier New" w:ascii="Courier New" w:hAnsi="Courier New"/>
          <w:lang w:val="en-US"/>
        </w:rPr>
        <w:t>&lt;WLAN_Offload&gt;</w:t>
      </w:r>
      <w:bookmarkEnd w:id="2412"/>
      <w:r>
        <w:rPr>
          <w:lang w:val="en-US"/>
        </w:rPr>
        <w:t>: integer type. An integer that indicates whether traffic can be offloaded using the specified PDN connection via a WLAN or not. This refers to bits 1 and 2 of the WLAN offload acceptability IE as specified in 3GPP TS 24.008 [8]</w:t>
      </w:r>
      <w:r>
        <w:rPr/>
        <w:t xml:space="preserve"> clause</w:t>
      </w:r>
      <w:r>
        <w:rPr>
          <w:rFonts w:cs="Courier New" w:ascii="Courier New" w:hAnsi="Courier New"/>
        </w:rPr>
        <w:t> </w:t>
      </w:r>
      <w:r>
        <w:rPr/>
        <w:t>10.5.6.20.</w:t>
      </w:r>
    </w:p>
    <w:p>
      <w:pPr>
        <w:pStyle w:val="B2"/>
        <w:rPr/>
      </w:pPr>
      <w:r>
        <w:rPr/>
        <w:t>0</w:t>
        <w:tab/>
        <w:t>offloading the traffic of the PDN connection via a WLAN when in S1 mode or when in Iu mode is not acceptable.</w:t>
      </w:r>
    </w:p>
    <w:p>
      <w:pPr>
        <w:pStyle w:val="B2"/>
        <w:rPr/>
      </w:pPr>
      <w:r>
        <w:rPr/>
        <w:t>1</w:t>
        <w:tab/>
        <w:t>offloading the traffic of the PDN connection via a WLAN when in S1 mode is acceptable, but not acceptable in Iu mode.</w:t>
      </w:r>
    </w:p>
    <w:p>
      <w:pPr>
        <w:pStyle w:val="B2"/>
        <w:rPr/>
      </w:pPr>
      <w:r>
        <w:rPr/>
        <w:t>2</w:t>
        <w:tab/>
        <w:t>offloading the traffic of the PDN connection via a WLAN when in Iu mode is acceptable, but not acceptable in S1 mode.</w:t>
      </w:r>
    </w:p>
    <w:p>
      <w:pPr>
        <w:pStyle w:val="B2"/>
        <w:rPr/>
      </w:pPr>
      <w:r>
        <w:rPr/>
        <w:t>3</w:t>
        <w:tab/>
        <w:t>offloading the traffic of the PDN connection via a WLAN when in S1 mode or when in Iu mode is acceptable.</w:t>
      </w:r>
    </w:p>
    <w:p>
      <w:pPr>
        <w:pStyle w:val="B1"/>
        <w:rPr/>
      </w:pPr>
      <w:bookmarkStart w:id="2413" w:name="MCCQCTEMPBM_00003008"/>
      <w:r>
        <w:rPr>
          <w:rFonts w:cs="Courier New" w:ascii="Courier New" w:hAnsi="Courier New"/>
        </w:rPr>
        <w:t>&lt;PDU_session_id&gt;</w:t>
      </w:r>
      <w:bookmarkEnd w:id="2413"/>
      <w:r>
        <w:rPr/>
        <w:t>: integer type</w:t>
      </w:r>
      <w:r>
        <w:rPr>
          <w:lang w:eastAsia="zh-TW"/>
        </w:rPr>
        <w:t xml:space="preserve">; </w:t>
      </w:r>
      <w:r>
        <w:rPr>
          <w:lang w:eastAsia="zh-TW"/>
        </w:rPr>
        <w:t xml:space="preserve">identifies the PDU session, see </w:t>
      </w:r>
      <w:r>
        <w:rPr>
          <w:lang w:eastAsia="ja-JP"/>
        </w:rPr>
        <w:t>3GPP</w:t>
      </w:r>
      <w:r>
        <w:rPr/>
        <w:t> </w:t>
      </w:r>
      <w:r>
        <w:rPr>
          <w:lang w:eastAsia="ja-JP"/>
        </w:rPr>
        <w:t>TS</w:t>
      </w:r>
      <w:r>
        <w:rPr/>
        <w:t> </w:t>
      </w:r>
      <w:r>
        <w:rPr>
          <w:lang w:eastAsia="ja-JP"/>
        </w:rPr>
        <w:t>24.501</w:t>
      </w:r>
      <w:r>
        <w:rPr/>
        <w:t> </w:t>
      </w:r>
      <w:r>
        <w:rPr>
          <w:lang w:eastAsia="ja-JP"/>
        </w:rPr>
        <w:t>[161].</w:t>
      </w:r>
    </w:p>
    <w:p>
      <w:pPr>
        <w:pStyle w:val="B1"/>
        <w:rPr>
          <w:lang w:eastAsia="ja-JP"/>
        </w:rPr>
      </w:pPr>
      <w:bookmarkStart w:id="2414" w:name="MCCQCTEMPBM_00003009"/>
      <w:r>
        <w:rPr>
          <w:rFonts w:cs="Courier New" w:ascii="Courier New" w:hAnsi="Courier New"/>
        </w:rPr>
        <w:t>&lt;QFI&gt;</w:t>
      </w:r>
      <w:bookmarkEnd w:id="2414"/>
      <w:r>
        <w:rPr/>
        <w:t>: integer type</w:t>
      </w:r>
      <w:r>
        <w:rPr/>
        <w:t xml:space="preserve">; </w:t>
      </w:r>
      <w:r>
        <w:rPr/>
        <w:t xml:space="preserve">identifies the QoS flow, see </w:t>
      </w:r>
      <w:r>
        <w:rPr>
          <w:lang w:eastAsia="ja-JP"/>
        </w:rPr>
        <w:t>3GPP</w:t>
      </w:r>
      <w:r>
        <w:rPr/>
        <w:t> </w:t>
      </w:r>
      <w:r>
        <w:rPr>
          <w:lang w:eastAsia="ja-JP"/>
        </w:rPr>
        <w:t>TS</w:t>
      </w:r>
      <w:r>
        <w:rPr/>
        <w:t> </w:t>
      </w:r>
      <w:r>
        <w:rPr>
          <w:lang w:eastAsia="ja-JP"/>
        </w:rPr>
        <w:t>24.501</w:t>
      </w:r>
      <w:r>
        <w:rPr/>
        <w:t> </w:t>
      </w:r>
      <w:r>
        <w:rPr>
          <w:lang w:eastAsia="ja-JP"/>
        </w:rPr>
        <w:t>[161].</w:t>
      </w:r>
    </w:p>
    <w:p>
      <w:pPr>
        <w:pStyle w:val="Normal"/>
        <w:rPr/>
      </w:pPr>
      <w:r>
        <w:rPr>
          <w:b/>
        </w:rPr>
        <w:t>Implementation</w:t>
      </w:r>
    </w:p>
    <w:p>
      <w:pPr>
        <w:pStyle w:val="Normal"/>
        <w:rPr>
          <w:color w:val="000000"/>
        </w:rPr>
      </w:pPr>
      <w:r>
        <w:rPr/>
        <w:t>Optional.</w:t>
      </w:r>
    </w:p>
    <w:p>
      <w:pPr>
        <w:pStyle w:val="Heading3"/>
        <w:rPr/>
      </w:pPr>
      <w:bookmarkStart w:id="2415" w:name="__RefHeading___Toc106993450"/>
      <w:bookmarkEnd w:id="2415"/>
      <w:r>
        <w:rPr/>
        <w:t>10.1.25</w:t>
        <w:tab/>
        <w:t>Traffic flow template read dynamic parameters +CGTFTRDP</w:t>
      </w:r>
    </w:p>
    <w:p>
      <w:pPr>
        <w:pStyle w:val="TH"/>
        <w:rPr/>
      </w:pPr>
      <w:r>
        <w:rPr/>
        <w:t>Table </w:t>
      </w:r>
      <w:r>
        <w:rPr>
          <w:lang w:val="en-US" w:eastAsia="en-US"/>
        </w:rPr>
        <w:t>10.1.25-1</w:t>
      </w:r>
      <w:r>
        <w:rPr/>
        <w:t>: +CGTFTRDP action command syntax</w:t>
      </w:r>
    </w:p>
    <w:tbl>
      <w:tblPr>
        <w:tblW w:w="9180" w:type="dxa"/>
        <w:jc w:val="left"/>
        <w:tblInd w:w="-115" w:type="dxa"/>
        <w:tblLayout w:type="fixed"/>
        <w:tblCellMar>
          <w:top w:w="0" w:type="dxa"/>
          <w:left w:w="108" w:type="dxa"/>
          <w:bottom w:w="0" w:type="dxa"/>
          <w:right w:w="108" w:type="dxa"/>
        </w:tblCellMar>
      </w:tblPr>
      <w:tblGrid>
        <w:gridCol w:w="2943"/>
        <w:gridCol w:w="6237"/>
      </w:tblGrid>
      <w:tr>
        <w:trPr>
          <w:tblHeader w:val="true"/>
        </w:trPr>
        <w:tc>
          <w:tcPr>
            <w:tcW w:w="2943"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623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+CGTFTRDP[=&lt;cid&gt;]</w:t>
            </w:r>
          </w:p>
        </w:tc>
        <w:tc>
          <w:tcPr>
            <w:tcW w:w="6237" w:type="dxa"/>
            <w:tcBorders>
              <w:top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[+CGTFTRDP: &lt;cid&gt;,&lt;packet filter identifier&gt;,&lt;evaluation precedence index&gt;,&lt;</w:t>
            </w:r>
            <w:r>
              <w:rPr>
                <w:rFonts w:cs="Courier New" w:ascii="Courier New" w:hAnsi="Courier New"/>
                <w:lang w:eastAsia="zh-CN"/>
              </w:rPr>
              <w:t>remote</w:t>
            </w:r>
            <w:r>
              <w:rPr>
                <w:rFonts w:cs="Courier New" w:ascii="Courier New" w:hAnsi="Courier New"/>
              </w:rPr>
              <w:t xml:space="preserve"> address and subnet mask&gt;,&lt;protocol number (ipv4) / next header (ipv6)&gt;,&lt;</w:t>
            </w:r>
            <w:r>
              <w:rPr>
                <w:rFonts w:cs="Courier New" w:ascii="Courier New" w:hAnsi="Courier New"/>
                <w:lang w:eastAsia="zh-CN"/>
              </w:rPr>
              <w:t>local</w:t>
            </w:r>
            <w:r>
              <w:rPr>
                <w:rFonts w:cs="Courier New" w:ascii="Courier New" w:hAnsi="Courier New"/>
              </w:rPr>
              <w:t xml:space="preserve"> port range&gt;,&lt;</w:t>
            </w:r>
            <w:r>
              <w:rPr>
                <w:rFonts w:cs="Courier New" w:ascii="Courier New" w:hAnsi="Courier New"/>
                <w:lang w:eastAsia="zh-CN"/>
              </w:rPr>
              <w:t>remote</w:t>
            </w:r>
            <w:r>
              <w:rPr>
                <w:rFonts w:cs="Courier New" w:ascii="Courier New" w:hAnsi="Courier New"/>
              </w:rPr>
              <w:t xml:space="preserve"> port range&gt;,&lt;ipsec security parameter index (spi)&gt;,&lt;type of service (tos) (ipv4) and mask / traffic class (ipv6) and mask&gt;,&lt;flow label (ipv6)&gt;,&lt;direction&gt;,&lt;NW packet filter Identifier&gt;</w:t>
            </w:r>
            <w:r>
              <w:rPr>
                <w:rFonts w:cs="Courier New" w:ascii="Courier New" w:hAnsi="Courier New"/>
                <w:lang w:eastAsia="ko-KR"/>
              </w:rPr>
              <w:t>,&lt;local address and subnet mask&gt;</w:t>
            </w:r>
            <w:r>
              <w:rPr>
                <w:rFonts w:cs="Courier New" w:ascii="Courier New" w:hAnsi="Courier New"/>
                <w:lang w:eastAsia="ko-KR"/>
              </w:rPr>
              <w:t>,&lt;QRI&gt;</w:t>
            </w:r>
            <w:r>
              <w:rPr>
                <w:rFonts w:cs="Courier New" w:ascii="Courier New" w:hAnsi="Courier New"/>
              </w:rPr>
              <w:t>]</w:t>
            </w:r>
          </w:p>
          <w:p>
            <w:pPr>
              <w:pStyle w:val="Normal"/>
              <w:rPr>
                <w:rFonts w:ascii="Courier New" w:hAnsi="Courier New" w:cs="Courier New"/>
              </w:rPr>
            </w:pPr>
            <w:r>
              <w:rPr>
                <w:rFonts w:cs="Courier New" w:ascii="Courier New" w:hAnsi="Courier New"/>
              </w:rPr>
              <w:t>[&lt;CR&gt;&lt;LF&gt;+CGTFTRDP: &lt;cid&gt;,&lt;packet filter identifier&gt;,&lt;evaluation precedence index&gt;,&lt;</w:t>
            </w:r>
            <w:r>
              <w:rPr>
                <w:rFonts w:cs="Courier New" w:ascii="Courier New" w:hAnsi="Courier New"/>
                <w:lang w:eastAsia="zh-CN"/>
              </w:rPr>
              <w:t>remote</w:t>
            </w:r>
            <w:r>
              <w:rPr>
                <w:rFonts w:cs="Courier New" w:ascii="Courier New" w:hAnsi="Courier New"/>
              </w:rPr>
              <w:t xml:space="preserve"> address and subnet mask&gt;,&lt;protocol number (ipv4) / next header (ipv6)&gt;,&lt;</w:t>
            </w:r>
            <w:r>
              <w:rPr>
                <w:rFonts w:cs="Courier New" w:ascii="Courier New" w:hAnsi="Courier New"/>
                <w:lang w:eastAsia="zh-CN"/>
              </w:rPr>
              <w:t>local</w:t>
            </w:r>
            <w:r>
              <w:rPr>
                <w:rFonts w:cs="Courier New" w:ascii="Courier New" w:hAnsi="Courier New"/>
              </w:rPr>
              <w:t xml:space="preserve"> port range&gt;, &lt;</w:t>
            </w:r>
            <w:r>
              <w:rPr>
                <w:rFonts w:cs="Courier New" w:ascii="Courier New" w:hAnsi="Courier New"/>
                <w:lang w:eastAsia="zh-CN"/>
              </w:rPr>
              <w:t>remote</w:t>
            </w:r>
            <w:r>
              <w:rPr>
                <w:rFonts w:cs="Courier New" w:ascii="Courier New" w:hAnsi="Courier New"/>
              </w:rPr>
              <w:t xml:space="preserve"> port range&gt;,&lt;ipsec security parameter index (spi)&gt;,&lt;type of service (tos) (ipv4) and mask / traffic class (ipv6) and mask&gt;,&lt;flow label (ipv6)&gt;,&lt;direction&gt;,&lt;NW packet filter Identifier&gt;</w:t>
            </w:r>
            <w:r>
              <w:rPr>
                <w:rFonts w:cs="Courier New" w:ascii="Courier New" w:hAnsi="Courier New"/>
                <w:lang w:eastAsia="ko-KR"/>
              </w:rPr>
              <w:t>,&lt;local address and subnetmask&gt;</w:t>
            </w:r>
            <w:r>
              <w:rPr>
                <w:rFonts w:cs="Courier New" w:ascii="Courier New" w:hAnsi="Courier New"/>
                <w:lang w:eastAsia="ko-KR"/>
              </w:rPr>
              <w:t>,&lt;QRI&gt;</w:t>
            </w:r>
          </w:p>
          <w:p>
            <w:pPr>
              <w:pStyle w:val="Normal"/>
              <w:spacing w:before="0" w:after="180"/>
              <w:rPr>
                <w:rFonts w:ascii="Courier New" w:hAnsi="Courier New" w:cs="Courier New"/>
              </w:rPr>
            </w:pPr>
            <w:r>
              <w:rPr>
                <w:rFonts w:cs="Courier New" w:ascii="Courier New" w:hAnsi="Courier New"/>
              </w:rPr>
              <w:t>[...]]</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+CGTFTRDP=?</w:t>
            </w:r>
          </w:p>
        </w:tc>
        <w:tc>
          <w:tcPr>
            <w:tcW w:w="6237" w:type="dxa"/>
            <w:tcBorders>
              <w:top w:val="single" w:sz="6" w:space="0" w:color="000000"/>
              <w:bottom w:val="single" w:sz="6" w:space="0" w:color="000000"/>
              <w:right w:val="single" w:sz="6" w:space="0" w:color="000000"/>
            </w:tcBorders>
          </w:tcPr>
          <w:p>
            <w:pPr>
              <w:pStyle w:val="Normal"/>
              <w:spacing w:before="0" w:after="180"/>
              <w:rPr/>
            </w:pPr>
            <w:bookmarkStart w:id="2416" w:name="MCCQCTEMPBM_00003010"/>
            <w:r>
              <w:rPr>
                <w:rFonts w:cs="Courier New" w:ascii="Courier New" w:hAnsi="Courier New"/>
              </w:rPr>
              <w:t>+CGTFTRDP: (</w:t>
            </w:r>
            <w:r>
              <w:rPr/>
              <w:t xml:space="preserve">list of </w:t>
            </w:r>
            <w:r>
              <w:rPr>
                <w:rFonts w:cs="Courier New" w:ascii="Courier New" w:hAnsi="Courier New"/>
              </w:rPr>
              <w:t>&lt;cid&gt;</w:t>
            </w:r>
            <w:r>
              <w:rPr/>
              <w:t>s associated with active contexts</w:t>
            </w:r>
            <w:r>
              <w:rPr>
                <w:rFonts w:cs="Courier New" w:ascii="Courier New" w:hAnsi="Courier New"/>
              </w:rPr>
              <w:t>)</w:t>
            </w:r>
            <w:bookmarkEnd w:id="2416"/>
          </w:p>
        </w:tc>
      </w:tr>
      <w:tr>
        <w:trPr/>
        <w:tc>
          <w:tcPr>
            <w:tcW w:w="9180"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+CGTFTRDP=[&lt;cid&gt;]</w:t>
            </w:r>
          </w:p>
        </w:tc>
      </w:tr>
    </w:tbl>
    <w:p>
      <w:pPr>
        <w:pStyle w:val="Normal"/>
        <w:rPr>
          <w:b/>
          <w:b/>
        </w:rPr>
      </w:pPr>
      <w:r>
        <w:rPr>
          <w:b/>
        </w:rPr>
      </w:r>
    </w:p>
    <w:p>
      <w:pPr>
        <w:pStyle w:val="Normal"/>
        <w:rPr>
          <w:b/>
          <w:b/>
        </w:rPr>
      </w:pPr>
      <w:r>
        <w:rPr>
          <w:b/>
        </w:rPr>
        <w:t>Description</w:t>
      </w:r>
    </w:p>
    <w:p>
      <w:pPr>
        <w:pStyle w:val="Normal"/>
        <w:rPr/>
      </w:pPr>
      <w:r>
        <w:rPr/>
        <w:t xml:space="preserve">The execution command returns the relevant information about Traffic Flow Template for an active secondary or non secondary PDP context specified by </w:t>
      </w:r>
      <w:bookmarkStart w:id="2417" w:name="MCCQCTEMPBM_00003011"/>
      <w:r>
        <w:rPr>
          <w:rFonts w:cs="Courier New" w:ascii="Courier New" w:hAnsi="Courier New"/>
        </w:rPr>
        <w:t>&lt;cid&gt;</w:t>
      </w:r>
      <w:bookmarkEnd w:id="2417"/>
      <w:r>
        <w:rPr/>
        <w:t xml:space="preserve"> together with the additional network assigned values when established by the network. If the parameter </w:t>
      </w:r>
      <w:bookmarkStart w:id="2418" w:name="MCCQCTEMPBM_00003012"/>
      <w:r>
        <w:rPr>
          <w:rFonts w:cs="Courier New" w:ascii="Courier New" w:hAnsi="Courier New"/>
        </w:rPr>
        <w:t>&lt;cid&gt;</w:t>
      </w:r>
      <w:bookmarkEnd w:id="2418"/>
      <w:r>
        <w:rPr/>
        <w:t xml:space="preserve"> is omitted, the Traffic Flow Templates for all active secondary and non secondary PDP contexts are returned.</w:t>
      </w:r>
    </w:p>
    <w:p>
      <w:pPr>
        <w:pStyle w:val="Normal"/>
        <w:rPr/>
      </w:pPr>
      <w:r>
        <w:rPr/>
        <w:t>Parameters of both network and MT/TA initiated PDP contexts will be returned.</w:t>
      </w:r>
    </w:p>
    <w:p>
      <w:pPr>
        <w:pStyle w:val="Normal"/>
        <w:rPr/>
      </w:pPr>
      <w:r>
        <w:rPr/>
        <w:t xml:space="preserve">The test command returns a list of </w:t>
      </w:r>
      <w:r>
        <w:rPr>
          <w:rFonts w:cs="Courier New" w:ascii="Courier New" w:hAnsi="Courier New"/>
        </w:rPr>
        <w:t>&lt;cid&gt;</w:t>
      </w:r>
      <w:r>
        <w:rPr/>
        <w:t>s associated with active secondary and non secondary contexts.</w:t>
      </w:r>
    </w:p>
    <w:p>
      <w:pPr>
        <w:pStyle w:val="Normal"/>
        <w:rPr/>
      </w:pPr>
      <w:r>
        <w:rPr>
          <w:b/>
        </w:rPr>
        <w:t>Defined values</w:t>
      </w:r>
    </w:p>
    <w:p>
      <w:pPr>
        <w:pStyle w:val="B1"/>
        <w:keepNext w:val="true"/>
        <w:keepLines/>
        <w:rPr/>
      </w:pPr>
      <w:r>
        <w:rPr>
          <w:rFonts w:cs="Courier New" w:ascii="Courier New" w:hAnsi="Courier New"/>
        </w:rPr>
        <w:t>&lt;cid&gt;</w:t>
      </w:r>
      <w:r>
        <w:rPr/>
        <w:t xml:space="preserve">: integer type; Specifies a particular secondary or non secondary PDP context definition or Traffic Flows definition (see </w:t>
      </w:r>
      <w:bookmarkStart w:id="2419" w:name="MCCQCTEMPBM_00003013"/>
      <w:r>
        <w:rPr>
          <w:rFonts w:cs="Courier New" w:ascii="Courier New" w:hAnsi="Courier New"/>
        </w:rPr>
        <w:t>+CGDCONT</w:t>
      </w:r>
      <w:bookmarkEnd w:id="2419"/>
      <w:r>
        <w:rPr/>
        <w:t xml:space="preserve"> and </w:t>
      </w:r>
      <w:bookmarkStart w:id="2420" w:name="MCCQCTEMPBM_00003014"/>
      <w:r>
        <w:rPr>
          <w:rFonts w:cs="Courier New" w:ascii="Courier New" w:hAnsi="Courier New"/>
        </w:rPr>
        <w:t>+CGDSCONT</w:t>
      </w:r>
      <w:bookmarkEnd w:id="2420"/>
      <w:r>
        <w:rPr/>
        <w:t xml:space="preserve"> commands).</w:t>
      </w:r>
    </w:p>
    <w:p>
      <w:pPr>
        <w:pStyle w:val="Normal"/>
        <w:rPr/>
      </w:pPr>
      <w:r>
        <w:rPr/>
        <w:t>For the following parameters, see also 3GPP TS 23.060 [47],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1"/>
        <w:rPr/>
      </w:pPr>
      <w:r>
        <w:rPr>
          <w:rFonts w:cs="Courier New" w:ascii="Courier New" w:hAnsi="Courier New"/>
        </w:rPr>
        <w:t>&lt;packet filter identifier&gt;</w:t>
      </w:r>
      <w:r>
        <w:rPr/>
        <w:t>: integer type. The value range is from 1 to 16.</w:t>
      </w:r>
    </w:p>
    <w:p>
      <w:pPr>
        <w:pStyle w:val="NO"/>
        <w:rPr/>
      </w:pPr>
      <w:r>
        <w:rPr/>
        <w:t>NOTE 1:</w:t>
        <w:tab/>
        <w:t>While the numbering of packet filter identifier in this specification ranges from 1 to 16, the numbering of packet filter identifier in 3GPP TS 24.008 [8] ranges from 0 to 15. It is up to MT implementation to perform a mapping between the two value ranges.</w:t>
      </w:r>
    </w:p>
    <w:p>
      <w:pPr>
        <w:pStyle w:val="B1"/>
        <w:rPr/>
      </w:pPr>
      <w:r>
        <w:rPr>
          <w:rFonts w:cs="Courier New" w:ascii="Courier New" w:hAnsi="Courier New"/>
        </w:rPr>
        <w:t>&lt;evaluation precedence index&gt;</w:t>
      </w:r>
      <w:r>
        <w:rPr/>
        <w:t>: integer type. The value range is from 0 to 255.</w:t>
      </w:r>
    </w:p>
    <w:p>
      <w:pPr>
        <w:pStyle w:val="B1"/>
        <w:rPr/>
      </w:pPr>
      <w:r>
        <w:rPr>
          <w:rFonts w:cs="Courier New" w:ascii="Courier New" w:hAnsi="Courier New"/>
        </w:rPr>
        <w:t>&lt;</w:t>
      </w:r>
      <w:r>
        <w:rPr>
          <w:rFonts w:cs="Courier New" w:ascii="Courier New" w:hAnsi="Courier New"/>
          <w:lang w:eastAsia="zh-CN"/>
        </w:rPr>
        <w:t>remote</w:t>
      </w:r>
      <w:r>
        <w:rPr>
          <w:rFonts w:cs="Courier New" w:ascii="Courier New" w:hAnsi="Courier New"/>
        </w:rPr>
        <w:t xml:space="preserve"> address and subnet mask&gt;</w:t>
      </w:r>
      <w:r>
        <w:rPr/>
        <w:t>: string type. The string is given as dot-separated numeric (0-255) parameters on the form:</w:t>
        <w:br/>
        <w:t xml:space="preserve">"a1.a2.a3.a4.m1.m2.m3.m4" for IPv4 or </w:t>
        <w:br/>
        <w:t>"a1.a2.a3.a4.a5.a6.a7.a8.a9.a10.a11.a12.a13.a14.a15.a16.m1.m2.m3.m4.m5.m6.m7.m8.m9.m10.m11.m12.m13.m14.m15.m16" for IPv6.</w:t>
      </w:r>
    </w:p>
    <w:p>
      <w:pPr>
        <w:pStyle w:val="B1"/>
        <w:rPr/>
      </w:pPr>
      <w:r>
        <w:rPr/>
        <w:tab/>
        <w:t xml:space="preserve">When </w:t>
      </w:r>
      <w:bookmarkStart w:id="2421" w:name="MCCQCTEMPBM_00003015"/>
      <w:r>
        <w:rPr>
          <w:rFonts w:cs="Courier New" w:ascii="Courier New" w:hAnsi="Courier New"/>
        </w:rPr>
        <w:t>+CGPIAF</w:t>
      </w:r>
      <w:bookmarkEnd w:id="2421"/>
      <w:r>
        <w:rPr/>
        <w:t xml:space="preserve"> is supported, its settings can influence the format of this parameter returned with the execute form of </w:t>
      </w:r>
      <w:bookmarkStart w:id="2422" w:name="MCCQCTEMPBM_00003016"/>
      <w:r>
        <w:rPr>
          <w:rFonts w:cs="Courier New" w:ascii="Courier New" w:hAnsi="Courier New"/>
        </w:rPr>
        <w:t>+CGTFTRDP</w:t>
      </w:r>
      <w:bookmarkEnd w:id="2422"/>
      <w:r>
        <w:rPr/>
        <w:t>.</w:t>
      </w:r>
    </w:p>
    <w:p>
      <w:pPr>
        <w:pStyle w:val="B1"/>
        <w:rPr/>
      </w:pPr>
      <w:r>
        <w:rPr>
          <w:rFonts w:cs="Courier New" w:ascii="Courier New" w:hAnsi="Courier New"/>
        </w:rPr>
        <w:t>&lt;protocol number (ipv4) / next header (ipv6)&gt;</w:t>
      </w:r>
      <w:r>
        <w:rPr/>
        <w:t>: integer type. The value range is from 0 to 255.</w:t>
      </w:r>
    </w:p>
    <w:p>
      <w:pPr>
        <w:pStyle w:val="B1"/>
        <w:rPr/>
      </w:pPr>
      <w:r>
        <w:rPr>
          <w:rFonts w:cs="Courier New" w:ascii="Courier New" w:hAnsi="Courier New"/>
          <w:lang w:val="en-US"/>
        </w:rPr>
        <w:t>&lt;</w:t>
      </w:r>
      <w:r>
        <w:rPr>
          <w:rFonts w:cs="Courier New" w:ascii="Courier New" w:hAnsi="Courier New"/>
          <w:lang w:val="en-US" w:eastAsia="zh-CN"/>
        </w:rPr>
        <w:t>local</w:t>
      </w:r>
      <w:r>
        <w:rPr>
          <w:rFonts w:cs="Courier New" w:ascii="Courier New" w:hAnsi="Courier New"/>
          <w:lang w:val="en-US"/>
        </w:rPr>
        <w:t xml:space="preserve"> port range&gt;</w:t>
      </w:r>
      <w:r>
        <w:rPr>
          <w:lang w:val="en-US"/>
        </w:rPr>
        <w:t xml:space="preserve">: string type. </w:t>
      </w:r>
      <w:r>
        <w:rPr/>
        <w:t>The string is given as dot-separated numeric (0-65535) parameters on the form "f.t".</w:t>
      </w:r>
    </w:p>
    <w:p>
      <w:pPr>
        <w:pStyle w:val="B1"/>
        <w:rPr/>
      </w:pPr>
      <w:r>
        <w:rPr>
          <w:rFonts w:cs="Courier New" w:ascii="Courier New" w:hAnsi="Courier New"/>
          <w:lang w:val="en-US"/>
        </w:rPr>
        <w:t>&lt;</w:t>
      </w:r>
      <w:r>
        <w:rPr>
          <w:rFonts w:cs="Courier New" w:ascii="Courier New" w:hAnsi="Courier New"/>
          <w:lang w:val="en-US" w:eastAsia="zh-CN"/>
        </w:rPr>
        <w:t>remote</w:t>
      </w:r>
      <w:r>
        <w:rPr>
          <w:rFonts w:cs="Courier New" w:ascii="Courier New" w:hAnsi="Courier New"/>
          <w:lang w:val="en-US"/>
        </w:rPr>
        <w:t xml:space="preserve"> port range&gt;</w:t>
      </w:r>
      <w:r>
        <w:rPr>
          <w:lang w:val="en-US"/>
        </w:rPr>
        <w:t xml:space="preserve">: string type. </w:t>
      </w:r>
      <w:r>
        <w:rPr/>
        <w:t>The string is given as dot-separated numeric (0-65535) parameters on the form "f.t".</w:t>
      </w:r>
    </w:p>
    <w:p>
      <w:pPr>
        <w:pStyle w:val="B1"/>
        <w:rPr/>
      </w:pPr>
      <w:r>
        <w:rPr>
          <w:rFonts w:cs="Courier New" w:ascii="Courier New" w:hAnsi="Courier New"/>
        </w:rPr>
        <w:t>&lt;ipsec security parameter index (spi)&gt;</w:t>
      </w:r>
      <w:r>
        <w:rPr/>
        <w:t>: numeric value in hexadecimal format. The value range is from 00000000 to FFFFFFFF.</w:t>
      </w:r>
    </w:p>
    <w:p>
      <w:pPr>
        <w:pStyle w:val="B1"/>
        <w:rPr/>
      </w:pPr>
      <w:r>
        <w:rPr>
          <w:rFonts w:cs="Courier New" w:ascii="Courier New" w:hAnsi="Courier New"/>
        </w:rPr>
        <w:t>&lt;type of service (tos) (ipv4) and mask / traffic class (ipv6) and mask&gt;</w:t>
      </w:r>
      <w:r>
        <w:rPr/>
        <w:t xml:space="preserve">: </w:t>
        <w:br/>
        <w:t>string type. The string is given as dot-separated numeric (0-255) parameters on the form "t.m".</w:t>
      </w:r>
    </w:p>
    <w:p>
      <w:pPr>
        <w:pStyle w:val="B1"/>
        <w:rPr/>
      </w:pPr>
      <w:r>
        <w:rPr>
          <w:rFonts w:cs="Courier New" w:ascii="Courier New" w:hAnsi="Courier New"/>
        </w:rPr>
        <w:t>&lt;flow label (ipv6)&gt;</w:t>
      </w:r>
      <w:r>
        <w:rPr/>
        <w:t>: numeric value in hexadecimal format. The value range is from 00000 to FFFFF. Valid for IPv6 only.</w:t>
      </w:r>
    </w:p>
    <w:p>
      <w:pPr>
        <w:pStyle w:val="B1"/>
        <w:rPr/>
      </w:pPr>
      <w:bookmarkStart w:id="2423" w:name="MCCQCTEMPBM_00003017"/>
      <w:r>
        <w:rPr>
          <w:rFonts w:cs="Courier New" w:ascii="Courier New" w:hAnsi="Courier New"/>
        </w:rPr>
        <w:t>&lt;</w:t>
      </w:r>
      <w:bookmarkEnd w:id="2423"/>
      <w:r>
        <w:rPr>
          <w:rFonts w:cs="Courier New" w:ascii="Courier New" w:hAnsi="Courier New"/>
        </w:rPr>
        <w:t>direction</w:t>
      </w:r>
      <w:bookmarkStart w:id="2424" w:name="MCCQCTEMPBM_00003018"/>
      <w:r>
        <w:rPr>
          <w:rFonts w:cs="Courier New" w:ascii="Courier New" w:hAnsi="Courier New"/>
        </w:rPr>
        <w:t>&gt;</w:t>
      </w:r>
      <w:bookmarkEnd w:id="2424"/>
      <w:r>
        <w:rPr/>
        <w:t xml:space="preserve"> integer type. Specifies the transmission direction in which the Packet Filter shall be applied.</w:t>
      </w:r>
    </w:p>
    <w:p>
      <w:pPr>
        <w:pStyle w:val="B2"/>
        <w:rPr/>
      </w:pPr>
      <w:r>
        <w:rPr/>
        <w:t>0</w:t>
        <w:tab/>
        <w:t>Pre Release 7 TFT Filter (see 3GPP TS 24.008 [8], table 10.5.162)</w:t>
      </w:r>
    </w:p>
    <w:p>
      <w:pPr>
        <w:pStyle w:val="B2"/>
        <w:rPr/>
      </w:pPr>
      <w:r>
        <w:rPr/>
        <w:t>1</w:t>
        <w:tab/>
        <w:t>Uplink</w:t>
      </w:r>
    </w:p>
    <w:p>
      <w:pPr>
        <w:pStyle w:val="B2"/>
        <w:rPr/>
      </w:pPr>
      <w:r>
        <w:rPr/>
        <w:t>2</w:t>
        <w:tab/>
        <w:t>Downlink</w:t>
      </w:r>
    </w:p>
    <w:p>
      <w:pPr>
        <w:pStyle w:val="B2"/>
        <w:rPr/>
      </w:pPr>
      <w:r>
        <w:rPr/>
        <w:t>3</w:t>
        <w:tab/>
        <w:t>Bidirectional (Used for Uplink and Downlink)</w:t>
      </w:r>
    </w:p>
    <w:p>
      <w:pPr>
        <w:pStyle w:val="B1"/>
        <w:rPr/>
      </w:pPr>
      <w:bookmarkStart w:id="2425" w:name="MCCQCTEMPBM_00003019"/>
      <w:r>
        <w:rPr>
          <w:rFonts w:cs="Courier New" w:ascii="Courier New" w:hAnsi="Courier New"/>
        </w:rPr>
        <w:t>&lt;NW packet filter Identifier&gt;</w:t>
      </w:r>
      <w:bookmarkEnd w:id="2425"/>
      <w:r>
        <w:rPr/>
        <w:t xml:space="preserve"> integer type. The value range is from 1 to 16. In EPS the value is assigned by the network when established</w:t>
      </w:r>
    </w:p>
    <w:p>
      <w:pPr>
        <w:pStyle w:val="NO"/>
        <w:rPr>
          <w:lang w:eastAsia="ko-KR"/>
        </w:rPr>
      </w:pPr>
      <w:r>
        <w:rPr/>
        <w:t>NOTE 2:</w:t>
        <w:tab/>
        <w:t>While the numbering of packet filter identifier in this specification ranges from 1 to 16, the numbering of packet filter identifier in 3GPP TS 24.008 [8] ranges from 0 to 15. It is up to MT implementation to perform a mapping between the two value ranges.</w:t>
      </w:r>
    </w:p>
    <w:p>
      <w:pPr>
        <w:pStyle w:val="B1"/>
        <w:rPr/>
      </w:pPr>
      <w:r>
        <w:rPr>
          <w:rFonts w:cs="Courier New" w:ascii="Courier New" w:hAnsi="Courier New"/>
        </w:rPr>
        <w:t>&lt;</w:t>
      </w:r>
      <w:r>
        <w:rPr>
          <w:rFonts w:cs="Courier New" w:ascii="Courier New" w:hAnsi="Courier New"/>
          <w:lang w:eastAsia="ko-KR"/>
        </w:rPr>
        <w:t>local</w:t>
      </w:r>
      <w:r>
        <w:rPr>
          <w:rFonts w:cs="Courier New" w:ascii="Courier New" w:hAnsi="Courier New"/>
        </w:rPr>
        <w:t xml:space="preserve"> address and subnet mask&gt;</w:t>
      </w:r>
      <w:r>
        <w:rPr/>
        <w:t>: string type. The string is given as dot-separated numeric (0-255) parameters on the form:</w:t>
        <w:br/>
        <w:t>"a1.a2.a3.a4.m1.m2.m3.m4" for IPv4 or</w:t>
        <w:br/>
        <w:t>"a1.a2.a3.a4.a5.a6.a7.a8.a9.a10.a11.a12.a13.a14.a15.a16.m1.m2.m3.m4.m5.m6.m7.m8.m9.m10.m11.m12.m13.m14.m15.m16", for IPv6.</w:t>
      </w:r>
    </w:p>
    <w:p>
      <w:pPr>
        <w:pStyle w:val="B1"/>
        <w:rPr/>
      </w:pPr>
      <w:r>
        <w:rPr/>
        <w:tab/>
        <w:t xml:space="preserve">When </w:t>
      </w:r>
      <w:bookmarkStart w:id="2426" w:name="MCCQCTEMPBM_00003020"/>
      <w:r>
        <w:rPr>
          <w:rFonts w:cs="Courier New" w:ascii="Courier New" w:hAnsi="Courier New"/>
        </w:rPr>
        <w:t>+CGPIAF</w:t>
      </w:r>
      <w:bookmarkEnd w:id="2426"/>
      <w:r>
        <w:rPr/>
        <w:t xml:space="preserve"> is supported, its settings can influence the format of this parameter returned with the read form of </w:t>
      </w:r>
      <w:bookmarkStart w:id="2427" w:name="MCCQCTEMPBM_00003021"/>
      <w:r>
        <w:rPr>
          <w:rFonts w:cs="Courier New" w:ascii="Courier New" w:hAnsi="Courier New"/>
        </w:rPr>
        <w:t>+CG</w:t>
      </w:r>
      <w:r>
        <w:rPr>
          <w:rFonts w:cs="Courier New" w:ascii="Courier New" w:hAnsi="Courier New"/>
          <w:lang w:eastAsia="ko-KR"/>
        </w:rPr>
        <w:t>TFTRDP</w:t>
      </w:r>
      <w:bookmarkEnd w:id="2427"/>
      <w:r>
        <w:rPr/>
        <w:t>.</w:t>
      </w:r>
    </w:p>
    <w:p>
      <w:pPr>
        <w:pStyle w:val="B1"/>
        <w:rPr/>
      </w:pPr>
      <w:bookmarkStart w:id="2428" w:name="MCCQCTEMPBM_00003022"/>
      <w:r>
        <w:rPr>
          <w:rFonts w:cs="Courier New" w:ascii="Courier New" w:hAnsi="Courier New"/>
        </w:rPr>
        <w:t>&lt;</w:t>
      </w:r>
      <w:bookmarkEnd w:id="2428"/>
      <w:r>
        <w:rPr>
          <w:rFonts w:cs="Courier New" w:ascii="Courier New" w:hAnsi="Courier New"/>
        </w:rPr>
        <w:t>QRI</w:t>
      </w:r>
      <w:bookmarkStart w:id="2429" w:name="MCCQCTEMPBM_00003023"/>
      <w:r>
        <w:rPr>
          <w:rFonts w:cs="Courier New" w:ascii="Courier New" w:hAnsi="Courier New"/>
        </w:rPr>
        <w:t>&gt;</w:t>
      </w:r>
      <w:bookmarkEnd w:id="2429"/>
      <w:r>
        <w:rPr/>
        <w:t>: integer type. Identifies the QoS rule,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NO"/>
        <w:rPr/>
      </w:pPr>
      <w:r>
        <w:rPr/>
        <w:t>NOTE 3:</w:t>
        <w:tab/>
        <w:t>Some of the above listed attributes can coexist in a Packet Filter while others mutually exclude each other. The possible combinations are shown in 3GPP TS 23.060 [47],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Normal"/>
        <w:rPr>
          <w:b/>
          <w:b/>
        </w:rPr>
      </w:pPr>
      <w:r>
        <w:rPr>
          <w:b/>
        </w:rPr>
        <w:t>Implementation</w:t>
      </w:r>
    </w:p>
    <w:p>
      <w:pPr>
        <w:pStyle w:val="Normal"/>
        <w:rPr/>
      </w:pPr>
      <w:r>
        <w:rPr/>
        <w:t>Optional.</w:t>
      </w:r>
    </w:p>
    <w:p>
      <w:pPr>
        <w:pStyle w:val="Heading3"/>
        <w:rPr/>
      </w:pPr>
      <w:bookmarkStart w:id="2430" w:name="__RefHeading___Toc106993451"/>
      <w:bookmarkStart w:id="2431" w:name="_Hlk524525056"/>
      <w:bookmarkEnd w:id="2430"/>
      <w:bookmarkEnd w:id="2431"/>
      <w:r>
        <w:rPr/>
        <w:t>10.1.26</w:t>
        <w:tab/>
        <w:t>Define EPS quality of service +CGEQOS</w:t>
      </w:r>
    </w:p>
    <w:p>
      <w:pPr>
        <w:pStyle w:val="TH"/>
        <w:rPr/>
      </w:pPr>
      <w:r>
        <w:rPr/>
        <w:t>Table 10.1.26-1: +CGEQOS parameter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blHeader w:val="true"/>
        </w:trPr>
        <w:tc>
          <w:tcPr>
            <w:tcW w:w="4927" w:type="dxa"/>
            <w:tcBorders>
              <w:top w:val="single" w:sz="6" w:space="0" w:color="000000"/>
              <w:left w:val="single" w:sz="6" w:space="0" w:color="000000"/>
              <w:right w:val="single" w:sz="6" w:space="0" w:color="000000"/>
            </w:tcBorders>
          </w:tcPr>
          <w:p>
            <w:pPr>
              <w:pStyle w:val="TAH"/>
              <w:rPr/>
            </w:pPr>
            <w:r>
              <w:rPr>
                <w:color w:val="000000"/>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color w:val="000000"/>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color w:val="000000"/>
              </w:rPr>
              <w:t>+CGEQOS=[&lt;cid&gt;[,&lt;QCI&gt;[,&lt;DL_GBR&gt;,&lt;UL_GBR&gt;[,&lt;DL_MBR&gt;,&lt;UL_MBR&gt;]]]]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+CGEQOS?</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color w:val="000000"/>
              </w:rPr>
            </w:pPr>
            <w:r>
              <w:rPr>
                <w:rFonts w:cs="Courier New" w:ascii="Courier New" w:hAnsi="Courier New"/>
                <w:color w:val="000000"/>
              </w:rPr>
              <w:t>[+CGEQOS: &lt;cid&gt;,&lt;QCI&gt;,</w:t>
            </w:r>
            <w:bookmarkStart w:id="2432" w:name="MCCQCTEMPBM_00003024"/>
            <w:r>
              <w:rPr>
                <w:rFonts w:cs="Courier New" w:ascii="Courier New" w:hAnsi="Courier New"/>
              </w:rPr>
              <w:t>[&lt;DL_GBR&gt;,&lt;UL_GBR&gt;],[&lt;DL_MBR&gt;,&lt;UL_MBR&gt;]]</w:t>
            </w:r>
          </w:p>
          <w:p>
            <w:pPr>
              <w:pStyle w:val="Normal"/>
              <w:rPr>
                <w:rFonts w:ascii="Courier New" w:hAnsi="Courier New" w:cs="Courier New"/>
                <w:color w:val="000000"/>
              </w:rPr>
            </w:pPr>
            <w:r>
              <w:rPr>
                <w:rFonts w:cs="Courier New" w:ascii="Courier New" w:hAnsi="Courier New"/>
                <w:color w:val="000000"/>
              </w:rPr>
              <w:t>[&lt;CR&gt;&lt;LF&gt;+CGEQOS: &lt;cid&gt;,&lt;QCI&gt;,</w:t>
            </w:r>
            <w:r>
              <w:rPr>
                <w:rFonts w:cs="Courier New" w:ascii="Courier New" w:hAnsi="Courier New"/>
              </w:rPr>
              <w:t>[&lt;DL_GBR&gt;,&lt;UL_GBR&gt;],[&lt;DL_MBR&gt;,&lt;UL_MBR&gt;]</w:t>
            </w:r>
          </w:p>
          <w:p>
            <w:pPr>
              <w:pStyle w:val="Normal"/>
              <w:spacing w:before="0" w:after="180"/>
              <w:rPr>
                <w:rFonts w:ascii="Courier New" w:hAnsi="Courier New" w:cs="Courier New"/>
                <w:color w:val="000000"/>
              </w:rPr>
            </w:pPr>
            <w:r>
              <w:rPr>
                <w:rFonts w:cs="Courier New" w:ascii="Courier New" w:hAnsi="Courier New"/>
                <w:color w:val="000000"/>
              </w:rPr>
              <w:t>[</w:t>
            </w:r>
            <w:r>
              <w:rPr>
                <w:rFonts w:cs="Courier New" w:ascii="Courier New" w:hAnsi="Courier New"/>
              </w:rPr>
              <w:t>...</w:t>
            </w:r>
            <w:r>
              <w:rPr>
                <w:rFonts w:cs="Courier New" w:ascii="Courier New" w:hAnsi="Courier New"/>
                <w:color w:val="000000"/>
              </w:rPr>
              <w:t>]]</w:t>
            </w:r>
            <w:bookmarkEnd w:id="2432"/>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color w:val="000000"/>
              </w:rPr>
            </w:pPr>
            <w:r>
              <w:rPr>
                <w:rFonts w:cs="Courier New" w:ascii="Courier New" w:hAnsi="Courier New"/>
                <w:color w:val="000000"/>
              </w:rPr>
              <w:t>+CGEQOS=?</w:t>
            </w:r>
          </w:p>
        </w:tc>
        <w:tc>
          <w:tcPr>
            <w:tcW w:w="4927"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+CGEQOS: (</w:t>
            </w:r>
            <w:r>
              <w:rPr/>
              <w:t xml:space="preserve">range of supported </w:t>
            </w:r>
            <w:r>
              <w:rPr>
                <w:rFonts w:cs="Courier New" w:ascii="Courier New" w:hAnsi="Courier New"/>
              </w:rPr>
              <w:t>&lt;cid&gt;</w:t>
            </w:r>
            <w:r>
              <w:rPr/>
              <w:t>s</w:t>
            </w:r>
            <w:r>
              <w:rPr>
                <w:rFonts w:cs="Courier New" w:ascii="Courier New" w:hAnsi="Courier New"/>
              </w:rPr>
              <w:t>),(</w:t>
            </w:r>
            <w:r>
              <w:rPr/>
              <w:t xml:space="preserve">list of supported </w:t>
            </w:r>
            <w:r>
              <w:rPr>
                <w:rFonts w:cs="Courier New" w:ascii="Courier New" w:hAnsi="Courier New"/>
              </w:rPr>
              <w:t>&lt;QCI&gt;</w:t>
            </w:r>
            <w:r>
              <w:rPr/>
              <w:t>s</w:t>
            </w:r>
            <w:r>
              <w:rPr>
                <w:rFonts w:cs="Courier New" w:ascii="Courier New" w:hAnsi="Courier New"/>
              </w:rPr>
              <w:t>),(</w:t>
            </w:r>
            <w:r>
              <w:rPr/>
              <w:t xml:space="preserve">list of supported </w:t>
            </w:r>
            <w:r>
              <w:rPr>
                <w:rFonts w:cs="Courier New" w:ascii="Courier New" w:hAnsi="Courier New"/>
              </w:rPr>
              <w:t>&lt;DL_GBR&gt;</w:t>
            </w:r>
            <w:r>
              <w:rPr/>
              <w:t>s</w:t>
            </w:r>
            <w:r>
              <w:rPr>
                <w:rFonts w:cs="Courier New" w:ascii="Courier New" w:hAnsi="Courier New"/>
              </w:rPr>
              <w:t>),(</w:t>
            </w:r>
            <w:r>
              <w:rPr/>
              <w:t xml:space="preserve">list of supported </w:t>
            </w:r>
            <w:r>
              <w:rPr>
                <w:rFonts w:cs="Courier New" w:ascii="Courier New" w:hAnsi="Courier New"/>
              </w:rPr>
              <w:t>&lt;UL_GBR&gt;</w:t>
            </w:r>
            <w:r>
              <w:rPr/>
              <w:t>s</w:t>
            </w:r>
            <w:r>
              <w:rPr>
                <w:rFonts w:cs="Courier New" w:ascii="Courier New" w:hAnsi="Courier New"/>
              </w:rPr>
              <w:t>),(</w:t>
            </w:r>
            <w:r>
              <w:rPr/>
              <w:t xml:space="preserve">list of supported </w:t>
            </w:r>
            <w:r>
              <w:rPr>
                <w:rFonts w:cs="Courier New" w:ascii="Courier New" w:hAnsi="Courier New"/>
              </w:rPr>
              <w:t>&lt;DL_MBR&gt;</w:t>
            </w:r>
            <w:r>
              <w:rPr/>
              <w:t>s</w:t>
            </w:r>
            <w:r>
              <w:rPr>
                <w:rFonts w:cs="Courier New" w:ascii="Courier New" w:hAnsi="Courier New"/>
              </w:rPr>
              <w:t>),(</w:t>
            </w:r>
            <w:r>
              <w:rPr/>
              <w:t xml:space="preserve">list of supported </w:t>
            </w:r>
            <w:r>
              <w:rPr>
                <w:rFonts w:cs="Courier New" w:ascii="Courier New" w:hAnsi="Courier New"/>
              </w:rPr>
              <w:t>&lt;UL_MBR&gt;</w:t>
            </w:r>
            <w:r>
              <w:rPr/>
              <w:t>s</w:t>
            </w:r>
            <w:r>
              <w:rPr>
                <w:rFonts w:cs="Courier New" w:ascii="Courier New" w:hAnsi="Courier New"/>
              </w:rPr>
              <w:t>)</w:t>
            </w:r>
          </w:p>
        </w:tc>
      </w:tr>
    </w:tbl>
    <w:p>
      <w:pPr>
        <w:pStyle w:val="Normal"/>
        <w:rPr>
          <w:b/>
          <w:b/>
          <w:color w:val="000000"/>
        </w:rPr>
      </w:pPr>
      <w:r>
        <w:rPr>
          <w:b/>
          <w:color w:val="000000"/>
        </w:rPr>
      </w:r>
    </w:p>
    <w:p>
      <w:pPr>
        <w:pStyle w:val="Normal"/>
        <w:keepNext w:val="true"/>
        <w:rPr/>
      </w:pPr>
      <w:r>
        <w:rPr>
          <w:b/>
          <w:color w:val="000000"/>
        </w:rPr>
        <w:t>Description</w:t>
      </w:r>
    </w:p>
    <w:p>
      <w:pPr>
        <w:pStyle w:val="Normal"/>
        <w:rPr/>
      </w:pPr>
      <w:r>
        <w:rPr/>
        <w:t xml:space="preserve">The set command allows the TE to specify the EPS Quality of Service parameters </w:t>
      </w:r>
      <w:r>
        <w:rPr>
          <w:rFonts w:cs="Courier New" w:ascii="Courier New" w:hAnsi="Courier New"/>
          <w:color w:val="000000"/>
        </w:rPr>
        <w:t>&lt;cid&gt;</w:t>
      </w:r>
      <w:r>
        <w:rPr>
          <w:color w:val="000000"/>
        </w:rPr>
        <w:t xml:space="preserve">, </w:t>
      </w:r>
      <w:r>
        <w:rPr>
          <w:rFonts w:cs="Courier New" w:ascii="Courier New" w:hAnsi="Courier New"/>
          <w:color w:val="000000"/>
        </w:rPr>
        <w:t>&lt;QCI&gt;</w:t>
      </w:r>
      <w:r>
        <w:rPr>
          <w:color w:val="000000"/>
        </w:rPr>
        <w:t xml:space="preserve">, </w:t>
      </w:r>
      <w:r>
        <w:rPr>
          <w:rFonts w:cs="Courier New" w:ascii="Courier New" w:hAnsi="Courier New"/>
          <w:color w:val="000000"/>
        </w:rPr>
        <w:t>[&lt;DL_GBR&gt;</w:t>
      </w:r>
      <w:r>
        <w:rPr>
          <w:color w:val="000000"/>
        </w:rPr>
        <w:t xml:space="preserve"> and </w:t>
      </w:r>
      <w:bookmarkStart w:id="2433" w:name="MCCQCTEMPBM_00003025"/>
      <w:r>
        <w:rPr>
          <w:rFonts w:cs="Courier New" w:ascii="Courier New" w:hAnsi="Courier New"/>
          <w:color w:val="000000"/>
        </w:rPr>
        <w:t>&lt;UL_GBR</w:t>
      </w:r>
      <w:bookmarkEnd w:id="2433"/>
      <w:r>
        <w:rPr>
          <w:rFonts w:cs="Courier New" w:ascii="Courier New" w:hAnsi="Courier New"/>
          <w:color w:val="000000"/>
        </w:rPr>
        <w:t>&gt;]</w:t>
      </w:r>
      <w:r>
        <w:rPr>
          <w:color w:val="000000"/>
        </w:rPr>
        <w:t xml:space="preserve"> and </w:t>
      </w:r>
      <w:r>
        <w:rPr>
          <w:rFonts w:cs="Courier New" w:ascii="Courier New" w:hAnsi="Courier New"/>
          <w:color w:val="000000"/>
        </w:rPr>
        <w:t>[&lt;DL_MBR&gt;</w:t>
      </w:r>
      <w:r>
        <w:rPr>
          <w:color w:val="000000"/>
        </w:rPr>
        <w:t xml:space="preserve"> and </w:t>
      </w:r>
      <w:bookmarkStart w:id="2434" w:name="MCCQCTEMPBM_00003026"/>
      <w:r>
        <w:rPr>
          <w:rFonts w:cs="Courier New" w:ascii="Courier New" w:hAnsi="Courier New"/>
          <w:color w:val="000000"/>
        </w:rPr>
        <w:t>&lt;UL_MBR&gt;]</w:t>
      </w:r>
      <w:bookmarkEnd w:id="2434"/>
      <w:r>
        <w:rPr/>
        <w:t xml:space="preserve"> for a PDP context or Traffic Flows (see 3GPP TS 24.301 [83] and 3GPP TS 23.203 [85]). When in UMTS/GPRS the MT applies a mapping function to UTMS/GPRS Quality of Service. Refer clause 9.2 for possible </w:t>
      </w:r>
      <w:bookmarkStart w:id="2435" w:name="MCCQCTEMPBM_00003027"/>
      <w:r>
        <w:rPr>
          <w:rFonts w:cs="Courier New" w:ascii="Courier New" w:hAnsi="Courier New"/>
        </w:rPr>
        <w:t>&lt;err&gt;</w:t>
      </w:r>
      <w:bookmarkEnd w:id="2435"/>
      <w:r>
        <w:rPr/>
        <w:t xml:space="preserve"> values.</w:t>
      </w:r>
    </w:p>
    <w:p>
      <w:pPr>
        <w:pStyle w:val="Normal"/>
        <w:rPr/>
      </w:pPr>
      <w:r>
        <w:rPr/>
        <w:t xml:space="preserve">A special form of the set command, </w:t>
      </w:r>
      <w:bookmarkStart w:id="2436" w:name="MCCQCTEMPBM_00003028"/>
      <w:r>
        <w:rPr>
          <w:rFonts w:cs="Courier New" w:ascii="Courier New" w:hAnsi="Courier New"/>
        </w:rPr>
        <w:t>+CGEQOS= </w:t>
      </w:r>
      <w:bookmarkEnd w:id="2436"/>
      <w:r>
        <w:rPr>
          <w:rFonts w:cs="Courier New" w:ascii="Courier New" w:hAnsi="Courier New"/>
        </w:rPr>
        <w:t>&lt;cid&gt;</w:t>
      </w:r>
      <w:r>
        <w:rPr/>
        <w:t xml:space="preserve"> causes the values for context number </w:t>
      </w:r>
      <w:r>
        <w:rPr>
          <w:rFonts w:cs="Courier New" w:ascii="Courier New" w:hAnsi="Courier New"/>
        </w:rPr>
        <w:t>&lt;cid&gt;</w:t>
      </w:r>
      <w:r>
        <w:rPr/>
        <w:t xml:space="preserve"> to become undefined.</w:t>
      </w:r>
    </w:p>
    <w:p>
      <w:pPr>
        <w:pStyle w:val="Normal"/>
        <w:rPr/>
      </w:pPr>
      <w:r>
        <w:rPr/>
        <w:t>The read command returns the current settings for each defined QoS.</w:t>
      </w:r>
    </w:p>
    <w:p>
      <w:pPr>
        <w:pStyle w:val="Normal"/>
        <w:rPr/>
      </w:pPr>
      <w:r>
        <w:rPr>
          <w:color w:val="000000"/>
        </w:rPr>
        <w:t>The test command returns the ranges of the supported parameters as compound values.</w:t>
      </w:r>
    </w:p>
    <w:p>
      <w:pPr>
        <w:pStyle w:val="Normal"/>
        <w:keepNext w:val="true"/>
        <w:rPr>
          <w:b/>
          <w:b/>
          <w:color w:val="000000"/>
        </w:rPr>
      </w:pPr>
      <w:r>
        <w:rPr>
          <w:b/>
          <w:color w:val="000000"/>
        </w:rPr>
        <w:t>Defined values</w:t>
      </w:r>
    </w:p>
    <w:p>
      <w:pPr>
        <w:pStyle w:val="B1"/>
        <w:rPr/>
      </w:pPr>
      <w:bookmarkStart w:id="2437" w:name="MCCQCTEMPBM_00003029"/>
      <w:r>
        <w:rPr>
          <w:rFonts w:cs="Courier New" w:ascii="Courier New" w:hAnsi="Courier New"/>
        </w:rPr>
        <w:t>&lt;cid&gt;</w:t>
      </w:r>
      <w:bookmarkEnd w:id="2437"/>
      <w:r>
        <w:rPr/>
        <w:t xml:space="preserve">: integer type; specifies a particular EPS Traffic Flows definition and a PDP Context definition (see the </w:t>
      </w:r>
      <w:bookmarkStart w:id="2438" w:name="MCCQCTEMPBM_00003030"/>
      <w:r>
        <w:rPr>
          <w:rFonts w:cs="Courier New" w:ascii="Courier New" w:hAnsi="Courier New"/>
        </w:rPr>
        <w:t>+CGDCONT</w:t>
      </w:r>
      <w:bookmarkEnd w:id="2438"/>
      <w:r>
        <w:rPr/>
        <w:t xml:space="preserve"> and </w:t>
      </w:r>
      <w:bookmarkStart w:id="2439" w:name="MCCQCTEMPBM_00003031"/>
      <w:r>
        <w:rPr>
          <w:rFonts w:cs="Courier New" w:ascii="Courier New" w:hAnsi="Courier New"/>
        </w:rPr>
        <w:t>+CGDSCONT</w:t>
      </w:r>
      <w:bookmarkEnd w:id="2439"/>
      <w:r>
        <w:rPr/>
        <w:t xml:space="preserve"> commands).</w:t>
      </w:r>
    </w:p>
    <w:p>
      <w:pPr>
        <w:pStyle w:val="B1"/>
        <w:rPr/>
      </w:pPr>
      <w:bookmarkStart w:id="2440" w:name="MCCQCTEMPBM_00003032"/>
      <w:r>
        <w:rPr>
          <w:rFonts w:cs="Courier New" w:ascii="Courier New" w:hAnsi="Courier New"/>
        </w:rPr>
        <w:t>&lt;QCI&gt;</w:t>
      </w:r>
      <w:bookmarkEnd w:id="2440"/>
      <w:r>
        <w:rPr/>
        <w:t>: integer type; specifies a class of EPS QoS (see 3GPP TS 23.203 [85] and 3GPP TS 24.301 [83]).</w:t>
      </w:r>
    </w:p>
    <w:p>
      <w:pPr>
        <w:pStyle w:val="B2"/>
        <w:ind w:left="1418" w:hanging="851"/>
        <w:rPr/>
      </w:pPr>
      <w:r>
        <w:rPr/>
        <w:t>0</w:t>
        <w:tab/>
        <w:t>QCI is selected by network</w:t>
      </w:r>
    </w:p>
    <w:p>
      <w:pPr>
        <w:pStyle w:val="B2"/>
        <w:ind w:left="1418" w:hanging="851"/>
        <w:rPr/>
      </w:pPr>
      <w:r>
        <w:rPr/>
        <w:t>[1 – 4]</w:t>
        <w:tab/>
        <w:t>value range for guaranteed bit rate Traffic Flows</w:t>
      </w:r>
    </w:p>
    <w:p>
      <w:pPr>
        <w:pStyle w:val="B2"/>
        <w:ind w:left="1418" w:hanging="851"/>
        <w:rPr/>
      </w:pPr>
      <w:r>
        <w:rPr/>
        <w:t>[71 – 76]</w:t>
        <w:tab/>
        <w:t>value range for guaranteed bit rate Traffic Flows</w:t>
      </w:r>
    </w:p>
    <w:p>
      <w:pPr>
        <w:pStyle w:val="B2"/>
        <w:ind w:left="1418" w:hanging="851"/>
        <w:rPr/>
      </w:pPr>
      <w:r>
        <w:rPr/>
        <w:t>[82 – 85]</w:t>
        <w:tab/>
        <w:t>value range for guaranteed bit rate Traffic Flows</w:t>
      </w:r>
    </w:p>
    <w:p>
      <w:pPr>
        <w:pStyle w:val="B2"/>
        <w:ind w:left="1418" w:hanging="851"/>
        <w:rPr/>
      </w:pPr>
      <w:r>
        <w:rPr/>
        <w:t>[5 – 9]</w:t>
        <w:tab/>
        <w:t>value range for non-guaranteed bit rate Traffic Flows</w:t>
      </w:r>
    </w:p>
    <w:p>
      <w:pPr>
        <w:pStyle w:val="B2"/>
        <w:ind w:left="1418" w:hanging="851"/>
        <w:rPr/>
      </w:pPr>
      <w:r>
        <w:rPr/>
        <w:t>79</w:t>
        <w:tab/>
        <w:t>value for non-guaranteed bit rate Traffic Flows</w:t>
      </w:r>
    </w:p>
    <w:p>
      <w:pPr>
        <w:pStyle w:val="B2"/>
        <w:ind w:left="1418" w:hanging="851"/>
        <w:rPr/>
      </w:pPr>
      <w:r>
        <w:rPr/>
        <w:t>[128 – 254]</w:t>
        <w:tab/>
        <w:t xml:space="preserve">value range for </w:t>
      </w:r>
      <w:r>
        <w:rPr>
          <w:lang w:eastAsia="ja-JP"/>
        </w:rPr>
        <w:t>Operator-specific QCIs</w:t>
      </w:r>
    </w:p>
    <w:p>
      <w:pPr>
        <w:pStyle w:val="Normal"/>
        <w:rPr/>
      </w:pPr>
      <w:r>
        <w:rPr/>
        <w:t xml:space="preserve">The QCI values 65, 66, 67, 69 and 70 are not allowed to be requested by the UE. If the TE requests a QCI parameter 65, 66, 67, 69 or 70, the MT responds with result code </w:t>
      </w:r>
      <w:bookmarkStart w:id="2441" w:name="MCCQCTEMPBM_00003033"/>
      <w:r>
        <w:rPr>
          <w:rFonts w:cs="Courier New" w:ascii="Courier New" w:hAnsi="Courier New"/>
          <w:iCs/>
        </w:rPr>
        <w:t>+CME ERROR: 181</w:t>
      </w:r>
      <w:bookmarkEnd w:id="2441"/>
      <w:r>
        <w:rPr>
          <w:iCs/>
        </w:rPr>
        <w:t xml:space="preserve"> </w:t>
      </w:r>
      <w:r>
        <w:rPr/>
        <w:t>(unsupported QCI value).</w:t>
      </w:r>
    </w:p>
    <w:p>
      <w:pPr>
        <w:pStyle w:val="B1"/>
        <w:rPr/>
      </w:pPr>
      <w:bookmarkStart w:id="2442" w:name="MCCQCTEMPBM_00003034"/>
      <w:r>
        <w:rPr>
          <w:rFonts w:cs="Courier New" w:ascii="Courier New" w:hAnsi="Courier New"/>
        </w:rPr>
        <w:t>&lt;DL_GBR&gt;</w:t>
      </w:r>
      <w:bookmarkEnd w:id="2442"/>
      <w:r>
        <w:rPr/>
        <w:t>: integer type; indicates DL GBR in case of GBR QCI. The value is in kbit/s. This parameter is omitted for a non-GBR QCI (see 3GPP TS 24.301 [83]).</w:t>
      </w:r>
    </w:p>
    <w:p>
      <w:pPr>
        <w:pStyle w:val="B1"/>
        <w:rPr/>
      </w:pPr>
      <w:bookmarkStart w:id="2443" w:name="MCCQCTEMPBM_00003035"/>
      <w:r>
        <w:rPr>
          <w:rFonts w:cs="Courier New" w:ascii="Courier New" w:hAnsi="Courier New"/>
        </w:rPr>
        <w:t>&lt;UL_GBR&gt;</w:t>
      </w:r>
      <w:bookmarkEnd w:id="2443"/>
      <w:r>
        <w:rPr/>
        <w:t>: integer type; indicates UL GBR in case of GBR QCI. The value is in kbit/s. This parameter is omitted for a non-GBR QCI (see 3GPP TS 24.301 [83]).</w:t>
      </w:r>
    </w:p>
    <w:p>
      <w:pPr>
        <w:pStyle w:val="B1"/>
        <w:rPr/>
      </w:pPr>
      <w:bookmarkStart w:id="2444" w:name="MCCQCTEMPBM_00003036"/>
      <w:r>
        <w:rPr>
          <w:rFonts w:cs="Courier New" w:ascii="Courier New" w:hAnsi="Courier New"/>
        </w:rPr>
        <w:t>&lt;DL_MBR&gt;</w:t>
      </w:r>
      <w:bookmarkEnd w:id="2444"/>
      <w:r>
        <w:rPr/>
        <w:t>: integer type; indicates DL MBR in case of GBR QCI. The value is in kbit/s. This parameter is omitted for a non-GBR QCI (see 3GPP TS 24.301 [83]).</w:t>
      </w:r>
    </w:p>
    <w:p>
      <w:pPr>
        <w:pStyle w:val="B1"/>
        <w:rPr/>
      </w:pPr>
      <w:bookmarkStart w:id="2445" w:name="MCCQCTEMPBM_00003037"/>
      <w:r>
        <w:rPr>
          <w:rFonts w:cs="Courier New" w:ascii="Courier New" w:hAnsi="Courier New"/>
        </w:rPr>
        <w:t>&lt;UL_MBR&gt;</w:t>
      </w:r>
      <w:bookmarkEnd w:id="2445"/>
      <w:r>
        <w:rPr/>
        <w:t>: integer type; indicates UL MBR in case of GBR QCI. The value is in kbit/s. This parameter is omitted for a non-GBR QCI (see 3GPP TS 24.301 [83]).</w:t>
      </w:r>
    </w:p>
    <w:p>
      <w:pPr>
        <w:pStyle w:val="Normal"/>
        <w:keepNext w:val="true"/>
        <w:rPr>
          <w:b/>
          <w:b/>
          <w:color w:val="000000"/>
        </w:rPr>
      </w:pPr>
      <w:r>
        <w:rPr>
          <w:b/>
          <w:color w:val="000000"/>
        </w:rPr>
        <w:t>Implementation</w:t>
      </w:r>
    </w:p>
    <w:p>
      <w:pPr>
        <w:pStyle w:val="Normal"/>
        <w:rPr/>
      </w:pPr>
      <w:r>
        <w:rPr>
          <w:color w:val="000000"/>
        </w:rPr>
        <w:t>Optional.</w:t>
      </w:r>
    </w:p>
    <w:p>
      <w:pPr>
        <w:pStyle w:val="Heading3"/>
        <w:rPr/>
      </w:pPr>
      <w:bookmarkStart w:id="2446" w:name="__RefHeading___Toc106993452"/>
      <w:bookmarkEnd w:id="2446"/>
      <w:r>
        <w:rPr/>
        <w:t>10.1.27</w:t>
        <w:tab/>
        <w:t>EPS quality of service read dynamic parameters +CGEQOSRDP</w:t>
      </w:r>
    </w:p>
    <w:p>
      <w:pPr>
        <w:pStyle w:val="TH"/>
        <w:rPr/>
      </w:pPr>
      <w:r>
        <w:rPr/>
        <w:t>Table 10.1.27-1: +CGEQOSRDP action command syntax</w:t>
      </w:r>
    </w:p>
    <w:tbl>
      <w:tblPr>
        <w:tblW w:w="8348" w:type="dxa"/>
        <w:jc w:val="center"/>
        <w:tblInd w:w="0" w:type="dxa"/>
        <w:tblLayout w:type="fixed"/>
        <w:tblCellMar>
          <w:top w:w="0" w:type="dxa"/>
          <w:left w:w="108" w:type="dxa"/>
          <w:bottom w:w="0" w:type="dxa"/>
          <w:right w:w="108" w:type="dxa"/>
        </w:tblCellMar>
      </w:tblPr>
      <w:tblGrid>
        <w:gridCol w:w="2802"/>
        <w:gridCol w:w="5546"/>
      </w:tblGrid>
      <w:tr>
        <w:trPr>
          <w:tblHeader w:val="true"/>
        </w:trPr>
        <w:tc>
          <w:tcPr>
            <w:tcW w:w="2802" w:type="dxa"/>
            <w:tcBorders>
              <w:top w:val="single" w:sz="6" w:space="0" w:color="000000"/>
              <w:left w:val="single" w:sz="6" w:space="0" w:color="000000"/>
              <w:right w:val="single" w:sz="6" w:space="0" w:color="000000"/>
            </w:tcBorders>
          </w:tcPr>
          <w:p>
            <w:pPr>
              <w:pStyle w:val="TAH"/>
              <w:rPr>
                <w:color w:val="000000"/>
                <w:lang w:eastAsia="en-US"/>
              </w:rPr>
            </w:pPr>
            <w:r>
              <w:rPr>
                <w:color w:val="000000"/>
                <w:lang w:eastAsia="en-US"/>
              </w:rPr>
              <w:t>Command</w:t>
            </w:r>
          </w:p>
        </w:tc>
        <w:tc>
          <w:tcPr>
            <w:tcW w:w="5546" w:type="dxa"/>
            <w:tcBorders>
              <w:top w:val="single" w:sz="6" w:space="0" w:color="000000"/>
              <w:bottom w:val="single" w:sz="6" w:space="0" w:color="000000"/>
              <w:right w:val="single" w:sz="6" w:space="0" w:color="000000"/>
            </w:tcBorders>
          </w:tcPr>
          <w:p>
            <w:pPr>
              <w:pStyle w:val="TAH"/>
              <w:rPr/>
            </w:pPr>
            <w:r>
              <w:rPr>
                <w:color w:val="000000"/>
                <w:lang w:eastAsia="en-US"/>
              </w:rPr>
              <w:t>Possible Response(s)</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+CGEQOSRDP[=&lt;cid&gt;]</w:t>
            </w:r>
          </w:p>
        </w:tc>
        <w:tc>
          <w:tcPr>
            <w:tcW w:w="5546" w:type="dxa"/>
            <w:tcBorders>
              <w:top w:val="single" w:sz="6" w:space="0" w:color="000000"/>
              <w:bottom w:val="single" w:sz="6" w:space="0" w:color="000000"/>
              <w:right w:val="single" w:sz="6" w:space="0" w:color="000000"/>
            </w:tcBorders>
          </w:tcPr>
          <w:p>
            <w:pPr>
              <w:pStyle w:val="Normal"/>
              <w:rPr>
                <w:rFonts w:ascii="Courier New" w:hAnsi="Courier New" w:cs="Courier New"/>
              </w:rPr>
            </w:pPr>
            <w:bookmarkStart w:id="2447" w:name="MCCQCTEMPBM_00003038"/>
            <w:r>
              <w:rPr>
                <w:rFonts w:cs="Courier New" w:ascii="Courier New" w:hAnsi="Courier New"/>
              </w:rPr>
              <w:t>[+CGEQOSRDP: &lt;cid&gt;,&lt;QCI&gt;,[&lt;DL_GBR&gt;,&lt;UL_GBR&gt;],[&lt;DL_MBR&gt;,&lt;UL_MBR&gt;][,&lt;DL_AMBR&gt;,&lt;UL_AMBR&gt;]]</w:t>
            </w:r>
          </w:p>
          <w:p>
            <w:pPr>
              <w:pStyle w:val="Normal"/>
              <w:rPr>
                <w:rFonts w:ascii="Courier New" w:hAnsi="Courier New" w:cs="Courier New"/>
              </w:rPr>
            </w:pPr>
            <w:r>
              <w:rPr>
                <w:rFonts w:cs="Courier New" w:ascii="Courier New" w:hAnsi="Courier New"/>
              </w:rPr>
              <w:t>[&lt;CR&gt;&lt;LF&gt;+CGEQOSRDP: &lt;cid&gt;,&lt;QCI&gt;,[&lt;DL_GBR&gt;,&lt;UL_GBR&gt;],[&lt;DL_MBR&gt;,&lt;UL_MBR&gt;][,&lt;DL_AMBR&gt;,&lt;UL_AMBR&gt;]</w:t>
            </w:r>
          </w:p>
          <w:p>
            <w:pPr>
              <w:pStyle w:val="Normal"/>
              <w:spacing w:before="0" w:after="180"/>
              <w:rPr/>
            </w:pPr>
            <w:bookmarkStart w:id="2448" w:name="MCCQCTEMPBM_00003038"/>
            <w:r>
              <w:rPr>
                <w:rFonts w:cs="Courier New" w:ascii="Courier New" w:hAnsi="Courier New"/>
              </w:rPr>
              <w:t>[...]]</w:t>
            </w:r>
            <w:bookmarkEnd w:id="2448"/>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+CGEQOSRDP=?</w:t>
            </w:r>
          </w:p>
        </w:tc>
        <w:tc>
          <w:tcPr>
            <w:tcW w:w="5546"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+CGEQOSRDP: </w:t>
            </w:r>
            <w:r>
              <w:rPr>
                <w:rFonts w:cs="Courier New" w:ascii="Courier New" w:hAnsi="Courier New"/>
              </w:rPr>
              <w:t>(</w:t>
            </w:r>
            <w:r>
              <w:rPr/>
              <w:t xml:space="preserve">list of </w:t>
            </w:r>
            <w:r>
              <w:rPr>
                <w:rFonts w:cs="Courier New" w:ascii="Courier New" w:hAnsi="Courier New"/>
              </w:rPr>
              <w:t>&lt;cid&gt;</w:t>
            </w:r>
            <w:r>
              <w:rPr/>
              <w:t>s associated with active contexts</w:t>
            </w:r>
            <w:r>
              <w:rPr>
                <w:rFonts w:cs="Courier New" w:ascii="Courier New" w:hAnsi="Courier New"/>
              </w:rPr>
              <w:t>)</w:t>
            </w:r>
          </w:p>
        </w:tc>
      </w:tr>
      <w:tr>
        <w:trPr/>
        <w:tc>
          <w:tcPr>
            <w:tcW w:w="8348" w:type="dxa"/>
            <w:gridSpan w:val="2"/>
            <w:tcBorders>
              <w:top w:val="single" w:sz="6" w:space="0" w:color="000000"/>
              <w:left w:val="single" w:sz="6" w:space="0" w:color="000000"/>
              <w:bottom w:val="single" w:sz="6" w:space="0" w:color="000000"/>
              <w:right w:val="single" w:sz="6" w:space="0" w:color="000000"/>
            </w:tcBorders>
          </w:tcPr>
          <w:p>
            <w:pPr>
              <w:pStyle w:val="TAN"/>
              <w:rPr>
                <w:rFonts w:ascii="Courier New" w:hAnsi="Courier New" w:cs="Courier New"/>
                <w:color w:val="000000"/>
                <w:lang w:eastAsia="en-US"/>
              </w:rPr>
            </w:pPr>
            <w:r>
              <w:rPr>
                <w:lang w:eastAsia="en-US"/>
              </w:rPr>
              <w:t>NOTE:</w:t>
              <w:tab/>
              <w:t>The syntax of the AT Set Command is corrected to be according to ITU</w:t>
              <w:noBreakHyphen/>
              <w:t xml:space="preserve">T Recommendation V.250 [14]. Older versions of the specification specify incorrect syntax </w:t>
            </w:r>
            <w:r>
              <w:rPr>
                <w:rFonts w:cs="Courier New" w:ascii="Courier New" w:hAnsi="Courier New"/>
                <w:lang w:eastAsia="en-US"/>
              </w:rPr>
              <w:t>+CGEQOSRDP=[&lt;cid&gt;]</w:t>
            </w:r>
          </w:p>
        </w:tc>
      </w:tr>
    </w:tbl>
    <w:p>
      <w:pPr>
        <w:pStyle w:val="Normal"/>
        <w:rPr>
          <w:b/>
          <w:b/>
          <w:color w:val="000000"/>
        </w:rPr>
      </w:pPr>
      <w:r>
        <w:rPr>
          <w:b/>
          <w:color w:val="000000"/>
        </w:rPr>
      </w:r>
    </w:p>
    <w:p>
      <w:pPr>
        <w:pStyle w:val="Normal"/>
        <w:keepNext w:val="true"/>
        <w:rPr>
          <w:b/>
          <w:b/>
          <w:color w:val="000000"/>
        </w:rPr>
      </w:pPr>
      <w:r>
        <w:rPr>
          <w:b/>
          <w:color w:val="000000"/>
        </w:rPr>
        <w:t>Description</w:t>
      </w:r>
    </w:p>
    <w:p>
      <w:pPr>
        <w:pStyle w:val="Normal"/>
        <w:rPr/>
      </w:pPr>
      <w:r>
        <w:rPr/>
        <w:t>The execution command returns the Quality of Service parameters</w:t>
      </w:r>
      <w:r>
        <w:rPr>
          <w:color w:val="000000"/>
        </w:rPr>
        <w:t xml:space="preserve"> </w:t>
      </w:r>
      <w:bookmarkStart w:id="2449" w:name="MCCQCTEMPBM_00003039"/>
      <w:r>
        <w:rPr>
          <w:rFonts w:cs="Courier New" w:ascii="Courier New" w:hAnsi="Courier New"/>
          <w:color w:val="000000"/>
        </w:rPr>
        <w:t>&lt;QCI&gt;</w:t>
      </w:r>
      <w:bookmarkEnd w:id="2449"/>
      <w:r>
        <w:rPr>
          <w:color w:val="000000"/>
        </w:rPr>
        <w:t xml:space="preserve">, </w:t>
      </w:r>
      <w:r>
        <w:rPr>
          <w:rFonts w:cs="Courier New" w:ascii="Courier New" w:hAnsi="Courier New"/>
          <w:color w:val="000000"/>
        </w:rPr>
        <w:t>[&lt;DL_GBR&gt;</w:t>
      </w:r>
      <w:r>
        <w:rPr>
          <w:color w:val="000000"/>
        </w:rPr>
        <w:t xml:space="preserve"> and </w:t>
      </w:r>
      <w:bookmarkStart w:id="2450" w:name="MCCQCTEMPBM_00003040"/>
      <w:r>
        <w:rPr>
          <w:rFonts w:cs="Courier New" w:ascii="Courier New" w:hAnsi="Courier New"/>
          <w:color w:val="000000"/>
        </w:rPr>
        <w:t>&lt;UL_GBR</w:t>
      </w:r>
      <w:bookmarkEnd w:id="2450"/>
      <w:r>
        <w:rPr>
          <w:rFonts w:cs="Courier New" w:ascii="Courier New" w:hAnsi="Courier New"/>
          <w:color w:val="000000"/>
        </w:rPr>
        <w:t>&gt;]</w:t>
      </w:r>
      <w:r>
        <w:rPr>
          <w:color w:val="000000"/>
        </w:rPr>
        <w:t xml:space="preserve"> and </w:t>
      </w:r>
      <w:r>
        <w:rPr>
          <w:rFonts w:cs="Courier New" w:ascii="Courier New" w:hAnsi="Courier New"/>
          <w:color w:val="000000"/>
        </w:rPr>
        <w:t>[&lt;DL_MBR&gt;</w:t>
      </w:r>
      <w:r>
        <w:rPr>
          <w:color w:val="000000"/>
        </w:rPr>
        <w:t xml:space="preserve"> and </w:t>
      </w:r>
      <w:bookmarkStart w:id="2451" w:name="MCCQCTEMPBM_00003041"/>
      <w:r>
        <w:rPr>
          <w:rFonts w:cs="Courier New" w:ascii="Courier New" w:hAnsi="Courier New"/>
          <w:color w:val="000000"/>
        </w:rPr>
        <w:t>&lt;UL_MBR&gt;]</w:t>
      </w:r>
      <w:bookmarkEnd w:id="2451"/>
      <w:r>
        <w:rPr>
          <w:color w:val="000000"/>
        </w:rPr>
        <w:t xml:space="preserve"> </w:t>
      </w:r>
      <w:r>
        <w:rPr/>
        <w:t xml:space="preserve">of the active secondary or non secondary PDP context associated to the provided context identifier </w:t>
      </w:r>
      <w:bookmarkStart w:id="2452" w:name="MCCQCTEMPBM_00003042"/>
      <w:r>
        <w:rPr>
          <w:rFonts w:cs="Courier New" w:ascii="Courier New" w:hAnsi="Courier New"/>
        </w:rPr>
        <w:t>&lt;cid&gt;</w:t>
      </w:r>
      <w:bookmarkEnd w:id="2452"/>
      <w:r>
        <w:rPr/>
        <w:t>.</w:t>
      </w:r>
    </w:p>
    <w:p>
      <w:pPr>
        <w:pStyle w:val="Normal"/>
        <w:rPr/>
      </w:pPr>
      <w:r>
        <w:rPr/>
        <w:t xml:space="preserve">If the parameter </w:t>
      </w:r>
      <w:bookmarkStart w:id="2453" w:name="MCCQCTEMPBM_00003043"/>
      <w:r>
        <w:rPr>
          <w:rFonts w:cs="Courier New" w:ascii="Courier New" w:hAnsi="Courier New"/>
        </w:rPr>
        <w:t>&lt;cid&gt;</w:t>
      </w:r>
      <w:bookmarkEnd w:id="2453"/>
      <w:r>
        <w:rPr/>
        <w:t xml:space="preserve"> is omitted, the Quality of Service parameters for all secondary and non secondary active PDP contexts are returned.</w:t>
      </w:r>
    </w:p>
    <w:p>
      <w:pPr>
        <w:pStyle w:val="Normal"/>
        <w:rPr/>
      </w:pPr>
      <w:r>
        <w:rPr/>
        <w:t xml:space="preserve">The test command returns a list of </w:t>
      </w:r>
      <w:r>
        <w:rPr>
          <w:rFonts w:cs="Courier New" w:ascii="Courier New" w:hAnsi="Courier New"/>
        </w:rPr>
        <w:t>&lt;cid&gt;</w:t>
      </w:r>
      <w:r>
        <w:rPr/>
        <w:t>s associated with secondary or non secondary active PDP contexts.</w:t>
      </w:r>
    </w:p>
    <w:p>
      <w:pPr>
        <w:pStyle w:val="Normal"/>
        <w:rPr/>
      </w:pPr>
      <w:r>
        <w:rPr/>
        <w:t>Parameters of both network and MT/TA initiated PDP contexts will be returned.</w:t>
      </w:r>
    </w:p>
    <w:p>
      <w:pPr>
        <w:pStyle w:val="Normal"/>
        <w:keepNext w:val="true"/>
        <w:rPr/>
      </w:pPr>
      <w:r>
        <w:rPr>
          <w:b/>
          <w:color w:val="000000"/>
        </w:rPr>
        <w:t>Defined values</w:t>
      </w:r>
    </w:p>
    <w:p>
      <w:pPr>
        <w:pStyle w:val="B1"/>
        <w:rPr/>
      </w:pPr>
      <w:bookmarkStart w:id="2454" w:name="MCCQCTEMPBM_00003044"/>
      <w:r>
        <w:rPr>
          <w:rFonts w:cs="Courier New" w:ascii="Courier New" w:hAnsi="Courier New"/>
        </w:rPr>
        <w:t>&lt;cid&gt;</w:t>
      </w:r>
      <w:bookmarkEnd w:id="2454"/>
      <w:r>
        <w:rPr/>
        <w:t xml:space="preserve">: integer type; specifies a particular Traffic Flows definition and a PDP Context definition (see the </w:t>
      </w:r>
      <w:bookmarkStart w:id="2455" w:name="MCCQCTEMPBM_00003045"/>
      <w:r>
        <w:rPr>
          <w:rFonts w:cs="Courier New" w:ascii="Courier New" w:hAnsi="Courier New"/>
        </w:rPr>
        <w:t>+CGDCONT</w:t>
      </w:r>
      <w:bookmarkEnd w:id="2455"/>
      <w:r>
        <w:rPr/>
        <w:t xml:space="preserve"> and </w:t>
      </w:r>
      <w:bookmarkStart w:id="2456" w:name="MCCQCTEMPBM_00003046"/>
      <w:r>
        <w:rPr>
          <w:rFonts w:cs="Courier New" w:ascii="Courier New" w:hAnsi="Courier New"/>
        </w:rPr>
        <w:t>+CGDSCONT</w:t>
      </w:r>
      <w:bookmarkEnd w:id="2456"/>
      <w:r>
        <w:rPr/>
        <w:t xml:space="preserve"> commands).</w:t>
      </w:r>
    </w:p>
    <w:p>
      <w:pPr>
        <w:pStyle w:val="B1"/>
        <w:rPr/>
      </w:pPr>
      <w:bookmarkStart w:id="2457" w:name="MCCQCTEMPBM_00003047"/>
      <w:r>
        <w:rPr>
          <w:rFonts w:cs="Courier New" w:ascii="Courier New" w:hAnsi="Courier New"/>
        </w:rPr>
        <w:t>&lt;QCI&gt;</w:t>
      </w:r>
      <w:bookmarkEnd w:id="2457"/>
      <w:r>
        <w:rPr/>
        <w:t>: integer type; specifies a class of EPS QoS (see 3GPP TS 23.203 [85] and 3GPP TS 24.301 [83]).</w:t>
      </w:r>
    </w:p>
    <w:p>
      <w:pPr>
        <w:pStyle w:val="B2"/>
        <w:ind w:left="1418" w:hanging="851"/>
        <w:rPr/>
      </w:pPr>
      <w:r>
        <w:rPr/>
        <w:t>0</w:t>
        <w:tab/>
        <w:t>QCI is selected by network</w:t>
      </w:r>
    </w:p>
    <w:p>
      <w:pPr>
        <w:pStyle w:val="B2"/>
        <w:ind w:left="1418" w:hanging="851"/>
        <w:rPr/>
      </w:pPr>
      <w:r>
        <w:rPr/>
        <w:t>[1 – 4]</w:t>
        <w:tab/>
        <w:t>value range for guaranteed bit rate Traffic Flows</w:t>
      </w:r>
    </w:p>
    <w:p>
      <w:pPr>
        <w:pStyle w:val="B2"/>
        <w:ind w:left="1418" w:hanging="851"/>
        <w:rPr/>
      </w:pPr>
      <w:r>
        <w:rPr/>
        <w:t>65, 66, 67</w:t>
        <w:tab/>
        <w:t>values for guaranteed bit rate Traffic Flows</w:t>
      </w:r>
    </w:p>
    <w:p>
      <w:pPr>
        <w:pStyle w:val="B2"/>
        <w:ind w:left="1418" w:hanging="851"/>
        <w:rPr/>
      </w:pPr>
      <w:r>
        <w:rPr/>
        <w:t>[71 – 76]</w:t>
        <w:tab/>
        <w:t>value range for guaranteed bit rate Traffic Flows</w:t>
      </w:r>
    </w:p>
    <w:p>
      <w:pPr>
        <w:pStyle w:val="B2"/>
        <w:ind w:left="1418" w:hanging="851"/>
        <w:rPr/>
      </w:pPr>
      <w:r>
        <w:rPr/>
        <w:t>[82 – 85]</w:t>
        <w:tab/>
        <w:t>value range for guaranteed bit rate Traffic Flows</w:t>
      </w:r>
    </w:p>
    <w:p>
      <w:pPr>
        <w:pStyle w:val="B2"/>
        <w:ind w:left="1418" w:hanging="851"/>
        <w:rPr/>
      </w:pPr>
      <w:r>
        <w:rPr/>
        <w:t>[5 – 9]</w:t>
        <w:tab/>
        <w:t>value range for non-guaranteed bit rate Traffic Flows</w:t>
      </w:r>
    </w:p>
    <w:p>
      <w:pPr>
        <w:pStyle w:val="B2"/>
        <w:ind w:left="1418" w:hanging="851"/>
        <w:rPr/>
      </w:pPr>
      <w:r>
        <w:rPr/>
        <w:t>69, 70, 79</w:t>
        <w:tab/>
        <w:t>values for non-guaranteed bit rate Traffic Flows</w:t>
      </w:r>
    </w:p>
    <w:p>
      <w:pPr>
        <w:pStyle w:val="B2"/>
        <w:ind w:left="1418" w:hanging="851"/>
        <w:rPr/>
      </w:pPr>
      <w:r>
        <w:rPr/>
        <w:t>[128 – 254]</w:t>
        <w:tab/>
        <w:t xml:space="preserve">value range for </w:t>
      </w:r>
      <w:r>
        <w:rPr>
          <w:lang w:eastAsia="ja-JP"/>
        </w:rPr>
        <w:t>Operator-specific QCIs</w:t>
      </w:r>
    </w:p>
    <w:p>
      <w:pPr>
        <w:pStyle w:val="B1"/>
        <w:rPr/>
      </w:pPr>
      <w:bookmarkStart w:id="2458" w:name="MCCQCTEMPBM_00003048"/>
      <w:r>
        <w:rPr>
          <w:rFonts w:cs="Courier New" w:ascii="Courier New" w:hAnsi="Courier New"/>
        </w:rPr>
        <w:t>&lt;DL_GBR&gt;</w:t>
      </w:r>
      <w:bookmarkEnd w:id="2458"/>
      <w:r>
        <w:rPr/>
        <w:t>: integer type; indicates DL GBR in case of GBR QCI. The value is in kbit/s. This parameter is omitted for a non-GBR QCI (see 3GPP TS 24.301 [83]).</w:t>
      </w:r>
    </w:p>
    <w:p>
      <w:pPr>
        <w:pStyle w:val="B1"/>
        <w:rPr/>
      </w:pPr>
      <w:bookmarkStart w:id="2459" w:name="MCCQCTEMPBM_00003049"/>
      <w:r>
        <w:rPr>
          <w:rFonts w:cs="Courier New" w:ascii="Courier New" w:hAnsi="Courier New"/>
        </w:rPr>
        <w:t>&lt;UL_GBR&gt;</w:t>
      </w:r>
      <w:bookmarkEnd w:id="2459"/>
      <w:r>
        <w:rPr/>
        <w:t>: integer type; indicates UL GBR in case of GBR QCI. The value is in kbit/s. This parameter is omitted for a non-GBR QCI (see 3GPP TS 24.301 [83]).</w:t>
      </w:r>
    </w:p>
    <w:p>
      <w:pPr>
        <w:pStyle w:val="B1"/>
        <w:rPr/>
      </w:pPr>
      <w:bookmarkStart w:id="2460" w:name="MCCQCTEMPBM_00003050"/>
      <w:r>
        <w:rPr>
          <w:rFonts w:cs="Courier New" w:ascii="Courier New" w:hAnsi="Courier New"/>
        </w:rPr>
        <w:t>&lt;DL_MBR&gt;</w:t>
      </w:r>
      <w:bookmarkEnd w:id="2460"/>
      <w:r>
        <w:rPr/>
        <w:t>: integer type; indicates DL MBR in case of GBR QCI. The value is in kbit/s. This parameter is omitted for a non-GBR QCI (see 3GPP TS 24.301 [83]).</w:t>
      </w:r>
    </w:p>
    <w:p>
      <w:pPr>
        <w:pStyle w:val="B1"/>
        <w:rPr/>
      </w:pPr>
      <w:bookmarkStart w:id="2461" w:name="MCCQCTEMPBM_00003051"/>
      <w:r>
        <w:rPr>
          <w:rFonts w:cs="Courier New" w:ascii="Courier New" w:hAnsi="Courier New"/>
        </w:rPr>
        <w:t>&lt;UL_MBR&gt;</w:t>
      </w:r>
      <w:bookmarkEnd w:id="2461"/>
      <w:r>
        <w:rPr/>
        <w:t>: integer type; indicates UL MBR in case of GBR QCI. The value is in kbit/s. This parameter is omitted for a non-GBR QCI (see 3GPP TS 24.301 [83]).</w:t>
      </w:r>
    </w:p>
    <w:p>
      <w:pPr>
        <w:pStyle w:val="B1"/>
        <w:rPr/>
      </w:pPr>
      <w:bookmarkStart w:id="2462" w:name="MCCQCTEMPBM_00003052"/>
      <w:r>
        <w:rPr>
          <w:rFonts w:cs="Courier New" w:ascii="Courier New" w:hAnsi="Courier New"/>
        </w:rPr>
        <w:t>&lt;DL_AMBR&gt;</w:t>
      </w:r>
      <w:bookmarkEnd w:id="2462"/>
      <w:r>
        <w:rPr/>
        <w:t>: integer type; indicates DL APN aggregate MBR (see 3GPP TS 24.301 [83]). The value is in kbit/s.</w:t>
      </w:r>
    </w:p>
    <w:p>
      <w:pPr>
        <w:pStyle w:val="B1"/>
        <w:rPr/>
      </w:pPr>
      <w:bookmarkStart w:id="2463" w:name="MCCQCTEMPBM_00003053"/>
      <w:r>
        <w:rPr>
          <w:rFonts w:cs="Courier New" w:ascii="Courier New" w:hAnsi="Courier New"/>
        </w:rPr>
        <w:t>&lt;UL_AMBR&gt;</w:t>
      </w:r>
      <w:bookmarkEnd w:id="2463"/>
      <w:r>
        <w:rPr/>
        <w:t>: integer type; indicates UL APN aggregate MBR (see 3GPP TS 24.301 [83]). The value is in kbit/s.</w:t>
      </w:r>
    </w:p>
    <w:p>
      <w:pPr>
        <w:pStyle w:val="NO"/>
        <w:rPr/>
      </w:pPr>
      <w:r>
        <w:rPr/>
        <w:t>NOTE:</w:t>
        <w:tab/>
        <w:t xml:space="preserve">If multiple lines in a response belong to the same PDN connection they contain the same </w:t>
      </w:r>
      <w:bookmarkStart w:id="2464" w:name="MCCQCTEMPBM_00003054"/>
      <w:r>
        <w:rPr>
          <w:rFonts w:cs="Courier New" w:ascii="Courier New" w:hAnsi="Courier New"/>
        </w:rPr>
        <w:t>&lt;DL_AMBR&gt;</w:t>
      </w:r>
      <w:r>
        <w:rPr/>
        <w:t xml:space="preserve"> </w:t>
      </w:r>
      <w:r>
        <w:rPr>
          <w:rFonts w:cs="Courier New" w:ascii="Courier New" w:hAnsi="Courier New"/>
        </w:rPr>
        <w:t>&lt;UL_AMBR&gt;</w:t>
      </w:r>
      <w:bookmarkEnd w:id="2464"/>
      <w:r>
        <w:rPr/>
        <w:t xml:space="preserve"> values.</w:t>
      </w:r>
    </w:p>
    <w:p>
      <w:pPr>
        <w:pStyle w:val="Normal"/>
        <w:keepNext w:val="true"/>
        <w:rPr/>
      </w:pPr>
      <w:r>
        <w:rPr>
          <w:b/>
          <w:color w:val="000000"/>
        </w:rPr>
        <w:t>Implementation</w:t>
      </w:r>
    </w:p>
    <w:p>
      <w:pPr>
        <w:pStyle w:val="Normal"/>
        <w:rPr/>
      </w:pPr>
      <w:r>
        <w:rPr/>
        <w:t>Optional.</w:t>
      </w:r>
    </w:p>
    <w:p>
      <w:pPr>
        <w:pStyle w:val="Heading3"/>
        <w:rPr/>
      </w:pPr>
      <w:bookmarkStart w:id="2465" w:name="_Hlk524525056"/>
      <w:bookmarkStart w:id="2466" w:name="__RefHeading___Toc106993453"/>
      <w:bookmarkEnd w:id="2465"/>
      <w:bookmarkEnd w:id="2466"/>
      <w:r>
        <w:rPr/>
        <w:t>10.1.28</w:t>
        <w:tab/>
        <w:t>UE modes of operation for EPS +CEMODE</w:t>
      </w:r>
    </w:p>
    <w:p>
      <w:pPr>
        <w:pStyle w:val="TH"/>
        <w:rPr/>
      </w:pPr>
      <w:r>
        <w:rPr/>
        <w:t>Table 10.1.28-1: +CEMODE parameter command syntax</w:t>
      </w:r>
    </w:p>
    <w:tbl>
      <w:tblPr>
        <w:tblW w:w="6792" w:type="dxa"/>
        <w:jc w:val="center"/>
        <w:tblInd w:w="0" w:type="dxa"/>
        <w:tblLayout w:type="fixed"/>
        <w:tblCellMar>
          <w:top w:w="0" w:type="dxa"/>
          <w:left w:w="108" w:type="dxa"/>
          <w:bottom w:w="0" w:type="dxa"/>
          <w:right w:w="108" w:type="dxa"/>
        </w:tblCellMar>
      </w:tblPr>
      <w:tblGrid>
        <w:gridCol w:w="2475"/>
        <w:gridCol w:w="4317"/>
      </w:tblGrid>
      <w:tr>
        <w:trPr/>
        <w:tc>
          <w:tcPr>
            <w:tcW w:w="247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1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467" w:name="MCCQCTEMPBM_00003055"/>
            <w:r>
              <w:rPr>
                <w:rFonts w:cs="Courier New" w:ascii="Courier New" w:hAnsi="Courier New"/>
              </w:rPr>
              <w:t>+CEMODE=[&lt;mode&gt;]</w:t>
            </w:r>
            <w:bookmarkEnd w:id="2467"/>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lang w:val="es-ES_tradnl"/>
              </w:rPr>
              <w:t>+CME ERROR: &lt;err&gt;</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+CEMODE?</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+CEMODE: &lt;mode&gt;</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+CEMODE=?</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+CEMODE: (</w:t>
            </w:r>
            <w:r>
              <w:rPr/>
              <w:t xml:space="preserve">list of supported </w:t>
            </w:r>
            <w:r>
              <w:rPr>
                <w:rFonts w:cs="Courier New" w:ascii="Courier New" w:hAnsi="Courier New"/>
              </w:rPr>
              <w:t>&lt;mode&gt;</w:t>
            </w:r>
            <w:r>
              <w:rPr/>
              <w:t>s</w:t>
            </w:r>
            <w:r>
              <w:rPr>
                <w:rFonts w:cs="Courier New" w:ascii="Courier New" w:hAnsi="Courier New"/>
              </w:rPr>
              <w:t>)</w:t>
            </w:r>
          </w:p>
        </w:tc>
      </w:tr>
    </w:tbl>
    <w:p>
      <w:pPr>
        <w:pStyle w:val="Index1"/>
        <w:keepLines w:val="false"/>
        <w:spacing w:lineRule="exact" w:line="200" w:before="0" w:after="180"/>
        <w:rPr/>
      </w:pPr>
      <w:r>
        <w:rPr/>
      </w:r>
    </w:p>
    <w:p>
      <w:pPr>
        <w:pStyle w:val="Normal"/>
        <w:keepNext w:val="true"/>
        <w:keepLines/>
        <w:spacing w:lineRule="exact" w:line="200"/>
        <w:rPr>
          <w:b/>
          <w:b/>
        </w:rPr>
      </w:pPr>
      <w:r>
        <w:rPr>
          <w:b/>
        </w:rPr>
        <w:t>Description</w:t>
      </w:r>
    </w:p>
    <w:p>
      <w:pPr>
        <w:pStyle w:val="Normal"/>
        <w:keepNext w:val="true"/>
        <w:keepLines/>
        <w:rPr/>
      </w:pPr>
      <w:r>
        <w:rPr/>
        <w:t xml:space="preserve">The set command is used to set the MT to operate according to the specified mode of operation for EPS, see 3GPP TS 24.301 [83]. If the requested mode of operation is not supported, an </w:t>
      </w:r>
      <w:bookmarkStart w:id="2468" w:name="MCCQCTEMPBM_00003056"/>
      <w:r>
        <w:rPr>
          <w:rFonts w:cs="Courier New" w:ascii="Courier New" w:hAnsi="Courier New"/>
        </w:rPr>
        <w:t>ERROR</w:t>
      </w:r>
      <w:bookmarkEnd w:id="2468"/>
      <w:r>
        <w:rPr/>
        <w:t xml:space="preserve"> or </w:t>
      </w:r>
      <w:bookmarkStart w:id="2469" w:name="MCCQCTEMPBM_00003057"/>
      <w:r>
        <w:rPr>
          <w:rFonts w:cs="Courier New" w:ascii="Courier New" w:hAnsi="Courier New"/>
        </w:rPr>
        <w:t>+CME ERROR</w:t>
      </w:r>
      <w:bookmarkEnd w:id="2469"/>
      <w:r>
        <w:rPr/>
        <w:t xml:space="preserve"> response is returned. Extended error responses are enabled by the </w:t>
      </w:r>
      <w:bookmarkStart w:id="2470" w:name="MCCQCTEMPBM_00003058"/>
      <w:r>
        <w:rPr>
          <w:rFonts w:cs="Courier New" w:ascii="Courier New" w:hAnsi="Courier New"/>
        </w:rPr>
        <w:t>+CMEE</w:t>
      </w:r>
      <w:bookmarkEnd w:id="2470"/>
      <w:r>
        <w:rPr/>
        <w:t xml:space="preserve"> command. Refer clause 9.2 for possible </w:t>
      </w:r>
      <w:bookmarkStart w:id="2471" w:name="MCCQCTEMPBM_00003059"/>
      <w:r>
        <w:rPr>
          <w:rFonts w:cs="Courier New" w:ascii="Courier New" w:hAnsi="Courier New"/>
        </w:rPr>
        <w:t>&lt;err&gt;</w:t>
      </w:r>
      <w:bookmarkEnd w:id="2471"/>
      <w:r>
        <w:rPr/>
        <w:t xml:space="preserve"> values.</w:t>
      </w:r>
    </w:p>
    <w:p>
      <w:pPr>
        <w:pStyle w:val="Normal"/>
        <w:rPr/>
      </w:pPr>
      <w:r>
        <w:rPr/>
        <w:t>The read command returns the mode of operation set by the TE, independent of the current serving cell capability and independent of the current serving cell Access Technology.</w:t>
      </w:r>
    </w:p>
    <w:p>
      <w:pPr>
        <w:pStyle w:val="Normal"/>
        <w:rPr/>
      </w:pPr>
      <w:r>
        <w:rPr/>
        <w:t>The test command is used for requesting information on the supported MT modes of operation as a compound value.</w:t>
      </w:r>
    </w:p>
    <w:p>
      <w:pPr>
        <w:pStyle w:val="Normal"/>
        <w:spacing w:lineRule="exact" w:line="200"/>
        <w:rPr/>
      </w:pPr>
      <w:r>
        <w:rPr>
          <w:b/>
        </w:rPr>
        <w:t>Defined values</w:t>
      </w:r>
    </w:p>
    <w:p>
      <w:pPr>
        <w:pStyle w:val="B1"/>
        <w:rPr/>
      </w:pPr>
      <w:r>
        <w:rPr>
          <w:rFonts w:cs="Courier New" w:ascii="Courier New" w:hAnsi="Courier New"/>
        </w:rPr>
        <w:t>&lt;mode&gt;</w:t>
      </w:r>
      <w:r>
        <w:rPr/>
        <w:t>: integer type; indicates the mode of operation. The default value is manufacturer specific.</w:t>
      </w:r>
    </w:p>
    <w:p>
      <w:pPr>
        <w:pStyle w:val="B2"/>
        <w:rPr/>
      </w:pPr>
      <w:r>
        <w:rPr/>
        <w:t>0</w:t>
        <w:tab/>
        <w:t>PS mode 2 of operation</w:t>
      </w:r>
    </w:p>
    <w:p>
      <w:pPr>
        <w:pStyle w:val="B2"/>
        <w:rPr/>
      </w:pPr>
      <w:r>
        <w:rPr/>
        <w:t>1</w:t>
        <w:tab/>
        <w:t>CS/PS mode 1 of operation</w:t>
      </w:r>
    </w:p>
    <w:p>
      <w:pPr>
        <w:pStyle w:val="B2"/>
        <w:rPr/>
      </w:pPr>
      <w:r>
        <w:rPr/>
        <w:t>2</w:t>
        <w:tab/>
        <w:t>CS/PS mode 2 of operation</w:t>
      </w:r>
    </w:p>
    <w:p>
      <w:pPr>
        <w:pStyle w:val="B2"/>
        <w:rPr/>
      </w:pPr>
      <w:r>
        <w:rPr/>
        <w:t>3</w:t>
        <w:tab/>
        <w:t>PS mode 1 of operation</w:t>
      </w:r>
    </w:p>
    <w:p>
      <w:pPr>
        <w:pStyle w:val="NO"/>
        <w:rPr/>
      </w:pPr>
      <w:r>
        <w:rPr/>
        <w:t>NOTE:</w:t>
        <w:tab/>
        <w:t>the definition for UE modes of operation can be found in 3GPP TS 24.301 [83]</w:t>
      </w:r>
    </w:p>
    <w:p>
      <w:pPr>
        <w:pStyle w:val="Normal"/>
        <w:rPr>
          <w:lang w:val="fr-FR"/>
        </w:rPr>
      </w:pPr>
      <w:r>
        <w:rPr>
          <w:b/>
          <w:lang w:val="fr-FR"/>
        </w:rPr>
        <w:t>Implementation</w:t>
      </w:r>
    </w:p>
    <w:p>
      <w:pPr>
        <w:pStyle w:val="Normal"/>
        <w:rPr>
          <w:lang w:val="fr-FR"/>
        </w:rPr>
      </w:pPr>
      <w:r>
        <w:rPr>
          <w:lang w:val="fr-FR"/>
        </w:rPr>
        <w:t>Optional.</w:t>
      </w:r>
    </w:p>
    <w:p>
      <w:pPr>
        <w:pStyle w:val="Heading3"/>
        <w:rPr/>
      </w:pPr>
      <w:bookmarkStart w:id="2472" w:name="__RefHeading___Toc106993454"/>
      <w:bookmarkEnd w:id="2472"/>
      <w:r>
        <w:rPr>
          <w:lang w:val="fr-FR"/>
        </w:rPr>
        <w:t>10.1.29</w:t>
        <w:tab/>
        <w:t>Delete non-active PDP contexts +CGDEL</w:t>
      </w:r>
    </w:p>
    <w:p>
      <w:pPr>
        <w:pStyle w:val="TH"/>
        <w:rPr/>
      </w:pPr>
      <w:r>
        <w:rPr/>
        <w:t>Table 10.1.29-1: +CGDEL action command syntax</w:t>
      </w:r>
    </w:p>
    <w:tbl>
      <w:tblPr>
        <w:tblW w:w="6944" w:type="dxa"/>
        <w:jc w:val="center"/>
        <w:tblInd w:w="0" w:type="dxa"/>
        <w:tblLayout w:type="fixed"/>
        <w:tblCellMar>
          <w:top w:w="0" w:type="dxa"/>
          <w:left w:w="108" w:type="dxa"/>
          <w:bottom w:w="0" w:type="dxa"/>
          <w:right w:w="108" w:type="dxa"/>
        </w:tblCellMar>
      </w:tblPr>
      <w:tblGrid>
        <w:gridCol w:w="2481"/>
        <w:gridCol w:w="4463"/>
      </w:tblGrid>
      <w:tr>
        <w:trPr>
          <w:tblHeader w:val="true"/>
        </w:trPr>
        <w:tc>
          <w:tcPr>
            <w:tcW w:w="2481" w:type="dxa"/>
            <w:tcBorders>
              <w:top w:val="single" w:sz="6" w:space="0" w:color="000000"/>
              <w:left w:val="single" w:sz="6" w:space="0" w:color="000000"/>
              <w:right w:val="single" w:sz="6" w:space="0" w:color="000000"/>
            </w:tcBorders>
          </w:tcPr>
          <w:p>
            <w:pPr>
              <w:pStyle w:val="TAH"/>
              <w:rPr/>
            </w:pPr>
            <w:r>
              <w:rPr>
                <w:lang w:eastAsia="en-US"/>
              </w:rPr>
              <w:t>Command</w:t>
            </w:r>
          </w:p>
        </w:tc>
        <w:tc>
          <w:tcPr>
            <w:tcW w:w="4463"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481"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+CGDEL[=&lt;cid&gt;]</w:t>
            </w:r>
          </w:p>
        </w:tc>
        <w:tc>
          <w:tcPr>
            <w:tcW w:w="4463" w:type="dxa"/>
            <w:tcBorders>
              <w:top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lang w:val="es-ES_tradnl"/>
              </w:rPr>
            </w:pPr>
            <w:r>
              <w:rPr>
                <w:rFonts w:cs="Courier New" w:ascii="Courier New" w:hAnsi="Courier New"/>
                <w:lang w:val="es-ES_tradnl"/>
              </w:rPr>
              <w:t>[+CGDEL: &lt;cid&gt;[,&lt;cid&gt;[,...]]]</w:t>
            </w:r>
          </w:p>
          <w:p>
            <w:pPr>
              <w:pStyle w:val="Index1"/>
              <w:keepLines w:val="false"/>
              <w:spacing w:lineRule="exact" w:line="200" w:before="0" w:after="180"/>
              <w:rPr>
                <w:rFonts w:ascii="Courier New" w:hAnsi="Courier New" w:cs="Courier New"/>
                <w:i/>
                <w:i/>
                <w:lang w:val="es-ES_tradnl"/>
              </w:rPr>
            </w:pPr>
            <w:r>
              <w:rPr>
                <w:rFonts w:cs="Courier New" w:ascii="Courier New" w:hAnsi="Courier New"/>
                <w:i/>
                <w:lang w:val="es-ES_tradnl"/>
              </w:rPr>
              <w:t>+CME ERROR: &lt;err&gt;</w:t>
            </w:r>
          </w:p>
        </w:tc>
      </w:tr>
      <w:tr>
        <w:trPr/>
        <w:tc>
          <w:tcPr>
            <w:tcW w:w="24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lineRule="exact" w:line="200" w:before="0" w:after="180"/>
              <w:rPr/>
            </w:pPr>
            <w:r>
              <w:rPr>
                <w:rFonts w:cs="Courier New" w:ascii="Courier New" w:hAnsi="Courier New"/>
              </w:rPr>
              <w:t>+CGDEL=?</w:t>
            </w:r>
          </w:p>
        </w:tc>
        <w:tc>
          <w:tcPr>
            <w:tcW w:w="4463" w:type="dxa"/>
            <w:tcBorders>
              <w:top w:val="single" w:sz="6" w:space="0" w:color="000000"/>
              <w:bottom w:val="single" w:sz="6" w:space="0" w:color="000000"/>
              <w:right w:val="single" w:sz="6" w:space="0" w:color="000000"/>
            </w:tcBorders>
          </w:tcPr>
          <w:p>
            <w:pPr>
              <w:pStyle w:val="Normal"/>
              <w:keepNext w:val="true"/>
              <w:keepLines/>
              <w:snapToGrid w:val="false"/>
              <w:spacing w:lineRule="exact" w:line="200" w:before="0" w:after="18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rPr/>
      </w:pPr>
      <w:r>
        <w:rPr/>
        <w:t xml:space="preserve">The execution command </w:t>
      </w:r>
      <w:bookmarkStart w:id="2473" w:name="MCCQCTEMPBM_00003060"/>
      <w:r>
        <w:rPr>
          <w:rFonts w:cs="Courier New" w:ascii="Courier New" w:hAnsi="Courier New"/>
        </w:rPr>
        <w:t>+CGDEL=</w:t>
      </w:r>
      <w:bookmarkEnd w:id="2473"/>
      <w:r>
        <w:rPr>
          <w:rFonts w:cs="Courier New" w:ascii="Courier New" w:hAnsi="Courier New"/>
        </w:rPr>
        <w:t xml:space="preserve">&lt;cid&gt; </w:t>
      </w:r>
      <w:r>
        <w:rPr/>
        <w:t xml:space="preserve">removes the indicated PDP context and removes all associated data related to the indicated PDP contexts that are not activated. The AT command will not delete or remove information for activated PDP contexts. The removed PDP context is listed by the </w:t>
      </w:r>
      <w:bookmarkStart w:id="2474" w:name="MCCQCTEMPBM_00003061"/>
      <w:r>
        <w:rPr>
          <w:rFonts w:cs="Courier New" w:ascii="Courier New" w:hAnsi="Courier New"/>
        </w:rPr>
        <w:t>+CGDEL: &lt;cid&gt;</w:t>
      </w:r>
      <w:bookmarkEnd w:id="2474"/>
      <w:r>
        <w:rPr/>
        <w:t xml:space="preserve"> intermediate result code. If the initial PDP context is supported (see clause 10.1.0), </w:t>
      </w:r>
      <w:bookmarkStart w:id="2475" w:name="MCCQCTEMPBM_00003062"/>
      <w:r>
        <w:rPr>
          <w:rFonts w:cs="Courier New" w:ascii="Courier New" w:hAnsi="Courier New"/>
        </w:rPr>
        <w:t>+CGDEL=0</w:t>
      </w:r>
      <w:bookmarkEnd w:id="2475"/>
      <w:r>
        <w:rPr/>
        <w:t xml:space="preserve"> will return </w:t>
      </w:r>
      <w:bookmarkStart w:id="2476" w:name="MCCQCTEMPBM_00003063"/>
      <w:r>
        <w:rPr>
          <w:rFonts w:cs="Courier New" w:ascii="Courier New" w:hAnsi="Courier New"/>
        </w:rPr>
        <w:t>ERROR</w:t>
      </w:r>
      <w:bookmarkEnd w:id="2476"/>
      <w:r>
        <w:rPr/>
        <w:t xml:space="preserve"> and the context will not be removed.</w:t>
      </w:r>
    </w:p>
    <w:p>
      <w:pPr>
        <w:pStyle w:val="Normal"/>
        <w:rPr/>
      </w:pPr>
      <w:r>
        <w:rPr/>
        <w:t xml:space="preserve">If </w:t>
      </w:r>
      <w:bookmarkStart w:id="2477" w:name="MCCQCTEMPBM_00003064"/>
      <w:r>
        <w:rPr>
          <w:rFonts w:cs="Courier New" w:ascii="Courier New" w:hAnsi="Courier New"/>
        </w:rPr>
        <w:t>&lt;cid&gt;</w:t>
      </w:r>
      <w:bookmarkEnd w:id="2477"/>
      <w:r>
        <w:rPr/>
        <w:t xml:space="preserve"> points to a primary PDP context, the PDP context will be deleted together with all linked secondary PDP contexts if none of the PDP contexts are activated.</w:t>
      </w:r>
    </w:p>
    <w:p>
      <w:pPr>
        <w:pStyle w:val="Normal"/>
        <w:rPr>
          <w:rFonts w:ascii="Arial" w:hAnsi="Arial" w:cs="Arial"/>
          <w:color w:val="000000"/>
          <w:sz w:val="25"/>
          <w:szCs w:val="25"/>
          <w:lang w:val="en"/>
        </w:rPr>
      </w:pPr>
      <w:r>
        <w:rPr/>
        <w:t xml:space="preserve">If </w:t>
      </w:r>
      <w:bookmarkStart w:id="2478" w:name="MCCQCTEMPBM_00003065"/>
      <w:r>
        <w:rPr>
          <w:rFonts w:cs="Courier New" w:ascii="Courier New" w:hAnsi="Courier New"/>
        </w:rPr>
        <w:t>&lt;cid&gt;</w:t>
      </w:r>
      <w:bookmarkEnd w:id="2478"/>
      <w:r>
        <w:rPr/>
        <w:t xml:space="preserve"> points to a secondary PDP context, the PDP context will be deleted if it is not activated.</w:t>
      </w:r>
    </w:p>
    <w:p>
      <w:pPr>
        <w:pStyle w:val="Normal"/>
        <w:rPr/>
      </w:pPr>
      <w:r>
        <w:rPr/>
        <w:t xml:space="preserve">A special form of the command can be given as </w:t>
      </w:r>
      <w:bookmarkStart w:id="2479" w:name="MCCQCTEMPBM_00003066"/>
      <w:r>
        <w:rPr>
          <w:rFonts w:cs="Courier New" w:ascii="Courier New" w:hAnsi="Courier New"/>
        </w:rPr>
        <w:t>+CGDEL</w:t>
      </w:r>
      <w:bookmarkEnd w:id="2479"/>
      <w:r>
        <w:rPr/>
        <w:t xml:space="preserve"> (with the =</w:t>
      </w:r>
      <w:bookmarkStart w:id="2480" w:name="MCCQCTEMPBM_00003067"/>
      <w:r>
        <w:rPr>
          <w:rFonts w:cs="Courier New" w:ascii="Courier New" w:hAnsi="Courier New"/>
        </w:rPr>
        <w:t>&lt;cid&gt;</w:t>
      </w:r>
      <w:bookmarkEnd w:id="2480"/>
      <w:r>
        <w:rPr/>
        <w:t xml:space="preserve"> omitted). In this form, all primary PDP contexts that are not activated or have any activated secondary PDP contexts will be removed and all secondary PDP contexts that are not activated will be removed. The associated data of all the deleted PDP contexts will be removed, and the removed PDP context are listed by the </w:t>
      </w:r>
      <w:bookmarkStart w:id="2481" w:name="MCCQCTEMPBM_00003068"/>
      <w:r>
        <w:rPr>
          <w:rFonts w:cs="Courier New" w:ascii="Courier New" w:hAnsi="Courier New"/>
        </w:rPr>
        <w:t>+CGDEL: &lt;cid&gt;</w:t>
      </w:r>
      <w:bookmarkEnd w:id="2481"/>
      <w:r>
        <w:rPr>
          <w:rFonts w:cs="Courier New" w:ascii="Courier New" w:hAnsi="Courier New"/>
        </w:rPr>
        <w:t>[,&lt;cid&gt;[,...]]</w:t>
      </w:r>
      <w:r>
        <w:rPr/>
        <w:t xml:space="preserve"> intermediate result code. Activated PDP contexts will not cause this form of the command to return </w:t>
      </w:r>
      <w:bookmarkStart w:id="2482" w:name="MCCQCTEMPBM_00003069"/>
      <w:r>
        <w:rPr>
          <w:rFonts w:cs="Courier New" w:ascii="Courier New" w:hAnsi="Courier New"/>
        </w:rPr>
        <w:t>ERROR</w:t>
      </w:r>
      <w:bookmarkEnd w:id="2482"/>
      <w:r>
        <w:rPr/>
        <w:t xml:space="preserve"> or </w:t>
      </w:r>
      <w:bookmarkStart w:id="2483" w:name="MCCQCTEMPBM_00003070"/>
      <w:r>
        <w:rPr>
          <w:rFonts w:cs="Courier New" w:ascii="Courier New" w:hAnsi="Courier New"/>
        </w:rPr>
        <w:t>+CME ERROR</w:t>
      </w:r>
      <w:bookmarkEnd w:id="2483"/>
      <w:r>
        <w:rPr/>
        <w:t xml:space="preserve">. Refer clause 9.2 for possible </w:t>
      </w:r>
      <w:r>
        <w:rPr>
          <w:rFonts w:cs="Courier New" w:ascii="Courier New" w:hAnsi="Courier New"/>
        </w:rPr>
        <w:t>&lt;err&gt;</w:t>
      </w:r>
      <w:r>
        <w:rPr/>
        <w:t xml:space="preserve"> values.</w:t>
      </w:r>
    </w:p>
    <w:p>
      <w:pPr>
        <w:pStyle w:val="Normal"/>
        <w:rPr/>
      </w:pPr>
      <w:r>
        <w:rPr/>
        <w:t xml:space="preserve">If the initial PDP context is supported (see clause 10.1.0), </w:t>
      </w:r>
      <w:bookmarkStart w:id="2484" w:name="MCCQCTEMPBM_00003071"/>
      <w:r>
        <w:rPr>
          <w:rFonts w:cs="Courier New" w:ascii="Courier New" w:hAnsi="Courier New"/>
        </w:rPr>
        <w:t>+CGDEL</w:t>
      </w:r>
      <w:bookmarkEnd w:id="2484"/>
      <w:r>
        <w:rPr/>
        <w:t xml:space="preserve"> (with the </w:t>
      </w:r>
      <w:bookmarkStart w:id="2485" w:name="MCCQCTEMPBM_00003072"/>
      <w:r>
        <w:rPr>
          <w:rFonts w:cs="Courier New" w:ascii="Courier New" w:hAnsi="Courier New"/>
        </w:rPr>
        <w:t>=&lt;cid&gt;</w:t>
      </w:r>
      <w:bookmarkEnd w:id="2485"/>
      <w:r>
        <w:rPr/>
        <w:t xml:space="preserve"> omitted) will not cause the initial PDP context to be removed or cause </w:t>
      </w:r>
      <w:bookmarkStart w:id="2486" w:name="MCCQCTEMPBM_00003073"/>
      <w:r>
        <w:rPr>
          <w:rFonts w:cs="Courier New" w:ascii="Courier New" w:hAnsi="Courier New"/>
        </w:rPr>
        <w:t>+CGDEL</w:t>
      </w:r>
      <w:bookmarkEnd w:id="2486"/>
      <w:r>
        <w:rPr/>
        <w:t xml:space="preserve"> to return </w:t>
      </w:r>
      <w:bookmarkStart w:id="2487" w:name="MCCQCTEMPBM_00003074"/>
      <w:r>
        <w:rPr>
          <w:rFonts w:cs="Courier New" w:ascii="Courier New" w:hAnsi="Courier New"/>
        </w:rPr>
        <w:t>ERROR</w:t>
      </w:r>
      <w:bookmarkEnd w:id="2487"/>
      <w:r>
        <w:rPr/>
        <w:t>.</w:t>
      </w:r>
    </w:p>
    <w:p>
      <w:pPr>
        <w:pStyle w:val="NO"/>
        <w:rPr/>
      </w:pPr>
      <w:r>
        <w:rPr/>
        <w:t>NOTE:</w:t>
        <w:tab/>
      </w:r>
      <w:bookmarkStart w:id="2488" w:name="MCCQCTEMPBM_00003075"/>
      <w:r>
        <w:rPr>
          <w:rFonts w:cs="Courier New" w:ascii="Courier New" w:hAnsi="Courier New"/>
        </w:rPr>
        <w:t>+CGDEL</w:t>
      </w:r>
      <w:bookmarkEnd w:id="2488"/>
      <w:r>
        <w:rPr/>
        <w:t xml:space="preserve"> will remove associated PDP context data that can be set by the AT commands </w:t>
      </w:r>
      <w:bookmarkStart w:id="2489" w:name="MCCQCTEMPBM_00003076"/>
      <w:r>
        <w:rPr>
          <w:rFonts w:cs="Courier New" w:ascii="Courier New" w:hAnsi="Courier New"/>
          <w:lang w:val="en"/>
        </w:rPr>
        <w:t>+CGDCONT</w:t>
      </w:r>
      <w:bookmarkEnd w:id="2489"/>
      <w:r>
        <w:rPr>
          <w:lang w:val="en"/>
        </w:rPr>
        <w:t xml:space="preserve">, </w:t>
      </w:r>
      <w:bookmarkStart w:id="2490" w:name="MCCQCTEMPBM_00003077"/>
      <w:r>
        <w:rPr>
          <w:rFonts w:cs="Courier New" w:ascii="Courier New" w:hAnsi="Courier New"/>
          <w:lang w:val="en"/>
        </w:rPr>
        <w:t>+CGDSCONT</w:t>
      </w:r>
      <w:bookmarkEnd w:id="2490"/>
      <w:r>
        <w:rPr>
          <w:rFonts w:cs="Arial" w:ascii="Arial" w:hAnsi="Arial"/>
          <w:lang w:val="en"/>
        </w:rPr>
        <w:t xml:space="preserve">, </w:t>
      </w:r>
      <w:bookmarkStart w:id="2491" w:name="MCCQCTEMPBM_00003078"/>
      <w:r>
        <w:rPr>
          <w:rFonts w:cs="Courier New" w:ascii="Courier New" w:hAnsi="Courier New"/>
          <w:lang w:val="en"/>
        </w:rPr>
        <w:t>+CGTFT</w:t>
      </w:r>
      <w:bookmarkEnd w:id="2491"/>
      <w:r>
        <w:rPr>
          <w:rFonts w:cs="Arial" w:ascii="Arial" w:hAnsi="Arial"/>
          <w:lang w:val="en"/>
        </w:rPr>
        <w:t xml:space="preserve">, </w:t>
      </w:r>
      <w:bookmarkStart w:id="2492" w:name="MCCQCTEMPBM_00003079"/>
      <w:r>
        <w:rPr>
          <w:rFonts w:cs="Courier New" w:ascii="Courier New" w:hAnsi="Courier New"/>
          <w:lang w:val="en"/>
        </w:rPr>
        <w:t>+CGQREQ</w:t>
      </w:r>
      <w:bookmarkEnd w:id="2492"/>
      <w:r>
        <w:rPr>
          <w:lang w:val="en"/>
        </w:rPr>
        <w:t xml:space="preserve">, </w:t>
      </w:r>
      <w:bookmarkStart w:id="2493" w:name="MCCQCTEMPBM_00003080"/>
      <w:r>
        <w:rPr>
          <w:rFonts w:cs="Courier New" w:ascii="Courier New" w:hAnsi="Courier New"/>
          <w:lang w:val="en"/>
        </w:rPr>
        <w:t>+CGQMIN</w:t>
      </w:r>
      <w:bookmarkEnd w:id="2493"/>
      <w:r>
        <w:rPr>
          <w:lang w:val="en"/>
        </w:rPr>
        <w:t xml:space="preserve">, </w:t>
      </w:r>
      <w:bookmarkStart w:id="2494" w:name="MCCQCTEMPBM_00003081"/>
      <w:r>
        <w:rPr>
          <w:rFonts w:cs="Courier New" w:ascii="Courier New" w:hAnsi="Courier New"/>
          <w:lang w:val="en"/>
        </w:rPr>
        <w:t>+CGEQREQ</w:t>
      </w:r>
      <w:bookmarkEnd w:id="2494"/>
      <w:r>
        <w:rPr>
          <w:rFonts w:cs="Arial" w:ascii="Arial" w:hAnsi="Arial"/>
          <w:lang w:val="en"/>
        </w:rPr>
        <w:t xml:space="preserve">, </w:t>
      </w:r>
      <w:bookmarkStart w:id="2495" w:name="MCCQCTEMPBM_00003082"/>
      <w:r>
        <w:rPr>
          <w:rFonts w:cs="Courier New" w:ascii="Courier New" w:hAnsi="Courier New"/>
          <w:lang w:val="en"/>
        </w:rPr>
        <w:t>+CGEQMIN</w:t>
      </w:r>
      <w:bookmarkEnd w:id="2495"/>
      <w:r>
        <w:rPr>
          <w:rFonts w:cs="Arial"/>
          <w:lang w:val="en"/>
        </w:rPr>
        <w:t>,</w:t>
      </w:r>
      <w:r>
        <w:rPr>
          <w:rFonts w:cs="Arial" w:ascii="Arial" w:hAnsi="Arial"/>
          <w:lang w:val="en"/>
        </w:rPr>
        <w:t xml:space="preserve"> </w:t>
      </w:r>
      <w:bookmarkStart w:id="2496" w:name="MCCQCTEMPBM_00003083"/>
      <w:r>
        <w:rPr>
          <w:rFonts w:cs="Courier New" w:ascii="Courier New" w:hAnsi="Courier New"/>
          <w:lang w:val="en"/>
        </w:rPr>
        <w:t>+CGEQOS</w:t>
      </w:r>
      <w:bookmarkEnd w:id="2496"/>
      <w:r>
        <w:rPr>
          <w:lang w:val="en"/>
        </w:rPr>
        <w:t xml:space="preserve">, </w:t>
      </w:r>
      <w:bookmarkStart w:id="2497" w:name="MCCQCTEMPBM_00003084"/>
      <w:r>
        <w:rPr>
          <w:rFonts w:cs="Courier New" w:ascii="Courier New" w:hAnsi="Courier New"/>
          <w:lang w:val="en"/>
        </w:rPr>
        <w:t>+CGAUTH</w:t>
      </w:r>
      <w:bookmarkEnd w:id="2497"/>
      <w:r>
        <w:rPr>
          <w:lang w:val="en"/>
        </w:rPr>
        <w:t xml:space="preserve"> and</w:t>
      </w:r>
      <w:bookmarkStart w:id="2498" w:name="MCCQCTEMPBM_00003085"/>
      <w:r>
        <w:rPr>
          <w:rFonts w:cs="Courier New" w:ascii="Courier New" w:hAnsi="Courier New"/>
          <w:lang w:val="en"/>
        </w:rPr>
        <w:t xml:space="preserve"> +C5GQOS</w:t>
      </w:r>
      <w:bookmarkEnd w:id="2498"/>
      <w:r>
        <w:rPr>
          <w:lang w:val="en"/>
        </w:rPr>
        <w:t>.</w:t>
      </w:r>
    </w:p>
    <w:p>
      <w:pPr>
        <w:pStyle w:val="Normal"/>
        <w:rPr/>
      </w:pPr>
      <w:r>
        <w:rPr/>
        <w:t xml:space="preserve">For an attempt to delete PDP context(s) which would violate these rules, a </w:t>
      </w:r>
      <w:bookmarkStart w:id="2499" w:name="MCCQCTEMPBM_00003086"/>
      <w:r>
        <w:rPr>
          <w:rFonts w:cs="Courier New" w:ascii="Courier New" w:hAnsi="Courier New"/>
        </w:rPr>
        <w:t>+CME ERROR</w:t>
      </w:r>
      <w:bookmarkEnd w:id="2499"/>
      <w:r>
        <w:rPr/>
        <w:t xml:space="preserve"> response is returned. Refer clause 9.2 for possible </w:t>
      </w:r>
      <w:r>
        <w:rPr>
          <w:rFonts w:cs="Courier New" w:ascii="Courier New" w:hAnsi="Courier New"/>
        </w:rPr>
        <w:t>&lt;err&gt;</w:t>
      </w:r>
      <w:r>
        <w:rPr/>
        <w:t xml:space="preserve"> values.</w:t>
      </w:r>
    </w:p>
    <w:p>
      <w:pPr>
        <w:pStyle w:val="Normal"/>
        <w:rPr/>
      </w:pPr>
      <w:r>
        <w:rPr>
          <w:b/>
        </w:rPr>
        <w:t>Defined values</w:t>
      </w:r>
    </w:p>
    <w:p>
      <w:pPr>
        <w:pStyle w:val="B1"/>
        <w:keepNext w:val="true"/>
        <w:keepLines/>
        <w:rPr/>
      </w:pPr>
      <w:r>
        <w:rPr>
          <w:rFonts w:cs="Courier New" w:ascii="Courier New" w:hAnsi="Courier New"/>
        </w:rPr>
        <w:t>&lt;cid&gt;</w:t>
      </w:r>
      <w:r>
        <w:rPr/>
        <w:t xml:space="preserve">: integer type; specifies a particular PDP context definition (see the </w:t>
      </w:r>
      <w:bookmarkStart w:id="2500" w:name="MCCQCTEMPBM_00003087"/>
      <w:r>
        <w:rPr>
          <w:rFonts w:cs="Courier New" w:ascii="Courier New" w:hAnsi="Courier New"/>
        </w:rPr>
        <w:t>+CGDCONT</w:t>
      </w:r>
      <w:bookmarkEnd w:id="2500"/>
      <w:r>
        <w:rPr/>
        <w:t xml:space="preserve"> and </w:t>
      </w:r>
      <w:bookmarkStart w:id="2501" w:name="MCCQCTEMPBM_00003088"/>
      <w:r>
        <w:rPr>
          <w:rFonts w:cs="Courier New" w:ascii="Courier New" w:hAnsi="Courier New"/>
        </w:rPr>
        <w:t>+CGDSCONT</w:t>
      </w:r>
      <w:bookmarkEnd w:id="2501"/>
      <w:r>
        <w:rPr/>
        <w:t xml:space="preserve"> commands).</w:t>
      </w:r>
    </w:p>
    <w:p>
      <w:pPr>
        <w:pStyle w:val="Normal"/>
        <w:rPr/>
      </w:pPr>
      <w:r>
        <w:rPr>
          <w:b/>
        </w:rPr>
        <w:t>Implementation</w:t>
      </w:r>
    </w:p>
    <w:p>
      <w:pPr>
        <w:pStyle w:val="Normal"/>
        <w:rPr>
          <w:lang w:val="en-US" w:eastAsia="en-US"/>
        </w:rPr>
      </w:pPr>
      <w:r>
        <w:rPr/>
        <w:t>Optional.</w:t>
      </w:r>
    </w:p>
    <w:p>
      <w:pPr>
        <w:pStyle w:val="Heading3"/>
        <w:rPr>
          <w:lang w:eastAsia="ja-JP"/>
        </w:rPr>
      </w:pPr>
      <w:bookmarkStart w:id="2502" w:name="__RefHeading___Toc106993455"/>
      <w:bookmarkEnd w:id="2502"/>
      <w:r>
        <w:rPr/>
        <w:t>10.1.30</w:t>
        <w:tab/>
      </w:r>
      <w:r>
        <w:rPr>
          <w:lang w:eastAsia="ja-JP"/>
        </w:rPr>
        <w:t xml:space="preserve">Signalling </w:t>
      </w:r>
      <w:r>
        <w:rPr/>
        <w:t xml:space="preserve">connection </w:t>
      </w:r>
      <w:r>
        <w:rPr>
          <w:lang w:eastAsia="ja-JP"/>
        </w:rPr>
        <w:t>s</w:t>
      </w:r>
      <w:r>
        <w:rPr/>
        <w:t>tatus +C</w:t>
      </w:r>
      <w:r>
        <w:rPr>
          <w:lang w:eastAsia="ja-JP"/>
        </w:rPr>
        <w:t>SCON</w:t>
      </w:r>
    </w:p>
    <w:p>
      <w:pPr>
        <w:pStyle w:val="TH"/>
        <w:rPr/>
      </w:pPr>
      <w:r>
        <w:rPr/>
        <w:t>Table </w:t>
      </w:r>
      <w:r>
        <w:rPr>
          <w:lang w:val="en-US" w:eastAsia="en-US"/>
        </w:rPr>
        <w:t>10.1.30-1</w:t>
      </w:r>
      <w:r>
        <w:rPr/>
        <w:t>: +</w:t>
      </w:r>
      <w:r>
        <w:rPr>
          <w:lang w:eastAsia="ja-JP"/>
        </w:rPr>
        <w:t>CSCON</w:t>
      </w:r>
      <w:r>
        <w:rPr/>
        <w:t xml:space="preserve"> parameter command syntax</w:t>
      </w:r>
    </w:p>
    <w:tbl>
      <w:tblPr>
        <w:tblW w:w="7388" w:type="dxa"/>
        <w:jc w:val="center"/>
        <w:tblInd w:w="0" w:type="dxa"/>
        <w:tblLayout w:type="fixed"/>
        <w:tblCellMar>
          <w:top w:w="0" w:type="dxa"/>
          <w:left w:w="28" w:type="dxa"/>
          <w:bottom w:w="0" w:type="dxa"/>
          <w:right w:w="28" w:type="dxa"/>
        </w:tblCellMar>
      </w:tblPr>
      <w:tblGrid>
        <w:gridCol w:w="3136"/>
        <w:gridCol w:w="4252"/>
      </w:tblGrid>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5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Index1"/>
              <w:keepLines w:val="false"/>
              <w:spacing w:before="0" w:after="20"/>
              <w:rPr>
                <w:rFonts w:ascii="Courier New" w:hAnsi="Courier New" w:cs="Courier New"/>
              </w:rPr>
            </w:pPr>
            <w:r>
              <w:rPr>
                <w:rFonts w:cs="Courier New" w:ascii="Courier New" w:hAnsi="Courier New"/>
              </w:rPr>
              <w:t>+C</w:t>
            </w:r>
            <w:r>
              <w:rPr>
                <w:rFonts w:cs="Courier New" w:ascii="Courier New" w:hAnsi="Courier New"/>
                <w:lang w:eastAsia="ja-JP"/>
              </w:rPr>
              <w:t>SCON</w:t>
            </w:r>
            <w:r>
              <w:rPr>
                <w:rFonts w:cs="Courier New" w:ascii="Courier New" w:hAnsi="Courier New"/>
              </w:rPr>
              <w:t>=[&lt;</w:t>
            </w:r>
            <w:r>
              <w:rPr>
                <w:rFonts w:cs="Courier New" w:ascii="Courier New" w:hAnsi="Courier New"/>
                <w:lang w:eastAsia="ja-JP"/>
              </w:rPr>
              <w:t>n</w:t>
            </w:r>
            <w:r>
              <w:rPr>
                <w:rFonts w:cs="Courier New" w:ascii="Courier New" w:hAnsi="Courier New"/>
              </w:rPr>
              <w:t>&gt;]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t>
            </w:r>
            <w:r>
              <w:rPr>
                <w:rFonts w:cs="Courier New" w:ascii="Courier New" w:hAnsi="Courier New"/>
                <w:lang w:eastAsia="ja-JP"/>
              </w:rPr>
              <w:t>SCON</w:t>
            </w:r>
            <w:r>
              <w:rPr>
                <w:rFonts w:cs="Courier New" w:ascii="Courier New" w:hAnsi="Courier New"/>
              </w:rPr>
              <w: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eastAsia="ja-JP"/>
              </w:rPr>
            </w:pPr>
            <w:r>
              <w:rPr>
                <w:rFonts w:cs="Courier New" w:ascii="Courier New" w:hAnsi="Courier New"/>
                <w:lang w:val="es-ES_tradnl"/>
              </w:rPr>
              <w:t>+C</w:t>
            </w:r>
            <w:r>
              <w:rPr>
                <w:rFonts w:cs="Courier New" w:ascii="Courier New" w:hAnsi="Courier New"/>
                <w:lang w:val="es-ES_tradnl" w:eastAsia="ja-JP"/>
              </w:rPr>
              <w:t>SCON</w:t>
            </w:r>
            <w:r>
              <w:rPr>
                <w:rFonts w:cs="Courier New" w:ascii="Courier New" w:hAnsi="Courier New"/>
                <w:lang w:val="es-ES_tradnl"/>
              </w:rPr>
              <w:t>: &lt;</w:t>
            </w:r>
            <w:r>
              <w:rPr>
                <w:rFonts w:cs="Courier New" w:ascii="Courier New" w:hAnsi="Courier New"/>
                <w:lang w:val="es-ES_tradnl" w:eastAsia="ja-JP"/>
              </w:rPr>
              <w:t>n</w:t>
            </w:r>
            <w:r>
              <w:rPr>
                <w:rFonts w:cs="Courier New" w:ascii="Courier New" w:hAnsi="Courier New"/>
                <w:lang w:val="es-ES_tradnl"/>
              </w:rPr>
              <w:t>&gt;</w:t>
            </w:r>
            <w:r>
              <w:rPr>
                <w:rFonts w:cs="Courier New" w:ascii="Courier New" w:hAnsi="Courier New"/>
                <w:lang w:val="es-ES_tradnl" w:eastAsia="ja-JP"/>
              </w:rPr>
              <w:t>,&lt;</w:t>
            </w:r>
            <w:r>
              <w:rPr>
                <w:rFonts w:cs="Courier New" w:ascii="Courier New" w:hAnsi="Courier New"/>
                <w:lang w:val="es-ES_tradnl" w:eastAsia="ja-JP"/>
              </w:rPr>
              <w:t>mode</w:t>
            </w:r>
            <w:r>
              <w:rPr>
                <w:rFonts w:cs="Courier New" w:ascii="Courier New" w:hAnsi="Courier New"/>
                <w:lang w:val="es-ES_tradnl" w:eastAsia="ja-JP"/>
              </w:rPr>
              <w:t>&gt;[,&lt;</w:t>
            </w:r>
            <w:r>
              <w:rPr>
                <w:rFonts w:cs="Courier New" w:ascii="Courier New" w:hAnsi="Courier New"/>
                <w:lang w:val="es-ES_tradnl" w:eastAsia="ja-JP"/>
              </w:rPr>
              <w:t>state</w:t>
            </w:r>
            <w:r>
              <w:rPr>
                <w:rFonts w:cs="Courier New" w:ascii="Courier New" w:hAnsi="Courier New"/>
                <w:lang w:val="es-ES_tradnl" w:eastAsia="ja-JP"/>
              </w:rPr>
              <w:t>&gt;[,&lt;</w:t>
            </w:r>
            <w:r>
              <w:rPr>
                <w:rFonts w:cs="Courier New" w:ascii="Courier New" w:hAnsi="Courier New"/>
                <w:lang w:val="es-ES_tradnl" w:eastAsia="ja-JP"/>
              </w:rPr>
              <w:t>access</w:t>
            </w:r>
            <w:r>
              <w:rPr>
                <w:rFonts w:cs="Courier New" w:ascii="Courier New" w:hAnsi="Courier New"/>
                <w:lang w:val="es-ES_tradnl" w:eastAsia="ja-JP"/>
              </w:rPr>
              <w:t>&gt;]]</w:t>
            </w:r>
          </w:p>
          <w:p>
            <w:pPr>
              <w:pStyle w:val="Normal"/>
              <w:spacing w:before="0" w:after="20"/>
              <w:rPr>
                <w:rFonts w:ascii="Courier New" w:hAnsi="Courier New" w:cs="Courier New"/>
                <w:lang w:val="es-ES_tradnl" w:eastAsia="ja-JP"/>
              </w:rPr>
            </w:pPr>
            <w:r>
              <w:rPr>
                <w:rFonts w:cs="Courier New" w:ascii="Courier New" w:hAnsi="Courier New"/>
              </w:rPr>
              <w:t>[&lt;CR&gt;&lt;LF&gt;</w:t>
            </w:r>
            <w:r>
              <w:rPr>
                <w:rFonts w:cs="Courier New" w:ascii="Courier New" w:hAnsi="Courier New"/>
                <w:lang w:val="es-ES_tradnl"/>
              </w:rPr>
              <w:t>+C</w:t>
            </w:r>
            <w:r>
              <w:rPr>
                <w:rFonts w:cs="Courier New" w:ascii="Courier New" w:hAnsi="Courier New"/>
                <w:lang w:val="es-ES_tradnl" w:eastAsia="ja-JP"/>
              </w:rPr>
              <w:t>SCON</w:t>
            </w:r>
            <w:r>
              <w:rPr>
                <w:rFonts w:cs="Courier New" w:ascii="Courier New" w:hAnsi="Courier New"/>
                <w:lang w:val="es-ES_tradnl"/>
              </w:rPr>
              <w:t>: &lt;</w:t>
            </w:r>
            <w:r>
              <w:rPr>
                <w:rFonts w:cs="Courier New" w:ascii="Courier New" w:hAnsi="Courier New"/>
                <w:lang w:val="es-ES_tradnl" w:eastAsia="ja-JP"/>
              </w:rPr>
              <w:t>n</w:t>
            </w:r>
            <w:r>
              <w:rPr>
                <w:rFonts w:cs="Courier New" w:ascii="Courier New" w:hAnsi="Courier New"/>
                <w:lang w:val="es-ES_tradnl"/>
              </w:rPr>
              <w:t>&gt;</w:t>
            </w:r>
            <w:r>
              <w:rPr>
                <w:rFonts w:cs="Courier New" w:ascii="Courier New" w:hAnsi="Courier New"/>
                <w:lang w:val="es-ES_tradnl" w:eastAsia="ja-JP"/>
              </w:rPr>
              <w:t>,&lt;</w:t>
            </w:r>
            <w:r>
              <w:rPr>
                <w:rFonts w:cs="Courier New" w:ascii="Courier New" w:hAnsi="Courier New"/>
                <w:lang w:val="es-ES_tradnl" w:eastAsia="ja-JP"/>
              </w:rPr>
              <w:t>mode</w:t>
            </w:r>
            <w:r>
              <w:rPr>
                <w:rFonts w:cs="Courier New" w:ascii="Courier New" w:hAnsi="Courier New"/>
                <w:lang w:val="es-ES_tradnl" w:eastAsia="ja-JP"/>
              </w:rPr>
              <w:t>&gt;[,&lt;</w:t>
            </w:r>
            <w:r>
              <w:rPr>
                <w:rFonts w:cs="Courier New" w:ascii="Courier New" w:hAnsi="Courier New"/>
                <w:lang w:val="es-ES_tradnl" w:eastAsia="ja-JP"/>
              </w:rPr>
              <w:t>state</w:t>
            </w:r>
            <w:r>
              <w:rPr>
                <w:rFonts w:cs="Courier New" w:ascii="Courier New" w:hAnsi="Courier New"/>
                <w:lang w:val="es-ES_tradnl" w:eastAsia="ja-JP"/>
              </w:rPr>
              <w:t>&gt;[,&lt;</w:t>
            </w:r>
            <w:r>
              <w:rPr>
                <w:rFonts w:cs="Courier New" w:ascii="Courier New" w:hAnsi="Courier New"/>
                <w:lang w:val="es-ES_tradnl" w:eastAsia="ja-JP"/>
              </w:rPr>
              <w:t>access</w:t>
            </w:r>
            <w:r>
              <w:rPr>
                <w:rFonts w:cs="Courier New" w:ascii="Courier New" w:hAnsi="Courier New"/>
                <w:lang w:val="es-ES_tradnl" w:eastAsia="ja-JP"/>
              </w:rPr>
              <w:t>&gt;[,&lt;</w:t>
            </w:r>
            <w:r>
              <w:rPr>
                <w:rFonts w:cs="Courier New" w:ascii="Courier New" w:hAnsi="Courier New"/>
                <w:lang w:val="es-ES_tradnl" w:eastAsia="ja-JP"/>
              </w:rPr>
              <w:t>coreNetwork</w:t>
            </w:r>
            <w:r>
              <w:rPr>
                <w:rFonts w:cs="Courier New" w:ascii="Courier New" w:hAnsi="Courier New"/>
                <w:lang w:val="es-ES_tradnl" w:eastAsia="ja-JP"/>
              </w:rPr>
              <w:t>&gt;]]]</w:t>
            </w:r>
          </w:p>
          <w:p>
            <w:pPr>
              <w:pStyle w:val="Normal"/>
              <w:spacing w:before="0" w:after="20"/>
              <w:rPr>
                <w:rFonts w:ascii="Courier New" w:hAnsi="Courier New" w:cs="Courier New"/>
                <w:lang w:val="es-ES_tradnl" w:eastAsia="ja-JP"/>
              </w:rPr>
            </w:pPr>
            <w:r>
              <w:rPr>
                <w:rFonts w:cs="Courier New" w:ascii="Courier New" w:hAnsi="Courier New"/>
              </w:rPr>
              <w:t>[...]]</w:t>
            </w:r>
          </w:p>
          <w:p>
            <w:pPr>
              <w:pStyle w:val="Normal"/>
              <w:spacing w:before="0" w:after="20"/>
              <w:rPr>
                <w:rFonts w:ascii="Courier New" w:hAnsi="Courier New" w:cs="Courier New"/>
                <w:lang w:val="es-ES_tradnl"/>
              </w:rPr>
            </w:pPr>
            <w:r>
              <w:rPr>
                <w:rFonts w:cs="Courier New" w:ascii="Courier New" w:hAnsi="Courier New"/>
                <w:i/>
                <w:lang w:val="es-ES_tradnl"/>
              </w:rPr>
              <w:t>+CME ERROR: &lt;err&gt;</w:t>
            </w:r>
          </w:p>
        </w:tc>
      </w:tr>
      <w:tr>
        <w:trPr>
          <w:cantSplit w:val="true"/>
        </w:trPr>
        <w:tc>
          <w:tcPr>
            <w:tcW w:w="313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t>
            </w:r>
            <w:r>
              <w:rPr>
                <w:rFonts w:cs="Courier New" w:ascii="Courier New" w:hAnsi="Courier New"/>
                <w:lang w:eastAsia="ja-JP"/>
              </w:rPr>
              <w:t>SCON</w:t>
            </w:r>
            <w:r>
              <w:rPr>
                <w:rFonts w:cs="Courier New" w:ascii="Courier New" w:hAnsi="Courier New"/>
              </w:rPr>
              <w:t>=?</w:t>
            </w:r>
          </w:p>
        </w:tc>
        <w:tc>
          <w:tcPr>
            <w:tcW w:w="425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t>
            </w:r>
            <w:r>
              <w:rPr>
                <w:rFonts w:cs="Courier New" w:ascii="Courier New" w:hAnsi="Courier New"/>
                <w:lang w:eastAsia="ja-JP"/>
              </w:rPr>
              <w:t>SCON</w:t>
            </w:r>
            <w:r>
              <w:rPr>
                <w:rFonts w:cs="Courier New" w:ascii="Courier New" w:hAnsi="Courier New"/>
              </w:rPr>
              <w:t>: (</w:t>
            </w:r>
            <w:r>
              <w:rPr/>
              <w:t xml:space="preserve">list of supported </w:t>
            </w:r>
            <w:r>
              <w:rPr>
                <w:rFonts w:cs="Courier New" w:ascii="Courier New" w:hAnsi="Courier New"/>
              </w:rPr>
              <w:t>&lt;</w:t>
            </w:r>
            <w:r>
              <w:rPr>
                <w:rFonts w:cs="Courier New" w:ascii="Courier New" w:hAnsi="Courier New"/>
                <w:lang w:eastAsia="ja-JP"/>
              </w:rPr>
              <w:t>n</w:t>
            </w:r>
            <w:r>
              <w:rPr>
                <w:rFonts w:cs="Courier New" w:ascii="Courier New" w:hAnsi="Courier New"/>
              </w:rPr>
              <w:t>&gt;</w:t>
            </w:r>
            <w:r>
              <w:rPr/>
              <w:t>s</w:t>
            </w:r>
            <w:r>
              <w:rPr>
                <w:rFonts w:cs="Courier New" w:ascii="Courier New" w:hAnsi="Courier New"/>
              </w:rPr>
              <w:t>)</w:t>
            </w:r>
          </w:p>
          <w:p>
            <w:pPr>
              <w:pStyle w:val="Normal"/>
              <w:spacing w:before="0" w:after="20"/>
              <w:rPr>
                <w:rFonts w:ascii="Courier New" w:hAnsi="Courier New" w:cs="Courier New"/>
                <w:lang w:eastAsia="ja-JP"/>
              </w:rPr>
            </w:pPr>
            <w:r>
              <w:rPr>
                <w:rFonts w:cs="Courier New" w:ascii="Courier New" w:hAnsi="Courier New"/>
                <w:lang w:eastAsia="ja-JP"/>
              </w:rPr>
            </w:r>
          </w:p>
        </w:tc>
      </w:tr>
    </w:tbl>
    <w:p>
      <w:pPr>
        <w:pStyle w:val="Normal"/>
        <w:keepNext w:val="true"/>
        <w:rPr>
          <w:b/>
          <w:b/>
        </w:rPr>
      </w:pPr>
      <w:r>
        <w:rPr>
          <w:b/>
        </w:rPr>
      </w:r>
    </w:p>
    <w:p>
      <w:pPr>
        <w:pStyle w:val="Normal"/>
        <w:keepNext w:val="true"/>
        <w:rPr>
          <w:b/>
          <w:b/>
        </w:rPr>
      </w:pPr>
      <w:r>
        <w:rPr>
          <w:b/>
        </w:rPr>
        <w:t>Description</w:t>
      </w:r>
    </w:p>
    <w:p>
      <w:pPr>
        <w:pStyle w:val="Normal"/>
        <w:rPr/>
      </w:pPr>
      <w:r>
        <w:rPr/>
        <w:t>Th</w:t>
      </w:r>
      <w:r>
        <w:rPr>
          <w:lang w:eastAsia="ja-JP"/>
        </w:rPr>
        <w:t xml:space="preserve">e set command </w:t>
      </w:r>
      <w:r>
        <w:rPr/>
        <w:t xml:space="preserve">controls the presentation of an unsolicited result code </w:t>
      </w:r>
      <w:bookmarkStart w:id="2503" w:name="MCCQCTEMPBM_00003089"/>
      <w:r>
        <w:rPr>
          <w:rFonts w:cs="Courier New" w:ascii="Courier New" w:hAnsi="Courier New"/>
        </w:rPr>
        <w:t>+C</w:t>
      </w:r>
      <w:r>
        <w:rPr>
          <w:rFonts w:cs="Courier New" w:ascii="Courier New" w:hAnsi="Courier New"/>
          <w:lang w:eastAsia="ja-JP"/>
        </w:rPr>
        <w:t>SCON</w:t>
      </w:r>
      <w:bookmarkEnd w:id="2503"/>
      <w:r>
        <w:rPr/>
        <w:t xml:space="preserve">. If </w:t>
      </w:r>
      <w:bookmarkStart w:id="2504" w:name="MCCQCTEMPBM_00003090"/>
      <w:r>
        <w:rPr>
          <w:rFonts w:cs="Courier New" w:ascii="Courier New" w:hAnsi="Courier New"/>
        </w:rPr>
        <w:t>&lt;</w:t>
      </w:r>
      <w:r>
        <w:rPr>
          <w:rFonts w:cs="Courier New" w:ascii="Courier New" w:hAnsi="Courier New"/>
          <w:lang w:eastAsia="ja-JP"/>
        </w:rPr>
        <w:t>n</w:t>
      </w:r>
      <w:r>
        <w:rPr>
          <w:rFonts w:cs="Courier New" w:ascii="Courier New" w:hAnsi="Courier New"/>
        </w:rPr>
        <w:t>&gt;</w:t>
      </w:r>
      <w:bookmarkEnd w:id="2504"/>
      <w:r>
        <w:rPr/>
        <w:t xml:space="preserve">=1, </w:t>
      </w:r>
      <w:bookmarkStart w:id="2505" w:name="MCCQCTEMPBM_00003091"/>
      <w:r>
        <w:rPr>
          <w:rFonts w:cs="Courier New" w:ascii="Courier New" w:hAnsi="Courier New"/>
        </w:rPr>
        <w:t>+C</w:t>
      </w:r>
      <w:r>
        <w:rPr>
          <w:rFonts w:cs="Courier New" w:ascii="Courier New" w:hAnsi="Courier New"/>
          <w:lang w:eastAsia="ja-JP"/>
        </w:rPr>
        <w:t>SCON</w:t>
      </w:r>
      <w:r>
        <w:rPr>
          <w:rFonts w:cs="Courier New" w:ascii="Courier New" w:hAnsi="Courier New"/>
        </w:rPr>
        <w:t>: &lt;</w:t>
      </w:r>
      <w:r>
        <w:rPr>
          <w:rFonts w:cs="Courier New" w:ascii="Courier New" w:hAnsi="Courier New"/>
          <w:lang w:eastAsia="ja-JP"/>
        </w:rPr>
        <w:t>mode</w:t>
      </w:r>
      <w:r>
        <w:rPr>
          <w:rFonts w:cs="Courier New" w:ascii="Courier New" w:hAnsi="Courier New"/>
        </w:rPr>
        <w:t>&gt;</w:t>
      </w:r>
      <w:bookmarkEnd w:id="2505"/>
      <w:r>
        <w:rPr/>
        <w:t xml:space="preserve"> is sent from the MT when the connection mode of the MT is changed. </w:t>
      </w:r>
      <w:r>
        <w:rPr>
          <w:lang w:eastAsia="ja-JP"/>
        </w:rPr>
        <w:t xml:space="preserve">If </w:t>
      </w:r>
      <w:bookmarkStart w:id="2506" w:name="MCCQCTEMPBM_00003092"/>
      <w:r>
        <w:rPr>
          <w:rFonts w:cs="Courier New" w:ascii="Courier New" w:hAnsi="Courier New"/>
          <w:lang w:eastAsia="ja-JP"/>
        </w:rPr>
        <w:t>&lt;n&gt;</w:t>
      </w:r>
      <w:bookmarkEnd w:id="2506"/>
      <w:r>
        <w:rPr>
          <w:lang w:eastAsia="ja-JP"/>
        </w:rPr>
        <w:t xml:space="preserve">=2 and there is a </w:t>
      </w:r>
      <w:r>
        <w:rPr>
          <w:lang w:eastAsia="ja-JP"/>
        </w:rPr>
        <w:t>state within the current mode</w:t>
      </w:r>
      <w:r>
        <w:rPr>
          <w:lang w:eastAsia="ja-JP"/>
        </w:rPr>
        <w:t xml:space="preserve">, </w:t>
      </w:r>
      <w:bookmarkStart w:id="2507" w:name="MCCQCTEMPBM_00003093"/>
      <w:r>
        <w:rPr>
          <w:rFonts w:cs="Courier New" w:ascii="Courier New" w:hAnsi="Courier New"/>
          <w:lang w:eastAsia="ja-JP"/>
        </w:rPr>
        <w:t>+CSCON:</w:t>
      </w:r>
      <w:r>
        <w:rPr>
          <w:rFonts w:cs="Courier New" w:ascii="Courier New" w:hAnsi="Courier New"/>
        </w:rPr>
        <w:t> </w:t>
      </w:r>
      <w:r>
        <w:rPr>
          <w:rFonts w:cs="Courier New" w:ascii="Courier New" w:hAnsi="Courier New"/>
          <w:lang w:eastAsia="ja-JP"/>
        </w:rPr>
        <w:t>&lt;mode&gt;[,&lt;state&gt;]</w:t>
      </w:r>
      <w:bookmarkEnd w:id="2507"/>
      <w:r>
        <w:rPr>
          <w:lang w:eastAsia="ja-JP"/>
        </w:rPr>
        <w:t xml:space="preserve"> is sent from the MT</w:t>
      </w:r>
      <w:r>
        <w:rPr>
          <w:lang w:eastAsia="ja-JP"/>
        </w:rPr>
        <w:t xml:space="preserve"> when the connection mode or state information of the MT is changed</w:t>
      </w:r>
      <w:r>
        <w:rPr>
          <w:lang w:eastAsia="ja-JP"/>
        </w:rPr>
        <w:t>.</w:t>
      </w:r>
      <w:r>
        <w:rPr/>
        <w:t xml:space="preserve"> </w:t>
      </w:r>
      <w:r>
        <w:rPr>
          <w:lang w:eastAsia="ja-JP"/>
        </w:rPr>
        <w:t xml:space="preserve">If </w:t>
      </w:r>
      <w:bookmarkStart w:id="2508" w:name="MCCQCTEMPBM_00003094"/>
      <w:r>
        <w:rPr>
          <w:rFonts w:cs="Courier New" w:ascii="Courier New" w:hAnsi="Courier New"/>
          <w:lang w:eastAsia="ja-JP"/>
        </w:rPr>
        <w:t>&lt;n&gt;</w:t>
      </w:r>
      <w:bookmarkEnd w:id="2508"/>
      <w:r>
        <w:rPr>
          <w:lang w:eastAsia="ja-JP"/>
        </w:rPr>
        <w:t>=</w:t>
      </w:r>
      <w:r>
        <w:rPr>
          <w:lang w:eastAsia="ja-JP"/>
        </w:rPr>
        <w:t>3,</w:t>
      </w:r>
      <w:r>
        <w:rPr>
          <w:lang w:eastAsia="ja-JP"/>
        </w:rPr>
        <w:t xml:space="preserve"> </w:t>
      </w:r>
      <w:bookmarkStart w:id="2509" w:name="MCCQCTEMPBM_00003095"/>
      <w:r>
        <w:rPr>
          <w:rFonts w:cs="Courier New" w:ascii="Courier New" w:hAnsi="Courier New"/>
          <w:lang w:eastAsia="ja-JP"/>
        </w:rPr>
        <w:t>+CSCON:</w:t>
      </w:r>
      <w:r>
        <w:rPr>
          <w:rFonts w:cs="Courier New" w:ascii="Courier New" w:hAnsi="Courier New"/>
        </w:rPr>
        <w:t> </w:t>
      </w:r>
      <w:r>
        <w:rPr>
          <w:rFonts w:cs="Courier New" w:ascii="Courier New" w:hAnsi="Courier New"/>
          <w:lang w:eastAsia="ja-JP"/>
        </w:rPr>
        <w:t>&lt;mode&gt;[,&lt;state&gt;[,&lt;access&gt;]]</w:t>
      </w:r>
      <w:bookmarkEnd w:id="2509"/>
      <w:r>
        <w:rPr>
          <w:lang w:eastAsia="ja-JP"/>
        </w:rPr>
        <w:t xml:space="preserve"> is sent from the MT</w:t>
      </w:r>
      <w:r>
        <w:rPr>
          <w:lang w:eastAsia="ja-JP"/>
        </w:rPr>
        <w:t xml:space="preserve"> when the connection mode, state or access information of the MT is changed</w:t>
      </w:r>
      <w:r>
        <w:rPr>
          <w:lang w:eastAsia="ja-JP"/>
        </w:rPr>
        <w:t xml:space="preserve">. If </w:t>
      </w:r>
      <w:bookmarkStart w:id="2510" w:name="MCCQCTEMPBM_00003096"/>
      <w:r>
        <w:rPr>
          <w:rFonts w:cs="Courier New" w:ascii="Courier New" w:hAnsi="Courier New"/>
          <w:lang w:eastAsia="ja-JP"/>
        </w:rPr>
        <w:t>&lt;n&gt;</w:t>
      </w:r>
      <w:bookmarkEnd w:id="2510"/>
      <w:r>
        <w:rPr>
          <w:lang w:eastAsia="ja-JP"/>
        </w:rPr>
        <w:t>=</w:t>
      </w:r>
      <w:r>
        <w:rPr>
          <w:lang w:eastAsia="ja-JP"/>
        </w:rPr>
        <w:t>4,</w:t>
      </w:r>
      <w:r>
        <w:rPr>
          <w:lang w:eastAsia="ja-JP"/>
        </w:rPr>
        <w:t xml:space="preserve"> </w:t>
      </w:r>
      <w:bookmarkStart w:id="2511" w:name="MCCQCTEMPBM_00003097"/>
      <w:r>
        <w:rPr>
          <w:rFonts w:cs="Courier New" w:ascii="Courier New" w:hAnsi="Courier New"/>
          <w:lang w:eastAsia="ja-JP"/>
        </w:rPr>
        <w:t>+CSCON:</w:t>
      </w:r>
      <w:r>
        <w:rPr>
          <w:rFonts w:cs="Courier New" w:ascii="Courier New" w:hAnsi="Courier New"/>
        </w:rPr>
        <w:t> </w:t>
      </w:r>
      <w:r>
        <w:rPr>
          <w:rFonts w:cs="Courier New" w:ascii="Courier New" w:hAnsi="Courier New"/>
          <w:lang w:eastAsia="ja-JP"/>
        </w:rPr>
        <w:t>&lt;mode&gt;[,&lt;state&gt;[,&lt;access&gt;</w:t>
      </w:r>
      <w:bookmarkEnd w:id="2511"/>
      <w:r>
        <w:rPr>
          <w:rFonts w:cs="Courier New" w:ascii="Courier New" w:hAnsi="Courier New"/>
          <w:lang w:val="es-ES_tradnl" w:eastAsia="ja-JP"/>
        </w:rPr>
        <w:t>[,&lt;</w:t>
      </w:r>
      <w:r>
        <w:rPr>
          <w:rFonts w:cs="Courier New" w:ascii="Courier New" w:hAnsi="Courier New"/>
          <w:lang w:val="es-ES_tradnl" w:eastAsia="ja-JP"/>
        </w:rPr>
        <w:t>coreNetwork</w:t>
      </w:r>
      <w:r>
        <w:rPr>
          <w:rFonts w:cs="Courier New" w:ascii="Courier New" w:hAnsi="Courier New"/>
          <w:lang w:val="es-ES_tradnl" w:eastAsia="ja-JP"/>
        </w:rPr>
        <w:t>&gt;]</w:t>
      </w:r>
      <w:bookmarkStart w:id="2512" w:name="MCCQCTEMPBM_00003098"/>
      <w:r>
        <w:rPr>
          <w:rFonts w:cs="Courier New" w:ascii="Courier New" w:hAnsi="Courier New"/>
          <w:lang w:eastAsia="ja-JP"/>
        </w:rPr>
        <w:t>]]</w:t>
      </w:r>
      <w:bookmarkEnd w:id="2512"/>
      <w:r>
        <w:rPr>
          <w:lang w:eastAsia="ja-JP"/>
        </w:rPr>
        <w:t xml:space="preserve"> is sent from the MT.</w:t>
      </w:r>
      <w:r>
        <w:rPr>
          <w:lang w:eastAsia="ja-JP"/>
        </w:rPr>
        <w:t xml:space="preserve"> </w:t>
      </w:r>
      <w:r>
        <w:rPr/>
        <w:t xml:space="preserve">If setting fails, an MT error, </w:t>
      </w:r>
      <w:r>
        <w:rPr>
          <w:rFonts w:cs="Courier New" w:ascii="Courier New" w:hAnsi="Courier New"/>
        </w:rPr>
        <w:t>+CME ERROR: &lt;err&gt;</w:t>
      </w:r>
      <w:r>
        <w:rPr/>
        <w:t xml:space="preserve"> is returned. Refer clause 9.2 for possible </w:t>
      </w:r>
      <w:r>
        <w:rPr>
          <w:rFonts w:cs="Courier New" w:ascii="Courier New" w:hAnsi="Courier New"/>
        </w:rPr>
        <w:t>&lt;err&gt;</w:t>
      </w:r>
      <w:r>
        <w:rPr/>
        <w:t xml:space="preserve"> values.</w:t>
      </w:r>
    </w:p>
    <w:p>
      <w:pPr>
        <w:pStyle w:val="Normal"/>
        <w:rPr/>
      </w:pPr>
      <w:r>
        <w:rPr/>
        <w:t xml:space="preserve">When the MT is in UTRAN, E-UTRAN or NG-RAN, the </w:t>
      </w:r>
      <w:bookmarkStart w:id="2513" w:name="MCCQCTEMPBM_00003099"/>
      <w:r>
        <w:rPr>
          <w:rFonts w:cs="Courier New" w:ascii="Courier New" w:hAnsi="Courier New"/>
        </w:rPr>
        <w:t>&lt;</w:t>
      </w:r>
      <w:bookmarkEnd w:id="2513"/>
      <w:r>
        <w:rPr/>
        <w:t>mode</w:t>
      </w:r>
      <w:bookmarkStart w:id="2514" w:name="MCCQCTEMPBM_00003100"/>
      <w:r>
        <w:rPr>
          <w:rFonts w:cs="Courier New" w:ascii="Courier New" w:hAnsi="Courier New"/>
        </w:rPr>
        <w:t>&gt;</w:t>
      </w:r>
      <w:bookmarkEnd w:id="2514"/>
      <w:r>
        <w:rPr/>
        <w:t xml:space="preserve"> refers to idle when no PS signalling connection between UE and network is setup and to </w:t>
      </w:r>
      <w:r>
        <w:rPr>
          <w:lang w:eastAsia="ja-JP"/>
        </w:rPr>
        <w:t>connected</w:t>
      </w:r>
      <w:r>
        <w:rPr/>
        <w:t xml:space="preserve"> mode when a PS signalling connection between UE and network is setup. When the UE is in GERAN, the mode refers to idle when the MT is in either the IDLE state or the STANDBY state and to connected mode when the MT is in READY state.</w:t>
      </w:r>
    </w:p>
    <w:p>
      <w:pPr>
        <w:pStyle w:val="Normal"/>
        <w:rPr>
          <w:lang w:eastAsia="ja-JP"/>
        </w:rPr>
      </w:pPr>
      <w:r>
        <w:rPr>
          <w:lang w:eastAsia="ja-JP"/>
        </w:rPr>
        <w:t xml:space="preserve">The </w:t>
      </w:r>
      <w:bookmarkStart w:id="2515" w:name="MCCQCTEMPBM_00003101"/>
      <w:r>
        <w:rPr>
          <w:rFonts w:cs="Courier New" w:ascii="Courier New" w:hAnsi="Courier New"/>
        </w:rPr>
        <w:t>&lt;state&gt;</w:t>
      </w:r>
      <w:bookmarkEnd w:id="2515"/>
      <w:r>
        <w:rPr>
          <w:lang w:eastAsia="ja-JP"/>
        </w:rPr>
        <w:t xml:space="preserve"> indicates the state of the MT when the MT is in GERAN, UTRAN connected mode, E-UTRAN or NG-RAN.</w:t>
      </w:r>
    </w:p>
    <w:p>
      <w:pPr>
        <w:pStyle w:val="Normal"/>
        <w:rPr>
          <w:lang w:eastAsia="ja-JP"/>
        </w:rPr>
      </w:pPr>
      <w:r>
        <w:rPr>
          <w:lang w:eastAsia="ja-JP"/>
        </w:rPr>
        <w:t xml:space="preserve">The </w:t>
      </w:r>
      <w:bookmarkStart w:id="2516" w:name="MCCQCTEMPBM_00003102"/>
      <w:r>
        <w:rPr>
          <w:rFonts w:cs="Courier New" w:ascii="Courier New" w:hAnsi="Courier New"/>
        </w:rPr>
        <w:t>&lt;access&gt;</w:t>
      </w:r>
      <w:bookmarkEnd w:id="2516"/>
      <w:r>
        <w:rPr>
          <w:lang w:eastAsia="ja-JP"/>
        </w:rPr>
        <w:t xml:space="preserve"> indicates </w:t>
      </w:r>
      <w:r>
        <w:rPr>
          <w:lang w:eastAsia="ja-JP"/>
        </w:rPr>
        <w:t xml:space="preserve">the </w:t>
      </w:r>
      <w:r>
        <w:rPr>
          <w:lang w:eastAsia="ja-JP"/>
        </w:rPr>
        <w:t>current radio access type of the MT when the MT is in GERAN, UTRAN, E-UTRAN or NG-RAN.</w:t>
      </w:r>
    </w:p>
    <w:p>
      <w:pPr>
        <w:pStyle w:val="Normal"/>
        <w:rPr>
          <w:lang w:eastAsia="ja-JP"/>
        </w:rPr>
      </w:pPr>
      <w:r>
        <w:rPr>
          <w:lang w:eastAsia="ja-JP"/>
        </w:rPr>
        <w:t xml:space="preserve">The </w:t>
      </w:r>
      <w:bookmarkStart w:id="2517" w:name="MCCQCTEMPBM_00003103"/>
      <w:r>
        <w:rPr>
          <w:rFonts w:cs="Courier New" w:ascii="Courier New" w:hAnsi="Courier New"/>
        </w:rPr>
        <w:t>&lt;coreNetwork&gt;</w:t>
      </w:r>
      <w:bookmarkEnd w:id="2517"/>
      <w:r>
        <w:rPr>
          <w:lang w:eastAsia="ja-JP"/>
        </w:rPr>
        <w:t xml:space="preserve"> indicates </w:t>
      </w:r>
      <w:r>
        <w:rPr>
          <w:lang w:eastAsia="ja-JP"/>
        </w:rPr>
        <w:t xml:space="preserve">the </w:t>
      </w:r>
      <w:r>
        <w:rPr>
          <w:lang w:eastAsia="ja-JP"/>
        </w:rPr>
        <w:t>core network type the MT is connected to when the MT is in E-UTRAN or NG-RAN.</w:t>
      </w:r>
    </w:p>
    <w:p>
      <w:pPr>
        <w:pStyle w:val="Normal"/>
        <w:rPr/>
      </w:pPr>
      <w:r>
        <w:rPr/>
        <w:t xml:space="preserve">The read command returns the status of result code presentation and an integer </w:t>
      </w:r>
      <w:r>
        <w:rPr>
          <w:rFonts w:cs="Courier New" w:ascii="Courier New" w:hAnsi="Courier New"/>
        </w:rPr>
        <w:t>&lt;mode&gt;</w:t>
      </w:r>
      <w:r>
        <w:rPr/>
        <w:t xml:space="preserve"> which shows whether the </w:t>
      </w:r>
      <w:r>
        <w:rPr>
          <w:lang w:eastAsia="ja-JP"/>
        </w:rPr>
        <w:t>MT is cu</w:t>
      </w:r>
      <w:r>
        <w:rPr/>
        <w:t xml:space="preserve">rrently </w:t>
      </w:r>
      <w:r>
        <w:rPr>
          <w:lang w:eastAsia="ja-JP"/>
        </w:rPr>
        <w:t>in idle mode or connected mode.</w:t>
      </w:r>
      <w:r>
        <w:rPr/>
        <w:t xml:space="preserve"> </w:t>
      </w:r>
      <w:r>
        <w:rPr>
          <w:lang w:eastAsia="ja-JP"/>
        </w:rPr>
        <w:t xml:space="preserve">State information </w:t>
      </w:r>
      <w:r>
        <w:rPr>
          <w:rFonts w:cs="Courier New" w:ascii="Courier New" w:hAnsi="Courier New"/>
        </w:rPr>
        <w:t>&lt;state&gt;</w:t>
      </w:r>
      <w:r>
        <w:rPr>
          <w:rFonts w:cs="Courier New" w:ascii="Courier New" w:hAnsi="Courier New"/>
          <w:lang w:eastAsia="ja-JP"/>
        </w:rPr>
        <w:t xml:space="preserve"> </w:t>
      </w:r>
      <w:r>
        <w:rPr>
          <w:lang w:eastAsia="ja-JP"/>
        </w:rPr>
        <w:t>is</w:t>
      </w:r>
      <w:r>
        <w:rPr/>
        <w:t xml:space="preserve"> returned only when </w:t>
      </w:r>
      <w:r>
        <w:rPr>
          <w:rFonts w:cs="Courier New" w:ascii="Courier New" w:hAnsi="Courier New"/>
        </w:rPr>
        <w:t>&lt;n&gt;</w:t>
      </w:r>
      <w:r>
        <w:rPr/>
        <w:t xml:space="preserve">=2. Radio access </w:t>
      </w:r>
      <w:r>
        <w:rPr>
          <w:lang w:eastAsia="ja-JP"/>
        </w:rPr>
        <w:t xml:space="preserve">type information </w:t>
      </w:r>
      <w:r>
        <w:rPr>
          <w:rFonts w:cs="Courier New" w:ascii="Courier New" w:hAnsi="Courier New"/>
        </w:rPr>
        <w:t>&lt;access&gt;</w:t>
      </w:r>
      <w:r>
        <w:rPr>
          <w:lang w:eastAsia="ja-JP"/>
        </w:rPr>
        <w:t xml:space="preserve"> is</w:t>
      </w:r>
      <w:r>
        <w:rPr/>
        <w:t xml:space="preserve"> returned only when </w:t>
      </w:r>
      <w:r>
        <w:rPr>
          <w:rFonts w:cs="Courier New" w:ascii="Courier New" w:hAnsi="Courier New"/>
        </w:rPr>
        <w:t>&lt;n&gt;</w:t>
      </w:r>
      <w:r>
        <w:rPr/>
        <w:t xml:space="preserve">=3. Core network type </w:t>
      </w:r>
      <w:r>
        <w:rPr>
          <w:lang w:eastAsia="ja-JP"/>
        </w:rPr>
        <w:t xml:space="preserve">information </w:t>
      </w:r>
      <w:r>
        <w:rPr>
          <w:rFonts w:cs="Courier New" w:ascii="Courier New" w:hAnsi="Courier New"/>
        </w:rPr>
        <w:t>&lt;coreNetwork&gt;</w:t>
      </w:r>
      <w:r>
        <w:rPr>
          <w:lang w:eastAsia="ja-JP"/>
        </w:rPr>
        <w:t xml:space="preserve"> is</w:t>
      </w:r>
      <w:r>
        <w:rPr/>
        <w:t xml:space="preserve"> returned only when </w:t>
      </w:r>
      <w:r>
        <w:rPr>
          <w:rFonts w:cs="Courier New" w:ascii="Courier New" w:hAnsi="Courier New"/>
        </w:rPr>
        <w:t>&lt;n&gt;</w:t>
      </w:r>
      <w:r>
        <w:rPr/>
        <w:t>=4.For Multi-RAT Dual Connectivity (MR-DC) architecture (see 3GPP TS 37.340 [162]), information is presented for the master RAT followed by optionally, information for each of the secondary RATs on a separate line.</w:t>
      </w:r>
    </w:p>
    <w:p>
      <w:pPr>
        <w:pStyle w:val="Normal"/>
        <w:rPr/>
      </w:pPr>
      <w:r>
        <w:rPr/>
        <w:t>Test command returns supported values as a compound value.</w:t>
      </w:r>
    </w:p>
    <w:p>
      <w:pPr>
        <w:pStyle w:val="Normal"/>
        <w:rPr/>
      </w:pPr>
      <w:r>
        <w:rPr>
          <w:b/>
        </w:rPr>
        <w:t>Defined values</w:t>
      </w:r>
    </w:p>
    <w:p>
      <w:pPr>
        <w:pStyle w:val="B1"/>
        <w:rPr>
          <w:lang w:eastAsia="ja-JP"/>
        </w:rPr>
      </w:pPr>
      <w:r>
        <w:rPr>
          <w:rFonts w:cs="Courier New" w:ascii="Courier New" w:hAnsi="Courier New"/>
        </w:rPr>
        <w:t>&lt;</w:t>
      </w:r>
      <w:r>
        <w:rPr>
          <w:rFonts w:cs="Courier New" w:ascii="Courier New" w:hAnsi="Courier New"/>
          <w:lang w:eastAsia="ja-JP"/>
        </w:rPr>
        <w:t>n</w:t>
      </w:r>
      <w:r>
        <w:rPr>
          <w:rFonts w:cs="Courier New" w:ascii="Courier New" w:hAnsi="Courier New"/>
        </w:rPr>
        <w:t>&gt;</w:t>
      </w:r>
      <w:r>
        <w:rPr/>
        <w:t>:</w:t>
      </w:r>
      <w:r>
        <w:rPr>
          <w:lang w:eastAsia="ja-JP"/>
        </w:rPr>
        <w:t xml:space="preserve"> </w:t>
      </w:r>
      <w:r>
        <w:rPr/>
        <w:t>integer type</w:t>
      </w:r>
    </w:p>
    <w:p>
      <w:pPr>
        <w:pStyle w:val="B2"/>
        <w:rPr>
          <w:lang w:eastAsia="ja-JP"/>
        </w:rPr>
      </w:pPr>
      <w:r>
        <w:rPr>
          <w:u w:val="single"/>
        </w:rPr>
        <w:t>0</w:t>
      </w:r>
      <w:r>
        <w:rPr/>
        <w:tab/>
      </w:r>
      <w:r>
        <w:rPr>
          <w:lang w:eastAsia="ja-JP"/>
        </w:rPr>
        <w:t>d</w:t>
      </w:r>
      <w:r>
        <w:rPr/>
        <w:t>isable unsolicited result code</w:t>
      </w:r>
    </w:p>
    <w:p>
      <w:pPr>
        <w:pStyle w:val="B2"/>
        <w:rPr>
          <w:lang w:eastAsia="ja-JP"/>
        </w:rPr>
      </w:pPr>
      <w:r>
        <w:rPr/>
        <w:t>1</w:t>
        <w:tab/>
      </w:r>
      <w:r>
        <w:rPr>
          <w:lang w:eastAsia="ja-JP"/>
        </w:rPr>
        <w:t>e</w:t>
      </w:r>
      <w:r>
        <w:rPr/>
        <w:t xml:space="preserve">nable unsolicited result code </w:t>
      </w:r>
      <w:bookmarkStart w:id="2518" w:name="MCCQCTEMPBM_00003104"/>
      <w:r>
        <w:rPr>
          <w:rFonts w:cs="Courier New" w:ascii="Courier New" w:hAnsi="Courier New"/>
        </w:rPr>
        <w:t>+C</w:t>
      </w:r>
      <w:r>
        <w:rPr>
          <w:rFonts w:cs="Courier New" w:ascii="Courier New" w:hAnsi="Courier New"/>
          <w:lang w:eastAsia="ja-JP"/>
        </w:rPr>
        <w:t>SCON:</w:t>
      </w:r>
      <w:r>
        <w:rPr>
          <w:rFonts w:cs="Courier New" w:ascii="Courier New" w:hAnsi="Courier New"/>
        </w:rPr>
        <w:t> </w:t>
      </w:r>
      <w:r>
        <w:rPr>
          <w:rFonts w:cs="Courier New" w:ascii="Courier New" w:hAnsi="Courier New"/>
          <w:lang w:eastAsia="ja-JP"/>
        </w:rPr>
        <w:t>&lt;mode&gt;</w:t>
      </w:r>
      <w:bookmarkEnd w:id="2518"/>
    </w:p>
    <w:p>
      <w:pPr>
        <w:pStyle w:val="B2"/>
        <w:rPr>
          <w:rFonts w:ascii="Courier New" w:hAnsi="Courier New" w:cs="Courier New"/>
          <w:lang w:eastAsia="ja-JP"/>
        </w:rPr>
      </w:pPr>
      <w:r>
        <w:rPr>
          <w:lang w:eastAsia="ja-JP"/>
        </w:rPr>
        <w:t>2</w:t>
        <w:tab/>
        <w:t xml:space="preserve">enable unsolicited result code </w:t>
      </w:r>
      <w:bookmarkStart w:id="2519" w:name="MCCQCTEMPBM_00003105"/>
      <w:r>
        <w:rPr>
          <w:rFonts w:cs="Courier New" w:ascii="Courier New" w:hAnsi="Courier New"/>
          <w:lang w:eastAsia="ja-JP"/>
        </w:rPr>
        <w:t>+CSCON:</w:t>
      </w:r>
      <w:r>
        <w:rPr>
          <w:rFonts w:cs="Courier New" w:ascii="Courier New" w:hAnsi="Courier New"/>
        </w:rPr>
        <w:t> </w:t>
      </w:r>
      <w:r>
        <w:rPr>
          <w:rFonts w:cs="Courier New" w:ascii="Courier New" w:hAnsi="Courier New"/>
          <w:lang w:eastAsia="ja-JP"/>
        </w:rPr>
        <w:t>&lt;</w:t>
      </w:r>
      <w:r>
        <w:rPr>
          <w:rFonts w:cs="Courier New" w:ascii="Courier New" w:hAnsi="Courier New"/>
          <w:lang w:eastAsia="ja-JP"/>
        </w:rPr>
        <w:t>mode</w:t>
      </w:r>
      <w:r>
        <w:rPr>
          <w:rFonts w:cs="Courier New" w:ascii="Courier New" w:hAnsi="Courier New"/>
          <w:lang w:eastAsia="ja-JP"/>
        </w:rPr>
        <w:t>&gt;[,&lt;</w:t>
      </w:r>
      <w:r>
        <w:rPr>
          <w:rFonts w:cs="Courier New" w:ascii="Courier New" w:hAnsi="Courier New"/>
          <w:lang w:eastAsia="ja-JP"/>
        </w:rPr>
        <w:t>state</w:t>
      </w:r>
      <w:r>
        <w:rPr>
          <w:rFonts w:cs="Courier New" w:ascii="Courier New" w:hAnsi="Courier New"/>
          <w:lang w:eastAsia="ja-JP"/>
        </w:rPr>
        <w:t>&gt;]</w:t>
      </w:r>
    </w:p>
    <w:p>
      <w:pPr>
        <w:pStyle w:val="B2"/>
        <w:rPr>
          <w:rFonts w:ascii="Courier New" w:hAnsi="Courier New" w:cs="Courier New"/>
          <w:lang w:eastAsia="ja-JP"/>
        </w:rPr>
      </w:pPr>
      <w:bookmarkEnd w:id="2519"/>
      <w:r>
        <w:rPr>
          <w:lang w:eastAsia="ja-JP"/>
        </w:rPr>
        <w:t>3</w:t>
      </w:r>
      <w:r>
        <w:rPr>
          <w:lang w:eastAsia="ja-JP"/>
        </w:rPr>
        <w:tab/>
        <w:t xml:space="preserve">enable unsolicited result code </w:t>
      </w:r>
      <w:bookmarkStart w:id="2520" w:name="MCCQCTEMPBM_00003106"/>
      <w:r>
        <w:rPr>
          <w:rFonts w:cs="Courier New" w:ascii="Courier New" w:hAnsi="Courier New"/>
          <w:lang w:eastAsia="ja-JP"/>
        </w:rPr>
        <w:t>+CSCON:</w:t>
      </w:r>
      <w:r>
        <w:rPr>
          <w:rFonts w:cs="Courier New" w:ascii="Courier New" w:hAnsi="Courier New"/>
        </w:rPr>
        <w:t> </w:t>
      </w:r>
      <w:r>
        <w:rPr>
          <w:rFonts w:cs="Courier New" w:ascii="Courier New" w:hAnsi="Courier New"/>
          <w:lang w:eastAsia="ja-JP"/>
        </w:rPr>
        <w:t>&lt;</w:t>
      </w:r>
      <w:r>
        <w:rPr>
          <w:rFonts w:cs="Courier New" w:ascii="Courier New" w:hAnsi="Courier New"/>
          <w:lang w:eastAsia="ja-JP"/>
        </w:rPr>
        <w:t>mode</w:t>
      </w:r>
      <w:r>
        <w:rPr>
          <w:rFonts w:cs="Courier New" w:ascii="Courier New" w:hAnsi="Courier New"/>
          <w:lang w:eastAsia="ja-JP"/>
        </w:rPr>
        <w:t>&gt;[,&lt;</w:t>
      </w:r>
      <w:r>
        <w:rPr>
          <w:rFonts w:cs="Courier New" w:ascii="Courier New" w:hAnsi="Courier New"/>
          <w:lang w:eastAsia="ja-JP"/>
        </w:rPr>
        <w:t>state</w:t>
      </w:r>
      <w:r>
        <w:rPr>
          <w:rFonts w:cs="Courier New" w:ascii="Courier New" w:hAnsi="Courier New"/>
          <w:lang w:eastAsia="ja-JP"/>
        </w:rPr>
        <w:t>&gt;[,&lt;</w:t>
      </w:r>
      <w:r>
        <w:rPr>
          <w:rFonts w:cs="Courier New" w:ascii="Courier New" w:hAnsi="Courier New"/>
          <w:lang w:eastAsia="ja-JP"/>
        </w:rPr>
        <w:t>access</w:t>
      </w:r>
      <w:r>
        <w:rPr>
          <w:rFonts w:cs="Courier New" w:ascii="Courier New" w:hAnsi="Courier New"/>
          <w:lang w:eastAsia="ja-JP"/>
        </w:rPr>
        <w:t>&gt;]]</w:t>
      </w:r>
    </w:p>
    <w:p>
      <w:pPr>
        <w:pStyle w:val="B2"/>
        <w:rPr>
          <w:rFonts w:ascii="Courier New" w:hAnsi="Courier New" w:cs="Courier New"/>
        </w:rPr>
      </w:pPr>
      <w:bookmarkEnd w:id="2520"/>
      <w:r>
        <w:rPr/>
        <w:t>4</w:t>
      </w:r>
      <w:r>
        <w:rPr/>
        <w:tab/>
        <w:t xml:space="preserve">enable unsolicited result code </w:t>
      </w:r>
      <w:bookmarkStart w:id="2521" w:name="MCCQCTEMPBM_00003107"/>
      <w:r>
        <w:rPr>
          <w:rFonts w:cs="Courier New" w:ascii="Courier New" w:hAnsi="Courier New"/>
        </w:rPr>
        <w:t>+CSCON: &lt;mode&gt;[,&lt;state&gt;[,&lt;access&gt;</w:t>
      </w:r>
      <w:bookmarkEnd w:id="2521"/>
      <w:r>
        <w:rPr>
          <w:rFonts w:cs="Courier New" w:ascii="Courier New" w:hAnsi="Courier New"/>
          <w:lang w:val="es-ES_tradnl"/>
        </w:rPr>
        <w:t>[,&lt;</w:t>
      </w:r>
      <w:r>
        <w:rPr>
          <w:rFonts w:cs="Courier New" w:ascii="Courier New" w:hAnsi="Courier New"/>
          <w:lang w:val="es-ES_tradnl"/>
        </w:rPr>
        <w:t>coreNetwork</w:t>
      </w:r>
      <w:r>
        <w:rPr>
          <w:rFonts w:cs="Courier New" w:ascii="Courier New" w:hAnsi="Courier New"/>
          <w:lang w:val="es-ES_tradnl"/>
        </w:rPr>
        <w:t>&gt;]</w:t>
      </w:r>
      <w:bookmarkStart w:id="2522" w:name="MCCQCTEMPBM_00003108"/>
      <w:r>
        <w:rPr>
          <w:rFonts w:cs="Courier New" w:ascii="Courier New" w:hAnsi="Courier New"/>
        </w:rPr>
        <w:t>]]</w:t>
      </w:r>
    </w:p>
    <w:p>
      <w:pPr>
        <w:pStyle w:val="B1"/>
        <w:rPr/>
      </w:pPr>
      <w:bookmarkEnd w:id="2522"/>
      <w:r>
        <w:rPr>
          <w:rFonts w:cs="Courier New" w:ascii="Courier New" w:hAnsi="Courier New"/>
        </w:rPr>
        <w:t>&lt;mode&gt;</w:t>
      </w:r>
      <w:r>
        <w:rPr/>
        <w:t>:</w:t>
      </w:r>
      <w:r>
        <w:rPr/>
        <w:t xml:space="preserve"> </w:t>
      </w:r>
      <w:r>
        <w:rPr/>
        <w:t>integer type;</w:t>
      </w:r>
      <w:r>
        <w:rPr/>
        <w:t xml:space="preserve"> indicate</w:t>
      </w:r>
      <w:r>
        <w:rPr/>
        <w:t>s</w:t>
      </w:r>
      <w:r>
        <w:rPr/>
        <w:t xml:space="preserve"> the signalling connecti</w:t>
      </w:r>
      <w:r>
        <w:rPr/>
        <w:t>o</w:t>
      </w:r>
      <w:r>
        <w:rPr/>
        <w:t>n status</w:t>
      </w:r>
    </w:p>
    <w:p>
      <w:pPr>
        <w:pStyle w:val="B2"/>
        <w:rPr/>
      </w:pPr>
      <w:r>
        <w:rPr/>
        <w:t>0</w:t>
        <w:tab/>
      </w:r>
      <w:r>
        <w:rPr>
          <w:lang w:eastAsia="ja-JP"/>
        </w:rPr>
        <w:t>i</w:t>
      </w:r>
      <w:r>
        <w:rPr/>
        <w:t>dle</w:t>
      </w:r>
    </w:p>
    <w:p>
      <w:pPr>
        <w:pStyle w:val="B2"/>
        <w:rPr/>
      </w:pPr>
      <w:r>
        <w:rPr/>
        <w:t>1</w:t>
        <w:tab/>
      </w:r>
      <w:r>
        <w:rPr>
          <w:lang w:eastAsia="ja-JP"/>
        </w:rPr>
        <w:t>connected</w:t>
      </w:r>
    </w:p>
    <w:p>
      <w:pPr>
        <w:pStyle w:val="B1"/>
        <w:keepNext w:val="true"/>
        <w:keepLines/>
        <w:rPr/>
      </w:pPr>
      <w:bookmarkStart w:id="2523" w:name="MCCQCTEMPBM_00003109"/>
      <w:r>
        <w:rPr>
          <w:rFonts w:cs="Courier New" w:ascii="Courier New" w:hAnsi="Courier New"/>
        </w:rPr>
        <w:t>&lt;state&gt;</w:t>
      </w:r>
      <w:bookmarkEnd w:id="2523"/>
      <w:r>
        <w:rPr/>
        <w:t>: integer type; indicates the CS or PS state while in GERAN and the RRC state information if the MT is in connected mode while in UTRAN, E-UTRAN and NG-RAN.</w:t>
      </w:r>
    </w:p>
    <w:p>
      <w:pPr>
        <w:pStyle w:val="B2"/>
        <w:rPr/>
      </w:pPr>
      <w:r>
        <w:rPr/>
        <w:t>0</w:t>
        <w:tab/>
        <w:t>UTRAN URA_PCH state</w:t>
      </w:r>
    </w:p>
    <w:p>
      <w:pPr>
        <w:pStyle w:val="B2"/>
        <w:rPr/>
      </w:pPr>
      <w:r>
        <w:rPr/>
        <w:t>1</w:t>
        <w:tab/>
        <w:t>UTRAN Cell_PCH state</w:t>
      </w:r>
    </w:p>
    <w:p>
      <w:pPr>
        <w:pStyle w:val="B2"/>
        <w:rPr/>
      </w:pPr>
      <w:r>
        <w:rPr/>
        <w:t>2</w:t>
        <w:tab/>
        <w:t>UTRAN Cell_FACH state</w:t>
      </w:r>
    </w:p>
    <w:p>
      <w:pPr>
        <w:pStyle w:val="B2"/>
        <w:rPr/>
      </w:pPr>
      <w:r>
        <w:rPr/>
        <w:t>3</w:t>
        <w:tab/>
        <w:t>UTRAN Cell_DCH state</w:t>
      </w:r>
    </w:p>
    <w:p>
      <w:pPr>
        <w:pStyle w:val="B2"/>
        <w:rPr/>
      </w:pPr>
      <w:r>
        <w:rPr/>
        <w:t>4</w:t>
        <w:tab/>
        <w:t>GERAN CS connected state</w:t>
      </w:r>
    </w:p>
    <w:p>
      <w:pPr>
        <w:pStyle w:val="B2"/>
        <w:rPr/>
      </w:pPr>
      <w:r>
        <w:rPr/>
        <w:t>5</w:t>
        <w:tab/>
        <w:t>GERAN PS connected state</w:t>
      </w:r>
    </w:p>
    <w:p>
      <w:pPr>
        <w:pStyle w:val="B2"/>
        <w:rPr/>
      </w:pPr>
      <w:r>
        <w:rPr/>
        <w:t>6</w:t>
        <w:tab/>
        <w:t>GERAN CS and PS connected state</w:t>
      </w:r>
    </w:p>
    <w:p>
      <w:pPr>
        <w:pStyle w:val="B2"/>
        <w:rPr/>
      </w:pPr>
      <w:r>
        <w:rPr/>
        <w:t>7</w:t>
        <w:tab/>
        <w:t>E-UTRAN connected state</w:t>
      </w:r>
    </w:p>
    <w:p>
      <w:pPr>
        <w:pStyle w:val="B2"/>
        <w:rPr/>
      </w:pPr>
      <w:r>
        <w:rPr/>
        <w:t>8</w:t>
        <w:tab/>
        <w:t>NG-RAN connected state</w:t>
      </w:r>
    </w:p>
    <w:p>
      <w:pPr>
        <w:pStyle w:val="B2"/>
        <w:rPr/>
      </w:pPr>
      <w:r>
        <w:rPr/>
        <w:t>9</w:t>
        <w:tab/>
        <w:t>NG-RAN inactive state (see 3GPP TS 38.331 [160]).</w:t>
      </w:r>
    </w:p>
    <w:p>
      <w:pPr>
        <w:pStyle w:val="B1"/>
        <w:rPr>
          <w:lang w:eastAsia="ja-JP"/>
        </w:rPr>
      </w:pPr>
      <w:r>
        <w:rPr>
          <w:rFonts w:cs="Courier New" w:ascii="Courier New" w:hAnsi="Courier New"/>
        </w:rPr>
        <w:t>&lt;access&gt;</w:t>
      </w:r>
      <w:r>
        <w:rPr/>
        <w:t>:</w:t>
      </w:r>
      <w:r>
        <w:rPr>
          <w:lang w:eastAsia="ja-JP"/>
        </w:rPr>
        <w:t xml:space="preserve"> </w:t>
      </w:r>
      <w:r>
        <w:rPr/>
        <w:t>integer type;</w:t>
      </w:r>
      <w:r>
        <w:rPr>
          <w:lang w:eastAsia="ja-JP"/>
        </w:rPr>
        <w:t xml:space="preserve"> indicate</w:t>
      </w:r>
      <w:r>
        <w:rPr>
          <w:lang w:eastAsia="ja-JP"/>
        </w:rPr>
        <w:t>s</w:t>
      </w:r>
      <w:r>
        <w:rPr>
          <w:lang w:eastAsia="ja-JP"/>
        </w:rPr>
        <w:t xml:space="preserve"> the </w:t>
      </w:r>
      <w:r>
        <w:rPr>
          <w:lang w:eastAsia="ja-JP"/>
        </w:rPr>
        <w:t>current radio access type.</w:t>
      </w:r>
    </w:p>
    <w:p>
      <w:pPr>
        <w:pStyle w:val="B2"/>
        <w:rPr/>
      </w:pPr>
      <w:r>
        <w:rPr/>
        <w:t>0</w:t>
        <w:tab/>
      </w:r>
      <w:r>
        <w:rPr>
          <w:lang w:val="en-US"/>
        </w:rPr>
        <w:t>Indicates usage of r</w:t>
      </w:r>
      <w:r>
        <w:rPr/>
        <w:t>adio access of type GERAN, see 3GPP TS 45.001 [146]</w:t>
      </w:r>
      <w:r>
        <w:rPr>
          <w:lang w:val="en-US"/>
        </w:rPr>
        <w:t>.</w:t>
      </w:r>
    </w:p>
    <w:p>
      <w:pPr>
        <w:pStyle w:val="B2"/>
        <w:rPr>
          <w:lang w:val="en-US"/>
        </w:rPr>
      </w:pPr>
      <w:r>
        <w:rPr/>
        <w:t>1</w:t>
        <w:tab/>
      </w:r>
      <w:r>
        <w:rPr>
          <w:lang w:val="en-US"/>
        </w:rPr>
        <w:t>Indicates usage of r</w:t>
      </w:r>
      <w:r>
        <w:rPr/>
        <w:t>adio access of type UTRAN TDD, see 3GPP TS 25.212 [144]</w:t>
      </w:r>
      <w:r>
        <w:rPr>
          <w:lang w:val="en-US"/>
        </w:rPr>
        <w:t>.</w:t>
      </w:r>
    </w:p>
    <w:p>
      <w:pPr>
        <w:pStyle w:val="B2"/>
        <w:rPr>
          <w:lang w:val="en-US" w:eastAsia="ja-JP"/>
        </w:rPr>
      </w:pPr>
      <w:r>
        <w:rPr/>
        <w:t>2</w:t>
        <w:tab/>
      </w:r>
      <w:r>
        <w:rPr>
          <w:lang w:val="en-US"/>
        </w:rPr>
        <w:t>Indicates usage of r</w:t>
      </w:r>
      <w:r>
        <w:rPr/>
        <w:t>adio access of type UTRAN FDD, see 3GPP TS 25.212 [144]</w:t>
      </w:r>
      <w:r>
        <w:rPr>
          <w:lang w:val="en-US"/>
        </w:rPr>
        <w:t>.</w:t>
      </w:r>
    </w:p>
    <w:p>
      <w:pPr>
        <w:pStyle w:val="B2"/>
        <w:rPr>
          <w:lang w:eastAsia="ja-JP"/>
        </w:rPr>
      </w:pPr>
      <w:r>
        <w:rPr/>
        <w:t>3</w:t>
        <w:tab/>
      </w:r>
      <w:r>
        <w:rPr>
          <w:lang w:val="en-US"/>
        </w:rPr>
        <w:t>Indicates usage of r</w:t>
      </w:r>
      <w:r>
        <w:rPr/>
        <w:t>adio access of type E-UTRA TDD, see 3GPP TS 36.300 [145]</w:t>
      </w:r>
      <w:r>
        <w:rPr>
          <w:lang w:val="en-US"/>
        </w:rPr>
        <w:t>.</w:t>
      </w:r>
    </w:p>
    <w:p>
      <w:pPr>
        <w:pStyle w:val="B2"/>
        <w:rPr>
          <w:lang w:val="en-US"/>
        </w:rPr>
      </w:pPr>
      <w:r>
        <w:rPr/>
        <w:t>4</w:t>
        <w:tab/>
      </w:r>
      <w:r>
        <w:rPr>
          <w:lang w:val="en-US"/>
        </w:rPr>
        <w:t>Indicates usage of r</w:t>
      </w:r>
      <w:r>
        <w:rPr/>
        <w:t>adio access of type E-UTRA FDD, see 3GPP TS 36.300 [145]</w:t>
      </w:r>
      <w:r>
        <w:rPr>
          <w:lang w:val="en-US"/>
        </w:rPr>
        <w:t>.</w:t>
      </w:r>
    </w:p>
    <w:p>
      <w:pPr>
        <w:pStyle w:val="B2"/>
        <w:rPr>
          <w:lang w:val="en-US"/>
        </w:rPr>
      </w:pPr>
      <w:r>
        <w:rPr/>
        <w:t>5</w:t>
        <w:tab/>
      </w:r>
      <w:r>
        <w:rPr>
          <w:lang w:val="en-US"/>
        </w:rPr>
        <w:t>Indicates usage of r</w:t>
      </w:r>
      <w:r>
        <w:rPr/>
        <w:t>adio access of type NR, see 3GPP TS 38.300 [159]</w:t>
      </w:r>
      <w:r>
        <w:rPr>
          <w:lang w:val="en-US"/>
        </w:rPr>
        <w:t>.</w:t>
      </w:r>
    </w:p>
    <w:p>
      <w:pPr>
        <w:pStyle w:val="B1"/>
        <w:rPr>
          <w:lang w:eastAsia="ja-JP"/>
        </w:rPr>
      </w:pPr>
      <w:r>
        <w:rPr>
          <w:rFonts w:cs="Courier New" w:ascii="Courier New" w:hAnsi="Courier New"/>
        </w:rPr>
        <w:t>&lt;coreNetwork&gt;</w:t>
      </w:r>
      <w:r>
        <w:rPr/>
        <w:t>:</w:t>
      </w:r>
      <w:r>
        <w:rPr>
          <w:lang w:eastAsia="ja-JP"/>
        </w:rPr>
        <w:t xml:space="preserve"> </w:t>
      </w:r>
      <w:r>
        <w:rPr/>
        <w:t>integer type;</w:t>
      </w:r>
      <w:r>
        <w:rPr>
          <w:lang w:eastAsia="ja-JP"/>
        </w:rPr>
        <w:t xml:space="preserve"> indicate</w:t>
      </w:r>
      <w:r>
        <w:rPr>
          <w:lang w:eastAsia="ja-JP"/>
        </w:rPr>
        <w:t>s</w:t>
      </w:r>
      <w:r>
        <w:rPr>
          <w:lang w:eastAsia="ja-JP"/>
        </w:rPr>
        <w:t xml:space="preserve"> the </w:t>
      </w:r>
      <w:r>
        <w:rPr>
          <w:lang w:eastAsia="ja-JP"/>
        </w:rPr>
        <w:t>core network type the UE is connected to.</w:t>
      </w:r>
    </w:p>
    <w:p>
      <w:pPr>
        <w:pStyle w:val="B2"/>
        <w:rPr/>
      </w:pPr>
      <w:r>
        <w:rPr/>
        <w:t>0</w:t>
        <w:tab/>
      </w:r>
      <w:r>
        <w:rPr>
          <w:lang w:val="en-US"/>
        </w:rPr>
        <w:t>Indicates MT is connected to EPC</w:t>
      </w:r>
      <w:r>
        <w:rPr/>
        <w:t>, see 3GPP TS 23.401 [82]</w:t>
      </w:r>
      <w:r>
        <w:rPr>
          <w:lang w:val="en-US"/>
        </w:rPr>
        <w:t>.</w:t>
      </w:r>
    </w:p>
    <w:p>
      <w:pPr>
        <w:pStyle w:val="B2"/>
        <w:rPr>
          <w:lang w:eastAsia="ja-JP"/>
        </w:rPr>
      </w:pPr>
      <w:r>
        <w:rPr/>
        <w:t>1</w:t>
        <w:tab/>
      </w:r>
      <w:r>
        <w:rPr>
          <w:lang w:val="en-US"/>
        </w:rPr>
        <w:t>Indicates MT is connected to 5GCN</w:t>
      </w:r>
      <w:r>
        <w:rPr/>
        <w:t>, see 3GPP TS 23.501 [165]</w:t>
      </w:r>
      <w:r>
        <w:rPr>
          <w:lang w:val="en-US"/>
        </w:rPr>
        <w:t>.</w:t>
      </w:r>
    </w:p>
    <w:p>
      <w:pPr>
        <w:pStyle w:val="Normal"/>
        <w:rPr/>
      </w:pPr>
      <w:r>
        <w:rPr>
          <w:b/>
        </w:rPr>
        <w:t>Implementation</w:t>
      </w:r>
    </w:p>
    <w:p>
      <w:pPr>
        <w:pStyle w:val="Normal"/>
        <w:rPr/>
      </w:pPr>
      <w:r>
        <w:rPr/>
        <w:t>Optional.</w:t>
      </w:r>
    </w:p>
    <w:p>
      <w:pPr>
        <w:pStyle w:val="Heading3"/>
        <w:rPr>
          <w:lang w:eastAsia="ja-JP"/>
        </w:rPr>
      </w:pPr>
      <w:bookmarkStart w:id="2524" w:name="__RefHeading___Toc106993456"/>
      <w:bookmarkEnd w:id="2524"/>
      <w:r>
        <w:rPr/>
        <w:t>10.1.31</w:t>
        <w:tab/>
      </w:r>
      <w:r>
        <w:rPr>
          <w:lang w:eastAsia="ja-JP"/>
        </w:rPr>
        <w:t>Define PDP context authentication parameters</w:t>
      </w:r>
      <w:r>
        <w:rPr/>
        <w:t xml:space="preserve"> +C</w:t>
      </w:r>
      <w:r>
        <w:rPr>
          <w:lang w:eastAsia="ja-JP"/>
        </w:rPr>
        <w:t>GAUTH</w:t>
      </w:r>
    </w:p>
    <w:p>
      <w:pPr>
        <w:pStyle w:val="TH"/>
        <w:rPr/>
      </w:pPr>
      <w:r>
        <w:rPr/>
        <w:t>Table </w:t>
      </w:r>
      <w:r>
        <w:rPr>
          <w:lang w:val="en-US" w:eastAsia="en-US"/>
        </w:rPr>
        <w:t>10.1.31-1</w:t>
      </w:r>
      <w:r>
        <w:rPr/>
        <w:t>: +</w:t>
      </w:r>
      <w:r>
        <w:rPr>
          <w:lang w:eastAsia="ja-JP"/>
        </w:rPr>
        <w:t>C</w:t>
      </w:r>
      <w:r>
        <w:rPr>
          <w:lang w:eastAsia="ja-JP"/>
        </w:rPr>
        <w:t>GAUTH</w:t>
      </w:r>
      <w:r>
        <w:rPr/>
        <w:t xml:space="preserve"> parameter command syntax</w:t>
      </w:r>
    </w:p>
    <w:tbl>
      <w:tblPr>
        <w:tblW w:w="8587" w:type="dxa"/>
        <w:jc w:val="center"/>
        <w:tblInd w:w="0" w:type="dxa"/>
        <w:tblLayout w:type="fixed"/>
        <w:tblCellMar>
          <w:top w:w="0" w:type="dxa"/>
          <w:left w:w="28" w:type="dxa"/>
          <w:bottom w:w="0" w:type="dxa"/>
          <w:right w:w="28" w:type="dxa"/>
        </w:tblCellMar>
      </w:tblPr>
      <w:tblGrid>
        <w:gridCol w:w="3431"/>
        <w:gridCol w:w="5156"/>
      </w:tblGrid>
      <w:tr>
        <w:trPr>
          <w:cantSplit w:val="true"/>
        </w:trPr>
        <w:tc>
          <w:tcPr>
            <w:tcW w:w="343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15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431" w:type="dxa"/>
            <w:tcBorders>
              <w:top w:val="single" w:sz="6" w:space="0" w:color="000000"/>
              <w:left w:val="single" w:sz="6" w:space="0" w:color="000000"/>
              <w:bottom w:val="single" w:sz="6" w:space="0" w:color="000000"/>
              <w:right w:val="single" w:sz="6" w:space="0" w:color="000000"/>
            </w:tcBorders>
          </w:tcPr>
          <w:p>
            <w:pPr>
              <w:pStyle w:val="Index1"/>
              <w:spacing w:before="0" w:after="20"/>
              <w:rPr/>
            </w:pPr>
            <w:bookmarkStart w:id="2525" w:name="MCCQCTEMPBM_00003110"/>
            <w:r>
              <w:rPr>
                <w:rFonts w:cs="Courier New" w:ascii="Courier New" w:hAnsi="Courier New"/>
              </w:rPr>
              <w:t>+CGAUTH=&lt;cid&gt;[,&lt;auth_prot&gt;[,&lt;userid&gt;[,&lt;password&gt;]]]</w:t>
            </w:r>
            <w:bookmarkEnd w:id="2525"/>
          </w:p>
        </w:tc>
        <w:tc>
          <w:tcPr>
            <w:tcW w:w="5156" w:type="dxa"/>
            <w:tcBorders>
              <w:top w:val="single" w:sz="6" w:space="0" w:color="000000"/>
              <w:left w:val="single" w:sz="6" w:space="0" w:color="000000"/>
              <w:bottom w:val="single" w:sz="6" w:space="0" w:color="000000"/>
              <w:right w:val="single" w:sz="6" w:space="0" w:color="000000"/>
            </w:tcBorders>
          </w:tcPr>
          <w:p>
            <w:pPr>
              <w:pStyle w:val="Index1"/>
              <w:spacing w:before="0" w:after="20"/>
              <w:rPr/>
            </w:pPr>
            <w:r>
              <w:rPr>
                <w:rFonts w:cs="Courier New" w:ascii="Courier New" w:hAnsi="Courier New"/>
                <w:i/>
              </w:rPr>
              <w:t>+CME ERROR:</w:t>
            </w:r>
            <w:r>
              <w:rPr>
                <w:rFonts w:cs="Courier New" w:ascii="Courier New" w:hAnsi="Courier New"/>
              </w:rPr>
              <w:t> </w:t>
            </w:r>
            <w:r>
              <w:rPr>
                <w:rFonts w:cs="Courier New" w:ascii="Courier New" w:hAnsi="Courier New"/>
                <w:i/>
              </w:rPr>
              <w:t>&lt;err&gt;</w:t>
            </w:r>
          </w:p>
        </w:tc>
      </w:tr>
      <w:tr>
        <w:trPr>
          <w:cantSplit w:val="true"/>
        </w:trPr>
        <w:tc>
          <w:tcPr>
            <w:tcW w:w="3431" w:type="dxa"/>
            <w:tcBorders>
              <w:top w:val="single" w:sz="6" w:space="0" w:color="000000"/>
              <w:left w:val="single" w:sz="6" w:space="0" w:color="000000"/>
              <w:bottom w:val="single" w:sz="6" w:space="0" w:color="000000"/>
              <w:right w:val="single" w:sz="6" w:space="0" w:color="000000"/>
            </w:tcBorders>
          </w:tcPr>
          <w:p>
            <w:pPr>
              <w:pStyle w:val="Index1"/>
              <w:spacing w:before="0" w:after="20"/>
              <w:rPr/>
            </w:pPr>
            <w:r>
              <w:rPr>
                <w:rFonts w:cs="Courier New" w:ascii="Courier New" w:hAnsi="Courier New"/>
              </w:rPr>
              <w:t>+CGAUTH?</w:t>
            </w:r>
          </w:p>
        </w:tc>
        <w:tc>
          <w:tcPr>
            <w:tcW w:w="5156" w:type="dxa"/>
            <w:tcBorders>
              <w:top w:val="single" w:sz="6" w:space="0" w:color="000000"/>
              <w:left w:val="single" w:sz="6" w:space="0" w:color="000000"/>
              <w:bottom w:val="single" w:sz="6" w:space="0" w:color="000000"/>
              <w:right w:val="single" w:sz="6" w:space="0" w:color="000000"/>
            </w:tcBorders>
          </w:tcPr>
          <w:p>
            <w:pPr>
              <w:pStyle w:val="Index1"/>
              <w:spacing w:before="0" w:after="20"/>
              <w:rPr>
                <w:rFonts w:ascii="Courier New" w:hAnsi="Courier New" w:cs="Courier New"/>
              </w:rPr>
            </w:pPr>
            <w:r>
              <w:rPr>
                <w:rFonts w:cs="Courier New" w:ascii="Courier New" w:hAnsi="Courier New"/>
              </w:rPr>
              <w:t>[+CGAUTH: &lt;cid&gt;,&lt;auth_prot&gt;,&lt;userid&gt;,&lt;password&gt;</w:t>
            </w:r>
            <w:r>
              <w:rPr>
                <w:rFonts w:cs="Courier New" w:ascii="Courier New" w:hAnsi="Courier New"/>
                <w:lang w:eastAsia="ja-JP"/>
              </w:rPr>
              <w:t>]</w:t>
            </w:r>
          </w:p>
          <w:p>
            <w:pPr>
              <w:pStyle w:val="Index1"/>
              <w:spacing w:before="0" w:after="20"/>
              <w:rPr/>
            </w:pPr>
            <w:r>
              <w:rPr>
                <w:rFonts w:cs="Courier New" w:ascii="Courier New" w:hAnsi="Courier New"/>
              </w:rPr>
              <w:t>[&lt;CR&gt;&lt;LF&gt;+CGAUTH: &lt;cid&gt;,&lt;auth_prot&gt;,&lt;userid&gt;,&lt;password&gt;</w:t>
            </w:r>
          </w:p>
          <w:p>
            <w:pPr>
              <w:pStyle w:val="Index1"/>
              <w:spacing w:before="0" w:after="20"/>
              <w:rPr>
                <w:rFonts w:ascii="Courier New" w:hAnsi="Courier New" w:cs="Courier New"/>
                <w:lang w:val="es-ES_tradnl"/>
              </w:rPr>
            </w:pPr>
            <w:r>
              <w:rPr>
                <w:rFonts w:cs="Courier New" w:ascii="Courier New" w:hAnsi="Courier New"/>
              </w:rPr>
              <w:t>[...]]</w:t>
            </w:r>
          </w:p>
        </w:tc>
      </w:tr>
      <w:tr>
        <w:trPr>
          <w:cantSplit w:val="true"/>
        </w:trPr>
        <w:tc>
          <w:tcPr>
            <w:tcW w:w="3431" w:type="dxa"/>
            <w:tcBorders>
              <w:top w:val="single" w:sz="6" w:space="0" w:color="000000"/>
              <w:left w:val="single" w:sz="6" w:space="0" w:color="000000"/>
              <w:bottom w:val="single" w:sz="6" w:space="0" w:color="000000"/>
              <w:right w:val="single" w:sz="6" w:space="0" w:color="000000"/>
            </w:tcBorders>
          </w:tcPr>
          <w:p>
            <w:pPr>
              <w:pStyle w:val="Index1"/>
              <w:spacing w:before="0" w:after="20"/>
              <w:rPr/>
            </w:pPr>
            <w:r>
              <w:rPr>
                <w:rFonts w:cs="Courier New" w:ascii="Courier New" w:hAnsi="Courier New"/>
              </w:rPr>
              <w:t>+CGAUTH=?</w:t>
            </w:r>
          </w:p>
        </w:tc>
        <w:tc>
          <w:tcPr>
            <w:tcW w:w="5156" w:type="dxa"/>
            <w:tcBorders>
              <w:top w:val="single" w:sz="6" w:space="0" w:color="000000"/>
              <w:left w:val="single" w:sz="6" w:space="0" w:color="000000"/>
              <w:bottom w:val="single" w:sz="6" w:space="0" w:color="000000"/>
              <w:right w:val="single" w:sz="6" w:space="0" w:color="000000"/>
            </w:tcBorders>
          </w:tcPr>
          <w:p>
            <w:pPr>
              <w:pStyle w:val="Index1"/>
              <w:spacing w:before="0" w:after="20"/>
              <w:rPr>
                <w:rFonts w:ascii="Courier New" w:hAnsi="Courier New" w:cs="Courier New"/>
                <w:lang w:eastAsia="ja-JP"/>
              </w:rPr>
            </w:pPr>
            <w:r>
              <w:rPr>
                <w:rFonts w:cs="Courier New" w:ascii="Courier New" w:hAnsi="Courier New"/>
              </w:rPr>
              <w:t>+CGAUTH: </w:t>
            </w:r>
            <w:r>
              <w:rPr>
                <w:rStyle w:val="Applestylespan"/>
              </w:rPr>
              <w:t>(</w:t>
            </w:r>
            <w:r>
              <w:rPr/>
              <w:t xml:space="preserve">range of supported </w:t>
            </w:r>
            <w:r>
              <w:rPr>
                <w:rFonts w:cs="Courier New" w:ascii="Courier New" w:hAnsi="Courier New"/>
              </w:rPr>
              <w:t>&lt;cid&gt;</w:t>
            </w:r>
            <w:r>
              <w:rPr/>
              <w:t>s)</w:t>
            </w:r>
            <w:r>
              <w:rPr>
                <w:rFonts w:cs="Courier New" w:ascii="Courier New" w:hAnsi="Courier New"/>
              </w:rPr>
              <w:t>,</w:t>
            </w:r>
            <w:r>
              <w:rPr/>
              <w:t xml:space="preserve">(list of supported </w:t>
            </w:r>
            <w:r>
              <w:rPr>
                <w:rFonts w:cs="Courier New" w:ascii="Courier New" w:hAnsi="Courier New"/>
              </w:rPr>
              <w:t>&lt;auth_prot&gt;</w:t>
            </w:r>
            <w:r>
              <w:rPr/>
              <w:t>s)</w:t>
            </w:r>
            <w:r>
              <w:rPr>
                <w:rFonts w:cs="Courier New" w:ascii="Courier New" w:hAnsi="Courier New"/>
              </w:rPr>
              <w:t>,</w:t>
            </w:r>
            <w:r>
              <w:rPr/>
              <w:t xml:space="preserve">(range of supported </w:t>
            </w:r>
            <w:r>
              <w:rPr>
                <w:rFonts w:cs="Courier New" w:ascii="Courier New" w:hAnsi="Courier New"/>
              </w:rPr>
              <w:t>&lt;userid&gt;</w:t>
            </w:r>
            <w:r>
              <w:rPr/>
              <w:t>s)</w:t>
            </w:r>
            <w:r>
              <w:rPr>
                <w:rFonts w:cs="Courier New" w:ascii="Courier New" w:hAnsi="Courier New"/>
              </w:rPr>
              <w:t>,</w:t>
            </w:r>
            <w:r>
              <w:rPr/>
              <w:t xml:space="preserve">(range of supported </w:t>
            </w:r>
            <w:r>
              <w:rPr>
                <w:rFonts w:cs="Courier New" w:ascii="Courier New" w:hAnsi="Courier New"/>
              </w:rPr>
              <w:t>&lt;password&gt;</w:t>
            </w:r>
            <w:r>
              <w:rPr/>
              <w:t>s)</w:t>
            </w:r>
          </w:p>
        </w:tc>
      </w:tr>
    </w:tbl>
    <w:p>
      <w:pPr>
        <w:pStyle w:val="Normal"/>
        <w:keepNext w:val="true"/>
        <w:rPr>
          <w:b/>
          <w:b/>
        </w:rPr>
      </w:pPr>
      <w:r>
        <w:rPr>
          <w:b/>
        </w:rPr>
      </w:r>
    </w:p>
    <w:p>
      <w:pPr>
        <w:pStyle w:val="Normal"/>
        <w:keepNext w:val="true"/>
        <w:rPr/>
      </w:pPr>
      <w:r>
        <w:rPr>
          <w:b/>
        </w:rPr>
        <w:t>Description</w:t>
      </w:r>
    </w:p>
    <w:p>
      <w:pPr>
        <w:pStyle w:val="Normal"/>
        <w:keepNext w:val="true"/>
        <w:keepLines/>
        <w:rPr/>
      </w:pPr>
      <w:r>
        <w:rPr/>
        <w:t xml:space="preserve">Set command allows the TE to specify authentication parameters for a PDP context identified by the (local) context identification parameter </w:t>
      </w:r>
      <w:r>
        <w:rPr>
          <w:rFonts w:cs="Courier New" w:ascii="Courier New" w:hAnsi="Courier New"/>
        </w:rPr>
        <w:t>&lt;cid&gt;</w:t>
      </w:r>
      <w:r>
        <w:rPr/>
        <w:t xml:space="preserve"> used during the PDP context activation and the PDP context modification procedures. Since the </w:t>
      </w:r>
      <w:bookmarkStart w:id="2526" w:name="MCCQCTEMPBM_00003111"/>
      <w:r>
        <w:rPr>
          <w:rFonts w:cs="Courier New" w:ascii="Courier New" w:hAnsi="Courier New"/>
        </w:rPr>
        <w:t>&lt;cid&gt;</w:t>
      </w:r>
      <w:bookmarkEnd w:id="2526"/>
      <w:r>
        <w:rPr/>
        <w:t xml:space="preserve"> is the same parameter that is used in the </w:t>
      </w:r>
      <w:bookmarkStart w:id="2527" w:name="MCCQCTEMPBM_00003112"/>
      <w:r>
        <w:rPr>
          <w:rFonts w:cs="Courier New" w:ascii="Courier New" w:hAnsi="Courier New"/>
        </w:rPr>
        <w:t>+CGDCONT</w:t>
      </w:r>
      <w:bookmarkEnd w:id="2527"/>
      <w:r>
        <w:rPr/>
        <w:t xml:space="preserve"> and </w:t>
      </w:r>
      <w:bookmarkStart w:id="2528" w:name="MCCQCTEMPBM_00003113"/>
      <w:r>
        <w:rPr>
          <w:rFonts w:cs="Courier New" w:ascii="Courier New" w:hAnsi="Courier New"/>
        </w:rPr>
        <w:t>+CGDSCONT</w:t>
      </w:r>
      <w:bookmarkEnd w:id="2528"/>
      <w:r>
        <w:rPr/>
        <w:t xml:space="preserve"> commands, </w:t>
      </w:r>
      <w:bookmarkStart w:id="2529" w:name="MCCQCTEMPBM_00003114"/>
      <w:r>
        <w:rPr>
          <w:rFonts w:cs="Courier New" w:ascii="Courier New" w:hAnsi="Courier New"/>
        </w:rPr>
        <w:t>+CGAUTH</w:t>
      </w:r>
      <w:bookmarkEnd w:id="2529"/>
      <w:r>
        <w:rPr/>
        <w:t xml:space="preserve"> is effectively as an extension to these commands. Refer clause 9.2 for possible </w:t>
      </w:r>
      <w:r>
        <w:rPr>
          <w:rFonts w:cs="Courier New" w:ascii="Courier New" w:hAnsi="Courier New"/>
        </w:rPr>
        <w:t>&lt;err&gt;</w:t>
      </w:r>
      <w:r>
        <w:rPr/>
        <w:t xml:space="preserve"> values.</w:t>
      </w:r>
    </w:p>
    <w:p>
      <w:pPr>
        <w:pStyle w:val="Normal"/>
        <w:keepNext w:val="true"/>
        <w:keepLines/>
        <w:rPr/>
      </w:pPr>
      <w:r>
        <w:rPr>
          <w:lang w:val="en-US"/>
        </w:rPr>
        <w:t xml:space="preserve">A special form of the set command, </w:t>
      </w:r>
      <w:bookmarkStart w:id="2530" w:name="MCCQCTEMPBM_00003115"/>
      <w:r>
        <w:rPr>
          <w:rFonts w:cs="Courier New" w:ascii="Courier New" w:hAnsi="Courier New"/>
          <w:lang w:val="en-US"/>
        </w:rPr>
        <w:t>+CGAUTH=</w:t>
      </w:r>
      <w:bookmarkEnd w:id="2530"/>
      <w:r>
        <w:rPr>
          <w:rFonts w:cs="Courier New" w:ascii="Courier New" w:hAnsi="Courier New"/>
          <w:lang w:val="en-US"/>
        </w:rPr>
        <w:t>&lt;cid&gt;</w:t>
      </w:r>
      <w:r>
        <w:rPr>
          <w:lang w:val="en-US"/>
        </w:rPr>
        <w:t xml:space="preserve"> causes the authentication parameters for context number </w:t>
      </w:r>
      <w:r>
        <w:rPr>
          <w:rFonts w:cs="Courier New" w:ascii="Courier New" w:hAnsi="Courier New"/>
          <w:lang w:val="en-US"/>
        </w:rPr>
        <w:t>&lt;cid&gt;</w:t>
      </w:r>
      <w:r>
        <w:rPr>
          <w:lang w:val="en-US"/>
        </w:rPr>
        <w:t xml:space="preserve"> to become undefined.</w:t>
      </w:r>
    </w:p>
    <w:p>
      <w:pPr>
        <w:pStyle w:val="Normal"/>
        <w:rPr/>
      </w:pPr>
      <w:r>
        <w:rPr/>
        <w:t>The read command returns the current settings for each defined context.</w:t>
      </w:r>
    </w:p>
    <w:p>
      <w:pPr>
        <w:pStyle w:val="Normal"/>
        <w:rPr/>
      </w:pPr>
      <w:r>
        <w:rPr/>
        <w:t>The test command returns values supported as compound values.</w:t>
      </w:r>
    </w:p>
    <w:p>
      <w:pPr>
        <w:pStyle w:val="Normal"/>
        <w:rPr/>
      </w:pPr>
      <w:r>
        <w:rPr>
          <w:b/>
        </w:rPr>
        <w:t>Defined values</w:t>
      </w:r>
    </w:p>
    <w:p>
      <w:pPr>
        <w:pStyle w:val="B1"/>
        <w:rPr/>
      </w:pPr>
      <w:bookmarkStart w:id="2531" w:name="MCCQCTEMPBM_00003116"/>
      <w:r>
        <w:rPr>
          <w:rFonts w:cs="Courier New" w:ascii="Courier New" w:hAnsi="Courier New"/>
        </w:rPr>
        <w:t>&lt;cid&gt;</w:t>
      </w:r>
      <w:bookmarkEnd w:id="2531"/>
      <w:r>
        <w:rPr/>
        <w:t xml:space="preserve">: integer type. Specifies a particular PDP context definition (see the </w:t>
      </w:r>
      <w:bookmarkStart w:id="2532" w:name="MCCQCTEMPBM_00003117"/>
      <w:r>
        <w:rPr>
          <w:rFonts w:cs="Courier New" w:ascii="Courier New" w:hAnsi="Courier New"/>
        </w:rPr>
        <w:t>+CGDCONT</w:t>
      </w:r>
      <w:bookmarkEnd w:id="2532"/>
      <w:r>
        <w:rPr/>
        <w:t xml:space="preserve"> and </w:t>
      </w:r>
      <w:bookmarkStart w:id="2533" w:name="MCCQCTEMPBM_00003118"/>
      <w:r>
        <w:rPr>
          <w:rFonts w:cs="Courier New" w:ascii="Courier New" w:hAnsi="Courier New"/>
        </w:rPr>
        <w:t>+CGDSCONT</w:t>
      </w:r>
      <w:bookmarkEnd w:id="2533"/>
      <w:r>
        <w:rPr/>
        <w:t xml:space="preserve"> commands).</w:t>
      </w:r>
    </w:p>
    <w:p>
      <w:pPr>
        <w:pStyle w:val="B1"/>
        <w:rPr/>
      </w:pPr>
      <w:bookmarkStart w:id="2534" w:name="MCCQCTEMPBM_00003119"/>
      <w:r>
        <w:rPr>
          <w:rFonts w:cs="Courier New" w:ascii="Courier New" w:hAnsi="Courier New"/>
        </w:rPr>
        <w:t>&lt;auth_prot&gt;</w:t>
      </w:r>
      <w:bookmarkEnd w:id="2534"/>
      <w:r>
        <w:rPr/>
        <w:t>: integer type. Authentication protocol used for this PDP context.</w:t>
      </w:r>
    </w:p>
    <w:p>
      <w:pPr>
        <w:pStyle w:val="B2"/>
        <w:rPr/>
      </w:pPr>
      <w:r>
        <w:rPr>
          <w:u w:val="single"/>
        </w:rPr>
        <w:t>0</w:t>
      </w:r>
      <w:r>
        <w:rPr/>
        <w:tab/>
        <w:t>None. Used to indicate that no authentication protocol is used for this PDP context. Username and password are removed if previously specified.</w:t>
      </w:r>
    </w:p>
    <w:p>
      <w:pPr>
        <w:pStyle w:val="B2"/>
        <w:rPr/>
      </w:pPr>
      <w:r>
        <w:rPr/>
        <w:t>1</w:t>
        <w:tab/>
        <w:t>PAP</w:t>
      </w:r>
    </w:p>
    <w:p>
      <w:pPr>
        <w:pStyle w:val="B2"/>
        <w:rPr/>
      </w:pPr>
      <w:r>
        <w:rPr/>
        <w:t>2</w:t>
        <w:tab/>
        <w:t>CHAP</w:t>
      </w:r>
    </w:p>
    <w:p>
      <w:pPr>
        <w:pStyle w:val="B1"/>
        <w:rPr/>
      </w:pPr>
      <w:bookmarkStart w:id="2535" w:name="MCCQCTEMPBM_00003120"/>
      <w:r>
        <w:rPr>
          <w:rFonts w:cs="Courier New" w:ascii="Courier New" w:hAnsi="Courier New"/>
        </w:rPr>
        <w:t>&lt;userid&gt;</w:t>
      </w:r>
      <w:bookmarkEnd w:id="2535"/>
      <w:r>
        <w:rPr/>
        <w:t xml:space="preserve">: String type. </w:t>
      </w:r>
      <w:r>
        <w:rPr>
          <w:rStyle w:val="StrongEmphasis"/>
          <w:rFonts w:cs="Times New Roman"/>
          <w:b w:val="false"/>
          <w:bCs w:val="false"/>
          <w:sz w:val="20"/>
        </w:rPr>
        <w:t>User name for access to the IP network.</w:t>
      </w:r>
    </w:p>
    <w:p>
      <w:pPr>
        <w:pStyle w:val="B1"/>
        <w:rPr/>
      </w:pPr>
      <w:bookmarkStart w:id="2536" w:name="MCCQCTEMPBM_00003121"/>
      <w:r>
        <w:rPr>
          <w:rFonts w:cs="Courier New" w:ascii="Courier New" w:hAnsi="Courier New"/>
        </w:rPr>
        <w:t>&lt;password&gt;</w:t>
      </w:r>
      <w:bookmarkEnd w:id="2536"/>
      <w:r>
        <w:rPr/>
        <w:t xml:space="preserve">: String type. </w:t>
      </w:r>
      <w:r>
        <w:rPr>
          <w:rStyle w:val="StrongEmphasis"/>
          <w:rFonts w:cs="Times New Roman"/>
          <w:b w:val="false"/>
          <w:bCs w:val="false"/>
          <w:sz w:val="20"/>
        </w:rPr>
        <w:t>Password for access to the IP network.</w:t>
      </w:r>
    </w:p>
    <w:p>
      <w:pPr>
        <w:pStyle w:val="Normal"/>
        <w:rPr/>
      </w:pPr>
      <w:r>
        <w:rPr>
          <w:b/>
        </w:rPr>
        <w:t>Implementation</w:t>
      </w:r>
    </w:p>
    <w:p>
      <w:pPr>
        <w:pStyle w:val="Normal"/>
        <w:rPr/>
      </w:pPr>
      <w:r>
        <w:rPr/>
        <w:t>Optional.</w:t>
      </w:r>
    </w:p>
    <w:p>
      <w:pPr>
        <w:pStyle w:val="Heading3"/>
        <w:rPr/>
      </w:pPr>
      <w:bookmarkStart w:id="2537" w:name="__RefHeading___Toc106993457"/>
      <w:bookmarkEnd w:id="2537"/>
      <w:r>
        <w:rPr/>
        <w:t>10.1.32</w:t>
        <w:tab/>
        <w:t>Initial PDP context activation +CIPCA</w:t>
      </w:r>
    </w:p>
    <w:p>
      <w:pPr>
        <w:pStyle w:val="TH"/>
        <w:rPr/>
      </w:pPr>
      <w:r>
        <w:rPr/>
        <w:t>Table </w:t>
      </w:r>
      <w:r>
        <w:rPr>
          <w:lang w:val="en-US" w:eastAsia="en-US"/>
        </w:rPr>
        <w:t>10.1.32-1</w:t>
      </w:r>
      <w:r>
        <w:rPr/>
        <w:t>: +</w:t>
      </w:r>
      <w:r>
        <w:rPr>
          <w:lang w:eastAsia="ja-JP"/>
        </w:rPr>
        <w:t>CIPCA</w:t>
      </w:r>
      <w:r>
        <w:rPr/>
        <w:t xml:space="preserve"> parameter command syntax</w:t>
      </w:r>
    </w:p>
    <w:tbl>
      <w:tblPr>
        <w:tblW w:w="6755" w:type="dxa"/>
        <w:jc w:val="center"/>
        <w:tblInd w:w="0" w:type="dxa"/>
        <w:tblLayout w:type="fixed"/>
        <w:tblCellMar>
          <w:top w:w="0" w:type="dxa"/>
          <w:left w:w="28" w:type="dxa"/>
          <w:bottom w:w="0" w:type="dxa"/>
          <w:right w:w="28" w:type="dxa"/>
        </w:tblCellMar>
      </w:tblPr>
      <w:tblGrid>
        <w:gridCol w:w="2527"/>
        <w:gridCol w:w="4228"/>
      </w:tblGrid>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2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Normal"/>
              <w:spacing w:before="0" w:after="180"/>
              <w:rPr/>
            </w:pPr>
            <w:bookmarkStart w:id="2538" w:name="MCCQCTEMPBM_00003122"/>
            <w:r>
              <w:rPr>
                <w:rFonts w:cs="Courier New" w:ascii="Courier New" w:hAnsi="Courier New"/>
              </w:rPr>
              <w:t>+CIPCA=[&lt;n&gt;[,&lt;AttachWithoutPDN&gt;]]</w:t>
            </w:r>
            <w:bookmarkEnd w:id="2538"/>
          </w:p>
        </w:tc>
        <w:tc>
          <w:tcPr>
            <w:tcW w:w="42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Courier New" w:hAnsi="Courier New" w:cs="Courier New"/>
              </w:rPr>
            </w:pPr>
            <w:r>
              <w:rPr>
                <w:rFonts w:cs="Courier New" w:ascii="Courier New" w:hAnsi="Courier New"/>
              </w:rPr>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rPr>
              <w:t>+CIPCA?</w:t>
            </w:r>
          </w:p>
        </w:tc>
        <w:tc>
          <w:tcPr>
            <w:tcW w:w="42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+CIPCA: &lt;n&gt;[,&lt;AttachWithoutPDN&gt;]</w:t>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rPr>
              <w:t>+CIPCA=?</w:t>
            </w:r>
          </w:p>
        </w:tc>
        <w:tc>
          <w:tcPr>
            <w:tcW w:w="42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+CIPCA: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&lt;AttachWithoutPDN&gt;</w:t>
            </w:r>
            <w:r>
              <w:rPr/>
              <w:t>s</w:t>
            </w:r>
            <w:r>
              <w:rPr>
                <w:rFonts w:cs="Courier New" w:ascii="Courier New" w:hAnsi="Courier New"/>
              </w:rPr>
              <w:t>)</w:t>
            </w:r>
          </w:p>
        </w:tc>
      </w:tr>
    </w:tbl>
    <w:p>
      <w:pPr>
        <w:pStyle w:val="Normal"/>
        <w:keepNext w:val="true"/>
        <w:rPr>
          <w:b/>
          <w:b/>
        </w:rPr>
      </w:pPr>
      <w:r>
        <w:rPr>
          <w:b/>
        </w:rPr>
      </w:r>
    </w:p>
    <w:p>
      <w:pPr>
        <w:pStyle w:val="Normal"/>
        <w:keepNext w:val="true"/>
        <w:rPr>
          <w:b/>
          <w:b/>
        </w:rPr>
      </w:pPr>
      <w:r>
        <w:rPr>
          <w:b/>
        </w:rPr>
        <w:t>Description</w:t>
      </w:r>
    </w:p>
    <w:p>
      <w:pPr>
        <w:pStyle w:val="Normal"/>
        <w:rPr>
          <w:color w:val="000000"/>
        </w:rPr>
      </w:pPr>
      <w:r>
        <w:rPr>
          <w:color w:val="000000"/>
        </w:rPr>
        <w:t xml:space="preserve">The set command controls </w:t>
      </w:r>
      <w:r>
        <w:rPr>
          <w:lang w:val="en-US" w:eastAsia="nb-NO"/>
        </w:rPr>
        <w:t>whether an</w:t>
      </w:r>
      <w:r>
        <w:rPr>
          <w:lang w:eastAsia="nb-NO"/>
        </w:rPr>
        <w:t xml:space="preserve"> </w:t>
      </w:r>
      <w:r>
        <w:rPr/>
        <w:t>initial PDP context</w:t>
      </w:r>
      <w:r>
        <w:rPr>
          <w:lang w:eastAsia="nb-NO"/>
        </w:rPr>
        <w:t xml:space="preserve"> (see clause 10.1.0) </w:t>
      </w:r>
      <w:r>
        <w:rPr>
          <w:lang w:val="en-US" w:eastAsia="nb-NO"/>
        </w:rPr>
        <w:t>shall be established automatically following a</w:t>
      </w:r>
      <w:r>
        <w:rPr>
          <w:lang w:eastAsia="nb-NO"/>
        </w:rPr>
        <w:t>n</w:t>
      </w:r>
      <w:r>
        <w:rPr>
          <w:lang w:val="en-US" w:eastAsia="nb-NO"/>
        </w:rPr>
        <w:t xml:space="preserve"> attach procedure when the UE is attached to GERAN</w:t>
      </w:r>
      <w:r>
        <w:rPr>
          <w:color w:val="000000"/>
        </w:rPr>
        <w:t xml:space="preserve"> or UTRAN RATs and whether the UE is attached to E-UTRAN with or without a PDN connection</w:t>
      </w:r>
      <w:r>
        <w:rPr>
          <w:lang w:eastAsia="nb-NO"/>
        </w:rPr>
        <w:t>.</w:t>
      </w:r>
    </w:p>
    <w:p>
      <w:pPr>
        <w:pStyle w:val="Normal"/>
        <w:rPr>
          <w:color w:val="000000"/>
        </w:rPr>
      </w:pPr>
      <w:r>
        <w:rPr>
          <w:color w:val="000000"/>
        </w:rPr>
        <w:t xml:space="preserve">For 5GS, the command controls </w:t>
      </w:r>
      <w:r>
        <w:rPr>
          <w:lang w:val="en-US" w:eastAsia="nb-NO"/>
        </w:rPr>
        <w:t xml:space="preserve">whether an </w:t>
      </w:r>
      <w:r>
        <w:rPr/>
        <w:t>initial PDU session</w:t>
      </w:r>
      <w:r>
        <w:rPr>
          <w:lang w:eastAsia="nb-NO"/>
        </w:rPr>
        <w:t xml:space="preserve"> </w:t>
      </w:r>
      <w:r>
        <w:rPr>
          <w:lang w:val="en-US" w:eastAsia="nb-NO"/>
        </w:rPr>
        <w:t>shall be established automatically following initial registration.</w:t>
      </w:r>
    </w:p>
    <w:p>
      <w:pPr>
        <w:pStyle w:val="Normal"/>
        <w:rPr>
          <w:color w:val="000000"/>
        </w:rPr>
      </w:pPr>
      <w:r>
        <w:rPr>
          <w:color w:val="000000"/>
        </w:rPr>
        <w:t xml:space="preserve">For </w:t>
      </w:r>
      <w:bookmarkStart w:id="2539" w:name="MCCQCTEMPBM_00003123"/>
      <w:r>
        <w:rPr>
          <w:rFonts w:cs="Courier New" w:ascii="Courier New" w:hAnsi="Courier New"/>
          <w:color w:val="000000"/>
        </w:rPr>
        <w:t>&lt;n&gt;≠0</w:t>
      </w:r>
      <w:bookmarkEnd w:id="2539"/>
      <w:r>
        <w:rPr>
          <w:color w:val="000000"/>
        </w:rPr>
        <w:t xml:space="preserve">, deactivating the last (active) PDP context can lead to a (re)establishment of the initial PDP context. Changing setting of </w:t>
      </w:r>
      <w:bookmarkStart w:id="2540" w:name="MCCQCTEMPBM_00003124"/>
      <w:r>
        <w:rPr>
          <w:rFonts w:cs="Courier New" w:ascii="Courier New" w:hAnsi="Courier New"/>
          <w:color w:val="000000"/>
        </w:rPr>
        <w:t>&lt;n&gt;</w:t>
      </w:r>
      <w:bookmarkEnd w:id="2540"/>
      <w:r>
        <w:rPr>
          <w:color w:val="000000"/>
        </w:rPr>
        <w:t xml:space="preserve"> from 0 to 1 will cause an immediate attempt to (re)establish the initial PDP context if no PDP context is active. Changing </w:t>
      </w:r>
      <w:bookmarkStart w:id="2541" w:name="MCCQCTEMPBM_00003125"/>
      <w:r>
        <w:rPr>
          <w:rFonts w:cs="Courier New" w:ascii="Courier New" w:hAnsi="Courier New"/>
          <w:color w:val="000000"/>
        </w:rPr>
        <w:t>&lt;n&gt;</w:t>
      </w:r>
      <w:bookmarkEnd w:id="2541"/>
      <w:r>
        <w:rPr>
          <w:color w:val="000000"/>
        </w:rPr>
        <w:t xml:space="preserve"> from 0 to 2 will if not roaming cause an immediate attempt to (re)establish the initial PDP context if no other PDP context is active. The value of </w:t>
      </w:r>
      <w:bookmarkStart w:id="2542" w:name="MCCQCTEMPBM_00003126"/>
      <w:r>
        <w:rPr>
          <w:rFonts w:cs="Courier New" w:ascii="Courier New" w:hAnsi="Courier New"/>
          <w:color w:val="000000"/>
        </w:rPr>
        <w:t>&lt;n&gt;</w:t>
      </w:r>
      <w:bookmarkEnd w:id="2542"/>
      <w:r>
        <w:rPr>
          <w:color w:val="000000"/>
        </w:rPr>
        <w:t xml:space="preserve">=3 applies to E-UTRAN or NG-RAN RATs and does not change the setting of PDP context activation in GERAN or UTRAN RATs. Changing </w:t>
      </w:r>
      <w:bookmarkStart w:id="2543" w:name="MCCQCTEMPBM_00003127"/>
      <w:r>
        <w:rPr>
          <w:rFonts w:cs="Courier New" w:ascii="Courier New" w:hAnsi="Courier New"/>
          <w:color w:val="000000"/>
        </w:rPr>
        <w:t>&lt;n&gt;</w:t>
      </w:r>
      <w:bookmarkEnd w:id="2543"/>
      <w:r>
        <w:rPr>
          <w:color w:val="000000"/>
        </w:rPr>
        <w:t xml:space="preserve"> will never cause a PDP context deactivation.</w:t>
      </w:r>
    </w:p>
    <w:p>
      <w:pPr>
        <w:pStyle w:val="Normal"/>
        <w:rPr>
          <w:color w:val="000000"/>
        </w:rPr>
      </w:pPr>
      <w:r>
        <w:rPr>
          <w:color w:val="000000"/>
        </w:rPr>
        <w:t xml:space="preserve">For </w:t>
      </w:r>
      <w:bookmarkStart w:id="2544" w:name="MCCQCTEMPBM_00003128"/>
      <w:r>
        <w:rPr>
          <w:rFonts w:cs="Courier New" w:ascii="Courier New" w:hAnsi="Courier New"/>
        </w:rPr>
        <w:t>&lt;AttachWithoutPDN&gt;</w:t>
      </w:r>
      <w:bookmarkEnd w:id="2544"/>
      <w:r>
        <w:rPr/>
        <w:t>=1</w:t>
      </w:r>
      <w:r>
        <w:rPr>
          <w:color w:val="000000"/>
        </w:rPr>
        <w:t>, the EPS Attach is performed without a PDN connection.</w:t>
      </w:r>
    </w:p>
    <w:p>
      <w:pPr>
        <w:pStyle w:val="NO"/>
        <w:rPr/>
      </w:pPr>
      <w:r>
        <w:rPr>
          <w:color w:val="000000"/>
        </w:rPr>
        <w:t>NOTE:</w:t>
        <w:tab/>
        <w:t>For this command, the term roaming corresponds to being registered to a VPLMN which is not equivalent to HPLMN or EHPLMN.</w:t>
      </w:r>
    </w:p>
    <w:p>
      <w:pPr>
        <w:pStyle w:val="Normal"/>
        <w:rPr/>
      </w:pPr>
      <w:r>
        <w:rPr>
          <w:color w:val="000000"/>
        </w:rPr>
        <w:t>The read command returns the current setting of the command.</w:t>
      </w:r>
    </w:p>
    <w:p>
      <w:pPr>
        <w:pStyle w:val="Normal"/>
        <w:rPr/>
      </w:pPr>
      <w:r>
        <w:rPr>
          <w:color w:val="000000"/>
        </w:rPr>
        <w:t xml:space="preserve">The test command </w:t>
      </w:r>
      <w:r>
        <w:rPr/>
        <w:t>returns values supported as a compound value.</w:t>
      </w:r>
    </w:p>
    <w:p>
      <w:pPr>
        <w:pStyle w:val="Normal"/>
        <w:rPr>
          <w:b/>
          <w:b/>
        </w:rPr>
      </w:pPr>
      <w:r>
        <w:rPr>
          <w:b/>
        </w:rPr>
        <w:t>Defined values</w:t>
      </w:r>
    </w:p>
    <w:p>
      <w:pPr>
        <w:pStyle w:val="B1"/>
        <w:rPr/>
      </w:pPr>
      <w:bookmarkStart w:id="2545" w:name="MCCQCTEMPBM_00003129"/>
      <w:r>
        <w:rPr>
          <w:rFonts w:cs="Courier New" w:ascii="Courier New" w:hAnsi="Courier New"/>
        </w:rPr>
        <w:t>&lt;n&gt;</w:t>
      </w:r>
      <w:bookmarkEnd w:id="2545"/>
      <w:r>
        <w:rPr/>
        <w:t>: integer type. Activation of PDP context upon attach.</w:t>
      </w:r>
    </w:p>
    <w:p>
      <w:pPr>
        <w:pStyle w:val="B2"/>
        <w:rPr/>
      </w:pPr>
      <w:r>
        <w:rPr>
          <w:u w:val="single"/>
        </w:rPr>
        <w:t>0</w:t>
      </w:r>
      <w:r>
        <w:rPr/>
        <w:tab/>
        <w:t>Do not activate</w:t>
      </w:r>
    </w:p>
    <w:p>
      <w:pPr>
        <w:pStyle w:val="B2"/>
        <w:rPr/>
      </w:pPr>
      <w:r>
        <w:rPr/>
        <w:t>1</w:t>
        <w:tab/>
        <w:t>Always activate</w:t>
      </w:r>
    </w:p>
    <w:p>
      <w:pPr>
        <w:pStyle w:val="B2"/>
        <w:rPr/>
      </w:pPr>
      <w:r>
        <w:rPr/>
        <w:t>2</w:t>
        <w:tab/>
        <w:t>Activate when not roaming</w:t>
      </w:r>
    </w:p>
    <w:p>
      <w:pPr>
        <w:pStyle w:val="B2"/>
        <w:rPr/>
      </w:pPr>
      <w:r>
        <w:rPr/>
        <w:t>3</w:t>
        <w:tab/>
        <w:t>No change in current setting</w:t>
      </w:r>
    </w:p>
    <w:p>
      <w:pPr>
        <w:pStyle w:val="B1"/>
        <w:rPr/>
      </w:pPr>
      <w:bookmarkStart w:id="2546" w:name="MCCQCTEMPBM_00003130"/>
      <w:r>
        <w:rPr>
          <w:rFonts w:cs="Courier New" w:ascii="Courier New" w:hAnsi="Courier New"/>
        </w:rPr>
        <w:t>&lt;AttachWithoutPDN&gt;</w:t>
      </w:r>
      <w:bookmarkEnd w:id="2546"/>
      <w:r>
        <w:rPr/>
        <w:t>: integer type. EPS Attach with or without PDN connection.</w:t>
      </w:r>
    </w:p>
    <w:p>
      <w:pPr>
        <w:pStyle w:val="B2"/>
        <w:rPr/>
      </w:pPr>
      <w:r>
        <w:rPr>
          <w:u w:val="single"/>
        </w:rPr>
        <w:t>0</w:t>
      </w:r>
      <w:r>
        <w:rPr/>
        <w:tab/>
        <w:t>EPS Attach with PDN connection</w:t>
      </w:r>
    </w:p>
    <w:p>
      <w:pPr>
        <w:pStyle w:val="B2"/>
        <w:rPr/>
      </w:pPr>
      <w:r>
        <w:rPr/>
        <w:t>1</w:t>
        <w:tab/>
        <w:t>EPS Attach without PDN connection</w:t>
      </w:r>
    </w:p>
    <w:p>
      <w:pPr>
        <w:pStyle w:val="Normal"/>
        <w:rPr>
          <w:b/>
          <w:b/>
        </w:rPr>
      </w:pPr>
      <w:r>
        <w:rPr>
          <w:b/>
        </w:rPr>
        <w:t>Implementation</w:t>
      </w:r>
    </w:p>
    <w:p>
      <w:pPr>
        <w:pStyle w:val="Normal"/>
        <w:rPr/>
      </w:pPr>
      <w:r>
        <w:rPr/>
        <w:t>Optional.</w:t>
      </w:r>
    </w:p>
    <w:p>
      <w:pPr>
        <w:pStyle w:val="Heading3"/>
        <w:rPr/>
      </w:pPr>
      <w:bookmarkStart w:id="2547" w:name="__RefHeading___Toc106993458"/>
      <w:bookmarkEnd w:id="2547"/>
      <w:r>
        <w:rPr/>
        <w:t>10.1.33</w:t>
        <w:tab/>
        <w:t>No more PS data +CNMPSD</w:t>
      </w:r>
    </w:p>
    <w:p>
      <w:pPr>
        <w:pStyle w:val="TH"/>
        <w:rPr/>
      </w:pPr>
      <w:r>
        <w:rPr/>
        <w:t>Table 10.1.</w:t>
      </w:r>
      <w:r>
        <w:rPr>
          <w:lang w:val="en-US" w:eastAsia="en-US"/>
        </w:rPr>
        <w:t>33-1</w:t>
      </w:r>
      <w:r>
        <w:rPr/>
        <w:t>: +CNMPSD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48" w:name="MCCQCTEMPBM_00003131"/>
            <w:r>
              <w:rPr>
                <w:rFonts w:cs="Courier New" w:ascii="Courier New" w:hAnsi="Courier New"/>
              </w:rPr>
              <w:t>+CNMPSD</w:t>
            </w:r>
            <w:bookmarkEnd w:id="2548"/>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+CNMPSD=?</w:t>
            </w:r>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bl>
    <w:p>
      <w:pPr>
        <w:pStyle w:val="Normal"/>
        <w:spacing w:lineRule="exact" w:line="200"/>
        <w:rPr/>
      </w:pPr>
      <w:r>
        <w:rPr/>
      </w:r>
    </w:p>
    <w:p>
      <w:pPr>
        <w:pStyle w:val="Normal"/>
        <w:rPr>
          <w:b/>
          <w:b/>
        </w:rPr>
      </w:pPr>
      <w:r>
        <w:rPr>
          <w:b/>
        </w:rPr>
        <w:t>Description</w:t>
      </w:r>
    </w:p>
    <w:p>
      <w:pPr>
        <w:pStyle w:val="Normal"/>
        <w:rPr/>
      </w:pPr>
      <w:r>
        <w:rPr/>
        <w:t>This command indicates that no application is expected to exchange data.</w:t>
      </w:r>
    </w:p>
    <w:p>
      <w:pPr>
        <w:pStyle w:val="Normal"/>
        <w:rPr/>
      </w:pPr>
      <w:r>
        <w:rPr/>
        <w:t>When in UTRAN, if further conditions defined in 3GPP TS 25.331 [74] are met, this can cause transmission of a SIGNALLING CONNECTION RELEASE INDICATION message with the cause "UE Requested PS Data session end".</w:t>
      </w:r>
    </w:p>
    <w:p>
      <w:pPr>
        <w:pStyle w:val="Normal"/>
        <w:rPr/>
      </w:pPr>
      <w:r>
        <w:rPr/>
        <w:t>When in E-UTRAN or E-UTRA</w:t>
      </w:r>
      <w:r>
        <w:rPr>
          <w:lang w:val="en-US"/>
        </w:rPr>
        <w:t xml:space="preserve"> </w:t>
      </w:r>
      <w:r>
        <w:rPr/>
        <w:t xml:space="preserve">connected to a 5GCN </w:t>
      </w:r>
      <w:r>
        <w:rPr>
          <w:lang w:val="en-US"/>
        </w:rPr>
        <w:t>(see NOTE 2)</w:t>
      </w:r>
      <w:r>
        <w:rPr/>
        <w:t>, if further conditions defined in 3GPP TS 36.331 [86] are met, this can cause transmission of a UEAssistanceInformation message with powerPrefIndication set to "lowPowerConsumption" to the network. For BL UEs or NB-IoT UEs, if further conditions defined in 3GPP TS 36.321 [158] and 3GPP TS 36.331 [86] are met, this can cause triggering of the Release Assistance Indication.</w:t>
      </w:r>
    </w:p>
    <w:p>
      <w:pPr>
        <w:pStyle w:val="NO"/>
        <w:rPr/>
      </w:pPr>
      <w:r>
        <w:rPr/>
        <w:t>NOTE 1:</w:t>
        <w:tab/>
        <w:t>See clause 10.1.38 for a command applicable to an MT using E-UTRAN, where the MT has a preference for a configuration that is not optimized for power saving.</w:t>
      </w:r>
    </w:p>
    <w:p>
      <w:pPr>
        <w:pStyle w:val="NO"/>
        <w:rPr/>
      </w:pPr>
      <w:r>
        <w:rPr/>
        <w:t>NOTE 2:</w:t>
        <w:tab/>
        <w:t>E-UTRA can be connected to EPC, 5GCN or both.</w:t>
      </w:r>
    </w:p>
    <w:p>
      <w:pPr>
        <w:pStyle w:val="Normal"/>
        <w:rPr/>
      </w:pPr>
      <w:r>
        <w:rPr/>
        <w:t xml:space="preserve">When in NR, if further conditions defined in 3GPP TS 38.331 [160] are met, this can cause transmission to the network of a </w:t>
      </w:r>
      <w:r>
        <w:rPr>
          <w:lang w:eastAsia="zh-CN"/>
        </w:rPr>
        <w:t xml:space="preserve">UEAssistanceInformation message including </w:t>
      </w:r>
      <w:r>
        <w:rPr/>
        <w:t>releasePreference with preferredRRC-State to transition out of RRC_CONNECTED state.</w:t>
      </w:r>
    </w:p>
    <w:p>
      <w:pPr>
        <w:pStyle w:val="Normal"/>
        <w:rPr/>
      </w:pPr>
      <w:r>
        <w:rPr/>
        <w:t>This command may be used in both normal and modem compatibility modes.</w:t>
      </w:r>
    </w:p>
    <w:p>
      <w:pPr>
        <w:pStyle w:val="Normal"/>
        <w:rPr>
          <w:b/>
          <w:b/>
        </w:rPr>
      </w:pPr>
      <w:r>
        <w:rPr>
          <w:b/>
        </w:rPr>
        <w:t>Implementation</w:t>
      </w:r>
    </w:p>
    <w:p>
      <w:pPr>
        <w:pStyle w:val="Normal"/>
        <w:rPr/>
      </w:pPr>
      <w:r>
        <w:rPr/>
        <w:t>Optional.</w:t>
      </w:r>
    </w:p>
    <w:p>
      <w:pPr>
        <w:pStyle w:val="Heading3"/>
        <w:rPr/>
      </w:pPr>
      <w:bookmarkStart w:id="2549" w:name="__RefHeading___Toc106993459"/>
      <w:bookmarkEnd w:id="2549"/>
      <w:r>
        <w:rPr/>
        <w:t>10.1.34</w:t>
        <w:tab/>
        <w:t>UE</w:t>
      </w:r>
      <w:r>
        <w:rPr>
          <w:szCs w:val="28"/>
        </w:rPr>
        <w:t>'</w:t>
      </w:r>
      <w:r>
        <w:rPr/>
        <w:t>s usage setting for EPS and 5GS +CEUS</w:t>
      </w:r>
    </w:p>
    <w:p>
      <w:pPr>
        <w:pStyle w:val="TH"/>
        <w:rPr/>
      </w:pPr>
      <w:r>
        <w:rPr>
          <w:lang w:val="fr-FR"/>
        </w:rPr>
        <w:t xml:space="preserve">Table 10.1.34-1: </w:t>
      </w:r>
      <w:r>
        <w:rPr/>
        <w:t>+CEUS parameter command syntax</w:t>
      </w:r>
    </w:p>
    <w:tbl>
      <w:tblPr>
        <w:tblW w:w="6792" w:type="dxa"/>
        <w:jc w:val="center"/>
        <w:tblInd w:w="0" w:type="dxa"/>
        <w:tblLayout w:type="fixed"/>
        <w:tblCellMar>
          <w:top w:w="0" w:type="dxa"/>
          <w:left w:w="108" w:type="dxa"/>
          <w:bottom w:w="0" w:type="dxa"/>
          <w:right w:w="108" w:type="dxa"/>
        </w:tblCellMar>
      </w:tblPr>
      <w:tblGrid>
        <w:gridCol w:w="2475"/>
        <w:gridCol w:w="4317"/>
      </w:tblGrid>
      <w:tr>
        <w:trPr/>
        <w:tc>
          <w:tcPr>
            <w:tcW w:w="247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1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50" w:name="MCCQCTEMPBM_00003132"/>
            <w:r>
              <w:rPr>
                <w:rFonts w:cs="Courier New" w:ascii="Courier New" w:hAnsi="Courier New"/>
              </w:rPr>
              <w:t>+CEUS=[&lt;setting&gt;]</w:t>
            </w:r>
            <w:bookmarkEnd w:id="2550"/>
          </w:p>
        </w:tc>
        <w:tc>
          <w:tcPr>
            <w:tcW w:w="431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+CEUS?</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+CEUS: &lt;setting&gt;</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+CEUS=?</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+CEUS: (</w:t>
            </w:r>
            <w:r>
              <w:rPr/>
              <w:t xml:space="preserve">list of supported </w:t>
            </w:r>
            <w:r>
              <w:rPr>
                <w:rFonts w:cs="Courier New" w:ascii="Courier New" w:hAnsi="Courier New"/>
              </w:rPr>
              <w:t>&lt;setting&gt;</w:t>
            </w:r>
            <w:r>
              <w:rPr/>
              <w:t>s</w:t>
            </w:r>
            <w:r>
              <w:rPr>
                <w:rFonts w:cs="Courier New" w:ascii="Courier New" w:hAnsi="Courier New"/>
              </w:rPr>
              <w:t>)</w:t>
            </w:r>
          </w:p>
        </w:tc>
      </w:tr>
    </w:tbl>
    <w:p>
      <w:pPr>
        <w:pStyle w:val="Index1"/>
        <w:keepLines w:val="false"/>
        <w:spacing w:lineRule="exact" w:line="200" w:before="0" w:after="180"/>
        <w:rPr/>
      </w:pPr>
      <w:r>
        <w:rPr/>
      </w:r>
    </w:p>
    <w:p>
      <w:pPr>
        <w:pStyle w:val="Normal"/>
        <w:keepNext w:val="true"/>
        <w:keepLines/>
        <w:spacing w:lineRule="exact" w:line="200"/>
        <w:rPr>
          <w:b/>
          <w:b/>
        </w:rPr>
      </w:pPr>
      <w:r>
        <w:rPr>
          <w:b/>
        </w:rPr>
        <w:t>Description</w:t>
      </w:r>
    </w:p>
    <w:p>
      <w:pPr>
        <w:pStyle w:val="Normal"/>
        <w:rPr/>
      </w:pPr>
      <w:r>
        <w:rPr/>
        <w:t xml:space="preserve">The set command is used to set the MT to operate according to the specified UE's usage setting for EPS (see 3GPP TS 24.301 [83]) </w:t>
      </w:r>
      <w:r>
        <w:rPr>
          <w:iCs/>
        </w:rPr>
        <w:t>and 5GS (see 3GPP TS 24.501 [161])</w:t>
      </w:r>
      <w:r>
        <w:rPr/>
        <w:t xml:space="preserve">. </w:t>
      </w:r>
      <w:r>
        <w:rPr>
          <w:iCs/>
        </w:rPr>
        <w:t>A UE that supports both S1 mode and N1 mode has a single UE's usage setting which applies to both EPS and 5GS.</w:t>
      </w:r>
    </w:p>
    <w:p>
      <w:pPr>
        <w:pStyle w:val="Normal"/>
        <w:rPr/>
      </w:pPr>
      <w:r>
        <w:rPr/>
        <w:t>The read command returns the usage setting set by the TE.</w:t>
      </w:r>
    </w:p>
    <w:p>
      <w:pPr>
        <w:pStyle w:val="Normal"/>
        <w:rPr/>
      </w:pPr>
      <w:r>
        <w:rPr/>
        <w:t>The test command is used for requesting information on the supported MT setting(s) as a compound value.</w:t>
      </w:r>
    </w:p>
    <w:p>
      <w:pPr>
        <w:pStyle w:val="Normal"/>
        <w:spacing w:lineRule="exact" w:line="200"/>
        <w:rPr/>
      </w:pPr>
      <w:r>
        <w:rPr>
          <w:b/>
        </w:rPr>
        <w:t>Defined values</w:t>
      </w:r>
    </w:p>
    <w:p>
      <w:pPr>
        <w:pStyle w:val="B1"/>
        <w:rPr/>
      </w:pPr>
      <w:r>
        <w:rPr>
          <w:rFonts w:cs="Courier New" w:ascii="Courier New" w:hAnsi="Courier New"/>
        </w:rPr>
        <w:t>&lt;setting&gt;</w:t>
      </w:r>
      <w:r>
        <w:rPr/>
        <w:t>: integer type; indicates the usage setting of the UE. The default value is manufacturer specific.</w:t>
      </w:r>
    </w:p>
    <w:p>
      <w:pPr>
        <w:pStyle w:val="B2"/>
        <w:rPr/>
      </w:pPr>
      <w:r>
        <w:rPr/>
        <w:t>0</w:t>
        <w:tab/>
        <w:t>voice centric</w:t>
      </w:r>
    </w:p>
    <w:p>
      <w:pPr>
        <w:pStyle w:val="B2"/>
        <w:rPr/>
      </w:pPr>
      <w:r>
        <w:rPr/>
        <w:t>1</w:t>
        <w:tab/>
        <w:t>data centric</w:t>
      </w:r>
    </w:p>
    <w:p>
      <w:pPr>
        <w:pStyle w:val="NO"/>
        <w:rPr/>
      </w:pPr>
      <w:r>
        <w:rPr/>
        <w:t>NOTE:</w:t>
        <w:tab/>
        <w:t>The definition for UE's usage setting can be found in 3GPP TS 24.301 [83].</w:t>
      </w:r>
    </w:p>
    <w:p>
      <w:pPr>
        <w:pStyle w:val="Normal"/>
        <w:rPr>
          <w:b/>
          <w:b/>
        </w:rPr>
      </w:pPr>
      <w:r>
        <w:rPr>
          <w:b/>
        </w:rPr>
        <w:t>Implementation</w:t>
      </w:r>
    </w:p>
    <w:p>
      <w:pPr>
        <w:pStyle w:val="Normal"/>
        <w:rPr/>
      </w:pPr>
      <w:r>
        <w:rPr/>
        <w:t>Optional.</w:t>
      </w:r>
    </w:p>
    <w:p>
      <w:pPr>
        <w:pStyle w:val="Heading3"/>
        <w:rPr/>
      </w:pPr>
      <w:bookmarkStart w:id="2551" w:name="__RefHeading___Toc106993460"/>
      <w:bookmarkEnd w:id="2551"/>
      <w:r>
        <w:rPr/>
        <w:t>10.1.35</w:t>
        <w:tab/>
        <w:t>UE</w:t>
      </w:r>
      <w:r>
        <w:rPr>
          <w:szCs w:val="28"/>
        </w:rPr>
        <w:t>'</w:t>
      </w:r>
      <w:r>
        <w:rPr/>
        <w:t>s voice domain preference E-UTRAN +CEVDP</w:t>
      </w:r>
    </w:p>
    <w:p>
      <w:pPr>
        <w:pStyle w:val="TH"/>
        <w:rPr/>
      </w:pPr>
      <w:r>
        <w:rPr/>
        <w:t>Table 10.1.35-1: +CEVDP parameter command syntax</w:t>
      </w:r>
    </w:p>
    <w:tbl>
      <w:tblPr>
        <w:tblW w:w="6792" w:type="dxa"/>
        <w:jc w:val="center"/>
        <w:tblInd w:w="0" w:type="dxa"/>
        <w:tblLayout w:type="fixed"/>
        <w:tblCellMar>
          <w:top w:w="0" w:type="dxa"/>
          <w:left w:w="108" w:type="dxa"/>
          <w:bottom w:w="0" w:type="dxa"/>
          <w:right w:w="108" w:type="dxa"/>
        </w:tblCellMar>
      </w:tblPr>
      <w:tblGrid>
        <w:gridCol w:w="2475"/>
        <w:gridCol w:w="4317"/>
      </w:tblGrid>
      <w:tr>
        <w:trPr/>
        <w:tc>
          <w:tcPr>
            <w:tcW w:w="247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1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52" w:name="MCCQCTEMPBM_00003133"/>
            <w:r>
              <w:rPr>
                <w:rFonts w:cs="Courier New" w:ascii="Courier New" w:hAnsi="Courier New"/>
              </w:rPr>
              <w:t>+CEVDP=[&lt;setting&gt;]</w:t>
            </w:r>
            <w:bookmarkEnd w:id="2552"/>
          </w:p>
        </w:tc>
        <w:tc>
          <w:tcPr>
            <w:tcW w:w="431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+CEVDP?</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+CEVDP: &lt;setting&gt;</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+CEVDP=?</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+CEVDP: (</w:t>
            </w:r>
            <w:r>
              <w:rPr/>
              <w:t xml:space="preserve">list of supported </w:t>
            </w:r>
            <w:r>
              <w:rPr>
                <w:rFonts w:cs="Courier New" w:ascii="Courier New" w:hAnsi="Courier New"/>
              </w:rPr>
              <w:t>&lt;setting&gt;</w:t>
            </w:r>
            <w:r>
              <w:rPr/>
              <w:t>s</w:t>
            </w:r>
            <w:r>
              <w:rPr>
                <w:rFonts w:cs="Courier New" w:ascii="Courier New" w:hAnsi="Courier New"/>
              </w:rPr>
              <w:t>)</w:t>
            </w:r>
          </w:p>
        </w:tc>
      </w:tr>
    </w:tbl>
    <w:p>
      <w:pPr>
        <w:pStyle w:val="Index1"/>
        <w:keepLines w:val="false"/>
        <w:spacing w:lineRule="exact" w:line="200" w:before="0" w:after="180"/>
        <w:rPr/>
      </w:pPr>
      <w:r>
        <w:rPr/>
      </w:r>
    </w:p>
    <w:p>
      <w:pPr>
        <w:pStyle w:val="Normal"/>
        <w:keepNext w:val="true"/>
        <w:keepLines/>
        <w:spacing w:lineRule="exact" w:line="200"/>
        <w:rPr>
          <w:b/>
          <w:b/>
        </w:rPr>
      </w:pPr>
      <w:r>
        <w:rPr>
          <w:b/>
        </w:rPr>
        <w:t>Description</w:t>
      </w:r>
    </w:p>
    <w:p>
      <w:pPr>
        <w:pStyle w:val="Normal"/>
        <w:rPr/>
      </w:pPr>
      <w:r>
        <w:rPr/>
        <w:t>The set command is used to set the MT to operate according to the specified voice domain preference for E-UTRAN.</w:t>
      </w:r>
    </w:p>
    <w:p>
      <w:pPr>
        <w:pStyle w:val="Normal"/>
        <w:rPr/>
      </w:pPr>
      <w:r>
        <w:rPr/>
        <w:t>The read command returns the setting, independent of the current serving cell capability and independent of the current serving cell'</w:t>
      </w:r>
      <w:r>
        <w:rPr>
          <w:sz w:val="16"/>
        </w:rPr>
        <w:t>s</w:t>
      </w:r>
      <w:r>
        <w:rPr/>
        <w:t xml:space="preserve"> access technology.</w:t>
      </w:r>
    </w:p>
    <w:p>
      <w:pPr>
        <w:pStyle w:val="Normal"/>
        <w:rPr/>
      </w:pPr>
      <w:r>
        <w:rPr/>
        <w:t>Test command returns supported values as a compound value.</w:t>
      </w:r>
    </w:p>
    <w:p>
      <w:pPr>
        <w:pStyle w:val="Normal"/>
        <w:spacing w:lineRule="exact" w:line="200"/>
        <w:rPr/>
      </w:pPr>
      <w:r>
        <w:rPr>
          <w:b/>
        </w:rPr>
        <w:t>Defined values</w:t>
      </w:r>
    </w:p>
    <w:p>
      <w:pPr>
        <w:pStyle w:val="B1"/>
        <w:rPr/>
      </w:pPr>
      <w:r>
        <w:rPr>
          <w:rFonts w:cs="Courier New" w:ascii="Courier New" w:hAnsi="Courier New"/>
        </w:rPr>
        <w:t>&lt;setting&gt;</w:t>
      </w:r>
      <w:r>
        <w:rPr/>
        <w:t xml:space="preserve">: </w:t>
      </w:r>
      <w:r>
        <w:rPr>
          <w:rStyle w:val="Msoins"/>
        </w:rPr>
        <w:t xml:space="preserve">integer type; </w:t>
      </w:r>
      <w:r>
        <w:rPr/>
        <w:t>indicates the voice domain preference of the UE. The default value is manufacturer specific.</w:t>
      </w:r>
    </w:p>
    <w:p>
      <w:pPr>
        <w:pStyle w:val="B2"/>
        <w:rPr/>
      </w:pPr>
      <w:r>
        <w:rPr/>
        <w:t>1</w:t>
        <w:tab/>
        <w:t>CS Voice only</w:t>
      </w:r>
    </w:p>
    <w:p>
      <w:pPr>
        <w:pStyle w:val="B2"/>
        <w:rPr/>
      </w:pPr>
      <w:r>
        <w:rPr/>
        <w:t>2</w:t>
        <w:tab/>
        <w:t>CS Voice preferred, IMS PS Voice as secondary</w:t>
      </w:r>
    </w:p>
    <w:p>
      <w:pPr>
        <w:pStyle w:val="B2"/>
        <w:rPr/>
      </w:pPr>
      <w:r>
        <w:rPr/>
        <w:t>3</w:t>
        <w:tab/>
        <w:t>IMS PS Voice preferred, CS Voice as secondary</w:t>
      </w:r>
    </w:p>
    <w:p>
      <w:pPr>
        <w:pStyle w:val="B2"/>
        <w:rPr/>
      </w:pPr>
      <w:r>
        <w:rPr/>
        <w:t>4</w:t>
        <w:tab/>
        <w:t>IMS PS Voice only</w:t>
      </w:r>
    </w:p>
    <w:p>
      <w:pPr>
        <w:pStyle w:val="NO"/>
        <w:rPr/>
      </w:pPr>
      <w:r>
        <w:rPr/>
        <w:t>NOTE:</w:t>
        <w:tab/>
        <w:t>The definition for the UE</w:t>
      </w:r>
      <w:r>
        <w:rPr>
          <w:szCs w:val="28"/>
        </w:rPr>
        <w:t>'</w:t>
      </w:r>
      <w:r>
        <w:rPr/>
        <w:t>s voice domain preference for E-UTRAN can be found in 3GPP TS 24.167 [102], clause 5.27.</w:t>
      </w:r>
    </w:p>
    <w:p>
      <w:pPr>
        <w:pStyle w:val="Normal"/>
        <w:rPr>
          <w:lang w:val="fr-FR"/>
        </w:rPr>
      </w:pPr>
      <w:r>
        <w:rPr>
          <w:b/>
          <w:lang w:val="fr-FR"/>
        </w:rPr>
        <w:t>Implementation</w:t>
      </w:r>
    </w:p>
    <w:p>
      <w:pPr>
        <w:pStyle w:val="Normal"/>
        <w:rPr>
          <w:lang w:val="fr-FR"/>
        </w:rPr>
      </w:pPr>
      <w:r>
        <w:rPr>
          <w:lang w:val="fr-FR"/>
        </w:rPr>
        <w:t>Optional.</w:t>
      </w:r>
    </w:p>
    <w:p>
      <w:pPr>
        <w:pStyle w:val="Heading3"/>
        <w:rPr/>
      </w:pPr>
      <w:bookmarkStart w:id="2553" w:name="__RefHeading___Toc106993461"/>
      <w:bookmarkEnd w:id="2553"/>
      <w:r>
        <w:rPr/>
        <w:t>10.1.36</w:t>
        <w:tab/>
        <w:t>UE</w:t>
      </w:r>
      <w:r>
        <w:rPr>
          <w:szCs w:val="28"/>
        </w:rPr>
        <w:t>'</w:t>
      </w:r>
      <w:r>
        <w:rPr/>
        <w:t>s voice domain preference UTRAN +CVDP</w:t>
      </w:r>
    </w:p>
    <w:p>
      <w:pPr>
        <w:pStyle w:val="TH"/>
        <w:rPr/>
      </w:pPr>
      <w:r>
        <w:rPr/>
        <w:t>Table 10.1.36-1: +CVDP parameter command syntax</w:t>
      </w:r>
    </w:p>
    <w:tbl>
      <w:tblPr>
        <w:tblW w:w="6792" w:type="dxa"/>
        <w:jc w:val="center"/>
        <w:tblInd w:w="0" w:type="dxa"/>
        <w:tblLayout w:type="fixed"/>
        <w:tblCellMar>
          <w:top w:w="0" w:type="dxa"/>
          <w:left w:w="108" w:type="dxa"/>
          <w:bottom w:w="0" w:type="dxa"/>
          <w:right w:w="108" w:type="dxa"/>
        </w:tblCellMar>
      </w:tblPr>
      <w:tblGrid>
        <w:gridCol w:w="2475"/>
        <w:gridCol w:w="4317"/>
      </w:tblGrid>
      <w:tr>
        <w:trPr/>
        <w:tc>
          <w:tcPr>
            <w:tcW w:w="247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1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54" w:name="MCCQCTEMPBM_00003134"/>
            <w:r>
              <w:rPr>
                <w:rFonts w:cs="Courier New" w:ascii="Courier New" w:hAnsi="Courier New"/>
              </w:rPr>
              <w:t>+CVDP=[&lt;setting&gt;]</w:t>
            </w:r>
            <w:bookmarkEnd w:id="2554"/>
          </w:p>
        </w:tc>
        <w:tc>
          <w:tcPr>
            <w:tcW w:w="431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+CVDP?</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+CVDP: &lt;setting&gt;</w:t>
            </w:r>
          </w:p>
        </w:tc>
      </w:tr>
      <w:tr>
        <w:trPr/>
        <w:tc>
          <w:tcPr>
            <w:tcW w:w="247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+CVDP=?</w:t>
            </w:r>
          </w:p>
        </w:tc>
        <w:tc>
          <w:tcPr>
            <w:tcW w:w="431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+CVDP: (</w:t>
            </w:r>
            <w:r>
              <w:rPr/>
              <w:t xml:space="preserve">list of supported </w:t>
            </w:r>
            <w:r>
              <w:rPr>
                <w:rFonts w:cs="Courier New" w:ascii="Courier New" w:hAnsi="Courier New"/>
              </w:rPr>
              <w:t>&lt;setting&gt;</w:t>
            </w:r>
            <w:r>
              <w:rPr/>
              <w:t>s</w:t>
            </w:r>
            <w:r>
              <w:rPr>
                <w:rFonts w:cs="Courier New" w:ascii="Courier New" w:hAnsi="Courier New"/>
              </w:rPr>
              <w:t>)</w:t>
            </w:r>
          </w:p>
        </w:tc>
      </w:tr>
    </w:tbl>
    <w:p>
      <w:pPr>
        <w:pStyle w:val="Index1"/>
        <w:keepLines w:val="false"/>
        <w:spacing w:lineRule="exact" w:line="200" w:before="0" w:after="180"/>
        <w:rPr/>
      </w:pPr>
      <w:r>
        <w:rPr/>
      </w:r>
    </w:p>
    <w:p>
      <w:pPr>
        <w:pStyle w:val="Normal"/>
        <w:keepNext w:val="true"/>
        <w:keepLines/>
        <w:spacing w:lineRule="exact" w:line="200"/>
        <w:rPr>
          <w:b/>
          <w:b/>
        </w:rPr>
      </w:pPr>
      <w:r>
        <w:rPr>
          <w:b/>
        </w:rPr>
        <w:t>Description</w:t>
      </w:r>
    </w:p>
    <w:p>
      <w:pPr>
        <w:pStyle w:val="Normal"/>
        <w:rPr/>
      </w:pPr>
      <w:r>
        <w:rPr/>
        <w:t>The set command is used to set the MT to operate according to the specified voice domain preference for UTRAN.</w:t>
      </w:r>
    </w:p>
    <w:p>
      <w:pPr>
        <w:pStyle w:val="Normal"/>
        <w:rPr/>
      </w:pPr>
      <w:r>
        <w:rPr/>
        <w:t>The read command returns the setting, independent of the current serving cell capability and independent of the current serving cell'</w:t>
      </w:r>
      <w:r>
        <w:rPr>
          <w:sz w:val="16"/>
        </w:rPr>
        <w:t>s</w:t>
      </w:r>
      <w:r>
        <w:rPr/>
        <w:t xml:space="preserve"> access technology.</w:t>
      </w:r>
    </w:p>
    <w:p>
      <w:pPr>
        <w:pStyle w:val="Normal"/>
        <w:rPr/>
      </w:pPr>
      <w:r>
        <w:rPr/>
        <w:t>Test command returns supported values as a compound value.</w:t>
      </w:r>
    </w:p>
    <w:p>
      <w:pPr>
        <w:pStyle w:val="Normal"/>
        <w:spacing w:lineRule="exact" w:line="200"/>
        <w:rPr/>
      </w:pPr>
      <w:r>
        <w:rPr>
          <w:b/>
        </w:rPr>
        <w:t>Defined values</w:t>
      </w:r>
    </w:p>
    <w:p>
      <w:pPr>
        <w:pStyle w:val="B1"/>
        <w:rPr/>
      </w:pPr>
      <w:r>
        <w:rPr>
          <w:rFonts w:cs="Courier New" w:ascii="Courier New" w:hAnsi="Courier New"/>
        </w:rPr>
        <w:t>&lt;setting&gt;</w:t>
      </w:r>
      <w:r>
        <w:rPr/>
        <w:t xml:space="preserve">: </w:t>
      </w:r>
      <w:r>
        <w:rPr>
          <w:rStyle w:val="Msoins"/>
        </w:rPr>
        <w:t xml:space="preserve">integer type; </w:t>
      </w:r>
      <w:r>
        <w:rPr/>
        <w:t>indicates the voice domain preference of the UE. The default value is manufacturer specific.</w:t>
      </w:r>
    </w:p>
    <w:p>
      <w:pPr>
        <w:pStyle w:val="B2"/>
        <w:rPr/>
      </w:pPr>
      <w:r>
        <w:rPr/>
        <w:t>1</w:t>
        <w:tab/>
        <w:t>CS Voice only</w:t>
      </w:r>
    </w:p>
    <w:p>
      <w:pPr>
        <w:pStyle w:val="B2"/>
        <w:rPr/>
      </w:pPr>
      <w:r>
        <w:rPr/>
        <w:t>2</w:t>
        <w:tab/>
        <w:t>CS Voice preferred, IMS PS Voice as secondary</w:t>
      </w:r>
    </w:p>
    <w:p>
      <w:pPr>
        <w:pStyle w:val="B2"/>
        <w:rPr/>
      </w:pPr>
      <w:r>
        <w:rPr/>
        <w:t>3</w:t>
        <w:tab/>
        <w:t>IMS PS Voice preferred, CS Voice as secondary</w:t>
      </w:r>
    </w:p>
    <w:p>
      <w:pPr>
        <w:pStyle w:val="NO"/>
        <w:rPr/>
      </w:pPr>
      <w:r>
        <w:rPr/>
        <w:t>NOTE:</w:t>
        <w:tab/>
        <w:t>The definition for the UE</w:t>
      </w:r>
      <w:r>
        <w:rPr>
          <w:szCs w:val="28"/>
        </w:rPr>
        <w:t>'</w:t>
      </w:r>
      <w:r>
        <w:rPr/>
        <w:t>s voice domain preference for UTRAN can be found in 3GPP TS 24.167 [102], clause 5.30.</w:t>
      </w:r>
    </w:p>
    <w:p>
      <w:pPr>
        <w:pStyle w:val="Normal"/>
        <w:rPr>
          <w:lang w:val="fr-FR"/>
        </w:rPr>
      </w:pPr>
      <w:r>
        <w:rPr>
          <w:b/>
          <w:lang w:val="fr-FR"/>
        </w:rPr>
        <w:t>Implementation</w:t>
      </w:r>
    </w:p>
    <w:p>
      <w:pPr>
        <w:pStyle w:val="Normal"/>
        <w:rPr/>
      </w:pPr>
      <w:r>
        <w:rPr>
          <w:lang w:val="fr-FR"/>
        </w:rPr>
        <w:t>Optional.</w:t>
      </w:r>
    </w:p>
    <w:p>
      <w:pPr>
        <w:pStyle w:val="Heading3"/>
        <w:rPr/>
      </w:pPr>
      <w:bookmarkStart w:id="2555" w:name="__RefHeading___Toc106993462"/>
      <w:bookmarkEnd w:id="2555"/>
      <w:r>
        <w:rPr/>
        <w:t>10.1.37</w:t>
        <w:tab/>
        <w:t>UE</w:t>
      </w:r>
      <w:r>
        <w:rPr>
          <w:szCs w:val="28"/>
        </w:rPr>
        <w:t>'</w:t>
      </w:r>
      <w:r>
        <w:rPr/>
        <w:t>s mobility management IMS voice termination +CMMIVT</w:t>
      </w:r>
    </w:p>
    <w:p>
      <w:pPr>
        <w:pStyle w:val="TH"/>
        <w:rPr/>
      </w:pPr>
      <w:r>
        <w:rPr/>
        <w:t>Table 10.1.QT3-1: +CMMIVT parameter command syntax</w:t>
      </w:r>
    </w:p>
    <w:tbl>
      <w:tblPr>
        <w:tblW w:w="6792" w:type="dxa"/>
        <w:jc w:val="center"/>
        <w:tblInd w:w="0" w:type="dxa"/>
        <w:tblLayout w:type="fixed"/>
        <w:tblCellMar>
          <w:top w:w="0" w:type="dxa"/>
          <w:left w:w="108" w:type="dxa"/>
          <w:bottom w:w="0" w:type="dxa"/>
          <w:right w:w="108" w:type="dxa"/>
        </w:tblCellMar>
      </w:tblPr>
      <w:tblGrid>
        <w:gridCol w:w="2546"/>
        <w:gridCol w:w="4246"/>
      </w:tblGrid>
      <w:tr>
        <w:trPr/>
        <w:tc>
          <w:tcPr>
            <w:tcW w:w="2546"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246"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56" w:name="MCCQCTEMPBM_00003135"/>
            <w:r>
              <w:rPr>
                <w:rFonts w:cs="Courier New" w:ascii="Courier New" w:hAnsi="Courier New"/>
              </w:rPr>
              <w:t>+CMMIVT=[&lt;setting&gt;]</w:t>
            </w:r>
            <w:bookmarkEnd w:id="2556"/>
          </w:p>
        </w:tc>
        <w:tc>
          <w:tcPr>
            <w:tcW w:w="4246"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+CMMIVT?</w:t>
            </w:r>
          </w:p>
        </w:tc>
        <w:tc>
          <w:tcPr>
            <w:tcW w:w="4246"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+CMMIVT: &lt;setting&gt;</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+CMMIVT=?</w:t>
            </w:r>
          </w:p>
        </w:tc>
        <w:tc>
          <w:tcPr>
            <w:tcW w:w="4246"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+CMMIVT: (</w:t>
            </w:r>
            <w:r>
              <w:rPr/>
              <w:t xml:space="preserve">list of supported </w:t>
            </w:r>
            <w:r>
              <w:rPr>
                <w:rFonts w:cs="Courier New" w:ascii="Courier New" w:hAnsi="Courier New"/>
              </w:rPr>
              <w:t>&lt;setting&gt;</w:t>
            </w:r>
            <w:r>
              <w:rPr/>
              <w:t>s</w:t>
            </w:r>
            <w:r>
              <w:rPr>
                <w:rFonts w:cs="Courier New" w:ascii="Courier New" w:hAnsi="Courier New"/>
              </w:rPr>
              <w:t>)</w:t>
            </w:r>
          </w:p>
        </w:tc>
      </w:tr>
    </w:tbl>
    <w:p>
      <w:pPr>
        <w:pStyle w:val="Normal"/>
        <w:rPr/>
      </w:pPr>
      <w:r>
        <w:rPr/>
      </w:r>
    </w:p>
    <w:p>
      <w:pPr>
        <w:pStyle w:val="Normal"/>
        <w:keepNext w:val="true"/>
        <w:keepLines/>
        <w:spacing w:lineRule="exact" w:line="200"/>
        <w:rPr/>
      </w:pPr>
      <w:r>
        <w:rPr>
          <w:b/>
        </w:rPr>
        <w:t>Description</w:t>
      </w:r>
    </w:p>
    <w:p>
      <w:pPr>
        <w:pStyle w:val="Normal"/>
        <w:rPr/>
      </w:pPr>
      <w:r>
        <w:rPr/>
        <w:t>The set command is used to set the MT to perfom additional procedures as specified in 3GPP TS 24.008 [8] and 3GPP TS 24.301 [83] to support terminating access domain selection by the network.</w:t>
      </w:r>
    </w:p>
    <w:p>
      <w:pPr>
        <w:pStyle w:val="Normal"/>
        <w:rPr/>
      </w:pPr>
      <w:r>
        <w:rPr/>
        <w:t>The read command returns the setting, independent of the current serving cell capability and independent of the current serving cell'</w:t>
      </w:r>
      <w:r>
        <w:rPr>
          <w:sz w:val="16"/>
        </w:rPr>
        <w:t>s</w:t>
      </w:r>
      <w:r>
        <w:rPr/>
        <w:t xml:space="preserve"> access technology.</w:t>
      </w:r>
    </w:p>
    <w:p>
      <w:pPr>
        <w:pStyle w:val="Normal"/>
        <w:rPr/>
      </w:pPr>
      <w:r>
        <w:rPr/>
        <w:t>Test command returns supported values as a compound value.</w:t>
      </w:r>
    </w:p>
    <w:p>
      <w:pPr>
        <w:pStyle w:val="Normal"/>
        <w:spacing w:lineRule="exact" w:line="200"/>
        <w:rPr/>
      </w:pPr>
      <w:r>
        <w:rPr>
          <w:b/>
        </w:rPr>
        <w:t>Defined values</w:t>
      </w:r>
    </w:p>
    <w:p>
      <w:pPr>
        <w:pStyle w:val="B1"/>
        <w:rPr/>
      </w:pPr>
      <w:r>
        <w:rPr>
          <w:rFonts w:cs="Courier New" w:ascii="Courier New" w:hAnsi="Courier New"/>
        </w:rPr>
        <w:t>&lt;setting&gt;</w:t>
      </w:r>
      <w:r>
        <w:rPr/>
        <w:t xml:space="preserve">: </w:t>
      </w:r>
      <w:r>
        <w:rPr>
          <w:rStyle w:val="Msoins"/>
        </w:rPr>
        <w:t xml:space="preserve">integer type; </w:t>
      </w:r>
      <w:r>
        <w:rPr/>
        <w:t>indicates the mobility management IMS voice termination preference of the UE. The default value is manufacturer specific.</w:t>
      </w:r>
    </w:p>
    <w:p>
      <w:pPr>
        <w:pStyle w:val="B2"/>
        <w:rPr/>
      </w:pPr>
      <w:r>
        <w:rPr/>
        <w:t>1</w:t>
        <w:tab/>
        <w:t>Mobility Management for IMS Voice Termination disabled</w:t>
      </w:r>
    </w:p>
    <w:p>
      <w:pPr>
        <w:pStyle w:val="B2"/>
        <w:rPr/>
      </w:pPr>
      <w:r>
        <w:rPr/>
        <w:t>2</w:t>
        <w:tab/>
        <w:t>Mobility Management for IMS Voice Termination enabled</w:t>
      </w:r>
    </w:p>
    <w:p>
      <w:pPr>
        <w:pStyle w:val="NO"/>
        <w:rPr/>
      </w:pPr>
      <w:r>
        <w:rPr/>
        <w:t>NOTE:</w:t>
        <w:tab/>
        <w:t>The definition of the UE</w:t>
      </w:r>
      <w:r>
        <w:rPr>
          <w:szCs w:val="28"/>
        </w:rPr>
        <w:t>'</w:t>
      </w:r>
      <w:r>
        <w:rPr/>
        <w:t>s mobility management IMS voice termination values can be found in 3GPP TS 24.167 [102], clause 5.31.</w:t>
      </w:r>
    </w:p>
    <w:p>
      <w:pPr>
        <w:pStyle w:val="Normal"/>
        <w:rPr>
          <w:lang w:val="en-US"/>
        </w:rPr>
      </w:pPr>
      <w:r>
        <w:rPr>
          <w:b/>
          <w:lang w:val="en-US"/>
        </w:rPr>
        <w:t>Implementation</w:t>
      </w:r>
    </w:p>
    <w:p>
      <w:pPr>
        <w:pStyle w:val="Normal"/>
        <w:rPr/>
      </w:pPr>
      <w:r>
        <w:rPr>
          <w:lang w:val="en-US"/>
        </w:rPr>
        <w:t>Optional.</w:t>
      </w:r>
    </w:p>
    <w:p>
      <w:pPr>
        <w:pStyle w:val="Normal"/>
        <w:rPr>
          <w:lang w:val="en-US"/>
        </w:rPr>
      </w:pPr>
      <w:r>
        <w:rPr/>
        <w:t>This command is only applicable to UEs in GERAN, UTRAN and E-UTRAN.</w:t>
      </w:r>
    </w:p>
    <w:p>
      <w:pPr>
        <w:pStyle w:val="Heading3"/>
        <w:rPr/>
      </w:pPr>
      <w:bookmarkStart w:id="2557" w:name="__RefHeading___Toc106993463"/>
      <w:bookmarkEnd w:id="2557"/>
      <w:r>
        <w:rPr/>
        <w:t>10.1.38</w:t>
        <w:tab/>
        <w:t>Power preference indication for EPS and 5GS +CEPPI</w:t>
      </w:r>
    </w:p>
    <w:p>
      <w:pPr>
        <w:pStyle w:val="TH"/>
        <w:rPr/>
      </w:pPr>
      <w:r>
        <w:rPr>
          <w:lang w:val="fr-FR"/>
        </w:rPr>
        <w:t>Table 10.1.</w:t>
      </w:r>
      <w:r>
        <w:rPr>
          <w:lang w:val="fr-FR" w:eastAsia="en-US"/>
        </w:rPr>
        <w:t>38-1</w:t>
      </w:r>
      <w:r>
        <w:rPr>
          <w:lang w:val="fr-FR"/>
        </w:rPr>
        <w:t>: +CEPPI action command sy</w:t>
      </w:r>
      <w:r>
        <w:rPr/>
        <w:t>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558" w:name="MCCQCTEMPBM_00003136"/>
            <w:r>
              <w:rPr>
                <w:rFonts w:cs="Courier New" w:ascii="Courier New" w:hAnsi="Courier New"/>
              </w:rPr>
              <w:t>+CEPPI=&lt;power preference&gt;</w:t>
            </w:r>
            <w:bookmarkEnd w:id="2558"/>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+CEPPI=?</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+CEPPI: (</w:t>
            </w:r>
            <w:r>
              <w:rPr/>
              <w:t xml:space="preserve">list of supported </w:t>
            </w:r>
            <w:r>
              <w:rPr>
                <w:rFonts w:cs="Courier New" w:ascii="Courier New" w:hAnsi="Courier New"/>
              </w:rPr>
              <w:t>&lt;power preference&gt;</w:t>
            </w:r>
            <w:r>
              <w:rPr/>
              <w:t>s</w:t>
            </w:r>
            <w:r>
              <w:rPr>
                <w:rFonts w:cs="Courier New" w:ascii="Courier New" w:hAnsi="Courier New"/>
              </w:rPr>
              <w:t>)</w:t>
            </w:r>
          </w:p>
        </w:tc>
      </w:tr>
    </w:tbl>
    <w:p>
      <w:pPr>
        <w:pStyle w:val="Normal"/>
        <w:spacing w:lineRule="exact" w:line="200"/>
        <w:rPr/>
      </w:pPr>
      <w:r>
        <w:rPr/>
      </w:r>
    </w:p>
    <w:p>
      <w:pPr>
        <w:pStyle w:val="Normal"/>
        <w:rPr>
          <w:b/>
          <w:b/>
        </w:rPr>
      </w:pPr>
      <w:r>
        <w:rPr>
          <w:b/>
        </w:rPr>
        <w:t>Description</w:t>
      </w:r>
    </w:p>
    <w:p>
      <w:pPr>
        <w:pStyle w:val="Normal"/>
        <w:rPr/>
      </w:pPr>
      <w:r>
        <w:rPr/>
        <w:t>This command indicates whether the MT prefers a configuration primarily optimised for power saving or not.</w:t>
      </w:r>
    </w:p>
    <w:p>
      <w:pPr>
        <w:pStyle w:val="Normal"/>
        <w:rPr/>
      </w:pPr>
      <w:r>
        <w:rPr/>
        <w:t>When in E-UTRAN or E-UTRA</w:t>
      </w:r>
      <w:r>
        <w:rPr>
          <w:lang w:val="en-US"/>
        </w:rPr>
        <w:t xml:space="preserve"> </w:t>
      </w:r>
      <w:r>
        <w:rPr/>
        <w:t xml:space="preserve">connected to a 5GCN </w:t>
      </w:r>
      <w:r>
        <w:rPr>
          <w:lang w:val="en-US"/>
        </w:rPr>
        <w:t>(see NOTE)</w:t>
      </w:r>
      <w:r>
        <w:rPr/>
        <w:t xml:space="preserve">, if further conditions defined in 3GPP TS 36.331 [86] are met, this can cause transmission of a UEAssistanceInformation message with powerPrefIndication set to </w:t>
      </w:r>
      <w:r>
        <w:rPr>
          <w:rFonts w:cs="Courier New" w:ascii="Courier New" w:hAnsi="Courier New"/>
        </w:rPr>
        <w:t>&lt;</w:t>
      </w:r>
      <w:bookmarkStart w:id="2559" w:name="MCCQCTEMPBM_00003137"/>
      <w:r>
        <w:rPr>
          <w:rFonts w:cs="Courier New" w:ascii="Courier New" w:hAnsi="Courier New"/>
        </w:rPr>
        <w:t>power preference</w:t>
      </w:r>
      <w:bookmarkEnd w:id="2559"/>
      <w:r>
        <w:rPr>
          <w:rFonts w:cs="Courier New" w:ascii="Courier New" w:hAnsi="Courier New"/>
        </w:rPr>
        <w:t>&gt;</w:t>
      </w:r>
      <w:r>
        <w:rPr/>
        <w:t xml:space="preserve"> to the network.</w:t>
      </w:r>
    </w:p>
    <w:p>
      <w:pPr>
        <w:pStyle w:val="NO"/>
        <w:rPr/>
      </w:pPr>
      <w:r>
        <w:rPr/>
        <w:t>NOTE:</w:t>
        <w:tab/>
        <w:t>E-UTRA can be connected to EPC, 5GCN or both.</w:t>
      </w:r>
    </w:p>
    <w:p>
      <w:pPr>
        <w:pStyle w:val="Normal"/>
        <w:rPr/>
      </w:pPr>
      <w:r>
        <w:rPr/>
        <w:t>Test command returns the values supported as a compound value.</w:t>
      </w:r>
    </w:p>
    <w:p>
      <w:pPr>
        <w:pStyle w:val="Normal"/>
        <w:spacing w:lineRule="exact" w:line="200"/>
        <w:rPr/>
      </w:pPr>
      <w:r>
        <w:rPr>
          <w:b/>
        </w:rPr>
        <w:t>Defined values</w:t>
      </w:r>
    </w:p>
    <w:p>
      <w:pPr>
        <w:pStyle w:val="B1"/>
        <w:rPr/>
      </w:pPr>
      <w:r>
        <w:rPr>
          <w:rFonts w:cs="Courier New" w:ascii="Courier New" w:hAnsi="Courier New"/>
        </w:rPr>
        <w:t>&lt;</w:t>
      </w:r>
      <w:bookmarkStart w:id="2560" w:name="MCCQCTEMPBM_00003138"/>
      <w:r>
        <w:rPr>
          <w:rFonts w:cs="Courier New" w:ascii="Courier New" w:hAnsi="Courier New"/>
        </w:rPr>
        <w:t>power preference</w:t>
      </w:r>
      <w:bookmarkEnd w:id="2560"/>
      <w:r>
        <w:rPr>
          <w:rFonts w:cs="Courier New" w:ascii="Courier New" w:hAnsi="Courier New"/>
        </w:rPr>
        <w:t>&gt;</w:t>
      </w:r>
      <w:r>
        <w:rPr/>
        <w:t>: integer type; indicates the power consumption preference of the MT.</w:t>
      </w:r>
    </w:p>
    <w:p>
      <w:pPr>
        <w:pStyle w:val="B2"/>
        <w:rPr/>
      </w:pPr>
      <w:r>
        <w:rPr/>
        <w:t>0</w:t>
        <w:tab/>
        <w:t>normal</w:t>
      </w:r>
    </w:p>
    <w:p>
      <w:pPr>
        <w:pStyle w:val="B2"/>
        <w:rPr/>
      </w:pPr>
      <w:r>
        <w:rPr/>
        <w:t>1</w:t>
        <w:tab/>
        <w:t>low power consumption</w:t>
      </w:r>
    </w:p>
    <w:p>
      <w:pPr>
        <w:pStyle w:val="Normal"/>
        <w:rPr>
          <w:b/>
          <w:b/>
        </w:rPr>
      </w:pPr>
      <w:r>
        <w:rPr>
          <w:b/>
        </w:rPr>
        <w:t>Implementation</w:t>
      </w:r>
    </w:p>
    <w:p>
      <w:pPr>
        <w:pStyle w:val="Normal"/>
        <w:rPr/>
      </w:pPr>
      <w:r>
        <w:rPr/>
        <w:t>Optional.</w:t>
      </w:r>
    </w:p>
    <w:p>
      <w:pPr>
        <w:pStyle w:val="Normal"/>
        <w:rPr/>
      </w:pPr>
      <w:bookmarkStart w:id="2561" w:name="_Hlk527700026"/>
      <w:bookmarkEnd w:id="2561"/>
      <w:r>
        <w:rPr/>
        <w:t>This command is not applicable to UEs camped on NR in this release of the specification.</w:t>
      </w:r>
    </w:p>
    <w:p>
      <w:pPr>
        <w:pStyle w:val="Heading3"/>
        <w:rPr/>
      </w:pPr>
      <w:bookmarkStart w:id="2562" w:name="_Hlk527700026"/>
      <w:bookmarkStart w:id="2563" w:name="__RefHeading___Toc106993464"/>
      <w:bookmarkEnd w:id="2562"/>
      <w:bookmarkEnd w:id="2563"/>
      <w:r>
        <w:rPr/>
        <w:t>10.1.39</w:t>
        <w:tab/>
        <w:t>WLAN offload assistance data +CWLANOLAD</w:t>
      </w:r>
    </w:p>
    <w:p>
      <w:pPr>
        <w:pStyle w:val="TH"/>
        <w:rPr/>
      </w:pPr>
      <w:r>
        <w:rPr/>
        <w:t>Table </w:t>
      </w:r>
      <w:r>
        <w:rPr>
          <w:lang w:val="en-US" w:eastAsia="en-US"/>
        </w:rPr>
        <w:t>10.1.39-1</w:t>
      </w:r>
      <w:r>
        <w:rPr/>
        <w:t>: +CWLANOLAD parameter command syntax</w:t>
      </w:r>
    </w:p>
    <w:tbl>
      <w:tblPr>
        <w:tblW w:w="9439" w:type="dxa"/>
        <w:jc w:val="center"/>
        <w:tblInd w:w="0" w:type="dxa"/>
        <w:tblLayout w:type="fixed"/>
        <w:tblCellMar>
          <w:top w:w="0" w:type="dxa"/>
          <w:left w:w="28" w:type="dxa"/>
          <w:bottom w:w="0" w:type="dxa"/>
          <w:right w:w="28" w:type="dxa"/>
        </w:tblCellMar>
      </w:tblPr>
      <w:tblGrid>
        <w:gridCol w:w="2293"/>
        <w:gridCol w:w="7146"/>
      </w:tblGrid>
      <w:tr>
        <w:trPr>
          <w:cantSplit w:val="true"/>
        </w:trPr>
        <w:tc>
          <w:tcPr>
            <w:tcW w:w="229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714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229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+CWLANOLAD=[&lt;n&gt;]</w:t>
            </w:r>
          </w:p>
        </w:tc>
        <w:tc>
          <w:tcPr>
            <w:tcW w:w="7146"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564" w:name="MCCQCTEMPBM_00003139"/>
            <w:r>
              <w:rPr>
                <w:rFonts w:cs="Courier New" w:ascii="Courier New" w:hAnsi="Courier New"/>
                <w:i/>
                <w:lang w:val="es-ES_tradnl"/>
              </w:rPr>
              <w:t>+CME ERROR: &lt;err&gt;</w:t>
            </w:r>
            <w:bookmarkEnd w:id="2564"/>
          </w:p>
        </w:tc>
      </w:tr>
      <w:tr>
        <w:trPr>
          <w:cantSplit w:val="true"/>
        </w:trPr>
        <w:tc>
          <w:tcPr>
            <w:tcW w:w="229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+CWLANOLAD?</w:t>
            </w:r>
          </w:p>
        </w:tc>
        <w:tc>
          <w:tcPr>
            <w:tcW w:w="714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+CWLANOLAD: &lt;n&gt;[,&lt;threshRSCPLow&gt;,&lt;threshRSCPHigh&gt;[,&lt;threshEcnoLow&gt;,&lt;threshEcnoHigh&gt;[,&lt;threshRSRPLow&gt;,&lt;threshRSRPHigh&gt;[,&lt;threshRSRQLow&gt;,&lt;threshRSRQHigh&gt;[,&lt;threshChUtilLow&gt;,&lt;threshChUtilHigh&gt;[,&lt;threshBackhRateDLLow&gt;,&lt;threshBackhRateDLHigh&gt;[,&lt;threshBackhRateULLow&gt;,&lt;threshBackhRateULHigh&gt;[,&lt;threshBeaconRSSILow&gt;,&lt;threshBeaconRSSIHigh&gt;[,&lt;opi&gt;[,&lt;tSteering&gt;[,&lt;WLANIdentifierListLength&gt;[,&lt;ssid_1&gt;,&lt;bssid_1&gt;,&lt;hessid_1&gt;][,&lt;ssid_2&gt;,&lt;bssid_2&gt;,&lt;hessid_2&gt;][,...…]]]]]]]]]]]]</w:t>
            </w:r>
          </w:p>
          <w:p>
            <w:pPr>
              <w:pStyle w:val="Normal"/>
              <w:spacing w:before="0" w:after="20"/>
              <w:rPr>
                <w:rFonts w:ascii="Courier New" w:hAnsi="Courier New" w:cs="Courier New"/>
              </w:rPr>
            </w:pPr>
            <w:r>
              <w:rPr>
                <w:rFonts w:cs="Courier New" w:ascii="Courier New" w:hAnsi="Courier New"/>
              </w:rPr>
              <w:t> </w:t>
            </w:r>
          </w:p>
        </w:tc>
      </w:tr>
      <w:tr>
        <w:trPr>
          <w:cantSplit w:val="true"/>
        </w:trPr>
        <w:tc>
          <w:tcPr>
            <w:tcW w:w="229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+CWLANOLAD=?</w:t>
            </w:r>
          </w:p>
        </w:tc>
        <w:tc>
          <w:tcPr>
            <w:tcW w:w="714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+CWLANOLAD: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&lt;threshRSCPLow&gt;</w:t>
            </w:r>
            <w:r>
              <w:rPr/>
              <w:t>s</w:t>
            </w:r>
            <w:r>
              <w:rPr>
                <w:rFonts w:cs="Courier New" w:ascii="Courier New" w:hAnsi="Courier New"/>
              </w:rPr>
              <w:t>),(</w:t>
            </w:r>
            <w:r>
              <w:rPr/>
              <w:t xml:space="preserve">list of supported </w:t>
            </w:r>
            <w:r>
              <w:rPr>
                <w:rFonts w:cs="Courier New" w:ascii="Courier New" w:hAnsi="Courier New"/>
              </w:rPr>
              <w:t>&lt;threshRSCPHigh&gt;</w:t>
            </w:r>
            <w:r>
              <w:rPr/>
              <w:t>s</w:t>
            </w:r>
            <w:r>
              <w:rPr>
                <w:rFonts w:cs="Courier New" w:ascii="Courier New" w:hAnsi="Courier New"/>
              </w:rPr>
              <w:t>),(</w:t>
            </w:r>
            <w:r>
              <w:rPr/>
              <w:t xml:space="preserve">list of supported </w:t>
            </w:r>
            <w:r>
              <w:rPr>
                <w:rFonts w:cs="Courier New" w:ascii="Courier New" w:hAnsi="Courier New"/>
              </w:rPr>
              <w:t>&lt;threshEcnoLow&gt;</w:t>
            </w:r>
            <w:r>
              <w:rPr/>
              <w:t>s</w:t>
            </w:r>
            <w:r>
              <w:rPr>
                <w:rFonts w:cs="Courier New" w:ascii="Courier New" w:hAnsi="Courier New"/>
              </w:rPr>
              <w:t>),(</w:t>
            </w:r>
            <w:r>
              <w:rPr/>
              <w:t xml:space="preserve">list of supported </w:t>
            </w:r>
            <w:r>
              <w:rPr>
                <w:rFonts w:cs="Courier New" w:ascii="Courier New" w:hAnsi="Courier New"/>
              </w:rPr>
              <w:t>&lt;threshEcnoHigh&gt;</w:t>
            </w:r>
            <w:r>
              <w:rPr/>
              <w:t>s</w:t>
            </w:r>
            <w:r>
              <w:rPr>
                <w:rFonts w:cs="Courier New" w:ascii="Courier New" w:hAnsi="Courier New"/>
              </w:rPr>
              <w:t>),(</w:t>
            </w:r>
            <w:r>
              <w:rPr/>
              <w:t xml:space="preserve">list of supported </w:t>
            </w:r>
            <w:r>
              <w:rPr>
                <w:rFonts w:cs="Courier New" w:ascii="Courier New" w:hAnsi="Courier New"/>
              </w:rPr>
              <w:t>&lt;threshRSRPLow&gt;</w:t>
            </w:r>
            <w:r>
              <w:rPr/>
              <w:t>s</w:t>
            </w:r>
            <w:r>
              <w:rPr>
                <w:rFonts w:cs="Courier New" w:ascii="Courier New" w:hAnsi="Courier New"/>
              </w:rPr>
              <w:t>),(</w:t>
            </w:r>
            <w:r>
              <w:rPr/>
              <w:t xml:space="preserve">list of supported </w:t>
            </w:r>
            <w:r>
              <w:rPr>
                <w:rFonts w:cs="Courier New" w:ascii="Courier New" w:hAnsi="Courier New"/>
              </w:rPr>
              <w:t>&lt;threshRSRPHigh&gt;</w:t>
            </w:r>
            <w:r>
              <w:rPr/>
              <w:t>s</w:t>
            </w:r>
            <w:r>
              <w:rPr>
                <w:rFonts w:cs="Courier New" w:ascii="Courier New" w:hAnsi="Courier New"/>
              </w:rPr>
              <w:t>),(</w:t>
            </w:r>
            <w:r>
              <w:rPr/>
              <w:t xml:space="preserve">list of supported </w:t>
            </w:r>
            <w:r>
              <w:rPr>
                <w:rFonts w:cs="Courier New" w:ascii="Courier New" w:hAnsi="Courier New"/>
              </w:rPr>
              <w:t>&lt;threshRSRQLow&gt;</w:t>
            </w:r>
            <w:r>
              <w:rPr/>
              <w:t>s</w:t>
            </w:r>
            <w:r>
              <w:rPr>
                <w:rFonts w:cs="Courier New" w:ascii="Courier New" w:hAnsi="Courier New"/>
              </w:rPr>
              <w:t>),(</w:t>
            </w:r>
            <w:r>
              <w:rPr/>
              <w:t xml:space="preserve">list of supported </w:t>
            </w:r>
            <w:r>
              <w:rPr>
                <w:rFonts w:cs="Courier New" w:ascii="Courier New" w:hAnsi="Courier New"/>
              </w:rPr>
              <w:t>&lt;threshRSRQHigh&gt;</w:t>
            </w:r>
            <w:r>
              <w:rPr/>
              <w:t>s</w:t>
            </w:r>
            <w:r>
              <w:rPr>
                <w:rFonts w:cs="Courier New" w:ascii="Courier New" w:hAnsi="Courier New"/>
              </w:rPr>
              <w:t>),(</w:t>
            </w:r>
            <w:r>
              <w:rPr/>
              <w:t xml:space="preserve">list of supported </w:t>
            </w:r>
            <w:r>
              <w:rPr>
                <w:rFonts w:cs="Courier New" w:ascii="Courier New" w:hAnsi="Courier New"/>
              </w:rPr>
              <w:t>&lt;threshChUtilLow&gt;</w:t>
            </w:r>
            <w:r>
              <w:rPr/>
              <w:t>s</w:t>
            </w:r>
            <w:r>
              <w:rPr>
                <w:rFonts w:cs="Courier New" w:ascii="Courier New" w:hAnsi="Courier New"/>
              </w:rPr>
              <w:t>),(</w:t>
            </w:r>
            <w:r>
              <w:rPr/>
              <w:t xml:space="preserve">list of supported </w:t>
            </w:r>
            <w:r>
              <w:rPr>
                <w:rFonts w:cs="Courier New" w:ascii="Courier New" w:hAnsi="Courier New"/>
              </w:rPr>
              <w:t>&lt;threshChUtilHigh&gt;</w:t>
            </w:r>
            <w:r>
              <w:rPr/>
              <w:t>s</w:t>
            </w:r>
            <w:r>
              <w:rPr>
                <w:rFonts w:cs="Courier New" w:ascii="Courier New" w:hAnsi="Courier New"/>
              </w:rPr>
              <w:t>),(</w:t>
            </w:r>
            <w:r>
              <w:rPr/>
              <w:t xml:space="preserve">list of supported </w:t>
            </w:r>
            <w:r>
              <w:rPr>
                <w:rFonts w:cs="Courier New" w:ascii="Courier New" w:hAnsi="Courier New"/>
              </w:rPr>
              <w:t>&lt;threshBackhRateDLLow&gt;</w:t>
            </w:r>
            <w:r>
              <w:rPr/>
              <w:t>s</w:t>
            </w:r>
            <w:r>
              <w:rPr>
                <w:rFonts w:cs="Courier New" w:ascii="Courier New" w:hAnsi="Courier New"/>
              </w:rPr>
              <w:t>),(</w:t>
            </w:r>
            <w:r>
              <w:rPr/>
              <w:t xml:space="preserve">list of supported </w:t>
            </w:r>
            <w:r>
              <w:rPr>
                <w:rFonts w:cs="Courier New" w:ascii="Courier New" w:hAnsi="Courier New"/>
              </w:rPr>
              <w:t>&lt;threshBackhRateDLHigh&gt;</w:t>
            </w:r>
            <w:r>
              <w:rPr/>
              <w:t>s</w:t>
            </w:r>
            <w:r>
              <w:rPr>
                <w:rFonts w:cs="Courier New" w:ascii="Courier New" w:hAnsi="Courier New"/>
              </w:rPr>
              <w:t>),(</w:t>
            </w:r>
            <w:r>
              <w:rPr/>
              <w:t xml:space="preserve">list of supported </w:t>
            </w:r>
            <w:r>
              <w:rPr>
                <w:rFonts w:cs="Courier New" w:ascii="Courier New" w:hAnsi="Courier New"/>
              </w:rPr>
              <w:t>&lt;threshBackhRateULLow&gt;</w:t>
            </w:r>
            <w:r>
              <w:rPr/>
              <w:t>s</w:t>
            </w:r>
            <w:r>
              <w:rPr>
                <w:rFonts w:cs="Courier New" w:ascii="Courier New" w:hAnsi="Courier New"/>
              </w:rPr>
              <w:t>),(</w:t>
            </w:r>
            <w:r>
              <w:rPr/>
              <w:t xml:space="preserve">list of supported </w:t>
            </w:r>
            <w:r>
              <w:rPr>
                <w:rFonts w:cs="Courier New" w:ascii="Courier New" w:hAnsi="Courier New"/>
              </w:rPr>
              <w:t>&lt;threshBackhRateULHigh&gt;</w:t>
            </w:r>
            <w:r>
              <w:rPr/>
              <w:t>s</w:t>
            </w:r>
            <w:r>
              <w:rPr>
                <w:rFonts w:cs="Courier New" w:ascii="Courier New" w:hAnsi="Courier New"/>
              </w:rPr>
              <w:t>),(</w:t>
            </w:r>
            <w:r>
              <w:rPr/>
              <w:t xml:space="preserve">list of supported </w:t>
            </w:r>
            <w:r>
              <w:rPr>
                <w:rFonts w:cs="Courier New" w:ascii="Courier New" w:hAnsi="Courier New"/>
              </w:rPr>
              <w:t>&lt;threshBeaconRSSILow&gt;</w:t>
            </w:r>
            <w:r>
              <w:rPr/>
              <w:t>s</w:t>
            </w:r>
            <w:r>
              <w:rPr>
                <w:rFonts w:cs="Courier New" w:ascii="Courier New" w:hAnsi="Courier New"/>
              </w:rPr>
              <w:t>),(</w:t>
            </w:r>
            <w:r>
              <w:rPr/>
              <w:t xml:space="preserve">list of supported </w:t>
            </w:r>
            <w:r>
              <w:rPr>
                <w:rFonts w:cs="Courier New" w:ascii="Courier New" w:hAnsi="Courier New"/>
              </w:rPr>
              <w:t>&lt;threshBeaconRSSIHigh&gt;</w:t>
            </w:r>
            <w:r>
              <w:rPr/>
              <w:t>s</w:t>
            </w:r>
            <w:r>
              <w:rPr>
                <w:rFonts w:cs="Courier New" w:ascii="Courier New" w:hAnsi="Courier New"/>
              </w:rPr>
              <w:t>),(</w:t>
            </w:r>
            <w:r>
              <w:rPr/>
              <w:t xml:space="preserve">list of supported </w:t>
            </w:r>
            <w:r>
              <w:rPr>
                <w:rFonts w:cs="Courier New" w:ascii="Courier New" w:hAnsi="Courier New"/>
              </w:rPr>
              <w:t>&lt;tSteering&gt;</w:t>
            </w:r>
            <w:r>
              <w:rPr/>
              <w:t>s</w:t>
            </w:r>
            <w:r>
              <w:rPr>
                <w:rFonts w:cs="Courier New" w:ascii="Courier New" w:hAnsi="Courier New"/>
              </w:rPr>
              <w:t>),(</w:t>
            </w:r>
            <w:r>
              <w:rPr/>
              <w:t xml:space="preserve">list of supported </w:t>
            </w:r>
            <w:r>
              <w:rPr>
                <w:rFonts w:cs="Courier New" w:ascii="Courier New" w:hAnsi="Courier New"/>
              </w:rPr>
              <w:t>&lt;WLANIdentifierListLength&gt;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spacing w:before="0" w:after="20"/>
        <w:rPr/>
      </w:pPr>
      <w:r>
        <w:rPr/>
        <w:t xml:space="preserve">Set command enables or disables the WLAN offload assistance data reporting. If reporting is enabled by </w:t>
      </w:r>
      <w:bookmarkStart w:id="2565" w:name="MCCQCTEMPBM_00003140"/>
      <w:r>
        <w:rPr>
          <w:rFonts w:cs="Courier New" w:ascii="Courier New" w:hAnsi="Courier New"/>
        </w:rPr>
        <w:t>&lt;n&gt;</w:t>
      </w:r>
      <w:bookmarkEnd w:id="2565"/>
      <w:r>
        <w:rPr/>
        <w:t>=1, the MT returns the following unsolicited result code from MT to TE whenever the WLAN offload assistance data changes at the MT:</w:t>
      </w:r>
    </w:p>
    <w:p>
      <w:pPr>
        <w:pStyle w:val="Normal"/>
        <w:spacing w:before="0" w:after="20"/>
        <w:rPr/>
      </w:pPr>
      <w:r>
        <w:rPr/>
      </w:r>
    </w:p>
    <w:p>
      <w:pPr>
        <w:pStyle w:val="Normal"/>
        <w:spacing w:before="0" w:after="20"/>
        <w:rPr/>
      </w:pPr>
      <w:r>
        <w:rPr>
          <w:rFonts w:cs="Courier New" w:ascii="Courier New" w:hAnsi="Courier New"/>
        </w:rPr>
        <w:t>+CWLANOLADI: [,&lt;threshRSCPLow&gt;,&lt;threshRSCPHigh&gt;[,&lt;threshEcnoLow&gt;,&lt;threshEcnoHigh&gt;[,&lt;threshRSRPLow&gt;,&lt;threshRSRPHigh&gt;[,&lt;threshRSRQLow&gt;,&lt;threshRSRQHigh&gt;[,&lt;threshChUtilLow&gt;,&lt;threshChUtilHigh&gt;[,&lt;threshBackhRateDLLow&gt;,&lt;threshBackhRateDLHigh&gt;[,&lt;threshBackhRateULLow&gt;,&lt;threshBackhRateULHigh&gt;[,&lt;threshBeaconRSSILow&gt;,&lt;threshBeaconRSSIHigh&gt;[,&lt;opi&gt;[,&lt;tSteering&gt;[,&lt;WLANIdentifierListLength&gt;[,&lt;ssid_1&gt;,&lt;bssid_1&gt;,&lt;hessid_1&gt;][,&lt;ssid_2&gt;,&lt;bssid_2&gt;,&lt;hessid_2&gt;][,...]]]]]]]]]]]]</w:t>
      </w:r>
    </w:p>
    <w:p>
      <w:pPr>
        <w:pStyle w:val="Normal"/>
        <w:spacing w:before="0" w:after="20"/>
        <w:rPr>
          <w:rFonts w:ascii="Courier New" w:hAnsi="Courier New" w:cs="Courier New"/>
        </w:rPr>
      </w:pPr>
      <w:r>
        <w:rPr>
          <w:rFonts w:cs="Courier New" w:ascii="Courier New" w:hAnsi="Courier New"/>
        </w:rPr>
      </w:r>
    </w:p>
    <w:p>
      <w:pPr>
        <w:pStyle w:val="Normal"/>
        <w:rPr/>
      </w:pPr>
      <w:r>
        <w:rPr/>
        <w:t xml:space="preserve">Refer IE </w:t>
      </w:r>
      <w:r>
        <w:rPr>
          <w:i/>
        </w:rPr>
        <w:t>WLAN-OffloadConfig</w:t>
      </w:r>
      <w:r>
        <w:rPr/>
        <w:t xml:space="preserve"> in </w:t>
      </w:r>
      <w:r>
        <w:rPr>
          <w:lang w:eastAsia="zh-CN"/>
        </w:rPr>
        <w:t>3GPP</w:t>
      </w:r>
      <w:r>
        <w:rPr/>
        <w:t> TS 36</w:t>
      </w:r>
      <w:r>
        <w:rPr>
          <w:lang w:eastAsia="zh-CN"/>
        </w:rPr>
        <w:t>.331</w:t>
      </w:r>
      <w:r>
        <w:rPr/>
        <w:t> [86] clause 6.3.6.</w:t>
      </w:r>
    </w:p>
    <w:p>
      <w:pPr>
        <w:pStyle w:val="Normal"/>
        <w:rPr/>
      </w:pPr>
      <w:r>
        <w:rPr/>
        <w:t xml:space="preserve">If a setting is not supported by the MT, </w:t>
      </w:r>
      <w:r>
        <w:rPr>
          <w:rFonts w:cs="Courier New" w:ascii="Courier New" w:hAnsi="Courier New"/>
        </w:rPr>
        <w:t>+CME ERROR: &lt;err&gt;</w:t>
      </w:r>
      <w:r>
        <w:rPr/>
        <w:t xml:space="preserve"> is returned. Refer clause 9.2 for possible </w:t>
      </w:r>
      <w:bookmarkStart w:id="2566" w:name="MCCQCTEMPBM_00003141"/>
      <w:r>
        <w:rPr>
          <w:rFonts w:cs="Courier New" w:ascii="Courier New" w:hAnsi="Courier New"/>
        </w:rPr>
        <w:t>&lt;err&gt;</w:t>
      </w:r>
      <w:bookmarkEnd w:id="2566"/>
      <w:r>
        <w:rPr/>
        <w:t xml:space="preserve"> values.</w:t>
      </w:r>
    </w:p>
    <w:p>
      <w:pPr>
        <w:pStyle w:val="Normal"/>
        <w:rPr/>
      </w:pPr>
      <w:r>
        <w:rPr/>
        <w:t xml:space="preserve">Read command returns the current status of </w:t>
      </w:r>
      <w:bookmarkStart w:id="2567" w:name="MCCQCTEMPBM_00003142"/>
      <w:r>
        <w:rPr>
          <w:rFonts w:cs="Courier New" w:ascii="Courier New" w:hAnsi="Courier New"/>
        </w:rPr>
        <w:t>&lt;n&gt;</w:t>
      </w:r>
      <w:bookmarkEnd w:id="2567"/>
      <w:r>
        <w:rPr/>
        <w:t xml:space="preserve"> and the WLAN offload assistance data currently available at the MT.</w:t>
      </w:r>
    </w:p>
    <w:p>
      <w:pPr>
        <w:pStyle w:val="Normal"/>
        <w:rPr/>
      </w:pPr>
      <w:r>
        <w:rPr/>
        <w:t>Test command returns the values supported by MT as compound values.</w:t>
      </w:r>
    </w:p>
    <w:p>
      <w:pPr>
        <w:pStyle w:val="Normal"/>
        <w:keepNext w:val="true"/>
        <w:rPr>
          <w:b/>
          <w:b/>
        </w:rPr>
      </w:pPr>
      <w:r>
        <w:rPr>
          <w:b/>
        </w:rPr>
        <w:t>Defined values</w:t>
      </w:r>
    </w:p>
    <w:p>
      <w:pPr>
        <w:pStyle w:val="B1"/>
        <w:keepNext w:val="true"/>
        <w:rPr/>
      </w:pPr>
      <w:r>
        <w:rPr>
          <w:rFonts w:cs="Courier New" w:ascii="Courier New" w:hAnsi="Courier New"/>
        </w:rPr>
        <w:t>&lt;n&gt;</w:t>
      </w:r>
      <w:r>
        <w:rPr/>
        <w:t>: integer type</w:t>
      </w:r>
    </w:p>
    <w:p>
      <w:pPr>
        <w:pStyle w:val="B2"/>
        <w:rPr/>
      </w:pPr>
      <w:r>
        <w:rPr>
          <w:u w:val="single"/>
        </w:rPr>
        <w:t>0</w:t>
      </w:r>
      <w:r>
        <w:rPr/>
        <w:tab/>
        <w:t>disable WLAN offload assistance data unsolicited result code</w:t>
      </w:r>
    </w:p>
    <w:p>
      <w:pPr>
        <w:pStyle w:val="B2"/>
        <w:rPr/>
      </w:pPr>
      <w:r>
        <w:rPr/>
        <w:t>1</w:t>
        <w:tab/>
        <w:t xml:space="preserve">enable WLAN offload assistance data unsolicited result code </w:t>
      </w:r>
      <w:r>
        <w:rPr>
          <w:rFonts w:cs="Courier New" w:ascii="Courier New" w:hAnsi="Courier New"/>
        </w:rPr>
        <w:t>+CWLANOLADI</w:t>
      </w:r>
    </w:p>
    <w:p>
      <w:pPr>
        <w:pStyle w:val="B1"/>
        <w:rPr/>
      </w:pPr>
      <w:r>
        <w:rPr>
          <w:rFonts w:cs="Courier New" w:ascii="Courier New" w:hAnsi="Courier New"/>
        </w:rPr>
        <w:t>&lt;threshRSCPLow&gt;</w:t>
      </w:r>
      <w:r>
        <w:rPr/>
        <w:t xml:space="preserve">: integer type; indicates the threshold for received signal code power for offloading traffic from UTRAN to WLAN. Refer parameter </w:t>
      </w:r>
      <w:bookmarkStart w:id="2568" w:name="MCCQCTEMPBM_00003143"/>
      <w:r>
        <w:rPr>
          <w:rFonts w:cs="Courier New" w:ascii="Courier New" w:hAnsi="Courier New"/>
        </w:rPr>
        <w:t>&lt;rscp&gt;</w:t>
      </w:r>
      <w:bookmarkEnd w:id="2568"/>
      <w:r>
        <w:rPr/>
        <w:t xml:space="preserve"> in clause 8.69.</w:t>
      </w:r>
    </w:p>
    <w:p>
      <w:pPr>
        <w:pStyle w:val="B1"/>
        <w:rPr/>
      </w:pPr>
      <w:r>
        <w:rPr>
          <w:rFonts w:cs="Courier New" w:ascii="Courier New" w:hAnsi="Courier New"/>
        </w:rPr>
        <w:t>&lt;threshRSCPHigh&gt;</w:t>
      </w:r>
      <w:r>
        <w:rPr/>
        <w:t xml:space="preserve">: integer type; indicates the threshold for received signal code power for offloading traffic from WLAN to UTRAN. Refer parameter </w:t>
      </w:r>
      <w:bookmarkStart w:id="2569" w:name="MCCQCTEMPBM_00003144"/>
      <w:r>
        <w:rPr>
          <w:rFonts w:cs="Courier New" w:ascii="Courier New" w:hAnsi="Courier New"/>
        </w:rPr>
        <w:t>&lt;rscp&gt;</w:t>
      </w:r>
      <w:bookmarkEnd w:id="2569"/>
      <w:r>
        <w:rPr/>
        <w:t xml:space="preserve"> in clause 8.69.</w:t>
      </w:r>
    </w:p>
    <w:p>
      <w:pPr>
        <w:pStyle w:val="B1"/>
        <w:rPr/>
      </w:pPr>
      <w:r>
        <w:rPr>
          <w:rFonts w:cs="Courier New" w:ascii="Courier New" w:hAnsi="Courier New"/>
        </w:rPr>
        <w:t>&lt;threshEcnoLow&gt;</w:t>
      </w:r>
      <w:r>
        <w:rPr/>
        <w:t xml:space="preserve">: integer type; indicates the threshold for </w:t>
      </w:r>
      <w:r>
        <w:rPr>
          <w:rFonts w:cs="v4.2.0;Times New Roman"/>
        </w:rPr>
        <w:t>ratio of the received energy per PN chip to the total received power spectral density</w:t>
      </w:r>
      <w:r>
        <w:rPr/>
        <w:t xml:space="preserve"> for offloading traffic from UTRAN to WLAN. Refer parameter </w:t>
      </w:r>
      <w:bookmarkStart w:id="2570" w:name="MCCQCTEMPBM_00003145"/>
      <w:r>
        <w:rPr>
          <w:rFonts w:cs="Courier New" w:ascii="Courier New" w:hAnsi="Courier New"/>
        </w:rPr>
        <w:t>&lt;ecno&gt;</w:t>
      </w:r>
      <w:bookmarkEnd w:id="2570"/>
      <w:r>
        <w:rPr/>
        <w:t xml:space="preserve"> in clause 8.69.</w:t>
      </w:r>
    </w:p>
    <w:p>
      <w:pPr>
        <w:pStyle w:val="B1"/>
        <w:rPr/>
      </w:pPr>
      <w:r>
        <w:rPr>
          <w:rFonts w:cs="Courier New" w:ascii="Courier New" w:hAnsi="Courier New"/>
        </w:rPr>
        <w:t>&lt;threshEcnoHigh&gt;</w:t>
      </w:r>
      <w:r>
        <w:rPr/>
        <w:t xml:space="preserve">: integer type; indicates the threshold for </w:t>
      </w:r>
      <w:r>
        <w:rPr>
          <w:rFonts w:cs="v4.2.0;Times New Roman"/>
        </w:rPr>
        <w:t>ratio of the received energy per PN chip to the total received power spectral density</w:t>
      </w:r>
      <w:r>
        <w:rPr/>
        <w:t xml:space="preserve"> for offloading traffic from WLAN to UTRAN. Refer parameter </w:t>
      </w:r>
      <w:bookmarkStart w:id="2571" w:name="MCCQCTEMPBM_00003146"/>
      <w:r>
        <w:rPr>
          <w:rFonts w:cs="Courier New" w:ascii="Courier New" w:hAnsi="Courier New"/>
        </w:rPr>
        <w:t>&lt;ecno&gt;</w:t>
      </w:r>
      <w:bookmarkEnd w:id="2571"/>
      <w:r>
        <w:rPr/>
        <w:t xml:space="preserve"> in clause 8.69.</w:t>
      </w:r>
    </w:p>
    <w:p>
      <w:pPr>
        <w:pStyle w:val="B1"/>
        <w:rPr/>
      </w:pPr>
      <w:r>
        <w:rPr>
          <w:rFonts w:cs="Courier New" w:ascii="Courier New" w:hAnsi="Courier New"/>
        </w:rPr>
        <w:t>&lt;threshRSRPLow&gt;</w:t>
      </w:r>
      <w:r>
        <w:rPr/>
        <w:t xml:space="preserve">: integer type; indicates the threshold for reference signal received power for offloading traffic from E-UTRAN to WLAN. Refer parameter </w:t>
      </w:r>
      <w:bookmarkStart w:id="2572" w:name="MCCQCTEMPBM_00003147"/>
      <w:r>
        <w:rPr>
          <w:rFonts w:cs="Courier New" w:ascii="Courier New" w:hAnsi="Courier New"/>
        </w:rPr>
        <w:t>&lt;rsrp&gt;</w:t>
      </w:r>
      <w:bookmarkEnd w:id="2572"/>
      <w:r>
        <w:rPr/>
        <w:t xml:space="preserve"> in clause 8.69.</w:t>
      </w:r>
    </w:p>
    <w:p>
      <w:pPr>
        <w:pStyle w:val="B1"/>
        <w:rPr/>
      </w:pPr>
      <w:r>
        <w:rPr>
          <w:rFonts w:cs="Courier New" w:ascii="Courier New" w:hAnsi="Courier New"/>
        </w:rPr>
        <w:t>&lt;threshRSRPHigh&gt;</w:t>
      </w:r>
      <w:r>
        <w:rPr/>
        <w:t xml:space="preserve">: integer type; indicates the threshold for reference signal received power for offloading traffic from WLAN to E-UTRAN. Refer parameter </w:t>
      </w:r>
      <w:bookmarkStart w:id="2573" w:name="MCCQCTEMPBM_00003148"/>
      <w:r>
        <w:rPr>
          <w:rFonts w:cs="Courier New" w:ascii="Courier New" w:hAnsi="Courier New"/>
        </w:rPr>
        <w:t>&lt;rsrp&gt;</w:t>
      </w:r>
      <w:bookmarkEnd w:id="2573"/>
      <w:r>
        <w:rPr/>
        <w:t xml:space="preserve"> in clause 8.69.</w:t>
      </w:r>
    </w:p>
    <w:p>
      <w:pPr>
        <w:pStyle w:val="B1"/>
        <w:rPr/>
      </w:pPr>
      <w:r>
        <w:rPr>
          <w:rFonts w:cs="Courier New" w:ascii="Courier New" w:hAnsi="Courier New"/>
        </w:rPr>
        <w:t>&lt;threshRSRQLow&gt;</w:t>
      </w:r>
      <w:r>
        <w:rPr/>
        <w:t xml:space="preserve">: integer type; indicates the threshold for reference signal received quality for offloading traffic from E-UTRAN to WLAN. Refer parameter </w:t>
      </w:r>
      <w:bookmarkStart w:id="2574" w:name="MCCQCTEMPBM_00003149"/>
      <w:r>
        <w:rPr>
          <w:rFonts w:cs="Courier New" w:ascii="Courier New" w:hAnsi="Courier New"/>
        </w:rPr>
        <w:t>&lt;rsrq&gt;</w:t>
      </w:r>
      <w:bookmarkEnd w:id="2574"/>
      <w:r>
        <w:rPr/>
        <w:t xml:space="preserve"> in clause 8.69.</w:t>
      </w:r>
    </w:p>
    <w:p>
      <w:pPr>
        <w:pStyle w:val="B1"/>
        <w:rPr/>
      </w:pPr>
      <w:r>
        <w:rPr>
          <w:rFonts w:cs="Courier New" w:ascii="Courier New" w:hAnsi="Courier New"/>
        </w:rPr>
        <w:t>&lt;threshRSRQHigh&gt;</w:t>
      </w:r>
      <w:r>
        <w:rPr/>
        <w:t xml:space="preserve">: integer type; indicates the threshold for reference signal received quality for offloading traffic from WLAN to E-UTRAN. Refer parameter </w:t>
      </w:r>
      <w:bookmarkStart w:id="2575" w:name="MCCQCTEMPBM_00003150"/>
      <w:r>
        <w:rPr>
          <w:rFonts w:cs="Courier New" w:ascii="Courier New" w:hAnsi="Courier New"/>
        </w:rPr>
        <w:t>&lt;rsrq&gt;</w:t>
      </w:r>
      <w:bookmarkEnd w:id="2575"/>
      <w:r>
        <w:rPr/>
        <w:t xml:space="preserve"> in clause 8.69.</w:t>
      </w:r>
    </w:p>
    <w:p>
      <w:pPr>
        <w:pStyle w:val="B1"/>
        <w:rPr/>
      </w:pPr>
      <w:r>
        <w:rPr>
          <w:rFonts w:cs="Courier New" w:ascii="Courier New" w:hAnsi="Courier New"/>
        </w:rPr>
        <w:t>&lt;threshChUtilLow&gt;</w:t>
      </w:r>
      <w:r>
        <w:rPr/>
        <w:t xml:space="preserve">: integer type; indicates the low threshold value of </w:t>
      </w:r>
      <w:r>
        <w:rPr>
          <w:lang w:eastAsia="zh-CN"/>
        </w:rPr>
        <w:t>WLAN channel utilization (BSS load).obtained from 802.11 (Beacon or Probe Response) signalling, see IEEE</w:t>
      </w:r>
      <w:r>
        <w:rPr/>
        <w:t> </w:t>
      </w:r>
      <w:r>
        <w:rPr>
          <w:lang w:eastAsia="zh-CN"/>
        </w:rPr>
        <w:t>802.11</w:t>
      </w:r>
      <w:r>
        <w:rPr/>
        <w:t> [152].</w:t>
      </w:r>
    </w:p>
    <w:p>
      <w:pPr>
        <w:pStyle w:val="B1"/>
        <w:rPr/>
      </w:pPr>
      <w:r>
        <w:rPr>
          <w:rFonts w:cs="Courier New" w:ascii="Courier New" w:hAnsi="Courier New"/>
        </w:rPr>
        <w:t>&lt;threshChUtilHigh&gt;</w:t>
      </w:r>
      <w:r>
        <w:rPr/>
        <w:t xml:space="preserve">: integer type; indicates the high threshold value of </w:t>
      </w:r>
      <w:r>
        <w:rPr>
          <w:lang w:eastAsia="zh-CN"/>
        </w:rPr>
        <w:t>WLAN channel utilization (BSS load) obtained from 802.11 (Beacon or Probe Response) signalling, see IEEE</w:t>
      </w:r>
      <w:r>
        <w:rPr/>
        <w:t> </w:t>
      </w:r>
      <w:r>
        <w:rPr>
          <w:lang w:eastAsia="zh-CN"/>
        </w:rPr>
        <w:t>802.11</w:t>
      </w:r>
      <w:r>
        <w:rPr/>
        <w:t> [152].</w:t>
      </w:r>
    </w:p>
    <w:p>
      <w:pPr>
        <w:pStyle w:val="B1"/>
        <w:rPr/>
      </w:pPr>
      <w:r>
        <w:rPr>
          <w:rFonts w:cs="Courier New" w:ascii="Courier New" w:hAnsi="Courier New"/>
        </w:rPr>
        <w:t>&lt;threshBackhRateDLLow&gt;</w:t>
      </w:r>
      <w:r>
        <w:rPr/>
        <w:t>: integer type; indicates the low threshold value of backhaul available downlink bandwidth for traffic offloading to UTRAN or E-UTRAN, see</w:t>
      </w:r>
      <w:r>
        <w:rPr>
          <w:lang w:eastAsia="zh-CN"/>
        </w:rPr>
        <w:t xml:space="preserve"> </w:t>
      </w:r>
      <w:r>
        <w:rPr/>
        <w:t>Hotspot 2.0 (Release 2) Technical Specification [151]</w:t>
      </w:r>
      <w:r>
        <w:rPr>
          <w:lang w:eastAsia="zh-CN"/>
        </w:rPr>
        <w:t>.</w:t>
      </w:r>
    </w:p>
    <w:p>
      <w:pPr>
        <w:pStyle w:val="B1"/>
        <w:rPr/>
      </w:pPr>
      <w:r>
        <w:rPr>
          <w:rFonts w:cs="Courier New" w:ascii="Courier New" w:hAnsi="Courier New"/>
        </w:rPr>
        <w:t>&lt;threshBackhRateDLHigh&gt;</w:t>
      </w:r>
      <w:r>
        <w:rPr/>
        <w:t>: integer type; indicates the high threshold value of backhaul available downlink bandwidth for traffic offloading to WLAN, see</w:t>
      </w:r>
      <w:r>
        <w:rPr>
          <w:lang w:eastAsia="zh-CN"/>
        </w:rPr>
        <w:t xml:space="preserve"> </w:t>
      </w:r>
      <w:r>
        <w:rPr/>
        <w:t>Hotspot 2.0 (Release 2) Technical Specification [151]</w:t>
      </w:r>
      <w:r>
        <w:rPr>
          <w:lang w:eastAsia="zh-CN"/>
        </w:rPr>
        <w:t>.</w:t>
      </w:r>
    </w:p>
    <w:p>
      <w:pPr>
        <w:pStyle w:val="B1"/>
        <w:rPr/>
      </w:pPr>
      <w:r>
        <w:rPr>
          <w:rFonts w:cs="Courier New" w:ascii="Courier New" w:hAnsi="Courier New"/>
        </w:rPr>
        <w:t>&lt;threshBackhRateULLow&gt;</w:t>
      </w:r>
      <w:r>
        <w:rPr/>
        <w:t>: integer type; indicates the low threshold value of backhaul available uplink bandwidth for traffic offloading to UTRAN or E-UTRAN, see</w:t>
      </w:r>
      <w:r>
        <w:rPr>
          <w:lang w:eastAsia="zh-CN"/>
        </w:rPr>
        <w:t xml:space="preserve"> </w:t>
      </w:r>
      <w:r>
        <w:rPr/>
        <w:t>Hotspot 2.0 (Release 2) Technical Specification [151]</w:t>
      </w:r>
      <w:r>
        <w:rPr>
          <w:lang w:eastAsia="zh-CN"/>
        </w:rPr>
        <w:t>.</w:t>
      </w:r>
    </w:p>
    <w:p>
      <w:pPr>
        <w:pStyle w:val="B1"/>
        <w:rPr/>
      </w:pPr>
      <w:r>
        <w:rPr>
          <w:rFonts w:cs="Courier New" w:ascii="Courier New" w:hAnsi="Courier New"/>
        </w:rPr>
        <w:t>&lt;threshBackhRateDLHigh&gt;</w:t>
      </w:r>
      <w:r>
        <w:rPr/>
        <w:t>: integer type; indicates the high threshold value of backhaul available uplink bandwidth for traffic offloading to WLAN. Refer to</w:t>
      </w:r>
      <w:r>
        <w:rPr>
          <w:lang w:eastAsia="zh-CN"/>
        </w:rPr>
        <w:t xml:space="preserve"> </w:t>
      </w:r>
      <w:r>
        <w:rPr/>
        <w:t>Hotspot 2.0 (Release 2) Technical Specification [151]</w:t>
      </w:r>
      <w:r>
        <w:rPr>
          <w:lang w:eastAsia="zh-CN"/>
        </w:rPr>
        <w:t>.</w:t>
      </w:r>
    </w:p>
    <w:p>
      <w:pPr>
        <w:pStyle w:val="B1"/>
        <w:rPr/>
      </w:pPr>
      <w:r>
        <w:rPr>
          <w:rFonts w:cs="Courier New" w:ascii="Courier New" w:hAnsi="Courier New"/>
        </w:rPr>
        <w:t>&lt;threshBeaconRSSILow&gt;</w:t>
      </w:r>
      <w:r>
        <w:rPr/>
        <w:t>: integer type; indicates the low threshold value of beaon RSSI used for traffic offloading to UTRAN or E-UTRAN</w:t>
      </w:r>
      <w:r>
        <w:rPr>
          <w:lang w:eastAsia="zh-CN"/>
        </w:rPr>
        <w:t xml:space="preserve"> see IEEE</w:t>
      </w:r>
      <w:r>
        <w:rPr/>
        <w:t> </w:t>
      </w:r>
      <w:r>
        <w:rPr>
          <w:lang w:eastAsia="zh-CN"/>
        </w:rPr>
        <w:t>802.11</w:t>
      </w:r>
      <w:r>
        <w:rPr/>
        <w:t> [152].</w:t>
      </w:r>
    </w:p>
    <w:p>
      <w:pPr>
        <w:pStyle w:val="B1"/>
        <w:rPr/>
      </w:pPr>
      <w:r>
        <w:rPr>
          <w:rFonts w:cs="Courier New" w:ascii="Courier New" w:hAnsi="Courier New"/>
        </w:rPr>
        <w:t>&lt;threshBeaconRSSIHigh&gt;</w:t>
      </w:r>
      <w:r>
        <w:rPr/>
        <w:t>: integer type; indicates the high threshold value of beaon RSSI used for traffic offloading to WLAN</w:t>
      </w:r>
      <w:r>
        <w:rPr>
          <w:lang w:eastAsia="zh-CN"/>
        </w:rPr>
        <w:t>, see IEEE</w:t>
      </w:r>
      <w:r>
        <w:rPr/>
        <w:t> </w:t>
      </w:r>
      <w:r>
        <w:rPr>
          <w:lang w:eastAsia="zh-CN"/>
        </w:rPr>
        <w:t>802.11</w:t>
      </w:r>
      <w:r>
        <w:rPr/>
        <w:t> [152].</w:t>
      </w:r>
    </w:p>
    <w:p>
      <w:pPr>
        <w:pStyle w:val="B1"/>
        <w:rPr/>
      </w:pPr>
      <w:r>
        <w:rPr>
          <w:rFonts w:cs="Courier New" w:ascii="Courier New" w:hAnsi="Courier New"/>
        </w:rPr>
        <w:t>&lt;opi&gt;</w:t>
      </w:r>
      <w:r>
        <w:rPr/>
        <w:t>: integer type;A 16-bit integer formatted as a bitmap that specifies the Offload Preference Indicator</w:t>
      </w:r>
      <w:r>
        <w:rPr>
          <w:lang w:eastAsia="zh-CN"/>
        </w:rPr>
        <w:t>, see 3GPP</w:t>
      </w:r>
      <w:r>
        <w:rPr/>
        <w:t> TS </w:t>
      </w:r>
      <w:r>
        <w:rPr>
          <w:lang w:eastAsia="zh-CN"/>
        </w:rPr>
        <w:t>24.312</w:t>
      </w:r>
      <w:r>
        <w:rPr/>
        <w:t> [153]</w:t>
      </w:r>
    </w:p>
    <w:p>
      <w:pPr>
        <w:pStyle w:val="B1"/>
        <w:rPr/>
      </w:pPr>
      <w:r>
        <w:rPr>
          <w:rFonts w:cs="Courier New" w:ascii="Courier New" w:hAnsi="Courier New"/>
        </w:rPr>
        <w:t>&lt;tSteering&gt;</w:t>
      </w:r>
      <w:r>
        <w:rPr/>
        <w:t>: integer type; indicates the timer value in seconds during which the rules should be fulfilled before starting traffic offloading between E-UTRAN and WLAN.</w:t>
      </w:r>
    </w:p>
    <w:p>
      <w:pPr>
        <w:pStyle w:val="B1"/>
        <w:rPr/>
      </w:pPr>
      <w:r>
        <w:rPr>
          <w:rFonts w:cs="Courier New" w:ascii="Courier New" w:hAnsi="Courier New"/>
        </w:rPr>
        <w:t>&lt;WLANIdentifierListLength&gt;</w:t>
      </w:r>
      <w:r>
        <w:rPr/>
        <w:t xml:space="preserve">: integer type; indicates the number of entries in WLAN identifier list which is a tuple consisting of the </w:t>
      </w:r>
      <w:r>
        <w:rPr>
          <w:rFonts w:cs="Courier New" w:ascii="Courier New" w:hAnsi="Courier New"/>
        </w:rPr>
        <w:t>&lt;ssid&gt;</w:t>
      </w:r>
      <w:r>
        <w:rPr/>
        <w:t xml:space="preserve">, the </w:t>
      </w:r>
      <w:r>
        <w:rPr>
          <w:rFonts w:cs="Courier New" w:ascii="Courier New" w:hAnsi="Courier New"/>
        </w:rPr>
        <w:t>&lt;bssid&gt;</w:t>
      </w:r>
      <w:r>
        <w:rPr/>
        <w:t xml:space="preserve">and the </w:t>
      </w:r>
      <w:r>
        <w:rPr>
          <w:rFonts w:cs="Courier New" w:ascii="Courier New" w:hAnsi="Courier New"/>
        </w:rPr>
        <w:t>&lt;hessid&gt;</w:t>
      </w:r>
      <w:r>
        <w:rPr/>
        <w:t xml:space="preserve"> identifiers. If an identifier is not present for a tuple, it will be indicated as an empty string.</w:t>
      </w:r>
    </w:p>
    <w:p>
      <w:pPr>
        <w:pStyle w:val="B1"/>
        <w:rPr/>
      </w:pPr>
      <w:r>
        <w:rPr>
          <w:rFonts w:cs="Courier New" w:ascii="Courier New" w:hAnsi="Courier New"/>
        </w:rPr>
        <w:t>&lt;ssid&gt;</w:t>
      </w:r>
      <w:r>
        <w:rPr/>
        <w:t>: string type; indicates the 802.11 Service Set Identifier (SSID)</w:t>
      </w:r>
      <w:r>
        <w:rPr>
          <w:lang w:eastAsia="zh-CN"/>
        </w:rPr>
        <w:t>, see IEEE</w:t>
      </w:r>
      <w:r>
        <w:rPr/>
        <w:t> </w:t>
      </w:r>
      <w:r>
        <w:rPr>
          <w:lang w:eastAsia="zh-CN"/>
        </w:rPr>
        <w:t>802.11</w:t>
      </w:r>
      <w:r>
        <w:rPr/>
        <w:t> [152].</w:t>
      </w:r>
    </w:p>
    <w:p>
      <w:pPr>
        <w:pStyle w:val="B1"/>
        <w:rPr/>
      </w:pPr>
      <w:r>
        <w:rPr>
          <w:rFonts w:cs="Courier New" w:ascii="Courier New" w:hAnsi="Courier New"/>
        </w:rPr>
        <w:t>&lt;bssid&gt;</w:t>
      </w:r>
      <w:r>
        <w:rPr/>
        <w:t>: string type; indicates the 802.11 Basic Service Set Identifier (BSSID)</w:t>
      </w:r>
      <w:r>
        <w:rPr>
          <w:lang w:eastAsia="zh-CN"/>
        </w:rPr>
        <w:t>, see IEEE</w:t>
      </w:r>
      <w:r>
        <w:rPr/>
        <w:t> </w:t>
      </w:r>
      <w:r>
        <w:rPr>
          <w:lang w:eastAsia="zh-CN"/>
        </w:rPr>
        <w:t>802.11</w:t>
      </w:r>
      <w:r>
        <w:rPr/>
        <w:t> [152].</w:t>
      </w:r>
    </w:p>
    <w:p>
      <w:pPr>
        <w:pStyle w:val="B1"/>
        <w:rPr/>
      </w:pPr>
      <w:r>
        <w:rPr>
          <w:rFonts w:cs="Courier New" w:ascii="Courier New" w:hAnsi="Courier New"/>
        </w:rPr>
        <w:t>&lt;hessid&gt;</w:t>
      </w:r>
      <w:r>
        <w:rPr/>
        <w:t>: string type; indicates the 802.11 Homogenous Extended Service Set Identifier (HESSID)</w:t>
      </w:r>
      <w:r>
        <w:rPr>
          <w:lang w:eastAsia="zh-CN"/>
        </w:rPr>
        <w:t>, see IEEE</w:t>
      </w:r>
      <w:r>
        <w:rPr/>
        <w:t> </w:t>
      </w:r>
      <w:r>
        <w:rPr>
          <w:lang w:eastAsia="zh-CN"/>
        </w:rPr>
        <w:t>802.11</w:t>
      </w:r>
      <w:r>
        <w:rPr/>
        <w:t> [152].</w:t>
      </w:r>
    </w:p>
    <w:p>
      <w:pPr>
        <w:pStyle w:val="Normal"/>
        <w:rPr>
          <w:b/>
          <w:b/>
        </w:rPr>
      </w:pPr>
      <w:r>
        <w:rPr>
          <w:b/>
        </w:rPr>
        <w:t>Implementation</w:t>
      </w:r>
    </w:p>
    <w:p>
      <w:pPr>
        <w:pStyle w:val="B1"/>
        <w:rPr/>
      </w:pPr>
      <w:r>
        <w:rPr/>
        <w:t>Optional.</w:t>
      </w:r>
    </w:p>
    <w:p>
      <w:pPr>
        <w:pStyle w:val="Heading3"/>
        <w:rPr/>
      </w:pPr>
      <w:bookmarkStart w:id="2576" w:name="__RefHeading___Toc106993465"/>
      <w:bookmarkEnd w:id="2576"/>
      <w:r>
        <w:rPr/>
        <w:t>10.1.40</w:t>
        <w:tab/>
        <w:t>WLAN offload cell measurement +CWLANOLCM</w:t>
      </w:r>
    </w:p>
    <w:p>
      <w:pPr>
        <w:pStyle w:val="TH"/>
        <w:rPr/>
      </w:pPr>
      <w:r>
        <w:rPr/>
        <w:t>Table </w:t>
      </w:r>
      <w:r>
        <w:rPr>
          <w:lang w:val="en-US" w:eastAsia="en-US"/>
        </w:rPr>
        <w:t>10.1.40-1</w:t>
      </w:r>
      <w:r>
        <w:rPr/>
        <w:t>: +CWLANOLCM parameter command syntax</w:t>
      </w:r>
    </w:p>
    <w:tbl>
      <w:tblPr>
        <w:tblW w:w="9121" w:type="dxa"/>
        <w:jc w:val="center"/>
        <w:tblInd w:w="0" w:type="dxa"/>
        <w:tblLayout w:type="fixed"/>
        <w:tblCellMar>
          <w:top w:w="0" w:type="dxa"/>
          <w:left w:w="28" w:type="dxa"/>
          <w:bottom w:w="0" w:type="dxa"/>
          <w:right w:w="28" w:type="dxa"/>
        </w:tblCellMar>
      </w:tblPr>
      <w:tblGrid>
        <w:gridCol w:w="2576"/>
        <w:gridCol w:w="6545"/>
      </w:tblGrid>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65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+CWLANOLCM=[&lt;n&gt;]</w:t>
            </w:r>
          </w:p>
        </w:tc>
        <w:tc>
          <w:tcPr>
            <w:tcW w:w="654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lang w:val="es-ES_tradnl"/>
              </w:rPr>
            </w:pPr>
            <w:bookmarkStart w:id="2577" w:name="MCCQCTEMPBM_00003151"/>
            <w:r>
              <w:rPr>
                <w:rFonts w:cs="Courier New" w:ascii="Courier New" w:hAnsi="Courier New"/>
                <w:i/>
                <w:lang w:val="es-ES_tradnl"/>
              </w:rPr>
              <w:t>+CME ERROR: &lt;err&gt;</w:t>
            </w:r>
            <w:bookmarkEnd w:id="2577"/>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+CWLANOLCM?</w:t>
            </w:r>
          </w:p>
        </w:tc>
        <w:tc>
          <w:tcPr>
            <w:tcW w:w="654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+CWLANOLCM: &lt;n&gt;,&lt;rscp&gt;,&lt;ecno&gt;,&lt;rsrp&gt;,&lt;rsrq&gt;</w:t>
            </w:r>
          </w:p>
          <w:p>
            <w:pPr>
              <w:pStyle w:val="Normal"/>
              <w:spacing w:before="0" w:after="20"/>
              <w:rPr>
                <w:rFonts w:ascii="Courier New" w:hAnsi="Courier New" w:cs="Courier New"/>
              </w:rPr>
            </w:pPr>
            <w:r>
              <w:rPr>
                <w:rFonts w:cs="Courier New" w:ascii="Courier New" w:hAnsi="Courier New"/>
              </w:rPr>
              <w:t> </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+CWLANOLCM=?</w:t>
            </w:r>
          </w:p>
        </w:tc>
        <w:tc>
          <w:tcPr>
            <w:tcW w:w="654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+CWLANOLCM: (</w:t>
            </w:r>
            <w:r>
              <w:rPr/>
              <w:t xml:space="preserve">list of supported </w:t>
            </w:r>
            <w:r>
              <w:rPr>
                <w:rFonts w:cs="Courier New" w:ascii="Courier New" w:hAnsi="Courier New"/>
              </w:rPr>
              <w:t>&lt;n&gt;</w:t>
            </w:r>
            <w:r>
              <w:rPr/>
              <w:t>s</w:t>
            </w:r>
            <w:r>
              <w:rPr>
                <w:rFonts w:cs="Courier New" w:ascii="Courier New" w:hAnsi="Courier New"/>
              </w:rPr>
              <w:t>),(</w:t>
            </w:r>
            <w:r>
              <w:rPr/>
              <w:t xml:space="preserve">list of supported </w:t>
            </w:r>
            <w:r>
              <w:rPr>
                <w:rFonts w:cs="Courier New" w:ascii="Courier New" w:hAnsi="Courier New"/>
              </w:rPr>
              <w:t>&lt;rscp&gt;</w:t>
            </w:r>
            <w:r>
              <w:rPr/>
              <w:t>s</w:t>
            </w:r>
            <w:r>
              <w:rPr>
                <w:rFonts w:cs="Courier New" w:ascii="Courier New" w:hAnsi="Courier New"/>
              </w:rPr>
              <w:t>),(</w:t>
            </w:r>
            <w:r>
              <w:rPr/>
              <w:t xml:space="preserve">list of supported </w:t>
            </w:r>
            <w:r>
              <w:rPr>
                <w:rFonts w:cs="Courier New" w:ascii="Courier New" w:hAnsi="Courier New"/>
              </w:rPr>
              <w:t>&lt;ecno&gt;</w:t>
            </w:r>
            <w:r>
              <w:rPr/>
              <w:t>s</w:t>
            </w:r>
            <w:r>
              <w:rPr>
                <w:rFonts w:cs="Courier New" w:ascii="Courier New" w:hAnsi="Courier New"/>
              </w:rPr>
              <w:t>),(</w:t>
            </w:r>
            <w:r>
              <w:rPr/>
              <w:t xml:space="preserve">list of supported </w:t>
            </w:r>
            <w:r>
              <w:rPr>
                <w:rFonts w:cs="Courier New" w:ascii="Courier New" w:hAnsi="Courier New"/>
              </w:rPr>
              <w:t>&lt;rsrp&gt;</w:t>
            </w:r>
            <w:r>
              <w:rPr/>
              <w:t>s</w:t>
            </w:r>
            <w:r>
              <w:rPr>
                <w:rFonts w:cs="Courier New" w:ascii="Courier New" w:hAnsi="Courier New"/>
              </w:rPr>
              <w:t>),(</w:t>
            </w:r>
            <w:r>
              <w:rPr/>
              <w:t xml:space="preserve">list of supported </w:t>
            </w:r>
            <w:r>
              <w:rPr>
                <w:rFonts w:cs="Courier New" w:ascii="Courier New" w:hAnsi="Courier New"/>
              </w:rPr>
              <w:t>&lt;rsrq&gt;</w:t>
            </w:r>
            <w:r>
              <w:rPr/>
              <w:t>s</w:t>
            </w: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pPr>
      <w:r>
        <w:rPr>
          <w:b/>
        </w:rPr>
        <w:t>Description</w:t>
      </w:r>
    </w:p>
    <w:p>
      <w:pPr>
        <w:pStyle w:val="Normal"/>
        <w:spacing w:before="0" w:after="20"/>
        <w:rPr/>
      </w:pPr>
      <w:r>
        <w:rPr/>
        <w:t xml:space="preserve">Set command enables or disables the indication for WLAN offloading based on the thresholds for cell measurement parameters. If reporting is enabled by </w:t>
      </w:r>
      <w:bookmarkStart w:id="2578" w:name="MCCQCTEMPBM_00003152"/>
      <w:r>
        <w:rPr>
          <w:rFonts w:cs="Courier New" w:ascii="Courier New" w:hAnsi="Courier New"/>
        </w:rPr>
        <w:t>&lt;n&gt;</w:t>
      </w:r>
      <w:bookmarkEnd w:id="2578"/>
      <w:r>
        <w:rPr/>
        <w:t>=1, the MT returns the following unsolicited result code from MT to TE whenever the cell measurement parameters meet the criteria for WLAN offloading based on configured thresholds:</w:t>
      </w:r>
    </w:p>
    <w:p>
      <w:pPr>
        <w:pStyle w:val="Normal"/>
        <w:spacing w:before="0" w:after="20"/>
        <w:rPr/>
      </w:pPr>
      <w:r>
        <w:rPr/>
      </w:r>
    </w:p>
    <w:p>
      <w:pPr>
        <w:pStyle w:val="Normal"/>
        <w:spacing w:before="0" w:after="20"/>
        <w:rPr/>
      </w:pPr>
      <w:r>
        <w:rPr>
          <w:rFonts w:cs="Courier New" w:ascii="Courier New" w:hAnsi="Courier New"/>
        </w:rPr>
        <w:t>+CWLANOLCMI: &lt;rscp&gt;,&lt;ecno&gt;,&lt;rsrp&gt;,&lt;rsrq&gt;</w:t>
      </w:r>
    </w:p>
    <w:p>
      <w:pPr>
        <w:pStyle w:val="Normal"/>
        <w:spacing w:before="0" w:after="20"/>
        <w:rPr>
          <w:rFonts w:ascii="Courier New" w:hAnsi="Courier New" w:cs="Courier New"/>
        </w:rPr>
      </w:pPr>
      <w:r>
        <w:rPr>
          <w:rFonts w:cs="Courier New" w:ascii="Courier New" w:hAnsi="Courier New"/>
        </w:rPr>
      </w:r>
    </w:p>
    <w:p>
      <w:pPr>
        <w:pStyle w:val="Normal"/>
        <w:rPr/>
      </w:pPr>
      <w:r>
        <w:rPr/>
        <w:t xml:space="preserve">If a setting is not supported by the MT, </w:t>
      </w:r>
      <w:r>
        <w:rPr>
          <w:rFonts w:cs="Courier New" w:ascii="Courier New" w:hAnsi="Courier New"/>
        </w:rPr>
        <w:t>+CME ERROR: &lt;err&gt;</w:t>
      </w:r>
      <w:r>
        <w:rPr/>
        <w:t xml:space="preserve"> is returned. Refer clause 9.2 for possible </w:t>
      </w:r>
      <w:bookmarkStart w:id="2579" w:name="MCCQCTEMPBM_00003153"/>
      <w:r>
        <w:rPr>
          <w:rFonts w:cs="Courier New" w:ascii="Courier New" w:hAnsi="Courier New"/>
        </w:rPr>
        <w:t>&lt;err&gt;</w:t>
      </w:r>
      <w:bookmarkEnd w:id="2579"/>
      <w:r>
        <w:rPr/>
        <w:t xml:space="preserve"> values.</w:t>
      </w:r>
    </w:p>
    <w:p>
      <w:pPr>
        <w:pStyle w:val="Normal"/>
        <w:rPr/>
      </w:pPr>
      <w:r>
        <w:rPr/>
        <w:t>Read command returns the current status of result code presentation and the measurements from the current primary serving cell at the MT.</w:t>
      </w:r>
    </w:p>
    <w:p>
      <w:pPr>
        <w:pStyle w:val="Normal"/>
        <w:rPr/>
      </w:pPr>
      <w:r>
        <w:rPr/>
        <w:t>Test command returns the values supported by MT as compound values.</w:t>
      </w:r>
    </w:p>
    <w:p>
      <w:pPr>
        <w:pStyle w:val="Normal"/>
        <w:keepNext w:val="true"/>
        <w:rPr>
          <w:b/>
          <w:b/>
        </w:rPr>
      </w:pPr>
      <w:r>
        <w:rPr>
          <w:b/>
        </w:rPr>
        <w:t>Defined values</w:t>
      </w:r>
    </w:p>
    <w:p>
      <w:pPr>
        <w:pStyle w:val="B1"/>
        <w:keepNext w:val="true"/>
        <w:rPr/>
      </w:pPr>
      <w:r>
        <w:rPr>
          <w:rFonts w:cs="Courier New" w:ascii="Courier New" w:hAnsi="Courier New"/>
        </w:rPr>
        <w:t>&lt;n&gt;</w:t>
      </w:r>
      <w:r>
        <w:rPr/>
        <w:t>: integer type</w:t>
      </w:r>
    </w:p>
    <w:p>
      <w:pPr>
        <w:pStyle w:val="B2"/>
        <w:rPr/>
      </w:pPr>
      <w:r>
        <w:rPr>
          <w:u w:val="single"/>
        </w:rPr>
        <w:t>0</w:t>
      </w:r>
      <w:r>
        <w:rPr/>
        <w:tab/>
        <w:t>disable WLAN offload cell measurement unsolicited result code</w:t>
      </w:r>
    </w:p>
    <w:p>
      <w:pPr>
        <w:pStyle w:val="B2"/>
        <w:rPr/>
      </w:pPr>
      <w:r>
        <w:rPr/>
        <w:t>1</w:t>
        <w:tab/>
        <w:t xml:space="preserve">enable WLAN offload cell measurement unsolicited result code </w:t>
      </w:r>
      <w:r>
        <w:rPr>
          <w:rFonts w:cs="Courier New" w:ascii="Courier New" w:hAnsi="Courier New"/>
        </w:rPr>
        <w:t>+CWLANOLCMI</w:t>
      </w:r>
    </w:p>
    <w:p>
      <w:pPr>
        <w:pStyle w:val="B1"/>
        <w:rPr/>
      </w:pPr>
      <w:r>
        <w:rPr>
          <w:rFonts w:cs="Courier New" w:ascii="Courier New" w:hAnsi="Courier New"/>
        </w:rPr>
        <w:t>&lt;rscp&gt;</w:t>
      </w:r>
      <w:r>
        <w:rPr/>
        <w:t xml:space="preserve">: integer type; indicates the received signal code power. Refer parameter </w:t>
      </w:r>
      <w:bookmarkStart w:id="2580" w:name="MCCQCTEMPBM_00003154"/>
      <w:r>
        <w:rPr>
          <w:rFonts w:cs="Courier New" w:ascii="Courier New" w:hAnsi="Courier New"/>
        </w:rPr>
        <w:t>&lt;rscp&gt;</w:t>
      </w:r>
      <w:bookmarkEnd w:id="2580"/>
      <w:r>
        <w:rPr/>
        <w:t xml:space="preserve"> in clause 8.69.</w:t>
      </w:r>
    </w:p>
    <w:p>
      <w:pPr>
        <w:pStyle w:val="B1"/>
        <w:rPr/>
      </w:pPr>
      <w:r>
        <w:rPr>
          <w:rFonts w:cs="Courier New" w:ascii="Courier New" w:hAnsi="Courier New"/>
        </w:rPr>
        <w:t>&lt;ecno&gt;</w:t>
      </w:r>
      <w:r>
        <w:rPr/>
        <w:t xml:space="preserve">: integer type; indicates the </w:t>
      </w:r>
      <w:r>
        <w:rPr>
          <w:rFonts w:cs="v4.2.0;Times New Roman"/>
        </w:rPr>
        <w:t>ratio of the received energy per PN chip to the total received power spectral density</w:t>
      </w:r>
      <w:r>
        <w:rPr/>
        <w:t xml:space="preserve">. Refer parameter </w:t>
      </w:r>
      <w:bookmarkStart w:id="2581" w:name="MCCQCTEMPBM_00003155"/>
      <w:r>
        <w:rPr>
          <w:rFonts w:cs="Courier New" w:ascii="Courier New" w:hAnsi="Courier New"/>
        </w:rPr>
        <w:t>&lt;ecno&gt;</w:t>
      </w:r>
      <w:bookmarkEnd w:id="2581"/>
      <w:r>
        <w:rPr/>
        <w:t xml:space="preserve"> in clause 8.69.</w:t>
      </w:r>
    </w:p>
    <w:p>
      <w:pPr>
        <w:pStyle w:val="B1"/>
        <w:rPr/>
      </w:pPr>
      <w:r>
        <w:rPr>
          <w:rFonts w:cs="Courier New" w:ascii="Courier New" w:hAnsi="Courier New"/>
        </w:rPr>
        <w:t>&lt;rsrp&gt;</w:t>
      </w:r>
      <w:r>
        <w:rPr/>
        <w:t xml:space="preserve">: integer type; indicates the reference signal received power. Refer parameter </w:t>
      </w:r>
      <w:bookmarkStart w:id="2582" w:name="MCCQCTEMPBM_00003156"/>
      <w:r>
        <w:rPr>
          <w:rFonts w:cs="Courier New" w:ascii="Courier New" w:hAnsi="Courier New"/>
        </w:rPr>
        <w:t>&lt;rsrp&gt;</w:t>
      </w:r>
      <w:bookmarkEnd w:id="2582"/>
      <w:r>
        <w:rPr/>
        <w:t xml:space="preserve"> in clause 8.69.</w:t>
      </w:r>
    </w:p>
    <w:p>
      <w:pPr>
        <w:pStyle w:val="B1"/>
        <w:rPr/>
      </w:pPr>
      <w:r>
        <w:rPr>
          <w:rFonts w:cs="Courier New" w:ascii="Courier New" w:hAnsi="Courier New"/>
        </w:rPr>
        <w:t>&lt;rsrq&gt;</w:t>
      </w:r>
      <w:r>
        <w:rPr/>
        <w:t xml:space="preserve">: integer type; indicates the reference signal received quality. Refer parameter </w:t>
      </w:r>
      <w:bookmarkStart w:id="2583" w:name="MCCQCTEMPBM_00003157"/>
      <w:r>
        <w:rPr>
          <w:rFonts w:cs="Courier New" w:ascii="Courier New" w:hAnsi="Courier New"/>
        </w:rPr>
        <w:t>&lt;rsrq&gt;</w:t>
      </w:r>
      <w:bookmarkEnd w:id="2583"/>
      <w:r>
        <w:rPr/>
        <w:t xml:space="preserve"> in clause 8.69.</w:t>
      </w:r>
    </w:p>
    <w:p>
      <w:pPr>
        <w:pStyle w:val="Normal"/>
        <w:rPr>
          <w:b/>
          <w:b/>
        </w:rPr>
      </w:pPr>
      <w:r>
        <w:rPr>
          <w:b/>
        </w:rPr>
        <w:t>Implementation</w:t>
      </w:r>
    </w:p>
    <w:p>
      <w:pPr>
        <w:pStyle w:val="B1"/>
        <w:rPr/>
      </w:pPr>
      <w:r>
        <w:rPr/>
        <w:t>Optional.</w:t>
      </w:r>
    </w:p>
    <w:p>
      <w:pPr>
        <w:pStyle w:val="Heading3"/>
        <w:rPr>
          <w:lang w:bidi="he-IL"/>
        </w:rPr>
      </w:pPr>
      <w:bookmarkStart w:id="2584" w:name="__RefHeading___Toc106993466"/>
      <w:bookmarkStart w:id="2585" w:name="_Hlk493074402"/>
      <w:bookmarkEnd w:id="2584"/>
      <w:bookmarkEnd w:id="2585"/>
      <w:r>
        <w:rPr/>
        <w:t>10.1.41</w:t>
        <w:tab/>
        <w:t>APN back-off timer status reporting +CABTSR</w:t>
      </w:r>
    </w:p>
    <w:p>
      <w:pPr>
        <w:pStyle w:val="TH"/>
        <w:rPr/>
      </w:pPr>
      <w:r>
        <w:rPr/>
        <w:t>Table 10.1.41-</w:t>
      </w:r>
      <w:r>
        <w:rPr>
          <w:lang w:val="en-US" w:eastAsia="en-US"/>
        </w:rPr>
        <w:t>1</w:t>
      </w:r>
      <w:r>
        <w:rPr/>
        <w:t>: +CABTSR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+CABTSR=[&lt;n&gt;]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+CABTSR?</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586" w:name="MCCQCTEMPBM_00003158"/>
            <w:r>
              <w:rPr>
                <w:rFonts w:cs="Courier New" w:ascii="Courier New" w:hAnsi="Courier New"/>
                <w:lang w:val="fr-FR"/>
              </w:rPr>
              <w:t>+</w:t>
            </w:r>
            <w:r>
              <w:rPr>
                <w:rFonts w:cs="Courier New" w:ascii="Courier New" w:hAnsi="Courier New"/>
              </w:rPr>
              <w:t>CABTSR: &lt;n&gt;</w:t>
            </w:r>
            <w:bookmarkEnd w:id="2586"/>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+CABTSR=</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+CABTSR: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presentation of unsolicited result code </w:t>
      </w:r>
      <w:bookmarkStart w:id="2587" w:name="MCCQCTEMPBM_00003159"/>
      <w:r>
        <w:rPr>
          <w:rFonts w:cs="Courier New" w:ascii="Courier New" w:hAnsi="Courier New"/>
        </w:rPr>
        <w:t>+CABTSRI: </w:t>
      </w:r>
      <w:r>
        <w:rPr>
          <w:rFonts w:cs="Courier New" w:ascii="Courier New" w:hAnsi="Courier New"/>
          <w:lang w:val="en-US"/>
        </w:rPr>
        <w:t>&lt;apn&gt;,</w:t>
      </w:r>
      <w:bookmarkEnd w:id="2587"/>
      <w:r>
        <w:rPr>
          <w:rFonts w:cs="Courier New" w:ascii="Courier New" w:hAnsi="Courier New"/>
          <w:lang w:eastAsia="ja-JP"/>
        </w:rPr>
        <w:t>&lt;event_type&gt;</w:t>
      </w:r>
      <w:bookmarkStart w:id="2588" w:name="MCCQCTEMPBM_00003160"/>
      <w:r>
        <w:rPr>
          <w:rFonts w:cs="Courier New" w:ascii="Courier New" w:hAnsi="Courier New"/>
          <w:lang w:val="en-US"/>
        </w:rPr>
        <w:t>[,</w:t>
      </w:r>
      <w:bookmarkEnd w:id="2588"/>
      <w:r>
        <w:rPr>
          <w:rFonts w:cs="Courier New" w:ascii="Courier New" w:hAnsi="Courier New"/>
          <w:lang w:eastAsia="ja-JP"/>
        </w:rPr>
        <w:t>&lt;residual_backoff_time&gt;,&lt;re-attempt_rat_i</w:t>
      </w:r>
      <w:bookmarkStart w:id="2589" w:name="MCCQCTEMPBM_00003161"/>
      <w:r>
        <w:rPr>
          <w:rFonts w:cs="Courier New" w:ascii="Courier New" w:hAnsi="Courier New"/>
          <w:lang w:val="en-US"/>
        </w:rPr>
        <w:t>ndicator&gt;,</w:t>
      </w:r>
      <w:bookmarkEnd w:id="2589"/>
      <w:r>
        <w:rPr>
          <w:rFonts w:cs="Courier New" w:ascii="Courier New" w:hAnsi="Courier New"/>
          <w:lang w:eastAsia="ja-JP"/>
        </w:rPr>
        <w:t>&lt;re-attempt_eplmn_i</w:t>
      </w:r>
      <w:bookmarkStart w:id="2590" w:name="MCCQCTEMPBM_00003162"/>
      <w:r>
        <w:rPr>
          <w:rFonts w:cs="Courier New" w:ascii="Courier New" w:hAnsi="Courier New"/>
          <w:lang w:val="en-US"/>
        </w:rPr>
        <w:t>ndicator&gt;,&lt;</w:t>
      </w:r>
      <w:r>
        <w:rPr>
          <w:rFonts w:cs="Courier New" w:ascii="Courier New" w:hAnsi="Courier New"/>
        </w:rPr>
        <w:t>NSLPI</w:t>
      </w:r>
      <w:r>
        <w:rPr>
          <w:rFonts w:cs="Courier New" w:ascii="Courier New" w:hAnsi="Courier New"/>
          <w:lang w:val="en-US"/>
        </w:rPr>
        <w:t>&gt;</w:t>
      </w:r>
      <w:bookmarkEnd w:id="2590"/>
      <w:r>
        <w:rPr>
          <w:rFonts w:cs="Courier New" w:ascii="Courier New" w:hAnsi="Courier New"/>
        </w:rPr>
        <w:t>[,&lt;procedure&gt;</w:t>
      </w:r>
      <w:bookmarkStart w:id="2591" w:name="MCCQCTEMPBM_00003163"/>
      <w:r>
        <w:rPr>
          <w:rFonts w:cs="Courier New" w:ascii="Courier New" w:hAnsi="Courier New"/>
          <w:lang w:val="en-US"/>
        </w:rPr>
        <w:t>]]</w:t>
      </w:r>
      <w:bookmarkEnd w:id="2591"/>
      <w:r>
        <w:rPr/>
        <w:t xml:space="preserve"> reporting the</w:t>
      </w:r>
      <w:r>
        <w:rPr>
          <w:lang w:eastAsia="zh-TW"/>
        </w:rPr>
        <w:t xml:space="preserve"> APN</w:t>
      </w:r>
      <w:r>
        <w:rPr/>
        <w:t xml:space="preserve"> back-off timer </w:t>
      </w:r>
      <w:r>
        <w:rPr>
          <w:lang w:val="en-US"/>
        </w:rPr>
        <w:t>parameter values</w:t>
      </w:r>
      <w:r>
        <w:rPr/>
        <w:t xml:space="preserve"> from MT to TE if the back-off timer is started, stopped, deactivated or </w:t>
      </w:r>
      <w:bookmarkStart w:id="2592" w:name="_Hlk493074654"/>
      <w:r>
        <w:rPr/>
        <w:t>expires</w:t>
      </w:r>
      <w:bookmarkEnd w:id="2592"/>
      <w:r>
        <w:rPr/>
        <w:t xml:space="preserve">. Refer clause 9.2 for possible </w:t>
      </w:r>
      <w:r>
        <w:rPr>
          <w:rFonts w:cs="Courier New" w:ascii="Courier New" w:hAnsi="Courier New"/>
        </w:rPr>
        <w:t>&lt;err&gt;</w:t>
      </w:r>
      <w:r>
        <w:rPr/>
        <w:t xml:space="preserve"> values.</w:t>
      </w:r>
    </w:p>
    <w:p>
      <w:pPr>
        <w:pStyle w:val="Normal"/>
        <w:rPr/>
      </w:pPr>
      <w:r>
        <w:rPr/>
        <w:t>Read command returns the current APN back-off timer unsolicited result code settings in the MT.</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presentation of the unsolicited result code </w:t>
      </w:r>
      <w:bookmarkStart w:id="2593" w:name="MCCQCTEMPBM_00003164"/>
      <w:r>
        <w:rPr>
          <w:rFonts w:cs="Courier New" w:ascii="Courier New" w:hAnsi="Courier New"/>
        </w:rPr>
        <w:t>+CABTSRI</w:t>
      </w:r>
      <w:bookmarkEnd w:id="2593"/>
      <w:r>
        <w:rPr/>
        <w:t>.</w:t>
      </w:r>
    </w:p>
    <w:p>
      <w:pPr>
        <w:pStyle w:val="Normal"/>
        <w:ind w:left="851" w:hanging="284"/>
        <w:rPr/>
      </w:pPr>
      <w:r>
        <w:rPr/>
        <w:t>1</w:t>
        <w:tab/>
      </w:r>
      <w:r>
        <w:rPr>
          <w:color w:val="000000"/>
        </w:rPr>
        <w:t xml:space="preserve">Enable </w:t>
      </w:r>
      <w:r>
        <w:rPr/>
        <w:t xml:space="preserve">presentation of </w:t>
      </w:r>
      <w:r>
        <w:rPr>
          <w:color w:val="000000"/>
        </w:rPr>
        <w:t xml:space="preserve">the unsolicited result code </w:t>
      </w:r>
      <w:bookmarkStart w:id="2594" w:name="MCCQCTEMPBM_00003165"/>
      <w:r>
        <w:rPr>
          <w:rFonts w:cs="Courier New" w:ascii="Courier New" w:hAnsi="Courier New"/>
        </w:rPr>
        <w:t>+CABTSRI</w:t>
      </w:r>
      <w:bookmarkEnd w:id="2594"/>
      <w:r>
        <w:rPr>
          <w:color w:val="000000"/>
        </w:rPr>
        <w:t>.</w:t>
      </w:r>
    </w:p>
    <w:p>
      <w:pPr>
        <w:pStyle w:val="B1"/>
        <w:rPr/>
      </w:pPr>
      <w:r>
        <w:rPr>
          <w:rFonts w:cs="Courier New" w:ascii="Courier New" w:hAnsi="Courier New"/>
        </w:rPr>
        <w:t>&lt;apn&gt;</w:t>
      </w:r>
      <w:r>
        <w:rPr/>
        <w:t>: string type. A logical name that was used to select the GGSN or the external packet data network.</w:t>
      </w:r>
    </w:p>
    <w:p>
      <w:pPr>
        <w:pStyle w:val="B1"/>
        <w:rPr/>
      </w:pPr>
      <w:bookmarkStart w:id="2595" w:name="MCCQCTEMPBM_00003166"/>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595"/>
      <w:r>
        <w:rPr/>
        <w:t>: integer type. Indicates the event happened to the back-off timer.</w:t>
      </w:r>
    </w:p>
    <w:p>
      <w:pPr>
        <w:pStyle w:val="B2"/>
        <w:rPr/>
      </w:pPr>
      <w:r>
        <w:rPr/>
        <w:t>0</w:t>
        <w:tab/>
        <w:t>The back-off timer is started.</w:t>
      </w:r>
    </w:p>
    <w:p>
      <w:pPr>
        <w:pStyle w:val="B2"/>
        <w:rPr>
          <w:color w:val="000000"/>
        </w:rPr>
      </w:pPr>
      <w:r>
        <w:rPr/>
        <w:t>1</w:t>
        <w:tab/>
        <w:t>The back-off timer is stopped.</w:t>
      </w:r>
    </w:p>
    <w:p>
      <w:pPr>
        <w:pStyle w:val="B2"/>
        <w:rPr/>
      </w:pPr>
      <w:r>
        <w:rPr/>
        <w:t>2</w:t>
        <w:tab/>
        <w:t>The back-off timer is expired.</w:t>
      </w:r>
    </w:p>
    <w:p>
      <w:pPr>
        <w:pStyle w:val="B2"/>
        <w:rPr/>
      </w:pPr>
      <w:r>
        <w:rPr/>
        <w:t>3</w:t>
        <w:tab/>
        <w:t>The back-off timer is deactivated.</w:t>
      </w:r>
    </w:p>
    <w:p>
      <w:pPr>
        <w:pStyle w:val="B1"/>
        <w:keepNext w:val="true"/>
        <w:rPr/>
      </w:pPr>
      <w:r>
        <w:rPr>
          <w:rFonts w:cs="Courier New" w:ascii="Courier New" w:hAnsi="Courier New"/>
        </w:rPr>
        <w:t>&lt;</w:t>
      </w:r>
      <w:r>
        <w:rPr>
          <w:rFonts w:cs="Courier New" w:ascii="Courier New" w:hAnsi="Courier New"/>
          <w:lang w:eastAsia="ja-JP"/>
        </w:rPr>
        <w:t>residual_backoff_time</w:t>
      </w:r>
      <w:r>
        <w:rPr>
          <w:rFonts w:cs="Courier New" w:ascii="Courier New" w:hAnsi="Courier New"/>
        </w:rPr>
        <w:t>&gt;</w:t>
      </w:r>
      <w:r>
        <w:rPr/>
        <w:t xml:space="preserve">: integer type. Indicates the remaining back-off time associated with the </w:t>
      </w:r>
      <w:bookmarkStart w:id="2596" w:name="MCCQCTEMPBM_00003167"/>
      <w:r>
        <w:rPr>
          <w:rFonts w:cs="Courier New" w:ascii="Courier New" w:hAnsi="Courier New"/>
        </w:rPr>
        <w:t>&lt;apn&gt;</w:t>
      </w:r>
      <w:bookmarkEnd w:id="2596"/>
      <w:r>
        <w:rPr/>
        <w:t xml:space="preserve"> </w:t>
      </w:r>
      <w:r>
        <w:rPr>
          <w:color w:val="000000"/>
        </w:rPr>
        <w:t xml:space="preserve">in </w:t>
      </w:r>
      <w:r>
        <w:rPr/>
        <w:t>seconds.</w:t>
      </w:r>
      <w:r>
        <w:rPr>
          <w:color w:val="000000"/>
        </w:rPr>
        <w:t xml:space="preserve"> When the back-off timer is deactivated, the parameter </w:t>
      </w:r>
      <w:r>
        <w:rPr>
          <w:rFonts w:cs="Courier New" w:ascii="Courier New" w:hAnsi="Courier New"/>
        </w:rPr>
        <w:t>&lt;residual_</w:t>
      </w:r>
      <w:r>
        <w:rPr>
          <w:rFonts w:cs="Courier New" w:ascii="Courier New" w:hAnsi="Courier New"/>
          <w:lang w:eastAsia="ja-JP"/>
        </w:rPr>
        <w:t>backoff_time</w:t>
      </w:r>
      <w:r>
        <w:rPr>
          <w:rFonts w:cs="Courier New" w:ascii="Courier New" w:hAnsi="Courier New"/>
        </w:rPr>
        <w:t>&gt;</w:t>
      </w:r>
      <w:r>
        <w:rPr>
          <w:color w:val="000000"/>
        </w:rPr>
        <w:t xml:space="preserve"> is omitted.</w:t>
      </w:r>
    </w:p>
    <w:p>
      <w:pPr>
        <w:pStyle w:val="B1"/>
        <w:keepNext w:val="true"/>
        <w:rPr/>
      </w:pPr>
      <w:bookmarkStart w:id="2597" w:name="MCCQCTEMPBM_00003168"/>
      <w:r>
        <w:rPr>
          <w:rFonts w:cs="Courier New" w:ascii="Courier New" w:hAnsi="Courier New"/>
        </w:rPr>
        <w:t>&lt;</w:t>
      </w:r>
      <w:bookmarkEnd w:id="2597"/>
      <w:r>
        <w:rPr>
          <w:rFonts w:cs="Courier New" w:ascii="Courier New" w:hAnsi="Courier New"/>
          <w:lang w:eastAsia="ja-JP"/>
        </w:rPr>
        <w:t>re-attempt_rat_indicator&gt;</w:t>
      </w:r>
      <w:r>
        <w:rPr>
          <w:lang w:eastAsia="ja-JP"/>
        </w:rPr>
        <w:t>:</w:t>
      </w:r>
      <w:r>
        <w:rPr/>
        <w:t xml:space="preserve"> integer type. Indicates whether the UE is allowed to re-attempt the corresponding session management procedure for the same APN after inter-system change.</w:t>
      </w:r>
    </w:p>
    <w:p>
      <w:pPr>
        <w:pStyle w:val="B2"/>
        <w:rPr>
          <w:lang w:val="en-US" w:eastAsia="ja-JP"/>
        </w:rPr>
      </w:pPr>
      <w:r>
        <w:rPr>
          <w:lang w:val="en-US" w:eastAsia="ja-JP"/>
        </w:rPr>
        <w:t>0</w:t>
        <w:tab/>
        <w:t>Re-attempt the session management procedure after inter-system change is allowed.</w:t>
      </w:r>
    </w:p>
    <w:p>
      <w:pPr>
        <w:pStyle w:val="B2"/>
        <w:rPr>
          <w:lang w:val="en-US" w:eastAsia="ja-JP"/>
        </w:rPr>
      </w:pPr>
      <w:r>
        <w:rPr/>
        <w:t>1</w:t>
        <w:tab/>
        <w:t>R</w:t>
      </w:r>
      <w:r>
        <w:rPr>
          <w:lang w:val="en-US" w:eastAsia="ja-JP"/>
        </w:rPr>
        <w:t>e-attempt the session management procedure after inter-system change is not allowed.</w:t>
      </w:r>
    </w:p>
    <w:p>
      <w:pPr>
        <w:pStyle w:val="B1"/>
        <w:keepNext w:val="true"/>
        <w:rPr/>
      </w:pPr>
      <w:bookmarkStart w:id="2598" w:name="MCCQCTEMPBM_00003169"/>
      <w:r>
        <w:rPr>
          <w:rFonts w:cs="Courier New" w:ascii="Courier New" w:hAnsi="Courier New"/>
        </w:rPr>
        <w:t>&lt;</w:t>
      </w:r>
      <w:bookmarkEnd w:id="2598"/>
      <w:r>
        <w:rPr>
          <w:rFonts w:cs="Courier New" w:ascii="Courier New" w:hAnsi="Courier New"/>
          <w:lang w:eastAsia="ja-JP"/>
        </w:rPr>
        <w:t>re-attempt_eplmn_indicator&gt;</w:t>
      </w:r>
      <w:r>
        <w:rPr>
          <w:lang w:eastAsia="ja-JP"/>
        </w:rPr>
        <w:t>:</w:t>
      </w:r>
      <w:r>
        <w:rPr/>
        <w:t xml:space="preserve"> integer type. Indicates whether the UE is allowed to re-attempt the corresponding session management procedure for the same APN in an equivalent PLMN.</w:t>
      </w:r>
    </w:p>
    <w:p>
      <w:pPr>
        <w:pStyle w:val="B2"/>
        <w:rPr>
          <w:lang w:val="en-US" w:eastAsia="ja-JP"/>
        </w:rPr>
      </w:pPr>
      <w:r>
        <w:rPr>
          <w:lang w:val="en-US" w:eastAsia="ja-JP"/>
        </w:rPr>
        <w:t>0</w:t>
        <w:tab/>
        <w:t>Re-attempt the session management procedure in an equivalent PLMN is allowed.</w:t>
      </w:r>
    </w:p>
    <w:p>
      <w:pPr>
        <w:pStyle w:val="B2"/>
        <w:rPr>
          <w:lang w:val="en-US" w:eastAsia="ja-JP"/>
        </w:rPr>
      </w:pPr>
      <w:r>
        <w:rPr/>
        <w:t>1</w:t>
        <w:tab/>
        <w:t>R</w:t>
      </w:r>
      <w:r>
        <w:rPr>
          <w:lang w:val="en-US" w:eastAsia="ja-JP"/>
        </w:rPr>
        <w:t>e-attempt the session management procedure in an equivalent PLMN is not allowed.</w:t>
      </w:r>
    </w:p>
    <w:p>
      <w:pPr>
        <w:pStyle w:val="B2"/>
        <w:ind w:left="0" w:firstLine="284"/>
        <w:rPr>
          <w:u w:val="single"/>
        </w:rPr>
      </w:pPr>
      <w:r>
        <w:rPr>
          <w:rFonts w:cs="Courier New" w:ascii="Courier New" w:hAnsi="Courier New"/>
        </w:rPr>
        <w:t>&lt;NSLPI&gt;</w:t>
      </w:r>
      <w:r>
        <w:rPr/>
        <w:t xml:space="preserve">: integer type. Indicates </w:t>
      </w:r>
      <w:r>
        <w:rPr>
          <w:lang w:eastAsia="ja-JP"/>
        </w:rPr>
        <w:t>the NAS signalling priority requested for this PDN connection</w:t>
      </w:r>
      <w:r>
        <w:rPr/>
        <w:t>.</w:t>
      </w:r>
    </w:p>
    <w:p>
      <w:pPr>
        <w:pStyle w:val="B2"/>
        <w:rPr/>
      </w:pPr>
      <w:r>
        <w:rPr/>
        <w:t>0</w:t>
        <w:tab/>
        <w:t xml:space="preserve">Indicates that this PDN connection was activated with the value for </w:t>
      </w:r>
      <w:r>
        <w:rPr>
          <w:lang w:eastAsia="zh-CN"/>
        </w:rPr>
        <w:t xml:space="preserve">NAS signalling low </w:t>
      </w:r>
      <w:r>
        <w:rPr>
          <w:lang w:eastAsia="zh-CN"/>
        </w:rPr>
        <w:t>priority</w:t>
      </w:r>
      <w:r>
        <w:rPr/>
        <w:t xml:space="preserve"> indicator set to "</w:t>
      </w:r>
      <w:r>
        <w:rPr>
          <w:lang w:eastAsia="zh-CN"/>
        </w:rPr>
        <w:t>MS is configured for NAS signalling low priority"</w:t>
      </w:r>
      <w:r>
        <w:rPr/>
        <w:t>.</w:t>
      </w:r>
    </w:p>
    <w:p>
      <w:pPr>
        <w:pStyle w:val="B2"/>
        <w:rPr/>
      </w:pPr>
      <w:r>
        <w:rPr/>
        <w:t>1</w:t>
        <w:tab/>
        <w:t xml:space="preserve">Indicates that this PDN connection was activated with the value for </w:t>
      </w:r>
      <w:r>
        <w:rPr>
          <w:lang w:eastAsia="zh-CN"/>
        </w:rPr>
        <w:t xml:space="preserve">NAS signalling low </w:t>
      </w:r>
      <w:r>
        <w:rPr>
          <w:lang w:eastAsia="zh-CN"/>
        </w:rPr>
        <w:t>priority</w:t>
      </w:r>
      <w:r>
        <w:rPr/>
        <w:t xml:space="preserve"> indicator set to "</w:t>
      </w:r>
      <w:r>
        <w:rPr>
          <w:lang w:eastAsia="zh-CN"/>
        </w:rPr>
        <w:t>MS is not configured for NAS signalling low priority"</w:t>
      </w:r>
      <w:r>
        <w:rPr/>
        <w:t>.</w:t>
      </w:r>
    </w:p>
    <w:p>
      <w:pPr>
        <w:pStyle w:val="B1"/>
        <w:rPr/>
      </w:pPr>
      <w:bookmarkStart w:id="2599" w:name="MCCQCTEMPBM_00003170"/>
      <w:bookmarkStart w:id="2600" w:name="_Hlk493074980"/>
      <w:bookmarkEnd w:id="2600"/>
      <w:r>
        <w:rPr>
          <w:rFonts w:cs="Courier New" w:ascii="Courier New" w:hAnsi="Courier New"/>
        </w:rPr>
        <w:t>&lt;procedure&gt;</w:t>
      </w:r>
      <w:bookmarkEnd w:id="2599"/>
      <w:r>
        <w:rPr/>
        <w:t xml:space="preserve">: integer type. Indicates the procedure(s) for which the back-off timer applies. When </w:t>
      </w:r>
      <w:bookmarkStart w:id="2601" w:name="MCCQCTEMPBM_00003171"/>
      <w:r>
        <w:rPr>
          <w:rFonts w:cs="Courier New" w:ascii="Courier New" w:hAnsi="Courier New"/>
        </w:rPr>
        <w:t>&lt;procedure&gt;</w:t>
      </w:r>
      <w:bookmarkEnd w:id="2601"/>
      <w:r>
        <w:rPr/>
        <w:t xml:space="preserve">=0 the information returned is associated with timer T3396. For all other values of </w:t>
      </w:r>
      <w:bookmarkStart w:id="2602" w:name="MCCQCTEMPBM_00003172"/>
      <w:r>
        <w:rPr>
          <w:rFonts w:cs="Courier New" w:ascii="Courier New" w:hAnsi="Courier New"/>
        </w:rPr>
        <w:t>&lt;procedure&gt;</w:t>
      </w:r>
      <w:bookmarkEnd w:id="2602"/>
      <w:r>
        <w:rPr/>
        <w:t xml:space="preserve"> the information returned is associated with the back-off timer as specified in 3GPP TS 24.008 [8], 3GPP TS 24.301 [83] or 3GPP TS 24.501 [161] for the various session management procedures or mobility management procedures.</w:t>
      </w:r>
      <w:r>
        <w:rPr>
          <w:color w:val="000000"/>
        </w:rPr>
        <w:t xml:space="preserve"> When the parameter </w:t>
      </w:r>
      <w:r>
        <w:rPr>
          <w:rFonts w:cs="Courier New" w:ascii="Courier New" w:hAnsi="Courier New"/>
        </w:rPr>
        <w:t>&lt;procedure&gt;</w:t>
      </w:r>
      <w:r>
        <w:rPr>
          <w:color w:val="000000"/>
        </w:rPr>
        <w:t xml:space="preserve"> is omitted, the back-off timer is deactivated.</w:t>
      </w:r>
    </w:p>
    <w:p>
      <w:pPr>
        <w:pStyle w:val="B2"/>
        <w:rPr/>
      </w:pPr>
      <w:r>
        <w:rPr/>
        <w:t>0</w:t>
        <w:tab/>
        <w:t>All procedures.</w:t>
      </w:r>
    </w:p>
    <w:p>
      <w:pPr>
        <w:pStyle w:val="B2"/>
        <w:rPr/>
      </w:pPr>
      <w:r>
        <w:rPr/>
        <w:t>1</w:t>
        <w:tab/>
        <w:t>Standalone PDN connectivity procedure as specified in 3GPP TS 24.301 [83], clause 6.5.1.</w:t>
      </w:r>
    </w:p>
    <w:p>
      <w:pPr>
        <w:pStyle w:val="B2"/>
        <w:rPr/>
      </w:pPr>
      <w:r>
        <w:rPr/>
        <w:t>2</w:t>
        <w:tab/>
        <w:t>Bearer resource allocation procedure as specified in 3GPP TS 24.301 [83], clause 6.5.3.</w:t>
      </w:r>
    </w:p>
    <w:p>
      <w:pPr>
        <w:pStyle w:val="B2"/>
        <w:rPr/>
      </w:pPr>
      <w:r>
        <w:rPr/>
        <w:t>3</w:t>
        <w:tab/>
        <w:t>Bearer modification procedure as specified in 3GPP TS 24.301 [83], clause 6.5.4.</w:t>
      </w:r>
    </w:p>
    <w:p>
      <w:pPr>
        <w:pStyle w:val="B2"/>
        <w:rPr/>
      </w:pPr>
      <w:r>
        <w:rPr/>
        <w:t>4</w:t>
        <w:tab/>
        <w:t>PDP context activation procedure as specified in 3GPP TS 24.008 [8], clause 6.1.3.1.</w:t>
      </w:r>
    </w:p>
    <w:p>
      <w:pPr>
        <w:pStyle w:val="B2"/>
        <w:rPr/>
      </w:pPr>
      <w:r>
        <w:rPr/>
        <w:t>5</w:t>
        <w:tab/>
        <w:t>Secondary PDP context activation procedure as specified in 3GPP TS 24.008 [8], clause 6.1.3.2.</w:t>
      </w:r>
    </w:p>
    <w:p>
      <w:pPr>
        <w:pStyle w:val="B2"/>
        <w:rPr/>
      </w:pPr>
      <w:r>
        <w:rPr/>
        <w:t>6</w:t>
        <w:tab/>
        <w:t>PDP context modification procedure as specified in 3GPP TS 24.008 [8], clause 6.1.3.3.</w:t>
      </w:r>
    </w:p>
    <w:p>
      <w:pPr>
        <w:pStyle w:val="B2"/>
        <w:rPr/>
      </w:pPr>
      <w:r>
        <w:rPr/>
        <w:t>7</w:t>
        <w:tab/>
        <w:t>PDU session establishment procedure (see 3GPP TS 24.501 [161], clause 6.4.1).</w:t>
      </w:r>
    </w:p>
    <w:p>
      <w:pPr>
        <w:pStyle w:val="B2"/>
        <w:rPr/>
      </w:pPr>
      <w:r>
        <w:rPr/>
        <w:t>8</w:t>
        <w:tab/>
        <w:t>PDU session modification procedure (see 3GPP TS 24.501 [161], clause 6.4.2).</w:t>
      </w:r>
    </w:p>
    <w:p>
      <w:pPr>
        <w:pStyle w:val="B2"/>
        <w:rPr/>
      </w:pPr>
      <w:bookmarkStart w:id="2603" w:name="_Hlk493074980"/>
      <w:bookmarkEnd w:id="2603"/>
      <w:r>
        <w:rPr/>
        <w:t>9</w:t>
        <w:tab/>
        <w:t>EPS attach procedure piggybacked with PDN connectivity procedure as specified in 3GPP TS 24.301 [83], clause 5.5.1.</w:t>
      </w:r>
    </w:p>
    <w:p>
      <w:pPr>
        <w:pStyle w:val="NO"/>
        <w:rPr/>
      </w:pPr>
      <w:r>
        <w:rPr/>
        <w:t>NOTE:</w:t>
        <w:tab/>
      </w:r>
      <w:bookmarkStart w:id="2604" w:name="MCCQCTEMPBM_00003173"/>
      <w:r>
        <w:rPr>
          <w:rFonts w:cs="Courier New" w:ascii="Courier New" w:hAnsi="Courier New"/>
        </w:rPr>
        <w:t>&lt;procedure&gt;</w:t>
      </w:r>
      <w:bookmarkEnd w:id="2604"/>
      <w:r>
        <w:rPr/>
        <w:t xml:space="preserve">=7 and </w:t>
      </w:r>
      <w:bookmarkStart w:id="2605" w:name="MCCQCTEMPBM_00003174"/>
      <w:r>
        <w:rPr>
          <w:rFonts w:cs="Courier New" w:ascii="Courier New" w:hAnsi="Courier New"/>
        </w:rPr>
        <w:t>&lt;procedure&gt;</w:t>
      </w:r>
      <w:bookmarkEnd w:id="2605"/>
      <w:r>
        <w:rPr/>
        <w:t xml:space="preserve">=8 apply to the DNN back-off timer as specified in N1 mode </w:t>
      </w:r>
      <w:r>
        <w:rPr>
          <w:iCs/>
        </w:rPr>
        <w:t>(see 3GPP TS 24.501 [161])</w:t>
      </w:r>
      <w:r>
        <w:rPr/>
        <w:t>.</w:t>
      </w:r>
    </w:p>
    <w:p>
      <w:pPr>
        <w:pStyle w:val="Normal"/>
        <w:rPr>
          <w:b/>
          <w:b/>
        </w:rPr>
      </w:pPr>
      <w:r>
        <w:rPr>
          <w:b/>
        </w:rPr>
        <w:t>Implementation</w:t>
      </w:r>
    </w:p>
    <w:p>
      <w:pPr>
        <w:pStyle w:val="Normal"/>
        <w:rPr/>
      </w:pPr>
      <w:r>
        <w:rPr/>
        <w:t>Optional.</w:t>
      </w:r>
    </w:p>
    <w:p>
      <w:pPr>
        <w:pStyle w:val="Heading3"/>
        <w:rPr/>
      </w:pPr>
      <w:bookmarkStart w:id="2606" w:name="_Hlk493074402"/>
      <w:bookmarkStart w:id="2607" w:name="__RefHeading___Toc106993467"/>
      <w:bookmarkEnd w:id="2606"/>
      <w:bookmarkEnd w:id="2607"/>
      <w:r>
        <w:rPr/>
        <w:t>10.1.42</w:t>
        <w:tab/>
        <w:t>APN back-off timer read dynamic parameters +CABTRDP</w:t>
      </w:r>
    </w:p>
    <w:p>
      <w:pPr>
        <w:pStyle w:val="TH"/>
        <w:rPr/>
      </w:pPr>
      <w:r>
        <w:rPr>
          <w:lang w:val="fr-FR"/>
        </w:rPr>
        <w:t>Table </w:t>
      </w:r>
      <w:r>
        <w:rPr>
          <w:lang w:val="fr-FR" w:eastAsia="en-US"/>
        </w:rPr>
        <w:t>10.1.42-1</w:t>
      </w:r>
      <w:r>
        <w:rPr/>
        <w:t>: +CABTRDP action command syntax</w:t>
      </w:r>
    </w:p>
    <w:tbl>
      <w:tblPr>
        <w:tblW w:w="9121" w:type="dxa"/>
        <w:jc w:val="center"/>
        <w:tblInd w:w="0" w:type="dxa"/>
        <w:tblLayout w:type="fixed"/>
        <w:tblCellMar>
          <w:top w:w="0" w:type="dxa"/>
          <w:left w:w="28" w:type="dxa"/>
          <w:bottom w:w="0" w:type="dxa"/>
          <w:right w:w="28" w:type="dxa"/>
        </w:tblCellMar>
      </w:tblPr>
      <w:tblGrid>
        <w:gridCol w:w="2576"/>
        <w:gridCol w:w="6545"/>
      </w:tblGrid>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65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+CABTRDP[=&lt;apn&gt;]</w:t>
            </w:r>
          </w:p>
        </w:tc>
        <w:tc>
          <w:tcPr>
            <w:tcW w:w="6545" w:type="dxa"/>
            <w:tcBorders>
              <w:top w:val="single" w:sz="6" w:space="0" w:color="000000"/>
              <w:left w:val="single" w:sz="6" w:space="0" w:color="000000"/>
              <w:bottom w:val="single" w:sz="6" w:space="0" w:color="000000"/>
              <w:right w:val="single" w:sz="6" w:space="0" w:color="000000"/>
            </w:tcBorders>
          </w:tcPr>
          <w:p>
            <w:pPr>
              <w:pStyle w:val="Normal"/>
              <w:rPr/>
            </w:pPr>
            <w:r>
              <w:rPr>
                <w:rFonts w:cs="Courier New" w:ascii="Courier New" w:hAnsi="Courier New"/>
              </w:rPr>
              <w:t>[+CABTRDP: &lt;apn&gt;[,&lt;residual_backoff_time&gt;][,&lt;re-attempt_rat_indicator&gt;[,&lt;re-attempt_eplmn_indicator&gt;[,&lt;NSLPI&gt;[,&lt;procedure&gt;]]]]</w:t>
            </w:r>
          </w:p>
          <w:p>
            <w:pPr>
              <w:pStyle w:val="Normal"/>
              <w:rPr/>
            </w:pPr>
            <w:r>
              <w:rPr>
                <w:rFonts w:cs="Courier New" w:ascii="Courier New" w:hAnsi="Courier New"/>
              </w:rPr>
              <w:t>[&lt;CR&gt;&lt;LF&gt;+CABTRDP :&lt;apn&gt;[,&lt;residual_backoff_time&gt;][,&lt;re-attempt_rat_indicator&gt;[,&lt;re-attempt_eplmn_indicator&gt;[,&lt;NSLPI&gt;[,&lt;procedure&gt;]]]]</w:t>
            </w:r>
          </w:p>
          <w:p>
            <w:pPr>
              <w:pStyle w:val="Normal"/>
              <w:spacing w:before="0" w:after="180"/>
              <w:rPr/>
            </w:pPr>
            <w:r>
              <w:rPr>
                <w:rFonts w:cs="Courier New" w:ascii="Courier New" w:hAnsi="Courier New"/>
              </w:rPr>
              <w:t>[...]]]</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+CABTRDP=?</w:t>
            </w:r>
          </w:p>
        </w:tc>
        <w:tc>
          <w:tcPr>
            <w:tcW w:w="65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rPr>
      </w:pPr>
      <w:r>
        <w:rPr>
          <w:b/>
        </w:rPr>
      </w:r>
    </w:p>
    <w:p>
      <w:pPr>
        <w:pStyle w:val="Normal"/>
        <w:rPr/>
      </w:pPr>
      <w:r>
        <w:rPr>
          <w:b/>
        </w:rPr>
        <w:t>Description</w:t>
      </w:r>
    </w:p>
    <w:p>
      <w:pPr>
        <w:pStyle w:val="Normal"/>
        <w:rPr/>
      </w:pPr>
      <w:r>
        <w:rPr/>
        <w:t xml:space="preserve">The execution command returns the relevant information in the MT for the APN back-off timer parameter values </w:t>
      </w:r>
      <w:r>
        <w:rPr>
          <w:rFonts w:cs="Courier New" w:ascii="Courier New" w:hAnsi="Courier New"/>
        </w:rPr>
        <w:t>&lt;residual_backoff_time&gt;</w:t>
      </w:r>
      <w:r>
        <w:rPr/>
        <w:t xml:space="preserve">, </w:t>
      </w:r>
      <w:bookmarkStart w:id="2608" w:name="MCCQCTEMPBM_00003175"/>
      <w:r>
        <w:rPr>
          <w:rFonts w:cs="Courier New" w:ascii="Courier New" w:hAnsi="Courier New"/>
        </w:rPr>
        <w:t>&lt;</w:t>
      </w:r>
      <w:bookmarkEnd w:id="2608"/>
      <w:r>
        <w:rPr>
          <w:rFonts w:cs="Courier New" w:ascii="Courier New" w:hAnsi="Courier New"/>
          <w:lang w:eastAsia="ja-JP"/>
        </w:rPr>
        <w:t>re-attempt_rat_indicator&gt;</w:t>
      </w:r>
      <w:r>
        <w:rPr/>
        <w:t xml:space="preserve">, </w:t>
      </w:r>
      <w:r>
        <w:rPr>
          <w:rFonts w:cs="Courier New" w:ascii="Courier New" w:hAnsi="Courier New"/>
        </w:rPr>
        <w:t>&lt;re-attempt_eplmn_indicator&gt;</w:t>
      </w:r>
      <w:r>
        <w:rPr/>
        <w:t xml:space="preserve">, </w:t>
      </w:r>
      <w:r>
        <w:rPr>
          <w:rFonts w:cs="Courier New" w:ascii="Courier New" w:hAnsi="Courier New"/>
        </w:rPr>
        <w:t>&lt;NSLPI&gt;</w:t>
      </w:r>
      <w:r>
        <w:rPr/>
        <w:t xml:space="preserve"> and </w:t>
      </w:r>
      <w:r>
        <w:rPr>
          <w:rFonts w:cs="Courier New" w:ascii="Courier New" w:hAnsi="Courier New"/>
        </w:rPr>
        <w:t>&lt;procedure&gt;</w:t>
      </w:r>
      <w:r>
        <w:rPr/>
        <w:t xml:space="preserve"> for an </w:t>
      </w:r>
      <w:bookmarkStart w:id="2609" w:name="MCCQCTEMPBM_00003176"/>
      <w:r>
        <w:rPr>
          <w:rFonts w:cs="Courier New" w:ascii="Courier New" w:hAnsi="Courier New"/>
        </w:rPr>
        <w:t>&lt;apn&gt;</w:t>
      </w:r>
      <w:bookmarkEnd w:id="2609"/>
      <w:r>
        <w:rPr/>
        <w:t xml:space="preserve"> if the back-off timer is running.</w:t>
      </w:r>
    </w:p>
    <w:p>
      <w:pPr>
        <w:pStyle w:val="Normal"/>
        <w:rPr/>
      </w:pPr>
      <w:r>
        <w:rPr/>
        <w:t xml:space="preserve">If the parameter </w:t>
      </w:r>
      <w:bookmarkStart w:id="2610" w:name="MCCQCTEMPBM_00003177"/>
      <w:r>
        <w:rPr>
          <w:rFonts w:cs="Courier New" w:ascii="Courier New" w:hAnsi="Courier New"/>
        </w:rPr>
        <w:t>&lt;apn&gt;</w:t>
      </w:r>
      <w:bookmarkEnd w:id="2610"/>
      <w:r>
        <w:rPr/>
        <w:t xml:space="preserve"> is omitted, the relevant information for all APNs associated with running session management back-off timers is returned.</w:t>
      </w:r>
    </w:p>
    <w:p>
      <w:pPr>
        <w:pStyle w:val="Normal"/>
        <w:keepNext w:val="true"/>
        <w:rPr>
          <w:b/>
          <w:b/>
        </w:rPr>
      </w:pPr>
      <w:r>
        <w:rPr>
          <w:b/>
        </w:rPr>
        <w:t>Defined values</w:t>
      </w:r>
    </w:p>
    <w:p>
      <w:pPr>
        <w:pStyle w:val="B1"/>
        <w:rPr/>
      </w:pPr>
      <w:r>
        <w:rPr>
          <w:rFonts w:cs="Courier New" w:ascii="Courier New" w:hAnsi="Courier New"/>
        </w:rPr>
        <w:t>&lt;apn&gt;</w:t>
      </w:r>
      <w:r>
        <w:rPr/>
        <w:t xml:space="preserve">: string type. A logical name that was used to select the GGSN or the external packet data network. </w:t>
      </w:r>
      <w:r>
        <w:rPr>
          <w:color w:val="000000"/>
        </w:rPr>
        <w:t xml:space="preserve">When </w:t>
      </w:r>
      <w:r>
        <w:rPr>
          <w:rFonts w:cs="Courier New" w:ascii="Courier New" w:hAnsi="Courier New"/>
        </w:rPr>
        <w:t>&lt;apn&gt;</w:t>
      </w:r>
      <w:r>
        <w:rPr>
          <w:color w:val="000000"/>
        </w:rPr>
        <w:t xml:space="preserve"> indicates </w:t>
      </w:r>
      <w:r>
        <w:rPr/>
        <w:t>an empty string (""), the following parameters are associated with no APN as specified in 3GPP TS 24.301 [83].</w:t>
      </w:r>
    </w:p>
    <w:p>
      <w:pPr>
        <w:pStyle w:val="B1"/>
        <w:keepNext w:val="true"/>
        <w:rPr/>
      </w:pPr>
      <w:r>
        <w:rPr>
          <w:rFonts w:cs="Courier New" w:ascii="Courier New" w:hAnsi="Courier New"/>
        </w:rPr>
        <w:t>&lt;</w:t>
      </w:r>
      <w:r>
        <w:rPr>
          <w:rFonts w:cs="Courier New" w:ascii="Courier New" w:hAnsi="Courier New"/>
          <w:lang w:eastAsia="ja-JP"/>
        </w:rPr>
        <w:t>residual_backoff_time</w:t>
      </w:r>
      <w:r>
        <w:rPr>
          <w:rFonts w:cs="Courier New" w:ascii="Courier New" w:hAnsi="Courier New"/>
        </w:rPr>
        <w:t>&gt;</w:t>
      </w:r>
      <w:r>
        <w:rPr/>
        <w:t xml:space="preserve">: integer type. Indicates the remaining back-off time associated with the </w:t>
      </w:r>
      <w:bookmarkStart w:id="2611" w:name="MCCQCTEMPBM_00003178"/>
      <w:r>
        <w:rPr>
          <w:rFonts w:cs="Courier New" w:ascii="Courier New" w:hAnsi="Courier New"/>
        </w:rPr>
        <w:t>&lt;apn&gt;</w:t>
      </w:r>
      <w:bookmarkEnd w:id="2611"/>
      <w:r>
        <w:rPr/>
        <w:t xml:space="preserve"> </w:t>
      </w:r>
      <w:r>
        <w:rPr>
          <w:color w:val="000000"/>
        </w:rPr>
        <w:t xml:space="preserve">in </w:t>
      </w:r>
      <w:r>
        <w:rPr/>
        <w:t>seconds</w:t>
      </w:r>
      <w:r>
        <w:rPr>
          <w:color w:val="000000"/>
        </w:rPr>
        <w:t xml:space="preserve">. When the parameter </w:t>
      </w:r>
      <w:r>
        <w:rPr>
          <w:rFonts w:cs="Courier New" w:ascii="Courier New" w:hAnsi="Courier New"/>
        </w:rPr>
        <w:t>&lt;residual_</w:t>
      </w:r>
      <w:r>
        <w:rPr>
          <w:rFonts w:cs="Courier New" w:ascii="Courier New" w:hAnsi="Courier New"/>
          <w:lang w:eastAsia="ja-JP"/>
        </w:rPr>
        <w:t>backoff_time</w:t>
      </w:r>
      <w:r>
        <w:rPr>
          <w:rFonts w:cs="Courier New" w:ascii="Courier New" w:hAnsi="Courier New"/>
        </w:rPr>
        <w:t>&gt;</w:t>
      </w:r>
      <w:r>
        <w:rPr>
          <w:color w:val="000000"/>
        </w:rPr>
        <w:t xml:space="preserve"> is omitted, the back-off timer is deactivated.</w:t>
      </w:r>
    </w:p>
    <w:p>
      <w:pPr>
        <w:pStyle w:val="B1"/>
        <w:keepNext w:val="true"/>
        <w:rPr/>
      </w:pPr>
      <w:bookmarkStart w:id="2612" w:name="MCCQCTEMPBM_00003179"/>
      <w:r>
        <w:rPr>
          <w:rFonts w:cs="Courier New" w:ascii="Courier New" w:hAnsi="Courier New"/>
        </w:rPr>
        <w:t>&lt;</w:t>
      </w:r>
      <w:bookmarkEnd w:id="2612"/>
      <w:r>
        <w:rPr>
          <w:rFonts w:cs="Courier New" w:ascii="Courier New" w:hAnsi="Courier New"/>
          <w:lang w:eastAsia="ja-JP"/>
        </w:rPr>
        <w:t>re-attempt_rat_indicator&gt;</w:t>
      </w:r>
      <w:r>
        <w:rPr>
          <w:lang w:eastAsia="ja-JP"/>
        </w:rPr>
        <w:t>:</w:t>
      </w:r>
      <w:r>
        <w:rPr/>
        <w:t xml:space="preserve"> integer type. Indicates whether the UE is allowed to re-attempt the corresponding session management procedure for the same APN after inter-system change.</w:t>
      </w:r>
    </w:p>
    <w:p>
      <w:pPr>
        <w:pStyle w:val="B2"/>
        <w:rPr/>
      </w:pPr>
      <w:r>
        <w:rPr>
          <w:lang w:val="en-US" w:eastAsia="ja-JP"/>
        </w:rPr>
        <w:t>0</w:t>
        <w:tab/>
        <w:t>Re-attempt the session management procedure after inter-system change is allowed.</w:t>
      </w:r>
    </w:p>
    <w:p>
      <w:pPr>
        <w:pStyle w:val="B2"/>
        <w:rPr>
          <w:lang w:val="en-US" w:eastAsia="ja-JP"/>
        </w:rPr>
      </w:pPr>
      <w:r>
        <w:rPr>
          <w:lang w:val="en-US" w:eastAsia="ja-JP"/>
        </w:rPr>
        <w:t>1</w:t>
        <w:tab/>
        <w:t>Re-attempt the session management procedure after inter-system change is not allowed.</w:t>
      </w:r>
    </w:p>
    <w:p>
      <w:pPr>
        <w:pStyle w:val="B1"/>
        <w:keepNext w:val="true"/>
        <w:rPr/>
      </w:pPr>
      <w:bookmarkStart w:id="2613" w:name="MCCQCTEMPBM_00003180"/>
      <w:r>
        <w:rPr>
          <w:rFonts w:cs="Courier New" w:ascii="Courier New" w:hAnsi="Courier New"/>
        </w:rPr>
        <w:t>&lt;</w:t>
      </w:r>
      <w:bookmarkEnd w:id="2613"/>
      <w:r>
        <w:rPr>
          <w:rFonts w:cs="Courier New" w:ascii="Courier New" w:hAnsi="Courier New"/>
          <w:lang w:eastAsia="ja-JP"/>
        </w:rPr>
        <w:t>re-attempt_eplmn_indicator&gt;</w:t>
      </w:r>
      <w:r>
        <w:rPr>
          <w:lang w:eastAsia="ja-JP"/>
        </w:rPr>
        <w:t>:</w:t>
      </w:r>
      <w:r>
        <w:rPr/>
        <w:t xml:space="preserve"> integer type. Indicates whether the UE is allowed to re-attempt the corresponding session management procedure for the same APN in an equivalent PLMN.</w:t>
      </w:r>
    </w:p>
    <w:p>
      <w:pPr>
        <w:pStyle w:val="B2"/>
        <w:rPr>
          <w:lang w:val="en-US" w:eastAsia="ja-JP"/>
        </w:rPr>
      </w:pPr>
      <w:r>
        <w:rPr>
          <w:lang w:val="en-US" w:eastAsia="ja-JP"/>
        </w:rPr>
        <w:t>0</w:t>
        <w:tab/>
        <w:t>Re-attempt the session management procedure in an equivalent PLMN is allowed.</w:t>
      </w:r>
    </w:p>
    <w:p>
      <w:pPr>
        <w:pStyle w:val="B2"/>
        <w:rPr>
          <w:lang w:val="en-US" w:eastAsia="ja-JP"/>
        </w:rPr>
      </w:pPr>
      <w:r>
        <w:rPr/>
        <w:t>1</w:t>
        <w:tab/>
        <w:t>R</w:t>
      </w:r>
      <w:r>
        <w:rPr>
          <w:lang w:val="en-US" w:eastAsia="ja-JP"/>
        </w:rPr>
        <w:t>e-attempt the session management procedure in an equivalent PLMN is not allowed.</w:t>
      </w:r>
    </w:p>
    <w:p>
      <w:pPr>
        <w:pStyle w:val="B2"/>
        <w:ind w:left="0" w:firstLine="284"/>
        <w:rPr>
          <w:u w:val="single"/>
        </w:rPr>
      </w:pPr>
      <w:r>
        <w:rPr>
          <w:rFonts w:cs="Courier New" w:ascii="Courier New" w:hAnsi="Courier New"/>
        </w:rPr>
        <w:t>&lt;NSLPI&gt;</w:t>
      </w:r>
      <w:r>
        <w:rPr/>
        <w:t xml:space="preserve">: integer type. Indicates </w:t>
      </w:r>
      <w:r>
        <w:rPr>
          <w:lang w:eastAsia="ja-JP"/>
        </w:rPr>
        <w:t>the NAS signalling priority requested for this PDN connection</w:t>
      </w:r>
      <w:r>
        <w:rPr/>
        <w:t>.</w:t>
      </w:r>
    </w:p>
    <w:p>
      <w:pPr>
        <w:pStyle w:val="B2"/>
        <w:rPr/>
      </w:pPr>
      <w:r>
        <w:rPr/>
        <w:t>0</w:t>
        <w:tab/>
        <w:t xml:space="preserve">Indicates that this PDN connection was activated with the value for </w:t>
      </w:r>
      <w:r>
        <w:rPr>
          <w:lang w:eastAsia="zh-CN"/>
        </w:rPr>
        <w:t xml:space="preserve">NAS signalling low </w:t>
      </w:r>
      <w:r>
        <w:rPr>
          <w:lang w:eastAsia="zh-CN"/>
        </w:rPr>
        <w:t>priority</w:t>
      </w:r>
      <w:r>
        <w:rPr/>
        <w:t xml:space="preserve"> indicator set to "</w:t>
      </w:r>
      <w:r>
        <w:rPr>
          <w:lang w:eastAsia="zh-CN"/>
        </w:rPr>
        <w:t>MS is configured for NAS signalling low priority"</w:t>
      </w:r>
      <w:r>
        <w:rPr/>
        <w:t>.</w:t>
      </w:r>
    </w:p>
    <w:p>
      <w:pPr>
        <w:pStyle w:val="B2"/>
        <w:rPr/>
      </w:pPr>
      <w:r>
        <w:rPr/>
        <w:t>1</w:t>
        <w:tab/>
        <w:t>Indicates that this PDN connection was activated with the value for NAS signalling low priority indicator set to "</w:t>
      </w:r>
      <w:r>
        <w:rPr>
          <w:lang w:eastAsia="zh-CN"/>
        </w:rPr>
        <w:t>MS is not configured for NAS signalling low priority"</w:t>
      </w:r>
      <w:r>
        <w:rPr/>
        <w:t>.</w:t>
      </w:r>
    </w:p>
    <w:p>
      <w:pPr>
        <w:pStyle w:val="B1"/>
        <w:rPr/>
      </w:pPr>
      <w:bookmarkStart w:id="2614" w:name="MCCQCTEMPBM_00003181"/>
      <w:r>
        <w:rPr>
          <w:rFonts w:cs="Courier New" w:ascii="Courier New" w:hAnsi="Courier New"/>
        </w:rPr>
        <w:t>&lt;procedure&gt;</w:t>
      </w:r>
      <w:bookmarkEnd w:id="2614"/>
      <w:r>
        <w:rPr/>
        <w:t xml:space="preserve">: integer type. Indicates the procedure(s) for which the back-off timer applies. When </w:t>
      </w:r>
      <w:bookmarkStart w:id="2615" w:name="MCCQCTEMPBM_00003182"/>
      <w:r>
        <w:rPr>
          <w:rFonts w:cs="Courier New" w:ascii="Courier New" w:hAnsi="Courier New"/>
        </w:rPr>
        <w:t>&lt;procedure&gt;</w:t>
      </w:r>
      <w:bookmarkEnd w:id="2615"/>
      <w:r>
        <w:rPr/>
        <w:t xml:space="preserve">=0 the information returned is associated with timer T3396. For all other values of </w:t>
      </w:r>
      <w:bookmarkStart w:id="2616" w:name="MCCQCTEMPBM_00003183"/>
      <w:r>
        <w:rPr>
          <w:rFonts w:cs="Courier New" w:ascii="Courier New" w:hAnsi="Courier New"/>
        </w:rPr>
        <w:t xml:space="preserve">&lt;procedure&gt; </w:t>
      </w:r>
      <w:bookmarkEnd w:id="2616"/>
      <w:r>
        <w:rPr/>
        <w:t>the information returned is associated with the back-off timer as specified in 3GPP TS 24.008 [8], 3GPP TS 24.301 [83] or 3GPP TS 24.501 [161] for the various session management procedures or mobility management procedures.</w:t>
      </w:r>
    </w:p>
    <w:p>
      <w:pPr>
        <w:pStyle w:val="B2"/>
        <w:rPr/>
      </w:pPr>
      <w:r>
        <w:rPr/>
        <w:t>0</w:t>
        <w:tab/>
        <w:t>All procedures.</w:t>
      </w:r>
    </w:p>
    <w:p>
      <w:pPr>
        <w:pStyle w:val="B2"/>
        <w:rPr/>
      </w:pPr>
      <w:r>
        <w:rPr/>
        <w:t>1</w:t>
        <w:tab/>
        <w:t>Standalone PDN connectivity procedure as specified in 3GPP TS 24.301 [83], clause 6.5.1.</w:t>
      </w:r>
    </w:p>
    <w:p>
      <w:pPr>
        <w:pStyle w:val="B2"/>
        <w:rPr/>
      </w:pPr>
      <w:r>
        <w:rPr/>
        <w:t>2</w:t>
        <w:tab/>
        <w:t>Bearer resource allocation procedure as specified in 3GPP TS 24.301 [83], clause 6.5.3.</w:t>
      </w:r>
    </w:p>
    <w:p>
      <w:pPr>
        <w:pStyle w:val="B2"/>
        <w:rPr/>
      </w:pPr>
      <w:r>
        <w:rPr/>
        <w:t>3</w:t>
        <w:tab/>
        <w:t>Bearer modification procedure as specified in 3GPP TS 24.301 [83], clause 6.5.4.</w:t>
      </w:r>
    </w:p>
    <w:p>
      <w:pPr>
        <w:pStyle w:val="B2"/>
        <w:rPr/>
      </w:pPr>
      <w:r>
        <w:rPr/>
        <w:t>4</w:t>
        <w:tab/>
        <w:t>PDP context activation procedure as specified in 3GPP TS 24.008 [8], clause 6.1.3.1.</w:t>
      </w:r>
    </w:p>
    <w:p>
      <w:pPr>
        <w:pStyle w:val="B2"/>
        <w:rPr/>
      </w:pPr>
      <w:r>
        <w:rPr/>
        <w:t>5</w:t>
        <w:tab/>
        <w:t>Secondary PDP context activation procedure as specified in 3GPP TS 24.008 [8], clause 6.1.3.2.</w:t>
      </w:r>
    </w:p>
    <w:p>
      <w:pPr>
        <w:pStyle w:val="B2"/>
        <w:rPr/>
      </w:pPr>
      <w:r>
        <w:rPr/>
        <w:t>6</w:t>
        <w:tab/>
        <w:t>PDP context modification procedure as specified in 3GPP TS 24.008 [8], clause 6.1.3.3.</w:t>
      </w:r>
    </w:p>
    <w:p>
      <w:pPr>
        <w:pStyle w:val="B2"/>
        <w:rPr/>
      </w:pPr>
      <w:r>
        <w:rPr/>
        <w:t>7</w:t>
        <w:tab/>
        <w:t>PDU session establishment procedure (see 3GPP TS 24.501 [161], clause 6.4.1).</w:t>
      </w:r>
    </w:p>
    <w:p>
      <w:pPr>
        <w:pStyle w:val="B2"/>
        <w:rPr/>
      </w:pPr>
      <w:r>
        <w:rPr/>
        <w:t>8</w:t>
        <w:tab/>
        <w:t>PDU session modification procedure (see 3GPP TS 24.501 [161], clause 6.4.2).</w:t>
      </w:r>
    </w:p>
    <w:p>
      <w:pPr>
        <w:pStyle w:val="B2"/>
        <w:rPr/>
      </w:pPr>
      <w:r>
        <w:rPr/>
        <w:t>9</w:t>
        <w:tab/>
        <w:t>EPS attach procedure piggybacked with PDN connectivity procedure as specified in 3GPP TS 24.301 [83], clause 5.5.1.</w:t>
      </w:r>
    </w:p>
    <w:p>
      <w:pPr>
        <w:pStyle w:val="NO"/>
        <w:rPr/>
      </w:pPr>
      <w:r>
        <w:rPr/>
        <w:t>NOTE:</w:t>
        <w:tab/>
      </w:r>
      <w:bookmarkStart w:id="2617" w:name="MCCQCTEMPBM_00003184"/>
      <w:r>
        <w:rPr>
          <w:rFonts w:cs="Courier New" w:ascii="Courier New" w:hAnsi="Courier New"/>
        </w:rPr>
        <w:t>&lt;procedure&gt;</w:t>
      </w:r>
      <w:bookmarkEnd w:id="2617"/>
      <w:r>
        <w:rPr/>
        <w:t xml:space="preserve">=7 and </w:t>
      </w:r>
      <w:bookmarkStart w:id="2618" w:name="MCCQCTEMPBM_00003185"/>
      <w:r>
        <w:rPr>
          <w:rFonts w:cs="Courier New" w:ascii="Courier New" w:hAnsi="Courier New"/>
        </w:rPr>
        <w:t>&lt;procedure&gt;</w:t>
      </w:r>
      <w:bookmarkEnd w:id="2618"/>
      <w:r>
        <w:rPr/>
        <w:t xml:space="preserve">=8 apply to the DNN back-off timer as specified in N1 mode </w:t>
      </w:r>
      <w:r>
        <w:rPr>
          <w:iCs/>
        </w:rPr>
        <w:t>(see 3GPP TS 24.501 [161])</w:t>
      </w:r>
      <w:r>
        <w:rPr/>
        <w:t>.</w:t>
      </w:r>
    </w:p>
    <w:p>
      <w:pPr>
        <w:pStyle w:val="Normal"/>
        <w:rPr>
          <w:b/>
          <w:b/>
        </w:rPr>
      </w:pPr>
      <w:r>
        <w:rPr>
          <w:b/>
        </w:rPr>
        <w:t>Implementation</w:t>
      </w:r>
    </w:p>
    <w:p>
      <w:pPr>
        <w:pStyle w:val="B1"/>
        <w:rPr/>
      </w:pPr>
      <w:r>
        <w:rPr/>
        <w:t>Optional.</w:t>
      </w:r>
    </w:p>
    <w:p>
      <w:pPr>
        <w:pStyle w:val="Heading3"/>
        <w:rPr/>
      </w:pPr>
      <w:bookmarkStart w:id="2619" w:name="__RefHeading___Toc106993468"/>
      <w:bookmarkEnd w:id="2619"/>
      <w:r>
        <w:rPr/>
        <w:t>10.1.43</w:t>
        <w:tab/>
        <w:t>Sending of originating data via the control plane +CSODCP</w:t>
      </w:r>
    </w:p>
    <w:p>
      <w:pPr>
        <w:pStyle w:val="TH"/>
        <w:rPr/>
      </w:pPr>
      <w:r>
        <w:rPr/>
        <w:t>Table 10.1.43</w:t>
      </w:r>
      <w:r>
        <w:rPr>
          <w:lang w:val="en-US" w:eastAsia="en-US"/>
        </w:rPr>
        <w:t>-1</w:t>
      </w:r>
      <w:r>
        <w:rPr/>
        <w:t>: +CSODCP action command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t>Command</w:t>
            </w:r>
          </w:p>
        </w:tc>
        <w:tc>
          <w:tcPr>
            <w:tcW w:w="4927" w:type="dxa"/>
            <w:tcBorders>
              <w:top w:val="single" w:sz="6" w:space="0" w:color="000000"/>
              <w:bottom w:val="single" w:sz="6" w:space="0" w:color="000000"/>
              <w:right w:val="single" w:sz="6" w:space="0" w:color="000000"/>
            </w:tcBorders>
          </w:tcPr>
          <w:p>
            <w:pPr>
              <w:pStyle w:val="TAH"/>
              <w:rPr/>
            </w:pPr>
            <w:r>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620" w:name="MCCQCTEMPBM_00003186"/>
            <w:r>
              <w:rPr>
                <w:rFonts w:cs="Courier New" w:ascii="Courier New" w:hAnsi="Courier New"/>
              </w:rPr>
              <w:t>+CSODCP=&lt;cid&gt;,</w:t>
            </w:r>
            <w:r>
              <w:rPr>
                <w:rFonts w:cs="Courier New" w:ascii="Courier New" w:hAnsi="Courier New"/>
                <w:lang w:val="en-US"/>
              </w:rPr>
              <w:t>&lt;</w:t>
            </w:r>
            <w:r>
              <w:rPr>
                <w:rFonts w:cs="Courier New" w:ascii="Courier New" w:hAnsi="Courier New"/>
              </w:rPr>
              <w:t>cpdata</w:t>
            </w:r>
            <w:r>
              <w:rPr>
                <w:rFonts w:cs="Courier New" w:ascii="Courier New" w:hAnsi="Courier New"/>
                <w:lang w:val="en-US"/>
              </w:rPr>
              <w:t>_</w:t>
            </w:r>
            <w:r>
              <w:rPr>
                <w:rFonts w:cs="Courier New" w:ascii="Courier New" w:hAnsi="Courier New"/>
              </w:rPr>
              <w:t>length</w:t>
            </w:r>
            <w:r>
              <w:rPr>
                <w:rFonts w:cs="Courier New" w:ascii="Courier New" w:hAnsi="Courier New"/>
                <w:lang w:val="en-US"/>
              </w:rPr>
              <w:t>&gt;,</w:t>
            </w:r>
            <w:r>
              <w:rPr>
                <w:rFonts w:cs="Courier New" w:ascii="Courier New" w:hAnsi="Courier New"/>
              </w:rPr>
              <w:t>&lt;cpdata&gt;[,&lt;RAI&gt;</w:t>
            </w:r>
            <w:r>
              <w:rPr>
                <w:rFonts w:cs="Courier New" w:ascii="Courier New" w:hAnsi="Courier New"/>
                <w:lang w:val="en-US"/>
              </w:rPr>
              <w:t>[,&lt;type_of_user_data&gt;</w:t>
            </w:r>
            <w:r>
              <w:rPr>
                <w:rFonts w:cs="Courier New" w:ascii="Courier New" w:hAnsi="Courier New"/>
              </w:rPr>
              <w:t>[,&lt;sourcePort&gt;[,&lt;destinationPort&gt;[,&lt;ackRequest&gt;]]]</w:t>
            </w:r>
            <w:r>
              <w:rPr>
                <w:rFonts w:cs="Courier New" w:ascii="Courier New" w:hAnsi="Courier New"/>
                <w:lang w:val="en-US"/>
              </w:rPr>
              <w:t>]</w:t>
            </w:r>
            <w:r>
              <w:rPr>
                <w:rFonts w:cs="Courier New" w:ascii="Courier New" w:hAnsi="Courier New"/>
              </w:rPr>
              <w:t>]</w:t>
            </w:r>
            <w:bookmarkEnd w:id="2620"/>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+CSODCP=?</w:t>
            </w:r>
          </w:p>
        </w:tc>
        <w:tc>
          <w:tcPr>
            <w:tcW w:w="4927"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+CSODCP:</w:t>
            </w:r>
            <w:r>
              <w:rPr/>
              <w:t> </w:t>
            </w:r>
            <w:r>
              <w:rPr>
                <w:rFonts w:cs="Courier New" w:ascii="Courier New" w:hAnsi="Courier New"/>
              </w:rPr>
              <w:t>(</w:t>
            </w:r>
            <w:r>
              <w:rPr/>
              <w:t xml:space="preserve">range of supported </w:t>
            </w:r>
            <w:r>
              <w:rPr>
                <w:rFonts w:cs="Courier New" w:ascii="Courier New" w:hAnsi="Courier New"/>
              </w:rPr>
              <w:t>&lt;cid&gt;</w:t>
            </w:r>
            <w:r>
              <w:rPr/>
              <w:t>s</w:t>
            </w:r>
            <w:r>
              <w:rPr>
                <w:rFonts w:cs="Courier New" w:ascii="Courier New" w:hAnsi="Courier New"/>
              </w:rPr>
              <w:t>),</w:t>
            </w:r>
            <w:r>
              <w:rPr/>
              <w:t xml:space="preserve">(maximum number of octets of user data indicated by </w:t>
            </w:r>
            <w:r>
              <w:rPr>
                <w:rFonts w:cs="Courier New" w:ascii="Courier New" w:hAnsi="Courier New"/>
              </w:rPr>
              <w:t>&lt;</w:t>
            </w:r>
            <w:r>
              <w:rPr>
                <w:rFonts w:cs="Courier New" w:ascii="Courier New" w:hAnsi="Courier New"/>
                <w:lang w:val="en-US"/>
              </w:rPr>
              <w:t>cpdata_length</w:t>
            </w:r>
            <w:r>
              <w:rPr>
                <w:rFonts w:cs="Courier New" w:ascii="Courier New" w:hAnsi="Courier New"/>
              </w:rPr>
              <w:t>&gt;</w:t>
            </w:r>
            <w:r>
              <w:rPr/>
              <w:t>),</w:t>
            </w:r>
            <w:r>
              <w:rPr>
                <w:rFonts w:cs="Courier New" w:ascii="Courier New" w:hAnsi="Courier New"/>
              </w:rPr>
              <w:t>(</w:t>
            </w:r>
            <w:r>
              <w:rPr/>
              <w:t xml:space="preserve">list of supported </w:t>
            </w:r>
            <w:r>
              <w:rPr>
                <w:rFonts w:cs="Courier New" w:ascii="Courier New" w:hAnsi="Courier New"/>
              </w:rPr>
              <w:t>&lt;RAI</w:t>
            </w:r>
            <w:r>
              <w:rPr>
                <w:rFonts w:cs="Courier New" w:ascii="Courier New" w:hAnsi="Courier New"/>
                <w:lang w:eastAsia="ja-JP"/>
              </w:rPr>
              <w:t>&gt;</w:t>
            </w:r>
            <w:r>
              <w:rPr/>
              <w:t>s</w:t>
            </w:r>
            <w:r>
              <w:rPr>
                <w:rFonts w:cs="Courier New" w:ascii="Courier New" w:hAnsi="Courier New"/>
              </w:rPr>
              <w:t>),</w:t>
            </w:r>
            <w:r>
              <w:rPr/>
              <w:t xml:space="preserve">(list of supported </w:t>
            </w:r>
            <w:r>
              <w:rPr>
                <w:rFonts w:cs="Courier New" w:ascii="Courier New" w:hAnsi="Courier New"/>
              </w:rPr>
              <w:t>&lt;type_of_user_data</w:t>
            </w:r>
            <w:r>
              <w:rPr>
                <w:rFonts w:cs="Courier New" w:ascii="Courier New" w:hAnsi="Courier New"/>
                <w:lang w:eastAsia="ja-JP"/>
              </w:rPr>
              <w:t>&gt;</w:t>
            </w:r>
            <w:r>
              <w:rPr/>
              <w:t>s)</w:t>
            </w:r>
            <w:r>
              <w:rPr>
                <w:rFonts w:cs="Courier New" w:ascii="Courier New" w:hAnsi="Courier New"/>
              </w:rPr>
              <w:t>,</w:t>
            </w:r>
            <w:r>
              <w:rPr/>
              <w:t xml:space="preserve">(list of supported </w:t>
            </w:r>
            <w:r>
              <w:rPr>
                <w:rFonts w:cs="Courier New" w:ascii="Courier New" w:hAnsi="Courier New"/>
              </w:rPr>
              <w:t>&lt;sourcePort</w:t>
            </w:r>
            <w:r>
              <w:rPr>
                <w:rFonts w:cs="Courier New" w:ascii="Courier New" w:hAnsi="Courier New"/>
                <w:lang w:eastAsia="ja-JP"/>
              </w:rPr>
              <w:t>&gt;</w:t>
            </w:r>
            <w:r>
              <w:rPr/>
              <w:t>s)</w:t>
            </w:r>
            <w:r>
              <w:rPr>
                <w:rFonts w:cs="Courier New" w:ascii="Courier New" w:hAnsi="Courier New"/>
              </w:rPr>
              <w:t>,</w:t>
            </w:r>
            <w:r>
              <w:rPr/>
              <w:t xml:space="preserve">(list of supported </w:t>
            </w:r>
            <w:r>
              <w:rPr>
                <w:rFonts w:cs="Courier New" w:ascii="Courier New" w:hAnsi="Courier New"/>
              </w:rPr>
              <w:t>&lt;destinationPort</w:t>
            </w:r>
            <w:r>
              <w:rPr>
                <w:rFonts w:cs="Courier New" w:ascii="Courier New" w:hAnsi="Courier New"/>
                <w:lang w:eastAsia="ja-JP"/>
              </w:rPr>
              <w:t>&gt;</w:t>
            </w:r>
            <w:r>
              <w:rPr/>
              <w:t>s)</w:t>
            </w:r>
            <w:r>
              <w:rPr>
                <w:rFonts w:cs="Courier New" w:ascii="Courier New" w:hAnsi="Courier New"/>
              </w:rPr>
              <w:t>,</w:t>
            </w:r>
            <w:r>
              <w:rPr/>
              <w:t xml:space="preserve">(list of supported </w:t>
            </w:r>
            <w:r>
              <w:rPr>
                <w:rFonts w:cs="Courier New" w:ascii="Courier New" w:hAnsi="Courier New"/>
              </w:rPr>
              <w:t>&lt;ackRequest</w:t>
            </w:r>
            <w:r>
              <w:rPr>
                <w:rFonts w:cs="Courier New" w:ascii="Courier New" w:hAnsi="Courier New"/>
                <w:lang w:eastAsia="ja-JP"/>
              </w:rPr>
              <w:t>&gt;</w:t>
            </w:r>
            <w:r>
              <w:rPr/>
              <w:t>s)</w:t>
            </w:r>
          </w:p>
        </w:tc>
      </w:tr>
    </w:tbl>
    <w:p>
      <w:pPr>
        <w:pStyle w:val="Normal"/>
        <w:spacing w:lineRule="exact" w:line="200"/>
        <w:rPr/>
      </w:pPr>
      <w:r>
        <w:rPr/>
      </w:r>
    </w:p>
    <w:p>
      <w:pPr>
        <w:pStyle w:val="Normal"/>
        <w:rPr/>
      </w:pPr>
      <w:r>
        <w:rPr>
          <w:b/>
        </w:rPr>
        <w:t>Description</w:t>
      </w:r>
    </w:p>
    <w:p>
      <w:pPr>
        <w:pStyle w:val="Normal"/>
        <w:rPr/>
      </w:pPr>
      <w:r>
        <w:rPr/>
        <w:t xml:space="preserve">The set command is used by the TE to transmit data over control plane to network via MT. Context identifier </w:t>
      </w:r>
      <w:bookmarkStart w:id="2621" w:name="MCCQCTEMPBM_00003187"/>
      <w:r>
        <w:rPr>
          <w:rFonts w:cs="Courier New" w:ascii="Courier New" w:hAnsi="Courier New"/>
        </w:rPr>
        <w:t>&lt;cid&gt;</w:t>
      </w:r>
      <w:bookmarkEnd w:id="2621"/>
      <w:r>
        <w:rPr/>
        <w:t xml:space="preserve"> is used to link the data to particular context.</w:t>
      </w:r>
    </w:p>
    <w:p>
      <w:pPr>
        <w:pStyle w:val="Normal"/>
        <w:rPr/>
      </w:pPr>
      <w:r>
        <w:rPr/>
        <w:t>This command optionally indicates that the application on the MT expects that the exchange of data:</w:t>
      </w:r>
    </w:p>
    <w:p>
      <w:pPr>
        <w:pStyle w:val="B1"/>
        <w:rPr/>
      </w:pPr>
      <w:r>
        <w:rPr/>
        <w:t>-</w:t>
        <w:tab/>
        <w:t>will be completed with this uplink data transfer; or</w:t>
      </w:r>
    </w:p>
    <w:p>
      <w:pPr>
        <w:pStyle w:val="B1"/>
        <w:rPr/>
      </w:pPr>
      <w:r>
        <w:rPr/>
        <w:t>-</w:t>
        <w:tab/>
        <w:t>will be completed with the next received downlink data.</w:t>
      </w:r>
    </w:p>
    <w:p>
      <w:pPr>
        <w:pStyle w:val="Normal"/>
        <w:rPr/>
      </w:pPr>
      <w:r>
        <w:rPr/>
        <w:t>This command also optionally indicates whether or not the data to be transmitted is an exception data.</w:t>
      </w:r>
    </w:p>
    <w:p>
      <w:pPr>
        <w:pStyle w:val="Normal"/>
        <w:rPr/>
      </w:pPr>
      <w:r>
        <w:rPr/>
        <w:t>If the UE is using Reliable Data Service to transmit data, then this command optionally also indicates the source port number used by the originator, the destination port number to be used by the receiver and whether the originator is soliciting an acknowledgement from the receiver as defined in 3GPP TS 24.250 [168].</w:t>
      </w:r>
    </w:p>
    <w:p>
      <w:pPr>
        <w:pStyle w:val="Normal"/>
        <w:rPr/>
      </w:pPr>
      <w:r>
        <w:rPr/>
        <w:t>This command causes transmission of an ESM DATA TRANSPORT message, as defined in 3GPP TS 24.301 [83].</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Test command returns range of supported </w:t>
      </w:r>
      <w:r>
        <w:rPr>
          <w:rFonts w:cs="Courier New" w:ascii="Courier New" w:hAnsi="Courier New"/>
        </w:rPr>
        <w:t>&lt;cid&gt;</w:t>
      </w:r>
      <w:r>
        <w:rPr/>
        <w:t>s</w:t>
      </w:r>
      <w:r>
        <w:rPr>
          <w:rFonts w:cs="Courier New" w:ascii="Courier New" w:hAnsi="Courier New"/>
        </w:rPr>
        <w:t>,</w:t>
      </w:r>
      <w:r>
        <w:rPr/>
        <w:t xml:space="preserve"> the maximum number of bytes of user data indicated by </w:t>
      </w:r>
      <w:bookmarkStart w:id="2622" w:name="MCCQCTEMPBM_00003188"/>
      <w:r>
        <w:rPr>
          <w:rFonts w:cs="Courier New" w:ascii="Courier New" w:hAnsi="Courier New"/>
        </w:rPr>
        <w:t>&lt;cpdata_length&gt;</w:t>
      </w:r>
      <w:bookmarkEnd w:id="2622"/>
      <w:r>
        <w:rPr/>
        <w:t xml:space="preserve">, supported </w:t>
      </w:r>
      <w:bookmarkStart w:id="2623" w:name="MCCQCTEMPBM_00003189"/>
      <w:r>
        <w:rPr>
          <w:rFonts w:cs="Courier New" w:ascii="Courier New" w:hAnsi="Courier New"/>
        </w:rPr>
        <w:t>&lt;RAI</w:t>
      </w:r>
      <w:bookmarkEnd w:id="2623"/>
      <w:r>
        <w:rPr>
          <w:rFonts w:cs="Courier New" w:ascii="Courier New" w:hAnsi="Courier New"/>
          <w:lang w:eastAsia="ja-JP"/>
        </w:rPr>
        <w:t>&gt;</w:t>
      </w:r>
      <w:r>
        <w:rPr/>
        <w:t xml:space="preserve">s, supported </w:t>
      </w:r>
      <w:bookmarkStart w:id="2624" w:name="MCCQCTEMPBM_00003190"/>
      <w:r>
        <w:rPr>
          <w:rFonts w:cs="Courier New" w:ascii="Courier New" w:hAnsi="Courier New"/>
        </w:rPr>
        <w:t>&lt;type_of_user_data</w:t>
      </w:r>
      <w:bookmarkEnd w:id="2624"/>
      <w:r>
        <w:rPr>
          <w:rFonts w:cs="Courier New" w:ascii="Courier New" w:hAnsi="Courier New"/>
          <w:lang w:eastAsia="ja-JP"/>
        </w:rPr>
        <w:t>&gt;</w:t>
      </w:r>
      <w:r>
        <w:rPr/>
        <w:t xml:space="preserve">s, supported </w:t>
      </w:r>
      <w:bookmarkStart w:id="2625" w:name="MCCQCTEMPBM_00003191"/>
      <w:r>
        <w:rPr>
          <w:rFonts w:cs="Courier New" w:ascii="Courier New" w:hAnsi="Courier New"/>
        </w:rPr>
        <w:t>&lt;sourcePort</w:t>
      </w:r>
      <w:bookmarkEnd w:id="2625"/>
      <w:r>
        <w:rPr>
          <w:rFonts w:cs="Courier New" w:ascii="Courier New" w:hAnsi="Courier New"/>
          <w:lang w:eastAsia="ja-JP"/>
        </w:rPr>
        <w:t>&gt;</w:t>
      </w:r>
      <w:r>
        <w:rPr/>
        <w:t xml:space="preserve">s, supported </w:t>
      </w:r>
      <w:bookmarkStart w:id="2626" w:name="MCCQCTEMPBM_00003192"/>
      <w:r>
        <w:rPr>
          <w:rFonts w:cs="Courier New" w:ascii="Courier New" w:hAnsi="Courier New"/>
        </w:rPr>
        <w:t>&lt;destinationPort</w:t>
      </w:r>
      <w:bookmarkEnd w:id="2626"/>
      <w:r>
        <w:rPr>
          <w:rFonts w:cs="Courier New" w:ascii="Courier New" w:hAnsi="Courier New"/>
          <w:lang w:eastAsia="ja-JP"/>
        </w:rPr>
        <w:t>&gt;</w:t>
      </w:r>
      <w:r>
        <w:rPr/>
        <w:t xml:space="preserve">s and supported </w:t>
      </w:r>
      <w:bookmarkStart w:id="2627" w:name="MCCQCTEMPBM_00003193"/>
      <w:r>
        <w:rPr>
          <w:rFonts w:cs="Courier New" w:ascii="Courier New" w:hAnsi="Courier New"/>
        </w:rPr>
        <w:t>&lt;ackRequest</w:t>
      </w:r>
      <w:bookmarkEnd w:id="2627"/>
      <w:r>
        <w:rPr>
          <w:rFonts w:cs="Courier New" w:ascii="Courier New" w:hAnsi="Courier New"/>
          <w:lang w:eastAsia="ja-JP"/>
        </w:rPr>
        <w:t>&gt;</w:t>
      </w:r>
      <w:r>
        <w:rPr/>
        <w:t>s as compound values.</w:t>
      </w:r>
    </w:p>
    <w:p>
      <w:pPr>
        <w:pStyle w:val="Normal"/>
        <w:rPr>
          <w:b/>
          <w:b/>
        </w:rPr>
      </w:pPr>
      <w:r>
        <w:rPr>
          <w:b/>
        </w:rPr>
        <w:t>Defined values</w:t>
      </w:r>
    </w:p>
    <w:p>
      <w:pPr>
        <w:pStyle w:val="B1"/>
        <w:rPr/>
      </w:pPr>
      <w:r>
        <w:rPr>
          <w:rFonts w:cs="Courier New" w:ascii="Courier New" w:hAnsi="Courier New"/>
        </w:rPr>
        <w:t>&lt;cid&gt;</w:t>
      </w:r>
      <w:r>
        <w:rPr/>
        <w:t xml:space="preserve">: integer type. A numeric parameter which specifies a particular PDP context or EPS bearer context definition. The </w:t>
      </w:r>
      <w:bookmarkStart w:id="2628" w:name="MCCQCTEMPBM_00003194"/>
      <w:r>
        <w:rPr>
          <w:rFonts w:cs="Courier New" w:ascii="Courier New" w:hAnsi="Courier New"/>
        </w:rPr>
        <w:t>&lt;cid&gt;</w:t>
      </w:r>
      <w:bookmarkEnd w:id="2628"/>
      <w:r>
        <w:rPr/>
        <w:t xml:space="preserve"> parameter is local to the TE-MT interface and identifies the PDP or EPS bearer contexts which have been setup via AT command (see the </w:t>
      </w:r>
      <w:bookmarkStart w:id="2629" w:name="MCCQCTEMPBM_00003195"/>
      <w:r>
        <w:rPr>
          <w:rFonts w:cs="Courier New" w:ascii="Courier New" w:hAnsi="Courier New"/>
        </w:rPr>
        <w:t>+CGDCONT</w:t>
      </w:r>
      <w:bookmarkEnd w:id="2629"/>
      <w:r>
        <w:rPr/>
        <w:t xml:space="preserve"> and </w:t>
      </w:r>
      <w:bookmarkStart w:id="2630" w:name="MCCQCTEMPBM_00003196"/>
      <w:r>
        <w:rPr>
          <w:rFonts w:cs="Courier New" w:ascii="Courier New" w:hAnsi="Courier New"/>
        </w:rPr>
        <w:t>+CGDSCONT</w:t>
      </w:r>
      <w:bookmarkEnd w:id="2630"/>
      <w:r>
        <w:rPr/>
        <w:t xml:space="preserve"> commands).</w:t>
      </w:r>
    </w:p>
    <w:p>
      <w:pPr>
        <w:pStyle w:val="B1"/>
        <w:rPr>
          <w:rFonts w:ascii="Courier New" w:hAnsi="Courier New" w:cs="Courier New"/>
        </w:rPr>
      </w:pPr>
      <w:r>
        <w:rPr>
          <w:rFonts w:cs="Courier New" w:ascii="Courier New" w:hAnsi="Courier New"/>
        </w:rPr>
        <w:t>&lt;cpdata_length&gt;</w:t>
      </w:r>
      <w:r>
        <w:rPr/>
        <w:t xml:space="preserve">: integer type. Indicates the number of octets of the </w:t>
      </w:r>
      <w:r>
        <w:rPr>
          <w:rFonts w:cs="Courier New" w:ascii="Courier New" w:hAnsi="Courier New"/>
        </w:rPr>
        <w:t>&lt;cpdata&gt;</w:t>
      </w:r>
      <w:r>
        <w:rPr/>
        <w:t xml:space="preserve"> information element. When there is no data to transmit, the value shall be set to zero.</w:t>
      </w:r>
    </w:p>
    <w:p>
      <w:pPr>
        <w:pStyle w:val="B1"/>
        <w:rPr/>
      </w:pPr>
      <w:r>
        <w:rPr>
          <w:rFonts w:cs="Courier New" w:ascii="Courier New" w:hAnsi="Courier New"/>
        </w:rPr>
        <w:t>&lt;cpdata&gt;</w:t>
      </w:r>
      <w:r>
        <w:rPr/>
        <w:t xml:space="preserve">: string of octets. Contains the user data container contents (refer 3GPP TS 24.301 [83] clause 9.9.4.24). When there is no data to transmit, the </w:t>
      </w:r>
      <w:r>
        <w:rPr>
          <w:rFonts w:cs="Courier New" w:ascii="Courier New" w:hAnsi="Courier New"/>
        </w:rPr>
        <w:t>&lt;cpdata&gt;</w:t>
      </w:r>
      <w:r>
        <w:rPr/>
        <w:t xml:space="preserve"> shall be an empty string (""). This parameter shall not be subject to conventional character conversion as per </w:t>
      </w:r>
      <w:bookmarkStart w:id="2631" w:name="MCCQCTEMPBM_00003197"/>
      <w:r>
        <w:rPr>
          <w:rFonts w:cs="Courier New" w:ascii="Courier New" w:hAnsi="Courier New"/>
        </w:rPr>
        <w:t>+CSCS</w:t>
      </w:r>
      <w:bookmarkEnd w:id="2631"/>
      <w:r>
        <w:rPr/>
        <w:t xml:space="preserve">. The coding format of the user data container and the maximum length of </w:t>
      </w:r>
      <w:r>
        <w:rPr>
          <w:rFonts w:cs="Courier New" w:ascii="Courier New" w:hAnsi="Courier New"/>
        </w:rPr>
        <w:t>&lt;cpdata&gt;</w:t>
      </w:r>
      <w:r>
        <w:rPr/>
        <w:t xml:space="preserve"> are implementation specific.</w:t>
      </w:r>
    </w:p>
    <w:p>
      <w:pPr>
        <w:pStyle w:val="B1"/>
        <w:rPr/>
      </w:pPr>
      <w:r>
        <w:rPr>
          <w:rFonts w:cs="Courier New" w:ascii="Courier New" w:hAnsi="Courier New"/>
        </w:rPr>
        <w:t>&lt;RAI&gt;</w:t>
      </w:r>
      <w:r>
        <w:rPr/>
        <w:t>: integer type. Indicates the value of the release assistance indication, refer 3GPP TS 24.301 [83] clause 9.9.4.25.</w:t>
      </w:r>
    </w:p>
    <w:p>
      <w:pPr>
        <w:pStyle w:val="B2"/>
        <w:rPr/>
      </w:pPr>
      <w:r>
        <w:rPr>
          <w:u w:val="single"/>
        </w:rPr>
        <w:t>0</w:t>
      </w:r>
      <w:r>
        <w:rPr/>
        <w:tab/>
        <w:t>No information available.</w:t>
      </w:r>
    </w:p>
    <w:p>
      <w:pPr>
        <w:pStyle w:val="B2"/>
        <w:rPr/>
      </w:pPr>
      <w:r>
        <w:rPr/>
        <w:t>1</w:t>
        <w:tab/>
        <w:t>The MT expects that exchange of datawill be completed with the transmission of the ESM DATA TRANSPORT message.</w:t>
      </w:r>
    </w:p>
    <w:p>
      <w:pPr>
        <w:pStyle w:val="B2"/>
        <w:rPr/>
      </w:pPr>
      <w:r>
        <w:rPr/>
        <w:t>2</w:t>
        <w:tab/>
        <w:t>The MT expects that exchange of data will be completed with the receipt of an ESM DATA TRANSPORT message.</w:t>
      </w:r>
    </w:p>
    <w:p>
      <w:pPr>
        <w:pStyle w:val="B1"/>
        <w:rPr/>
      </w:pPr>
      <w:r>
        <w:rPr>
          <w:rFonts w:cs="Courier New" w:ascii="Courier New" w:hAnsi="Courier New"/>
          <w:lang w:val="nb-NO"/>
        </w:rPr>
        <w:t>&lt;</w:t>
      </w:r>
      <w:bookmarkStart w:id="2632" w:name="MCCQCTEMPBM_00003198"/>
      <w:r>
        <w:rPr>
          <w:rFonts w:cs="Courier New" w:ascii="Courier New" w:hAnsi="Courier New"/>
          <w:lang w:val="en-US"/>
        </w:rPr>
        <w:t>type_of_user_data</w:t>
      </w:r>
      <w:bookmarkEnd w:id="2632"/>
      <w:r>
        <w:rPr>
          <w:rFonts w:cs="Courier New" w:ascii="Courier New" w:hAnsi="Courier New"/>
          <w:lang w:val="nb-NO"/>
        </w:rPr>
        <w:t>&gt;</w:t>
      </w:r>
      <w:r>
        <w:rPr>
          <w:lang w:val="nb-NO"/>
        </w:rPr>
        <w:t xml:space="preserve">: integer type. </w:t>
      </w:r>
      <w:r>
        <w:rPr/>
        <w:t>Indicates whether the user data that is transmitted is regular or exceptional.</w:t>
      </w:r>
    </w:p>
    <w:p>
      <w:pPr>
        <w:pStyle w:val="B2"/>
        <w:rPr/>
      </w:pPr>
      <w:r>
        <w:rPr>
          <w:u w:val="single"/>
        </w:rPr>
        <w:t>0</w:t>
      </w:r>
      <w:r>
        <w:rPr/>
        <w:tab/>
        <w:t>Regular data.</w:t>
      </w:r>
    </w:p>
    <w:p>
      <w:pPr>
        <w:pStyle w:val="B2"/>
        <w:rPr/>
      </w:pPr>
      <w:r>
        <w:rPr/>
        <w:t>1</w:t>
        <w:tab/>
        <w:t>Exception data.</w:t>
      </w:r>
    </w:p>
    <w:p>
      <w:pPr>
        <w:pStyle w:val="B1"/>
        <w:rPr/>
      </w:pPr>
      <w:r>
        <w:rPr>
          <w:rFonts w:cs="Courier New" w:ascii="Courier New" w:hAnsi="Courier New"/>
        </w:rPr>
        <w:t>&lt;sourcePort&gt;</w:t>
      </w:r>
      <w:r>
        <w:rPr/>
        <w:t>: integer type. Indicates the source port number on the originator entity (refer 3GPP TS 24.250 [168] clause 5.2.4).</w:t>
      </w:r>
    </w:p>
    <w:p>
      <w:pPr>
        <w:pStyle w:val="B1"/>
        <w:rPr/>
      </w:pPr>
      <w:r>
        <w:rPr>
          <w:rFonts w:cs="Courier New" w:ascii="Courier New" w:hAnsi="Courier New"/>
        </w:rPr>
        <w:t>&lt;destinationPort&gt;</w:t>
      </w:r>
      <w:r>
        <w:rPr/>
        <w:t>: integer type. Indicates the destination port number on the receiver entity (refer 3GPP TS 24.250 [168] clause 5.2.5).</w:t>
      </w:r>
    </w:p>
    <w:p>
      <w:pPr>
        <w:pStyle w:val="B1"/>
        <w:rPr/>
      </w:pPr>
      <w:r>
        <w:rPr>
          <w:rFonts w:cs="Courier New" w:ascii="Courier New" w:hAnsi="Courier New"/>
        </w:rPr>
        <w:t>&lt;ackRequest&gt;</w:t>
      </w:r>
      <w:r>
        <w:rPr/>
        <w:t>: integer type. Indicates whether the originator entity is soliciting an acknowledgement from the receiver entity (refer 3GPP TS 24.250 [168] clause 5.3.1).</w:t>
      </w:r>
    </w:p>
    <w:p>
      <w:pPr>
        <w:pStyle w:val="B2"/>
        <w:rPr/>
      </w:pPr>
      <w:r>
        <w:rPr>
          <w:u w:val="single"/>
        </w:rPr>
        <w:t>0</w:t>
      </w:r>
      <w:r>
        <w:rPr/>
        <w:tab/>
        <w:t>No acknowledgement is requested</w:t>
      </w:r>
    </w:p>
    <w:p>
      <w:pPr>
        <w:pStyle w:val="B2"/>
        <w:rPr/>
      </w:pPr>
      <w:r>
        <w:rPr/>
        <w:t>1</w:t>
        <w:tab/>
        <w:t>Acknowledgement is requested.</w:t>
      </w:r>
    </w:p>
    <w:p>
      <w:pPr>
        <w:pStyle w:val="Normal"/>
        <w:rPr/>
      </w:pPr>
      <w:r>
        <w:rPr>
          <w:b/>
        </w:rPr>
        <w:t>Implementation</w:t>
      </w:r>
    </w:p>
    <w:p>
      <w:pPr>
        <w:pStyle w:val="Normal"/>
        <w:rPr/>
      </w:pPr>
      <w:r>
        <w:rPr/>
        <w:t>Optional.</w:t>
      </w:r>
    </w:p>
    <w:p>
      <w:pPr>
        <w:pStyle w:val="Heading3"/>
        <w:rPr/>
      </w:pPr>
      <w:bookmarkStart w:id="2633" w:name="__RefHeading___Toc106993469"/>
      <w:bookmarkEnd w:id="2633"/>
      <w:r>
        <w:rPr/>
        <w:t>10.1.44</w:t>
        <w:tab/>
        <w:t>Reporting of terminating data via the control plane +CRTDCP</w:t>
      </w:r>
    </w:p>
    <w:p>
      <w:pPr>
        <w:pStyle w:val="TH"/>
        <w:rPr/>
      </w:pPr>
      <w:r>
        <w:rPr/>
        <w:t>Table 10.1.44-1: +CRTDCP parameter command syntax</w:t>
      </w:r>
    </w:p>
    <w:tbl>
      <w:tblPr>
        <w:tblW w:w="8102" w:type="dxa"/>
        <w:jc w:val="center"/>
        <w:tblInd w:w="0" w:type="dxa"/>
        <w:tblLayout w:type="fixed"/>
        <w:tblCellMar>
          <w:top w:w="0" w:type="dxa"/>
          <w:left w:w="28" w:type="dxa"/>
          <w:bottom w:w="0" w:type="dxa"/>
          <w:right w:w="28" w:type="dxa"/>
        </w:tblCellMar>
      </w:tblPr>
      <w:tblGrid>
        <w:gridCol w:w="2910"/>
        <w:gridCol w:w="5192"/>
      </w:tblGrid>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19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+CRTDCP=[&lt;reporting&gt;]</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+CRTDCP?</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+CRTDCP: &lt;reporting&gt;</w:t>
            </w:r>
          </w:p>
        </w:tc>
      </w:tr>
      <w:tr>
        <w:trPr>
          <w:cantSplit w:val="true"/>
        </w:trPr>
        <w:tc>
          <w:tcPr>
            <w:tcW w:w="2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634" w:name="MCCQCTEMPBM_00003199"/>
            <w:bookmarkEnd w:id="2634"/>
            <w:r>
              <w:rPr>
                <w:rFonts w:cs="Courier New" w:ascii="Courier New" w:hAnsi="Courier New"/>
              </w:rPr>
              <w:t>+CRTDCP=?</w:t>
            </w:r>
          </w:p>
        </w:tc>
        <w:tc>
          <w:tcPr>
            <w:tcW w:w="51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eastAsia="ja-JP"/>
              </w:rPr>
            </w:pPr>
            <w:r>
              <w:rPr>
                <w:rFonts w:cs="Courier New" w:ascii="Courier New" w:hAnsi="Courier New"/>
              </w:rPr>
              <w:t>+CRTDCP: (</w:t>
            </w:r>
            <w:r>
              <w:rPr/>
              <w:t xml:space="preserve">list of supported </w:t>
            </w:r>
            <w:r>
              <w:rPr>
                <w:rFonts w:cs="Courier New" w:ascii="Courier New" w:hAnsi="Courier New"/>
              </w:rPr>
              <w:t>&lt;reporting&gt;</w:t>
            </w:r>
            <w:r>
              <w:rPr/>
              <w:t>s</w:t>
            </w:r>
            <w:r>
              <w:rPr>
                <w:rFonts w:cs="Courier New" w:ascii="Courier New" w:hAnsi="Courier New"/>
              </w:rPr>
              <w:t>),(</w:t>
            </w:r>
            <w:r>
              <w:rPr/>
              <w:t xml:space="preserve">range of supported </w:t>
            </w:r>
            <w:r>
              <w:rPr>
                <w:rFonts w:cs="Courier New" w:ascii="Courier New" w:hAnsi="Courier New"/>
              </w:rPr>
              <w:t>&lt;cid&gt;</w:t>
            </w:r>
            <w:r>
              <w:rPr/>
              <w:t>s</w:t>
            </w:r>
            <w:r>
              <w:rPr>
                <w:rFonts w:cs="Courier New" w:ascii="Courier New" w:hAnsi="Courier New"/>
              </w:rPr>
              <w:t>),(</w:t>
            </w:r>
            <w:r>
              <w:rPr/>
              <w:t xml:space="preserve">maximum number of octets of user dataindicated by </w:t>
            </w:r>
            <w:r>
              <w:rPr>
                <w:rFonts w:cs="Courier New" w:ascii="Courier New" w:hAnsi="Courier New"/>
              </w:rPr>
              <w:t>&lt;</w:t>
            </w:r>
            <w:r>
              <w:rPr>
                <w:rFonts w:cs="Courier New" w:ascii="Courier New" w:hAnsi="Courier New"/>
                <w:lang w:val="en-US"/>
              </w:rPr>
              <w:t>cpdata_length</w:t>
            </w:r>
            <w:r>
              <w:rPr>
                <w:rFonts w:cs="Courier New" w:ascii="Courier New" w:hAnsi="Courier New"/>
              </w:rPr>
              <w:t>&gt;),</w:t>
            </w:r>
            <w:r>
              <w:rPr/>
              <w:t xml:space="preserve">(list of supported </w:t>
            </w:r>
            <w:r>
              <w:rPr>
                <w:rFonts w:cs="Courier New" w:ascii="Courier New" w:hAnsi="Courier New"/>
              </w:rPr>
              <w:t>&lt;sourcePort</w:t>
            </w:r>
            <w:r>
              <w:rPr>
                <w:rFonts w:cs="Courier New" w:ascii="Courier New" w:hAnsi="Courier New"/>
                <w:lang w:eastAsia="ja-JP"/>
              </w:rPr>
              <w:t>&gt;</w:t>
            </w:r>
            <w:r>
              <w:rPr/>
              <w:t>s)</w:t>
            </w:r>
            <w:r>
              <w:rPr>
                <w:rFonts w:cs="Courier New" w:ascii="Courier New" w:hAnsi="Courier New"/>
              </w:rPr>
              <w:t>,</w:t>
            </w:r>
            <w:r>
              <w:rPr/>
              <w:t xml:space="preserve">(list of supported </w:t>
            </w:r>
            <w:r>
              <w:rPr>
                <w:rFonts w:cs="Courier New" w:ascii="Courier New" w:hAnsi="Courier New"/>
              </w:rPr>
              <w:t>&lt;destinationPort</w:t>
            </w:r>
            <w:r>
              <w:rPr>
                <w:rFonts w:cs="Courier New" w:ascii="Courier New" w:hAnsi="Courier New"/>
                <w:lang w:eastAsia="ja-JP"/>
              </w:rPr>
              <w:t>&gt;</w:t>
            </w:r>
            <w:r>
              <w:rPr/>
              <w:t>s)</w:t>
            </w:r>
          </w:p>
        </w:tc>
      </w:tr>
    </w:tbl>
    <w:p>
      <w:pPr>
        <w:pStyle w:val="Normal"/>
        <w:rPr>
          <w:b/>
          <w:b/>
        </w:rPr>
      </w:pPr>
      <w:r>
        <w:rPr>
          <w:b/>
        </w:rPr>
      </w:r>
    </w:p>
    <w:p>
      <w:pPr>
        <w:pStyle w:val="Normal"/>
        <w:rPr/>
      </w:pPr>
      <w:r>
        <w:rPr>
          <w:b/>
        </w:rPr>
        <w:t>Description</w:t>
      </w:r>
    </w:p>
    <w:p>
      <w:pPr>
        <w:pStyle w:val="Normal"/>
        <w:rPr/>
      </w:pPr>
      <w:r>
        <w:rPr/>
        <w:t xml:space="preserve">The set command is used to enable and disable reporting of data from the network to the MT that is transmitted via the control plane in downlink direction. If </w:t>
      </w:r>
      <w:r>
        <w:rPr>
          <w:rFonts w:cs="Courier New" w:ascii="Courier New" w:hAnsi="Courier New"/>
        </w:rPr>
        <w:t>&lt;reporting&gt;</w:t>
      </w:r>
      <w:r>
        <w:rPr/>
        <w:t xml:space="preserve">=1, the MT returns the unsolicited result code </w:t>
      </w:r>
      <w:bookmarkStart w:id="2635" w:name="MCCQCTEMPBM_00003200"/>
      <w:r>
        <w:rPr>
          <w:rFonts w:cs="Courier New" w:ascii="Courier New" w:hAnsi="Courier New"/>
        </w:rPr>
        <w:t>+CRTDCP: </w:t>
      </w:r>
      <w:bookmarkEnd w:id="2635"/>
      <w:r>
        <w:rPr>
          <w:rFonts w:cs="Courier New" w:ascii="Courier New" w:hAnsi="Courier New"/>
        </w:rPr>
        <w:t>&lt;cid&gt;,</w:t>
      </w:r>
      <w:bookmarkStart w:id="2636" w:name="MCCQCTEMPBM_00003201"/>
      <w:r>
        <w:rPr>
          <w:rFonts w:cs="Courier New" w:ascii="Courier New" w:hAnsi="Courier New"/>
          <w:lang w:val="en-US"/>
        </w:rPr>
        <w:t>&lt;cpdata_length&gt;,&lt;cpdata</w:t>
      </w:r>
      <w:r>
        <w:rPr>
          <w:rFonts w:cs="Courier New" w:ascii="Courier New" w:hAnsi="Courier New"/>
        </w:rPr>
        <w:t>&gt;</w:t>
      </w:r>
      <w:bookmarkEnd w:id="2636"/>
      <w:r>
        <w:rPr/>
        <w:t xml:space="preserve"> when data is received from the network. If </w:t>
      </w:r>
      <w:r>
        <w:rPr>
          <w:rFonts w:cs="Courier New" w:ascii="Courier New" w:hAnsi="Courier New"/>
        </w:rPr>
        <w:t>&lt;reporting&gt;</w:t>
      </w:r>
      <w:r>
        <w:rPr/>
        <w:t xml:space="preserve">=2, the MT returns the unsolicited result code </w:t>
      </w:r>
      <w:bookmarkStart w:id="2637" w:name="MCCQCTEMPBM_00003202"/>
      <w:r>
        <w:rPr>
          <w:rFonts w:cs="Courier New" w:ascii="Courier New" w:hAnsi="Courier New"/>
        </w:rPr>
        <w:t>+CRTDCP: </w:t>
      </w:r>
      <w:bookmarkEnd w:id="2637"/>
      <w:r>
        <w:rPr>
          <w:rFonts w:cs="Courier New" w:ascii="Courier New" w:hAnsi="Courier New"/>
        </w:rPr>
        <w:t>&lt;cid&gt;,</w:t>
      </w:r>
      <w:bookmarkStart w:id="2638" w:name="MCCQCTEMPBM_00003203"/>
      <w:r>
        <w:rPr>
          <w:rFonts w:cs="Courier New" w:ascii="Courier New" w:hAnsi="Courier New"/>
          <w:lang w:val="en-US"/>
        </w:rPr>
        <w:t>&lt;cpdata_length&gt;,&lt;cpdata</w:t>
      </w:r>
      <w:r>
        <w:rPr>
          <w:rFonts w:cs="Courier New" w:ascii="Courier New" w:hAnsi="Courier New"/>
        </w:rPr>
        <w:t>&gt;,&lt;sourcePort</w:t>
      </w:r>
      <w:bookmarkEnd w:id="2638"/>
      <w:r>
        <w:rPr>
          <w:rFonts w:cs="Courier New" w:ascii="Courier New" w:hAnsi="Courier New"/>
          <w:lang w:eastAsia="ja-JP"/>
        </w:rPr>
        <w:t>&gt;,</w:t>
      </w:r>
      <w:bookmarkStart w:id="2639" w:name="MCCQCTEMPBM_00003204"/>
      <w:r>
        <w:rPr>
          <w:rFonts w:cs="Courier New" w:ascii="Courier New" w:hAnsi="Courier New"/>
        </w:rPr>
        <w:t>&lt;destinationPort</w:t>
      </w:r>
      <w:bookmarkEnd w:id="2639"/>
      <w:r>
        <w:rPr>
          <w:rFonts w:cs="Courier New" w:ascii="Courier New" w:hAnsi="Courier New"/>
          <w:lang w:eastAsia="ja-JP"/>
        </w:rPr>
        <w:t>&gt;</w:t>
      </w:r>
      <w:r>
        <w:rPr/>
        <w:t xml:space="preserve"> when data is received from the network using the Reliable Data Service as defined in 3GPP TS 24.250 [168]. Refer clause 9.2 for possible </w:t>
      </w:r>
      <w:r>
        <w:rPr>
          <w:rFonts w:cs="Courier New" w:ascii="Courier New" w:hAnsi="Courier New"/>
        </w:rPr>
        <w:t>&lt;err&gt;</w:t>
      </w:r>
      <w:r>
        <w:rPr/>
        <w:t xml:space="preserve"> values.</w:t>
      </w:r>
    </w:p>
    <w:p>
      <w:pPr>
        <w:pStyle w:val="Normal"/>
        <w:rPr/>
      </w:pPr>
      <w:r>
        <w:rPr/>
        <w:t>Read command returns the current settings.</w:t>
      </w:r>
    </w:p>
    <w:p>
      <w:pPr>
        <w:pStyle w:val="Normal"/>
        <w:rPr/>
      </w:pPr>
      <w:r>
        <w:rPr/>
        <w:t>Test command returns supported values as compound values.</w:t>
      </w:r>
    </w:p>
    <w:p>
      <w:pPr>
        <w:pStyle w:val="Normal"/>
        <w:rPr/>
      </w:pPr>
      <w:r>
        <w:rPr>
          <w:b/>
        </w:rPr>
        <w:t>Defined values</w:t>
      </w:r>
    </w:p>
    <w:p>
      <w:pPr>
        <w:pStyle w:val="B1"/>
        <w:rPr/>
      </w:pPr>
      <w:r>
        <w:rPr>
          <w:rFonts w:cs="Courier New" w:ascii="Courier New" w:hAnsi="Courier New"/>
        </w:rPr>
        <w:t>&lt;reporting&gt;</w:t>
      </w:r>
      <w:r>
        <w:rPr/>
        <w:t>: integer type, controlling reporting of mobile terminated control plane data events</w:t>
      </w:r>
    </w:p>
    <w:p>
      <w:pPr>
        <w:pStyle w:val="B2"/>
        <w:rPr/>
      </w:pPr>
      <w:r>
        <w:rPr>
          <w:u w:val="single"/>
        </w:rPr>
        <w:t>0</w:t>
      </w:r>
      <w:r>
        <w:rPr/>
        <w:tab/>
        <w:t>Disable reporting of MT control plane data.</w:t>
      </w:r>
    </w:p>
    <w:p>
      <w:pPr>
        <w:pStyle w:val="B2"/>
        <w:rPr/>
      </w:pPr>
      <w:r>
        <w:rPr/>
        <w:t>1</w:t>
        <w:tab/>
        <w:t xml:space="preserve">Enable reporting of MT control plane data by the unsolicited result code </w:t>
      </w:r>
      <w:bookmarkStart w:id="2640" w:name="MCCQCTEMPBM_00003205"/>
      <w:r>
        <w:rPr>
          <w:rFonts w:cs="Courier New" w:ascii="Courier New" w:hAnsi="Courier New"/>
        </w:rPr>
        <w:t>+CRTDCP: </w:t>
      </w:r>
      <w:bookmarkEnd w:id="2640"/>
      <w:r>
        <w:rPr>
          <w:rFonts w:cs="Courier New" w:ascii="Courier New" w:hAnsi="Courier New"/>
        </w:rPr>
        <w:t>&lt;cid&gt;,</w:t>
      </w:r>
      <w:bookmarkStart w:id="2641" w:name="MCCQCTEMPBM_00003206"/>
      <w:r>
        <w:rPr>
          <w:rFonts w:cs="Courier New" w:ascii="Courier New" w:hAnsi="Courier New"/>
          <w:lang w:val="en-US"/>
        </w:rPr>
        <w:t>&lt;cpdata_length&gt;,&lt;cpdata</w:t>
      </w:r>
      <w:r>
        <w:rPr>
          <w:rFonts w:cs="Courier New" w:ascii="Courier New" w:hAnsi="Courier New"/>
        </w:rPr>
        <w:t>&gt;</w:t>
      </w:r>
      <w:bookmarkEnd w:id="2641"/>
      <w:r>
        <w:rPr/>
        <w:t>.</w:t>
      </w:r>
    </w:p>
    <w:p>
      <w:pPr>
        <w:pStyle w:val="B2"/>
        <w:rPr/>
      </w:pPr>
      <w:r>
        <w:rPr/>
        <w:t>2</w:t>
        <w:tab/>
        <w:t xml:space="preserve">Enable reporting of MT control plane data by the unsolicited result code </w:t>
      </w:r>
      <w:bookmarkStart w:id="2642" w:name="MCCQCTEMPBM_00003207"/>
      <w:r>
        <w:rPr>
          <w:rFonts w:cs="Courier New" w:ascii="Courier New" w:hAnsi="Courier New"/>
        </w:rPr>
        <w:t>+CRTDCP: </w:t>
      </w:r>
      <w:bookmarkEnd w:id="2642"/>
      <w:r>
        <w:rPr>
          <w:rFonts w:cs="Courier New" w:ascii="Courier New" w:hAnsi="Courier New"/>
        </w:rPr>
        <w:t>&lt;cid&gt;,</w:t>
      </w:r>
      <w:bookmarkStart w:id="2643" w:name="MCCQCTEMPBM_00003208"/>
      <w:r>
        <w:rPr>
          <w:rFonts w:cs="Courier New" w:ascii="Courier New" w:hAnsi="Courier New"/>
          <w:lang w:val="en-US"/>
        </w:rPr>
        <w:t>&lt;cpdata_length&gt;,&lt;cpdata</w:t>
      </w:r>
      <w:r>
        <w:rPr>
          <w:rFonts w:cs="Courier New" w:ascii="Courier New" w:hAnsi="Courier New"/>
        </w:rPr>
        <w:t>&gt;,&lt;sourcePort</w:t>
      </w:r>
      <w:bookmarkEnd w:id="2643"/>
      <w:r>
        <w:rPr>
          <w:rFonts w:cs="Courier New" w:ascii="Courier New" w:hAnsi="Courier New"/>
          <w:lang w:eastAsia="ja-JP"/>
        </w:rPr>
        <w:t>&gt;,</w:t>
      </w:r>
      <w:bookmarkStart w:id="2644" w:name="MCCQCTEMPBM_00003209"/>
      <w:r>
        <w:rPr>
          <w:rFonts w:cs="Courier New" w:ascii="Courier New" w:hAnsi="Courier New"/>
        </w:rPr>
        <w:t>&lt;destinationPort</w:t>
      </w:r>
      <w:bookmarkEnd w:id="2644"/>
      <w:r>
        <w:rPr>
          <w:rFonts w:cs="Courier New" w:ascii="Courier New" w:hAnsi="Courier New"/>
          <w:lang w:eastAsia="ja-JP"/>
        </w:rPr>
        <w:t>&gt;</w:t>
      </w:r>
      <w:r>
        <w:rPr/>
        <w:t>.</w:t>
      </w:r>
    </w:p>
    <w:p>
      <w:pPr>
        <w:pStyle w:val="B1"/>
        <w:rPr/>
      </w:pPr>
      <w:r>
        <w:rPr>
          <w:rFonts w:cs="Courier New" w:ascii="Courier New" w:hAnsi="Courier New"/>
        </w:rPr>
        <w:t>&lt;cid&gt;</w:t>
      </w:r>
      <w:r>
        <w:rPr/>
        <w:t xml:space="preserve">: integer type. A numeric parameter which specifies a particular PDP context or EPS bearer context definition. The </w:t>
      </w:r>
      <w:bookmarkStart w:id="2645" w:name="MCCQCTEMPBM_00003210"/>
      <w:r>
        <w:rPr>
          <w:rFonts w:cs="Courier New" w:ascii="Courier New" w:hAnsi="Courier New"/>
        </w:rPr>
        <w:t>&lt;cid&gt;</w:t>
      </w:r>
      <w:bookmarkEnd w:id="2645"/>
      <w:r>
        <w:rPr/>
        <w:t xml:space="preserve"> parameter is local to the TE-MT interface and identifies the PDP or EPS bearer contexts which have been setup via AT command (see the </w:t>
      </w:r>
      <w:bookmarkStart w:id="2646" w:name="MCCQCTEMPBM_00003211"/>
      <w:r>
        <w:rPr>
          <w:rFonts w:cs="Courier New" w:ascii="Courier New" w:hAnsi="Courier New"/>
        </w:rPr>
        <w:t>+CGDCONT</w:t>
      </w:r>
      <w:bookmarkEnd w:id="2646"/>
      <w:r>
        <w:rPr/>
        <w:t xml:space="preserve"> and </w:t>
      </w:r>
      <w:bookmarkStart w:id="2647" w:name="MCCQCTEMPBM_00003212"/>
      <w:r>
        <w:rPr>
          <w:rFonts w:cs="Courier New" w:ascii="Courier New" w:hAnsi="Courier New"/>
        </w:rPr>
        <w:t>+CGDSCONT</w:t>
      </w:r>
      <w:bookmarkEnd w:id="2647"/>
      <w:r>
        <w:rPr/>
        <w:t xml:space="preserve"> commands).</w:t>
      </w:r>
    </w:p>
    <w:p>
      <w:pPr>
        <w:pStyle w:val="B1"/>
        <w:rPr>
          <w:rFonts w:ascii="Courier New" w:hAnsi="Courier New" w:cs="Courier New"/>
        </w:rPr>
      </w:pPr>
      <w:r>
        <w:rPr>
          <w:rFonts w:cs="Courier New" w:ascii="Courier New" w:hAnsi="Courier New"/>
        </w:rPr>
        <w:t>&lt;cpdata_length&gt;</w:t>
      </w:r>
      <w:r>
        <w:rPr/>
        <w:t xml:space="preserve">: integer type. Indicates the number of octets of the </w:t>
      </w:r>
      <w:r>
        <w:rPr>
          <w:rFonts w:cs="Courier New" w:ascii="Courier New" w:hAnsi="Courier New"/>
        </w:rPr>
        <w:t>&lt;cpdata&gt;</w:t>
      </w:r>
      <w:r>
        <w:rPr/>
        <w:t xml:space="preserve"> information element. When there is no data to transmit, the value shall be set to zero.</w:t>
      </w:r>
    </w:p>
    <w:p>
      <w:pPr>
        <w:pStyle w:val="B1"/>
        <w:rPr/>
      </w:pPr>
      <w:r>
        <w:rPr>
          <w:rFonts w:cs="Courier New" w:ascii="Courier New" w:hAnsi="Courier New"/>
        </w:rPr>
        <w:t>&lt;cpdata&gt;</w:t>
      </w:r>
      <w:r>
        <w:rPr/>
        <w:t xml:space="preserve">: string of octets. Contains the user data container contents (refer 3GPP TS 24.301 [83] clause 9.9.4.24). When there is no data to transmit, the </w:t>
      </w:r>
      <w:r>
        <w:rPr>
          <w:rFonts w:cs="Courier New" w:ascii="Courier New" w:hAnsi="Courier New"/>
        </w:rPr>
        <w:t>&lt;cpdata&gt;</w:t>
      </w:r>
      <w:r>
        <w:rPr/>
        <w:t xml:space="preserve"> shall be an empty string (""). This parameter shall not be subject to conventional character conversion as per </w:t>
      </w:r>
      <w:bookmarkStart w:id="2648" w:name="MCCQCTEMPBM_00003213"/>
      <w:r>
        <w:rPr>
          <w:rFonts w:cs="Courier New" w:ascii="Courier New" w:hAnsi="Courier New"/>
        </w:rPr>
        <w:t>+CSCS</w:t>
      </w:r>
      <w:bookmarkEnd w:id="2648"/>
      <w:r>
        <w:rPr/>
        <w:t xml:space="preserve">. The coding format of the user data container and the maximum length of </w:t>
      </w:r>
      <w:r>
        <w:rPr>
          <w:rFonts w:cs="Courier New" w:ascii="Courier New" w:hAnsi="Courier New"/>
        </w:rPr>
        <w:t>&lt;cpdata&gt;</w:t>
      </w:r>
      <w:r>
        <w:rPr/>
        <w:t xml:space="preserve"> are implementation specific.</w:t>
      </w:r>
    </w:p>
    <w:p>
      <w:pPr>
        <w:pStyle w:val="B1"/>
        <w:rPr/>
      </w:pPr>
      <w:r>
        <w:rPr>
          <w:rFonts w:cs="Courier New" w:ascii="Courier New" w:hAnsi="Courier New"/>
        </w:rPr>
        <w:t>&lt;sourcePort&gt;</w:t>
      </w:r>
      <w:r>
        <w:rPr/>
        <w:t>: integer type. Indicates the source port number on the originator entity (refer 3GPP TS 24.250 [168] clause 5.2.4).</w:t>
      </w:r>
    </w:p>
    <w:p>
      <w:pPr>
        <w:pStyle w:val="B1"/>
        <w:rPr/>
      </w:pPr>
      <w:r>
        <w:rPr>
          <w:rFonts w:cs="Courier New" w:ascii="Courier New" w:hAnsi="Courier New"/>
        </w:rPr>
        <w:t>&lt;destinationPort&gt;</w:t>
      </w:r>
      <w:r>
        <w:rPr/>
        <w:t>: integer type. Indicates the destination port number on the receiver entity (refer 3GPP TS 24.250 [168] clause 5.2.5).</w:t>
      </w:r>
    </w:p>
    <w:p>
      <w:pPr>
        <w:pStyle w:val="Normal"/>
        <w:rPr>
          <w:b/>
          <w:b/>
          <w:bCs/>
          <w:lang w:val="fr-FR"/>
        </w:rPr>
      </w:pPr>
      <w:r>
        <w:rPr>
          <w:b/>
          <w:bCs/>
          <w:lang w:val="fr-FR"/>
        </w:rPr>
        <w:t>Implementation</w:t>
      </w:r>
    </w:p>
    <w:p>
      <w:pPr>
        <w:pStyle w:val="Normal"/>
        <w:rPr>
          <w:lang w:val="fr-FR"/>
        </w:rPr>
      </w:pPr>
      <w:r>
        <w:rPr>
          <w:lang w:val="fr-FR"/>
        </w:rPr>
        <w:t>Optional.</w:t>
      </w:r>
    </w:p>
    <w:p>
      <w:pPr>
        <w:pStyle w:val="Heading3"/>
        <w:rPr/>
      </w:pPr>
      <w:bookmarkStart w:id="2649" w:name="__RefHeading___Toc106993470"/>
      <w:bookmarkEnd w:id="2649"/>
      <w:r>
        <w:rPr/>
        <w:t>10.1.45</w:t>
        <w:tab/>
        <w:t>APN rate control +CGAPNRC</w:t>
      </w:r>
    </w:p>
    <w:p>
      <w:pPr>
        <w:pStyle w:val="TH"/>
        <w:rPr/>
      </w:pPr>
      <w:r>
        <w:rPr/>
        <w:t>Table </w:t>
      </w:r>
      <w:r>
        <w:rPr>
          <w:lang w:val="en-US" w:eastAsia="en-US"/>
        </w:rPr>
        <w:t>10.1.45-1</w:t>
      </w:r>
      <w:r>
        <w:rPr/>
        <w:t>: +CGAPNRC action command syntax</w:t>
      </w:r>
    </w:p>
    <w:tbl>
      <w:tblPr>
        <w:tblW w:w="8897" w:type="dxa"/>
        <w:jc w:val="left"/>
        <w:tblInd w:w="-115" w:type="dxa"/>
        <w:tblLayout w:type="fixed"/>
        <w:tblCellMar>
          <w:top w:w="0" w:type="dxa"/>
          <w:left w:w="108" w:type="dxa"/>
          <w:bottom w:w="0" w:type="dxa"/>
          <w:right w:w="108" w:type="dxa"/>
        </w:tblCellMar>
      </w:tblPr>
      <w:tblGrid>
        <w:gridCol w:w="3794"/>
        <w:gridCol w:w="5103"/>
      </w:tblGrid>
      <w:tr>
        <w:trPr/>
        <w:tc>
          <w:tcPr>
            <w:tcW w:w="3794" w:type="dxa"/>
            <w:tcBorders>
              <w:top w:val="single" w:sz="6" w:space="0" w:color="000000"/>
              <w:left w:val="single" w:sz="6" w:space="0" w:color="000000"/>
              <w:right w:val="single" w:sz="6" w:space="0" w:color="000000"/>
            </w:tcBorders>
          </w:tcPr>
          <w:p>
            <w:pPr>
              <w:pStyle w:val="TAH"/>
              <w:rPr/>
            </w:pPr>
            <w:r>
              <w:rPr/>
              <w:t>Command</w:t>
            </w:r>
          </w:p>
        </w:tc>
        <w:tc>
          <w:tcPr>
            <w:tcW w:w="5103" w:type="dxa"/>
            <w:tcBorders>
              <w:top w:val="single" w:sz="6" w:space="0" w:color="000000"/>
              <w:bottom w:val="single" w:sz="6" w:space="0" w:color="000000"/>
              <w:right w:val="single" w:sz="6" w:space="0" w:color="000000"/>
            </w:tcBorders>
          </w:tcPr>
          <w:p>
            <w:pPr>
              <w:pStyle w:val="TAH"/>
              <w:rPr/>
            </w:pPr>
            <w:r>
              <w:rPr/>
              <w:t>Possible Response(s)</w:t>
            </w:r>
          </w:p>
        </w:tc>
      </w:tr>
      <w:tr>
        <w:trPr/>
        <w:tc>
          <w:tcPr>
            <w:tcW w:w="379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650" w:name="MCCQCTEMPBM_00003214"/>
            <w:r>
              <w:rPr>
                <w:rFonts w:cs="Courier New" w:ascii="Courier New" w:hAnsi="Courier New"/>
              </w:rPr>
              <w:t>+CGAPNRC[=&lt;cid&gt;]</w:t>
            </w:r>
            <w:bookmarkEnd w:id="2650"/>
          </w:p>
        </w:tc>
        <w:tc>
          <w:tcPr>
            <w:tcW w:w="5103" w:type="dxa"/>
            <w:tcBorders>
              <w:top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[+CGAPNRC: &lt;cid&gt;[,&lt;Additional_exception_reports&gt;[,&lt;Uplink_time_unit&gt;[,&lt;Maximum_uplink_rate&gt;]]]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rFonts w:cs="Courier New" w:ascii="Courier New" w:hAnsi="Courier New"/>
              </w:rPr>
              <w:t>[&lt;CR&gt;&lt;LF&gt;+CGAPNRC: &lt;cid&gt;[,&lt;Additional_exception_reports&gt;[,&lt;Uplink_time_unit&gt;[,&lt;Maximum_uplink_rate&gt;]]]</w:t>
            </w:r>
          </w:p>
          <w:p>
            <w:pPr>
              <w:pStyle w:val="Normal"/>
              <w:spacing w:before="0" w:after="20"/>
              <w:rPr>
                <w:rFonts w:ascii="Courier New" w:hAnsi="Courier New" w:cs="Courier New"/>
              </w:rPr>
            </w:pPr>
            <w:r>
              <w:rPr>
                <w:rFonts w:cs="Courier New" w:ascii="Courier New" w:hAnsi="Courier New"/>
              </w:rPr>
            </w:r>
          </w:p>
          <w:p>
            <w:pPr>
              <w:pStyle w:val="Normal"/>
              <w:spacing w:lineRule="exact" w:line="200" w:before="0" w:after="180"/>
              <w:rPr/>
            </w:pPr>
            <w:r>
              <w:rPr>
                <w:rFonts w:cs="Courier New" w:ascii="Courier New" w:hAnsi="Courier New"/>
              </w:rPr>
              <w:t>[...]]]</w:t>
            </w:r>
          </w:p>
        </w:tc>
      </w:tr>
      <w:tr>
        <w:trPr/>
        <w:tc>
          <w:tcPr>
            <w:tcW w:w="379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+CGAPNRC=?</w:t>
            </w:r>
          </w:p>
        </w:tc>
        <w:tc>
          <w:tcPr>
            <w:tcW w:w="5103"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+CGAPNRC: </w:t>
            </w:r>
            <w:r>
              <w:rPr/>
              <w:t xml:space="preserve">(list of </w:t>
            </w:r>
            <w:r>
              <w:rPr>
                <w:rFonts w:cs="Courier New" w:ascii="Courier New" w:hAnsi="Courier New"/>
              </w:rPr>
              <w:t>&lt;cid&gt;</w:t>
            </w:r>
            <w:r>
              <w:rPr/>
              <w:t>s associated with active contexts)</w:t>
            </w:r>
          </w:p>
        </w:tc>
      </w:tr>
    </w:tbl>
    <w:p>
      <w:pPr>
        <w:pStyle w:val="Normal"/>
        <w:rPr>
          <w:b/>
          <w:b/>
        </w:rPr>
      </w:pPr>
      <w:r>
        <w:rPr>
          <w:b/>
        </w:rPr>
      </w:r>
    </w:p>
    <w:p>
      <w:pPr>
        <w:pStyle w:val="Normal"/>
        <w:rPr>
          <w:b/>
          <w:b/>
        </w:rPr>
      </w:pPr>
      <w:r>
        <w:rPr>
          <w:b/>
        </w:rPr>
        <w:t>Description</w:t>
      </w:r>
    </w:p>
    <w:p>
      <w:pPr>
        <w:pStyle w:val="Normal"/>
        <w:rPr/>
      </w:pPr>
      <w:r>
        <w:rPr/>
        <w:t xml:space="preserve">This execution command returns the APN rate control parameters (see 3GPP TS 24.008 [8]) associated to the provided context identifier </w:t>
      </w:r>
      <w:bookmarkStart w:id="2651" w:name="MCCQCTEMPBM_00003215"/>
      <w:r>
        <w:rPr>
          <w:rFonts w:cs="Courier New" w:ascii="Courier New" w:hAnsi="Courier New"/>
        </w:rPr>
        <w:t>&lt;cid&gt;</w:t>
      </w:r>
      <w:bookmarkEnd w:id="2651"/>
      <w:r>
        <w:rPr/>
        <w:t>.</w:t>
      </w:r>
    </w:p>
    <w:p>
      <w:pPr>
        <w:pStyle w:val="Normal"/>
        <w:rPr/>
      </w:pPr>
      <w:r>
        <w:rPr/>
        <w:t xml:space="preserve">If the parameter </w:t>
      </w:r>
      <w:bookmarkStart w:id="2652" w:name="MCCQCTEMPBM_00003216"/>
      <w:r>
        <w:rPr>
          <w:rFonts w:cs="Courier New" w:ascii="Courier New" w:hAnsi="Courier New"/>
        </w:rPr>
        <w:t>&lt;cid&gt;</w:t>
      </w:r>
      <w:bookmarkEnd w:id="2652"/>
      <w:r>
        <w:rPr/>
        <w:t xml:space="preserve"> is omitted, the APN rate control parameters for all active PDP contexts are returned.</w:t>
      </w:r>
    </w:p>
    <w:p>
      <w:pPr>
        <w:pStyle w:val="Normal"/>
        <w:rPr/>
      </w:pPr>
      <w:r>
        <w:rPr/>
        <w:t xml:space="preserve">The test command returns a list of </w:t>
      </w:r>
      <w:r>
        <w:rPr>
          <w:rFonts w:cs="Courier New" w:ascii="Courier New" w:hAnsi="Courier New"/>
        </w:rPr>
        <w:t>&lt;cid&gt;</w:t>
      </w:r>
      <w:r>
        <w:rPr/>
        <w:t>s associated with secondary and non secondary active PDP contexts.</w:t>
      </w:r>
    </w:p>
    <w:p>
      <w:pPr>
        <w:pStyle w:val="Normal"/>
        <w:rPr/>
      </w:pPr>
      <w:r>
        <w:rPr>
          <w:b/>
        </w:rPr>
        <w:t>Defined values</w:t>
      </w:r>
    </w:p>
    <w:p>
      <w:pPr>
        <w:pStyle w:val="B1"/>
        <w:rPr/>
      </w:pPr>
      <w:r>
        <w:rPr>
          <w:rFonts w:cs="Courier New" w:ascii="Courier New" w:hAnsi="Courier New"/>
        </w:rPr>
        <w:t>&lt;cid&gt;</w:t>
      </w:r>
      <w:r>
        <w:rPr/>
        <w:t xml:space="preserve">: integer type; specifies a particular PDP context definition (see the </w:t>
      </w:r>
      <w:bookmarkStart w:id="2653" w:name="MCCQCTEMPBM_00003217"/>
      <w:r>
        <w:rPr>
          <w:rFonts w:cs="Courier New" w:ascii="Courier New" w:hAnsi="Courier New"/>
        </w:rPr>
        <w:t>+CGDCONT</w:t>
      </w:r>
      <w:bookmarkEnd w:id="2653"/>
      <w:r>
        <w:rPr/>
        <w:t xml:space="preserve"> and </w:t>
      </w:r>
      <w:bookmarkStart w:id="2654" w:name="MCCQCTEMPBM_00003218"/>
      <w:r>
        <w:rPr>
          <w:rFonts w:cs="Courier New" w:ascii="Courier New" w:hAnsi="Courier New"/>
        </w:rPr>
        <w:t>+CGDSCONT</w:t>
      </w:r>
      <w:bookmarkEnd w:id="2654"/>
      <w:r>
        <w:rPr/>
        <w:t xml:space="preserve"> commands).</w:t>
      </w:r>
    </w:p>
    <w:p>
      <w:pPr>
        <w:pStyle w:val="B1"/>
        <w:rPr>
          <w:lang w:val="en-US"/>
        </w:rPr>
      </w:pPr>
      <w:r>
        <w:rPr>
          <w:rFonts w:cs="Courier New" w:ascii="Courier New" w:hAnsi="Courier New"/>
        </w:rPr>
        <w:t>&lt;</w:t>
      </w:r>
      <w:bookmarkStart w:id="2655" w:name="MCCQCTEMPBM_00003219"/>
      <w:r>
        <w:rPr>
          <w:rFonts w:cs="Courier New" w:ascii="Courier New" w:hAnsi="Courier New"/>
        </w:rPr>
        <w:t>Additional_exception_reports</w:t>
      </w:r>
      <w:bookmarkEnd w:id="2655"/>
      <w:r>
        <w:rPr>
          <w:rFonts w:cs="Courier New" w:ascii="Courier New" w:hAnsi="Courier New"/>
        </w:rPr>
        <w:t>&gt;</w:t>
      </w:r>
      <w:r>
        <w:rPr/>
        <w:t xml:space="preserve">: integer type; indicates whether or not additional exception reports are allowed to be sent when the maximum uplink rate is reached. </w:t>
      </w:r>
      <w:r>
        <w:rPr>
          <w:lang w:val="en-US"/>
        </w:rPr>
        <w:t>This refers to bit 4 of octet 1 of the APN rate control parameters IE as specified in 3GPP TS 24.008 [8]</w:t>
      </w:r>
      <w:r>
        <w:rPr/>
        <w:t xml:space="preserve"> clause</w:t>
      </w:r>
      <w:r>
        <w:rPr>
          <w:lang w:val="en-US"/>
        </w:rPr>
        <w:t> </w:t>
      </w:r>
      <w:r>
        <w:rPr/>
        <w:t xml:space="preserve">10.5.6.3.2. </w:t>
      </w:r>
    </w:p>
    <w:p>
      <w:pPr>
        <w:pStyle w:val="B2"/>
        <w:rPr/>
      </w:pPr>
      <w:r>
        <w:rPr/>
        <w:t>0</w:t>
        <w:tab/>
        <w:t>Additional_exception_reports at maximum rate reached are not allowed to be sent.</w:t>
      </w:r>
    </w:p>
    <w:p>
      <w:pPr>
        <w:pStyle w:val="B2"/>
        <w:rPr/>
      </w:pPr>
      <w:r>
        <w:rPr/>
        <w:t>1</w:t>
        <w:tab/>
        <w:t>Additional_exception_reports at maximum rate reached are allowed to be sent.</w:t>
      </w:r>
    </w:p>
    <w:p>
      <w:pPr>
        <w:pStyle w:val="B1"/>
        <w:rPr/>
      </w:pPr>
      <w:r>
        <w:rPr>
          <w:rFonts w:cs="Courier New" w:ascii="Courier New" w:hAnsi="Courier New"/>
        </w:rPr>
        <w:t>&lt;</w:t>
      </w:r>
      <w:bookmarkStart w:id="2656" w:name="MCCQCTEMPBM_00003220"/>
      <w:r>
        <w:rPr>
          <w:rFonts w:cs="Courier New" w:ascii="Courier New" w:hAnsi="Courier New"/>
        </w:rPr>
        <w:t>Uplink_time_unit</w:t>
      </w:r>
      <w:bookmarkEnd w:id="2656"/>
      <w:r>
        <w:rPr>
          <w:rFonts w:cs="Courier New" w:ascii="Courier New" w:hAnsi="Courier New"/>
        </w:rPr>
        <w:t>&gt;</w:t>
      </w:r>
      <w:r>
        <w:rPr/>
        <w:t xml:space="preserve">: integer typ; specifies the time unit to be used for the maximum uplink rate. </w:t>
      </w:r>
      <w:r>
        <w:rPr>
          <w:lang w:val="en-US"/>
        </w:rPr>
        <w:t>This refers to bits 1 to 3 of octet 1 of the APN rate control parameters IE as specified in 3GPP TS 24.008 [8]</w:t>
      </w:r>
      <w:r>
        <w:rPr/>
        <w:t xml:space="preserve"> clause</w:t>
      </w:r>
      <w:r>
        <w:rPr>
          <w:lang w:val="en-US"/>
        </w:rPr>
        <w:t> </w:t>
      </w:r>
      <w:r>
        <w:rPr/>
        <w:t>10.5.6.3.2.</w:t>
      </w:r>
    </w:p>
    <w:p>
      <w:pPr>
        <w:pStyle w:val="B2"/>
        <w:rPr/>
      </w:pPr>
      <w:r>
        <w:rPr/>
        <w:t>0</w:t>
        <w:tab/>
        <w:t>unrestricted</w:t>
      </w:r>
    </w:p>
    <w:p>
      <w:pPr>
        <w:pStyle w:val="B2"/>
        <w:rPr/>
      </w:pPr>
      <w:r>
        <w:rPr/>
        <w:t>1</w:t>
        <w:tab/>
        <w:t>minute</w:t>
      </w:r>
    </w:p>
    <w:p>
      <w:pPr>
        <w:pStyle w:val="B2"/>
        <w:rPr/>
      </w:pPr>
      <w:r>
        <w:rPr/>
        <w:t>2</w:t>
        <w:tab/>
        <w:t>hour</w:t>
      </w:r>
    </w:p>
    <w:p>
      <w:pPr>
        <w:pStyle w:val="B2"/>
        <w:rPr/>
      </w:pPr>
      <w:r>
        <w:rPr/>
        <w:t>3</w:t>
        <w:tab/>
        <w:t>day</w:t>
      </w:r>
    </w:p>
    <w:p>
      <w:pPr>
        <w:pStyle w:val="B2"/>
        <w:rPr/>
      </w:pPr>
      <w:r>
        <w:rPr/>
        <w:t>4</w:t>
        <w:tab/>
        <w:t>week</w:t>
      </w:r>
    </w:p>
    <w:p>
      <w:pPr>
        <w:pStyle w:val="B1"/>
        <w:rPr/>
      </w:pPr>
      <w:r>
        <w:rPr>
          <w:rFonts w:cs="Courier New" w:ascii="Courier New" w:hAnsi="Courier New"/>
        </w:rPr>
        <w:t>&lt;</w:t>
      </w:r>
      <w:bookmarkStart w:id="2657" w:name="MCCQCTEMPBM_00003221"/>
      <w:r>
        <w:rPr>
          <w:rFonts w:cs="Courier New" w:ascii="Courier New" w:hAnsi="Courier New"/>
        </w:rPr>
        <w:t>Maximum_uplink_rate</w:t>
      </w:r>
      <w:bookmarkEnd w:id="2657"/>
      <w:r>
        <w:rPr>
          <w:rFonts w:cs="Courier New" w:ascii="Courier New" w:hAnsi="Courier New"/>
        </w:rPr>
        <w:t>&gt;</w:t>
      </w:r>
      <w:r>
        <w:rPr/>
        <w:t xml:space="preserve">: integer type; specifies </w:t>
      </w:r>
      <w:r>
        <w:rPr>
          <w:rFonts w:cs="Arial"/>
          <w:lang w:eastAsia="ja-JP"/>
        </w:rPr>
        <w:t>the maximum number of messages the UE is restricted to send per uplink time unit</w:t>
      </w:r>
      <w:r>
        <w:rPr/>
        <w:t xml:space="preserve">. </w:t>
      </w:r>
      <w:r>
        <w:rPr>
          <w:lang w:val="en-US"/>
        </w:rPr>
        <w:t>This refers to octet 2 to 4 of the APN rate control parameters IE as specified in 3GPP TS 24.008 [8]</w:t>
      </w:r>
      <w:r>
        <w:rPr/>
        <w:t xml:space="preserve"> clause</w:t>
      </w:r>
      <w:r>
        <w:rPr>
          <w:lang w:val="en-US"/>
        </w:rPr>
        <w:t> </w:t>
      </w:r>
      <w:r>
        <w:rPr/>
        <w:t>10.5.6.3.2.</w:t>
      </w:r>
    </w:p>
    <w:p>
      <w:pPr>
        <w:pStyle w:val="Normal"/>
        <w:rPr/>
      </w:pPr>
      <w:r>
        <w:rPr>
          <w:b/>
        </w:rPr>
        <w:t>Implementation</w:t>
      </w:r>
    </w:p>
    <w:p>
      <w:pPr>
        <w:pStyle w:val="Normal"/>
        <w:rPr/>
      </w:pPr>
      <w:r>
        <w:rPr/>
        <w:t>Optional.</w:t>
      </w:r>
    </w:p>
    <w:p>
      <w:pPr>
        <w:pStyle w:val="Heading3"/>
        <w:rPr/>
      </w:pPr>
      <w:bookmarkStart w:id="2658" w:name="__RefHeading___Toc106993471"/>
      <w:bookmarkEnd w:id="2658"/>
      <w:r>
        <w:rPr/>
        <w:t>10.1.46</w:t>
        <w:tab/>
        <w:t>PS data off status +CPSDO</w:t>
      </w:r>
    </w:p>
    <w:p>
      <w:pPr>
        <w:pStyle w:val="TH"/>
        <w:rPr/>
      </w:pPr>
      <w:r>
        <w:rPr/>
        <w:t>Table </w:t>
      </w:r>
      <w:r>
        <w:rPr>
          <w:lang w:val="en-US" w:eastAsia="en-US"/>
        </w:rPr>
        <w:t>10.1.46-1</w:t>
      </w:r>
      <w:r>
        <w:rPr/>
        <w:t>: +CPSDO parameter command syntax</w:t>
      </w:r>
    </w:p>
    <w:tbl>
      <w:tblPr>
        <w:tblW w:w="9639" w:type="dxa"/>
        <w:jc w:val="center"/>
        <w:tblInd w:w="0" w:type="dxa"/>
        <w:tblLayout w:type="fixed"/>
        <w:tblCellMar>
          <w:top w:w="0" w:type="dxa"/>
          <w:left w:w="28" w:type="dxa"/>
          <w:bottom w:w="0" w:type="dxa"/>
          <w:right w:w="28" w:type="dxa"/>
        </w:tblCellMar>
      </w:tblPr>
      <w:tblGrid>
        <w:gridCol w:w="4758"/>
        <w:gridCol w:w="4881"/>
      </w:tblGrid>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8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+CPSDO=[&lt;PS_Data_Off_Status &gt;]</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+CPSDO?</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+CPSDO: </w:t>
            </w:r>
            <w:r>
              <w:rPr>
                <w:rFonts w:cs="Courier New" w:ascii="Courier New" w:hAnsi="Courier New"/>
                <w:lang w:eastAsia="ja-JP"/>
              </w:rPr>
              <w:t>&lt;</w:t>
            </w:r>
            <w:r>
              <w:rPr>
                <w:rFonts w:cs="Courier New" w:ascii="Courier New" w:hAnsi="Courier New"/>
                <w:lang w:eastAsia="ja-JP"/>
              </w:rPr>
              <w:t>PS_Data_Off_Status</w:t>
            </w:r>
            <w:r>
              <w:rPr>
                <w:rFonts w:cs="Courier New" w:ascii="Courier New" w:hAnsi="Courier New"/>
                <w:lang w:eastAsia="ja-JP"/>
              </w:rPr>
              <w:t>&gt;</w:t>
            </w:r>
          </w:p>
        </w:tc>
      </w:tr>
      <w:tr>
        <w:trPr>
          <w:cantSplit w:val="true"/>
        </w:trPr>
        <w:tc>
          <w:tcPr>
            <w:tcW w:w="475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+CPSDO=?</w:t>
            </w:r>
          </w:p>
        </w:tc>
        <w:tc>
          <w:tcPr>
            <w:tcW w:w="488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+CPSDO: </w:t>
            </w:r>
            <w:r>
              <w:rPr>
                <w:lang w:eastAsia="ja-JP"/>
              </w:rPr>
              <w:t xml:space="preserve">(list of supported </w:t>
            </w:r>
            <w:r>
              <w:rPr>
                <w:rFonts w:cs="Courier New" w:ascii="Courier New" w:hAnsi="Courier New"/>
                <w:lang w:eastAsia="ja-JP"/>
              </w:rPr>
              <w:t>&lt;</w:t>
            </w:r>
            <w:r>
              <w:rPr>
                <w:rFonts w:cs="Courier New" w:ascii="Courier New" w:hAnsi="Courier New"/>
                <w:lang w:eastAsia="ja-JP"/>
              </w:rPr>
              <w:t>PS_Data_Off_Status</w:t>
            </w:r>
            <w:r>
              <w:rPr>
                <w:rFonts w:cs="Courier New" w:ascii="Courier New" w:hAnsi="Courier New"/>
                <w:lang w:eastAsia="ja-JP"/>
              </w:rPr>
              <w:t>&gt;</w:t>
            </w:r>
            <w:r>
              <w:rPr>
                <w:lang w:eastAsia="ja-JP"/>
              </w:rPr>
              <w:t>s)</w:t>
            </w:r>
          </w:p>
        </w:tc>
      </w:tr>
    </w:tbl>
    <w:p>
      <w:pPr>
        <w:pStyle w:val="Normal"/>
        <w:rPr/>
      </w:pPr>
      <w:r>
        <w:rPr/>
      </w:r>
    </w:p>
    <w:p>
      <w:pPr>
        <w:pStyle w:val="Normal"/>
        <w:keepNext w:val="true"/>
        <w:rPr/>
      </w:pPr>
      <w:r>
        <w:rPr>
          <w:b/>
        </w:rPr>
        <w:t>Description</w:t>
      </w:r>
    </w:p>
    <w:p>
      <w:pPr>
        <w:pStyle w:val="Normal"/>
        <w:keepNext w:val="true"/>
        <w:keepLines/>
        <w:rPr/>
      </w:pPr>
      <w:r>
        <w:rPr/>
        <w:t>The set command enables the UE to specify the PS data off UE status to the network</w:t>
      </w:r>
      <w:r>
        <w:rPr>
          <w:lang w:eastAsia="zh-CN"/>
        </w:rPr>
        <w:t xml:space="preserve"> during </w:t>
      </w:r>
      <w:r>
        <w:rPr/>
        <w:t>UE-requested PDP context activation and UE-requested PDP context modification procedure (see 3GPP TS 2</w:t>
      </w:r>
      <w:r>
        <w:rPr>
          <w:lang w:eastAsia="ko-KR"/>
        </w:rPr>
        <w:t>4</w:t>
      </w:r>
      <w:r>
        <w:rPr/>
        <w:t>.008 [8], clause 4.7.1.10 and clauses 6.1.3.1 and 6.1.3.3)</w:t>
      </w:r>
      <w:r>
        <w:rPr>
          <w:lang w:eastAsia="zh-CN"/>
        </w:rPr>
        <w:t>,</w:t>
      </w:r>
      <w:r>
        <w:rPr/>
        <w:t xml:space="preserve"> during attach, UE-requested PDN connectivity, and UE-requested bearer modification procedure (see 3GPP TS 2</w:t>
      </w:r>
      <w:r>
        <w:rPr>
          <w:lang w:eastAsia="ko-KR"/>
        </w:rPr>
        <w:t>4</w:t>
      </w:r>
      <w:r>
        <w:rPr/>
        <w:t>.</w:t>
      </w:r>
      <w:r>
        <w:rPr>
          <w:lang w:eastAsia="ko-KR"/>
        </w:rPr>
        <w:t>3</w:t>
      </w:r>
      <w:r>
        <w:rPr/>
        <w:t>01 [8</w:t>
      </w:r>
      <w:r>
        <w:rPr>
          <w:lang w:eastAsia="ko-KR"/>
        </w:rPr>
        <w:t>3</w:t>
      </w:r>
      <w:r>
        <w:rPr/>
        <w:t>], clause 6.3.10 and clauses 5.5.1, 6.5.1, and 6.5.4)</w:t>
      </w:r>
      <w:r>
        <w:rPr>
          <w:lang w:eastAsia="zh-CN"/>
        </w:rPr>
        <w:t xml:space="preserve">, and </w:t>
      </w:r>
      <w:r>
        <w:rPr/>
        <w:t>during UE-requested PDU session establishment, and UE-requested PDU session modification procedure (see 3GPP TS 2</w:t>
      </w:r>
      <w:r>
        <w:rPr>
          <w:lang w:eastAsia="ko-KR"/>
        </w:rPr>
        <w:t>4</w:t>
      </w:r>
      <w:r>
        <w:rPr/>
        <w:t>.</w:t>
      </w:r>
      <w:r>
        <w:rPr>
          <w:lang w:eastAsia="ja-JP"/>
        </w:rPr>
        <w:t>501</w:t>
      </w:r>
      <w:r>
        <w:rPr/>
        <w:t> </w:t>
      </w:r>
      <w:r>
        <w:rPr>
          <w:lang w:eastAsia="ja-JP"/>
        </w:rPr>
        <w:t>[161]</w:t>
      </w:r>
      <w:r>
        <w:rPr/>
        <w:t>, clause 6.2.10 and clauses 6.4.1 and 6.4.2). The PS data off UE status may be activated or deactivated.</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The read command returns the current settings for PS data off UE status.</w:t>
      </w:r>
    </w:p>
    <w:p>
      <w:pPr>
        <w:pStyle w:val="Normal"/>
        <w:rPr/>
      </w:pPr>
      <w:r>
        <w:rPr/>
        <w:t>The test command returns values supported as a compound value.</w:t>
      </w:r>
    </w:p>
    <w:p>
      <w:pPr>
        <w:pStyle w:val="Normal"/>
        <w:rPr/>
      </w:pPr>
      <w:r>
        <w:rPr>
          <w:b/>
        </w:rPr>
        <w:t>Defined values</w:t>
      </w:r>
    </w:p>
    <w:p>
      <w:pPr>
        <w:pStyle w:val="B1"/>
        <w:rPr/>
      </w:pPr>
      <w:bookmarkStart w:id="2659" w:name="MCCQCTEMPBM_00003222"/>
      <w:r>
        <w:rPr>
          <w:rFonts w:cs="Courier New" w:ascii="Courier New" w:hAnsi="Courier New"/>
        </w:rPr>
        <w:t>&lt;PS_Data_Off_Status&gt;</w:t>
      </w:r>
      <w:bookmarkEnd w:id="2659"/>
      <w:r>
        <w:rPr/>
        <w:t>: integer type</w:t>
      </w:r>
      <w:r>
        <w:rPr>
          <w:lang w:eastAsia="zh-TW"/>
        </w:rPr>
        <w:t>; in</w:t>
      </w:r>
      <w:r>
        <w:rPr>
          <w:lang w:eastAsia="zh-TW"/>
        </w:rPr>
        <w:t>dicates the PS data off UE status,</w:t>
      </w:r>
      <w:r>
        <w:rPr/>
        <w:t xml:space="preserve"> see 3GPP TS 2</w:t>
      </w:r>
      <w:r>
        <w:rPr>
          <w:lang w:eastAsia="ko-KR"/>
        </w:rPr>
        <w:t>4</w:t>
      </w:r>
      <w:r>
        <w:rPr/>
        <w:t>.008 [8], clause 4.7.1.10, 3GPP TS 2</w:t>
      </w:r>
      <w:r>
        <w:rPr>
          <w:lang w:eastAsia="ko-KR"/>
        </w:rPr>
        <w:t>4</w:t>
      </w:r>
      <w:r>
        <w:rPr/>
        <w:t>.</w:t>
      </w:r>
      <w:r>
        <w:rPr>
          <w:lang w:eastAsia="ko-KR"/>
        </w:rPr>
        <w:t>3</w:t>
      </w:r>
      <w:r>
        <w:rPr/>
        <w:t>01 [8</w:t>
      </w:r>
      <w:r>
        <w:rPr>
          <w:lang w:eastAsia="ko-KR"/>
        </w:rPr>
        <w:t>3</w:t>
      </w:r>
      <w:r>
        <w:rPr/>
        <w:t>], clause 6.3.10, and 3GPP TS 2</w:t>
      </w:r>
      <w:r>
        <w:rPr>
          <w:lang w:eastAsia="ko-KR"/>
        </w:rPr>
        <w:t>4</w:t>
      </w:r>
      <w:r>
        <w:rPr/>
        <w:t>.</w:t>
      </w:r>
      <w:r>
        <w:rPr>
          <w:lang w:eastAsia="ja-JP"/>
        </w:rPr>
        <w:t>501</w:t>
      </w:r>
      <w:r>
        <w:rPr/>
        <w:t> </w:t>
      </w:r>
      <w:r>
        <w:rPr>
          <w:lang w:eastAsia="ja-JP"/>
        </w:rPr>
        <w:t>[161]</w:t>
      </w:r>
      <w:r>
        <w:rPr/>
        <w:t>, clause 6.2.10.</w:t>
      </w:r>
    </w:p>
    <w:p>
      <w:pPr>
        <w:pStyle w:val="B2"/>
        <w:rPr/>
      </w:pPr>
      <w:r>
        <w:rPr>
          <w:u w:val="single"/>
        </w:rPr>
        <w:t>0</w:t>
      </w:r>
      <w:r>
        <w:rPr/>
        <w:tab/>
        <w:t xml:space="preserve">indicates </w:t>
      </w:r>
      <w:r>
        <w:rPr>
          <w:lang w:eastAsia="zh-TW"/>
        </w:rPr>
        <w:t>to the network</w:t>
      </w:r>
      <w:r>
        <w:rPr/>
        <w:t xml:space="preserve"> that PS data off UE status is deactivated</w:t>
      </w:r>
    </w:p>
    <w:p>
      <w:pPr>
        <w:pStyle w:val="B2"/>
        <w:rPr/>
      </w:pPr>
      <w:r>
        <w:rPr/>
        <w:t>1</w:t>
        <w:tab/>
        <w:t xml:space="preserve">indicates </w:t>
      </w:r>
      <w:r>
        <w:rPr>
          <w:lang w:eastAsia="zh-TW"/>
        </w:rPr>
        <w:t>to the network</w:t>
      </w:r>
      <w:r>
        <w:rPr/>
        <w:t xml:space="preserve"> that PS data off UE status is activated</w:t>
      </w:r>
    </w:p>
    <w:p>
      <w:pPr>
        <w:pStyle w:val="Normal"/>
        <w:rPr>
          <w:b/>
          <w:b/>
        </w:rPr>
      </w:pPr>
      <w:r>
        <w:rPr>
          <w:b/>
        </w:rPr>
        <w:t>Implementation</w:t>
      </w:r>
    </w:p>
    <w:p>
      <w:pPr>
        <w:pStyle w:val="Normal"/>
        <w:rPr/>
      </w:pPr>
      <w:r>
        <w:rPr/>
        <w:t>Optional.</w:t>
      </w:r>
    </w:p>
    <w:p>
      <w:pPr>
        <w:pStyle w:val="Heading3"/>
        <w:rPr/>
      </w:pPr>
      <w:bookmarkStart w:id="2660" w:name="__RefHeading___Toc106993472"/>
      <w:bookmarkEnd w:id="2660"/>
      <w:r>
        <w:rPr/>
        <w:t>10.1.47</w:t>
        <w:tab/>
        <w:t>5GS network registration status +C5GREG</w:t>
      </w:r>
    </w:p>
    <w:p>
      <w:pPr>
        <w:pStyle w:val="TH"/>
        <w:rPr/>
      </w:pPr>
      <w:r>
        <w:rPr/>
        <w:t>Table </w:t>
      </w:r>
      <w:r>
        <w:rPr>
          <w:lang w:val="en-US" w:eastAsia="en-US"/>
        </w:rPr>
        <w:t>10.1.47-1</w:t>
      </w:r>
      <w:r>
        <w:rPr/>
        <w:t>: +C5GREG parameter command syntax</w:t>
      </w:r>
    </w:p>
    <w:tbl>
      <w:tblPr>
        <w:tblW w:w="7175" w:type="dxa"/>
        <w:jc w:val="center"/>
        <w:tblInd w:w="0" w:type="dxa"/>
        <w:tblLayout w:type="fixed"/>
        <w:tblCellMar>
          <w:top w:w="0" w:type="dxa"/>
          <w:left w:w="28" w:type="dxa"/>
          <w:bottom w:w="0" w:type="dxa"/>
          <w:right w:w="28" w:type="dxa"/>
        </w:tblCellMar>
      </w:tblPr>
      <w:tblGrid>
        <w:gridCol w:w="1910"/>
        <w:gridCol w:w="5265"/>
      </w:tblGrid>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2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+C5GREG=[&lt;n&gt;]</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+C5GREG?</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b/>
              </w:rPr>
              <w:t xml:space="preserve">when </w:t>
            </w:r>
            <w:r>
              <w:rPr>
                <w:rFonts w:cs="Courier New" w:ascii="Courier New" w:hAnsi="Courier New"/>
                <w:b/>
              </w:rPr>
              <w:t>&lt;n&gt;</w:t>
            </w:r>
            <w:r>
              <w:rPr>
                <w:b/>
              </w:rPr>
              <w:t>=0, 1, 2 or 3 and command successful:</w:t>
            </w:r>
          </w:p>
          <w:p>
            <w:pPr>
              <w:pStyle w:val="Normal"/>
              <w:spacing w:before="0" w:after="20"/>
              <w:rPr/>
            </w:pPr>
            <w:r>
              <w:rPr>
                <w:rFonts w:cs="Courier New" w:ascii="Courier New" w:hAnsi="Courier New"/>
                <w:lang w:val="it-IT"/>
              </w:rPr>
              <w:t>+C5GREG: &lt;n&gt;,&lt;stat&gt;[,[&lt;tac&gt;],[&lt;ci&gt;],[&lt;AcT&gt;],[&lt;Allowed_NSSAI_length&gt;],[&lt;Allowed_NSSAI&gt;][,&lt;cause_type&gt;,&lt;reject_cause&gt;]]</w:t>
            </w:r>
          </w:p>
        </w:tc>
      </w:tr>
      <w:tr>
        <w:trPr>
          <w:cantSplit w:val="true"/>
        </w:trPr>
        <w:tc>
          <w:tcPr>
            <w:tcW w:w="191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+C5GREG=?</w:t>
            </w:r>
          </w:p>
        </w:tc>
        <w:tc>
          <w:tcPr>
            <w:tcW w:w="526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+C5GREG: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The set command controls the presentation of an unsolicited result code </w:t>
      </w:r>
      <w:r>
        <w:rPr>
          <w:rFonts w:cs="Courier New" w:ascii="Courier New" w:hAnsi="Courier New"/>
        </w:rPr>
        <w:t>+C5GREG: &lt;stat&gt;</w:t>
      </w:r>
      <w:r>
        <w:rPr/>
        <w:t xml:space="preserve"> when </w:t>
      </w:r>
      <w:r>
        <w:rPr>
          <w:rFonts w:cs="Courier New" w:ascii="Courier New" w:hAnsi="Courier New"/>
        </w:rPr>
        <w:t>&lt;n&gt;</w:t>
      </w:r>
      <w:r>
        <w:rPr/>
        <w:t xml:space="preserve">=1 and there is a change in the MT's network registration status in 5GS, or unsolicited result code </w:t>
      </w:r>
      <w:r>
        <w:rPr>
          <w:rFonts w:cs="Courier New" w:ascii="Courier New" w:hAnsi="Courier New"/>
        </w:rPr>
        <w:t>+C5GREG: &lt;stat&gt;[,[&lt;tac&gt;],[&lt;ci&gt;],[&lt;AcT&gt;]</w:t>
      </w:r>
      <w:r>
        <w:rPr>
          <w:rFonts w:cs="Courier New" w:ascii="Courier New" w:hAnsi="Courier New"/>
          <w:lang w:val="it-IT"/>
        </w:rPr>
        <w:t>,[&lt;Allowed_NSSAI_length&gt;],[&lt;Allowed_NSSAI&gt;]</w:t>
      </w:r>
      <w:r>
        <w:rPr>
          <w:rFonts w:cs="Courier New" w:ascii="Courier New" w:hAnsi="Courier New"/>
        </w:rPr>
        <w:t>]</w:t>
      </w:r>
      <w:r>
        <w:rPr/>
        <w:t xml:space="preserve"> when </w:t>
      </w:r>
      <w:r>
        <w:rPr>
          <w:rFonts w:cs="Courier New" w:ascii="Courier New" w:hAnsi="Courier New"/>
        </w:rPr>
        <w:t>&lt;n&gt;</w:t>
      </w:r>
      <w:r>
        <w:rPr/>
        <w:t xml:space="preserve">=2 and there is a change of the network cell in 5GS or the network provided an Allowed NSSAI. The parameters </w:t>
      </w:r>
      <w:bookmarkStart w:id="2661" w:name="MCCQCTEMPBM_00003223"/>
      <w:r>
        <w:rPr>
          <w:rFonts w:cs="Courier New" w:ascii="Courier New" w:hAnsi="Courier New"/>
        </w:rPr>
        <w:t>&lt;AcT&gt;</w:t>
      </w:r>
      <w:bookmarkEnd w:id="2661"/>
      <w:r>
        <w:rPr/>
        <w:t xml:space="preserve">, </w:t>
      </w:r>
      <w:bookmarkStart w:id="2662" w:name="MCCQCTEMPBM_00003224"/>
      <w:r>
        <w:rPr>
          <w:rFonts w:cs="Courier New" w:ascii="Courier New" w:hAnsi="Courier New"/>
        </w:rPr>
        <w:t>&lt;tac&gt;</w:t>
      </w:r>
      <w:bookmarkEnd w:id="2662"/>
      <w:r>
        <w:rPr/>
        <w:t xml:space="preserve">, </w:t>
      </w:r>
      <w:bookmarkStart w:id="2663" w:name="MCCQCTEMPBM_00003225"/>
      <w:r>
        <w:rPr>
          <w:rFonts w:cs="Courier New" w:ascii="Courier New" w:hAnsi="Courier New"/>
        </w:rPr>
        <w:t>&lt;ci&gt;</w:t>
      </w:r>
      <w:bookmarkEnd w:id="2663"/>
      <w:r>
        <w:rPr/>
        <w:t xml:space="preserve">, </w:t>
      </w:r>
      <w:bookmarkStart w:id="2664" w:name="MCCQCTEMPBM_00003226"/>
      <w:r>
        <w:rPr>
          <w:rFonts w:cs="Courier New" w:ascii="Courier New" w:hAnsi="Courier New"/>
        </w:rPr>
        <w:t>&lt;Allowed_NSSAI_length&gt;</w:t>
      </w:r>
      <w:bookmarkEnd w:id="2664"/>
      <w:r>
        <w:rPr/>
        <w:t xml:space="preserve"> and </w:t>
      </w:r>
      <w:bookmarkStart w:id="2665" w:name="MCCQCTEMPBM_00003227"/>
      <w:r>
        <w:rPr>
          <w:rFonts w:cs="Courier New" w:ascii="Courier New" w:hAnsi="Courier New"/>
        </w:rPr>
        <w:t>&lt;Allowed_NSSAI&gt;</w:t>
      </w:r>
      <w:bookmarkEnd w:id="2665"/>
      <w:r>
        <w:rPr/>
        <w:t xml:space="preserve"> are provided only if available. The value </w:t>
      </w:r>
      <w:bookmarkStart w:id="2666" w:name="MCCQCTEMPBM_00003228"/>
      <w:r>
        <w:rPr>
          <w:rFonts w:cs="Courier New" w:ascii="Courier New" w:hAnsi="Courier New"/>
        </w:rPr>
        <w:t>&lt;n&gt;</w:t>
      </w:r>
      <w:bookmarkEnd w:id="2666"/>
      <w:r>
        <w:rPr/>
        <w:t xml:space="preserve">=3 further extends the unsolicited result code with </w:t>
      </w:r>
      <w:r>
        <w:rPr>
          <w:rFonts w:cs="Courier New" w:ascii="Courier New" w:hAnsi="Courier New"/>
        </w:rPr>
        <w:t>[,&lt;cause_type&gt;,&lt;reject_cause&gt;]</w:t>
      </w:r>
      <w:r>
        <w:rPr/>
        <w:t xml:space="preserve">, when available, when the value of </w:t>
      </w:r>
      <w:bookmarkStart w:id="2667" w:name="MCCQCTEMPBM_00003229"/>
      <w:r>
        <w:rPr>
          <w:rFonts w:cs="Courier New" w:ascii="Courier New" w:hAnsi="Courier New"/>
        </w:rPr>
        <w:t>&lt;stat&gt;</w:t>
      </w:r>
      <w:bookmarkEnd w:id="2667"/>
      <w:r>
        <w:rPr/>
        <w:t xml:space="preserve"> changes.</w:t>
      </w:r>
    </w:p>
    <w:p>
      <w:pPr>
        <w:pStyle w:val="Normal"/>
        <w:rPr/>
      </w:pPr>
      <w:r>
        <w:rPr/>
        <w:t xml:space="preserve">Refer clause 9.2 for possible </w:t>
      </w:r>
      <w:r>
        <w:rPr>
          <w:rFonts w:cs="Courier New" w:ascii="Courier New" w:hAnsi="Courier New"/>
        </w:rPr>
        <w:t>&lt;err&gt;</w:t>
      </w:r>
      <w:r>
        <w:rPr/>
        <w:t xml:space="preserve"> values.</w:t>
      </w:r>
    </w:p>
    <w:p>
      <w:pPr>
        <w:pStyle w:val="NO"/>
        <w:rPr/>
      </w:pPr>
      <w:r>
        <w:rPr/>
        <w:t>NOTE 1:</w:t>
        <w:tab/>
        <w:t xml:space="preserve">If the 5G MT in GERAN/UTRAN/E-UTRAN also supports one or more of the circuit mode services, GPRS services or EPS services, the </w:t>
      </w:r>
      <w:bookmarkStart w:id="2668" w:name="MCCQCTEMPBM_00003230"/>
      <w:r>
        <w:rPr>
          <w:rFonts w:cs="Courier New" w:ascii="Courier New" w:hAnsi="Courier New"/>
        </w:rPr>
        <w:t>+CREG</w:t>
      </w:r>
      <w:bookmarkEnd w:id="2668"/>
      <w:r>
        <w:rPr/>
        <w:t xml:space="preserve"> command and </w:t>
      </w:r>
      <w:bookmarkStart w:id="2669" w:name="MCCQCTEMPBM_00003231"/>
      <w:r>
        <w:rPr>
          <w:rFonts w:cs="Courier New" w:ascii="Courier New" w:hAnsi="Courier New"/>
        </w:rPr>
        <w:t>+CREG:</w:t>
      </w:r>
      <w:bookmarkEnd w:id="2669"/>
      <w:r>
        <w:rPr/>
        <w:t xml:space="preserve"> result codes, the </w:t>
      </w:r>
      <w:bookmarkStart w:id="2670" w:name="MCCQCTEMPBM_00003232"/>
      <w:r>
        <w:rPr>
          <w:rFonts w:cs="Courier New" w:ascii="Courier New" w:hAnsi="Courier New"/>
        </w:rPr>
        <w:t>+CGREG</w:t>
      </w:r>
      <w:bookmarkEnd w:id="2670"/>
      <w:r>
        <w:rPr/>
        <w:t xml:space="preserve"> command and </w:t>
      </w:r>
      <w:bookmarkStart w:id="2671" w:name="MCCQCTEMPBM_00003233"/>
      <w:r>
        <w:rPr>
          <w:rFonts w:cs="Courier New" w:ascii="Courier New" w:hAnsi="Courier New"/>
        </w:rPr>
        <w:t>+CGREG:</w:t>
      </w:r>
      <w:bookmarkEnd w:id="2671"/>
      <w:r>
        <w:rPr/>
        <w:t xml:space="preserve"> result codes and the </w:t>
      </w:r>
      <w:bookmarkStart w:id="2672" w:name="MCCQCTEMPBM_00003234"/>
      <w:r>
        <w:rPr>
          <w:rFonts w:cs="Courier New" w:ascii="Courier New" w:hAnsi="Courier New"/>
        </w:rPr>
        <w:t>+CEREG</w:t>
      </w:r>
      <w:bookmarkEnd w:id="2672"/>
      <w:r>
        <w:rPr/>
        <w:t xml:space="preserve"> command and </w:t>
      </w:r>
      <w:bookmarkStart w:id="2673" w:name="MCCQCTEMPBM_00003235"/>
      <w:r>
        <w:rPr>
          <w:rFonts w:cs="Courier New" w:ascii="Courier New" w:hAnsi="Courier New"/>
        </w:rPr>
        <w:t>+CEREG:</w:t>
      </w:r>
      <w:bookmarkEnd w:id="2673"/>
      <w:r>
        <w:rPr/>
        <w:t xml:space="preserve"> result codes apply to the registration status and location information for those services.</w:t>
      </w:r>
    </w:p>
    <w:p>
      <w:pPr>
        <w:pStyle w:val="Normal"/>
        <w:rPr/>
      </w:pPr>
      <w:r>
        <w:rPr/>
        <w:t xml:space="preserve">The read command returns the status of result code presentation and an integer </w:t>
      </w:r>
      <w:r>
        <w:rPr>
          <w:rFonts w:cs="Courier New" w:ascii="Courier New" w:hAnsi="Courier New"/>
        </w:rPr>
        <w:t>&lt;stat&gt;</w:t>
      </w:r>
      <w:r>
        <w:rPr/>
        <w:t xml:space="preserve"> which shows whether the network has currently indicated the registration of the MT. Location information elements </w:t>
      </w:r>
      <w:r>
        <w:rPr>
          <w:rFonts w:cs="Courier New" w:ascii="Courier New" w:hAnsi="Courier New"/>
        </w:rPr>
        <w:t>&lt;tac&gt;</w:t>
      </w:r>
      <w:r>
        <w:rPr/>
        <w:t xml:space="preserve">, </w:t>
      </w:r>
      <w:r>
        <w:rPr>
          <w:rFonts w:cs="Courier New" w:ascii="Courier New" w:hAnsi="Courier New"/>
        </w:rPr>
        <w:t>&lt;ci&gt;</w:t>
      </w:r>
      <w:r>
        <w:rPr/>
        <w:t xml:space="preserve"> and </w:t>
      </w:r>
      <w:r>
        <w:rPr>
          <w:rFonts w:cs="Courier New" w:ascii="Courier New" w:hAnsi="Courier New"/>
        </w:rPr>
        <w:t>&lt;AcT&gt;</w:t>
      </w:r>
      <w:r>
        <w:rPr/>
        <w:t xml:space="preserve">, and parameters </w:t>
      </w:r>
      <w:bookmarkStart w:id="2674" w:name="MCCQCTEMPBM_00003236"/>
      <w:r>
        <w:rPr>
          <w:rFonts w:cs="Courier New" w:ascii="Courier New" w:hAnsi="Courier New"/>
        </w:rPr>
        <w:t>&lt;Allowed_NSSAI_length&gt;</w:t>
      </w:r>
      <w:bookmarkEnd w:id="2674"/>
      <w:r>
        <w:rPr/>
        <w:t xml:space="preserve">, </w:t>
      </w:r>
      <w:bookmarkStart w:id="2675" w:name="MCCQCTEMPBM_00003237"/>
      <w:r>
        <w:rPr>
          <w:rFonts w:cs="Courier New" w:ascii="Courier New" w:hAnsi="Courier New"/>
        </w:rPr>
        <w:t>&lt;Allowed_NSSAI&gt;</w:t>
      </w:r>
      <w:bookmarkEnd w:id="2675"/>
      <w:r>
        <w:rPr/>
        <w:t xml:space="preserve">, if available, are returned only when </w:t>
      </w:r>
      <w:r>
        <w:rPr>
          <w:rFonts w:cs="Courier New" w:ascii="Courier New" w:hAnsi="Courier New"/>
        </w:rPr>
        <w:t>&lt;n&gt;</w:t>
      </w:r>
      <w:r>
        <w:rPr/>
        <w:t xml:space="preserve">=2 and MT is registered in the network. The parameters </w:t>
      </w:r>
      <w:r>
        <w:rPr>
          <w:rFonts w:cs="Courier New" w:ascii="Courier New" w:hAnsi="Courier New"/>
        </w:rPr>
        <w:t>[,&lt;cause_type&gt;,&lt;reject_cause&gt;]</w:t>
      </w:r>
      <w:r>
        <w:rPr/>
        <w:t xml:space="preserve">, if available, are returned when </w:t>
      </w:r>
      <w:bookmarkStart w:id="2676" w:name="MCCQCTEMPBM_00003238"/>
      <w:r>
        <w:rPr>
          <w:rFonts w:cs="Courier New" w:ascii="Courier New" w:hAnsi="Courier New"/>
        </w:rPr>
        <w:t>&lt;n&gt;</w:t>
      </w:r>
      <w:bookmarkEnd w:id="2676"/>
      <w:r>
        <w:rPr/>
        <w:t>=3.</w:t>
      </w:r>
    </w:p>
    <w:p>
      <w:pPr>
        <w:pStyle w:val="Normal"/>
        <w:rPr/>
      </w:pPr>
      <w:r>
        <w:rPr/>
        <w:t>Test command returns values supported as a compound value.</w:t>
      </w:r>
    </w:p>
    <w:p>
      <w:pPr>
        <w:pStyle w:val="Normal"/>
        <w:keepNext w:val="true"/>
        <w:keepLines/>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disable network registration unsolicited result code</w:t>
      </w:r>
    </w:p>
    <w:p>
      <w:pPr>
        <w:pStyle w:val="B2"/>
        <w:rPr/>
      </w:pPr>
      <w:r>
        <w:rPr/>
        <w:t>1</w:t>
        <w:tab/>
        <w:t xml:space="preserve">enable network registration unsolicited result code </w:t>
      </w:r>
      <w:r>
        <w:rPr>
          <w:rFonts w:cs="Courier New" w:ascii="Courier New" w:hAnsi="Courier New"/>
        </w:rPr>
        <w:t>+C5GREG: &lt;stat&gt;</w:t>
      </w:r>
    </w:p>
    <w:p>
      <w:pPr>
        <w:pStyle w:val="B2"/>
        <w:rPr>
          <w:rFonts w:ascii="Courier New" w:hAnsi="Courier New" w:cs="Courier New"/>
        </w:rPr>
      </w:pPr>
      <w:r>
        <w:rPr/>
        <w:t>2</w:t>
        <w:tab/>
        <w:t xml:space="preserve">enable network registration and location information unsolicited result code </w:t>
      </w:r>
      <w:r>
        <w:rPr>
          <w:rFonts w:cs="Courier New" w:ascii="Courier New" w:hAnsi="Courier New"/>
        </w:rPr>
        <w:t>+C5GREG: &lt;stat&gt;[,[&lt;tac&gt;],[&lt;ci&gt;],[&lt;AcT&gt;],[&lt;Allowed_NSSAI_length&gt;],[&lt;Allowed_NSSAI&gt;]]</w:t>
      </w:r>
    </w:p>
    <w:p>
      <w:pPr>
        <w:pStyle w:val="B2"/>
        <w:rPr>
          <w:rFonts w:ascii="Courier New" w:hAnsi="Courier New" w:cs="Courier New"/>
          <w:lang w:val="en-US"/>
        </w:rPr>
      </w:pPr>
      <w:r>
        <w:rPr/>
        <w:t>3</w:t>
        <w:tab/>
        <w:t xml:space="preserve">enable network registration, location information and 5GMM cause value information unsolicited result code </w:t>
      </w:r>
      <w:r>
        <w:rPr>
          <w:rFonts w:cs="Courier New" w:ascii="Courier New" w:hAnsi="Courier New"/>
        </w:rPr>
        <w:t>+C5GREG: &lt;stat&gt;[,[&lt;tac&gt;],[&lt;ci&gt;],[&lt;AcT&gt;],</w:t>
      </w:r>
      <w:r>
        <w:rPr>
          <w:rFonts w:cs="Courier New" w:ascii="Courier New" w:hAnsi="Courier New"/>
          <w:lang w:val="it-IT"/>
        </w:rPr>
        <w:t>[&lt;Allowed_NSSAI_length&gt;],[&lt;Allowed_NSSAI&gt;]</w:t>
      </w:r>
      <w:r>
        <w:rPr>
          <w:rFonts w:cs="Courier New" w:ascii="Courier New" w:hAnsi="Courier New"/>
        </w:rPr>
        <w:t>[,&lt;cause_type&gt;,&lt;reject_cause&gt;]]</w:t>
      </w:r>
    </w:p>
    <w:p>
      <w:pPr>
        <w:pStyle w:val="B1"/>
        <w:keepNext w:val="true"/>
        <w:keepLines/>
        <w:rPr/>
      </w:pPr>
      <w:r>
        <w:rPr>
          <w:rFonts w:cs="Courier New" w:ascii="Courier New" w:hAnsi="Courier New"/>
        </w:rPr>
        <w:t>&lt;stat&gt;</w:t>
      </w:r>
      <w:r>
        <w:rPr/>
        <w:t>: integer type; indicates the NR registration status.</w:t>
      </w:r>
    </w:p>
    <w:p>
      <w:pPr>
        <w:pStyle w:val="B2"/>
        <w:rPr/>
      </w:pPr>
      <w:r>
        <w:rPr/>
        <w:t>0</w:t>
        <w:tab/>
        <w:t>not registered, MT is not currently searching an operator to register to</w:t>
      </w:r>
    </w:p>
    <w:p>
      <w:pPr>
        <w:pStyle w:val="B2"/>
        <w:rPr/>
      </w:pPr>
      <w:r>
        <w:rPr/>
        <w:t>1</w:t>
        <w:tab/>
        <w:t>registered, home network</w:t>
      </w:r>
    </w:p>
    <w:p>
      <w:pPr>
        <w:pStyle w:val="B2"/>
        <w:rPr/>
      </w:pPr>
      <w:r>
        <w:rPr/>
        <w:t>2</w:t>
        <w:tab/>
        <w:t>not registered, but MT is currently trying to attach or searching an operator to register to</w:t>
      </w:r>
    </w:p>
    <w:p>
      <w:pPr>
        <w:pStyle w:val="B2"/>
        <w:rPr/>
      </w:pPr>
      <w:r>
        <w:rPr/>
        <w:t>3</w:t>
        <w:tab/>
        <w:t>registration denied</w:t>
      </w:r>
    </w:p>
    <w:p>
      <w:pPr>
        <w:pStyle w:val="B2"/>
        <w:rPr/>
      </w:pPr>
      <w:r>
        <w:rPr/>
        <w:t>4</w:t>
        <w:tab/>
        <w:t>unknown (e.g. out of NR coverage)</w:t>
      </w:r>
    </w:p>
    <w:p>
      <w:pPr>
        <w:pStyle w:val="B2"/>
        <w:rPr/>
      </w:pPr>
      <w:r>
        <w:rPr/>
        <w:t>5</w:t>
        <w:tab/>
        <w:t>registered, roaming</w:t>
      </w:r>
    </w:p>
    <w:p>
      <w:pPr>
        <w:pStyle w:val="B2"/>
        <w:rPr/>
      </w:pPr>
      <w:r>
        <w:rPr/>
        <w:t>6</w:t>
        <w:tab/>
        <w:t>registered for "SMS only", home network (not applicable)</w:t>
      </w:r>
    </w:p>
    <w:p>
      <w:pPr>
        <w:pStyle w:val="B2"/>
        <w:rPr/>
      </w:pPr>
      <w:r>
        <w:rPr/>
        <w:t>7</w:t>
        <w:tab/>
        <w:t>registered for "SMS only", roaming (not applicable)</w:t>
      </w:r>
    </w:p>
    <w:p>
      <w:pPr>
        <w:pStyle w:val="B2"/>
        <w:rPr>
          <w:lang w:eastAsia="zh-TW"/>
        </w:rPr>
      </w:pPr>
      <w:r>
        <w:rPr>
          <w:lang w:eastAsia="zh-TW"/>
        </w:rPr>
        <w:t>8</w:t>
      </w:r>
      <w:r>
        <w:rPr>
          <w:lang w:eastAsia="zh-TW"/>
        </w:rPr>
        <w:tab/>
      </w:r>
      <w:r>
        <w:rPr>
          <w:lang w:eastAsia="zh-TW"/>
        </w:rPr>
        <w:t>registered</w:t>
      </w:r>
      <w:r>
        <w:rPr>
          <w:lang w:eastAsia="zh-TW"/>
        </w:rPr>
        <w:t xml:space="preserve"> for emergency services only (See NOTE</w:t>
      </w:r>
      <w:r>
        <w:rPr>
          <w:lang w:eastAsia="zh-TW"/>
        </w:rPr>
        <w:t> 2</w:t>
      </w:r>
      <w:r>
        <w:rPr>
          <w:lang w:eastAsia="zh-TW"/>
        </w:rPr>
        <w:t>)</w:t>
      </w:r>
    </w:p>
    <w:p>
      <w:pPr>
        <w:pStyle w:val="B2"/>
        <w:rPr/>
      </w:pPr>
      <w:r>
        <w:rPr/>
        <w:t>9</w:t>
        <w:tab/>
        <w:t>registered for "CSFB not preferred", home network (not applicable)</w:t>
      </w:r>
    </w:p>
    <w:p>
      <w:pPr>
        <w:pStyle w:val="B2"/>
        <w:rPr/>
      </w:pPr>
      <w:r>
        <w:rPr/>
        <w:t>10</w:t>
        <w:tab/>
        <w:t>registered for "CSFB not preferred", roaming (not applicable)</w:t>
      </w:r>
    </w:p>
    <w:p>
      <w:pPr>
        <w:pStyle w:val="B2"/>
        <w:rPr/>
      </w:pPr>
      <w:r>
        <w:rPr/>
        <w:t>11</w:t>
        <w:tab/>
        <w:t>attached for access to RLOS (See NOTE 2a) (not applicable)</w:t>
      </w:r>
    </w:p>
    <w:p>
      <w:pPr>
        <w:pStyle w:val="NO"/>
        <w:rPr/>
      </w:pPr>
      <w:r>
        <w:rPr>
          <w:lang w:eastAsia="zh-TW"/>
        </w:rPr>
        <w:t>NOTE</w:t>
      </w:r>
      <w:r>
        <w:rPr>
          <w:lang w:eastAsia="zh-TW"/>
        </w:rPr>
        <w:t> 2</w:t>
      </w:r>
      <w:r>
        <w:rPr>
          <w:lang w:eastAsia="zh-TW"/>
        </w:rPr>
        <w:t>:</w:t>
        <w:tab/>
        <w:t>3GPP</w:t>
      </w:r>
      <w:r>
        <w:rPr>
          <w:lang w:eastAsia="zh-TW"/>
        </w:rPr>
        <w:t> </w:t>
      </w:r>
      <w:r>
        <w:rPr>
          <w:lang w:eastAsia="zh-TW"/>
        </w:rPr>
        <w:t>TS</w:t>
      </w:r>
      <w:r>
        <w:rPr>
          <w:lang w:eastAsia="zh-TW"/>
        </w:rPr>
        <w:t> </w:t>
      </w:r>
      <w:r>
        <w:rPr>
          <w:lang w:eastAsia="zh-TW"/>
        </w:rPr>
        <w:t>24.</w:t>
      </w:r>
      <w:r>
        <w:rPr>
          <w:lang w:eastAsia="zh-TW"/>
        </w:rPr>
        <w:t>501 </w:t>
      </w:r>
      <w:r>
        <w:rPr>
          <w:lang w:eastAsia="zh-TW"/>
        </w:rPr>
        <w:t>[</w:t>
      </w:r>
      <w:r>
        <w:rPr>
          <w:lang w:eastAsia="zh-TW"/>
        </w:rPr>
        <w:t>161</w:t>
      </w:r>
      <w:r>
        <w:rPr>
          <w:lang w:eastAsia="zh-TW"/>
        </w:rPr>
        <w:t>] specif</w:t>
      </w:r>
      <w:r>
        <w:rPr>
          <w:lang w:eastAsia="zh-TW"/>
        </w:rPr>
        <w:t>ies</w:t>
      </w:r>
      <w:r>
        <w:rPr>
          <w:lang w:eastAsia="zh-TW"/>
        </w:rPr>
        <w:t xml:space="preserve"> the condition when the M</w:t>
      </w:r>
      <w:r>
        <w:rPr>
          <w:lang w:eastAsia="zh-TW"/>
        </w:rPr>
        <w:t>T</w:t>
      </w:r>
      <w:r>
        <w:rPr>
          <w:lang w:eastAsia="zh-TW"/>
        </w:rPr>
        <w:t xml:space="preserve"> is considered as </w:t>
      </w:r>
      <w:r>
        <w:rPr>
          <w:lang w:eastAsia="zh-TW"/>
        </w:rPr>
        <w:t>registered</w:t>
      </w:r>
      <w:r>
        <w:rPr>
          <w:lang w:eastAsia="zh-TW"/>
        </w:rPr>
        <w:t xml:space="preserve"> for emergency services.</w:t>
      </w:r>
    </w:p>
    <w:p>
      <w:pPr>
        <w:pStyle w:val="NO"/>
        <w:rPr/>
      </w:pPr>
      <w:r>
        <w:rPr>
          <w:lang w:eastAsia="zh-TW"/>
        </w:rPr>
        <w:t>NOTE</w:t>
      </w:r>
      <w:r>
        <w:rPr>
          <w:lang w:eastAsia="zh-TW"/>
        </w:rPr>
        <w:t> 2a:</w:t>
        <w:tab/>
      </w:r>
      <w:r>
        <w:rPr>
          <w:lang w:eastAsia="zh-TW"/>
        </w:rPr>
        <w:t>3GPP</w:t>
      </w:r>
      <w:r>
        <w:rPr>
          <w:lang w:eastAsia="zh-TW"/>
        </w:rPr>
        <w:t> </w:t>
      </w:r>
      <w:r>
        <w:rPr>
          <w:lang w:eastAsia="zh-TW"/>
        </w:rPr>
        <w:t>TS</w:t>
      </w:r>
      <w:r>
        <w:rPr>
          <w:lang w:eastAsia="zh-TW"/>
        </w:rPr>
        <w:t> </w:t>
      </w:r>
      <w:r>
        <w:rPr>
          <w:lang w:eastAsia="zh-TW"/>
        </w:rPr>
        <w:t>24.301</w:t>
      </w:r>
      <w:r>
        <w:rPr>
          <w:lang w:eastAsia="zh-TW"/>
        </w:rPr>
        <w:t> </w:t>
      </w:r>
      <w:r>
        <w:rPr>
          <w:lang w:eastAsia="zh-TW"/>
        </w:rPr>
        <w:t>[83] specif</w:t>
      </w:r>
      <w:r>
        <w:rPr>
          <w:lang w:eastAsia="zh-TW"/>
        </w:rPr>
        <w:t>ies</w:t>
      </w:r>
      <w:r>
        <w:rPr>
          <w:lang w:eastAsia="zh-TW"/>
        </w:rPr>
        <w:t xml:space="preserve"> the condition when the M</w:t>
      </w:r>
      <w:r>
        <w:rPr>
          <w:lang w:eastAsia="zh-TW"/>
        </w:rPr>
        <w:t>T</w:t>
      </w:r>
      <w:r>
        <w:rPr>
          <w:lang w:eastAsia="zh-TW"/>
        </w:rPr>
        <w:t xml:space="preserve"> is considered as </w:t>
      </w:r>
      <w:r>
        <w:rPr>
          <w:lang w:eastAsia="zh-TW"/>
        </w:rPr>
        <w:t>attached for access to RLOS.</w:t>
      </w:r>
    </w:p>
    <w:p>
      <w:pPr>
        <w:pStyle w:val="B1"/>
        <w:rPr/>
      </w:pPr>
      <w:r>
        <w:rPr>
          <w:rFonts w:cs="Courier New" w:ascii="Courier New" w:hAnsi="Courier New"/>
        </w:rPr>
        <w:t>&lt;tac&gt;</w:t>
      </w:r>
      <w:r>
        <w:rPr/>
        <w:t>: string type; three byte tracking area code in hexadecimal format (e.g. "0000C3" equals 195 in decimal).</w:t>
      </w:r>
    </w:p>
    <w:p>
      <w:pPr>
        <w:pStyle w:val="B1"/>
        <w:rPr/>
      </w:pPr>
      <w:r>
        <w:rPr>
          <w:rFonts w:cs="Courier New" w:ascii="Courier New" w:hAnsi="Courier New"/>
        </w:rPr>
        <w:t>&lt;ci&gt;</w:t>
      </w:r>
      <w:r>
        <w:rPr/>
        <w:t>: string type; five byte NR cell ID in hexadecimal format.</w:t>
      </w:r>
    </w:p>
    <w:p>
      <w:pPr>
        <w:pStyle w:val="B1"/>
        <w:rPr>
          <w:rFonts w:ascii="Courier New" w:hAnsi="Courier New" w:cs="Courier New"/>
        </w:rPr>
      </w:pPr>
      <w:r>
        <w:rPr>
          <w:rFonts w:cs="Courier New" w:ascii="Courier New" w:hAnsi="Courier New"/>
        </w:rPr>
        <w:t>&lt;Allowed_NSSAI_length&gt;</w:t>
      </w:r>
      <w:r>
        <w:rPr/>
        <w:t xml:space="preserve">: integer type; indicates the number of octets of the </w:t>
      </w:r>
      <w:r>
        <w:rPr>
          <w:rFonts w:cs="Courier New" w:ascii="Courier New" w:hAnsi="Courier New"/>
        </w:rPr>
        <w:t>&lt;Allowed_NSSAI&gt;</w:t>
      </w:r>
      <w:r>
        <w:rPr/>
        <w:t xml:space="preserve"> information element.</w:t>
      </w:r>
      <w:bookmarkStart w:id="2677" w:name="MCCQCTEMPBM_00003239"/>
    </w:p>
    <w:p>
      <w:pPr>
        <w:pStyle w:val="B1"/>
        <w:rPr/>
      </w:pPr>
      <w:r>
        <w:rPr>
          <w:rFonts w:cs="Courier New" w:ascii="Courier New" w:hAnsi="Courier New"/>
        </w:rPr>
        <w:t>&lt;Allowed_NSSAI&gt;</w:t>
      </w:r>
      <w:bookmarkEnd w:id="2677"/>
      <w:r>
        <w:rPr/>
        <w:t>: string type in hexadecimal format. Dependent of the form, the</w:t>
      </w:r>
      <w:r>
        <w:rPr>
          <w:lang w:val="en-US"/>
        </w:rPr>
        <w:t xml:space="preserve"> string can be separated by dot(s), semicolon(s) and colon(s).</w:t>
      </w:r>
      <w:r>
        <w:rPr/>
        <w:t xml:space="preserve"> This parameter indicates the list of allowed S-NSSAIs received from the network. The </w:t>
      </w:r>
      <w:bookmarkStart w:id="2678" w:name="MCCQCTEMPBM_00003240"/>
      <w:r>
        <w:rPr>
          <w:rFonts w:cs="Courier New" w:ascii="Courier New" w:hAnsi="Courier New"/>
        </w:rPr>
        <w:t>&lt;</w:t>
      </w:r>
      <w:bookmarkEnd w:id="2678"/>
      <w:r>
        <w:rPr/>
        <w:t>Allowed</w:t>
      </w:r>
      <w:bookmarkStart w:id="2679" w:name="MCCQCTEMPBM_00003241"/>
      <w:r>
        <w:rPr>
          <w:rFonts w:cs="Courier New" w:ascii="Courier New" w:hAnsi="Courier New"/>
        </w:rPr>
        <w:t>_</w:t>
      </w:r>
      <w:bookmarkEnd w:id="2679"/>
      <w:r>
        <w:rPr/>
        <w:t>NSSAI</w:t>
      </w:r>
      <w:bookmarkStart w:id="2680" w:name="MCCQCTEMPBM_00003242"/>
      <w:r>
        <w:rPr>
          <w:rFonts w:cs="Courier New" w:ascii="Courier New" w:hAnsi="Courier New"/>
        </w:rPr>
        <w:t>&gt;</w:t>
      </w:r>
      <w:bookmarkEnd w:id="2680"/>
      <w:r>
        <w:rPr/>
        <w:t xml:space="preserve"> is coded as a list of </w:t>
      </w:r>
      <w:bookmarkStart w:id="2681" w:name="MCCQCTEMPBM_00003243"/>
      <w:r>
        <w:rPr>
          <w:rFonts w:cs="Courier New" w:ascii="Courier New" w:hAnsi="Courier New"/>
        </w:rPr>
        <w:t>&lt;S-NSSAI&gt;</w:t>
      </w:r>
      <w:bookmarkEnd w:id="2681"/>
      <w:r>
        <w:rPr/>
        <w:t xml:space="preserve">s separated by colons. Refer parameter </w:t>
      </w:r>
      <w:bookmarkStart w:id="2682" w:name="MCCQCTEMPBM_00003244"/>
      <w:r>
        <w:rPr>
          <w:rFonts w:cs="Courier New" w:ascii="Courier New" w:hAnsi="Courier New"/>
        </w:rPr>
        <w:t>&lt;S-NSSAI&gt;</w:t>
      </w:r>
      <w:bookmarkEnd w:id="2682"/>
      <w:r>
        <w:rPr/>
        <w:t xml:space="preserve"> in clause 10.1.1. This parameter shall not be subject to conventional character conversion as per </w:t>
      </w:r>
      <w:bookmarkStart w:id="2683" w:name="MCCQCTEMPBM_00003245"/>
      <w:r>
        <w:rPr>
          <w:rFonts w:cs="Courier New" w:ascii="Courier New" w:hAnsi="Courier New"/>
        </w:rPr>
        <w:t>+CSCS</w:t>
      </w:r>
      <w:bookmarkEnd w:id="2683"/>
      <w:r>
        <w:rPr>
          <w:lang w:eastAsia="zh-TW"/>
        </w:rPr>
        <w:t>.</w:t>
      </w:r>
    </w:p>
    <w:p>
      <w:pPr>
        <w:pStyle w:val="B1"/>
        <w:keepNext w:val="true"/>
        <w:keepLines/>
        <w:rPr/>
      </w:pPr>
      <w:bookmarkStart w:id="2684" w:name="MCCQCTEMPBM_00003246"/>
      <w:r>
        <w:rPr>
          <w:rFonts w:cs="Courier New" w:ascii="Courier New" w:hAnsi="Courier New"/>
        </w:rPr>
        <w:t>&lt;AcT&gt;</w:t>
      </w:r>
      <w:bookmarkEnd w:id="2684"/>
      <w:r>
        <w:rPr/>
        <w:t>: integer type; indicates the access technology of the serving cell.</w:t>
      </w:r>
    </w:p>
    <w:p>
      <w:pPr>
        <w:pStyle w:val="B2"/>
        <w:rPr/>
      </w:pPr>
      <w:r>
        <w:rPr/>
        <w:t>0</w:t>
        <w:tab/>
        <w:t>GSM (not applicable)</w:t>
      </w:r>
    </w:p>
    <w:p>
      <w:pPr>
        <w:pStyle w:val="B2"/>
        <w:rPr/>
      </w:pPr>
      <w:r>
        <w:rPr/>
        <w:t>1</w:t>
        <w:tab/>
        <w:t>GSM Compact (not applicable)</w:t>
      </w:r>
    </w:p>
    <w:p>
      <w:pPr>
        <w:pStyle w:val="B2"/>
        <w:rPr/>
      </w:pPr>
      <w:r>
        <w:rPr/>
        <w:t>2</w:t>
        <w:tab/>
        <w:t>UTRAN (not applicable)</w:t>
      </w:r>
    </w:p>
    <w:p>
      <w:pPr>
        <w:pStyle w:val="B2"/>
        <w:rPr/>
      </w:pPr>
      <w:r>
        <w:rPr/>
        <w:t>3</w:t>
        <w:tab/>
        <w:t>GSM w/EGPRS (see NOTE 3) (not applicable)</w:t>
      </w:r>
    </w:p>
    <w:p>
      <w:pPr>
        <w:pStyle w:val="B2"/>
        <w:rPr/>
      </w:pPr>
      <w:r>
        <w:rPr/>
        <w:t>4</w:t>
        <w:tab/>
        <w:t>UTRAN w/HSDPA (see NOTE 4) (not applicable)</w:t>
      </w:r>
    </w:p>
    <w:p>
      <w:pPr>
        <w:pStyle w:val="B2"/>
        <w:rPr/>
      </w:pPr>
      <w:r>
        <w:rPr/>
        <w:t>5</w:t>
        <w:tab/>
        <w:t>UTRAN w/HSUPA (see NOTE 4) (not applicable)</w:t>
      </w:r>
    </w:p>
    <w:p>
      <w:pPr>
        <w:pStyle w:val="B2"/>
        <w:rPr/>
      </w:pPr>
      <w:r>
        <w:rPr/>
        <w:t>6</w:t>
        <w:tab/>
        <w:t>UTRAN w/HSDPA and HSUPA (see NOTE 4) (not applicable)</w:t>
      </w:r>
    </w:p>
    <w:p>
      <w:pPr>
        <w:pStyle w:val="B2"/>
        <w:rPr/>
      </w:pPr>
      <w:r>
        <w:rPr/>
        <w:t>7</w:t>
        <w:tab/>
        <w:t>E-UTRAN (not applicable)</w:t>
      </w:r>
    </w:p>
    <w:p>
      <w:pPr>
        <w:pStyle w:val="B2"/>
        <w:rPr/>
      </w:pPr>
      <w:r>
        <w:rPr/>
        <w:t>8</w:t>
        <w:tab/>
        <w:t>EC-GSM-IoT (A/Gb mode) (see NOTE 5) (not applicable)</w:t>
      </w:r>
    </w:p>
    <w:p>
      <w:pPr>
        <w:pStyle w:val="B2"/>
        <w:rPr/>
      </w:pPr>
      <w:r>
        <w:rPr/>
        <w:t>9</w:t>
        <w:tab/>
        <w:t>E-UTRAN (NB-S1 mode) (see NOTE 6) (not applicable)</w:t>
      </w:r>
    </w:p>
    <w:p>
      <w:pPr>
        <w:pStyle w:val="B2"/>
        <w:rPr/>
      </w:pPr>
      <w:r>
        <w:rPr>
          <w:lang w:val="en-US"/>
        </w:rPr>
        <w:t>10</w:t>
        <w:tab/>
        <w:t>E-UTRA connected to a 5GCN (see NOTE 7)</w:t>
      </w:r>
    </w:p>
    <w:p>
      <w:pPr>
        <w:pStyle w:val="B2"/>
        <w:rPr/>
      </w:pPr>
      <w:r>
        <w:rPr/>
        <w:t>11</w:t>
        <w:tab/>
        <w:t>NR connected to a 5GCN (see NOTE 7)</w:t>
      </w:r>
    </w:p>
    <w:p>
      <w:pPr>
        <w:pStyle w:val="B2"/>
        <w:rPr/>
      </w:pPr>
      <w:r>
        <w:rPr/>
        <w:t>12</w:t>
        <w:tab/>
        <w:t>NG-RAN (not applicable)</w:t>
      </w:r>
    </w:p>
    <w:p>
      <w:pPr>
        <w:pStyle w:val="B2"/>
        <w:rPr/>
      </w:pPr>
      <w:r>
        <w:rPr/>
        <w:t>13</w:t>
        <w:tab/>
        <w:t>E-UTRA-NR dual connectivity (see NOTE 8) (not applicable)</w:t>
      </w:r>
    </w:p>
    <w:p>
      <w:pPr>
        <w:pStyle w:val="NO"/>
        <w:rPr/>
      </w:pPr>
      <w:r>
        <w:rPr/>
        <w:t>NOTE 3:</w:t>
        <w:tab/>
        <w:t>3GPP TS 44.018 [156] specifies the System Information messages which give the information about whether the serving cell supports EGPRS.</w:t>
      </w:r>
    </w:p>
    <w:p>
      <w:pPr>
        <w:pStyle w:val="NO"/>
        <w:rPr/>
      </w:pPr>
      <w:r>
        <w:rPr/>
        <w:t>NOTE 4:</w:t>
        <w:tab/>
        <w:t>3GPP TS 25.331 [74] specifies the System Information blocks which give the information about whether the serving cell supports HSDPA or HSUPA.</w:t>
      </w:r>
    </w:p>
    <w:p>
      <w:pPr>
        <w:pStyle w:val="NO"/>
        <w:rPr/>
      </w:pPr>
      <w:r>
        <w:rPr/>
        <w:t>NOTE 5:</w:t>
        <w:tab/>
        <w:t>3GPP TS 44.018 [156] specifies the EC-SCH INFORMATION message which, if present, indicates that the serving cell supports EC-GSM-IoT.</w:t>
      </w:r>
    </w:p>
    <w:p>
      <w:pPr>
        <w:pStyle w:val="NO"/>
        <w:rPr/>
      </w:pPr>
      <w:r>
        <w:rPr/>
        <w:t>NOTE 6:</w:t>
        <w:tab/>
        <w:t>3GPP TS 36.331 [86] specifies the System Information blocks which give the information about whether the serving cell supports NB-IoT, which corresponds to E-UTRAN (NB-S1 mode).</w:t>
      </w:r>
    </w:p>
    <w:p>
      <w:pPr>
        <w:pStyle w:val="NO"/>
        <w:rPr/>
      </w:pPr>
      <w:r>
        <w:rPr/>
        <w:t>NOTE 7:</w:t>
        <w:tab/>
        <w:t>3GPP TS 38.331 [160] specifies the information which, if present, indicates that the serving cell is c</w:t>
      </w:r>
      <w:r>
        <w:rPr>
          <w:lang w:val="en-US"/>
        </w:rPr>
        <w:t>onnected to a 5GCN</w:t>
      </w:r>
      <w:r>
        <w:rPr/>
        <w:t>.</w:t>
      </w:r>
    </w:p>
    <w:p>
      <w:pPr>
        <w:pStyle w:val="NO"/>
        <w:rPr/>
      </w:pPr>
      <w:r>
        <w:rPr/>
        <w:t>NOTE 8:</w:t>
        <w:tab/>
        <w:t>3GPP TS 38.331 [160] specifies the information which, if present, indicates that the serving cell is supporting dual connectivity of E-UTRA with NR and is connected to an EPS core.</w:t>
      </w:r>
    </w:p>
    <w:p>
      <w:pPr>
        <w:pStyle w:val="B1"/>
        <w:rPr/>
      </w:pPr>
      <w:r>
        <w:rPr>
          <w:rFonts w:cs="Courier New" w:ascii="Courier New" w:hAnsi="Courier New"/>
        </w:rPr>
        <w:t>&lt;cause_type&gt;</w:t>
      </w:r>
      <w:r>
        <w:rPr/>
        <w:t xml:space="preserve">: integer type; indicates the type of </w:t>
      </w:r>
      <w:bookmarkStart w:id="2685" w:name="MCCQCTEMPBM_00003247"/>
      <w:r>
        <w:rPr>
          <w:rFonts w:cs="Courier New" w:ascii="Courier New" w:hAnsi="Courier New"/>
        </w:rPr>
        <w:t>&lt;reject_cause&gt;</w:t>
      </w:r>
      <w:bookmarkEnd w:id="2685"/>
      <w:r>
        <w:rPr/>
        <w:t>.</w:t>
      </w:r>
    </w:p>
    <w:p>
      <w:pPr>
        <w:pStyle w:val="B2"/>
        <w:rPr/>
      </w:pPr>
      <w:r>
        <w:rPr/>
        <w:t>0</w:t>
        <w:tab/>
        <w:t xml:space="preserve">Indicates that </w:t>
      </w:r>
      <w:bookmarkStart w:id="2686" w:name="MCCQCTEMPBM_00003248"/>
      <w:r>
        <w:rPr>
          <w:rFonts w:cs="Courier New" w:ascii="Courier New" w:hAnsi="Courier New"/>
        </w:rPr>
        <w:t>&lt;reject_cause&gt;</w:t>
      </w:r>
      <w:bookmarkEnd w:id="2686"/>
      <w:r>
        <w:rPr/>
        <w:t xml:space="preserve"> contains an EMM cause value, see 3GPP TS 24.301 [83] Annex A.</w:t>
      </w:r>
    </w:p>
    <w:p>
      <w:pPr>
        <w:pStyle w:val="B2"/>
        <w:rPr/>
      </w:pPr>
      <w:r>
        <w:rPr/>
        <w:t>1</w:t>
        <w:tab/>
        <w:t xml:space="preserve">Indicates that </w:t>
      </w:r>
      <w:bookmarkStart w:id="2687" w:name="MCCQCTEMPBM_00003249"/>
      <w:r>
        <w:rPr>
          <w:rFonts w:cs="Courier New" w:ascii="Courier New" w:hAnsi="Courier New"/>
        </w:rPr>
        <w:t>&lt;reject_cause&gt;</w:t>
      </w:r>
      <w:bookmarkEnd w:id="2687"/>
      <w:r>
        <w:rPr/>
        <w:t xml:space="preserve"> contains a manufacturer-specific cause.</w:t>
      </w:r>
    </w:p>
    <w:p>
      <w:pPr>
        <w:pStyle w:val="B1"/>
        <w:rPr/>
      </w:pPr>
      <w:r>
        <w:rPr>
          <w:rFonts w:cs="Courier New" w:ascii="Courier New" w:hAnsi="Courier New"/>
        </w:rPr>
        <w:t>&lt;reject_cause&gt;</w:t>
      </w:r>
      <w:r>
        <w:rPr/>
        <w:t xml:space="preserve">: integer type; contains the cause of the failed registration. The value is of type as defined by </w:t>
      </w:r>
      <w:bookmarkStart w:id="2688" w:name="MCCQCTEMPBM_00003250"/>
      <w:r>
        <w:rPr>
          <w:rFonts w:cs="Courier New" w:ascii="Courier New" w:hAnsi="Courier New"/>
        </w:rPr>
        <w:t>&lt;cause_type&gt;</w:t>
      </w:r>
      <w:bookmarkEnd w:id="2688"/>
      <w:r>
        <w:rPr/>
        <w:t>.</w:t>
      </w:r>
    </w:p>
    <w:p>
      <w:pPr>
        <w:pStyle w:val="Normal"/>
        <w:rPr/>
      </w:pPr>
      <w:r>
        <w:rPr>
          <w:b/>
        </w:rPr>
        <w:t>Implementation</w:t>
      </w:r>
    </w:p>
    <w:p>
      <w:pPr>
        <w:pStyle w:val="Normal"/>
        <w:rPr/>
      </w:pPr>
      <w:r>
        <w:rPr/>
        <w:t>Optional. This command is only applicable to UEs supporting 5GS.</w:t>
      </w:r>
    </w:p>
    <w:p>
      <w:pPr>
        <w:pStyle w:val="Heading3"/>
        <w:rPr/>
      </w:pPr>
      <w:bookmarkStart w:id="2689" w:name="__RefHeading___Toc106993473"/>
      <w:bookmarkEnd w:id="2689"/>
      <w:r>
        <w:rPr/>
        <w:t>10.1.48</w:t>
        <w:tab/>
        <w:t>Bandwidth preference indication +CBPI</w:t>
      </w:r>
    </w:p>
    <w:p>
      <w:pPr>
        <w:pStyle w:val="TH"/>
        <w:rPr/>
      </w:pPr>
      <w:r>
        <w:rPr/>
        <w:t>Table 10.1.</w:t>
      </w:r>
      <w:r>
        <w:rPr>
          <w:lang w:val="en-US" w:eastAsia="en-US"/>
        </w:rPr>
        <w:t>48-1</w:t>
      </w:r>
      <w:r>
        <w:rPr/>
        <w:t>: +CBPI action command syntax</w:t>
      </w:r>
    </w:p>
    <w:tbl>
      <w:tblPr>
        <w:tblW w:w="9854" w:type="dxa"/>
        <w:jc w:val="left"/>
        <w:tblInd w:w="-115" w:type="dxa"/>
        <w:tblLayout w:type="fixed"/>
        <w:tblCellMar>
          <w:top w:w="0" w:type="dxa"/>
          <w:left w:w="108" w:type="dxa"/>
          <w:bottom w:w="0" w:type="dxa"/>
          <w:right w:w="108" w:type="dxa"/>
        </w:tblCellMar>
      </w:tblPr>
      <w:tblGrid>
        <w:gridCol w:w="4644"/>
        <w:gridCol w:w="5210"/>
      </w:tblGrid>
      <w:tr>
        <w:trPr/>
        <w:tc>
          <w:tcPr>
            <w:tcW w:w="4644" w:type="dxa"/>
            <w:tcBorders>
              <w:top w:val="single" w:sz="6" w:space="0" w:color="000000"/>
              <w:left w:val="single" w:sz="6" w:space="0" w:color="000000"/>
              <w:right w:val="single" w:sz="6" w:space="0" w:color="000000"/>
            </w:tcBorders>
          </w:tcPr>
          <w:p>
            <w:pPr>
              <w:pStyle w:val="TAH"/>
              <w:rPr/>
            </w:pPr>
            <w:r>
              <w:rPr/>
              <w:t>Command</w:t>
            </w:r>
          </w:p>
        </w:tc>
        <w:tc>
          <w:tcPr>
            <w:tcW w:w="5210" w:type="dxa"/>
            <w:tcBorders>
              <w:top w:val="single" w:sz="6" w:space="0" w:color="000000"/>
              <w:bottom w:val="single" w:sz="6" w:space="0" w:color="000000"/>
              <w:right w:val="single" w:sz="6" w:space="0" w:color="000000"/>
            </w:tcBorders>
          </w:tcPr>
          <w:p>
            <w:pPr>
              <w:pStyle w:val="TAH"/>
              <w:rPr/>
            </w:pPr>
            <w:r>
              <w:rPr/>
              <w:t>Possible Response(s)</w:t>
            </w:r>
          </w:p>
        </w:tc>
      </w:tr>
      <w:tr>
        <w:trPr/>
        <w:tc>
          <w:tcPr>
            <w:tcW w:w="464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690" w:name="MCCQCTEMPBM_00003251"/>
            <w:bookmarkStart w:id="2691" w:name="_Hlk513742086"/>
            <w:r>
              <w:rPr>
                <w:rFonts w:cs="Courier New" w:ascii="Courier New" w:hAnsi="Courier New"/>
              </w:rPr>
              <w:t>+CBPI[=</w:t>
            </w:r>
            <w:bookmarkStart w:id="2692" w:name="_Hlk513742068"/>
            <w:r>
              <w:rPr>
                <w:rFonts w:cs="Courier New" w:ascii="Courier New" w:hAnsi="Courier New"/>
              </w:rPr>
              <w:t>&lt;uplink_bandwidth_preference&gt;</w:t>
            </w:r>
            <w:bookmarkEnd w:id="2692"/>
            <w:r>
              <w:rPr>
                <w:rFonts w:cs="Courier New" w:ascii="Courier New" w:hAnsi="Courier New"/>
              </w:rPr>
              <w:t>[,&lt;downlink_bandwidth_preference&gt;]]</w:t>
            </w:r>
            <w:bookmarkEnd w:id="2690"/>
            <w:bookmarkEnd w:id="2691"/>
          </w:p>
        </w:tc>
        <w:tc>
          <w:tcPr>
            <w:tcW w:w="5210"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rPr>
              <w:t>+CME ERROR: &lt;err&gt;</w:t>
            </w:r>
          </w:p>
        </w:tc>
      </w:tr>
      <w:tr>
        <w:trPr/>
        <w:tc>
          <w:tcPr>
            <w:tcW w:w="464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+CBPI=?</w:t>
            </w:r>
          </w:p>
        </w:tc>
        <w:tc>
          <w:tcPr>
            <w:tcW w:w="5210"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+CBPI: (</w:t>
            </w:r>
            <w:r>
              <w:rPr/>
              <w:t xml:space="preserve">list of supported </w:t>
            </w:r>
            <w:r>
              <w:rPr>
                <w:rFonts w:cs="Courier New" w:ascii="Courier New" w:hAnsi="Courier New"/>
              </w:rPr>
              <w:t>&lt;uplink_bandwidth_preference&gt;</w:t>
            </w:r>
            <w:r>
              <w:rPr/>
              <w:t>s</w:t>
            </w:r>
            <w:r>
              <w:rPr>
                <w:rFonts w:cs="Courier New" w:ascii="Courier New" w:hAnsi="Courier New"/>
              </w:rPr>
              <w:t>),(</w:t>
            </w:r>
            <w:r>
              <w:rPr/>
              <w:t xml:space="preserve">list of supported </w:t>
            </w:r>
            <w:r>
              <w:rPr>
                <w:rFonts w:cs="Courier New" w:ascii="Courier New" w:hAnsi="Courier New"/>
              </w:rPr>
              <w:t>&lt;downlink_bandwidth_preference&gt;</w:t>
            </w:r>
            <w:r>
              <w:rPr/>
              <w:t>s</w:t>
            </w:r>
            <w:r>
              <w:rPr>
                <w:rFonts w:cs="Courier New" w:ascii="Courier New" w:hAnsi="Courier New"/>
              </w:rPr>
              <w:t>)</w:t>
            </w:r>
          </w:p>
        </w:tc>
      </w:tr>
    </w:tbl>
    <w:p>
      <w:pPr>
        <w:pStyle w:val="Normal"/>
        <w:spacing w:lineRule="exact" w:line="200"/>
        <w:rPr/>
      </w:pPr>
      <w:r>
        <w:rPr/>
      </w:r>
    </w:p>
    <w:p>
      <w:pPr>
        <w:pStyle w:val="Normal"/>
        <w:rPr>
          <w:b/>
          <w:b/>
        </w:rPr>
      </w:pPr>
      <w:r>
        <w:rPr>
          <w:b/>
        </w:rPr>
        <w:t>Description</w:t>
      </w:r>
    </w:p>
    <w:p>
      <w:pPr>
        <w:pStyle w:val="Normal"/>
        <w:rPr/>
      </w:pPr>
      <w:r>
        <w:rPr/>
        <w:t>This command indicates to the MT the frequency bandwidth preference for uplink or for downlink.</w:t>
      </w:r>
    </w:p>
    <w:p>
      <w:pPr>
        <w:pStyle w:val="Normal"/>
        <w:rPr/>
      </w:pPr>
      <w:r>
        <w:rPr/>
        <w:t xml:space="preserve">For BL UEs or for UEs operating in coverage enhancement mode. If further conditions defined in 3GPP TS 36.331 [86] are met, this may cause transmission to the network of a UEAssistanceInformation message with </w:t>
      </w:r>
      <w:r>
        <w:rPr>
          <w:i/>
        </w:rPr>
        <w:t>bw-Preference</w:t>
      </w:r>
      <w:r>
        <w:rPr/>
        <w:t xml:space="preserve"> set to </w:t>
      </w:r>
      <w:r>
        <w:rPr>
          <w:rFonts w:cs="Courier New" w:ascii="Courier New" w:hAnsi="Courier New"/>
        </w:rPr>
        <w:t>&lt;uplink_bandwidth_</w:t>
      </w:r>
      <w:bookmarkStart w:id="2693" w:name="MCCQCTEMPBM_00003252"/>
      <w:r>
        <w:rPr>
          <w:rFonts w:cs="Courier New" w:ascii="Courier New" w:hAnsi="Courier New"/>
        </w:rPr>
        <w:t>preference</w:t>
      </w:r>
      <w:bookmarkEnd w:id="2693"/>
      <w:r>
        <w:rPr>
          <w:rFonts w:cs="Courier New" w:ascii="Courier New" w:hAnsi="Courier New"/>
        </w:rPr>
        <w:t>&gt;</w:t>
      </w:r>
      <w:r>
        <w:rPr/>
        <w:t xml:space="preserve"> and </w:t>
      </w:r>
      <w:r>
        <w:rPr>
          <w:rFonts w:cs="Courier New" w:ascii="Courier New" w:hAnsi="Courier New"/>
        </w:rPr>
        <w:t>&lt;downlink_bandwidth_</w:t>
      </w:r>
      <w:bookmarkStart w:id="2694" w:name="MCCQCTEMPBM_00003253"/>
      <w:r>
        <w:rPr>
          <w:rFonts w:cs="Courier New" w:ascii="Courier New" w:hAnsi="Courier New"/>
        </w:rPr>
        <w:t>preference</w:t>
      </w:r>
      <w:bookmarkEnd w:id="2694"/>
      <w:r>
        <w:rPr>
          <w:rFonts w:cs="Courier New" w:ascii="Courier New" w:hAnsi="Courier New"/>
        </w:rPr>
        <w:t>&gt;</w:t>
      </w:r>
      <w:r>
        <w:rPr/>
        <w:t>.</w:t>
      </w:r>
    </w:p>
    <w:p>
      <w:pPr>
        <w:pStyle w:val="Normal"/>
        <w:rPr/>
      </w:pPr>
      <w:r>
        <w:rPr/>
        <w:t>Test command returns the values supported as compound values.</w:t>
      </w:r>
    </w:p>
    <w:p>
      <w:pPr>
        <w:pStyle w:val="Normal"/>
        <w:rPr/>
      </w:pPr>
      <w:r>
        <w:rPr/>
        <w:t xml:space="preserve">Refer clause 9.2 for possible </w:t>
      </w:r>
      <w:r>
        <w:rPr>
          <w:rFonts w:cs="Courier New" w:ascii="Courier New" w:hAnsi="Courier New"/>
        </w:rPr>
        <w:t>&lt;err&gt;</w:t>
      </w:r>
      <w:r>
        <w:rPr/>
        <w:t xml:space="preserve"> values.</w:t>
      </w:r>
    </w:p>
    <w:p>
      <w:pPr>
        <w:pStyle w:val="Normal"/>
        <w:spacing w:lineRule="exact" w:line="200"/>
        <w:rPr/>
      </w:pPr>
      <w:r>
        <w:rPr>
          <w:b/>
        </w:rPr>
        <w:t>Defined values</w:t>
      </w:r>
    </w:p>
    <w:p>
      <w:pPr>
        <w:pStyle w:val="B1"/>
        <w:rPr/>
      </w:pPr>
      <w:bookmarkStart w:id="2695" w:name="_Hlk513741915"/>
      <w:bookmarkEnd w:id="2695"/>
      <w:r>
        <w:rPr>
          <w:rFonts w:cs="Courier New" w:ascii="Courier New" w:hAnsi="Courier New"/>
        </w:rPr>
        <w:t>&lt;uplink_bandwidth</w:t>
      </w:r>
      <w:bookmarkStart w:id="2696" w:name="MCCQCTEMPBM_00003254"/>
      <w:r>
        <w:rPr>
          <w:rFonts w:cs="Courier New" w:ascii="Courier New" w:hAnsi="Courier New"/>
        </w:rPr>
        <w:t>_preference</w:t>
      </w:r>
      <w:bookmarkEnd w:id="2696"/>
      <w:r>
        <w:rPr>
          <w:rFonts w:cs="Courier New" w:ascii="Courier New" w:hAnsi="Courier New"/>
        </w:rPr>
        <w:t>&gt;</w:t>
      </w:r>
      <w:r>
        <w:rPr/>
        <w:t xml:space="preserve">: integer type; indicates the TE's preference on configuration on maximum </w:t>
      </w:r>
      <w:r>
        <w:rPr>
          <w:lang w:eastAsia="zh-CN"/>
        </w:rPr>
        <w:t xml:space="preserve">Physical Uplink Shared Channel </w:t>
      </w:r>
      <w:r>
        <w:rPr/>
        <w:t>bandwidth.</w:t>
      </w:r>
    </w:p>
    <w:p>
      <w:pPr>
        <w:pStyle w:val="B2"/>
        <w:rPr/>
      </w:pPr>
      <w:r>
        <w:rPr>
          <w:u w:val="single"/>
        </w:rPr>
        <w:t>0</w:t>
      </w:r>
      <w:r>
        <w:rPr/>
        <w:tab/>
      </w:r>
      <w:bookmarkStart w:id="2697" w:name="_Hlk513741874"/>
      <w:r>
        <w:rPr/>
        <w:t>no preference indicated by the TE</w:t>
      </w:r>
      <w:bookmarkEnd w:id="2697"/>
    </w:p>
    <w:p>
      <w:pPr>
        <w:pStyle w:val="B2"/>
        <w:rPr/>
      </w:pPr>
      <w:r>
        <w:rPr>
          <w:lang w:val="fr-FR"/>
        </w:rPr>
        <w:t>1</w:t>
        <w:tab/>
        <w:t>CE mode usage in 1.4MHz</w:t>
      </w:r>
    </w:p>
    <w:p>
      <w:pPr>
        <w:pStyle w:val="B2"/>
        <w:rPr/>
      </w:pPr>
      <w:r>
        <w:rPr>
          <w:lang w:val="fr-FR"/>
        </w:rPr>
        <w:t>2</w:t>
        <w:tab/>
        <w:t>CE mode usage in 5MHz</w:t>
      </w:r>
    </w:p>
    <w:p>
      <w:pPr>
        <w:pStyle w:val="B1"/>
        <w:rPr/>
      </w:pPr>
      <w:bookmarkStart w:id="2698" w:name="_Hlk513741915"/>
      <w:bookmarkStart w:id="2699" w:name="_Hlk513741958"/>
      <w:bookmarkStart w:id="2700" w:name="_Hlk513741935"/>
      <w:bookmarkStart w:id="2701" w:name="_Hlk513714481"/>
      <w:bookmarkEnd w:id="2698"/>
      <w:bookmarkEnd w:id="2699"/>
      <w:bookmarkEnd w:id="2701"/>
      <w:r>
        <w:rPr>
          <w:rFonts w:cs="Courier New" w:ascii="Courier New" w:hAnsi="Courier New"/>
        </w:rPr>
        <w:t>&lt;downlink_bandwidth</w:t>
      </w:r>
      <w:bookmarkStart w:id="2702" w:name="MCCQCTEMPBM_00003255"/>
      <w:r>
        <w:rPr>
          <w:rFonts w:cs="Courier New" w:ascii="Courier New" w:hAnsi="Courier New"/>
        </w:rPr>
        <w:t>_preference</w:t>
      </w:r>
      <w:bookmarkEnd w:id="2702"/>
      <w:r>
        <w:rPr>
          <w:rFonts w:cs="Courier New" w:ascii="Courier New" w:hAnsi="Courier New"/>
        </w:rPr>
        <w:t>&gt;</w:t>
      </w:r>
      <w:bookmarkEnd w:id="2700"/>
      <w:r>
        <w:rPr/>
        <w:t xml:space="preserve">: integer type; indicates the TE's preference on configuration on maximum </w:t>
      </w:r>
      <w:r>
        <w:rPr>
          <w:lang w:eastAsia="zh-CN"/>
        </w:rPr>
        <w:t>Physical Downlink Shared Channel</w:t>
      </w:r>
      <w:r>
        <w:rPr/>
        <w:t xml:space="preserve"> bandwidth.</w:t>
      </w:r>
    </w:p>
    <w:p>
      <w:pPr>
        <w:pStyle w:val="B2"/>
        <w:rPr/>
      </w:pPr>
      <w:bookmarkStart w:id="2703" w:name="_Hlk513714481"/>
      <w:bookmarkEnd w:id="2703"/>
      <w:r>
        <w:rPr>
          <w:u w:val="single"/>
        </w:rPr>
        <w:t>0</w:t>
      </w:r>
      <w:r>
        <w:rPr/>
        <w:tab/>
        <w:t>no preference indicated by the TE</w:t>
      </w:r>
    </w:p>
    <w:p>
      <w:pPr>
        <w:pStyle w:val="B2"/>
        <w:rPr/>
      </w:pPr>
      <w:r>
        <w:rPr>
          <w:lang w:val="fr-FR"/>
        </w:rPr>
        <w:t>1</w:t>
        <w:tab/>
        <w:t>CE mode usage in 1.4MHz</w:t>
      </w:r>
    </w:p>
    <w:p>
      <w:pPr>
        <w:pStyle w:val="B2"/>
        <w:rPr/>
      </w:pPr>
      <w:r>
        <w:rPr>
          <w:lang w:val="fr-FR"/>
        </w:rPr>
        <w:t>2</w:t>
        <w:tab/>
        <w:t>CE mode usage in 5MHz</w:t>
      </w:r>
    </w:p>
    <w:p>
      <w:pPr>
        <w:pStyle w:val="B2"/>
        <w:rPr/>
      </w:pPr>
      <w:r>
        <w:rPr>
          <w:lang w:val="fr-FR"/>
        </w:rPr>
        <w:t>3</w:t>
        <w:tab/>
        <w:t>CE mode usage in 20MHz (normal coverage)</w:t>
      </w:r>
    </w:p>
    <w:p>
      <w:pPr>
        <w:pStyle w:val="Normal"/>
        <w:rPr>
          <w:lang w:val="fr-FR"/>
        </w:rPr>
      </w:pPr>
      <w:bookmarkStart w:id="2704" w:name="_Hlk513741958"/>
      <w:bookmarkEnd w:id="2704"/>
      <w:r>
        <w:rPr>
          <w:b/>
          <w:lang w:val="fr-FR"/>
        </w:rPr>
        <w:t>Implementation</w:t>
      </w:r>
    </w:p>
    <w:p>
      <w:pPr>
        <w:pStyle w:val="Normal"/>
        <w:rPr>
          <w:lang w:val="fr-FR"/>
        </w:rPr>
      </w:pPr>
      <w:r>
        <w:rPr>
          <w:lang w:val="fr-FR"/>
        </w:rPr>
        <w:t>Optional.</w:t>
      </w:r>
    </w:p>
    <w:p>
      <w:pPr>
        <w:pStyle w:val="Heading3"/>
        <w:rPr/>
      </w:pPr>
      <w:bookmarkStart w:id="2705" w:name="__RefHeading___Toc106993474"/>
      <w:bookmarkEnd w:id="2705"/>
      <w:r>
        <w:rPr/>
        <w:t>10.1.49</w:t>
        <w:tab/>
        <w:t>Define 5GS quality of service +C5GQOS</w:t>
      </w:r>
    </w:p>
    <w:p>
      <w:pPr>
        <w:pStyle w:val="TH"/>
        <w:rPr/>
      </w:pPr>
      <w:r>
        <w:rPr>
          <w:lang w:val="fr-FR"/>
        </w:rPr>
        <w:t>Table 10.1.49-1: +C5GQOS parameter command syn</w:t>
      </w:r>
      <w:r>
        <w:rPr/>
        <w:t>tax</w:t>
      </w:r>
    </w:p>
    <w:tbl>
      <w:tblPr>
        <w:tblW w:w="9854" w:type="dxa"/>
        <w:jc w:val="left"/>
        <w:tblInd w:w="-115" w:type="dxa"/>
        <w:tblLayout w:type="fixed"/>
        <w:tblCellMar>
          <w:top w:w="0" w:type="dxa"/>
          <w:left w:w="108" w:type="dxa"/>
          <w:bottom w:w="0" w:type="dxa"/>
          <w:right w:w="108" w:type="dxa"/>
        </w:tblCellMar>
      </w:tblPr>
      <w:tblGrid>
        <w:gridCol w:w="4927"/>
        <w:gridCol w:w="4927"/>
      </w:tblGrid>
      <w:tr>
        <w:trPr>
          <w:tblHeader w:val="true"/>
        </w:trPr>
        <w:tc>
          <w:tcPr>
            <w:tcW w:w="4927" w:type="dxa"/>
            <w:tcBorders>
              <w:top w:val="single" w:sz="6" w:space="0" w:color="000000"/>
              <w:left w:val="single" w:sz="6" w:space="0" w:color="000000"/>
              <w:right w:val="single" w:sz="6" w:space="0" w:color="000000"/>
            </w:tcBorders>
          </w:tcPr>
          <w:p>
            <w:pPr>
              <w:pStyle w:val="TAH"/>
              <w:rPr/>
            </w:pPr>
            <w:r>
              <w:rPr>
                <w:color w:val="000000"/>
              </w:rPr>
              <w:t>Command</w:t>
            </w:r>
          </w:p>
        </w:tc>
        <w:tc>
          <w:tcPr>
            <w:tcW w:w="4927"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color w:val="000000"/>
              </w:rPr>
              <w:t>+C5GQOS=[&lt;cid&gt;[,&lt;5QI&gt;[,&lt;DL_GFBR&gt;,&lt;UL_GFBR&gt;[,&lt;DL_MFBR&gt;,&lt;UL_MFBR&gt;]]]]</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i/>
                <w:lang w:val="es-ES_tradnl"/>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+C5GQOS?</w:t>
            </w:r>
          </w:p>
        </w:tc>
        <w:tc>
          <w:tcPr>
            <w:tcW w:w="4927" w:type="dxa"/>
            <w:tcBorders>
              <w:top w:val="single" w:sz="6" w:space="0" w:color="000000"/>
              <w:bottom w:val="single" w:sz="6" w:space="0" w:color="000000"/>
              <w:right w:val="single" w:sz="6" w:space="0" w:color="000000"/>
            </w:tcBorders>
          </w:tcPr>
          <w:p>
            <w:pPr>
              <w:pStyle w:val="Normal"/>
              <w:rPr>
                <w:rFonts w:ascii="Courier New" w:hAnsi="Courier New" w:cs="Courier New"/>
                <w:color w:val="000000"/>
              </w:rPr>
            </w:pPr>
            <w:r>
              <w:rPr>
                <w:rFonts w:cs="Courier New" w:ascii="Courier New" w:hAnsi="Courier New"/>
                <w:color w:val="000000"/>
              </w:rPr>
              <w:t>[+C5GQOS: &lt;cid&gt;,&lt;5QI&gt;</w:t>
            </w:r>
            <w:bookmarkStart w:id="2706" w:name="MCCQCTEMPBM_00003256"/>
            <w:r>
              <w:rPr>
                <w:rFonts w:cs="Courier New" w:ascii="Courier New" w:hAnsi="Courier New"/>
              </w:rPr>
              <w:t>[,&lt;DL_GFBR&gt;,&lt;UL_GFBR&gt;[,&lt;DL_MFBR&gt;,&lt;UL_MFBR&gt;]]]</w:t>
            </w:r>
          </w:p>
          <w:p>
            <w:pPr>
              <w:pStyle w:val="Normal"/>
              <w:rPr>
                <w:rFonts w:ascii="Courier New" w:hAnsi="Courier New" w:cs="Courier New"/>
              </w:rPr>
            </w:pPr>
            <w:r>
              <w:rPr>
                <w:rFonts w:cs="Courier New" w:ascii="Courier New" w:hAnsi="Courier New"/>
                <w:color w:val="000000"/>
              </w:rPr>
              <w:t>[&lt;CR&gt;&lt;LF&gt;+C5GQOS: &lt;cid&gt;,&lt;5QI</w:t>
            </w:r>
            <w:r>
              <w:rPr>
                <w:rFonts w:cs="Courier New" w:ascii="Courier New" w:hAnsi="Courier New"/>
              </w:rPr>
              <w:t>&gt;,[&lt;DL_GFBR&gt;,&lt;UL_GFBR&gt;[,&lt;DL_MFBR&gt;,&lt;UL_MFBR&gt;]]</w:t>
            </w:r>
          </w:p>
          <w:p>
            <w:pPr>
              <w:pStyle w:val="Normal"/>
              <w:spacing w:before="0" w:after="180"/>
              <w:rPr>
                <w:rFonts w:ascii="Courier New" w:hAnsi="Courier New" w:cs="Courier New"/>
                <w:color w:val="000000"/>
              </w:rPr>
            </w:pPr>
            <w:r>
              <w:rPr>
                <w:rFonts w:cs="Courier New" w:ascii="Courier New" w:hAnsi="Courier New"/>
                <w:color w:val="000000"/>
              </w:rPr>
              <w:t>[</w:t>
            </w:r>
            <w:r>
              <w:rPr>
                <w:rFonts w:cs="Courier New" w:ascii="Courier New" w:hAnsi="Courier New"/>
              </w:rPr>
              <w:t>...</w:t>
            </w:r>
            <w:r>
              <w:rPr>
                <w:rFonts w:cs="Courier New" w:ascii="Courier New" w:hAnsi="Courier New"/>
                <w:color w:val="000000"/>
              </w:rPr>
              <w:t>]]</w:t>
            </w:r>
            <w:bookmarkEnd w:id="2706"/>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color w:val="000000"/>
              </w:rPr>
            </w:pPr>
            <w:r>
              <w:rPr>
                <w:rFonts w:cs="Courier New" w:ascii="Courier New" w:hAnsi="Courier New"/>
                <w:color w:val="000000"/>
              </w:rPr>
              <w:t>+C5GQOS=?</w:t>
            </w:r>
          </w:p>
        </w:tc>
        <w:tc>
          <w:tcPr>
            <w:tcW w:w="4927"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+C5GQOS: (</w:t>
            </w:r>
            <w:r>
              <w:rPr/>
              <w:t xml:space="preserve">range of supported </w:t>
            </w:r>
            <w:r>
              <w:rPr>
                <w:rFonts w:cs="Courier New" w:ascii="Courier New" w:hAnsi="Courier New"/>
              </w:rPr>
              <w:t>&lt;cid&gt;</w:t>
            </w:r>
            <w:r>
              <w:rPr/>
              <w:t>s</w:t>
            </w:r>
            <w:r>
              <w:rPr>
                <w:rFonts w:cs="Courier New" w:ascii="Courier New" w:hAnsi="Courier New"/>
              </w:rPr>
              <w:t>),(</w:t>
            </w:r>
            <w:r>
              <w:rPr/>
              <w:t xml:space="preserve">list of supported </w:t>
            </w:r>
            <w:r>
              <w:rPr>
                <w:rFonts w:cs="Courier New" w:ascii="Courier New" w:hAnsi="Courier New"/>
              </w:rPr>
              <w:t>&lt;5QI&gt;</w:t>
            </w:r>
            <w:r>
              <w:rPr/>
              <w:t>s</w:t>
            </w:r>
            <w:r>
              <w:rPr>
                <w:rFonts w:cs="Courier New" w:ascii="Courier New" w:hAnsi="Courier New"/>
              </w:rPr>
              <w:t>),(</w:t>
            </w:r>
            <w:r>
              <w:rPr/>
              <w:t xml:space="preserve">list of supported </w:t>
            </w:r>
            <w:r>
              <w:rPr>
                <w:rFonts w:cs="Courier New" w:ascii="Courier New" w:hAnsi="Courier New"/>
              </w:rPr>
              <w:t>&lt;DL_GFBR&gt;</w:t>
            </w:r>
            <w:r>
              <w:rPr/>
              <w:t>s</w:t>
            </w:r>
            <w:r>
              <w:rPr>
                <w:rFonts w:cs="Courier New" w:ascii="Courier New" w:hAnsi="Courier New"/>
              </w:rPr>
              <w:t>),(</w:t>
            </w:r>
            <w:r>
              <w:rPr/>
              <w:t xml:space="preserve">list of supported </w:t>
            </w:r>
            <w:r>
              <w:rPr>
                <w:rFonts w:cs="Courier New" w:ascii="Courier New" w:hAnsi="Courier New"/>
              </w:rPr>
              <w:t>&lt;UL_GFBR&gt;</w:t>
            </w:r>
            <w:r>
              <w:rPr/>
              <w:t>s</w:t>
            </w:r>
            <w:r>
              <w:rPr>
                <w:rFonts w:cs="Courier New" w:ascii="Courier New" w:hAnsi="Courier New"/>
              </w:rPr>
              <w:t>),(</w:t>
            </w:r>
            <w:r>
              <w:rPr/>
              <w:t xml:space="preserve">list of supported </w:t>
            </w:r>
            <w:r>
              <w:rPr>
                <w:rFonts w:cs="Courier New" w:ascii="Courier New" w:hAnsi="Courier New"/>
              </w:rPr>
              <w:t>&lt;DL_MFBR&gt;</w:t>
            </w:r>
            <w:r>
              <w:rPr/>
              <w:t>s</w:t>
            </w:r>
            <w:r>
              <w:rPr>
                <w:rFonts w:cs="Courier New" w:ascii="Courier New" w:hAnsi="Courier New"/>
              </w:rPr>
              <w:t>),(</w:t>
            </w:r>
            <w:r>
              <w:rPr/>
              <w:t xml:space="preserve">list of supported </w:t>
            </w:r>
            <w:r>
              <w:rPr>
                <w:rFonts w:cs="Courier New" w:ascii="Courier New" w:hAnsi="Courier New"/>
              </w:rPr>
              <w:t>&lt;UL_MFBR&gt;</w:t>
            </w:r>
            <w:r>
              <w:rPr/>
              <w:t>s</w:t>
            </w:r>
            <w:r>
              <w:rPr>
                <w:rFonts w:cs="Courier New" w:ascii="Courier New" w:hAnsi="Courier New"/>
              </w:rPr>
              <w:t>)</w:t>
            </w:r>
          </w:p>
        </w:tc>
      </w:tr>
    </w:tbl>
    <w:p>
      <w:pPr>
        <w:pStyle w:val="Normal"/>
        <w:rPr>
          <w:b/>
          <w:b/>
          <w:color w:val="000000"/>
        </w:rPr>
      </w:pPr>
      <w:r>
        <w:rPr>
          <w:b/>
          <w:color w:val="000000"/>
        </w:rPr>
      </w:r>
    </w:p>
    <w:p>
      <w:pPr>
        <w:pStyle w:val="Normal"/>
        <w:keepNext w:val="true"/>
        <w:rPr/>
      </w:pPr>
      <w:r>
        <w:rPr>
          <w:b/>
          <w:color w:val="000000"/>
        </w:rPr>
        <w:t>Description</w:t>
      </w:r>
    </w:p>
    <w:p>
      <w:pPr>
        <w:pStyle w:val="Normal"/>
        <w:rPr/>
      </w:pPr>
      <w:r>
        <w:rPr/>
        <w:t xml:space="preserve">The set command allows the TE to specify the 5GS Quality of Service parameters </w:t>
      </w:r>
      <w:r>
        <w:rPr>
          <w:rFonts w:cs="Courier New" w:ascii="Courier New" w:hAnsi="Courier New"/>
          <w:color w:val="000000"/>
        </w:rPr>
        <w:t>&lt;cid&gt;</w:t>
      </w:r>
      <w:r>
        <w:rPr>
          <w:color w:val="000000"/>
        </w:rPr>
        <w:t xml:space="preserve">, </w:t>
      </w:r>
      <w:r>
        <w:rPr>
          <w:rFonts w:cs="Courier New" w:ascii="Courier New" w:hAnsi="Courier New"/>
          <w:color w:val="000000"/>
        </w:rPr>
        <w:t>&lt;5QI&gt;</w:t>
      </w:r>
      <w:r>
        <w:rPr>
          <w:color w:val="000000"/>
        </w:rPr>
        <w:t xml:space="preserve">, </w:t>
      </w:r>
      <w:r>
        <w:rPr>
          <w:rFonts w:cs="Courier New" w:ascii="Courier New" w:hAnsi="Courier New"/>
          <w:color w:val="000000"/>
        </w:rPr>
        <w:t>[&lt;DL_GFBR&gt;</w:t>
      </w:r>
      <w:r>
        <w:rPr>
          <w:color w:val="000000"/>
        </w:rPr>
        <w:t xml:space="preserve"> and </w:t>
      </w:r>
      <w:bookmarkStart w:id="2707" w:name="MCCQCTEMPBM_00003257"/>
      <w:r>
        <w:rPr>
          <w:rFonts w:cs="Courier New" w:ascii="Courier New" w:hAnsi="Courier New"/>
          <w:color w:val="000000"/>
        </w:rPr>
        <w:t>&lt;UL_GFBR</w:t>
      </w:r>
      <w:bookmarkEnd w:id="2707"/>
      <w:r>
        <w:rPr>
          <w:rFonts w:cs="Courier New" w:ascii="Courier New" w:hAnsi="Courier New"/>
          <w:color w:val="000000"/>
        </w:rPr>
        <w:t>&gt;]</w:t>
      </w:r>
      <w:r>
        <w:rPr>
          <w:color w:val="000000"/>
        </w:rPr>
        <w:t xml:space="preserve"> and </w:t>
      </w:r>
      <w:r>
        <w:rPr>
          <w:rFonts w:cs="Courier New" w:ascii="Courier New" w:hAnsi="Courier New"/>
          <w:color w:val="000000"/>
        </w:rPr>
        <w:t>[&lt;DL_MFBR&gt;</w:t>
      </w:r>
      <w:r>
        <w:rPr>
          <w:color w:val="000000"/>
        </w:rPr>
        <w:t xml:space="preserve"> and </w:t>
      </w:r>
      <w:bookmarkStart w:id="2708" w:name="MCCQCTEMPBM_00003258"/>
      <w:r>
        <w:rPr>
          <w:rFonts w:cs="Courier New" w:ascii="Courier New" w:hAnsi="Courier New"/>
          <w:color w:val="000000"/>
        </w:rPr>
        <w:t>&lt;UL_MFBR&gt;]</w:t>
      </w:r>
      <w:bookmarkEnd w:id="2708"/>
      <w:r>
        <w:rPr/>
        <w:t xml:space="preserve"> for a QoS flow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Refer clause 9.2 for possible </w:t>
      </w:r>
      <w:bookmarkStart w:id="2709" w:name="MCCQCTEMPBM_00003259"/>
      <w:r>
        <w:rPr>
          <w:rFonts w:cs="Courier New" w:ascii="Courier New" w:hAnsi="Courier New"/>
        </w:rPr>
        <w:t>&lt;err&gt;</w:t>
      </w:r>
      <w:bookmarkEnd w:id="2709"/>
      <w:r>
        <w:rPr/>
        <w:t xml:space="preserve"> values.</w:t>
      </w:r>
    </w:p>
    <w:p>
      <w:pPr>
        <w:pStyle w:val="Normal"/>
        <w:rPr/>
      </w:pPr>
      <w:r>
        <w:rPr/>
        <w:t xml:space="preserve">A special form of the set command, </w:t>
      </w:r>
      <w:bookmarkStart w:id="2710" w:name="MCCQCTEMPBM_00003260"/>
      <w:r>
        <w:rPr>
          <w:rFonts w:cs="Courier New" w:ascii="Courier New" w:hAnsi="Courier New"/>
        </w:rPr>
        <w:t>+C5GQOS= </w:t>
      </w:r>
      <w:bookmarkEnd w:id="2710"/>
      <w:r>
        <w:rPr>
          <w:rFonts w:cs="Courier New" w:ascii="Courier New" w:hAnsi="Courier New"/>
        </w:rPr>
        <w:t>&lt;cid&gt;</w:t>
      </w:r>
      <w:r>
        <w:rPr/>
        <w:t xml:space="preserve"> causes the values for context number </w:t>
      </w:r>
      <w:r>
        <w:rPr>
          <w:rFonts w:cs="Courier New" w:ascii="Courier New" w:hAnsi="Courier New"/>
        </w:rPr>
        <w:t>&lt;cid&gt;</w:t>
      </w:r>
      <w:r>
        <w:rPr/>
        <w:t xml:space="preserve"> to become undefined.</w:t>
      </w:r>
    </w:p>
    <w:p>
      <w:pPr>
        <w:pStyle w:val="Normal"/>
        <w:rPr/>
      </w:pPr>
      <w:r>
        <w:rPr/>
        <w:t>The read command returns the current settings for each defined QoS.</w:t>
      </w:r>
    </w:p>
    <w:p>
      <w:pPr>
        <w:pStyle w:val="Normal"/>
        <w:rPr/>
      </w:pPr>
      <w:r>
        <w:rPr>
          <w:color w:val="000000"/>
        </w:rPr>
        <w:t>The test command returns the ranges of the supported parameters as compound values.</w:t>
      </w:r>
    </w:p>
    <w:p>
      <w:pPr>
        <w:pStyle w:val="Normal"/>
        <w:keepNext w:val="true"/>
        <w:rPr/>
      </w:pPr>
      <w:r>
        <w:rPr>
          <w:b/>
          <w:color w:val="000000"/>
        </w:rPr>
        <w:t>Defined values</w:t>
      </w:r>
    </w:p>
    <w:p>
      <w:pPr>
        <w:pStyle w:val="B1"/>
        <w:rPr/>
      </w:pPr>
      <w:bookmarkStart w:id="2711" w:name="MCCQCTEMPBM_00003261"/>
      <w:r>
        <w:rPr>
          <w:rFonts w:cs="Courier New" w:ascii="Courier New" w:hAnsi="Courier New"/>
        </w:rPr>
        <w:t>&lt;cid&gt;</w:t>
      </w:r>
      <w:bookmarkEnd w:id="2711"/>
      <w:r>
        <w:rPr/>
        <w:t xml:space="preserve">: integer type; specifies a particular QoS flow definition, EPS Traffic Flows definition and a PDP Context definition (see the </w:t>
      </w:r>
      <w:bookmarkStart w:id="2712" w:name="MCCQCTEMPBM_00003262"/>
      <w:r>
        <w:rPr>
          <w:rFonts w:cs="Courier New" w:ascii="Courier New" w:hAnsi="Courier New"/>
        </w:rPr>
        <w:t>+CGDCONT</w:t>
      </w:r>
      <w:bookmarkEnd w:id="2712"/>
      <w:r>
        <w:rPr/>
        <w:t xml:space="preserve"> and </w:t>
      </w:r>
      <w:bookmarkStart w:id="2713" w:name="MCCQCTEMPBM_00003263"/>
      <w:r>
        <w:rPr>
          <w:rFonts w:cs="Courier New" w:ascii="Courier New" w:hAnsi="Courier New"/>
        </w:rPr>
        <w:t>+CGDSCONT</w:t>
      </w:r>
      <w:bookmarkEnd w:id="2713"/>
      <w:r>
        <w:rPr/>
        <w:t xml:space="preserve"> commands).</w:t>
      </w:r>
    </w:p>
    <w:p>
      <w:pPr>
        <w:pStyle w:val="B1"/>
        <w:rPr/>
      </w:pPr>
      <w:bookmarkStart w:id="2714" w:name="MCCQCTEMPBM_00003264"/>
      <w:r>
        <w:rPr>
          <w:rFonts w:cs="Courier New" w:ascii="Courier New" w:hAnsi="Courier New"/>
        </w:rPr>
        <w:t>&lt;5QI&gt;</w:t>
      </w:r>
      <w:bookmarkEnd w:id="2714"/>
      <w:r>
        <w:rPr/>
        <w:t>: integer type; specifies a class of 5GS QoS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ind w:left="1418" w:hanging="851"/>
        <w:rPr/>
      </w:pPr>
      <w:r>
        <w:rPr/>
        <w:t>0</w:t>
        <w:tab/>
        <w:t>5QI is selected by network</w:t>
      </w:r>
    </w:p>
    <w:p>
      <w:pPr>
        <w:pStyle w:val="B2"/>
        <w:ind w:left="1418" w:hanging="851"/>
        <w:rPr/>
      </w:pPr>
      <w:r>
        <w:rPr/>
        <w:t>[1 – 4]</w:t>
        <w:tab/>
        <w:t>value range for guaranteed bit rate QoS flows</w:t>
      </w:r>
    </w:p>
    <w:p>
      <w:pPr>
        <w:pStyle w:val="B2"/>
        <w:ind w:left="1418" w:hanging="851"/>
        <w:rPr/>
      </w:pPr>
      <w:r>
        <w:rPr/>
        <w:t>[71 – 76]</w:t>
        <w:tab/>
        <w:t>value range for guaranteed bit rate QoS flows</w:t>
      </w:r>
    </w:p>
    <w:p>
      <w:pPr>
        <w:pStyle w:val="B2"/>
        <w:ind w:left="1418" w:hanging="851"/>
        <w:rPr/>
      </w:pPr>
      <w:r>
        <w:rPr/>
        <w:t>[5 – 9]</w:t>
        <w:tab/>
        <w:t>value range for non-guaranteed bit rate QoS flows</w:t>
      </w:r>
    </w:p>
    <w:p>
      <w:pPr>
        <w:pStyle w:val="B2"/>
        <w:ind w:left="1418" w:hanging="851"/>
        <w:rPr/>
      </w:pPr>
      <w:r>
        <w:rPr/>
        <w:t>79, 80</w:t>
        <w:tab/>
        <w:t>values for non-guaranteed bit rate QoS flows</w:t>
      </w:r>
    </w:p>
    <w:p>
      <w:pPr>
        <w:pStyle w:val="B2"/>
        <w:ind w:left="1418" w:hanging="851"/>
        <w:rPr/>
      </w:pPr>
      <w:r>
        <w:rPr/>
        <w:t>[82 – 85]</w:t>
        <w:tab/>
        <w:t>value range for delay critical guaranteed bit rate QoS flows</w:t>
      </w:r>
    </w:p>
    <w:p>
      <w:pPr>
        <w:pStyle w:val="B2"/>
        <w:ind w:left="1418" w:hanging="851"/>
        <w:rPr/>
      </w:pPr>
      <w:r>
        <w:rPr/>
        <w:t>[128 – 254]</w:t>
        <w:tab/>
        <w:t xml:space="preserve">value range for </w:t>
      </w:r>
      <w:r>
        <w:rPr>
          <w:lang w:eastAsia="ja-JP"/>
        </w:rPr>
        <w:t>Operator-specific 5QIs</w:t>
      </w:r>
    </w:p>
    <w:p>
      <w:pPr>
        <w:pStyle w:val="Normal"/>
        <w:rPr/>
      </w:pPr>
      <w:r>
        <w:rPr/>
        <w:t xml:space="preserve">The 5QI values 65, 66, 67, 69 and 70 are not allowed to be requested by the UE. If the TE requests a 5QI parameter 65, 66, 67, 69 or 70, the MT responds with result code </w:t>
      </w:r>
      <w:bookmarkStart w:id="2715" w:name="MCCQCTEMPBM_00003265"/>
      <w:r>
        <w:rPr>
          <w:rFonts w:cs="Courier New" w:ascii="Courier New" w:hAnsi="Courier New"/>
        </w:rPr>
        <w:t>+CME ERROR: 181</w:t>
      </w:r>
      <w:bookmarkEnd w:id="2715"/>
      <w:r>
        <w:rPr/>
        <w:t xml:space="preserve"> (unsupported QCI value).</w:t>
      </w:r>
    </w:p>
    <w:p>
      <w:pPr>
        <w:pStyle w:val="B1"/>
        <w:rPr/>
      </w:pPr>
      <w:bookmarkStart w:id="2716" w:name="MCCQCTEMPBM_00003266"/>
      <w:r>
        <w:rPr>
          <w:rFonts w:cs="Courier New" w:ascii="Courier New" w:hAnsi="Courier New"/>
        </w:rPr>
        <w:t>&lt;DL_GFBR&gt;</w:t>
      </w:r>
      <w:bookmarkEnd w:id="2716"/>
      <w:r>
        <w:rPr/>
        <w:t>: integer type; indicates DL GFBR in case of GBR 5QI. The value is in kbit/s. This parameter is omitted for a non-GBR 5QI (see 3GPP TS 24.501 [161]).</w:t>
      </w:r>
    </w:p>
    <w:p>
      <w:pPr>
        <w:pStyle w:val="B1"/>
        <w:rPr/>
      </w:pPr>
      <w:bookmarkStart w:id="2717" w:name="MCCQCTEMPBM_00003267"/>
      <w:r>
        <w:rPr>
          <w:rFonts w:cs="Courier New" w:ascii="Courier New" w:hAnsi="Courier New"/>
        </w:rPr>
        <w:t>&lt;UL_GFBR&gt;</w:t>
      </w:r>
      <w:bookmarkEnd w:id="2717"/>
      <w:r>
        <w:rPr/>
        <w:t>: integer type; indicates UL GFBR in case of GBR 5QI. The value is in kbit/s. This parameter is omitted for a non-GBR 5QI (see 3GPP TS 24.501 [161]).</w:t>
      </w:r>
    </w:p>
    <w:p>
      <w:pPr>
        <w:pStyle w:val="B1"/>
        <w:rPr/>
      </w:pPr>
      <w:bookmarkStart w:id="2718" w:name="MCCQCTEMPBM_00003268"/>
      <w:r>
        <w:rPr>
          <w:rFonts w:cs="Courier New" w:ascii="Courier New" w:hAnsi="Courier New"/>
        </w:rPr>
        <w:t>&lt;DL_MFBR&gt;</w:t>
      </w:r>
      <w:bookmarkEnd w:id="2718"/>
      <w:r>
        <w:rPr/>
        <w:t>: integer type; indicates DL MFBR in case of GBR 5QI. The value is in kbit/s. This parameter is omitted for a non-GBR 5QI (see 3GPP TS 24.501 [161]).</w:t>
      </w:r>
    </w:p>
    <w:p>
      <w:pPr>
        <w:pStyle w:val="B1"/>
        <w:rPr/>
      </w:pPr>
      <w:bookmarkStart w:id="2719" w:name="MCCQCTEMPBM_00003269"/>
      <w:r>
        <w:rPr>
          <w:rFonts w:cs="Courier New" w:ascii="Courier New" w:hAnsi="Courier New"/>
        </w:rPr>
        <w:t>&lt;UL_MFBR&gt;</w:t>
      </w:r>
      <w:bookmarkEnd w:id="2719"/>
      <w:r>
        <w:rPr/>
        <w:t>: integer type; indicates UL MFBR in case of GBR 5QI. The value is in kbit/s. This parameter is omitted for a non-GBR 5QI (see 3GPP TS 24.501 [161]).</w:t>
      </w:r>
    </w:p>
    <w:p>
      <w:pPr>
        <w:pStyle w:val="Normal"/>
        <w:keepNext w:val="true"/>
        <w:rPr>
          <w:b/>
          <w:b/>
          <w:color w:val="000000"/>
        </w:rPr>
      </w:pPr>
      <w:r>
        <w:rPr>
          <w:b/>
          <w:color w:val="000000"/>
        </w:rPr>
        <w:t>Implementation</w:t>
      </w:r>
    </w:p>
    <w:p>
      <w:pPr>
        <w:pStyle w:val="Normal"/>
        <w:rPr/>
      </w:pPr>
      <w:r>
        <w:rPr>
          <w:color w:val="000000"/>
        </w:rPr>
        <w:t>Optional.</w:t>
      </w:r>
    </w:p>
    <w:p>
      <w:pPr>
        <w:pStyle w:val="Heading3"/>
        <w:rPr/>
      </w:pPr>
      <w:bookmarkStart w:id="2720" w:name="__RefHeading___Toc106993475"/>
      <w:bookmarkEnd w:id="2720"/>
      <w:r>
        <w:rPr/>
        <w:t>10.1.50</w:t>
        <w:tab/>
        <w:t>5GS quality of service read dynamic parameters +C5GQOSRDP</w:t>
      </w:r>
    </w:p>
    <w:p>
      <w:pPr>
        <w:pStyle w:val="TH"/>
        <w:rPr/>
      </w:pPr>
      <w:r>
        <w:rPr>
          <w:lang w:val="fr-FR"/>
        </w:rPr>
        <w:t>Table 10.1.50-1: +C5GQOSRDP action command synta</w:t>
      </w:r>
      <w:r>
        <w:rPr/>
        <w:t>x</w:t>
      </w:r>
    </w:p>
    <w:tbl>
      <w:tblPr>
        <w:tblW w:w="8348" w:type="dxa"/>
        <w:jc w:val="center"/>
        <w:tblInd w:w="0" w:type="dxa"/>
        <w:tblLayout w:type="fixed"/>
        <w:tblCellMar>
          <w:top w:w="0" w:type="dxa"/>
          <w:left w:w="108" w:type="dxa"/>
          <w:bottom w:w="0" w:type="dxa"/>
          <w:right w:w="108" w:type="dxa"/>
        </w:tblCellMar>
      </w:tblPr>
      <w:tblGrid>
        <w:gridCol w:w="2802"/>
        <w:gridCol w:w="5546"/>
      </w:tblGrid>
      <w:tr>
        <w:trPr>
          <w:tblHeader w:val="true"/>
        </w:trPr>
        <w:tc>
          <w:tcPr>
            <w:tcW w:w="2802" w:type="dxa"/>
            <w:tcBorders>
              <w:top w:val="single" w:sz="6" w:space="0" w:color="000000"/>
              <w:left w:val="single" w:sz="6" w:space="0" w:color="000000"/>
              <w:right w:val="single" w:sz="6" w:space="0" w:color="000000"/>
            </w:tcBorders>
          </w:tcPr>
          <w:p>
            <w:pPr>
              <w:pStyle w:val="TAH"/>
              <w:rPr/>
            </w:pPr>
            <w:r>
              <w:rPr>
                <w:color w:val="000000"/>
              </w:rPr>
              <w:t>Command</w:t>
            </w:r>
          </w:p>
        </w:tc>
        <w:tc>
          <w:tcPr>
            <w:tcW w:w="5546"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+C5GQOSRDP[=&lt;cid&gt;]</w:t>
            </w:r>
          </w:p>
        </w:tc>
        <w:tc>
          <w:tcPr>
            <w:tcW w:w="5546" w:type="dxa"/>
            <w:tcBorders>
              <w:top w:val="single" w:sz="6" w:space="0" w:color="000000"/>
              <w:bottom w:val="single" w:sz="6" w:space="0" w:color="000000"/>
              <w:right w:val="single" w:sz="6" w:space="0" w:color="000000"/>
            </w:tcBorders>
          </w:tcPr>
          <w:p>
            <w:pPr>
              <w:pStyle w:val="Normal"/>
              <w:rPr>
                <w:rFonts w:ascii="Courier New" w:hAnsi="Courier New" w:cs="Courier New"/>
              </w:rPr>
            </w:pPr>
            <w:bookmarkStart w:id="2721" w:name="MCCQCTEMPBM_00003270"/>
            <w:r>
              <w:rPr>
                <w:rFonts w:cs="Courier New" w:ascii="Courier New" w:hAnsi="Courier New"/>
              </w:rPr>
              <w:t>[+C5GQOSRDP: &lt;cid&gt;,&lt;5QI&gt;[,&lt;DL_GFBR&gt;,&lt;UL_GFBR&gt;[,&lt;DL_MFBR&gt;,&lt;UL_MFBR&gt;[,&lt;DL_SAMBR&gt;,&lt;UL_SAMBR&gt;[,&lt;Averaging_window&gt;]]]]]</w:t>
            </w:r>
          </w:p>
          <w:p>
            <w:pPr>
              <w:pStyle w:val="Normal"/>
              <w:rPr>
                <w:rFonts w:ascii="Courier New" w:hAnsi="Courier New" w:cs="Courier New"/>
              </w:rPr>
            </w:pPr>
            <w:r>
              <w:rPr>
                <w:rFonts w:cs="Courier New" w:ascii="Courier New" w:hAnsi="Courier New"/>
              </w:rPr>
              <w:t>[&lt;CR&gt;&lt;LF&gt;+C5GQOSRDP: &lt;cid&gt;,&lt;5QI&gt;[,&lt;DL_GFBR&gt;,&lt;UL_GBR&gt;[,&lt;DL_MFBR&gt;,&lt;UL_MFBR&gt;[,&lt;DL_SAMBR&gt;,&lt;UL_SAMBR&gt;[,&lt;Averaging_window&gt;]]]]</w:t>
            </w:r>
          </w:p>
          <w:p>
            <w:pPr>
              <w:pStyle w:val="Normal"/>
              <w:spacing w:before="0" w:after="180"/>
              <w:rPr/>
            </w:pPr>
            <w:bookmarkStart w:id="2722" w:name="MCCQCTEMPBM_00003270"/>
            <w:r>
              <w:rPr>
                <w:rFonts w:cs="Courier New" w:ascii="Courier New" w:hAnsi="Courier New"/>
              </w:rPr>
              <w:t>[...]]</w:t>
            </w:r>
            <w:bookmarkEnd w:id="2722"/>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+C5GQOSRDP=?</w:t>
            </w:r>
          </w:p>
        </w:tc>
        <w:tc>
          <w:tcPr>
            <w:tcW w:w="5546"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+C5GQOSRDP: </w:t>
            </w:r>
            <w:r>
              <w:rPr>
                <w:rFonts w:cs="Courier New" w:ascii="Courier New" w:hAnsi="Courier New"/>
              </w:rPr>
              <w:t>(</w:t>
            </w:r>
            <w:r>
              <w:rPr/>
              <w:t xml:space="preserve">list of </w:t>
            </w:r>
            <w:r>
              <w:rPr>
                <w:rFonts w:cs="Courier New" w:ascii="Courier New" w:hAnsi="Courier New"/>
              </w:rPr>
              <w:t>&lt;cid&gt;</w:t>
            </w:r>
            <w:r>
              <w:rPr/>
              <w:t>s associated with QoS flows</w:t>
            </w:r>
            <w:r>
              <w:rPr>
                <w:rFonts w:cs="Courier New" w:ascii="Courier New" w:hAnsi="Courier New"/>
              </w:rPr>
              <w:t>)</w:t>
            </w:r>
          </w:p>
        </w:tc>
      </w:tr>
    </w:tbl>
    <w:p>
      <w:pPr>
        <w:pStyle w:val="Normal"/>
        <w:rPr>
          <w:b/>
          <w:b/>
          <w:color w:val="000000"/>
        </w:rPr>
      </w:pPr>
      <w:r>
        <w:rPr>
          <w:b/>
          <w:color w:val="000000"/>
        </w:rPr>
      </w:r>
    </w:p>
    <w:p>
      <w:pPr>
        <w:pStyle w:val="Normal"/>
        <w:keepNext w:val="true"/>
        <w:rPr/>
      </w:pPr>
      <w:r>
        <w:rPr>
          <w:b/>
          <w:color w:val="000000"/>
        </w:rPr>
        <w:t>Description</w:t>
      </w:r>
    </w:p>
    <w:p>
      <w:pPr>
        <w:pStyle w:val="Normal"/>
        <w:rPr/>
      </w:pPr>
      <w:r>
        <w:rPr/>
        <w:t>The execution command returns the Quality of Service parameters</w:t>
      </w:r>
      <w:r>
        <w:rPr>
          <w:color w:val="000000"/>
        </w:rPr>
        <w:t xml:space="preserve"> </w:t>
      </w:r>
      <w:bookmarkStart w:id="2723" w:name="MCCQCTEMPBM_00003271"/>
      <w:r>
        <w:rPr>
          <w:rFonts w:cs="Courier New" w:ascii="Courier New" w:hAnsi="Courier New"/>
          <w:color w:val="000000"/>
        </w:rPr>
        <w:t>&lt;5QI&gt;</w:t>
      </w:r>
      <w:bookmarkEnd w:id="2723"/>
      <w:r>
        <w:rPr>
          <w:color w:val="000000"/>
        </w:rPr>
        <w:t xml:space="preserve">, </w:t>
      </w:r>
      <w:r>
        <w:rPr>
          <w:rFonts w:cs="Courier New" w:ascii="Courier New" w:hAnsi="Courier New"/>
          <w:color w:val="000000"/>
        </w:rPr>
        <w:t>[&lt;DL_GFBR&gt;</w:t>
      </w:r>
      <w:r>
        <w:rPr>
          <w:color w:val="000000"/>
        </w:rPr>
        <w:t xml:space="preserve"> and </w:t>
      </w:r>
      <w:bookmarkStart w:id="2724" w:name="MCCQCTEMPBM_00003272"/>
      <w:r>
        <w:rPr>
          <w:rFonts w:cs="Courier New" w:ascii="Courier New" w:hAnsi="Courier New"/>
          <w:color w:val="000000"/>
        </w:rPr>
        <w:t>&lt;UL_GFBR</w:t>
      </w:r>
      <w:bookmarkEnd w:id="2724"/>
      <w:r>
        <w:rPr>
          <w:rFonts w:cs="Courier New" w:ascii="Courier New" w:hAnsi="Courier New"/>
          <w:color w:val="000000"/>
        </w:rPr>
        <w:t>&gt;],</w:t>
      </w:r>
      <w:r>
        <w:rPr>
          <w:color w:val="000000"/>
        </w:rPr>
        <w:t xml:space="preserve"> </w:t>
      </w:r>
      <w:r>
        <w:rPr>
          <w:rFonts w:cs="Courier New" w:ascii="Courier New" w:hAnsi="Courier New"/>
          <w:color w:val="000000"/>
        </w:rPr>
        <w:t>[&lt;DL_MFBR&gt;</w:t>
      </w:r>
      <w:r>
        <w:rPr>
          <w:color w:val="000000"/>
        </w:rPr>
        <w:t xml:space="preserve"> and </w:t>
      </w:r>
      <w:bookmarkStart w:id="2725" w:name="MCCQCTEMPBM_00003273"/>
      <w:r>
        <w:rPr>
          <w:rFonts w:cs="Courier New" w:ascii="Courier New" w:hAnsi="Courier New"/>
          <w:color w:val="000000"/>
        </w:rPr>
        <w:t>&lt;UL_MFBR&gt;]</w:t>
      </w:r>
      <w:bookmarkEnd w:id="2725"/>
      <w:r>
        <w:rPr>
          <w:color w:val="000000"/>
        </w:rPr>
        <w:t xml:space="preserve">, </w:t>
      </w:r>
      <w:r>
        <w:rPr>
          <w:rFonts w:cs="Courier New" w:ascii="Courier New" w:hAnsi="Courier New"/>
          <w:color w:val="000000"/>
        </w:rPr>
        <w:t>[&lt;DL_SAMBR&gt;</w:t>
      </w:r>
      <w:r>
        <w:rPr>
          <w:color w:val="000000"/>
        </w:rPr>
        <w:t xml:space="preserve"> and </w:t>
      </w:r>
      <w:bookmarkStart w:id="2726" w:name="MCCQCTEMPBM_00003274"/>
      <w:r>
        <w:rPr>
          <w:rFonts w:cs="Courier New" w:ascii="Courier New" w:hAnsi="Courier New"/>
          <w:color w:val="000000"/>
        </w:rPr>
        <w:t>&lt;UL_SAMBR</w:t>
      </w:r>
      <w:bookmarkEnd w:id="2726"/>
      <w:r>
        <w:rPr>
          <w:rFonts w:cs="Courier New" w:ascii="Courier New" w:hAnsi="Courier New"/>
          <w:color w:val="000000"/>
        </w:rPr>
        <w:t>&gt;]</w:t>
      </w:r>
      <w:r>
        <w:rPr>
          <w:color w:val="000000"/>
        </w:rPr>
        <w:t xml:space="preserve"> and</w:t>
      </w:r>
      <w:r>
        <w:rPr/>
        <w:t xml:space="preserve"> &lt;Averaging_window&gt; of the QoS flow associated to the provided context identifier </w:t>
      </w:r>
      <w:bookmarkStart w:id="2727" w:name="MCCQCTEMPBM_00003275"/>
      <w:r>
        <w:rPr>
          <w:rFonts w:cs="Courier New" w:ascii="Courier New" w:hAnsi="Courier New"/>
        </w:rPr>
        <w:t>&lt;cid&gt;</w:t>
      </w:r>
      <w:bookmarkEnd w:id="2727"/>
      <w:r>
        <w:rPr/>
        <w:t>.</w:t>
      </w:r>
    </w:p>
    <w:p>
      <w:pPr>
        <w:pStyle w:val="Normal"/>
        <w:rPr/>
      </w:pPr>
      <w:r>
        <w:rPr/>
        <w:t xml:space="preserve">If the parameter </w:t>
      </w:r>
      <w:bookmarkStart w:id="2728" w:name="MCCQCTEMPBM_00003276"/>
      <w:r>
        <w:rPr>
          <w:rFonts w:cs="Courier New" w:ascii="Courier New" w:hAnsi="Courier New"/>
        </w:rPr>
        <w:t>&lt;cid&gt;</w:t>
      </w:r>
      <w:bookmarkEnd w:id="2728"/>
      <w:r>
        <w:rPr/>
        <w:t xml:space="preserve"> is omitted, the Quality of Service parameters for all QoS flows are returned.</w:t>
      </w:r>
    </w:p>
    <w:p>
      <w:pPr>
        <w:pStyle w:val="Normal"/>
        <w:rPr/>
      </w:pPr>
      <w:r>
        <w:rPr/>
        <w:t xml:space="preserve">The test command returns a list of </w:t>
      </w:r>
      <w:r>
        <w:rPr>
          <w:rFonts w:cs="Courier New" w:ascii="Courier New" w:hAnsi="Courier New"/>
        </w:rPr>
        <w:t>&lt;cid&gt;</w:t>
      </w:r>
      <w:r>
        <w:rPr/>
        <w:t>s associated with all QoS flows.</w:t>
      </w:r>
    </w:p>
    <w:p>
      <w:pPr>
        <w:pStyle w:val="Normal"/>
        <w:rPr/>
      </w:pPr>
      <w:r>
        <w:rPr/>
        <w:t>Parameters of both network and MT/TA initiated QoS flows will be returned.</w:t>
      </w:r>
    </w:p>
    <w:p>
      <w:pPr>
        <w:pStyle w:val="Normal"/>
        <w:keepNext w:val="true"/>
        <w:rPr/>
      </w:pPr>
      <w:r>
        <w:rPr>
          <w:b/>
          <w:color w:val="000000"/>
        </w:rPr>
        <w:t>Defined values</w:t>
      </w:r>
    </w:p>
    <w:p>
      <w:pPr>
        <w:pStyle w:val="B1"/>
        <w:rPr/>
      </w:pPr>
      <w:bookmarkStart w:id="2729" w:name="MCCQCTEMPBM_00003277"/>
      <w:r>
        <w:rPr>
          <w:rFonts w:cs="Courier New" w:ascii="Courier New" w:hAnsi="Courier New"/>
        </w:rPr>
        <w:t>&lt;cid&gt;</w:t>
      </w:r>
      <w:bookmarkEnd w:id="2729"/>
      <w:r>
        <w:rPr/>
        <w:t xml:space="preserve">: integer type; specifies a particular QoS flow definition, Traffic Flows definition and a PDP Context definition (see the </w:t>
      </w:r>
      <w:bookmarkStart w:id="2730" w:name="MCCQCTEMPBM_00003278"/>
      <w:r>
        <w:rPr>
          <w:rFonts w:cs="Courier New" w:ascii="Courier New" w:hAnsi="Courier New"/>
        </w:rPr>
        <w:t>+CGDCONT</w:t>
      </w:r>
      <w:bookmarkEnd w:id="2730"/>
      <w:r>
        <w:rPr/>
        <w:t xml:space="preserve"> and </w:t>
      </w:r>
      <w:bookmarkStart w:id="2731" w:name="MCCQCTEMPBM_00003279"/>
      <w:r>
        <w:rPr>
          <w:rFonts w:cs="Courier New" w:ascii="Courier New" w:hAnsi="Courier New"/>
        </w:rPr>
        <w:t>+CGDSCONT</w:t>
      </w:r>
      <w:bookmarkEnd w:id="2731"/>
      <w:r>
        <w:rPr/>
        <w:t xml:space="preserve"> commands).</w:t>
      </w:r>
    </w:p>
    <w:p>
      <w:pPr>
        <w:pStyle w:val="B1"/>
        <w:rPr/>
      </w:pPr>
      <w:bookmarkStart w:id="2732" w:name="MCCQCTEMPBM_00003280"/>
      <w:r>
        <w:rPr>
          <w:rFonts w:cs="Courier New" w:ascii="Courier New" w:hAnsi="Courier New"/>
        </w:rPr>
        <w:t>&lt;5QI&gt;</w:t>
      </w:r>
      <w:bookmarkEnd w:id="2732"/>
      <w:r>
        <w:rPr/>
        <w:t>: integer type; specifies a class of 5GS QoS (see 3GPP TS 2</w:t>
      </w:r>
      <w:r>
        <w:rPr>
          <w:lang w:eastAsia="ko-KR"/>
        </w:rPr>
        <w:t>3</w:t>
      </w:r>
      <w:r>
        <w:rPr/>
        <w:t>.</w:t>
      </w:r>
      <w:r>
        <w:rPr>
          <w:lang w:eastAsia="ko-KR"/>
        </w:rPr>
        <w:t>5</w:t>
      </w:r>
      <w:r>
        <w:rPr/>
        <w:t>01 [165] and 3GPP TS 2</w:t>
      </w:r>
      <w:r>
        <w:rPr>
          <w:lang w:eastAsia="ko-KR"/>
        </w:rPr>
        <w:t>4</w:t>
      </w:r>
      <w:r>
        <w:rPr/>
        <w:t>.</w:t>
      </w:r>
      <w:r>
        <w:rPr>
          <w:lang w:eastAsia="ko-KR"/>
        </w:rPr>
        <w:t>5</w:t>
      </w:r>
      <w:r>
        <w:rPr/>
        <w:t>01 [161]).</w:t>
      </w:r>
    </w:p>
    <w:p>
      <w:pPr>
        <w:pStyle w:val="B2"/>
        <w:ind w:left="1418" w:hanging="851"/>
        <w:rPr/>
      </w:pPr>
      <w:r>
        <w:rPr/>
        <w:t>0</w:t>
        <w:tab/>
        <w:t>5QI is selected by network</w:t>
      </w:r>
    </w:p>
    <w:p>
      <w:pPr>
        <w:pStyle w:val="B2"/>
        <w:ind w:left="1418" w:hanging="851"/>
        <w:rPr/>
      </w:pPr>
      <w:r>
        <w:rPr/>
        <w:t>[1 – 4]</w:t>
        <w:tab/>
        <w:t>value range for guaranteed bit rate QoS flows</w:t>
      </w:r>
    </w:p>
    <w:p>
      <w:pPr>
        <w:pStyle w:val="B2"/>
        <w:ind w:left="1418" w:hanging="851"/>
        <w:rPr/>
      </w:pPr>
      <w:r>
        <w:rPr/>
        <w:t>65, 66, 67</w:t>
        <w:tab/>
        <w:t>values for guaranteed bit rate QoS flows</w:t>
      </w:r>
    </w:p>
    <w:p>
      <w:pPr>
        <w:pStyle w:val="B2"/>
        <w:ind w:left="1418" w:hanging="851"/>
        <w:rPr/>
      </w:pPr>
      <w:r>
        <w:rPr/>
        <w:t>[71 – 76]</w:t>
        <w:tab/>
        <w:t>value range for guaranteed bit rate QoS flows</w:t>
      </w:r>
    </w:p>
    <w:p>
      <w:pPr>
        <w:pStyle w:val="B2"/>
        <w:ind w:left="1418" w:hanging="851"/>
        <w:rPr/>
      </w:pPr>
      <w:r>
        <w:rPr/>
        <w:t>[5 – 9]</w:t>
        <w:tab/>
        <w:t>value range for non-guaranteed bit rate QoS flows</w:t>
      </w:r>
    </w:p>
    <w:p>
      <w:pPr>
        <w:pStyle w:val="B2"/>
        <w:ind w:left="1418" w:hanging="851"/>
        <w:rPr/>
      </w:pPr>
      <w:r>
        <w:rPr/>
        <w:t>69, 70, 79, 80</w:t>
        <w:tab/>
        <w:t>values for non-guaranteed bit rate QoS flows</w:t>
      </w:r>
    </w:p>
    <w:p>
      <w:pPr>
        <w:pStyle w:val="B2"/>
        <w:ind w:left="1418" w:hanging="851"/>
        <w:rPr/>
      </w:pPr>
      <w:r>
        <w:rPr/>
        <w:t>[82 – 85]</w:t>
        <w:tab/>
        <w:t>value range for delay critical guaranteed bit rate QoS flows</w:t>
      </w:r>
    </w:p>
    <w:p>
      <w:pPr>
        <w:pStyle w:val="B2"/>
        <w:ind w:left="1418" w:hanging="851"/>
        <w:rPr/>
      </w:pPr>
      <w:r>
        <w:rPr/>
        <w:t>[128 – 254]</w:t>
        <w:tab/>
        <w:t xml:space="preserve">value range for </w:t>
      </w:r>
      <w:r>
        <w:rPr>
          <w:lang w:eastAsia="ja-JP"/>
        </w:rPr>
        <w:t>Operator-specific 5QIs</w:t>
      </w:r>
    </w:p>
    <w:p>
      <w:pPr>
        <w:pStyle w:val="B1"/>
        <w:rPr/>
      </w:pPr>
      <w:bookmarkStart w:id="2733" w:name="MCCQCTEMPBM_00003281"/>
      <w:r>
        <w:rPr>
          <w:rFonts w:cs="Courier New" w:ascii="Courier New" w:hAnsi="Courier New"/>
        </w:rPr>
        <w:t>&lt;DL_GFBR&gt;</w:t>
      </w:r>
      <w:bookmarkEnd w:id="2733"/>
      <w:r>
        <w:rPr/>
        <w:t>: integer type; indicates DL GFBR in case of GBR 5QI. The value is in kbit/s. This parameter is omitted for a non-GBR 5QI (see 3GPP TS 24.501 [161]).</w:t>
      </w:r>
    </w:p>
    <w:p>
      <w:pPr>
        <w:pStyle w:val="B1"/>
        <w:rPr/>
      </w:pPr>
      <w:bookmarkStart w:id="2734" w:name="MCCQCTEMPBM_00003282"/>
      <w:r>
        <w:rPr>
          <w:rFonts w:cs="Courier New" w:ascii="Courier New" w:hAnsi="Courier New"/>
        </w:rPr>
        <w:t>&lt;UL_GFBR&gt;</w:t>
      </w:r>
      <w:bookmarkEnd w:id="2734"/>
      <w:r>
        <w:rPr/>
        <w:t>: integer type; indicates UL GFBR in case of GBR 5QI. The value is in kbit/s. This parameter is omitted for a non-GBR 5QI (see 3GPP TS 24.501 [161]).</w:t>
      </w:r>
    </w:p>
    <w:p>
      <w:pPr>
        <w:pStyle w:val="B1"/>
        <w:rPr/>
      </w:pPr>
      <w:bookmarkStart w:id="2735" w:name="MCCQCTEMPBM_00003283"/>
      <w:r>
        <w:rPr>
          <w:rFonts w:cs="Courier New" w:ascii="Courier New" w:hAnsi="Courier New"/>
        </w:rPr>
        <w:t>&lt;DL_MFBR&gt;</w:t>
      </w:r>
      <w:bookmarkEnd w:id="2735"/>
      <w:r>
        <w:rPr/>
        <w:t>: integer type; indicates DL MFBR in case of GBR 5QI. The value is in kbit/s. This parameter is omitted for a non-GBR 5QI (see 3GPP TS 24.501 [161]).</w:t>
      </w:r>
    </w:p>
    <w:p>
      <w:pPr>
        <w:pStyle w:val="B1"/>
        <w:rPr/>
      </w:pPr>
      <w:bookmarkStart w:id="2736" w:name="MCCQCTEMPBM_00003284"/>
      <w:r>
        <w:rPr>
          <w:rFonts w:cs="Courier New" w:ascii="Courier New" w:hAnsi="Courier New"/>
        </w:rPr>
        <w:t>&lt;UL_MFBR&gt;</w:t>
      </w:r>
      <w:bookmarkEnd w:id="2736"/>
      <w:r>
        <w:rPr/>
        <w:t>: integer type; indicates UL MFBR in case of GBR 5QI. The value is in kbit/s. This parameter is omitted for a non-GBR 5QI (see 3GPP TS 24.501 [161]).</w:t>
      </w:r>
    </w:p>
    <w:p>
      <w:pPr>
        <w:pStyle w:val="B1"/>
        <w:rPr/>
      </w:pPr>
      <w:bookmarkStart w:id="2737" w:name="MCCQCTEMPBM_00003285"/>
      <w:r>
        <w:rPr>
          <w:rFonts w:cs="Courier New" w:ascii="Courier New" w:hAnsi="Courier New"/>
        </w:rPr>
        <w:t>&lt;UL_SAMBR&gt;</w:t>
      </w:r>
      <w:bookmarkEnd w:id="2737"/>
      <w:r>
        <w:rPr/>
        <w:t>: integer type; indicates the UL session AMBR (see 3GPP TS 24.501 [161]). The value is in kbit/s.</w:t>
      </w:r>
    </w:p>
    <w:p>
      <w:pPr>
        <w:pStyle w:val="B1"/>
        <w:rPr/>
      </w:pPr>
      <w:bookmarkStart w:id="2738" w:name="MCCQCTEMPBM_00003286"/>
      <w:r>
        <w:rPr>
          <w:rFonts w:cs="Courier New" w:ascii="Courier New" w:hAnsi="Courier New"/>
        </w:rPr>
        <w:t>&lt;DL_SAMBR&gt;</w:t>
      </w:r>
      <w:bookmarkEnd w:id="2738"/>
      <w:r>
        <w:rPr/>
        <w:t>: integer type; indicates the DL session AMBR (see 3GPP TS 24.501 [161]). The value is in kbit/s.</w:t>
      </w:r>
    </w:p>
    <w:p>
      <w:pPr>
        <w:pStyle w:val="B1"/>
        <w:rPr/>
      </w:pPr>
      <w:bookmarkStart w:id="2739" w:name="MCCQCTEMPBM_00003287"/>
      <w:r>
        <w:rPr>
          <w:rFonts w:cs="Courier New" w:ascii="Courier New" w:hAnsi="Courier New"/>
        </w:rPr>
        <w:t>&lt;Averaging_window&gt;</w:t>
      </w:r>
      <w:bookmarkEnd w:id="2739"/>
      <w:r>
        <w:rPr/>
        <w:t xml:space="preserve">: integer type; indicates the averaging window (see 3GPP TS 24.501 [161]). The value is in </w:t>
      </w:r>
      <w:r>
        <w:rPr>
          <w:lang w:val="en-US" w:eastAsia="en-US"/>
        </w:rPr>
        <w:t>milli</w:t>
      </w:r>
      <w:r>
        <w:rPr/>
        <w:t>seconds.</w:t>
      </w:r>
    </w:p>
    <w:p>
      <w:pPr>
        <w:pStyle w:val="Normal"/>
        <w:keepNext w:val="true"/>
        <w:rPr>
          <w:b/>
          <w:b/>
          <w:color w:val="000000"/>
        </w:rPr>
      </w:pPr>
      <w:r>
        <w:rPr>
          <w:b/>
          <w:color w:val="000000"/>
        </w:rPr>
        <w:t>Implementation</w:t>
      </w:r>
    </w:p>
    <w:p>
      <w:pPr>
        <w:pStyle w:val="Normal"/>
        <w:rPr/>
      </w:pPr>
      <w:r>
        <w:rPr/>
        <w:t>Optional.</w:t>
      </w:r>
    </w:p>
    <w:p>
      <w:pPr>
        <w:pStyle w:val="Heading3"/>
        <w:rPr/>
      </w:pPr>
      <w:bookmarkStart w:id="2740" w:name="__RefHeading___Toc106993476"/>
      <w:bookmarkEnd w:id="2740"/>
      <w:r>
        <w:rPr/>
        <w:t>10.1.51</w:t>
        <w:tab/>
        <w:t>Receive UE policy +CRUEPOLICY</w:t>
      </w:r>
    </w:p>
    <w:p>
      <w:pPr>
        <w:pStyle w:val="TH"/>
        <w:rPr/>
      </w:pPr>
      <w:r>
        <w:rPr/>
        <w:t>Table 10.1.51-1: +CRUEPOLICY parameter command syntax</w:t>
      </w:r>
    </w:p>
    <w:tbl>
      <w:tblPr>
        <w:tblW w:w="10124" w:type="dxa"/>
        <w:jc w:val="left"/>
        <w:tblInd w:w="-33" w:type="dxa"/>
        <w:tblLayout w:type="fixed"/>
        <w:tblCellMar>
          <w:top w:w="0" w:type="dxa"/>
          <w:left w:w="28" w:type="dxa"/>
          <w:bottom w:w="0" w:type="dxa"/>
          <w:right w:w="28" w:type="dxa"/>
        </w:tblCellMar>
      </w:tblPr>
      <w:tblGrid>
        <w:gridCol w:w="3430"/>
        <w:gridCol w:w="6694"/>
      </w:tblGrid>
      <w:tr>
        <w:trPr>
          <w:cantSplit w:val="true"/>
        </w:trPr>
        <w:tc>
          <w:tcPr>
            <w:tcW w:w="3430" w:type="dxa"/>
            <w:tcBorders>
              <w:top w:val="single" w:sz="4" w:space="0" w:color="000000"/>
              <w:left w:val="single" w:sz="4" w:space="0" w:color="000000"/>
              <w:bottom w:val="single" w:sz="4" w:space="0" w:color="000000"/>
              <w:right w:val="single" w:sz="6" w:space="0" w:color="000000"/>
            </w:tcBorders>
          </w:tcPr>
          <w:p>
            <w:pPr>
              <w:pStyle w:val="TAH"/>
              <w:spacing w:lineRule="auto" w:line="254"/>
              <w:rPr>
                <w:rFonts w:ascii="Courier New" w:hAnsi="Courier New" w:cs="Courier New"/>
              </w:rPr>
            </w:pPr>
            <w:r>
              <w:rPr/>
              <w:t>Command</w:t>
            </w:r>
          </w:p>
        </w:tc>
        <w:tc>
          <w:tcPr>
            <w:tcW w:w="6694" w:type="dxa"/>
            <w:tcBorders>
              <w:top w:val="single" w:sz="4" w:space="0" w:color="000000"/>
              <w:left w:val="single" w:sz="6" w:space="0" w:color="000000"/>
              <w:bottom w:val="single" w:sz="4" w:space="0" w:color="000000"/>
              <w:right w:val="single" w:sz="4" w:space="0" w:color="000000"/>
            </w:tcBorders>
          </w:tcPr>
          <w:p>
            <w:pPr>
              <w:pStyle w:val="TAH"/>
              <w:spacing w:lineRule="auto" w:line="254"/>
              <w:rPr>
                <w:rFonts w:ascii="Courier New" w:hAnsi="Courier New" w:cs="Courier New"/>
              </w:rPr>
            </w:pPr>
            <w:r>
              <w:rPr/>
              <w:t>Possible response(s)</w:t>
            </w:r>
          </w:p>
        </w:tc>
      </w:tr>
      <w:tr>
        <w:trPr>
          <w:cantSplit w:val="true"/>
        </w:trPr>
        <w:tc>
          <w:tcPr>
            <w:tcW w:w="3430"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pPr>
            <w:bookmarkStart w:id="2741" w:name="MCCQCTEMPBM_00003288"/>
            <w:r>
              <w:rPr>
                <w:rFonts w:cs="Courier New" w:ascii="Courier New" w:hAnsi="Courier New"/>
              </w:rPr>
              <w:t>+CRUEPOLICY=[&lt;reporting&gt;]</w:t>
            </w:r>
            <w:bookmarkEnd w:id="2741"/>
          </w:p>
        </w:tc>
        <w:tc>
          <w:tcPr>
            <w:tcW w:w="6694" w:type="dxa"/>
            <w:tcBorders>
              <w:top w:val="single" w:sz="4" w:space="0" w:color="000000"/>
              <w:left w:val="single" w:sz="6" w:space="0" w:color="000000"/>
              <w:bottom w:val="single" w:sz="4" w:space="0" w:color="000000"/>
              <w:right w:val="single" w:sz="4" w:space="0" w:color="000000"/>
            </w:tcBorders>
          </w:tcPr>
          <w:p>
            <w:pPr>
              <w:pStyle w:val="Normal"/>
              <w:snapToGrid w:val="false"/>
              <w:spacing w:lineRule="auto" w:line="254" w:before="0" w:after="20"/>
              <w:rPr>
                <w:rFonts w:ascii="Courier New" w:hAnsi="Courier New" w:cs="Courier New"/>
              </w:rPr>
            </w:pPr>
            <w:r>
              <w:rPr>
                <w:rFonts w:cs="Courier New" w:ascii="Courier New" w:hAnsi="Courier New"/>
              </w:rPr>
            </w:r>
          </w:p>
        </w:tc>
      </w:tr>
      <w:tr>
        <w:trPr>
          <w:cantSplit w:val="true"/>
        </w:trPr>
        <w:tc>
          <w:tcPr>
            <w:tcW w:w="3430"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r>
              <w:rPr>
                <w:rFonts w:cs="Courier New" w:ascii="Courier New" w:hAnsi="Courier New"/>
              </w:rPr>
              <w:t>+CRUEPOLICY?</w:t>
            </w:r>
          </w:p>
        </w:tc>
        <w:tc>
          <w:tcPr>
            <w:tcW w:w="6694" w:type="dxa"/>
            <w:tcBorders>
              <w:top w:val="single" w:sz="4" w:space="0" w:color="000000"/>
              <w:left w:val="single" w:sz="6" w:space="0" w:color="000000"/>
              <w:bottom w:val="single" w:sz="4" w:space="0" w:color="000000"/>
              <w:right w:val="single" w:sz="4" w:space="0" w:color="000000"/>
            </w:tcBorders>
          </w:tcPr>
          <w:p>
            <w:pPr>
              <w:pStyle w:val="TAL"/>
              <w:rPr/>
            </w:pPr>
            <w:r>
              <w:rPr>
                <w:rFonts w:cs="Courier New" w:ascii="Courier New" w:hAnsi="Courier New"/>
                <w:sz w:val="20"/>
              </w:rPr>
              <w:t>+CRUEPOLICY: &lt;reporting&gt;[,&lt;UE_policy_section_management_list_length&gt;,&lt;UE_policy_section_management_list&gt;]</w:t>
            </w:r>
          </w:p>
          <w:p>
            <w:pPr>
              <w:pStyle w:val="Normal"/>
              <w:spacing w:lineRule="auto" w:line="254" w:before="0" w:after="20"/>
              <w:rPr>
                <w:rFonts w:ascii="Courier New" w:hAnsi="Courier New" w:cs="Courier New"/>
                <w:sz w:val="20"/>
              </w:rPr>
            </w:pPr>
            <w:r>
              <w:rPr>
                <w:rFonts w:cs="Courier New" w:ascii="Courier New" w:hAnsi="Courier New"/>
                <w:sz w:val="20"/>
              </w:rPr>
            </w:r>
          </w:p>
        </w:tc>
      </w:tr>
      <w:tr>
        <w:trPr>
          <w:cantSplit w:val="true"/>
        </w:trPr>
        <w:tc>
          <w:tcPr>
            <w:tcW w:w="3430"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r>
              <w:rPr>
                <w:rFonts w:cs="Courier New" w:ascii="Courier New" w:hAnsi="Courier New"/>
              </w:rPr>
              <w:t>+CRUEPOLICY=?</w:t>
            </w:r>
          </w:p>
        </w:tc>
        <w:tc>
          <w:tcPr>
            <w:tcW w:w="6694"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pPr>
            <w:r>
              <w:rPr>
                <w:rFonts w:cs="Courier New" w:ascii="Courier New" w:hAnsi="Courier New"/>
              </w:rPr>
              <w:t>+CRUEPOLICY: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lang w:val="en-US"/>
        </w:rPr>
      </w:pPr>
      <w:r>
        <w:rPr>
          <w:lang w:val="en-US"/>
        </w:rPr>
      </w:r>
    </w:p>
    <w:p>
      <w:pPr>
        <w:pStyle w:val="Normal"/>
        <w:rPr/>
      </w:pPr>
      <w:r>
        <w:rPr>
          <w:b/>
        </w:rPr>
        <w:t>Description</w:t>
      </w:r>
    </w:p>
    <w:p>
      <w:pPr>
        <w:pStyle w:val="Normal"/>
        <w:rPr/>
      </w:pPr>
      <w:r>
        <w:rPr/>
        <w:t xml:space="preserve">The set command controls the presentation of policy information to the TE by an unsolicited result code </w:t>
      </w:r>
      <w:bookmarkStart w:id="2742" w:name="MCCQCTEMPBM_00003289"/>
      <w:r>
        <w:rPr>
          <w:rFonts w:cs="Courier New" w:ascii="Courier New" w:hAnsi="Courier New"/>
        </w:rPr>
        <w:t>+CRUEPOLICYU: &lt;UE_policy_section_management_list_length&gt;,&lt;UE_policy_section_management_list&gt;</w:t>
      </w:r>
      <w:bookmarkEnd w:id="2742"/>
      <w:r>
        <w:rPr/>
        <w:t xml:space="preserve"> when policy information is received from the network.</w:t>
      </w:r>
    </w:p>
    <w:p>
      <w:pPr>
        <w:pStyle w:val="Normal"/>
        <w:rPr/>
      </w:pPr>
      <w:r>
        <w:rPr/>
        <w:t xml:space="preserve">Read command returns </w:t>
      </w:r>
      <w:bookmarkStart w:id="2743" w:name="MCCQCTEMPBM_00003290"/>
      <w:r>
        <w:rPr>
          <w:rFonts w:cs="Courier New" w:ascii="Courier New" w:hAnsi="Courier New"/>
        </w:rPr>
        <w:t>&lt;reporting&gt;</w:t>
      </w:r>
      <w:bookmarkEnd w:id="2743"/>
      <w:r>
        <w:rPr/>
        <w:t xml:space="preserve"> which indicates whether reporting of policy information is enabled or disabled. When reporting is enabled, the parameters </w:t>
      </w:r>
      <w:r>
        <w:rPr>
          <w:rFonts w:cs="Courier New" w:ascii="Courier New" w:hAnsi="Courier New"/>
        </w:rPr>
        <w:t>&lt;UE_policy_section_management_list_length&gt;</w:t>
      </w:r>
      <w:r>
        <w:rPr/>
        <w:t xml:space="preserve"> and </w:t>
      </w:r>
      <w:r>
        <w:rPr>
          <w:rFonts w:cs="Courier New" w:ascii="Courier New" w:hAnsi="Courier New"/>
        </w:rPr>
        <w:t>&lt;UE_policy_section_management_list&gt;</w:t>
      </w:r>
      <w:r>
        <w:rPr/>
        <w:t xml:space="preserve"> indicates the most recently received policy information at the MT. When reporting is disabled, no policy information is provided.</w:t>
      </w:r>
    </w:p>
    <w:p>
      <w:pPr>
        <w:pStyle w:val="Normal"/>
        <w:rPr/>
      </w:pPr>
      <w:r>
        <w:rPr/>
        <w:t>Test command returns values supported as a compound value.</w:t>
      </w:r>
    </w:p>
    <w:p>
      <w:pPr>
        <w:pStyle w:val="Normal"/>
        <w:rPr/>
      </w:pPr>
      <w:r>
        <w:rPr>
          <w:b/>
        </w:rPr>
        <w:t>Defined values</w:t>
      </w:r>
    </w:p>
    <w:p>
      <w:pPr>
        <w:pStyle w:val="B1"/>
        <w:rPr/>
      </w:pPr>
      <w:bookmarkStart w:id="2744" w:name="MCCQCTEMPBM_00003291"/>
      <w:r>
        <w:rPr>
          <w:rFonts w:cs="Courier New" w:ascii="Courier New" w:hAnsi="Courier New"/>
        </w:rPr>
        <w:t>&lt;reporting&gt;</w:t>
      </w:r>
      <w:bookmarkEnd w:id="2744"/>
      <w:r>
        <w:rPr/>
        <w:t>: integer type. Enables and disables reporting of policy information received from the network.</w:t>
      </w:r>
    </w:p>
    <w:p>
      <w:pPr>
        <w:pStyle w:val="B2"/>
        <w:rPr/>
      </w:pPr>
      <w:r>
        <w:rPr>
          <w:u w:val="single"/>
        </w:rPr>
        <w:t>0</w:t>
      </w:r>
      <w:r>
        <w:rPr/>
        <w:tab/>
        <w:t>Disable reporting</w:t>
      </w:r>
    </w:p>
    <w:p>
      <w:pPr>
        <w:pStyle w:val="B2"/>
        <w:rPr/>
      </w:pPr>
      <w:r>
        <w:rPr/>
        <w:t>1</w:t>
        <w:tab/>
        <w:t>Enable reporting</w:t>
      </w:r>
    </w:p>
    <w:p>
      <w:pPr>
        <w:pStyle w:val="B1"/>
        <w:rPr/>
      </w:pPr>
      <w:r>
        <w:rPr>
          <w:rFonts w:cs="Courier New" w:ascii="Courier New" w:hAnsi="Courier New"/>
        </w:rPr>
        <w:t>&lt;UE_policy_section_management_list_length&gt;</w:t>
      </w:r>
      <w:r>
        <w:rPr/>
        <w:t xml:space="preserve">: integer type; indicates the number of octets of the </w:t>
      </w:r>
      <w:r>
        <w:rPr>
          <w:rFonts w:cs="Courier New" w:ascii="Courier New" w:hAnsi="Courier New"/>
        </w:rPr>
        <w:t>&lt;UE_policy_section_management_list&gt;</w:t>
      </w:r>
      <w:r>
        <w:rPr/>
        <w:t xml:space="preserve"> information element.</w:t>
      </w:r>
    </w:p>
    <w:p>
      <w:pPr>
        <w:pStyle w:val="B1"/>
        <w:rPr/>
      </w:pPr>
      <w:r>
        <w:rPr>
          <w:rFonts w:cs="Courier New" w:ascii="Courier New" w:hAnsi="Courier New"/>
        </w:rPr>
        <w:t>&lt;UE_policy_section_management_list&gt;</w:t>
      </w:r>
      <w:r>
        <w:rPr/>
        <w:t>: string type; coded as the value part of the UE policy</w:t>
      </w:r>
      <w:bookmarkStart w:id="2745" w:name="MCCQCTEMPBM_00000877"/>
      <w:r>
        <w:rPr/>
        <w:t xml:space="preserve"> section </w:t>
      </w:r>
      <w:bookmarkEnd w:id="2745"/>
      <w:r>
        <w:rPr/>
        <w:t xml:space="preserve">management list information element in 3GPP TS 24.501 [161] clause D.6.2, table D.6.2.1. This parameter shall not be subject to conventional character conversion as per </w:t>
      </w:r>
      <w:bookmarkStart w:id="2746" w:name="MCCQCTEMPBM_00003292"/>
      <w:r>
        <w:rPr>
          <w:rFonts w:cs="Courier New" w:ascii="Courier New" w:hAnsi="Courier New"/>
        </w:rPr>
        <w:t>+CSCS</w:t>
      </w:r>
      <w:bookmarkEnd w:id="2746"/>
      <w:r>
        <w:rPr/>
        <w:t>.</w:t>
      </w:r>
    </w:p>
    <w:p>
      <w:pPr>
        <w:pStyle w:val="Normal"/>
        <w:rPr>
          <w:b/>
          <w:b/>
        </w:rPr>
      </w:pPr>
      <w:r>
        <w:rPr>
          <w:b/>
        </w:rPr>
        <w:t>Implementation</w:t>
      </w:r>
    </w:p>
    <w:p>
      <w:pPr>
        <w:pStyle w:val="Normal"/>
        <w:rPr/>
      </w:pPr>
      <w:r>
        <w:rPr/>
        <w:t>Optional.</w:t>
      </w:r>
    </w:p>
    <w:p>
      <w:pPr>
        <w:pStyle w:val="Heading3"/>
        <w:ind w:left="0" w:hanging="0"/>
        <w:rPr/>
      </w:pPr>
      <w:bookmarkStart w:id="2747" w:name="__RefHeading___Toc106993477"/>
      <w:bookmarkEnd w:id="2747"/>
      <w:r>
        <w:rPr/>
        <w:t>10.1.52</w:t>
        <w:tab/>
        <w:t>Send UE policy +CSUEPOLICY</w:t>
      </w:r>
    </w:p>
    <w:p>
      <w:pPr>
        <w:pStyle w:val="TH"/>
        <w:rPr/>
      </w:pPr>
      <w:r>
        <w:rPr/>
        <w:t>Table 10.1.52-1: +CSUEPOLICY action command syntax</w:t>
      </w:r>
    </w:p>
    <w:tbl>
      <w:tblPr>
        <w:tblW w:w="10124" w:type="dxa"/>
        <w:jc w:val="left"/>
        <w:tblInd w:w="-33" w:type="dxa"/>
        <w:tblLayout w:type="fixed"/>
        <w:tblCellMar>
          <w:top w:w="0" w:type="dxa"/>
          <w:left w:w="28" w:type="dxa"/>
          <w:bottom w:w="0" w:type="dxa"/>
          <w:right w:w="28" w:type="dxa"/>
        </w:tblCellMar>
      </w:tblPr>
      <w:tblGrid>
        <w:gridCol w:w="6265"/>
        <w:gridCol w:w="3859"/>
      </w:tblGrid>
      <w:tr>
        <w:trPr>
          <w:cantSplit w:val="true"/>
        </w:trPr>
        <w:tc>
          <w:tcPr>
            <w:tcW w:w="6265" w:type="dxa"/>
            <w:tcBorders>
              <w:top w:val="single" w:sz="4" w:space="0" w:color="000000"/>
              <w:left w:val="single" w:sz="4" w:space="0" w:color="000000"/>
              <w:bottom w:val="single" w:sz="4" w:space="0" w:color="000000"/>
              <w:right w:val="single" w:sz="6" w:space="0" w:color="000000"/>
            </w:tcBorders>
          </w:tcPr>
          <w:p>
            <w:pPr>
              <w:pStyle w:val="TAH"/>
              <w:spacing w:lineRule="auto" w:line="254"/>
              <w:rPr>
                <w:rFonts w:ascii="Courier New" w:hAnsi="Courier New" w:cs="Courier New"/>
              </w:rPr>
            </w:pPr>
            <w:r>
              <w:rPr/>
              <w:t>Command</w:t>
            </w:r>
          </w:p>
        </w:tc>
        <w:tc>
          <w:tcPr>
            <w:tcW w:w="3859" w:type="dxa"/>
            <w:tcBorders>
              <w:top w:val="single" w:sz="4" w:space="0" w:color="000000"/>
              <w:left w:val="single" w:sz="6" w:space="0" w:color="000000"/>
              <w:bottom w:val="single" w:sz="4" w:space="0" w:color="000000"/>
              <w:right w:val="single" w:sz="4" w:space="0" w:color="000000"/>
            </w:tcBorders>
          </w:tcPr>
          <w:p>
            <w:pPr>
              <w:pStyle w:val="TAH"/>
              <w:spacing w:lineRule="auto" w:line="254"/>
              <w:rPr>
                <w:rFonts w:ascii="Courier New" w:hAnsi="Courier New" w:cs="Courier New"/>
              </w:rPr>
            </w:pPr>
            <w:r>
              <w:rPr/>
              <w:t>Possible response(s)</w:t>
            </w:r>
          </w:p>
        </w:tc>
      </w:tr>
      <w:tr>
        <w:trPr>
          <w:cantSplit w:val="true"/>
        </w:trPr>
        <w:tc>
          <w:tcPr>
            <w:tcW w:w="6265" w:type="dxa"/>
            <w:tcBorders>
              <w:top w:val="single" w:sz="4" w:space="0" w:color="000000"/>
              <w:left w:val="single" w:sz="4" w:space="0" w:color="000000"/>
              <w:bottom w:val="single" w:sz="4" w:space="0" w:color="000000"/>
              <w:right w:val="single" w:sz="6" w:space="0" w:color="000000"/>
            </w:tcBorders>
          </w:tcPr>
          <w:p>
            <w:pPr>
              <w:pStyle w:val="TAL"/>
              <w:rPr>
                <w:rFonts w:ascii="Courier New" w:hAnsi="Courier New" w:cs="Courier New"/>
              </w:rPr>
            </w:pPr>
            <w:bookmarkStart w:id="2748" w:name="MCCQCTEMPBM_00003293"/>
            <w:r>
              <w:rPr>
                <w:rFonts w:cs="Courier New" w:ascii="Courier New" w:hAnsi="Courier New"/>
                <w:sz w:val="20"/>
              </w:rPr>
              <w:t>+CSUEPOLICY=&lt;message_type&gt;[,&lt;UE_policy_information_length&gt;,&lt;UE_policy_information&gt;[,&lt;UE_policy_classmark&gt;]]</w:t>
            </w:r>
            <w:bookmarkEnd w:id="2748"/>
          </w:p>
        </w:tc>
        <w:tc>
          <w:tcPr>
            <w:tcW w:w="3859"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rFonts w:ascii="Courier New" w:hAnsi="Courier New" w:cs="Courier New"/>
              </w:rPr>
            </w:pPr>
            <w:r>
              <w:rPr>
                <w:rFonts w:cs="Courier New" w:ascii="Courier New" w:hAnsi="Courier New"/>
                <w:i/>
                <w:iCs/>
                <w:lang w:val="es-ES_tradnl"/>
              </w:rPr>
              <w:t>+CME ERROR: &lt;err&gt;</w:t>
            </w:r>
          </w:p>
        </w:tc>
      </w:tr>
      <w:tr>
        <w:trPr>
          <w:cantSplit w:val="true"/>
        </w:trPr>
        <w:tc>
          <w:tcPr>
            <w:tcW w:w="6265"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pPr>
            <w:r>
              <w:rPr>
                <w:rFonts w:cs="Courier New" w:ascii="Courier New" w:hAnsi="Courier New"/>
              </w:rPr>
              <w:t>+CSUEPOLICY=?</w:t>
            </w:r>
          </w:p>
        </w:tc>
        <w:tc>
          <w:tcPr>
            <w:tcW w:w="3859" w:type="dxa"/>
            <w:tcBorders>
              <w:top w:val="single" w:sz="4" w:space="0" w:color="000000"/>
              <w:left w:val="single" w:sz="6" w:space="0" w:color="000000"/>
              <w:bottom w:val="single" w:sz="4" w:space="0" w:color="000000"/>
              <w:right w:val="single" w:sz="4" w:space="0" w:color="000000"/>
            </w:tcBorders>
          </w:tcPr>
          <w:p>
            <w:pPr>
              <w:pStyle w:val="Normal"/>
              <w:snapToGrid w:val="false"/>
              <w:spacing w:lineRule="auto" w:line="254"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Execution command allows the TE to send the UE policy</w:t>
      </w:r>
      <w:bookmarkStart w:id="2749" w:name="MCCQCTEMPBM_00000878"/>
      <w:r>
        <w:rPr/>
        <w:t xml:space="preserve"> section </w:t>
      </w:r>
      <w:bookmarkEnd w:id="2749"/>
      <w:r>
        <w:rPr/>
        <w:t xml:space="preserve">management result </w:t>
      </w:r>
      <w:r>
        <w:rPr>
          <w:lang w:val="en-US" w:eastAsia="en-US"/>
        </w:rPr>
        <w:t xml:space="preserve">or the UPSI list and UE policy classmark </w:t>
      </w:r>
      <w:r>
        <w:rPr/>
        <w:t>to the MT.</w:t>
      </w:r>
    </w:p>
    <w:p>
      <w:pPr>
        <w:pStyle w:val="Normal"/>
        <w:rPr/>
      </w:pPr>
      <w:r>
        <w:rPr/>
        <w:t>The UE policy information information element contains the UE policy</w:t>
      </w:r>
      <w:bookmarkStart w:id="2750" w:name="MCCQCTEMPBM_00000879"/>
      <w:r>
        <w:rPr/>
        <w:t xml:space="preserve"> section </w:t>
      </w:r>
      <w:bookmarkEnd w:id="2750"/>
      <w:r>
        <w:rPr/>
        <w:t>management result or the UPSI list as specified in 3GPP TS 24.501 [161] clause D.6.3 and clause D.6.4.</w:t>
      </w:r>
    </w:p>
    <w:p>
      <w:pPr>
        <w:pStyle w:val="Normal"/>
        <w:rPr/>
      </w:pPr>
      <w:r>
        <w:rPr/>
        <w:t xml:space="preserve">Refer clause 9.2 for possible </w:t>
      </w:r>
      <w:bookmarkStart w:id="2751" w:name="MCCQCTEMPBM_00003294"/>
      <w:r>
        <w:rPr>
          <w:rFonts w:cs="Courier New" w:ascii="Courier New" w:hAnsi="Courier New"/>
        </w:rPr>
        <w:t>&lt;err&gt;</w:t>
      </w:r>
      <w:bookmarkEnd w:id="2751"/>
      <w:r>
        <w:rPr/>
        <w:t xml:space="preserve"> values.</w:t>
      </w:r>
    </w:p>
    <w:p>
      <w:pPr>
        <w:pStyle w:val="Normal"/>
        <w:rPr>
          <w:b/>
          <w:b/>
        </w:rPr>
      </w:pPr>
      <w:r>
        <w:rPr>
          <w:b/>
        </w:rPr>
        <w:t>Defined values</w:t>
      </w:r>
    </w:p>
    <w:p>
      <w:pPr>
        <w:pStyle w:val="B1"/>
        <w:rPr/>
      </w:pPr>
      <w:bookmarkStart w:id="2752" w:name="MCCQCTEMPBM_00003295"/>
      <w:r>
        <w:rPr>
          <w:rFonts w:cs="Courier New" w:ascii="Courier New" w:hAnsi="Courier New"/>
        </w:rPr>
        <w:t>&lt;message_type&gt;</w:t>
      </w:r>
      <w:bookmarkEnd w:id="2752"/>
      <w:r>
        <w:rPr/>
        <w:t>: integer type. Indicates which type of message the MT is requested to send.</w:t>
      </w:r>
    </w:p>
    <w:p>
      <w:pPr>
        <w:pStyle w:val="B2"/>
        <w:rPr/>
      </w:pPr>
      <w:r>
        <w:rPr/>
        <w:t>0</w:t>
        <w:tab/>
        <w:t>MANAGE UE POLICY COMPLETE</w:t>
      </w:r>
    </w:p>
    <w:p>
      <w:pPr>
        <w:pStyle w:val="B2"/>
        <w:rPr/>
      </w:pPr>
      <w:r>
        <w:rPr/>
        <w:t>1</w:t>
        <w:tab/>
        <w:t>MANAGE UE POLICY COMMAND REJECT</w:t>
      </w:r>
    </w:p>
    <w:p>
      <w:pPr>
        <w:pStyle w:val="B2"/>
        <w:rPr/>
      </w:pPr>
      <w:r>
        <w:rPr/>
        <w:t>2</w:t>
        <w:tab/>
        <w:t>UE STATE INDICATION</w:t>
      </w:r>
    </w:p>
    <w:p>
      <w:pPr>
        <w:pStyle w:val="B2"/>
        <w:rPr>
          <w:b/>
          <w:b/>
          <w:bCs/>
          <w:lang w:eastAsia="zh-CN"/>
        </w:rPr>
      </w:pPr>
      <w:r>
        <w:rPr>
          <w:lang w:eastAsia="zh-CN"/>
        </w:rPr>
        <w:t>3</w:t>
      </w:r>
      <w:r>
        <w:rPr>
          <w:lang w:eastAsia="zh-CN"/>
        </w:rPr>
        <w:tab/>
      </w:r>
      <w:r>
        <w:rPr/>
        <w:t>UE POLICY PROVISIONING REQUEST</w:t>
      </w:r>
    </w:p>
    <w:p>
      <w:pPr>
        <w:pStyle w:val="B1"/>
        <w:rPr/>
      </w:pPr>
      <w:r>
        <w:rPr>
          <w:rFonts w:cs="Courier New" w:ascii="Courier New" w:hAnsi="Courier New"/>
        </w:rPr>
        <w:t>&lt;UE_policy_information_length&gt;</w:t>
      </w:r>
      <w:r>
        <w:rPr/>
        <w:t xml:space="preserve">: integer type; only present if </w:t>
      </w:r>
      <w:bookmarkStart w:id="2753" w:name="MCCQCTEMPBM_00003296"/>
      <w:r>
        <w:rPr>
          <w:rFonts w:cs="Courier New" w:ascii="Courier New" w:hAnsi="Courier New"/>
        </w:rPr>
        <w:t>&lt;message_type&gt;</w:t>
      </w:r>
      <w:bookmarkEnd w:id="2753"/>
      <w:r>
        <w:rPr/>
        <w:t xml:space="preserve">=1 or </w:t>
      </w:r>
      <w:bookmarkStart w:id="2754" w:name="MCCQCTEMPBM_00003297"/>
      <w:r>
        <w:rPr>
          <w:rFonts w:cs="Courier New" w:ascii="Courier New" w:hAnsi="Courier New"/>
        </w:rPr>
        <w:t>&lt;message_type&gt;</w:t>
      </w:r>
      <w:bookmarkEnd w:id="2754"/>
      <w:r>
        <w:rPr/>
        <w:t xml:space="preserve">=2. It indicates the number of octets of the </w:t>
      </w:r>
      <w:r>
        <w:rPr>
          <w:rFonts w:cs="Courier New" w:ascii="Courier New" w:hAnsi="Courier New"/>
        </w:rPr>
        <w:t>&lt;UE_policy_information&gt;</w:t>
      </w:r>
      <w:r>
        <w:rPr/>
        <w:t xml:space="preserve"> information element.</w:t>
      </w:r>
    </w:p>
    <w:p>
      <w:pPr>
        <w:pStyle w:val="B1"/>
        <w:rPr/>
      </w:pPr>
      <w:r>
        <w:rPr>
          <w:rFonts w:cs="Courier New" w:ascii="Courier New" w:hAnsi="Courier New"/>
        </w:rPr>
        <w:t>&lt;UE_policy_information&gt;</w:t>
      </w:r>
      <w:r>
        <w:rPr/>
        <w:t xml:space="preserve">: string type; only present if </w:t>
      </w:r>
      <w:bookmarkStart w:id="2755" w:name="MCCQCTEMPBM_00003298"/>
      <w:r>
        <w:rPr>
          <w:rFonts w:cs="Courier New" w:ascii="Courier New" w:hAnsi="Courier New"/>
        </w:rPr>
        <w:t>&lt;message_type&gt;</w:t>
      </w:r>
      <w:bookmarkEnd w:id="2755"/>
      <w:r>
        <w:rPr/>
        <w:t xml:space="preserve">=1, </w:t>
      </w:r>
      <w:bookmarkStart w:id="2756" w:name="MCCQCTEMPBM_00003299"/>
      <w:r>
        <w:rPr>
          <w:rFonts w:cs="Courier New" w:ascii="Courier New" w:hAnsi="Courier New"/>
        </w:rPr>
        <w:t>&lt;message_type&gt;</w:t>
      </w:r>
      <w:bookmarkEnd w:id="2756"/>
      <w:r>
        <w:rPr/>
        <w:t xml:space="preserve">=2 or </w:t>
      </w:r>
      <w:bookmarkStart w:id="2757" w:name="MCCQCTEMPBM_00003300"/>
      <w:r>
        <w:rPr>
          <w:rFonts w:cs="Courier New" w:ascii="Courier New" w:hAnsi="Courier New"/>
        </w:rPr>
        <w:t>&lt;message_type&gt;</w:t>
      </w:r>
      <w:bookmarkEnd w:id="2757"/>
      <w:r>
        <w:rPr/>
        <w:t>=3.</w:t>
        <w:br/>
        <w:t xml:space="preserve">If </w:t>
      </w:r>
      <w:bookmarkStart w:id="2758" w:name="MCCQCTEMPBM_00003301"/>
      <w:r>
        <w:rPr>
          <w:rFonts w:cs="Courier New" w:ascii="Courier New" w:hAnsi="Courier New"/>
        </w:rPr>
        <w:t>&lt;message_type&gt;</w:t>
      </w:r>
      <w:bookmarkEnd w:id="2758"/>
      <w:r>
        <w:rPr/>
        <w:t>=1, it is coded as the value part of the UE policy</w:t>
      </w:r>
      <w:bookmarkStart w:id="2759" w:name="MCCQCTEMPBM_00000880"/>
      <w:r>
        <w:rPr/>
        <w:t xml:space="preserve"> section </w:t>
      </w:r>
      <w:bookmarkEnd w:id="2759"/>
      <w:r>
        <w:rPr/>
        <w:t>management result information element in 3GPP TS 24.501 [161] clause D.6.3, table D.6.3.1.</w:t>
        <w:br/>
        <w:t xml:space="preserve">If </w:t>
      </w:r>
      <w:bookmarkStart w:id="2760" w:name="MCCQCTEMPBM_00003302"/>
      <w:r>
        <w:rPr>
          <w:rFonts w:cs="Courier New" w:ascii="Courier New" w:hAnsi="Courier New"/>
        </w:rPr>
        <w:t>&lt;message_type&gt;</w:t>
      </w:r>
      <w:bookmarkEnd w:id="2760"/>
      <w:r>
        <w:rPr/>
        <w:t xml:space="preserve">=2, it is coded as the value part of the UPSI list information element in 3GPP TS 24.501 [161] clause D.6.4, table D.6.4.1. This parameter shall not be subject to conventional character conversion as per </w:t>
      </w:r>
      <w:bookmarkStart w:id="2761" w:name="MCCQCTEMPBM_00003303"/>
      <w:r>
        <w:rPr>
          <w:rFonts w:cs="Courier New" w:ascii="Courier New" w:hAnsi="Courier New"/>
        </w:rPr>
        <w:t>+CSCS</w:t>
      </w:r>
      <w:bookmarkEnd w:id="2761"/>
      <w:r>
        <w:rPr/>
        <w:t>.</w:t>
        <w:br/>
        <w:t xml:space="preserve">If </w:t>
      </w:r>
      <w:bookmarkStart w:id="2762" w:name="MCCQCTEMPBM_00003304"/>
      <w:r>
        <w:rPr>
          <w:rFonts w:cs="Courier New" w:ascii="Courier New" w:hAnsi="Courier New"/>
        </w:rPr>
        <w:t>&lt;message_type&gt;</w:t>
      </w:r>
      <w:bookmarkEnd w:id="2762"/>
      <w:r>
        <w:rPr/>
        <w:t xml:space="preserve">=3, it is coded as the value part of the Requested UE policies information element in 3GPP TS 24.587 [175] clause 8.3.2, table 8.3.2.1. This parameter shall not be subject to conventional character conversion as per </w:t>
      </w:r>
      <w:bookmarkStart w:id="2763" w:name="MCCQCTEMPBM_00003305"/>
      <w:r>
        <w:rPr>
          <w:rFonts w:cs="Courier New" w:ascii="Courier New" w:hAnsi="Courier New"/>
        </w:rPr>
        <w:t>+CSCS</w:t>
      </w:r>
      <w:bookmarkEnd w:id="2763"/>
      <w:r>
        <w:rPr/>
        <w:t>.</w:t>
      </w:r>
    </w:p>
    <w:p>
      <w:pPr>
        <w:pStyle w:val="B1"/>
        <w:rPr/>
      </w:pPr>
      <w:r>
        <w:rPr>
          <w:rFonts w:cs="Courier New" w:ascii="Courier New" w:hAnsi="Courier New"/>
        </w:rPr>
        <w:t>&lt;UE_policy_classmark&gt;</w:t>
      </w:r>
      <w:r>
        <w:rPr/>
        <w:t xml:space="preserve">: string type; one byte in an 8 bit format; only present if </w:t>
      </w:r>
      <w:bookmarkStart w:id="2764" w:name="MCCQCTEMPBM_00003306"/>
      <w:r>
        <w:rPr>
          <w:rFonts w:cs="Courier New" w:ascii="Courier New" w:hAnsi="Courier New"/>
        </w:rPr>
        <w:t>&lt;message_type&gt;</w:t>
      </w:r>
      <w:bookmarkEnd w:id="2764"/>
      <w:r>
        <w:rPr/>
        <w:t xml:space="preserve">=2. It is coded as octet 3 of the UE policy classmark information element in 3GPP TS 24.501 [161] clause D.6.5, table D.6.5.1. This parameter shall not be subject to conventional character conversion as per </w:t>
      </w:r>
      <w:bookmarkStart w:id="2765" w:name="MCCQCTEMPBM_00003307"/>
      <w:r>
        <w:rPr>
          <w:rFonts w:cs="Courier New" w:ascii="Courier New" w:hAnsi="Courier New"/>
        </w:rPr>
        <w:t>+CSCS</w:t>
      </w:r>
      <w:bookmarkEnd w:id="2765"/>
      <w:r>
        <w:rPr/>
        <w:t>.</w:t>
      </w:r>
    </w:p>
    <w:p>
      <w:pPr>
        <w:pStyle w:val="Normal"/>
        <w:rPr>
          <w:b/>
          <w:b/>
        </w:rPr>
      </w:pPr>
      <w:r>
        <w:rPr>
          <w:b/>
        </w:rPr>
        <w:t>Implementation</w:t>
      </w:r>
    </w:p>
    <w:p>
      <w:pPr>
        <w:pStyle w:val="Normal"/>
        <w:rPr/>
      </w:pPr>
      <w:r>
        <w:rPr/>
        <w:t>Optional.</w:t>
      </w:r>
    </w:p>
    <w:p>
      <w:pPr>
        <w:pStyle w:val="Heading3"/>
        <w:rPr/>
      </w:pPr>
      <w:bookmarkStart w:id="2766" w:name="__RefHeading___Toc106993478"/>
      <w:bookmarkEnd w:id="2766"/>
      <w:r>
        <w:rPr/>
        <w:t>10.1.53</w:t>
        <w:tab/>
        <w:t>5GS access selection preference for MO SMS +C5GSMS</w:t>
      </w:r>
    </w:p>
    <w:p>
      <w:pPr>
        <w:pStyle w:val="TH"/>
        <w:rPr/>
      </w:pPr>
      <w:r>
        <w:rPr/>
        <w:t>Table </w:t>
      </w:r>
      <w:r>
        <w:rPr>
          <w:lang w:val="en-US" w:eastAsia="en-US"/>
        </w:rPr>
        <w:t>10.1.53-1</w:t>
      </w:r>
      <w:r>
        <w:rPr/>
        <w:t>: +C5GSMS parameter command syntax</w:t>
      </w:r>
    </w:p>
    <w:tbl>
      <w:tblPr>
        <w:tblW w:w="8046" w:type="dxa"/>
        <w:jc w:val="left"/>
        <w:tblInd w:w="986" w:type="dxa"/>
        <w:tblLayout w:type="fixed"/>
        <w:tblCellMar>
          <w:top w:w="0" w:type="dxa"/>
          <w:left w:w="108" w:type="dxa"/>
          <w:bottom w:w="0" w:type="dxa"/>
          <w:right w:w="108" w:type="dxa"/>
        </w:tblCellMar>
      </w:tblPr>
      <w:tblGrid>
        <w:gridCol w:w="3119"/>
        <w:gridCol w:w="4927"/>
      </w:tblGrid>
      <w:tr>
        <w:trPr/>
        <w:tc>
          <w:tcPr>
            <w:tcW w:w="3119" w:type="dxa"/>
            <w:tcBorders>
              <w:top w:val="single" w:sz="6" w:space="0" w:color="000000"/>
              <w:left w:val="single" w:sz="6" w:space="0" w:color="000000"/>
              <w:right w:val="single" w:sz="6" w:space="0" w:color="000000"/>
            </w:tcBorders>
          </w:tcPr>
          <w:p>
            <w:pPr>
              <w:pStyle w:val="TAH"/>
              <w:rPr/>
            </w:pPr>
            <w:r>
              <w:rPr/>
              <w:t>Command</w:t>
            </w:r>
          </w:p>
        </w:tc>
        <w:tc>
          <w:tcPr>
            <w:tcW w:w="4927" w:type="dxa"/>
            <w:tcBorders>
              <w:top w:val="single" w:sz="6" w:space="0" w:color="000000"/>
              <w:bottom w:val="single" w:sz="6" w:space="0" w:color="000000"/>
              <w:right w:val="single" w:sz="6" w:space="0" w:color="000000"/>
            </w:tcBorders>
          </w:tcPr>
          <w:p>
            <w:pPr>
              <w:pStyle w:val="TAH"/>
              <w:rPr/>
            </w:pPr>
            <w:r>
              <w:rPr/>
              <w:t>Possible Response(s)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2767" w:name="MCCQCTEMPBM_00003308"/>
            <w:r>
              <w:rPr>
                <w:rFonts w:cs="Courier New" w:ascii="Courier New" w:hAnsi="Courier New"/>
              </w:rPr>
              <w:t>+C5GSMS=[&lt;access_pref&gt;]</w:t>
            </w:r>
            <w:bookmarkEnd w:id="2767"/>
          </w:p>
        </w:tc>
        <w:tc>
          <w:tcPr>
            <w:tcW w:w="4927"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+C5GSMS?</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+C5GSMS: &lt;access_pref&gt;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+C5GSMS=?</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+C5GSMS: (</w:t>
            </w:r>
            <w:r>
              <w:rPr/>
              <w:t xml:space="preserve">list of currently supported </w:t>
            </w:r>
            <w:r>
              <w:rPr>
                <w:rFonts w:cs="Courier New" w:ascii="Courier New" w:hAnsi="Courier New"/>
              </w:rPr>
              <w:t>&lt;access_pref&gt;</w:t>
            </w:r>
            <w:r>
              <w:rPr/>
              <w:t>s</w:t>
            </w:r>
            <w:r>
              <w:rPr>
                <w:rFonts w:cs="Courier New" w:ascii="Courier New" w:hAnsi="Courier New"/>
              </w:rPr>
              <w:t>)</w:t>
            </w:r>
          </w:p>
        </w:tc>
      </w:tr>
    </w:tbl>
    <w:p>
      <w:pPr>
        <w:pStyle w:val="Normal"/>
        <w:spacing w:lineRule="exact" w:line="200"/>
        <w:rPr/>
      </w:pPr>
      <w:r>
        <w:rPr/>
      </w:r>
    </w:p>
    <w:p>
      <w:pPr>
        <w:pStyle w:val="Normal"/>
        <w:spacing w:lineRule="exact" w:line="200"/>
        <w:rPr>
          <w:b/>
          <w:b/>
        </w:rPr>
      </w:pPr>
      <w:r>
        <w:rPr>
          <w:b/>
        </w:rPr>
        <w:t>Description</w:t>
      </w:r>
    </w:p>
    <w:p>
      <w:pPr>
        <w:pStyle w:val="Normal"/>
        <w:rPr/>
      </w:pPr>
      <w:r>
        <w:rPr/>
        <w:t>The set command is used to specify the access preference that the MT will use to send MO SMS over NAS messages in 5GS.</w:t>
      </w:r>
    </w:p>
    <w:p>
      <w:pPr>
        <w:pStyle w:val="Normal"/>
        <w:rPr/>
      </w:pPr>
      <w:r>
        <w:rPr/>
        <w:t>The read command returns the currently selected access preference.</w:t>
      </w:r>
    </w:p>
    <w:p>
      <w:pPr>
        <w:pStyle w:val="Normal"/>
        <w:rPr>
          <w:b/>
          <w:b/>
        </w:rPr>
      </w:pPr>
      <w:r>
        <w:rPr/>
        <w:t>The test command returns the supported access preferences as a compound value.</w:t>
      </w:r>
    </w:p>
    <w:p>
      <w:pPr>
        <w:pStyle w:val="Normal"/>
        <w:spacing w:lineRule="exact" w:line="200"/>
        <w:rPr/>
      </w:pPr>
      <w:r>
        <w:rPr>
          <w:b/>
        </w:rPr>
        <w:t>Defined values</w:t>
      </w:r>
    </w:p>
    <w:p>
      <w:pPr>
        <w:pStyle w:val="B1"/>
        <w:rPr/>
      </w:pPr>
      <w:r>
        <w:rPr>
          <w:rFonts w:cs="Courier New" w:ascii="Courier New" w:hAnsi="Courier New"/>
        </w:rPr>
        <w:t>&lt;access_pref&gt;</w:t>
      </w:r>
      <w:r>
        <w:rPr/>
        <w:t>: integer type; indicates the access preference to use to send MO SMS over NAS messages.</w:t>
      </w:r>
    </w:p>
    <w:p>
      <w:pPr>
        <w:pStyle w:val="B2"/>
        <w:rPr/>
      </w:pPr>
      <w:r>
        <w:rPr>
          <w:u w:val="single"/>
        </w:rPr>
        <w:t>0</w:t>
      </w:r>
      <w:r>
        <w:rPr/>
        <w:tab/>
        <w:t>3GPP access preferred, non-3GPP access is used if 3GPP access is not available</w:t>
      </w:r>
    </w:p>
    <w:p>
      <w:pPr>
        <w:pStyle w:val="B2"/>
        <w:rPr/>
      </w:pPr>
      <w:r>
        <w:rPr/>
        <w:t>1</w:t>
        <w:tab/>
        <w:t>non-3GPP access preferred, 3GPP access is used if non-3GPP access is not available</w:t>
      </w:r>
    </w:p>
    <w:p>
      <w:pPr>
        <w:pStyle w:val="Normal"/>
        <w:keepNext w:val="true"/>
        <w:keepLines/>
        <w:rPr/>
      </w:pPr>
      <w:r>
        <w:rPr>
          <w:b/>
        </w:rPr>
        <w:t>Implementation</w:t>
      </w:r>
    </w:p>
    <w:p>
      <w:pPr>
        <w:pStyle w:val="Normal"/>
        <w:keepNext w:val="true"/>
        <w:keepLines/>
        <w:rPr/>
      </w:pPr>
      <w:r>
        <w:rPr/>
        <w:t>Optional.</w:t>
      </w:r>
    </w:p>
    <w:p>
      <w:pPr>
        <w:pStyle w:val="Heading3"/>
        <w:rPr/>
      </w:pPr>
      <w:bookmarkStart w:id="2768" w:name="__RefHeading___Toc106993479"/>
      <w:bookmarkStart w:id="2769" w:name="_Hlk10550308"/>
      <w:bookmarkStart w:id="2770" w:name="_Hlk4019483"/>
      <w:bookmarkEnd w:id="2768"/>
      <w:bookmarkEnd w:id="2769"/>
      <w:bookmarkEnd w:id="2770"/>
      <w:r>
        <w:rPr/>
        <w:t>10.1.54</w:t>
        <w:tab/>
        <w:t>Mobile initiated connection only mode +CMICO</w:t>
      </w:r>
    </w:p>
    <w:p>
      <w:pPr>
        <w:pStyle w:val="TH"/>
        <w:rPr/>
      </w:pPr>
      <w:r>
        <w:rPr/>
        <w:t>Table </w:t>
      </w:r>
      <w:r>
        <w:rPr>
          <w:lang w:val="en-US" w:eastAsia="en-US"/>
        </w:rPr>
        <w:t>10.1.54-1</w:t>
      </w:r>
      <w:r>
        <w:rPr/>
        <w:t>: +CMICO parameter command syntax</w:t>
      </w:r>
    </w:p>
    <w:tbl>
      <w:tblPr>
        <w:tblW w:w="9540" w:type="dxa"/>
        <w:jc w:val="center"/>
        <w:tblInd w:w="0" w:type="dxa"/>
        <w:tblLayout w:type="fixed"/>
        <w:tblCellMar>
          <w:top w:w="0" w:type="dxa"/>
          <w:left w:w="28" w:type="dxa"/>
          <w:bottom w:w="0" w:type="dxa"/>
          <w:right w:w="28" w:type="dxa"/>
        </w:tblCellMar>
      </w:tblPr>
      <w:tblGrid>
        <w:gridCol w:w="4181"/>
        <w:gridCol w:w="5359"/>
      </w:tblGrid>
      <w:tr>
        <w:trPr>
          <w:cantSplit w:val="true"/>
        </w:trPr>
        <w:tc>
          <w:tcPr>
            <w:tcW w:w="418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35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418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+CMICO=[&lt;n&gt;[,&lt;Requested_MICO_Mode&gt;[,&lt;Requested_Active_Time&gt;]]]</w:t>
            </w:r>
          </w:p>
        </w:tc>
        <w:tc>
          <w:tcPr>
            <w:tcW w:w="53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iCs/>
              </w:rPr>
            </w:pPr>
            <w:r>
              <w:rPr>
                <w:rFonts w:cs="Courier New" w:ascii="Courier New" w:hAnsi="Courier New"/>
                <w:i/>
                <w:iCs/>
              </w:rPr>
              <w:t>+CME ERROR: &lt;err&gt;</w:t>
            </w:r>
          </w:p>
          <w:p>
            <w:pPr>
              <w:pStyle w:val="Normal"/>
              <w:spacing w:before="0" w:after="20"/>
              <w:rPr>
                <w:rFonts w:ascii="Courier New" w:hAnsi="Courier New" w:cs="Courier New"/>
                <w:i/>
                <w:i/>
              </w:rPr>
            </w:pPr>
            <w:r>
              <w:rPr>
                <w:b/>
              </w:rPr>
              <w:t xml:space="preserve">when </w:t>
            </w:r>
            <w:r>
              <w:rPr>
                <w:rFonts w:cs="Courier New" w:ascii="Courier New" w:hAnsi="Courier New"/>
                <w:b/>
              </w:rPr>
              <w:t>&lt;n&gt;</w:t>
            </w:r>
            <w:r>
              <w:rPr>
                <w:b/>
              </w:rPr>
              <w:t>=2 and command successful</w:t>
            </w:r>
          </w:p>
          <w:p>
            <w:pPr>
              <w:pStyle w:val="Normal"/>
              <w:spacing w:before="0" w:after="20"/>
              <w:rPr>
                <w:rFonts w:ascii="Courier New" w:hAnsi="Courier New" w:cs="Courier New"/>
              </w:rPr>
            </w:pPr>
            <w:r>
              <w:rPr>
                <w:rFonts w:cs="Courier New" w:ascii="Courier New" w:hAnsi="Courier New"/>
              </w:rPr>
              <w:t>+CMICO: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[,&lt;RAAI&gt;,&lt;SPRT&gt;[,&lt;Allocated_Active_Time&gt;]]</w:t>
            </w:r>
          </w:p>
        </w:tc>
      </w:tr>
      <w:tr>
        <w:trPr>
          <w:cantSplit w:val="true"/>
        </w:trPr>
        <w:tc>
          <w:tcPr>
            <w:tcW w:w="418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+CMICO?</w:t>
            </w:r>
          </w:p>
        </w:tc>
        <w:tc>
          <w:tcPr>
            <w:tcW w:w="53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+CMICO: </w:t>
            </w:r>
            <w:r>
              <w:rPr>
                <w:rFonts w:cs="Courier New" w:ascii="Courier New" w:hAnsi="Courier New"/>
                <w:lang w:eastAsia="ja-JP"/>
              </w:rPr>
              <w:t>&lt;</w:t>
            </w:r>
            <w:r>
              <w:rPr>
                <w:rFonts w:cs="Courier New" w:ascii="Courier New" w:hAnsi="Courier New"/>
              </w:rPr>
              <w:t>n&gt;,</w:t>
            </w:r>
            <w:r>
              <w:rPr>
                <w:rFonts w:cs="Courier New" w:ascii="Courier New" w:hAnsi="Courier New"/>
                <w:lang w:eastAsia="ja-JP"/>
              </w:rPr>
              <w:t>&lt;</w:t>
            </w:r>
            <w:r>
              <w:rPr>
                <w:rFonts w:cs="Courier New" w:ascii="Courier New" w:hAnsi="Courier New"/>
                <w:lang w:eastAsia="ja-JP"/>
              </w:rPr>
              <w:t>Requested_MICO_Mode</w:t>
            </w:r>
            <w:r>
              <w:rPr>
                <w:rFonts w:cs="Courier New" w:ascii="Courier New" w:hAnsi="Courier New"/>
                <w:lang w:eastAsia="ja-JP"/>
              </w:rPr>
              <w:t>&gt;</w:t>
            </w:r>
            <w:r>
              <w:rPr>
                <w:rFonts w:cs="Courier New" w:ascii="Courier New" w:hAnsi="Courier New"/>
                <w:lang w:eastAsia="ja-JP"/>
              </w:rPr>
              <w:t>[,</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[,&lt;RAAI&gt;,&lt;SPRT&gt;[,&lt;Requested_Active_Time&gt;,&lt;Allocated_Active-Time&gt;]]]</w:t>
            </w:r>
          </w:p>
        </w:tc>
      </w:tr>
      <w:tr>
        <w:trPr>
          <w:cantSplit w:val="true"/>
        </w:trPr>
        <w:tc>
          <w:tcPr>
            <w:tcW w:w="4181"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2771" w:name="MCCQCTEMPBM_00003309"/>
            <w:bookmarkEnd w:id="2771"/>
            <w:r>
              <w:rPr>
                <w:rFonts w:cs="Courier New" w:ascii="Courier New" w:hAnsi="Courier New"/>
              </w:rPr>
              <w:t>+CMICO=?</w:t>
            </w:r>
          </w:p>
        </w:tc>
        <w:tc>
          <w:tcPr>
            <w:tcW w:w="535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+CMICO: </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n</w:t>
            </w:r>
            <w:r>
              <w:rPr>
                <w:rFonts w:cs="Courier New" w:ascii="Courier New" w:hAnsi="Courier New"/>
                <w:lang w:eastAsia="ja-JP"/>
              </w:rPr>
              <w:t>&gt;</w:t>
            </w:r>
            <w:r>
              <w:rPr>
                <w:lang w:eastAsia="ja-JP"/>
              </w:rPr>
              <w:t>s</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Requested_MICO_Mode</w:t>
            </w:r>
            <w:r>
              <w:rPr>
                <w:rFonts w:cs="Courier New" w:ascii="Courier New" w:hAnsi="Courier New"/>
                <w:lang w:eastAsia="ja-JP"/>
              </w:rPr>
              <w:t>&gt;</w:t>
            </w:r>
            <w:r>
              <w:rPr>
                <w:lang w:eastAsia="ja-JP"/>
              </w:rPr>
              <w:t>s</w:t>
            </w:r>
            <w:r>
              <w:rPr>
                <w:rFonts w:cs="Courier New" w:ascii="Courier New" w:hAnsi="Courier New"/>
                <w:lang w:eastAsia="ja-JP"/>
              </w:rPr>
              <w:t>)</w:t>
            </w:r>
          </w:p>
        </w:tc>
      </w:tr>
    </w:tbl>
    <w:p>
      <w:pPr>
        <w:pStyle w:val="Normal"/>
        <w:rPr/>
      </w:pPr>
      <w:r>
        <w:rPr/>
      </w:r>
    </w:p>
    <w:p>
      <w:pPr>
        <w:pStyle w:val="Normal"/>
        <w:keepNext w:val="true"/>
        <w:rPr>
          <w:b/>
          <w:b/>
        </w:rPr>
      </w:pPr>
      <w:bookmarkStart w:id="2772" w:name="_Hlk10550308"/>
      <w:bookmarkEnd w:id="2772"/>
      <w:r>
        <w:rPr>
          <w:b/>
        </w:rPr>
        <w:t>Description</w:t>
      </w:r>
    </w:p>
    <w:p>
      <w:pPr>
        <w:pStyle w:val="Normal"/>
        <w:keepNext w:val="true"/>
        <w:keepLines/>
        <w:rPr/>
      </w:pPr>
      <w:r>
        <w:rPr/>
        <w:t xml:space="preserve">The set command controls the presentation of unsolicited result code </w:t>
      </w:r>
      <w:r>
        <w:rPr>
          <w:rFonts w:cs="Courier New" w:ascii="Courier New" w:hAnsi="Courier New"/>
        </w:rPr>
        <w:t>+CMICO: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[,&lt;RAAI&gt;,&lt;SPRT&gt;[,&lt;Allocated_Active_Time&gt;]]</w:t>
      </w:r>
      <w:r>
        <w:rPr>
          <w:lang w:eastAsia="ja-JP"/>
        </w:rPr>
        <w:t xml:space="preserve"> when </w:t>
      </w:r>
      <w:r>
        <w:rPr>
          <w:rFonts w:cs="Courier New" w:ascii="Courier New" w:hAnsi="Courier New"/>
        </w:rPr>
        <w:t>&lt;n&gt;</w:t>
      </w:r>
      <w:r>
        <w:rPr/>
        <w:t xml:space="preserve">=1 and there is a change in the current MICO mode. The parameters </w:t>
      </w:r>
      <w:r>
        <w:rPr>
          <w:rFonts w:cs="Courier New" w:ascii="Courier New" w:hAnsi="Courier New"/>
          <w:lang w:eastAsia="ja-JP"/>
        </w:rPr>
        <w:t>&lt;RAAI&gt;</w:t>
      </w:r>
      <w:r>
        <w:rPr>
          <w:lang w:eastAsia="ja-JP"/>
        </w:rPr>
        <w:t xml:space="preserve"> and </w:t>
      </w:r>
      <w:r>
        <w:rPr>
          <w:rFonts w:cs="Courier New" w:ascii="Courier New" w:hAnsi="Courier New"/>
          <w:lang w:eastAsia="ja-JP"/>
        </w:rPr>
        <w:t>&lt;SPRT&gt;</w:t>
      </w:r>
      <w:r>
        <w:rPr>
          <w:lang w:eastAsia="ja-JP"/>
        </w:rPr>
        <w:t xml:space="preserve"> and optionally </w:t>
      </w:r>
      <w:r>
        <w:rPr>
          <w:rFonts w:cs="Courier New" w:ascii="Courier New" w:hAnsi="Courier New"/>
          <w:lang w:eastAsia="ja-JP"/>
        </w:rPr>
        <w:t>&lt;Allocated_Active_Time&gt;</w:t>
      </w:r>
      <w:r>
        <w:rPr>
          <w:lang w:eastAsia="ja-JP"/>
        </w:rPr>
        <w:t xml:space="preserve">, are returned when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lang w:eastAsia="ja-JP"/>
        </w:rPr>
        <w:t xml:space="preserve">=1. </w:t>
      </w:r>
      <w:r>
        <w:rPr/>
        <w:t xml:space="preserve">When </w:t>
      </w:r>
      <w:bookmarkStart w:id="2773" w:name="MCCQCTEMPBM_00003310"/>
      <w:r>
        <w:rPr>
          <w:rFonts w:cs="Courier New" w:ascii="Courier New" w:hAnsi="Courier New"/>
        </w:rPr>
        <w:t>&lt;n&gt;</w:t>
      </w:r>
      <w:bookmarkEnd w:id="2773"/>
      <w:r>
        <w:rPr/>
        <w:t>=2, a special form of the set command enables the UE to request the use of MICO mode from the network or re-negotiate the use of MICO mode from the network and optionally request an active timer value, during the registration procedure (see 3GPP TS 2</w:t>
      </w:r>
      <w:r>
        <w:rPr>
          <w:lang w:eastAsia="ko-KR"/>
        </w:rPr>
        <w:t>4</w:t>
      </w:r>
      <w:r>
        <w:rPr/>
        <w:t>.501 [161], clause 5.3.6 and clause 5.5.1).</w:t>
      </w:r>
    </w:p>
    <w:p>
      <w:pPr>
        <w:pStyle w:val="Normal"/>
        <w:rPr/>
      </w:pPr>
      <w:r>
        <w:rPr/>
        <w:t xml:space="preserve">Refer clause 9.2 for possible </w:t>
      </w:r>
      <w:r>
        <w:rPr>
          <w:rFonts w:cs="Courier New" w:ascii="Courier New" w:hAnsi="Courier New"/>
        </w:rPr>
        <w:t>&lt;err&gt;</w:t>
      </w:r>
      <w:r>
        <w:rPr/>
        <w:t xml:space="preserve"> values.</w:t>
      </w:r>
    </w:p>
    <w:p>
      <w:pPr>
        <w:pStyle w:val="Normal"/>
        <w:keepNext w:val="true"/>
        <w:keepLines/>
        <w:rPr/>
      </w:pPr>
      <w:r>
        <w:rPr/>
        <w:t xml:space="preserve">The command should be abortable when </w:t>
      </w:r>
      <w:bookmarkStart w:id="2774" w:name="MCCQCTEMPBM_00003311"/>
      <w:r>
        <w:rPr>
          <w:rFonts w:cs="Courier New" w:ascii="Courier New" w:hAnsi="Courier New"/>
        </w:rPr>
        <w:t>&lt;n&gt;</w:t>
      </w:r>
      <w:bookmarkEnd w:id="2774"/>
      <w:r>
        <w:rPr/>
        <w:t>=2, when the use of MICO mode is requested or re-negotiated from the network.</w:t>
      </w:r>
    </w:p>
    <w:p>
      <w:pPr>
        <w:pStyle w:val="Normal"/>
        <w:rPr/>
      </w:pPr>
      <w:r>
        <w:rPr/>
        <w:t xml:space="preserve">The read command returns the current settings of </w:t>
      </w:r>
      <w:bookmarkStart w:id="2775" w:name="MCCQCTEMPBM_00003312"/>
      <w:r>
        <w:rPr>
          <w:rFonts w:cs="Courier New" w:ascii="Courier New" w:hAnsi="Courier New"/>
        </w:rPr>
        <w:t>&lt;n&gt;</w:t>
      </w:r>
      <w:bookmarkEnd w:id="2775"/>
      <w:r>
        <w:rPr/>
        <w:t xml:space="preserve">, </w:t>
      </w:r>
      <w:bookmarkStart w:id="2776" w:name="MCCQCTEMPBM_00003313"/>
      <w:r>
        <w:rPr>
          <w:rFonts w:cs="Courier New" w:ascii="Courier New" w:hAnsi="Courier New"/>
        </w:rPr>
        <w:t>&lt;Requested_MICO_Mode&gt;</w:t>
      </w:r>
      <w:bookmarkEnd w:id="2776"/>
      <w:r>
        <w:rPr/>
        <w:t xml:space="preserve"> and </w:t>
      </w:r>
      <w:r>
        <w:rPr>
          <w:rFonts w:cs="Courier New" w:ascii="Courier New" w:hAnsi="Courier New"/>
          <w:lang w:eastAsia="ja-JP"/>
        </w:rPr>
        <w:t>&lt;Requested_Active_Time&gt;</w:t>
      </w:r>
      <w:r>
        <w:rPr/>
        <w:t xml:space="preserve">. The command also returns the current values of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lang w:eastAsia="ja-JP"/>
        </w:rPr>
        <w:t xml:space="preserve">, </w:t>
      </w:r>
      <w:r>
        <w:rPr>
          <w:rFonts w:cs="Courier New" w:ascii="Courier New" w:hAnsi="Courier New"/>
          <w:lang w:eastAsia="ja-JP"/>
        </w:rPr>
        <w:t>&lt;RAAI&gt;</w:t>
      </w:r>
      <w:r>
        <w:rPr>
          <w:lang w:eastAsia="ja-JP"/>
        </w:rPr>
        <w:t xml:space="preserve">, </w:t>
      </w:r>
      <w:r>
        <w:rPr>
          <w:rFonts w:cs="Courier New" w:ascii="Courier New" w:hAnsi="Courier New"/>
          <w:lang w:eastAsia="ja-JP"/>
        </w:rPr>
        <w:t>&lt;SPRT&gt;</w:t>
      </w:r>
      <w:r>
        <w:rPr>
          <w:lang w:eastAsia="ja-JP"/>
        </w:rPr>
        <w:t xml:space="preserve">, </w:t>
      </w:r>
      <w:r>
        <w:rPr>
          <w:rFonts w:cs="Courier New" w:ascii="Courier New" w:hAnsi="Courier New"/>
          <w:lang w:eastAsia="ja-JP"/>
        </w:rPr>
        <w:t>&lt;Requested_Active_Time&gt;</w:t>
      </w:r>
      <w:r>
        <w:rPr>
          <w:lang w:eastAsia="ja-JP"/>
        </w:rPr>
        <w:t xml:space="preserve"> and </w:t>
      </w:r>
      <w:r>
        <w:rPr>
          <w:rFonts w:cs="Courier New" w:ascii="Courier New" w:hAnsi="Courier New"/>
          <w:lang w:eastAsia="ja-JP"/>
        </w:rPr>
        <w:t>&lt;Allocated_Active_Time&gt;</w:t>
      </w:r>
      <w:r>
        <w:rPr/>
        <w:t xml:space="preserve"> if available (see 3GPP TS 2</w:t>
      </w:r>
      <w:r>
        <w:rPr>
          <w:lang w:eastAsia="ko-KR"/>
        </w:rPr>
        <w:t>4</w:t>
      </w:r>
      <w:r>
        <w:rPr/>
        <w:t>.501 [161] clause 9.11.3.31).</w:t>
      </w:r>
    </w:p>
    <w:p>
      <w:pPr>
        <w:pStyle w:val="Normal"/>
        <w:rPr/>
      </w:pPr>
      <w:r>
        <w:rPr/>
        <w:t xml:space="preserve">The test command returns values of supported </w:t>
      </w:r>
      <w:bookmarkStart w:id="2777" w:name="MCCQCTEMPBM_00003314"/>
      <w:r>
        <w:rPr>
          <w:rFonts w:cs="Courier New" w:ascii="Courier New" w:hAnsi="Courier New"/>
          <w:lang w:val="en-US"/>
        </w:rPr>
        <w:t>&lt;n&gt;</w:t>
      </w:r>
      <w:bookmarkEnd w:id="2777"/>
      <w:r>
        <w:rPr>
          <w:lang w:val="en-US"/>
        </w:rPr>
        <w:t xml:space="preserve">s and </w:t>
      </w:r>
      <w:bookmarkStart w:id="2778" w:name="MCCQCTEMPBM_00003315"/>
      <w:r>
        <w:rPr>
          <w:rFonts w:cs="Courier New" w:ascii="Courier New" w:hAnsi="Courier New"/>
          <w:lang w:val="en-US"/>
        </w:rPr>
        <w:t>&lt;Requested_MICO_Mode&gt;</w:t>
      </w:r>
      <w:bookmarkEnd w:id="2778"/>
      <w:r>
        <w:rPr>
          <w:lang w:val="en-US"/>
        </w:rPr>
        <w:t xml:space="preserve">s </w:t>
      </w:r>
      <w:r>
        <w:rPr/>
        <w:t>as compound values.</w:t>
      </w:r>
    </w:p>
    <w:p>
      <w:pPr>
        <w:pStyle w:val="Normal"/>
        <w:rPr>
          <w:b/>
          <w:b/>
        </w:rPr>
      </w:pPr>
      <w:r>
        <w:rPr>
          <w:b/>
        </w:rPr>
        <w:t>Defined values</w:t>
      </w:r>
    </w:p>
    <w:p>
      <w:pPr>
        <w:pStyle w:val="B1"/>
        <w:keepNext w:val="true"/>
        <w:keepLines/>
        <w:rPr/>
      </w:pPr>
      <w:r>
        <w:rPr>
          <w:rFonts w:cs="Courier New" w:ascii="Courier New" w:hAnsi="Courier New"/>
        </w:rPr>
        <w:t>&lt;n&gt;</w:t>
      </w:r>
      <w:r>
        <w:rPr/>
        <w:t>: integer type</w:t>
      </w:r>
    </w:p>
    <w:p>
      <w:pPr>
        <w:pStyle w:val="B2"/>
        <w:rPr/>
      </w:pPr>
      <w:r>
        <w:rPr>
          <w:u w:val="single"/>
        </w:rPr>
        <w:t>0</w:t>
      </w:r>
      <w:r>
        <w:rPr/>
        <w:tab/>
        <w:t xml:space="preserve">disable unsolicited result code </w:t>
      </w:r>
      <w:r>
        <w:rPr>
          <w:rFonts w:cs="Courier New" w:ascii="Courier New" w:hAnsi="Courier New"/>
        </w:rPr>
        <w:t>+CMICO: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[,&lt;RAAI&gt;,&lt;SPRT&gt;[,&lt;Allocated_Active_Time&gt;]]</w:t>
      </w:r>
    </w:p>
    <w:p>
      <w:pPr>
        <w:pStyle w:val="B2"/>
        <w:rPr/>
      </w:pPr>
      <w:r>
        <w:rPr/>
        <w:t>1</w:t>
        <w:tab/>
        <w:t xml:space="preserve">enable unsolicited result code </w:t>
      </w:r>
      <w:r>
        <w:rPr>
          <w:rFonts w:cs="Courier New" w:ascii="Courier New" w:hAnsi="Courier New"/>
        </w:rPr>
        <w:t>+CMICO: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[,&lt;RAAI&gt;,&lt;SPRT&gt;[,&lt;Allocated_Active_Time&gt;]]</w:t>
      </w:r>
    </w:p>
    <w:p>
      <w:pPr>
        <w:pStyle w:val="B2"/>
        <w:rPr>
          <w:b/>
          <w:b/>
        </w:rPr>
      </w:pPr>
      <w:r>
        <w:rPr/>
        <w:t>2</w:t>
        <w:tab/>
        <w:t xml:space="preserve">MICO mode is requested or re-negotiated from the network. There will be no change in the current setting of </w:t>
      </w:r>
      <w:bookmarkStart w:id="2779" w:name="MCCQCTEMPBM_00003316"/>
      <w:r>
        <w:rPr>
          <w:rFonts w:cs="Courier New" w:ascii="Courier New" w:hAnsi="Courier New"/>
        </w:rPr>
        <w:t>&lt;n&gt;</w:t>
      </w:r>
      <w:bookmarkEnd w:id="2779"/>
      <w:r>
        <w:rPr/>
        <w:t xml:space="preserve">, enabling or disabling of unsolicited result code </w:t>
      </w:r>
      <w:r>
        <w:rPr>
          <w:rFonts w:cs="Courier New" w:ascii="Courier New" w:hAnsi="Courier New"/>
        </w:rPr>
        <w:t>+CMICO: </w:t>
      </w:r>
      <w:r>
        <w:rPr>
          <w:rFonts w:cs="Courier New" w:ascii="Courier New" w:hAnsi="Courier New"/>
          <w:lang w:eastAsia="ja-JP"/>
        </w:rPr>
        <w:t>&lt;</w:t>
      </w:r>
      <w:r>
        <w:rPr>
          <w:rFonts w:cs="Courier New" w:ascii="Courier New" w:hAnsi="Courier New"/>
          <w:lang w:eastAsia="ja-JP"/>
        </w:rPr>
        <w:t>Current_MICO_Mode</w:t>
      </w:r>
      <w:r>
        <w:rPr>
          <w:rFonts w:cs="Courier New" w:ascii="Courier New" w:hAnsi="Courier New"/>
          <w:lang w:eastAsia="ja-JP"/>
        </w:rPr>
        <w:t>&gt;</w:t>
      </w:r>
      <w:r>
        <w:rPr>
          <w:rFonts w:cs="Courier New" w:ascii="Courier New" w:hAnsi="Courier New"/>
          <w:lang w:eastAsia="ja-JP"/>
        </w:rPr>
        <w:t>[,&lt;RAAI&gt;,&lt;SPRT&gt;[,&lt;Allocated_Active_Time&gt;]]</w:t>
      </w:r>
    </w:p>
    <w:p>
      <w:pPr>
        <w:pStyle w:val="B1"/>
        <w:rPr/>
      </w:pPr>
      <w:bookmarkStart w:id="2780" w:name="MCCQCTEMPBM_00003317"/>
      <w:r>
        <w:rPr>
          <w:rFonts w:cs="Courier New" w:ascii="Courier New" w:hAnsi="Courier New"/>
        </w:rPr>
        <w:t>&lt;Requested_MICO_Mode&gt;</w:t>
      </w:r>
      <w:bookmarkEnd w:id="2780"/>
      <w:r>
        <w:rPr/>
        <w:t>: integer type</w:t>
      </w:r>
      <w:r>
        <w:rPr>
          <w:lang w:eastAsia="zh-TW"/>
        </w:rPr>
        <w:t>; in</w:t>
      </w:r>
      <w:r>
        <w:rPr>
          <w:lang w:eastAsia="zh-TW"/>
        </w:rPr>
        <w:t xml:space="preserve">dicates the requested MICO mode, </w:t>
      </w:r>
      <w:r>
        <w:rPr/>
        <w:t>see 3GPP TS 24.</w:t>
      </w:r>
      <w:r>
        <w:rPr>
          <w:lang w:eastAsia="ko-KR"/>
        </w:rPr>
        <w:t>5</w:t>
      </w:r>
      <w:r>
        <w:rPr/>
        <w:t>01 [161], clause 5.5.1.</w:t>
      </w:r>
    </w:p>
    <w:p>
      <w:pPr>
        <w:pStyle w:val="B2"/>
        <w:rPr/>
      </w:pPr>
      <w:r>
        <w:rPr>
          <w:u w:val="single"/>
        </w:rPr>
        <w:t>0</w:t>
      </w:r>
      <w:r>
        <w:rPr/>
        <w:tab/>
        <w:t>triggers the UE to request stopping the use of MICO mode</w:t>
      </w:r>
    </w:p>
    <w:p>
      <w:pPr>
        <w:pStyle w:val="B2"/>
        <w:rPr/>
      </w:pPr>
      <w:r>
        <w:rPr/>
        <w:t>1</w:t>
        <w:tab/>
        <w:t>triggers the UE to request the use of MICO mode</w:t>
      </w:r>
    </w:p>
    <w:p>
      <w:pPr>
        <w:pStyle w:val="B1"/>
        <w:rPr/>
      </w:pPr>
      <w:r>
        <w:rPr>
          <w:rFonts w:cs="Courier New" w:ascii="Courier New" w:hAnsi="Courier New"/>
        </w:rPr>
        <w:t>&lt;</w:t>
      </w:r>
      <w:bookmarkStart w:id="2781" w:name="MCCQCTEMPBM_00003318"/>
      <w:r>
        <w:rPr>
          <w:rFonts w:cs="Courier New" w:ascii="Courier New" w:hAnsi="Courier New"/>
        </w:rPr>
        <w:t>Requested_Active_Time</w:t>
      </w:r>
      <w:bookmarkEnd w:id="2781"/>
      <w:r>
        <w:rPr>
          <w:rFonts w:cs="Courier New" w:ascii="Courier New" w:hAnsi="Courier New"/>
        </w:rPr>
        <w:t>&gt;</w:t>
      </w:r>
      <w:r>
        <w:rPr/>
        <w:t xml:space="preserve">: string type; one byte in an 8 bit format. Requested Active Time value (T3324) to be allocated to the UE. The </w:t>
      </w:r>
      <w:r>
        <w:rPr>
          <w:rFonts w:cs="Courier New" w:ascii="Courier New" w:hAnsi="Courier New"/>
        </w:rPr>
        <w:t>&lt;</w:t>
      </w:r>
      <w:bookmarkStart w:id="2782" w:name="MCCQCTEMPBM_00003319"/>
      <w:r>
        <w:rPr>
          <w:rFonts w:cs="Courier New" w:ascii="Courier New" w:hAnsi="Courier New"/>
        </w:rPr>
        <w:t>Requested_Active_Time</w:t>
      </w:r>
      <w:bookmarkEnd w:id="2782"/>
      <w:r>
        <w:rPr>
          <w:rFonts w:cs="Courier New" w:ascii="Courier New" w:hAnsi="Courier New"/>
        </w:rPr>
        <w:t>&gt;</w:t>
      </w:r>
      <w:r>
        <w:rPr/>
        <w:t xml:space="preserve"> value is coded as one byte (octet 3) of the GPRS Timer 3 information element coded as bit format (e.g. "01000111" equals 70 hours). For the coding and the value range, see the GPRS Timer 3 IE in 3GPP TS 24.008 [8] Table 10.5.163a/3GPP TS 24.008. See also 3GPP TS 24.501 [161] clauses 5.3.6 and 5.5.1. The default value, if available, is manufacturer specific.</w:t>
      </w:r>
      <w:bookmarkStart w:id="2783" w:name="MCCQCTEMPBM_00003320"/>
      <w:r>
        <w:rPr>
          <w:rFonts w:cs="Courier New" w:ascii="Courier New" w:hAnsi="Courier New"/>
        </w:rPr>
        <w:t>&lt;Current_MICO_Mode&gt;</w:t>
      </w:r>
      <w:bookmarkEnd w:id="2783"/>
      <w:r>
        <w:rPr/>
        <w:t>: integer type</w:t>
      </w:r>
      <w:r>
        <w:rPr>
          <w:lang w:eastAsia="zh-TW"/>
        </w:rPr>
        <w:t>; in</w:t>
      </w:r>
      <w:r>
        <w:rPr>
          <w:lang w:eastAsia="zh-TW"/>
        </w:rPr>
        <w:t>dicates the current MICO mode,</w:t>
      </w:r>
      <w:r>
        <w:rPr/>
        <w:t xml:space="preserve"> see 3GPP TS 24.</w:t>
      </w:r>
      <w:r>
        <w:rPr>
          <w:lang w:eastAsia="ko-KR"/>
        </w:rPr>
        <w:t>5</w:t>
      </w:r>
      <w:r>
        <w:rPr/>
        <w:t>01 [161], clause 5.3.6.</w:t>
      </w:r>
    </w:p>
    <w:p>
      <w:pPr>
        <w:pStyle w:val="B2"/>
        <w:rPr/>
      </w:pPr>
      <w:r>
        <w:rPr/>
        <w:t>0</w:t>
        <w:tab/>
        <w:t xml:space="preserve">indicates </w:t>
      </w:r>
      <w:r>
        <w:rPr>
          <w:lang w:eastAsia="zh-TW"/>
        </w:rPr>
        <w:t xml:space="preserve">that the use of </w:t>
      </w:r>
      <w:r>
        <w:rPr/>
        <w:t>MICO mode is not allowed by the network</w:t>
      </w:r>
    </w:p>
    <w:p>
      <w:pPr>
        <w:pStyle w:val="B2"/>
        <w:rPr/>
      </w:pPr>
      <w:r>
        <w:rPr/>
        <w:t>1</w:t>
        <w:tab/>
        <w:t xml:space="preserve">indicates </w:t>
      </w:r>
      <w:r>
        <w:rPr>
          <w:lang w:eastAsia="zh-TW"/>
        </w:rPr>
        <w:t xml:space="preserve">that the use of </w:t>
      </w:r>
      <w:r>
        <w:rPr/>
        <w:t>MICO mode is allowed by the network</w:t>
      </w:r>
    </w:p>
    <w:p>
      <w:pPr>
        <w:pStyle w:val="B1"/>
        <w:rPr/>
      </w:pPr>
      <w:bookmarkStart w:id="2784" w:name="MCCQCTEMPBM_00003321"/>
      <w:r>
        <w:rPr>
          <w:rFonts w:cs="Courier New" w:ascii="Courier New" w:hAnsi="Courier New"/>
        </w:rPr>
        <w:t>&lt;RAAI&gt;</w:t>
      </w:r>
      <w:bookmarkEnd w:id="2784"/>
      <w:r>
        <w:rPr/>
        <w:t>: integer type</w:t>
      </w:r>
      <w:r>
        <w:rPr>
          <w:lang w:eastAsia="zh-TW"/>
        </w:rPr>
        <w:t xml:space="preserve">; </w:t>
      </w:r>
      <w:r>
        <w:rPr>
          <w:lang w:eastAsia="zh-TW"/>
        </w:rPr>
        <w:t xml:space="preserve">only present when </w:t>
      </w:r>
      <w:bookmarkStart w:id="2785" w:name="MCCQCTEMPBM_00003322"/>
      <w:r>
        <w:rPr>
          <w:rFonts w:cs="Courier New" w:ascii="Courier New" w:hAnsi="Courier New"/>
        </w:rPr>
        <w:t>&lt;Current_MICO_Mode&gt;</w:t>
      </w:r>
      <w:bookmarkEnd w:id="2785"/>
      <w:r>
        <w:rPr/>
        <w:t xml:space="preserve">=1. </w:t>
      </w:r>
      <w:r>
        <w:rPr>
          <w:lang w:eastAsia="zh-TW"/>
        </w:rPr>
        <w:t>I</w:t>
      </w:r>
      <w:r>
        <w:rPr>
          <w:lang w:eastAsia="zh-TW"/>
        </w:rPr>
        <w:t>n</w:t>
      </w:r>
      <w:r>
        <w:rPr>
          <w:lang w:eastAsia="zh-TW"/>
        </w:rPr>
        <w:t xml:space="preserve">dicates the </w:t>
      </w:r>
      <w:r>
        <w:rPr/>
        <w:t>registration area allocation indication</w:t>
      </w:r>
      <w:r>
        <w:rPr>
          <w:lang w:eastAsia="zh-TW"/>
        </w:rPr>
        <w:t>,</w:t>
      </w:r>
      <w:r>
        <w:rPr/>
        <w:t xml:space="preserve"> see 3GPP TS 24.</w:t>
      </w:r>
      <w:r>
        <w:rPr>
          <w:lang w:eastAsia="ko-KR"/>
        </w:rPr>
        <w:t>5</w:t>
      </w:r>
      <w:r>
        <w:rPr/>
        <w:t>01 [161] clause 9.11.3.31.</w:t>
      </w:r>
    </w:p>
    <w:p>
      <w:pPr>
        <w:pStyle w:val="B2"/>
        <w:rPr/>
      </w:pPr>
      <w:r>
        <w:rPr/>
        <w:t>0</w:t>
        <w:tab/>
        <w:t xml:space="preserve">indicates </w:t>
      </w:r>
      <w:r>
        <w:rPr>
          <w:lang w:eastAsia="zh-TW"/>
        </w:rPr>
        <w:t>to the UE that all PLMN registration areas are not allocated</w:t>
      </w:r>
    </w:p>
    <w:p>
      <w:pPr>
        <w:pStyle w:val="B2"/>
        <w:rPr/>
      </w:pPr>
      <w:r>
        <w:rPr/>
        <w:t>1</w:t>
        <w:tab/>
        <w:t xml:space="preserve">indicates </w:t>
      </w:r>
      <w:r>
        <w:rPr>
          <w:lang w:eastAsia="zh-TW"/>
        </w:rPr>
        <w:t>to the UE that all PLMN registration areas are allocated</w:t>
      </w:r>
    </w:p>
    <w:p>
      <w:pPr>
        <w:pStyle w:val="B1"/>
        <w:rPr/>
      </w:pPr>
      <w:bookmarkStart w:id="2786" w:name="MCCQCTEMPBM_00003323"/>
      <w:r>
        <w:rPr>
          <w:rFonts w:cs="Courier New" w:ascii="Courier New" w:hAnsi="Courier New"/>
        </w:rPr>
        <w:t>&lt;SPRT&gt;</w:t>
      </w:r>
      <w:bookmarkEnd w:id="2786"/>
      <w:r>
        <w:rPr/>
        <w:t>: integer type</w:t>
      </w:r>
      <w:r>
        <w:rPr>
          <w:lang w:eastAsia="zh-TW"/>
        </w:rPr>
        <w:t xml:space="preserve">; </w:t>
      </w:r>
      <w:r>
        <w:rPr>
          <w:lang w:eastAsia="zh-TW"/>
        </w:rPr>
        <w:t xml:space="preserve">only present when </w:t>
      </w:r>
      <w:bookmarkStart w:id="2787" w:name="MCCQCTEMPBM_00003324"/>
      <w:r>
        <w:rPr>
          <w:rFonts w:cs="Courier New" w:ascii="Courier New" w:hAnsi="Courier New"/>
        </w:rPr>
        <w:t>&lt;Current_MICO_Mode&gt;</w:t>
      </w:r>
      <w:bookmarkEnd w:id="2787"/>
      <w:r>
        <w:rPr/>
        <w:t xml:space="preserve">=1. </w:t>
      </w:r>
      <w:r>
        <w:rPr>
          <w:lang w:eastAsia="zh-TW"/>
        </w:rPr>
        <w:t>I</w:t>
      </w:r>
      <w:r>
        <w:rPr>
          <w:lang w:eastAsia="zh-TW"/>
        </w:rPr>
        <w:t>n</w:t>
      </w:r>
      <w:r>
        <w:rPr>
          <w:lang w:eastAsia="zh-TW"/>
        </w:rPr>
        <w:t xml:space="preserve">dicates the use of the Strictly Periodic Registration Timer, </w:t>
      </w:r>
      <w:r>
        <w:rPr/>
        <w:t>see 3GPP TS 24.501 [161] clause 9.11.3.31.</w:t>
      </w:r>
    </w:p>
    <w:p>
      <w:pPr>
        <w:pStyle w:val="B2"/>
        <w:rPr/>
      </w:pPr>
      <w:r>
        <w:rPr/>
        <w:t>0</w:t>
        <w:tab/>
        <w:t>indicates to the UE that the strictly periodic registration timer is not being used</w:t>
      </w:r>
    </w:p>
    <w:p>
      <w:pPr>
        <w:pStyle w:val="B2"/>
        <w:rPr/>
      </w:pPr>
      <w:r>
        <w:rPr/>
        <w:t>1</w:t>
        <w:tab/>
        <w:t>indicates to the UE that the strictly periodic registration timer is being used</w:t>
      </w:r>
    </w:p>
    <w:p>
      <w:pPr>
        <w:pStyle w:val="B1"/>
        <w:rPr/>
      </w:pPr>
      <w:r>
        <w:rPr>
          <w:rFonts w:cs="Courier New" w:ascii="Courier New" w:hAnsi="Courier New"/>
        </w:rPr>
        <w:t>&lt;</w:t>
      </w:r>
      <w:bookmarkStart w:id="2788" w:name="MCCQCTEMPBM_00003325"/>
      <w:r>
        <w:rPr>
          <w:rFonts w:cs="Courier New" w:ascii="Courier New" w:hAnsi="Courier New"/>
        </w:rPr>
        <w:t>Allocated_Active_Time</w:t>
      </w:r>
      <w:bookmarkEnd w:id="2788"/>
      <w:r>
        <w:rPr>
          <w:rFonts w:cs="Courier New" w:ascii="Courier New" w:hAnsi="Courier New"/>
        </w:rPr>
        <w:t>&gt;</w:t>
      </w:r>
      <w:r>
        <w:rPr/>
        <w:t xml:space="preserve">: string type; one byte in an 8 bit format. </w:t>
      </w:r>
      <w:r>
        <w:rPr>
          <w:lang w:eastAsia="zh-TW"/>
        </w:rPr>
        <w:t xml:space="preserve">Only present when </w:t>
      </w:r>
      <w:bookmarkStart w:id="2789" w:name="MCCQCTEMPBM_00003326"/>
      <w:r>
        <w:rPr>
          <w:rFonts w:cs="Courier New" w:ascii="Courier New" w:hAnsi="Courier New"/>
        </w:rPr>
        <w:t>&lt;Current_MICO_Mode&gt;</w:t>
      </w:r>
      <w:bookmarkEnd w:id="2789"/>
      <w:r>
        <w:rPr/>
        <w:t xml:space="preserve">=1. Indicates the Active Time value (T3324) assigned by the network. The </w:t>
      </w:r>
      <w:r>
        <w:rPr>
          <w:rFonts w:cs="Courier New" w:ascii="Courier New" w:hAnsi="Courier New"/>
        </w:rPr>
        <w:t>&lt;</w:t>
      </w:r>
      <w:bookmarkStart w:id="2790" w:name="MCCQCTEMPBM_00003327"/>
      <w:r>
        <w:rPr>
          <w:rFonts w:cs="Courier New" w:ascii="Courier New" w:hAnsi="Courier New"/>
        </w:rPr>
        <w:t>Allocated_Active_Time</w:t>
      </w:r>
      <w:bookmarkEnd w:id="2790"/>
      <w:r>
        <w:rPr>
          <w:rFonts w:cs="Courier New" w:ascii="Courier New" w:hAnsi="Courier New"/>
        </w:rPr>
        <w:t>&gt;</w:t>
      </w:r>
      <w:r>
        <w:rPr/>
        <w:t xml:space="preserve"> value is coded as one byte (octet 3) of the GPRS Timer 3 information element coded as bit format (e.g. "01000111" equals 70 hours). For the coding and the value range, see the GPRS Timer 3 IE in 3GPP TS 24.008 [8] Table 10.5.163a/3GPP TS 24.008. See also 3GPP TS 24.501 [161] clauses 5.3.6 and 5.5.1.</w:t>
      </w:r>
    </w:p>
    <w:p>
      <w:pPr>
        <w:pStyle w:val="Normal"/>
        <w:rPr>
          <w:b/>
          <w:b/>
        </w:rPr>
      </w:pPr>
      <w:r>
        <w:rPr>
          <w:b/>
        </w:rPr>
        <w:t>Implementation</w:t>
      </w:r>
    </w:p>
    <w:p>
      <w:pPr>
        <w:pStyle w:val="Normal"/>
        <w:rPr>
          <w:lang w:val="en-US" w:eastAsia="en-US"/>
        </w:rPr>
      </w:pPr>
      <w:r>
        <w:rPr/>
        <w:t>Optional.</w:t>
      </w:r>
    </w:p>
    <w:p>
      <w:pPr>
        <w:pStyle w:val="Heading3"/>
        <w:rPr>
          <w:lang w:bidi="he-IL"/>
        </w:rPr>
      </w:pPr>
      <w:bookmarkStart w:id="2791" w:name="_Hlk4019483"/>
      <w:bookmarkStart w:id="2792" w:name="__RefHeading___Toc106993480"/>
      <w:bookmarkEnd w:id="2791"/>
      <w:bookmarkEnd w:id="2792"/>
      <w:r>
        <w:rPr/>
        <w:t>10.1.55</w:t>
        <w:tab/>
        <w:t>S-NSSAI based back-off timer status reporting +CSBTSR</w:t>
      </w:r>
    </w:p>
    <w:p>
      <w:pPr>
        <w:pStyle w:val="TH"/>
        <w:rPr/>
      </w:pPr>
      <w:r>
        <w:rPr/>
        <w:t>Table 10.1.55-</w:t>
      </w:r>
      <w:r>
        <w:rPr>
          <w:lang w:val="en-US" w:eastAsia="en-US"/>
        </w:rPr>
        <w:t>1</w:t>
      </w:r>
      <w:r>
        <w:rPr/>
        <w:t>: +CSBTSR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+CSBTSR=[&lt;n&gt;]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+CSBTSR?</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793" w:name="MCCQCTEMPBM_00003328"/>
            <w:r>
              <w:rPr>
                <w:rFonts w:cs="Courier New" w:ascii="Courier New" w:hAnsi="Courier New"/>
                <w:lang w:val="fr-FR"/>
              </w:rPr>
              <w:t>+</w:t>
            </w:r>
            <w:r>
              <w:rPr>
                <w:rFonts w:cs="Courier New" w:ascii="Courier New" w:hAnsi="Courier New"/>
              </w:rPr>
              <w:t>CSBTSR: &lt;n&gt;</w:t>
            </w:r>
            <w:bookmarkEnd w:id="2793"/>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+CSBTSR=</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+CSBTSR: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presentation of unsolicited result code </w:t>
      </w:r>
      <w:bookmarkStart w:id="2794" w:name="MCCQCTEMPBM_00003329"/>
      <w:bookmarkStart w:id="2795" w:name="_Hlk27120876"/>
      <w:r>
        <w:rPr>
          <w:rFonts w:cs="Courier New" w:ascii="Courier New" w:hAnsi="Courier New"/>
        </w:rPr>
        <w:t>+CSBTSRI: </w:t>
      </w:r>
      <w:r>
        <w:rPr>
          <w:rFonts w:cs="Courier New" w:ascii="Courier New" w:hAnsi="Courier New"/>
          <w:lang w:val="en-US"/>
        </w:rPr>
        <w:t>&lt;S-NSSAI&gt;,</w:t>
      </w:r>
      <w:bookmarkEnd w:id="2794"/>
      <w:r>
        <w:rPr>
          <w:rFonts w:cs="Courier New" w:ascii="Courier New" w:hAnsi="Courier New"/>
          <w:lang w:eastAsia="ja-JP"/>
        </w:rPr>
        <w:t>&lt;event_type&gt;</w:t>
      </w:r>
      <w:bookmarkStart w:id="2796" w:name="MCCQCTEMPBM_00003330"/>
      <w:r>
        <w:rPr>
          <w:rFonts w:cs="Courier New" w:ascii="Courier New" w:hAnsi="Courier New"/>
          <w:lang w:val="en-US"/>
        </w:rPr>
        <w:t>[,</w:t>
      </w:r>
      <w:bookmarkEnd w:id="2796"/>
      <w:r>
        <w:rPr>
          <w:rFonts w:cs="Courier New" w:ascii="Courier New" w:hAnsi="Courier New"/>
          <w:lang w:eastAsia="ja-JP"/>
        </w:rPr>
        <w:t>&lt;S-NSSAI_backoff_time&gt;</w:t>
      </w:r>
      <w:r>
        <w:rPr>
          <w:rFonts w:cs="Courier New" w:ascii="Courier New" w:hAnsi="Courier New"/>
        </w:rPr>
        <w:t>[,&lt;procedure&gt;</w:t>
      </w:r>
      <w:bookmarkStart w:id="2797" w:name="MCCQCTEMPBM_00003331"/>
      <w:r>
        <w:rPr>
          <w:rFonts w:cs="Courier New" w:ascii="Courier New" w:hAnsi="Courier New"/>
          <w:lang w:val="en-US"/>
        </w:rPr>
        <w:t>]</w:t>
      </w:r>
      <w:bookmarkEnd w:id="2797"/>
      <w:r>
        <w:rPr>
          <w:rFonts w:cs="Courier New" w:ascii="Courier New" w:hAnsi="Courier New"/>
          <w:lang w:eastAsia="ja-JP"/>
        </w:rPr>
        <w:t>]</w:t>
      </w:r>
      <w:bookmarkEnd w:id="2795"/>
      <w:r>
        <w:rPr>
          <w:lang w:eastAsia="ja-JP"/>
        </w:rPr>
        <w:t xml:space="preserve"> </w:t>
      </w:r>
      <w:r>
        <w:rPr/>
        <w:t>reporting the</w:t>
      </w:r>
      <w:r>
        <w:rPr>
          <w:lang w:eastAsia="zh-TW"/>
        </w:rPr>
        <w:t xml:space="preserve"> </w:t>
      </w:r>
      <w:r>
        <w:rPr>
          <w:lang w:eastAsia="zh-TW"/>
        </w:rPr>
        <w:t xml:space="preserve">S-NSSAI based </w:t>
      </w:r>
      <w:r>
        <w:rPr/>
        <w:t xml:space="preserve">back-off timer </w:t>
      </w:r>
      <w:r>
        <w:rPr>
          <w:lang w:val="en-US"/>
        </w:rPr>
        <w:t>parameter values</w:t>
      </w:r>
      <w:r>
        <w:rPr/>
        <w:t xml:space="preserve"> from MT to TE if the back-off timer is started, stopped, deactivated or expires. Refer clause 9.2 for possible </w:t>
      </w:r>
      <w:r>
        <w:rPr>
          <w:rFonts w:cs="Courier New" w:ascii="Courier New" w:hAnsi="Courier New"/>
        </w:rPr>
        <w:t>&lt;err&gt;</w:t>
      </w:r>
      <w:r>
        <w:rPr/>
        <w:t xml:space="preserve"> values.</w:t>
      </w:r>
    </w:p>
    <w:p>
      <w:pPr>
        <w:pStyle w:val="Normal"/>
        <w:rPr/>
      </w:pPr>
      <w:r>
        <w:rPr/>
        <w:t>Read command returns the current S-NSSAI based back-off timer unsolicited result code settings in the MT.</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presentation of the unsolicited result code </w:t>
      </w:r>
      <w:bookmarkStart w:id="2798" w:name="MCCQCTEMPBM_00003332"/>
      <w:r>
        <w:rPr>
          <w:rFonts w:cs="Courier New" w:ascii="Courier New" w:hAnsi="Courier New"/>
        </w:rPr>
        <w:t>+CSBTSRI</w:t>
      </w:r>
      <w:bookmarkEnd w:id="2798"/>
      <w:r>
        <w:rPr/>
        <w:t>.</w:t>
      </w:r>
    </w:p>
    <w:p>
      <w:pPr>
        <w:pStyle w:val="Normal"/>
        <w:ind w:left="851" w:hanging="284"/>
        <w:rPr/>
      </w:pPr>
      <w:r>
        <w:rPr/>
        <w:t>1</w:t>
        <w:tab/>
      </w:r>
      <w:r>
        <w:rPr>
          <w:color w:val="000000"/>
        </w:rPr>
        <w:t xml:space="preserve">Enable </w:t>
      </w:r>
      <w:r>
        <w:rPr/>
        <w:t xml:space="preserve">presentation of </w:t>
      </w:r>
      <w:r>
        <w:rPr>
          <w:color w:val="000000"/>
        </w:rPr>
        <w:t xml:space="preserve">the unsolicited result code </w:t>
      </w:r>
      <w:bookmarkStart w:id="2799" w:name="MCCQCTEMPBM_00003333"/>
      <w:r>
        <w:rPr>
          <w:rFonts w:cs="Courier New" w:ascii="Courier New" w:hAnsi="Courier New"/>
        </w:rPr>
        <w:t>+CSBTSRI</w:t>
      </w:r>
      <w:bookmarkEnd w:id="2799"/>
      <w:r>
        <w:rPr>
          <w:color w:val="000000"/>
        </w:rPr>
        <w:t>.</w:t>
      </w:r>
    </w:p>
    <w:p>
      <w:pPr>
        <w:pStyle w:val="B1"/>
        <w:rPr/>
      </w:pPr>
      <w:bookmarkStart w:id="2800" w:name="MCCQCTEMPBM_00003334"/>
      <w:r>
        <w:rPr>
          <w:rFonts w:cs="Courier New" w:ascii="Courier New" w:hAnsi="Courier New"/>
        </w:rPr>
        <w:t>&lt;S-NSSAI&gt;</w:t>
      </w:r>
      <w:bookmarkEnd w:id="2800"/>
      <w:r>
        <w:rPr/>
        <w:t>: string type in hexadecimal format. Dependent of the form, the</w:t>
      </w:r>
      <w:r>
        <w:rPr>
          <w:lang w:val="en-US"/>
        </w:rPr>
        <w:t xml:space="preserve"> string can be separated by dot(s) and semicolon(s).</w:t>
      </w:r>
      <w:r>
        <w:rPr/>
        <w:t xml:space="preserve"> The S-NSSAI is associated with the back-off timer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Refer parameter </w:t>
      </w:r>
      <w:bookmarkStart w:id="2801" w:name="MCCQCTEMPBM_00003335"/>
      <w:r>
        <w:rPr>
          <w:rFonts w:cs="Courier New" w:ascii="Courier New" w:hAnsi="Courier New"/>
        </w:rPr>
        <w:t>&lt;S-NSSAI&gt;</w:t>
      </w:r>
      <w:bookmarkEnd w:id="2801"/>
      <w:r>
        <w:rPr/>
        <w:t xml:space="preserve"> in clause 10.1.1. This parameter shall not be subject to conventional character conversion as per </w:t>
      </w:r>
      <w:bookmarkStart w:id="2802" w:name="MCCQCTEMPBM_00003336"/>
      <w:r>
        <w:rPr>
          <w:rFonts w:cs="Courier New" w:ascii="Courier New" w:hAnsi="Courier New"/>
        </w:rPr>
        <w:t>+CSCS</w:t>
      </w:r>
      <w:bookmarkEnd w:id="2802"/>
      <w:r>
        <w:rPr>
          <w:lang w:eastAsia="zh-TW"/>
        </w:rPr>
        <w:t>.</w:t>
      </w:r>
    </w:p>
    <w:p>
      <w:pPr>
        <w:pStyle w:val="B1"/>
        <w:rPr/>
      </w:pPr>
      <w:bookmarkStart w:id="2803" w:name="MCCQCTEMPBM_00003337"/>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803"/>
      <w:r>
        <w:rPr/>
        <w:t>: integer type. Indicates the event happened to the back-off timer.</w:t>
      </w:r>
    </w:p>
    <w:p>
      <w:pPr>
        <w:pStyle w:val="B2"/>
        <w:rPr/>
      </w:pPr>
      <w:r>
        <w:rPr/>
        <w:t>0</w:t>
        <w:tab/>
        <w:t>The back-off timer is started.</w:t>
      </w:r>
    </w:p>
    <w:p>
      <w:pPr>
        <w:pStyle w:val="B2"/>
        <w:rPr>
          <w:color w:val="000000"/>
        </w:rPr>
      </w:pPr>
      <w:r>
        <w:rPr/>
        <w:t>1</w:t>
        <w:tab/>
        <w:t>The back-off timer is stopped.</w:t>
      </w:r>
    </w:p>
    <w:p>
      <w:pPr>
        <w:pStyle w:val="B2"/>
        <w:rPr/>
      </w:pPr>
      <w:r>
        <w:rPr/>
        <w:t>2</w:t>
        <w:tab/>
        <w:t>The back-off timer is expired.</w:t>
      </w:r>
    </w:p>
    <w:p>
      <w:pPr>
        <w:pStyle w:val="B2"/>
        <w:rPr/>
      </w:pPr>
      <w:r>
        <w:rPr/>
        <w:t>3</w:t>
        <w:tab/>
        <w:t>The back-off timer is deactivated.</w:t>
      </w:r>
    </w:p>
    <w:p>
      <w:pPr>
        <w:pStyle w:val="B1"/>
        <w:keepNext w:val="true"/>
        <w:rPr>
          <w:color w:val="000000"/>
        </w:rPr>
      </w:pPr>
      <w:r>
        <w:rPr>
          <w:rFonts w:cs="Courier New" w:ascii="Courier New" w:hAnsi="Courier New"/>
        </w:rPr>
        <w:t>&lt;S-NSSAI</w:t>
      </w:r>
      <w:r>
        <w:rPr>
          <w:rFonts w:cs="Courier New" w:ascii="Courier New" w:hAnsi="Courier New"/>
          <w:lang w:eastAsia="ja-JP"/>
        </w:rPr>
        <w:t>_backoff_time</w:t>
      </w:r>
      <w:r>
        <w:rPr>
          <w:rFonts w:cs="Courier New" w:ascii="Courier New" w:hAnsi="Courier New"/>
        </w:rPr>
        <w:t>&gt;</w:t>
      </w:r>
      <w:r>
        <w:rPr/>
        <w:t xml:space="preserve">: integer type; indicates the remaining back-off time associated with the </w:t>
      </w:r>
      <w:r>
        <w:rPr>
          <w:rFonts w:cs="Courier New" w:ascii="Courier New" w:hAnsi="Courier New"/>
        </w:rPr>
        <w:t>&lt;S-NSSAI&gt;</w:t>
      </w:r>
      <w:r>
        <w:rPr/>
        <w:t xml:space="preserve"> </w:t>
      </w:r>
      <w:r>
        <w:rPr>
          <w:color w:val="000000"/>
        </w:rPr>
        <w:t xml:space="preserve">in seconds. When the back-off timer is deactivated, the parameter </w:t>
      </w:r>
      <w:r>
        <w:rPr>
          <w:rFonts w:cs="Courier New" w:ascii="Courier New" w:hAnsi="Courier New"/>
          <w:color w:val="000000"/>
        </w:rPr>
        <w:t>&lt;S-NSSAI_backoff_</w:t>
      </w:r>
      <w:r>
        <w:rPr>
          <w:rFonts w:cs="Courier New" w:ascii="Courier New" w:hAnsi="Courier New"/>
          <w:color w:val="000000"/>
          <w:lang w:eastAsia="ja-JP"/>
        </w:rPr>
        <w:t>time</w:t>
      </w:r>
      <w:r>
        <w:rPr>
          <w:rFonts w:cs="Courier New" w:ascii="Courier New" w:hAnsi="Courier New"/>
          <w:color w:val="000000"/>
        </w:rPr>
        <w:t>&gt;</w:t>
      </w:r>
      <w:r>
        <w:rPr>
          <w:color w:val="000000"/>
        </w:rPr>
        <w:t xml:space="preserve"> is omitted.</w:t>
      </w:r>
    </w:p>
    <w:p>
      <w:pPr>
        <w:pStyle w:val="B1"/>
        <w:rPr/>
      </w:pPr>
      <w:bookmarkStart w:id="2804" w:name="MCCQCTEMPBM_00003338"/>
      <w:r>
        <w:rPr>
          <w:rFonts w:cs="Courier New" w:ascii="Courier New" w:hAnsi="Courier New"/>
        </w:rPr>
        <w:t>&lt;procedure&gt;</w:t>
      </w:r>
      <w:bookmarkEnd w:id="2804"/>
      <w:r>
        <w:rPr/>
        <w:t xml:space="preserve">: integer type. Indicates the procedure(s) for which the back-off timer applies. When </w:t>
      </w:r>
      <w:bookmarkStart w:id="2805" w:name="MCCQCTEMPBM_00003339"/>
      <w:r>
        <w:rPr>
          <w:rFonts w:cs="Courier New" w:ascii="Courier New" w:hAnsi="Courier New"/>
        </w:rPr>
        <w:t>&lt;procedure&gt;</w:t>
      </w:r>
      <w:bookmarkEnd w:id="2805"/>
      <w:r>
        <w:rPr/>
        <w:t>=0 the information returned is associated with timer T3585.</w:t>
      </w:r>
      <w:r>
        <w:rPr>
          <w:color w:val="000000"/>
        </w:rPr>
        <w:t xml:space="preserve"> When the parameter </w:t>
      </w:r>
      <w:r>
        <w:rPr>
          <w:rFonts w:cs="Courier New" w:ascii="Courier New" w:hAnsi="Courier New"/>
        </w:rPr>
        <w:t>&lt;procedure&gt;</w:t>
      </w:r>
      <w:r>
        <w:rPr>
          <w:color w:val="000000"/>
        </w:rPr>
        <w:t xml:space="preserve"> is omitted, the back-off timer is deactivated.</w:t>
      </w:r>
    </w:p>
    <w:p>
      <w:pPr>
        <w:pStyle w:val="B2"/>
        <w:rPr/>
      </w:pPr>
      <w:r>
        <w:rPr/>
        <w:t>0</w:t>
        <w:tab/>
        <w:t>All procedures.</w:t>
      </w:r>
    </w:p>
    <w:p>
      <w:pPr>
        <w:pStyle w:val="Normal"/>
        <w:rPr>
          <w:b/>
          <w:b/>
        </w:rPr>
      </w:pPr>
      <w:r>
        <w:rPr>
          <w:b/>
        </w:rPr>
        <w:t>Implementation</w:t>
      </w:r>
    </w:p>
    <w:p>
      <w:pPr>
        <w:pStyle w:val="Normal"/>
        <w:rPr/>
      </w:pPr>
      <w:r>
        <w:rPr/>
        <w:t>Optional.</w:t>
      </w:r>
    </w:p>
    <w:p>
      <w:pPr>
        <w:pStyle w:val="Heading3"/>
        <w:rPr/>
      </w:pPr>
      <w:bookmarkStart w:id="2806" w:name="__RefHeading___Toc106993481"/>
      <w:bookmarkEnd w:id="2806"/>
      <w:r>
        <w:rPr/>
        <w:t>10.1.56</w:t>
        <w:tab/>
        <w:t>S-NSSAI based back-off timer read dynamic parameters +CSBTRDP</w:t>
      </w:r>
    </w:p>
    <w:p>
      <w:pPr>
        <w:pStyle w:val="TH"/>
        <w:rPr/>
      </w:pPr>
      <w:r>
        <w:rPr>
          <w:lang w:val="fr-FR"/>
        </w:rPr>
        <w:t>Table </w:t>
      </w:r>
      <w:r>
        <w:rPr>
          <w:lang w:val="fr-FR" w:eastAsia="en-US"/>
        </w:rPr>
        <w:t>10.1.56-1</w:t>
      </w:r>
      <w:r>
        <w:rPr>
          <w:lang w:val="fr-FR"/>
        </w:rPr>
        <w:t>: +CSB</w:t>
      </w:r>
      <w:r>
        <w:rPr/>
        <w:t>TRDP action command syntax</w:t>
      </w:r>
    </w:p>
    <w:tbl>
      <w:tblPr>
        <w:tblW w:w="9121" w:type="dxa"/>
        <w:jc w:val="center"/>
        <w:tblInd w:w="0" w:type="dxa"/>
        <w:tblLayout w:type="fixed"/>
        <w:tblCellMar>
          <w:top w:w="0" w:type="dxa"/>
          <w:left w:w="28" w:type="dxa"/>
          <w:bottom w:w="0" w:type="dxa"/>
          <w:right w:w="28" w:type="dxa"/>
        </w:tblCellMar>
      </w:tblPr>
      <w:tblGrid>
        <w:gridCol w:w="2576"/>
        <w:gridCol w:w="6545"/>
      </w:tblGrid>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65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+CSBTRDP[=&lt;S-NSSAI&gt;]</w:t>
            </w:r>
          </w:p>
        </w:tc>
        <w:tc>
          <w:tcPr>
            <w:tcW w:w="6545"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bookmarkStart w:id="2807" w:name="_Hlk27121054"/>
            <w:bookmarkEnd w:id="2807"/>
            <w:r>
              <w:rPr>
                <w:rFonts w:cs="Courier New" w:ascii="Courier New" w:hAnsi="Courier New"/>
              </w:rPr>
              <w:t>[+CSBTRDP: &lt;S-NSSAI&gt;[,&lt;S-NSSAI_backoff_time&gt;][,&lt;procedure&gt;]</w:t>
            </w:r>
          </w:p>
          <w:p>
            <w:pPr>
              <w:pStyle w:val="Normal"/>
              <w:rPr>
                <w:rFonts w:ascii="Courier New" w:hAnsi="Courier New" w:cs="Courier New"/>
              </w:rPr>
            </w:pPr>
            <w:r>
              <w:rPr>
                <w:rFonts w:cs="Courier New" w:ascii="Courier New" w:hAnsi="Courier New"/>
              </w:rPr>
              <w:t>[&lt;CR&gt;&lt;LF&gt;+CSBTRDP: &lt;S-NSSAI&gt;[,&lt;S-NSSAI_backoff_time&gt;][,&lt;procedure&gt;]</w:t>
            </w:r>
          </w:p>
          <w:p>
            <w:pPr>
              <w:pStyle w:val="Normal"/>
              <w:spacing w:before="0" w:after="180"/>
              <w:rPr/>
            </w:pPr>
            <w:bookmarkStart w:id="2808" w:name="_Hlk27121054"/>
            <w:bookmarkEnd w:id="2808"/>
            <w:r>
              <w:rPr>
                <w:rFonts w:cs="Courier New" w:ascii="Courier New" w:hAnsi="Courier New"/>
              </w:rPr>
              <w:t>[...]]]</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+CSBTRDP=?</w:t>
            </w:r>
          </w:p>
        </w:tc>
        <w:tc>
          <w:tcPr>
            <w:tcW w:w="65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rPr>
      </w:pPr>
      <w:r>
        <w:rPr>
          <w:b/>
        </w:rPr>
      </w:r>
    </w:p>
    <w:p>
      <w:pPr>
        <w:pStyle w:val="Normal"/>
        <w:rPr>
          <w:b/>
          <w:b/>
        </w:rPr>
      </w:pPr>
      <w:r>
        <w:rPr>
          <w:b/>
        </w:rPr>
        <w:t>Description</w:t>
      </w:r>
    </w:p>
    <w:p>
      <w:pPr>
        <w:pStyle w:val="Normal"/>
        <w:rPr/>
      </w:pPr>
      <w:r>
        <w:rPr/>
        <w:t xml:space="preserve">The execution command returns the relevant information in the MT for the S-NSSAI based back-off timer parameter value </w:t>
      </w:r>
      <w:r>
        <w:rPr>
          <w:rFonts w:cs="Courier New" w:ascii="Courier New" w:hAnsi="Courier New"/>
        </w:rPr>
        <w:t>&lt;S-NSSAI_backoff_time&gt;</w:t>
      </w:r>
      <w:r>
        <w:rPr/>
        <w:t xml:space="preserve"> and </w:t>
      </w:r>
      <w:r>
        <w:rPr>
          <w:rFonts w:cs="Courier New" w:ascii="Courier New" w:hAnsi="Courier New"/>
        </w:rPr>
        <w:t>&lt;procedure&gt;</w:t>
      </w:r>
      <w:r>
        <w:rPr/>
        <w:t xml:space="preserve"> for an </w:t>
      </w:r>
      <w:bookmarkStart w:id="2809" w:name="MCCQCTEMPBM_00003340"/>
      <w:r>
        <w:rPr>
          <w:rFonts w:cs="Courier New" w:ascii="Courier New" w:hAnsi="Courier New"/>
        </w:rPr>
        <w:t>&lt;S-NSSAI&gt;</w:t>
      </w:r>
      <w:bookmarkEnd w:id="2809"/>
      <w:r>
        <w:rPr/>
        <w:t xml:space="preserve"> if the back-off timer is running. </w:t>
      </w:r>
    </w:p>
    <w:p>
      <w:pPr>
        <w:pStyle w:val="Normal"/>
        <w:rPr/>
      </w:pPr>
      <w:r>
        <w:rPr/>
        <w:t xml:space="preserve">If the parameter </w:t>
      </w:r>
      <w:bookmarkStart w:id="2810" w:name="MCCQCTEMPBM_00003341"/>
      <w:r>
        <w:rPr>
          <w:rFonts w:cs="Courier New" w:ascii="Courier New" w:hAnsi="Courier New"/>
        </w:rPr>
        <w:t>&lt;S-NSSAI&gt;</w:t>
      </w:r>
      <w:bookmarkEnd w:id="2810"/>
      <w:r>
        <w:rPr/>
        <w:t xml:space="preserve"> in the execution command is omitted, the relevant information for all S-NSSAIs associated with running back-off timers are returned.</w:t>
      </w:r>
    </w:p>
    <w:p>
      <w:pPr>
        <w:pStyle w:val="Normal"/>
        <w:keepNext w:val="true"/>
        <w:rPr/>
      </w:pPr>
      <w:r>
        <w:rPr>
          <w:b/>
        </w:rPr>
        <w:t>Defined values</w:t>
      </w:r>
    </w:p>
    <w:p>
      <w:pPr>
        <w:pStyle w:val="B1"/>
        <w:rPr/>
      </w:pPr>
      <w:bookmarkStart w:id="2811" w:name="MCCQCTEMPBM_00003342"/>
      <w:r>
        <w:rPr>
          <w:rFonts w:cs="Courier New" w:ascii="Courier New" w:hAnsi="Courier New"/>
        </w:rPr>
        <w:t>&lt;S-NSSAI&gt;</w:t>
      </w:r>
      <w:bookmarkEnd w:id="2811"/>
      <w:r>
        <w:rPr/>
        <w:t>: string type in hexadecimal format. Dependent of the form, the</w:t>
      </w:r>
      <w:r>
        <w:rPr>
          <w:lang w:val="en-US"/>
        </w:rPr>
        <w:t xml:space="preserve"> string can be separated by dot(s) and semicolon(s).</w:t>
      </w:r>
      <w:r>
        <w:rPr/>
        <w:t xml:space="preserve"> The S-NSSAI is associated with the back-off timer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When </w:t>
      </w:r>
      <w:bookmarkStart w:id="2812" w:name="MCCQCTEMPBM_00003343"/>
      <w:r>
        <w:rPr>
          <w:rFonts w:cs="Courier New" w:ascii="Courier New" w:hAnsi="Courier New"/>
        </w:rPr>
        <w:t>&lt;S-NSSAI&gt;</w:t>
      </w:r>
      <w:bookmarkEnd w:id="2812"/>
      <w:r>
        <w:rPr/>
        <w:t xml:space="preserve"> indicates an empty string (""), the following parameter is associated with no S-NSSAI as specified in 3GPP TS 24.501 [161]. Refer parameter </w:t>
      </w:r>
      <w:bookmarkStart w:id="2813" w:name="MCCQCTEMPBM_00003344"/>
      <w:r>
        <w:rPr>
          <w:rFonts w:cs="Courier New" w:ascii="Courier New" w:hAnsi="Courier New"/>
        </w:rPr>
        <w:t>&lt;S-NSSAI&gt;</w:t>
      </w:r>
      <w:bookmarkEnd w:id="2813"/>
      <w:r>
        <w:rPr/>
        <w:t xml:space="preserve"> in clause 10.1.1. This parameter shall not be subject to conventional character conversion as per </w:t>
      </w:r>
      <w:bookmarkStart w:id="2814" w:name="MCCQCTEMPBM_00003345"/>
      <w:r>
        <w:rPr>
          <w:rFonts w:cs="Courier New" w:ascii="Courier New" w:hAnsi="Courier New"/>
        </w:rPr>
        <w:t>+CSCS</w:t>
      </w:r>
      <w:bookmarkEnd w:id="2814"/>
      <w:r>
        <w:rPr>
          <w:lang w:eastAsia="zh-TW"/>
        </w:rPr>
        <w:t>.</w:t>
      </w:r>
    </w:p>
    <w:p>
      <w:pPr>
        <w:pStyle w:val="B1"/>
        <w:rPr>
          <w:rFonts w:ascii="Courier New" w:hAnsi="Courier New" w:cs="Courier New"/>
        </w:rPr>
      </w:pPr>
      <w:r>
        <w:rPr>
          <w:rFonts w:cs="Courier New" w:ascii="Courier New" w:hAnsi="Courier New"/>
        </w:rPr>
        <w:t>&lt;S-NSSAI_backoff_time&gt;</w:t>
      </w:r>
      <w:r>
        <w:rPr/>
        <w:t xml:space="preserve">: integer type; indicates the remaining back-off time associated with the </w:t>
      </w:r>
      <w:r>
        <w:rPr>
          <w:rFonts w:cs="Courier New" w:ascii="Courier New" w:hAnsi="Courier New"/>
        </w:rPr>
        <w:t>&lt;S-NSSAI&gt;</w:t>
      </w:r>
      <w:r>
        <w:rPr/>
        <w:t xml:space="preserve"> in seconds. When the </w:t>
      </w:r>
      <w:r>
        <w:rPr>
          <w:color w:val="000000"/>
        </w:rPr>
        <w:t xml:space="preserve">back-off timer is deactivated, the </w:t>
      </w:r>
      <w:r>
        <w:rPr/>
        <w:t xml:space="preserve">parameter </w:t>
      </w:r>
      <w:r>
        <w:rPr>
          <w:rFonts w:cs="Courier New" w:ascii="Courier New" w:hAnsi="Courier New"/>
        </w:rPr>
        <w:t>&lt;S-NSSAI_backoff_time&gt;</w:t>
      </w:r>
      <w:r>
        <w:rPr/>
        <w:t xml:space="preserve"> is omitted.</w:t>
      </w:r>
    </w:p>
    <w:p>
      <w:pPr>
        <w:pStyle w:val="B1"/>
        <w:rPr/>
      </w:pPr>
      <w:bookmarkStart w:id="2815" w:name="MCCQCTEMPBM_00003346"/>
      <w:r>
        <w:rPr>
          <w:rFonts w:cs="Courier New" w:ascii="Courier New" w:hAnsi="Courier New"/>
        </w:rPr>
        <w:t>&lt;procedure&gt;</w:t>
      </w:r>
      <w:bookmarkEnd w:id="2815"/>
      <w:r>
        <w:rPr/>
        <w:t xml:space="preserve">: integer type. Indicates the procedure(s) for which the back-off timer applies. When </w:t>
      </w:r>
      <w:bookmarkStart w:id="2816" w:name="MCCQCTEMPBM_00003347"/>
      <w:r>
        <w:rPr>
          <w:rFonts w:cs="Courier New" w:ascii="Courier New" w:hAnsi="Courier New"/>
        </w:rPr>
        <w:t>&lt;procedure&gt;</w:t>
      </w:r>
      <w:bookmarkEnd w:id="2816"/>
      <w:r>
        <w:rPr/>
        <w:t xml:space="preserve">=0 the information returned is associated with timer T3585. </w:t>
      </w:r>
      <w:r>
        <w:rPr>
          <w:color w:val="000000"/>
        </w:rPr>
        <w:t xml:space="preserve">When the parameter </w:t>
      </w:r>
      <w:r>
        <w:rPr>
          <w:rFonts w:cs="Courier New" w:ascii="Courier New" w:hAnsi="Courier New"/>
        </w:rPr>
        <w:t>&lt;procedure&gt;</w:t>
      </w:r>
      <w:r>
        <w:rPr>
          <w:color w:val="000000"/>
        </w:rPr>
        <w:t xml:space="preserve"> is omitted, the back-off timer is deactivated.</w:t>
      </w:r>
    </w:p>
    <w:p>
      <w:pPr>
        <w:pStyle w:val="B2"/>
        <w:rPr/>
      </w:pPr>
      <w:r>
        <w:rPr/>
        <w:t>0</w:t>
        <w:tab/>
        <w:t>All procedures.</w:t>
      </w:r>
    </w:p>
    <w:p>
      <w:pPr>
        <w:pStyle w:val="Normal"/>
        <w:rPr/>
      </w:pPr>
      <w:r>
        <w:rPr>
          <w:b/>
        </w:rPr>
        <w:t>Implementation</w:t>
      </w:r>
    </w:p>
    <w:p>
      <w:pPr>
        <w:pStyle w:val="B1"/>
        <w:rPr/>
      </w:pPr>
      <w:r>
        <w:rPr/>
        <w:t>Optional.</w:t>
      </w:r>
    </w:p>
    <w:p>
      <w:pPr>
        <w:pStyle w:val="Heading3"/>
        <w:rPr>
          <w:lang w:bidi="he-IL"/>
        </w:rPr>
      </w:pPr>
      <w:bookmarkStart w:id="2817" w:name="__RefHeading___Toc106993482"/>
      <w:bookmarkEnd w:id="2817"/>
      <w:r>
        <w:rPr/>
        <w:t>10.1.57</w:t>
        <w:tab/>
        <w:t>S-NSSAI and DNN based back-off timer status reporting +CSDBTSR</w:t>
      </w:r>
    </w:p>
    <w:p>
      <w:pPr>
        <w:pStyle w:val="TH"/>
        <w:rPr/>
      </w:pPr>
      <w:r>
        <w:rPr/>
        <w:t>Table 10.1.57-</w:t>
      </w:r>
      <w:r>
        <w:rPr>
          <w:lang w:val="en-US" w:eastAsia="en-US"/>
        </w:rPr>
        <w:t>1</w:t>
      </w:r>
      <w:r>
        <w:rPr/>
        <w:t>: +CSDBTSR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+CSDBTSR=[&lt;n&gt;]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+CSDBTSR?</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818" w:name="MCCQCTEMPBM_00003348"/>
            <w:r>
              <w:rPr>
                <w:rFonts w:cs="Courier New" w:ascii="Courier New" w:hAnsi="Courier New"/>
                <w:lang w:val="fr-FR"/>
              </w:rPr>
              <w:t>+</w:t>
            </w:r>
            <w:r>
              <w:rPr>
                <w:rFonts w:cs="Courier New" w:ascii="Courier New" w:hAnsi="Courier New"/>
              </w:rPr>
              <w:t>CSDBTSR: &lt;n&gt;</w:t>
            </w:r>
            <w:bookmarkEnd w:id="2818"/>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+CSDBTSR=</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+CSDBTSR: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Set command controls the presentation of unsolicited result code </w:t>
      </w:r>
      <w:bookmarkStart w:id="2819" w:name="MCCQCTEMPBM_00003349"/>
      <w:r>
        <w:rPr>
          <w:rFonts w:cs="Courier New" w:ascii="Courier New" w:hAnsi="Courier New"/>
        </w:rPr>
        <w:t>+CSDBTSRI: </w:t>
      </w:r>
      <w:r>
        <w:rPr>
          <w:rFonts w:cs="Courier New" w:ascii="Courier New" w:hAnsi="Courier New"/>
          <w:lang w:val="en-US"/>
        </w:rPr>
        <w:t>&lt;S-NSSAI&gt;,&lt;DNN&gt;,</w:t>
      </w:r>
      <w:bookmarkEnd w:id="2819"/>
      <w:r>
        <w:rPr>
          <w:rFonts w:cs="Courier New" w:ascii="Courier New" w:hAnsi="Courier New"/>
          <w:lang w:eastAsia="ja-JP"/>
        </w:rPr>
        <w:t>&lt;event_type&gt;</w:t>
      </w:r>
      <w:bookmarkStart w:id="2820" w:name="MCCQCTEMPBM_00003350"/>
      <w:r>
        <w:rPr>
          <w:rFonts w:cs="Courier New" w:ascii="Courier New" w:hAnsi="Courier New"/>
          <w:lang w:val="en-US"/>
        </w:rPr>
        <w:t>[,</w:t>
      </w:r>
      <w:bookmarkEnd w:id="2820"/>
      <w:r>
        <w:rPr>
          <w:rFonts w:cs="Courier New" w:ascii="Courier New" w:hAnsi="Courier New"/>
          <w:lang w:eastAsia="ja-JP"/>
        </w:rPr>
        <w:t>&lt;S-NSSAI_DNN_backoff_time&gt;,&lt;re-attempt_rat_i</w:t>
      </w:r>
      <w:bookmarkStart w:id="2821" w:name="MCCQCTEMPBM_00003351"/>
      <w:r>
        <w:rPr>
          <w:rFonts w:cs="Courier New" w:ascii="Courier New" w:hAnsi="Courier New"/>
          <w:lang w:val="en-US"/>
        </w:rPr>
        <w:t>ndicator&gt;,</w:t>
      </w:r>
      <w:bookmarkEnd w:id="2821"/>
      <w:r>
        <w:rPr>
          <w:rFonts w:cs="Courier New" w:ascii="Courier New" w:hAnsi="Courier New"/>
          <w:lang w:eastAsia="ja-JP"/>
        </w:rPr>
        <w:t>&lt;re-attempt_eplmn_i</w:t>
      </w:r>
      <w:bookmarkStart w:id="2822" w:name="MCCQCTEMPBM_00003352"/>
      <w:r>
        <w:rPr>
          <w:rFonts w:cs="Courier New" w:ascii="Courier New" w:hAnsi="Courier New"/>
          <w:lang w:val="en-US"/>
        </w:rPr>
        <w:t>ndicator&gt;</w:t>
      </w:r>
      <w:bookmarkEnd w:id="2822"/>
      <w:r>
        <w:rPr>
          <w:rFonts w:cs="Courier New" w:ascii="Courier New" w:hAnsi="Courier New"/>
        </w:rPr>
        <w:t>[,&lt;procedure&gt;</w:t>
      </w:r>
      <w:bookmarkStart w:id="2823" w:name="MCCQCTEMPBM_00003353"/>
      <w:r>
        <w:rPr>
          <w:rFonts w:cs="Courier New" w:ascii="Courier New" w:hAnsi="Courier New"/>
          <w:lang w:val="en-US"/>
        </w:rPr>
        <w:t>]</w:t>
      </w:r>
      <w:bookmarkEnd w:id="2823"/>
      <w:r>
        <w:rPr>
          <w:rFonts w:cs="Courier New" w:ascii="Courier New" w:hAnsi="Courier New"/>
          <w:lang w:eastAsia="ja-JP"/>
        </w:rPr>
        <w:t>]</w:t>
      </w:r>
      <w:r>
        <w:rPr/>
        <w:t xml:space="preserve"> reporting the</w:t>
      </w:r>
      <w:r>
        <w:rPr>
          <w:lang w:eastAsia="zh-TW"/>
        </w:rPr>
        <w:t xml:space="preserve"> </w:t>
      </w:r>
      <w:r>
        <w:rPr>
          <w:lang w:eastAsia="zh-TW"/>
        </w:rPr>
        <w:t xml:space="preserve">S-NSSAI and DNN based </w:t>
      </w:r>
      <w:r>
        <w:rPr/>
        <w:t xml:space="preserve">back-off timer </w:t>
      </w:r>
      <w:r>
        <w:rPr>
          <w:lang w:val="en-US"/>
        </w:rPr>
        <w:t>parameter values</w:t>
      </w:r>
      <w:r>
        <w:rPr/>
        <w:t xml:space="preserve"> from MT to TE if the back-off timer is started, stopped, deactivated or expires. Refer clause 9.2 for possible </w:t>
      </w:r>
      <w:r>
        <w:rPr>
          <w:rFonts w:cs="Courier New" w:ascii="Courier New" w:hAnsi="Courier New"/>
        </w:rPr>
        <w:t>&lt;err&gt;</w:t>
      </w:r>
      <w:r>
        <w:rPr/>
        <w:t xml:space="preserve"> values.</w:t>
      </w:r>
    </w:p>
    <w:p>
      <w:pPr>
        <w:pStyle w:val="Normal"/>
        <w:rPr/>
      </w:pPr>
      <w:r>
        <w:rPr/>
        <w:t>Read command returns the current S-NSSAI and DNN based back-off timer unsolicited result code settings in the MT.</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presentation of the unsolicited result code </w:t>
      </w:r>
      <w:bookmarkStart w:id="2824" w:name="MCCQCTEMPBM_00003354"/>
      <w:r>
        <w:rPr>
          <w:rFonts w:cs="Courier New" w:ascii="Courier New" w:hAnsi="Courier New"/>
        </w:rPr>
        <w:t>+CSDBTSRI</w:t>
      </w:r>
      <w:bookmarkEnd w:id="2824"/>
      <w:r>
        <w:rPr/>
        <w:t>.</w:t>
      </w:r>
    </w:p>
    <w:p>
      <w:pPr>
        <w:pStyle w:val="Normal"/>
        <w:ind w:left="851" w:hanging="284"/>
        <w:rPr/>
      </w:pPr>
      <w:r>
        <w:rPr/>
        <w:t>1</w:t>
        <w:tab/>
      </w:r>
      <w:r>
        <w:rPr>
          <w:color w:val="000000"/>
        </w:rPr>
        <w:t xml:space="preserve">Enable </w:t>
      </w:r>
      <w:r>
        <w:rPr/>
        <w:t xml:space="preserve">presentation of </w:t>
      </w:r>
      <w:r>
        <w:rPr>
          <w:color w:val="000000"/>
        </w:rPr>
        <w:t xml:space="preserve">the unsolicited result code </w:t>
      </w:r>
      <w:bookmarkStart w:id="2825" w:name="MCCQCTEMPBM_00003355"/>
      <w:r>
        <w:rPr>
          <w:rFonts w:cs="Courier New" w:ascii="Courier New" w:hAnsi="Courier New"/>
        </w:rPr>
        <w:t>+CSDBTSRI</w:t>
      </w:r>
      <w:bookmarkEnd w:id="2825"/>
      <w:r>
        <w:rPr>
          <w:color w:val="000000"/>
        </w:rPr>
        <w:t>.</w:t>
      </w:r>
    </w:p>
    <w:p>
      <w:pPr>
        <w:pStyle w:val="B1"/>
        <w:rPr/>
      </w:pPr>
      <w:bookmarkStart w:id="2826" w:name="MCCQCTEMPBM_00003356"/>
      <w:r>
        <w:rPr>
          <w:rFonts w:cs="Courier New" w:ascii="Courier New" w:hAnsi="Courier New"/>
        </w:rPr>
        <w:t>&lt;S-NSSAI&gt;</w:t>
      </w:r>
      <w:bookmarkEnd w:id="2826"/>
      <w:r>
        <w:rPr/>
        <w:t>: string type in hexadecimal format. Dependent of the form, the</w:t>
      </w:r>
      <w:r>
        <w:rPr>
          <w:lang w:val="en-US"/>
        </w:rPr>
        <w:t xml:space="preserve"> string can be separated by dot(s) and semicolon(s)</w:t>
      </w:r>
      <w:r>
        <w:rPr/>
        <w:t>. The S-NSSAI is associated with the back-off timer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Refer parameter </w:t>
      </w:r>
      <w:bookmarkStart w:id="2827" w:name="MCCQCTEMPBM_00003357"/>
      <w:r>
        <w:rPr>
          <w:rFonts w:cs="Courier New" w:ascii="Courier New" w:hAnsi="Courier New"/>
        </w:rPr>
        <w:t>&lt;S-NSSAI&gt;</w:t>
      </w:r>
      <w:bookmarkEnd w:id="2827"/>
      <w:r>
        <w:rPr/>
        <w:t xml:space="preserve"> in clause 10.1.1. This parameter shall not be subject to conventional character conversion as per </w:t>
      </w:r>
      <w:bookmarkStart w:id="2828" w:name="MCCQCTEMPBM_00003358"/>
      <w:r>
        <w:rPr>
          <w:rFonts w:cs="Courier New" w:ascii="Courier New" w:hAnsi="Courier New"/>
        </w:rPr>
        <w:t>+CSCS</w:t>
      </w:r>
      <w:bookmarkEnd w:id="2828"/>
      <w:r>
        <w:rPr>
          <w:lang w:eastAsia="zh-TW"/>
        </w:rPr>
        <w:t>.</w:t>
      </w:r>
    </w:p>
    <w:p>
      <w:pPr>
        <w:pStyle w:val="B1"/>
        <w:rPr/>
      </w:pPr>
      <w:bookmarkStart w:id="2829" w:name="MCCQCTEMPBM_00003359"/>
      <w:r>
        <w:rPr>
          <w:rFonts w:cs="Courier New" w:ascii="Courier New" w:hAnsi="Courier New"/>
        </w:rPr>
        <w:t>&lt;DNN&gt;</w:t>
      </w:r>
      <w:bookmarkEnd w:id="2829"/>
      <w:r>
        <w:rPr/>
        <w:t>: string type; indicates the DNN associated with the back-off timer for identifying a data network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This parameter shall not be subject to conventional character conversion as per </w:t>
      </w:r>
      <w:bookmarkStart w:id="2830" w:name="MCCQCTEMPBM_00003360"/>
      <w:r>
        <w:rPr>
          <w:rFonts w:cs="Courier New" w:ascii="Courier New" w:hAnsi="Courier New"/>
        </w:rPr>
        <w:t>+CSCS</w:t>
      </w:r>
      <w:bookmarkEnd w:id="2830"/>
      <w:r>
        <w:rPr/>
        <w:t>.</w:t>
      </w:r>
    </w:p>
    <w:p>
      <w:pPr>
        <w:pStyle w:val="B1"/>
        <w:rPr/>
      </w:pPr>
      <w:bookmarkStart w:id="2831" w:name="MCCQCTEMPBM_00003361"/>
      <w:r>
        <w:rPr>
          <w:rFonts w:cs="Courier New" w:ascii="Courier New" w:hAnsi="Courier New"/>
        </w:rPr>
        <w:t>&lt;</w:t>
      </w:r>
      <w:r>
        <w:rPr>
          <w:rFonts w:cs="Courier New" w:ascii="Courier New" w:hAnsi="Courier New"/>
          <w:color w:val="000000"/>
        </w:rPr>
        <w:t>event_type</w:t>
      </w:r>
      <w:r>
        <w:rPr>
          <w:rFonts w:cs="Courier New" w:ascii="Courier New" w:hAnsi="Courier New"/>
        </w:rPr>
        <w:t>&gt;</w:t>
      </w:r>
      <w:bookmarkEnd w:id="2831"/>
      <w:r>
        <w:rPr/>
        <w:t>: integer type. Indicates the event happened to the back-off timer.</w:t>
      </w:r>
    </w:p>
    <w:p>
      <w:pPr>
        <w:pStyle w:val="B2"/>
        <w:rPr/>
      </w:pPr>
      <w:r>
        <w:rPr/>
        <w:t>0</w:t>
        <w:tab/>
        <w:t>The back-off timer is started.</w:t>
      </w:r>
    </w:p>
    <w:p>
      <w:pPr>
        <w:pStyle w:val="B2"/>
        <w:rPr>
          <w:color w:val="000000"/>
        </w:rPr>
      </w:pPr>
      <w:r>
        <w:rPr/>
        <w:t>1</w:t>
        <w:tab/>
        <w:t>The back-off timer is stopped.</w:t>
      </w:r>
    </w:p>
    <w:p>
      <w:pPr>
        <w:pStyle w:val="B2"/>
        <w:rPr/>
      </w:pPr>
      <w:r>
        <w:rPr/>
        <w:t>2</w:t>
        <w:tab/>
        <w:t>The back-off timer is expired.</w:t>
      </w:r>
    </w:p>
    <w:p>
      <w:pPr>
        <w:pStyle w:val="B2"/>
        <w:rPr/>
      </w:pPr>
      <w:r>
        <w:rPr/>
        <w:t>3</w:t>
        <w:tab/>
        <w:t>The back-off timer is deactivated.</w:t>
      </w:r>
    </w:p>
    <w:p>
      <w:pPr>
        <w:pStyle w:val="B1"/>
        <w:keepNext w:val="true"/>
        <w:rPr>
          <w:color w:val="000000"/>
        </w:rPr>
      </w:pPr>
      <w:r>
        <w:rPr>
          <w:rFonts w:cs="Courier New" w:ascii="Courier New" w:hAnsi="Courier New"/>
        </w:rPr>
        <w:t>&lt;S-NSSAI</w:t>
      </w:r>
      <w:r>
        <w:rPr>
          <w:rFonts w:cs="Courier New" w:ascii="Courier New" w:hAnsi="Courier New"/>
          <w:lang w:eastAsia="ja-JP"/>
        </w:rPr>
        <w:t>_DNN_backoff_time</w:t>
      </w:r>
      <w:r>
        <w:rPr>
          <w:rFonts w:cs="Courier New" w:ascii="Courier New" w:hAnsi="Courier New"/>
        </w:rPr>
        <w:t>&gt;</w:t>
      </w:r>
      <w:r>
        <w:rPr/>
        <w:t xml:space="preserve">: integer type; indicates the remaining back-off time associated with the </w:t>
      </w:r>
      <w:r>
        <w:rPr>
          <w:rFonts w:cs="Courier New" w:ascii="Courier New" w:hAnsi="Courier New"/>
        </w:rPr>
        <w:t>&lt;S-NSSAI&gt;</w:t>
      </w:r>
      <w:r>
        <w:rPr/>
        <w:t xml:space="preserve"> and </w:t>
      </w:r>
      <w:r>
        <w:rPr>
          <w:rFonts w:cs="Courier New" w:ascii="Courier New" w:hAnsi="Courier New"/>
          <w:lang w:eastAsia="ja-JP"/>
        </w:rPr>
        <w:t>&lt;DNN&gt;</w:t>
      </w:r>
      <w:r>
        <w:rPr/>
        <w:t xml:space="preserve"> </w:t>
      </w:r>
      <w:r>
        <w:rPr>
          <w:color w:val="000000"/>
        </w:rPr>
        <w:t xml:space="preserve">in seconds. When the back-off timer is deactivated, the parameter </w:t>
      </w:r>
      <w:r>
        <w:rPr>
          <w:rFonts w:cs="Courier New" w:ascii="Courier New" w:hAnsi="Courier New"/>
          <w:color w:val="000000"/>
        </w:rPr>
        <w:t>&lt;S-NSSAI_DNN_backoff_</w:t>
      </w:r>
      <w:r>
        <w:rPr>
          <w:rFonts w:cs="Courier New" w:ascii="Courier New" w:hAnsi="Courier New"/>
          <w:color w:val="000000"/>
          <w:lang w:eastAsia="ja-JP"/>
        </w:rPr>
        <w:t>time</w:t>
      </w:r>
      <w:r>
        <w:rPr>
          <w:rFonts w:cs="Courier New" w:ascii="Courier New" w:hAnsi="Courier New"/>
          <w:color w:val="000000"/>
        </w:rPr>
        <w:t>&gt;</w:t>
      </w:r>
      <w:r>
        <w:rPr>
          <w:color w:val="000000"/>
        </w:rPr>
        <w:t xml:space="preserve"> is omitted.</w:t>
      </w:r>
    </w:p>
    <w:p>
      <w:pPr>
        <w:pStyle w:val="B1"/>
        <w:keepNext w:val="true"/>
        <w:rPr/>
      </w:pPr>
      <w:bookmarkStart w:id="2832" w:name="MCCQCTEMPBM_00003362"/>
      <w:r>
        <w:rPr>
          <w:rFonts w:cs="Courier New" w:ascii="Courier New" w:hAnsi="Courier New"/>
        </w:rPr>
        <w:t>&lt;</w:t>
      </w:r>
      <w:bookmarkEnd w:id="2832"/>
      <w:r>
        <w:rPr>
          <w:rFonts w:cs="Courier New" w:ascii="Courier New" w:hAnsi="Courier New"/>
          <w:lang w:eastAsia="ja-JP"/>
        </w:rPr>
        <w:t>re-attempt_rat_indicator&gt;</w:t>
      </w:r>
      <w:r>
        <w:rPr>
          <w:lang w:eastAsia="ja-JP"/>
        </w:rPr>
        <w:t>:</w:t>
      </w:r>
      <w:r>
        <w:rPr/>
        <w:t xml:space="preserve"> integer type. Indicates whether the UE is allowed to re-attempt the corresponding session management procedure for the same APN after inter-system change to S1 mode.</w:t>
      </w:r>
    </w:p>
    <w:p>
      <w:pPr>
        <w:pStyle w:val="B2"/>
        <w:rPr>
          <w:lang w:val="en-US" w:eastAsia="ja-JP"/>
        </w:rPr>
      </w:pPr>
      <w:r>
        <w:rPr>
          <w:lang w:val="en-US" w:eastAsia="ja-JP"/>
        </w:rPr>
        <w:t>0</w:t>
        <w:tab/>
        <w:t>Re-attempt the session management procedure after inter-system change to S1 mode is allowed.</w:t>
      </w:r>
    </w:p>
    <w:p>
      <w:pPr>
        <w:pStyle w:val="B2"/>
        <w:rPr>
          <w:lang w:val="en-US" w:eastAsia="ja-JP"/>
        </w:rPr>
      </w:pPr>
      <w:r>
        <w:rPr/>
        <w:t>1</w:t>
        <w:tab/>
        <w:t>R</w:t>
      </w:r>
      <w:r>
        <w:rPr>
          <w:lang w:val="en-US" w:eastAsia="ja-JP"/>
        </w:rPr>
        <w:t>e-attempt the session management procedure after inter-system change to S1 mode is not allowed.</w:t>
      </w:r>
    </w:p>
    <w:p>
      <w:pPr>
        <w:pStyle w:val="NO"/>
        <w:rPr/>
      </w:pPr>
      <w:r>
        <w:rPr/>
        <w:t>NOTE:</w:t>
        <w:tab/>
        <w:t>An APN used in S1 mode refers a DNN used in N1 mode.</w:t>
      </w:r>
    </w:p>
    <w:p>
      <w:pPr>
        <w:pStyle w:val="B1"/>
        <w:keepNext w:val="true"/>
        <w:rPr/>
      </w:pPr>
      <w:bookmarkStart w:id="2833" w:name="MCCQCTEMPBM_00003363"/>
      <w:r>
        <w:rPr>
          <w:rFonts w:cs="Courier New" w:ascii="Courier New" w:hAnsi="Courier New"/>
        </w:rPr>
        <w:t>&lt;</w:t>
      </w:r>
      <w:bookmarkEnd w:id="2833"/>
      <w:r>
        <w:rPr>
          <w:rFonts w:cs="Courier New" w:ascii="Courier New" w:hAnsi="Courier New"/>
          <w:lang w:eastAsia="ja-JP"/>
        </w:rPr>
        <w:t>re-attempt_eplmn_indicator&gt;</w:t>
      </w:r>
      <w:r>
        <w:rPr>
          <w:lang w:eastAsia="ja-JP"/>
        </w:rPr>
        <w:t>:</w:t>
      </w:r>
      <w:r>
        <w:rPr/>
        <w:t xml:space="preserve"> integer type. Indicates whether the UE is allowed to re-attempt the corresponding session management procedure for the same S-NSSSAI and DNN in an equivalent PLMN.</w:t>
      </w:r>
    </w:p>
    <w:p>
      <w:pPr>
        <w:pStyle w:val="B2"/>
        <w:rPr>
          <w:lang w:val="en-US" w:eastAsia="ja-JP"/>
        </w:rPr>
      </w:pPr>
      <w:r>
        <w:rPr>
          <w:lang w:val="en-US" w:eastAsia="ja-JP"/>
        </w:rPr>
        <w:t>0</w:t>
        <w:tab/>
        <w:t>Re-attempt the session management procedure in an equivalent PLMN is allowed.</w:t>
      </w:r>
    </w:p>
    <w:p>
      <w:pPr>
        <w:pStyle w:val="B2"/>
        <w:rPr>
          <w:lang w:val="en-US" w:eastAsia="ja-JP"/>
        </w:rPr>
      </w:pPr>
      <w:r>
        <w:rPr/>
        <w:t>1</w:t>
        <w:tab/>
        <w:t>R</w:t>
      </w:r>
      <w:r>
        <w:rPr>
          <w:lang w:val="en-US" w:eastAsia="ja-JP"/>
        </w:rPr>
        <w:t>e-attempt the session management procedure in an equivalent PLMN is not allowed.</w:t>
      </w:r>
    </w:p>
    <w:p>
      <w:pPr>
        <w:pStyle w:val="B1"/>
        <w:rPr/>
      </w:pPr>
      <w:bookmarkStart w:id="2834" w:name="MCCQCTEMPBM_00003364"/>
      <w:r>
        <w:rPr>
          <w:rFonts w:cs="Courier New" w:ascii="Courier New" w:hAnsi="Courier New"/>
        </w:rPr>
        <w:t>&lt;procedure&gt;</w:t>
      </w:r>
      <w:bookmarkEnd w:id="2834"/>
      <w:r>
        <w:rPr/>
        <w:t xml:space="preserve">: integer type. Indicates the procedure(s) for which the back-off timer applies. When </w:t>
      </w:r>
      <w:bookmarkStart w:id="2835" w:name="MCCQCTEMPBM_00003365"/>
      <w:r>
        <w:rPr>
          <w:rFonts w:cs="Courier New" w:ascii="Courier New" w:hAnsi="Courier New"/>
        </w:rPr>
        <w:t>&lt;procedure&gt;</w:t>
      </w:r>
      <w:bookmarkEnd w:id="2835"/>
      <w:r>
        <w:rPr/>
        <w:t xml:space="preserve">=0 the information returned is associated with timer T3584. For all other values of </w:t>
      </w:r>
      <w:bookmarkStart w:id="2836" w:name="MCCQCTEMPBM_00003366"/>
      <w:r>
        <w:rPr>
          <w:rFonts w:cs="Courier New" w:ascii="Courier New" w:hAnsi="Courier New"/>
        </w:rPr>
        <w:t>&lt;procedure&gt;</w:t>
      </w:r>
      <w:bookmarkEnd w:id="2836"/>
      <w:r>
        <w:rPr/>
        <w:t xml:space="preserve"> the information returned is associated with the back-off timer as specified in 3GPP TS 24.501 [161] for the various session management procedures.</w:t>
      </w:r>
      <w:r>
        <w:rPr>
          <w:color w:val="000000"/>
        </w:rPr>
        <w:t xml:space="preserve"> When the parameter </w:t>
      </w:r>
      <w:r>
        <w:rPr>
          <w:rFonts w:cs="Courier New" w:ascii="Courier New" w:hAnsi="Courier New"/>
        </w:rPr>
        <w:t>&lt;procedure&gt;</w:t>
      </w:r>
      <w:r>
        <w:rPr>
          <w:color w:val="000000"/>
        </w:rPr>
        <w:t xml:space="preserve"> is omitted, the back-off timer is deactivated.</w:t>
      </w:r>
    </w:p>
    <w:p>
      <w:pPr>
        <w:pStyle w:val="B2"/>
        <w:rPr/>
      </w:pPr>
      <w:r>
        <w:rPr/>
        <w:t>0</w:t>
        <w:tab/>
        <w:t>All procedures.</w:t>
      </w:r>
    </w:p>
    <w:p>
      <w:pPr>
        <w:pStyle w:val="B2"/>
        <w:rPr/>
      </w:pPr>
      <w:r>
        <w:rPr/>
        <w:t>1</w:t>
        <w:tab/>
        <w:t>PDU session establishment procedure (see 3GPP TS 24.501 [161], clause 6.4.1)</w:t>
      </w:r>
    </w:p>
    <w:p>
      <w:pPr>
        <w:pStyle w:val="B2"/>
        <w:rPr/>
      </w:pPr>
      <w:r>
        <w:rPr/>
        <w:t>2</w:t>
        <w:tab/>
        <w:t>PDU session modification procedure (see 3GPP TS 24.501 [161], clause 6.4.2).</w:t>
      </w:r>
    </w:p>
    <w:p>
      <w:pPr>
        <w:pStyle w:val="Normal"/>
        <w:rPr/>
      </w:pPr>
      <w:r>
        <w:rPr>
          <w:b/>
        </w:rPr>
        <w:t>Implementation</w:t>
      </w:r>
    </w:p>
    <w:p>
      <w:pPr>
        <w:pStyle w:val="Normal"/>
        <w:rPr/>
      </w:pPr>
      <w:r>
        <w:rPr/>
        <w:t>Optional.</w:t>
      </w:r>
    </w:p>
    <w:p>
      <w:pPr>
        <w:pStyle w:val="Heading3"/>
        <w:rPr/>
      </w:pPr>
      <w:bookmarkStart w:id="2837" w:name="__RefHeading___Toc106993483"/>
      <w:bookmarkEnd w:id="2837"/>
      <w:r>
        <w:rPr/>
        <w:t>10.1.58</w:t>
        <w:tab/>
        <w:t>S-NSSAI and DNN based back-off timer read dynamic parameters +CSDBTRDP</w:t>
      </w:r>
    </w:p>
    <w:p>
      <w:pPr>
        <w:pStyle w:val="TH"/>
        <w:rPr/>
      </w:pPr>
      <w:r>
        <w:rPr>
          <w:lang w:val="fr-FR"/>
        </w:rPr>
        <w:t>Table </w:t>
      </w:r>
      <w:r>
        <w:rPr>
          <w:lang w:val="fr-FR" w:eastAsia="en-US"/>
        </w:rPr>
        <w:t>10.1.58-1</w:t>
      </w:r>
      <w:r>
        <w:rPr>
          <w:lang w:val="fr-FR"/>
        </w:rPr>
        <w:t>: +CSDBTRDP action co</w:t>
      </w:r>
      <w:r>
        <w:rPr/>
        <w:t>mmand syntax</w:t>
      </w:r>
    </w:p>
    <w:tbl>
      <w:tblPr>
        <w:tblW w:w="9121" w:type="dxa"/>
        <w:jc w:val="center"/>
        <w:tblInd w:w="0" w:type="dxa"/>
        <w:tblLayout w:type="fixed"/>
        <w:tblCellMar>
          <w:top w:w="0" w:type="dxa"/>
          <w:left w:w="28" w:type="dxa"/>
          <w:bottom w:w="0" w:type="dxa"/>
          <w:right w:w="28" w:type="dxa"/>
        </w:tblCellMar>
      </w:tblPr>
      <w:tblGrid>
        <w:gridCol w:w="2576"/>
        <w:gridCol w:w="6545"/>
      </w:tblGrid>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654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+CSDBTRDP[=&lt;S-NSSAI&gt;,&lt;DNN&gt;]</w:t>
            </w:r>
          </w:p>
        </w:tc>
        <w:tc>
          <w:tcPr>
            <w:tcW w:w="6545"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[+CSDBTRDP: &lt;S-NSSAI&gt;,&lt;DNN&gt;[,&lt;S-NSSAI_DNN_backoff_time&gt;][,&lt;re-attempt_rat_indicator&gt;[,&lt;re-attempt_eplmn_indicator&gt;[,&lt;procedure&gt;]]]</w:t>
            </w:r>
          </w:p>
          <w:p>
            <w:pPr>
              <w:pStyle w:val="Normal"/>
              <w:rPr>
                <w:rFonts w:ascii="Courier New" w:hAnsi="Courier New" w:cs="Courier New"/>
              </w:rPr>
            </w:pPr>
            <w:r>
              <w:rPr>
                <w:rFonts w:cs="Courier New" w:ascii="Courier New" w:hAnsi="Courier New"/>
              </w:rPr>
              <w:t>[&lt;CR&gt;&lt;LF&gt;+CSDBTRDP: &lt;S-NSSAI&gt;,&lt;DNN&gt;[,&lt;S-NSSAI_DNN_backoff_time&gt;][,&lt;re-attempt_rat_indicator&gt;[,&lt;re-attempt_eplmn_indicator&gt;[,&lt;procedure&gt;]]]</w:t>
            </w:r>
          </w:p>
          <w:p>
            <w:pPr>
              <w:pStyle w:val="Normal"/>
              <w:spacing w:before="0" w:after="180"/>
              <w:rPr/>
            </w:pPr>
            <w:r>
              <w:rPr>
                <w:rFonts w:cs="Courier New" w:ascii="Courier New" w:hAnsi="Courier New"/>
              </w:rPr>
              <w:t>[...]]]</w:t>
            </w:r>
          </w:p>
        </w:tc>
      </w:tr>
      <w:tr>
        <w:trPr>
          <w:cantSplit w:val="true"/>
        </w:trPr>
        <w:tc>
          <w:tcPr>
            <w:tcW w:w="25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+CSDBTRDP=?</w:t>
            </w:r>
          </w:p>
        </w:tc>
        <w:tc>
          <w:tcPr>
            <w:tcW w:w="65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rPr>
      </w:pPr>
      <w:r>
        <w:rPr>
          <w:b/>
        </w:rPr>
      </w:r>
    </w:p>
    <w:p>
      <w:pPr>
        <w:pStyle w:val="Normal"/>
        <w:rPr/>
      </w:pPr>
      <w:r>
        <w:rPr>
          <w:b/>
        </w:rPr>
        <w:t>Description</w:t>
      </w:r>
    </w:p>
    <w:p>
      <w:pPr>
        <w:pStyle w:val="Normal"/>
        <w:rPr/>
      </w:pPr>
      <w:r>
        <w:rPr/>
        <w:t xml:space="preserve">The execution command returns the relevant information in the MT for the S-NSSAI and DNN based back-off timer parameter value </w:t>
      </w:r>
      <w:r>
        <w:rPr>
          <w:rFonts w:cs="Courier New" w:ascii="Courier New" w:hAnsi="Courier New"/>
        </w:rPr>
        <w:t>&lt;S-NSSAI_DNN_backoff_time&gt;</w:t>
      </w:r>
      <w:r>
        <w:rPr/>
        <w:t xml:space="preserve">, </w:t>
      </w:r>
      <w:bookmarkStart w:id="2838" w:name="MCCQCTEMPBM_00003367"/>
      <w:r>
        <w:rPr>
          <w:rFonts w:cs="Courier New" w:ascii="Courier New" w:hAnsi="Courier New"/>
        </w:rPr>
        <w:t>&lt;</w:t>
      </w:r>
      <w:bookmarkEnd w:id="2838"/>
      <w:r>
        <w:rPr>
          <w:rFonts w:cs="Courier New" w:ascii="Courier New" w:hAnsi="Courier New"/>
          <w:lang w:eastAsia="ja-JP"/>
        </w:rPr>
        <w:t>re-attempt_rat_indicator&gt;</w:t>
      </w:r>
      <w:r>
        <w:rPr/>
        <w:t xml:space="preserve">, </w:t>
      </w:r>
      <w:r>
        <w:rPr>
          <w:rFonts w:cs="Courier New" w:ascii="Courier New" w:hAnsi="Courier New"/>
        </w:rPr>
        <w:t>&lt;re-attempt_eplmn_indicator&gt;</w:t>
      </w:r>
      <w:r>
        <w:rPr/>
        <w:t xml:space="preserve"> and </w:t>
      </w:r>
      <w:r>
        <w:rPr>
          <w:rFonts w:cs="Courier New" w:ascii="Courier New" w:hAnsi="Courier New"/>
        </w:rPr>
        <w:t>&lt;procedure&gt;</w:t>
      </w:r>
      <w:r>
        <w:rPr/>
        <w:t xml:space="preserve"> for the </w:t>
      </w:r>
      <w:bookmarkStart w:id="2839" w:name="MCCQCTEMPBM_00003368"/>
      <w:r>
        <w:rPr>
          <w:rFonts w:cs="Courier New" w:ascii="Courier New" w:hAnsi="Courier New"/>
        </w:rPr>
        <w:t>&lt;S-NSSAI&gt;</w:t>
      </w:r>
      <w:bookmarkEnd w:id="2839"/>
      <w:r>
        <w:rPr/>
        <w:t xml:space="preserve"> and </w:t>
      </w:r>
      <w:bookmarkStart w:id="2840" w:name="MCCQCTEMPBM_00003369"/>
      <w:r>
        <w:rPr>
          <w:rFonts w:cs="Courier New" w:ascii="Courier New" w:hAnsi="Courier New"/>
        </w:rPr>
        <w:t>&lt;DNN&gt;</w:t>
      </w:r>
      <w:bookmarkEnd w:id="2840"/>
      <w:r>
        <w:rPr/>
        <w:t xml:space="preserve"> combination if the back-off timer is running.</w:t>
      </w:r>
    </w:p>
    <w:p>
      <w:pPr>
        <w:pStyle w:val="Normal"/>
        <w:rPr/>
      </w:pPr>
      <w:r>
        <w:rPr/>
        <w:t xml:space="preserve">If the parameter </w:t>
      </w:r>
      <w:bookmarkStart w:id="2841" w:name="MCCQCTEMPBM_00003370"/>
      <w:r>
        <w:rPr>
          <w:rFonts w:cs="Courier New" w:ascii="Courier New" w:hAnsi="Courier New"/>
        </w:rPr>
        <w:t>&lt;S-NSSAI&gt;</w:t>
      </w:r>
      <w:bookmarkEnd w:id="2841"/>
      <w:r>
        <w:rPr/>
        <w:t xml:space="preserve"> in the execution command is omitted, the DNN specific information for all S-NSSAIs associated with running back-off timers are returned.</w:t>
      </w:r>
    </w:p>
    <w:p>
      <w:pPr>
        <w:pStyle w:val="Normal"/>
        <w:rPr/>
      </w:pPr>
      <w:r>
        <w:rPr/>
        <w:t xml:space="preserve">If the parameter </w:t>
      </w:r>
      <w:bookmarkStart w:id="2842" w:name="MCCQCTEMPBM_00003371"/>
      <w:r>
        <w:rPr>
          <w:rFonts w:cs="Courier New" w:ascii="Courier New" w:hAnsi="Courier New"/>
        </w:rPr>
        <w:t>&lt;DNN&gt;</w:t>
      </w:r>
      <w:bookmarkEnd w:id="2842"/>
      <w:r>
        <w:rPr/>
        <w:t xml:space="preserve"> in the execution command is omitted, the S-NSSAI specific information for all DNNs associated with running back-off timers are returned.</w:t>
      </w:r>
    </w:p>
    <w:p>
      <w:pPr>
        <w:pStyle w:val="Normal"/>
        <w:rPr/>
      </w:pPr>
      <w:r>
        <w:rPr/>
        <w:t xml:space="preserve">If both the parameters </w:t>
      </w:r>
      <w:bookmarkStart w:id="2843" w:name="MCCQCTEMPBM_00003372"/>
      <w:r>
        <w:rPr>
          <w:rFonts w:cs="Courier New" w:ascii="Courier New" w:hAnsi="Courier New"/>
        </w:rPr>
        <w:t>&lt;S-NSSAI&gt;</w:t>
      </w:r>
      <w:bookmarkEnd w:id="2843"/>
      <w:r>
        <w:rPr/>
        <w:t xml:space="preserve"> and </w:t>
      </w:r>
      <w:bookmarkStart w:id="2844" w:name="MCCQCTEMPBM_00003373"/>
      <w:r>
        <w:rPr>
          <w:rFonts w:cs="Courier New" w:ascii="Courier New" w:hAnsi="Courier New"/>
        </w:rPr>
        <w:t>&lt;DNN&gt;</w:t>
      </w:r>
      <w:bookmarkEnd w:id="2844"/>
      <w:r>
        <w:rPr/>
        <w:t xml:space="preserve"> are omitted, the relevant information for all S-NSSAI and DNN combinations associated with running back-off timers are returned.</w:t>
      </w:r>
    </w:p>
    <w:p>
      <w:pPr>
        <w:pStyle w:val="Normal"/>
        <w:keepNext w:val="true"/>
        <w:rPr/>
      </w:pPr>
      <w:r>
        <w:rPr>
          <w:b/>
        </w:rPr>
        <w:t>Defined values</w:t>
      </w:r>
    </w:p>
    <w:p>
      <w:pPr>
        <w:pStyle w:val="B1"/>
        <w:rPr/>
      </w:pPr>
      <w:bookmarkStart w:id="2845" w:name="MCCQCTEMPBM_00003374"/>
      <w:r>
        <w:rPr>
          <w:rFonts w:cs="Courier New" w:ascii="Courier New" w:hAnsi="Courier New"/>
        </w:rPr>
        <w:t>&lt;S-NSSAI&gt;</w:t>
      </w:r>
      <w:bookmarkEnd w:id="2845"/>
      <w:r>
        <w:rPr/>
        <w:t>: string type in hexadecimal format. Dependent of the form, the</w:t>
      </w:r>
      <w:r>
        <w:rPr>
          <w:lang w:val="en-US"/>
        </w:rPr>
        <w:t xml:space="preserve"> string can be separated by dot(s) and semicolon(s)</w:t>
      </w:r>
      <w:r>
        <w:rPr/>
        <w:t>. The S-NSSAI is associated with the back-off timer for identifying a network slice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When </w:t>
      </w:r>
      <w:bookmarkStart w:id="2846" w:name="MCCQCTEMPBM_00003375"/>
      <w:r>
        <w:rPr>
          <w:rFonts w:cs="Courier New" w:ascii="Courier New" w:hAnsi="Courier New"/>
        </w:rPr>
        <w:t>&lt;S-NSSAI&gt;</w:t>
      </w:r>
      <w:bookmarkEnd w:id="2846"/>
      <w:r>
        <w:rPr/>
        <w:t xml:space="preserve"> indicates an empty string (""), the parameter </w:t>
      </w:r>
      <w:r>
        <w:rPr>
          <w:rFonts w:cs="Courier New" w:ascii="Courier New" w:hAnsi="Courier New"/>
        </w:rPr>
        <w:t>&lt;S-NSSAI_DNN_backoff_time&gt;</w:t>
      </w:r>
      <w:r>
        <w:rPr/>
        <w:t xml:space="preserve"> in the response is associated with no S-NSSAI as specified in 3GPP TS 24.501 [161]. Refer parameter </w:t>
      </w:r>
      <w:bookmarkStart w:id="2847" w:name="MCCQCTEMPBM_00003376"/>
      <w:r>
        <w:rPr>
          <w:rFonts w:cs="Courier New" w:ascii="Courier New" w:hAnsi="Courier New"/>
        </w:rPr>
        <w:t>&lt;S-NSSAI&gt;</w:t>
      </w:r>
      <w:bookmarkEnd w:id="2847"/>
      <w:r>
        <w:rPr/>
        <w:t xml:space="preserve"> in clause 10.1.1. This parameter shall not be subject to conventional character conversion as per </w:t>
      </w:r>
      <w:bookmarkStart w:id="2848" w:name="MCCQCTEMPBM_00003377"/>
      <w:r>
        <w:rPr>
          <w:rFonts w:cs="Courier New" w:ascii="Courier New" w:hAnsi="Courier New"/>
        </w:rPr>
        <w:t>+CSCS</w:t>
      </w:r>
      <w:bookmarkEnd w:id="2848"/>
      <w:r>
        <w:rPr/>
        <w:t>.</w:t>
      </w:r>
    </w:p>
    <w:p>
      <w:pPr>
        <w:pStyle w:val="B1"/>
        <w:rPr/>
      </w:pPr>
      <w:bookmarkStart w:id="2849" w:name="MCCQCTEMPBM_00003378"/>
      <w:r>
        <w:rPr>
          <w:rFonts w:cs="Courier New" w:ascii="Courier New" w:hAnsi="Courier New"/>
        </w:rPr>
        <w:t>&lt;DNN&gt;</w:t>
      </w:r>
      <w:bookmarkEnd w:id="2849"/>
      <w:r>
        <w:rPr/>
        <w:t>: string type; indicates the DNN associated with the back-off timer for identifying a data network in 5GS,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When </w:t>
      </w:r>
      <w:bookmarkStart w:id="2850" w:name="MCCQCTEMPBM_00003379"/>
      <w:r>
        <w:rPr>
          <w:rFonts w:cs="Courier New" w:ascii="Courier New" w:hAnsi="Courier New"/>
        </w:rPr>
        <w:t>&lt;DNN&gt;</w:t>
      </w:r>
      <w:bookmarkEnd w:id="2850"/>
      <w:r>
        <w:rPr/>
        <w:t xml:space="preserve"> indicates an empty string (""), the parameter </w:t>
      </w:r>
      <w:r>
        <w:rPr>
          <w:rFonts w:cs="Courier New" w:ascii="Courier New" w:hAnsi="Courier New"/>
        </w:rPr>
        <w:t>&lt;S-NSSAI_DNN_backoff_time&gt;</w:t>
      </w:r>
      <w:r>
        <w:rPr/>
        <w:t xml:space="preserve"> in the response is associated with no DNN as specified in 3GPP TS 24.501 [161]. This parameter shall not be subject to conventional character conversion as per </w:t>
      </w:r>
      <w:bookmarkStart w:id="2851" w:name="MCCQCTEMPBM_00003380"/>
      <w:r>
        <w:rPr>
          <w:rFonts w:cs="Courier New" w:ascii="Courier New" w:hAnsi="Courier New"/>
        </w:rPr>
        <w:t>+CSCS</w:t>
      </w:r>
      <w:bookmarkEnd w:id="2851"/>
      <w:r>
        <w:rPr/>
        <w:t>.</w:t>
      </w:r>
    </w:p>
    <w:p>
      <w:pPr>
        <w:pStyle w:val="B1"/>
        <w:rPr>
          <w:rFonts w:ascii="Courier New" w:hAnsi="Courier New" w:cs="Courier New"/>
        </w:rPr>
      </w:pPr>
      <w:r>
        <w:rPr>
          <w:rFonts w:cs="Courier New" w:ascii="Courier New" w:hAnsi="Courier New"/>
        </w:rPr>
        <w:t>&lt;S-NSSAI_DNN_backoff_time&gt;</w:t>
      </w:r>
      <w:r>
        <w:rPr/>
        <w:t xml:space="preserve">: integer type; indicates the remaining back-off time associated with the </w:t>
      </w:r>
      <w:r>
        <w:rPr>
          <w:rFonts w:cs="Courier New" w:ascii="Courier New" w:hAnsi="Courier New"/>
        </w:rPr>
        <w:t>&lt;S-NSSAI&gt;</w:t>
      </w:r>
      <w:r>
        <w:rPr/>
        <w:t xml:space="preserve"> and </w:t>
      </w:r>
      <w:r>
        <w:rPr>
          <w:rFonts w:cs="Courier New" w:ascii="Courier New" w:hAnsi="Courier New"/>
        </w:rPr>
        <w:t>&lt;DNN&gt;</w:t>
      </w:r>
      <w:r>
        <w:rPr/>
        <w:t xml:space="preserve"> combination in seconds. When the </w:t>
      </w:r>
      <w:r>
        <w:rPr>
          <w:color w:val="000000"/>
        </w:rPr>
        <w:t xml:space="preserve">back-off timer is deactivated, the </w:t>
      </w:r>
      <w:r>
        <w:rPr/>
        <w:t xml:space="preserve">parameter </w:t>
      </w:r>
      <w:r>
        <w:rPr>
          <w:rFonts w:cs="Courier New" w:ascii="Courier New" w:hAnsi="Courier New"/>
        </w:rPr>
        <w:t>&lt;S-NSSAI_DNN_backoff_time&gt;</w:t>
      </w:r>
      <w:r>
        <w:rPr/>
        <w:t xml:space="preserve"> is omitted.</w:t>
      </w:r>
    </w:p>
    <w:p>
      <w:pPr>
        <w:pStyle w:val="B1"/>
        <w:keepNext w:val="true"/>
        <w:rPr/>
      </w:pPr>
      <w:bookmarkStart w:id="2852" w:name="MCCQCTEMPBM_00003381"/>
      <w:r>
        <w:rPr>
          <w:rFonts w:cs="Courier New" w:ascii="Courier New" w:hAnsi="Courier New"/>
        </w:rPr>
        <w:t>&lt;</w:t>
      </w:r>
      <w:bookmarkEnd w:id="2852"/>
      <w:r>
        <w:rPr>
          <w:rFonts w:cs="Courier New" w:ascii="Courier New" w:hAnsi="Courier New"/>
          <w:lang w:eastAsia="ja-JP"/>
        </w:rPr>
        <w:t>re-attempt_rat_indicator&gt;</w:t>
      </w:r>
      <w:r>
        <w:rPr>
          <w:lang w:eastAsia="ja-JP"/>
        </w:rPr>
        <w:t>:</w:t>
      </w:r>
      <w:r>
        <w:rPr/>
        <w:t xml:space="preserve"> integer type. Indicates whether the UE is allowed to re-attempt the corresponding session management procedure for the same APN after inter-system change to S1 mode.</w:t>
      </w:r>
    </w:p>
    <w:p>
      <w:pPr>
        <w:pStyle w:val="B2"/>
        <w:rPr>
          <w:lang w:val="en-US" w:eastAsia="ja-JP"/>
        </w:rPr>
      </w:pPr>
      <w:r>
        <w:rPr>
          <w:lang w:val="en-US" w:eastAsia="ja-JP"/>
        </w:rPr>
        <w:t>0</w:t>
        <w:tab/>
        <w:t>Re-attempt the session management procedure after inter-system change to S1 mode is allowed.</w:t>
      </w:r>
    </w:p>
    <w:p>
      <w:pPr>
        <w:pStyle w:val="B2"/>
        <w:rPr>
          <w:lang w:val="en-US" w:eastAsia="ja-JP"/>
        </w:rPr>
      </w:pPr>
      <w:r>
        <w:rPr/>
        <w:t>1</w:t>
        <w:tab/>
        <w:t>R</w:t>
      </w:r>
      <w:r>
        <w:rPr>
          <w:lang w:val="en-US" w:eastAsia="ja-JP"/>
        </w:rPr>
        <w:t>e-attempt the session management procedure after inter-system change to S1 mode is not allowed.</w:t>
      </w:r>
    </w:p>
    <w:p>
      <w:pPr>
        <w:pStyle w:val="NO"/>
        <w:rPr/>
      </w:pPr>
      <w:r>
        <w:rPr/>
        <w:t>NOTE:</w:t>
        <w:tab/>
        <w:t>An APN used in S1 mode refers a DNN used in N1 mode.</w:t>
      </w:r>
    </w:p>
    <w:p>
      <w:pPr>
        <w:pStyle w:val="B1"/>
        <w:keepNext w:val="true"/>
        <w:rPr/>
      </w:pPr>
      <w:bookmarkStart w:id="2853" w:name="MCCQCTEMPBM_00003382"/>
      <w:r>
        <w:rPr>
          <w:rFonts w:cs="Courier New" w:ascii="Courier New" w:hAnsi="Courier New"/>
        </w:rPr>
        <w:t>&lt;</w:t>
      </w:r>
      <w:bookmarkEnd w:id="2853"/>
      <w:r>
        <w:rPr>
          <w:rFonts w:cs="Courier New" w:ascii="Courier New" w:hAnsi="Courier New"/>
          <w:lang w:eastAsia="ja-JP"/>
        </w:rPr>
        <w:t>re-attempt_eplmn_indicator&gt;</w:t>
      </w:r>
      <w:r>
        <w:rPr>
          <w:lang w:eastAsia="ja-JP"/>
        </w:rPr>
        <w:t>:</w:t>
      </w:r>
      <w:r>
        <w:rPr/>
        <w:t xml:space="preserve"> integer type. Indicates whether the UE is allowed to re-attempt the corresponding session management procedure for the same S-NSSSAI and DNN in an equivalent PLMN.</w:t>
      </w:r>
    </w:p>
    <w:p>
      <w:pPr>
        <w:pStyle w:val="B2"/>
        <w:rPr>
          <w:lang w:val="en-US" w:eastAsia="ja-JP"/>
        </w:rPr>
      </w:pPr>
      <w:r>
        <w:rPr>
          <w:lang w:val="en-US" w:eastAsia="ja-JP"/>
        </w:rPr>
        <w:t>0</w:t>
        <w:tab/>
        <w:t>Re-attempt the session management procedure in an equivalent PLMN is allowed.</w:t>
      </w:r>
    </w:p>
    <w:p>
      <w:pPr>
        <w:pStyle w:val="B2"/>
        <w:rPr>
          <w:lang w:val="en-US" w:eastAsia="ja-JP"/>
        </w:rPr>
      </w:pPr>
      <w:r>
        <w:rPr/>
        <w:t>1</w:t>
        <w:tab/>
        <w:t>R</w:t>
      </w:r>
      <w:r>
        <w:rPr>
          <w:lang w:val="en-US" w:eastAsia="ja-JP"/>
        </w:rPr>
        <w:t>e-attempt the session management procedure in an equivalent PLMN is not allowed.</w:t>
      </w:r>
    </w:p>
    <w:p>
      <w:pPr>
        <w:pStyle w:val="B1"/>
        <w:rPr/>
      </w:pPr>
      <w:bookmarkStart w:id="2854" w:name="MCCQCTEMPBM_00003383"/>
      <w:r>
        <w:rPr>
          <w:rFonts w:cs="Courier New" w:ascii="Courier New" w:hAnsi="Courier New"/>
        </w:rPr>
        <w:t>&lt;procedure&gt;</w:t>
      </w:r>
      <w:bookmarkEnd w:id="2854"/>
      <w:r>
        <w:rPr/>
        <w:t xml:space="preserve">: integer type. Indicates the procedure(s) for which the back-off timer applies. When </w:t>
      </w:r>
      <w:bookmarkStart w:id="2855" w:name="MCCQCTEMPBM_00003384"/>
      <w:r>
        <w:rPr>
          <w:rFonts w:cs="Courier New" w:ascii="Courier New" w:hAnsi="Courier New"/>
        </w:rPr>
        <w:t>&lt;procedure&gt;</w:t>
      </w:r>
      <w:bookmarkEnd w:id="2855"/>
      <w:r>
        <w:rPr/>
        <w:t xml:space="preserve">=0 the information returned is associated with timer T3584. For all other values of </w:t>
      </w:r>
      <w:bookmarkStart w:id="2856" w:name="MCCQCTEMPBM_00003385"/>
      <w:r>
        <w:rPr>
          <w:rFonts w:cs="Courier New" w:ascii="Courier New" w:hAnsi="Courier New"/>
        </w:rPr>
        <w:t>&lt;procedure&gt;</w:t>
      </w:r>
      <w:bookmarkEnd w:id="2856"/>
      <w:r>
        <w:rPr/>
        <w:t xml:space="preserve"> the information returned is associated with the back-off timer as specified in 3GPP TS 24.501 [161] for the various session management procedures.</w:t>
      </w:r>
      <w:r>
        <w:rPr>
          <w:color w:val="000000"/>
        </w:rPr>
        <w:t xml:space="preserve"> When the parameter </w:t>
      </w:r>
      <w:r>
        <w:rPr>
          <w:rFonts w:cs="Courier New" w:ascii="Courier New" w:hAnsi="Courier New"/>
        </w:rPr>
        <w:t>&lt;procedure&gt;</w:t>
      </w:r>
      <w:r>
        <w:rPr>
          <w:color w:val="000000"/>
        </w:rPr>
        <w:t xml:space="preserve"> is omitted, the back-off timer is deactivated.</w:t>
      </w:r>
    </w:p>
    <w:p>
      <w:pPr>
        <w:pStyle w:val="B2"/>
        <w:rPr/>
      </w:pPr>
      <w:r>
        <w:rPr/>
        <w:t>0</w:t>
        <w:tab/>
        <w:t>All procedures.</w:t>
      </w:r>
    </w:p>
    <w:p>
      <w:pPr>
        <w:pStyle w:val="B2"/>
        <w:rPr/>
      </w:pPr>
      <w:r>
        <w:rPr/>
        <w:t>1</w:t>
        <w:tab/>
        <w:t>PDU session establishment procedure (see 3GPP TS 24.501 [161], clause 6.4.1)</w:t>
      </w:r>
    </w:p>
    <w:p>
      <w:pPr>
        <w:pStyle w:val="B2"/>
        <w:rPr/>
      </w:pPr>
      <w:r>
        <w:rPr/>
        <w:t>2</w:t>
        <w:tab/>
        <w:t>PDU session modification procedure (see 3GPP TS 24.501 [161], clause 6.4.2).</w:t>
      </w:r>
    </w:p>
    <w:p>
      <w:pPr>
        <w:pStyle w:val="Normal"/>
        <w:rPr/>
      </w:pPr>
      <w:r>
        <w:rPr>
          <w:b/>
        </w:rPr>
        <w:t>Implementation</w:t>
      </w:r>
    </w:p>
    <w:p>
      <w:pPr>
        <w:pStyle w:val="B1"/>
        <w:rPr/>
      </w:pPr>
      <w:r>
        <w:rPr/>
        <w:t>Optional.</w:t>
      </w:r>
    </w:p>
    <w:p>
      <w:pPr>
        <w:pStyle w:val="Heading3"/>
        <w:rPr/>
      </w:pPr>
      <w:bookmarkStart w:id="2857" w:name="__RefHeading___Toc106993484"/>
      <w:bookmarkEnd w:id="2857"/>
      <w:r>
        <w:rPr/>
        <w:t>10.1.59</w:t>
        <w:tab/>
        <w:t>5GS use of SMS over NAS +C5GUSMS</w:t>
      </w:r>
    </w:p>
    <w:p>
      <w:pPr>
        <w:pStyle w:val="TH"/>
        <w:rPr/>
      </w:pPr>
      <w:r>
        <w:rPr/>
        <w:t>Table </w:t>
      </w:r>
      <w:r>
        <w:rPr>
          <w:lang w:val="en-US" w:eastAsia="en-US"/>
        </w:rPr>
        <w:t>10.1.59-1</w:t>
      </w:r>
      <w:r>
        <w:rPr/>
        <w:t>: +C5GUSMS parameter command syntax</w:t>
      </w:r>
    </w:p>
    <w:tbl>
      <w:tblPr>
        <w:tblW w:w="9058" w:type="dxa"/>
        <w:jc w:val="left"/>
        <w:tblInd w:w="291" w:type="dxa"/>
        <w:tblLayout w:type="fixed"/>
        <w:tblCellMar>
          <w:top w:w="0" w:type="dxa"/>
          <w:left w:w="108" w:type="dxa"/>
          <w:bottom w:w="0" w:type="dxa"/>
          <w:right w:w="108" w:type="dxa"/>
        </w:tblCellMar>
      </w:tblPr>
      <w:tblGrid>
        <w:gridCol w:w="4097"/>
        <w:gridCol w:w="4961"/>
      </w:tblGrid>
      <w:tr>
        <w:trPr/>
        <w:tc>
          <w:tcPr>
            <w:tcW w:w="4097" w:type="dxa"/>
            <w:tcBorders>
              <w:top w:val="single" w:sz="6" w:space="0" w:color="000000"/>
              <w:left w:val="single" w:sz="6" w:space="0" w:color="000000"/>
              <w:right w:val="single" w:sz="6" w:space="0" w:color="000000"/>
            </w:tcBorders>
          </w:tcPr>
          <w:p>
            <w:pPr>
              <w:pStyle w:val="TAH"/>
              <w:rPr/>
            </w:pPr>
            <w:r>
              <w:rPr/>
              <w:t>Command</w:t>
            </w:r>
          </w:p>
        </w:tc>
        <w:tc>
          <w:tcPr>
            <w:tcW w:w="4961" w:type="dxa"/>
            <w:tcBorders>
              <w:top w:val="single" w:sz="6" w:space="0" w:color="000000"/>
              <w:bottom w:val="single" w:sz="6" w:space="0" w:color="000000"/>
              <w:right w:val="single" w:sz="6" w:space="0" w:color="000000"/>
            </w:tcBorders>
          </w:tcPr>
          <w:p>
            <w:pPr>
              <w:pStyle w:val="TAH"/>
              <w:rPr/>
            </w:pPr>
            <w:r>
              <w:rPr/>
              <w:t>Possible Response(s)</w:t>
            </w:r>
          </w:p>
        </w:tc>
      </w:tr>
      <w:tr>
        <w:trPr/>
        <w:tc>
          <w:tcPr>
            <w:tcW w:w="409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858" w:name="MCCQCTEMPBM_00003386"/>
            <w:r>
              <w:rPr>
                <w:rFonts w:cs="Courier New" w:ascii="Courier New" w:hAnsi="Courier New"/>
              </w:rPr>
              <w:t>+C5GUSMS=[&lt;n&gt;[,&lt;sms_requested&gt;]]</w:t>
            </w:r>
            <w:bookmarkEnd w:id="2858"/>
          </w:p>
        </w:tc>
        <w:tc>
          <w:tcPr>
            <w:tcW w:w="4961"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iCs/>
              </w:rPr>
              <w:t>+CME ERROR: &lt;err&gt;</w:t>
            </w:r>
          </w:p>
        </w:tc>
      </w:tr>
      <w:tr>
        <w:trPr/>
        <w:tc>
          <w:tcPr>
            <w:tcW w:w="409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+C5GUSMS?</w:t>
            </w:r>
          </w:p>
        </w:tc>
        <w:tc>
          <w:tcPr>
            <w:tcW w:w="4961"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+C5GUSMS: &lt;sms_available&gt;,&lt;sms_allowed&gt;</w:t>
            </w:r>
          </w:p>
        </w:tc>
      </w:tr>
      <w:tr>
        <w:trPr/>
        <w:tc>
          <w:tcPr>
            <w:tcW w:w="409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+C5GUSMS=?</w:t>
            </w:r>
          </w:p>
        </w:tc>
        <w:tc>
          <w:tcPr>
            <w:tcW w:w="4961"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+C5GUSMS: </w:t>
            </w:r>
            <w:r>
              <w:rPr>
                <w:rFonts w:cs="Courier New" w:ascii="Courier New" w:hAnsi="Courier New"/>
                <w:lang w:eastAsia="ja-JP"/>
              </w:rPr>
              <w:t>(</w:t>
            </w:r>
            <w:r>
              <w:rPr>
                <w:lang w:eastAsia="ja-JP"/>
              </w:rPr>
              <w:t xml:space="preserve">list of supported </w:t>
            </w:r>
            <w:r>
              <w:rPr>
                <w:rFonts w:cs="Courier New" w:ascii="Courier New" w:hAnsi="Courier New"/>
                <w:lang w:eastAsia="ja-JP"/>
              </w:rPr>
              <w:t>&lt;</w:t>
            </w:r>
            <w:r>
              <w:rPr>
                <w:rFonts w:cs="Courier New" w:ascii="Courier New" w:hAnsi="Courier New"/>
                <w:lang w:eastAsia="ja-JP"/>
              </w:rPr>
              <w:t>n</w:t>
            </w:r>
            <w:r>
              <w:rPr>
                <w:rFonts w:cs="Courier New" w:ascii="Courier New" w:hAnsi="Courier New"/>
                <w:lang w:eastAsia="ja-JP"/>
              </w:rPr>
              <w:t>&gt;</w:t>
            </w:r>
            <w:r>
              <w:rPr>
                <w:lang w:eastAsia="ja-JP"/>
              </w:rPr>
              <w:t>s</w:t>
            </w:r>
            <w:r>
              <w:rPr>
                <w:rFonts w:cs="Courier New" w:ascii="Courier New" w:hAnsi="Courier New"/>
                <w:lang w:eastAsia="ja-JP"/>
              </w:rPr>
              <w:t>),</w:t>
            </w:r>
            <w:r>
              <w:rPr>
                <w:rFonts w:cs="Courier New" w:ascii="Courier New" w:hAnsi="Courier New"/>
              </w:rPr>
              <w:t>(</w:t>
            </w:r>
            <w:r>
              <w:rPr/>
              <w:t xml:space="preserve">list of supported </w:t>
            </w:r>
            <w:r>
              <w:rPr>
                <w:rFonts w:cs="Courier New" w:ascii="Courier New" w:hAnsi="Courier New"/>
              </w:rPr>
              <w:t>&lt;sms_requested&gt;s)</w:t>
            </w:r>
          </w:p>
        </w:tc>
      </w:tr>
    </w:tbl>
    <w:p>
      <w:pPr>
        <w:pStyle w:val="Normal"/>
        <w:spacing w:lineRule="exact" w:line="200"/>
        <w:rPr/>
      </w:pPr>
      <w:r>
        <w:rPr/>
      </w:r>
    </w:p>
    <w:p>
      <w:pPr>
        <w:pStyle w:val="Normal"/>
        <w:spacing w:lineRule="exact" w:line="200"/>
        <w:rPr/>
      </w:pPr>
      <w:r>
        <w:rPr>
          <w:b/>
        </w:rPr>
        <w:t>Description</w:t>
      </w:r>
    </w:p>
    <w:p>
      <w:pPr>
        <w:pStyle w:val="Normal"/>
        <w:keepNext w:val="true"/>
        <w:keepLines/>
        <w:rPr/>
      </w:pPr>
      <w:r>
        <w:rPr/>
        <w:t xml:space="preserve">The set command enables the UE to request the use of SMS over NAS in 5GS or to request stopping the use of SMS over NAS in 5GS. Additionally, the set command controls the presentation of the unsolicited result code </w:t>
      </w:r>
      <w:r>
        <w:rPr>
          <w:rFonts w:cs="Courier New" w:ascii="Courier New" w:hAnsi="Courier New"/>
        </w:rPr>
        <w:t>+C5GUSMS: </w:t>
      </w:r>
      <w:r>
        <w:rPr>
          <w:rFonts w:cs="Courier New" w:ascii="Courier New" w:hAnsi="Courier New"/>
          <w:lang w:eastAsia="ja-JP"/>
        </w:rPr>
        <w:t>&lt;</w:t>
      </w:r>
      <w:r>
        <w:rPr>
          <w:rFonts w:cs="Courier New" w:ascii="Courier New" w:hAnsi="Courier New"/>
          <w:lang w:eastAsia="ja-JP"/>
        </w:rPr>
        <w:t>sms_available&gt;</w:t>
      </w:r>
      <w:bookmarkStart w:id="2859" w:name="MCCQCTEMPBM_00003387"/>
      <w:r>
        <w:rPr>
          <w:rFonts w:cs="Courier New" w:ascii="Courier New" w:hAnsi="Courier New"/>
        </w:rPr>
        <w:t>,</w:t>
      </w:r>
      <w:r>
        <w:rPr>
          <w:rFonts w:cs="Courier New" w:ascii="Courier New" w:hAnsi="Courier New"/>
          <w:lang w:eastAsia="ja-JP"/>
        </w:rPr>
        <w:t>&lt;sms_allowed&gt;</w:t>
      </w:r>
      <w:bookmarkEnd w:id="2859"/>
      <w:r>
        <w:rPr>
          <w:lang w:eastAsia="ja-JP"/>
        </w:rPr>
        <w:t xml:space="preserve"> when </w:t>
      </w:r>
      <w:r>
        <w:rPr>
          <w:rFonts w:cs="Courier New" w:ascii="Courier New" w:hAnsi="Courier New"/>
        </w:rPr>
        <w:t>&lt;n&gt;</w:t>
      </w:r>
      <w:r>
        <w:rPr/>
        <w:t>=2 and SMS over NAS in 5GS allowed status information or SMS over NAS in 5GS availability status information is received from the network, for the UE (see 3GPP TS 2</w:t>
      </w:r>
      <w:r>
        <w:rPr>
          <w:lang w:eastAsia="ko-KR"/>
        </w:rPr>
        <w:t>4</w:t>
      </w:r>
      <w:r>
        <w:rPr/>
        <w:t>.501 [161] clauses 5.4.4.3, 5.5.1.2.4 and 5.5.1.3.4).</w:t>
      </w:r>
    </w:p>
    <w:p>
      <w:pPr>
        <w:pStyle w:val="Normal"/>
        <w:rPr/>
      </w:pPr>
      <w:r>
        <w:rPr/>
        <w:t xml:space="preserve">Refer to clause 9.2 for possible </w:t>
      </w:r>
      <w:r>
        <w:rPr>
          <w:rFonts w:cs="Courier New" w:ascii="Courier New" w:hAnsi="Courier New"/>
        </w:rPr>
        <w:t>&lt;err&gt;</w:t>
      </w:r>
      <w:r>
        <w:rPr/>
        <w:t xml:space="preserve"> values.</w:t>
      </w:r>
    </w:p>
    <w:p>
      <w:pPr>
        <w:pStyle w:val="Normal"/>
        <w:rPr/>
      </w:pPr>
      <w:r>
        <w:rPr/>
        <w:t>The read command returns the current SMS over NAS in 5GS availability status for the UE and the current SMS over NAS in 5GS allowed status for the UE.</w:t>
      </w:r>
    </w:p>
    <w:p>
      <w:pPr>
        <w:pStyle w:val="Normal"/>
        <w:rPr/>
      </w:pPr>
      <w:r>
        <w:rPr/>
        <w:t>The test command returns the values supported as compound values.</w:t>
      </w:r>
    </w:p>
    <w:p>
      <w:pPr>
        <w:pStyle w:val="Normal"/>
        <w:spacing w:lineRule="exact" w:line="200"/>
        <w:rPr/>
      </w:pPr>
      <w:r>
        <w:rPr>
          <w:b/>
        </w:rPr>
        <w:t>Defined values</w:t>
      </w:r>
    </w:p>
    <w:p>
      <w:pPr>
        <w:pStyle w:val="B1"/>
        <w:keepNext w:val="true"/>
        <w:keepLines/>
        <w:rPr/>
      </w:pPr>
      <w:r>
        <w:rPr>
          <w:rFonts w:cs="Courier New" w:ascii="Courier New" w:hAnsi="Courier New"/>
        </w:rPr>
        <w:t>&lt;n&gt;</w:t>
      </w:r>
      <w:r>
        <w:rPr/>
        <w:t>: integer type</w:t>
      </w:r>
    </w:p>
    <w:p>
      <w:pPr>
        <w:pStyle w:val="B2"/>
        <w:rPr>
          <w:rFonts w:ascii="Courier New" w:hAnsi="Courier New" w:cs="Courier New"/>
          <w:lang w:eastAsia="ja-JP"/>
        </w:rPr>
      </w:pPr>
      <w:r>
        <w:rPr>
          <w:u w:val="single"/>
        </w:rPr>
        <w:t>0</w:t>
      </w:r>
      <w:r>
        <w:rPr/>
        <w:tab/>
        <w:t xml:space="preserve">no change in current setting of </w:t>
      </w:r>
      <w:bookmarkStart w:id="2860" w:name="MCCQCTEMPBM_00003388"/>
      <w:r>
        <w:rPr>
          <w:rFonts w:cs="Courier New" w:ascii="Courier New" w:hAnsi="Courier New"/>
        </w:rPr>
        <w:t>&lt;n&gt;</w:t>
      </w:r>
      <w:bookmarkEnd w:id="2860"/>
    </w:p>
    <w:p>
      <w:pPr>
        <w:pStyle w:val="B2"/>
        <w:rPr/>
      </w:pPr>
      <w:r>
        <w:rPr/>
        <w:t>1</w:t>
        <w:tab/>
        <w:t xml:space="preserve">disable unsolicited result code </w:t>
      </w:r>
      <w:r>
        <w:rPr>
          <w:rFonts w:cs="Courier New" w:ascii="Courier New" w:hAnsi="Courier New"/>
        </w:rPr>
        <w:t>+C5GUSMS </w:t>
      </w:r>
      <w:bookmarkStart w:id="2861" w:name="MCCQCTEMPBM_00003389"/>
      <w:r>
        <w:rPr>
          <w:rFonts w:cs="Courier New" w:ascii="Courier New" w:hAnsi="Courier New"/>
        </w:rPr>
        <w:t>&lt;sms_available&gt;,&lt;sms_allowed&gt;</w:t>
      </w:r>
      <w:bookmarkEnd w:id="2861"/>
    </w:p>
    <w:p>
      <w:pPr>
        <w:pStyle w:val="B2"/>
        <w:rPr/>
      </w:pPr>
      <w:r>
        <w:rPr/>
        <w:t>2</w:t>
        <w:tab/>
        <w:t xml:space="preserve">enable unsolicited result code </w:t>
      </w:r>
      <w:r>
        <w:rPr>
          <w:rFonts w:cs="Courier New" w:ascii="Courier New" w:hAnsi="Courier New"/>
        </w:rPr>
        <w:t>+C5GUSMS: </w:t>
      </w:r>
      <w:bookmarkStart w:id="2862" w:name="MCCQCTEMPBM_00003390"/>
      <w:r>
        <w:rPr>
          <w:rFonts w:cs="Courier New" w:ascii="Courier New" w:hAnsi="Courier New"/>
        </w:rPr>
        <w:t>&lt;sms_available&gt;,&lt;sms_allowed&gt;</w:t>
      </w:r>
    </w:p>
    <w:p>
      <w:pPr>
        <w:pStyle w:val="B1"/>
        <w:rPr/>
      </w:pPr>
      <w:r>
        <w:rPr>
          <w:rFonts w:cs="Courier New" w:ascii="Courier New" w:hAnsi="Courier New"/>
        </w:rPr>
        <w:t>&lt;sms_requested&gt;</w:t>
      </w:r>
      <w:bookmarkEnd w:id="2862"/>
      <w:r>
        <w:rPr/>
        <w:t>: integer type</w:t>
      </w:r>
      <w:r>
        <w:rPr>
          <w:lang w:eastAsia="zh-TW"/>
        </w:rPr>
        <w:t xml:space="preserve">; </w:t>
      </w:r>
      <w:r>
        <w:rPr>
          <w:lang w:eastAsia="zh-TW"/>
        </w:rPr>
        <w:t>indicates the UE's request for SMS over NAS in 5GS.</w:t>
      </w:r>
    </w:p>
    <w:p>
      <w:pPr>
        <w:pStyle w:val="B2"/>
        <w:rPr/>
      </w:pPr>
      <w:r>
        <w:rPr>
          <w:u w:val="single"/>
        </w:rPr>
        <w:t>0</w:t>
      </w:r>
      <w:r>
        <w:rPr/>
        <w:tab/>
        <w:t>triggers the UE to request the use of SMS over NAS in 5GS</w:t>
      </w:r>
    </w:p>
    <w:p>
      <w:pPr>
        <w:pStyle w:val="B2"/>
        <w:rPr/>
      </w:pPr>
      <w:r>
        <w:rPr/>
        <w:t>1</w:t>
        <w:tab/>
        <w:t>triggers the UE to request stopping the use of SMS over NAS in 5GS</w:t>
      </w:r>
    </w:p>
    <w:p>
      <w:pPr>
        <w:pStyle w:val="B1"/>
        <w:rPr/>
      </w:pPr>
      <w:bookmarkStart w:id="2863" w:name="MCCQCTEMPBM_00003391"/>
      <w:r>
        <w:rPr>
          <w:rFonts w:cs="Courier New" w:ascii="Courier New" w:hAnsi="Courier New"/>
        </w:rPr>
        <w:t>&lt;sms_available&gt;</w:t>
      </w:r>
      <w:bookmarkEnd w:id="2863"/>
      <w:r>
        <w:rPr/>
        <w:t>: integer type</w:t>
      </w:r>
      <w:r>
        <w:rPr>
          <w:lang w:eastAsia="zh-TW"/>
        </w:rPr>
        <w:t>; in</w:t>
      </w:r>
      <w:r>
        <w:rPr>
          <w:lang w:eastAsia="zh-TW"/>
        </w:rPr>
        <w:t>dicates the current SMS over NAS in 5GS availability status for the UE in the network.</w:t>
      </w:r>
    </w:p>
    <w:p>
      <w:pPr>
        <w:pStyle w:val="B2"/>
        <w:rPr/>
      </w:pPr>
      <w:r>
        <w:rPr>
          <w:lang w:eastAsia="zh-TW"/>
        </w:rPr>
        <w:t>0</w:t>
        <w:tab/>
        <w:t>indicates that the SMS over NAS in 5GS availability status for the UE is unknown</w:t>
      </w:r>
    </w:p>
    <w:p>
      <w:pPr>
        <w:pStyle w:val="B2"/>
        <w:rPr>
          <w:lang w:eastAsia="zh-TW"/>
        </w:rPr>
      </w:pPr>
      <w:r>
        <w:rPr>
          <w:lang w:eastAsia="zh-TW"/>
        </w:rPr>
        <w:t>1</w:t>
        <w:tab/>
        <w:t xml:space="preserve">indicates that SMS over NAS in 5GS is not available in the network for the UE (see </w:t>
      </w:r>
      <w:r>
        <w:rPr/>
        <w:t>3GPP TS 24.</w:t>
      </w:r>
      <w:r>
        <w:rPr>
          <w:lang w:eastAsia="ko-KR"/>
        </w:rPr>
        <w:t>5</w:t>
      </w:r>
      <w:r>
        <w:rPr/>
        <w:t>01 [161] clause 5.4.4.3)</w:t>
      </w:r>
    </w:p>
    <w:p>
      <w:pPr>
        <w:pStyle w:val="B2"/>
        <w:rPr>
          <w:lang w:eastAsia="zh-TW"/>
        </w:rPr>
      </w:pPr>
      <w:r>
        <w:rPr>
          <w:lang w:eastAsia="zh-TW"/>
        </w:rPr>
        <w:t>2</w:t>
        <w:tab/>
        <w:t xml:space="preserve">indicates that SMS over NAS in 5GS is available in the network for the UE (see </w:t>
      </w:r>
      <w:r>
        <w:rPr/>
        <w:t>3GPP TS 24.</w:t>
      </w:r>
      <w:r>
        <w:rPr>
          <w:lang w:eastAsia="ko-KR"/>
        </w:rPr>
        <w:t>5</w:t>
      </w:r>
      <w:r>
        <w:rPr/>
        <w:t>01 [161] clause 5.4.4.3)</w:t>
      </w:r>
    </w:p>
    <w:p>
      <w:pPr>
        <w:pStyle w:val="B1"/>
        <w:rPr>
          <w:lang w:eastAsia="zh-TW"/>
        </w:rPr>
      </w:pPr>
      <w:bookmarkStart w:id="2864" w:name="MCCQCTEMPBM_00003392"/>
      <w:r>
        <w:rPr>
          <w:rFonts w:cs="Courier New" w:ascii="Courier New" w:hAnsi="Courier New"/>
        </w:rPr>
        <w:t>&lt;sms_allowed&gt;</w:t>
      </w:r>
      <w:bookmarkEnd w:id="2864"/>
      <w:r>
        <w:rPr/>
        <w:t>: integer type</w:t>
      </w:r>
      <w:r>
        <w:rPr>
          <w:lang w:eastAsia="zh-TW"/>
        </w:rPr>
        <w:t>; in</w:t>
      </w:r>
      <w:r>
        <w:rPr>
          <w:lang w:eastAsia="zh-TW"/>
        </w:rPr>
        <w:t>dicates the current SMS over NAS in 5GS allowed status for UE in the network.</w:t>
      </w:r>
    </w:p>
    <w:p>
      <w:pPr>
        <w:pStyle w:val="B2"/>
        <w:rPr/>
      </w:pPr>
      <w:r>
        <w:rPr/>
        <w:t>0</w:t>
        <w:tab/>
        <w:t>indicates that SMS over NAS in 5GS allowed status for the UE is unknown</w:t>
      </w:r>
    </w:p>
    <w:p>
      <w:pPr>
        <w:pStyle w:val="B2"/>
        <w:rPr>
          <w:lang w:eastAsia="zh-TW"/>
        </w:rPr>
      </w:pPr>
      <w:r>
        <w:rPr/>
        <w:t>1</w:t>
        <w:tab/>
        <w:t xml:space="preserve">indicates that the UE </w:t>
      </w:r>
      <w:r>
        <w:rPr>
          <w:lang w:eastAsia="zh-TW"/>
        </w:rPr>
        <w:t xml:space="preserve">is not allowed by the network to use SMS over NAS in 5GS (see </w:t>
      </w:r>
      <w:r>
        <w:rPr/>
        <w:t>3GPP TS 24.</w:t>
      </w:r>
      <w:r>
        <w:rPr>
          <w:lang w:eastAsia="ko-KR"/>
        </w:rPr>
        <w:t>5</w:t>
      </w:r>
      <w:r>
        <w:rPr/>
        <w:t>01 [161] clauses 5.4.4.3, 5.5.1.2.4 and 5.5.1.3.4)</w:t>
      </w:r>
    </w:p>
    <w:p>
      <w:pPr>
        <w:pStyle w:val="B2"/>
        <w:rPr/>
      </w:pPr>
      <w:r>
        <w:rPr/>
        <w:t>2</w:t>
        <w:tab/>
        <w:t xml:space="preserve">indicates that the UE </w:t>
      </w:r>
      <w:r>
        <w:rPr>
          <w:lang w:eastAsia="zh-TW"/>
        </w:rPr>
        <w:t xml:space="preserve">is allowed by the network to use SMS over NAS in 5GS (see </w:t>
      </w:r>
      <w:r>
        <w:rPr/>
        <w:t>3GPP TS 24.</w:t>
      </w:r>
      <w:r>
        <w:rPr>
          <w:lang w:eastAsia="ko-KR"/>
        </w:rPr>
        <w:t>5</w:t>
      </w:r>
      <w:r>
        <w:rPr/>
        <w:t>01 [161] clauses 5.5.1.2.4 and 5.5.1.3.4)</w:t>
      </w:r>
    </w:p>
    <w:p>
      <w:pPr>
        <w:pStyle w:val="Normal"/>
        <w:keepNext w:val="true"/>
        <w:keepLines/>
        <w:rPr>
          <w:lang w:val="fr-FR"/>
        </w:rPr>
      </w:pPr>
      <w:r>
        <w:rPr>
          <w:b/>
          <w:lang w:val="fr-FR"/>
        </w:rPr>
        <w:t>Implementation</w:t>
      </w:r>
    </w:p>
    <w:p>
      <w:pPr>
        <w:pStyle w:val="Normal"/>
        <w:keepNext w:val="true"/>
        <w:keepLines/>
        <w:rPr/>
      </w:pPr>
      <w:r>
        <w:rPr>
          <w:lang w:val="fr-FR"/>
        </w:rPr>
        <w:t>Optional.</w:t>
      </w:r>
    </w:p>
    <w:p>
      <w:pPr>
        <w:pStyle w:val="Heading3"/>
        <w:rPr/>
      </w:pPr>
      <w:bookmarkStart w:id="2865" w:name="__RefHeading___Toc106993485"/>
      <w:bookmarkEnd w:id="2865"/>
      <w:r>
        <w:rPr>
          <w:lang w:val="fr-FR"/>
        </w:rPr>
        <w:t>10.1.60</w:t>
        <w:tab/>
        <w:t>Request LADN information +CRLADN</w:t>
      </w:r>
    </w:p>
    <w:p>
      <w:pPr>
        <w:pStyle w:val="TH"/>
        <w:rPr>
          <w:lang w:val="fr-FR"/>
        </w:rPr>
      </w:pPr>
      <w:r>
        <w:rPr>
          <w:lang w:val="fr-FR"/>
        </w:rPr>
        <w:t>Table 10.1.60-1: +CRLADN action command syntax</w:t>
      </w:r>
    </w:p>
    <w:tbl>
      <w:tblPr>
        <w:tblW w:w="10124" w:type="dxa"/>
        <w:jc w:val="left"/>
        <w:tblInd w:w="-33" w:type="dxa"/>
        <w:tblLayout w:type="fixed"/>
        <w:tblCellMar>
          <w:top w:w="0" w:type="dxa"/>
          <w:left w:w="28" w:type="dxa"/>
          <w:bottom w:w="0" w:type="dxa"/>
          <w:right w:w="28" w:type="dxa"/>
        </w:tblCellMar>
      </w:tblPr>
      <w:tblGrid>
        <w:gridCol w:w="5131"/>
        <w:gridCol w:w="4993"/>
      </w:tblGrid>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TAH"/>
              <w:spacing w:lineRule="auto" w:line="254"/>
              <w:rPr>
                <w:rFonts w:ascii="Courier New" w:hAnsi="Courier New" w:cs="Courier New"/>
              </w:rPr>
            </w:pPr>
            <w:r>
              <w:rPr/>
              <w:t>Command</w:t>
            </w:r>
          </w:p>
        </w:tc>
        <w:tc>
          <w:tcPr>
            <w:tcW w:w="4993" w:type="dxa"/>
            <w:tcBorders>
              <w:top w:val="single" w:sz="4" w:space="0" w:color="000000"/>
              <w:left w:val="single" w:sz="6" w:space="0" w:color="000000"/>
              <w:bottom w:val="single" w:sz="4" w:space="0" w:color="000000"/>
              <w:right w:val="single" w:sz="4" w:space="0" w:color="000000"/>
            </w:tcBorders>
          </w:tcPr>
          <w:p>
            <w:pPr>
              <w:pStyle w:val="TAH"/>
              <w:spacing w:lineRule="auto" w:line="254"/>
              <w:rPr>
                <w:rFonts w:ascii="Courier New" w:hAnsi="Courier New" w:cs="Courier New"/>
              </w:rPr>
            </w:pPr>
            <w:r>
              <w:rPr/>
              <w:t>Possible response(s)</w:t>
            </w:r>
          </w:p>
        </w:tc>
      </w:tr>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bookmarkStart w:id="2866" w:name="MCCQCTEMPBM_00003393"/>
            <w:r>
              <w:rPr>
                <w:rFonts w:cs="Courier New" w:ascii="Courier New" w:hAnsi="Courier New"/>
              </w:rPr>
              <w:t>+CRLADN[=&lt;ladn_dnn&gt;[,&lt;ladn_dnn&gt;[,...]]]</w:t>
            </w:r>
            <w:bookmarkEnd w:id="2866"/>
          </w:p>
        </w:tc>
        <w:tc>
          <w:tcPr>
            <w:tcW w:w="4993"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rFonts w:ascii="Courier New" w:hAnsi="Courier New" w:cs="Courier New"/>
                <w:i/>
                <w:i/>
                <w:iCs/>
              </w:rPr>
            </w:pPr>
            <w:r>
              <w:rPr>
                <w:rFonts w:cs="Courier New" w:ascii="Courier New" w:hAnsi="Courier New"/>
                <w:i/>
                <w:iCs/>
              </w:rPr>
              <w:t>+CME ERROR: &lt;err&gt;</w:t>
            </w:r>
          </w:p>
          <w:p>
            <w:pPr>
              <w:pStyle w:val="Normal"/>
              <w:spacing w:lineRule="auto" w:line="254" w:before="0" w:after="20"/>
              <w:rPr>
                <w:rFonts w:ascii="Courier New" w:hAnsi="Courier New" w:cs="Courier New"/>
                <w:i/>
                <w:i/>
                <w:iCs/>
              </w:rPr>
            </w:pPr>
            <w:r>
              <w:rPr>
                <w:rFonts w:cs="Courier New" w:ascii="Courier New" w:hAnsi="Courier New"/>
                <w:i/>
                <w:iCs/>
              </w:rPr>
            </w:r>
          </w:p>
          <w:p>
            <w:pPr>
              <w:pStyle w:val="Normal"/>
              <w:spacing w:lineRule="auto" w:line="254" w:before="0" w:after="20"/>
              <w:rPr>
                <w:rFonts w:ascii="Courier New" w:hAnsi="Courier New" w:cs="Courier New"/>
              </w:rPr>
            </w:pPr>
            <w:r>
              <w:rPr>
                <w:rFonts w:cs="Courier New" w:ascii="Courier New" w:hAnsi="Courier New"/>
              </w:rPr>
              <w:t>+CRLADN: &lt;ladn_information_length&gt;,&lt;ladn_information&gt;</w:t>
            </w:r>
          </w:p>
        </w:tc>
      </w:tr>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pPr>
            <w:r>
              <w:rPr>
                <w:rFonts w:cs="Courier New" w:ascii="Courier New" w:hAnsi="Courier New"/>
              </w:rPr>
              <w:t>+CRLADN=?</w:t>
            </w:r>
          </w:p>
        </w:tc>
        <w:tc>
          <w:tcPr>
            <w:tcW w:w="4993" w:type="dxa"/>
            <w:tcBorders>
              <w:top w:val="single" w:sz="4" w:space="0" w:color="000000"/>
              <w:left w:val="single" w:sz="6" w:space="0" w:color="000000"/>
              <w:bottom w:val="single" w:sz="4" w:space="0" w:color="000000"/>
              <w:right w:val="single" w:sz="4" w:space="0" w:color="000000"/>
            </w:tcBorders>
          </w:tcPr>
          <w:p>
            <w:pPr>
              <w:pStyle w:val="Normal"/>
              <w:snapToGrid w:val="false"/>
              <w:spacing w:lineRule="auto" w:line="254" w:before="0" w:after="20"/>
              <w:rPr>
                <w:rFonts w:ascii="Courier New" w:hAnsi="Courier New" w:cs="Courier New"/>
              </w:rPr>
            </w:pPr>
            <w:r>
              <w:rPr>
                <w:rFonts w:cs="Courier New" w:ascii="Courier New" w:hAnsi="Courier New"/>
              </w:rPr>
            </w:r>
          </w:p>
        </w:tc>
      </w:tr>
    </w:tbl>
    <w:p>
      <w:pPr>
        <w:pStyle w:val="Normal"/>
        <w:rPr>
          <w:lang w:val="en-US"/>
        </w:rPr>
      </w:pPr>
      <w:r>
        <w:rPr>
          <w:lang w:val="en-US"/>
        </w:rPr>
      </w:r>
    </w:p>
    <w:p>
      <w:pPr>
        <w:pStyle w:val="Normal"/>
        <w:rPr/>
      </w:pPr>
      <w:r>
        <w:rPr>
          <w:b/>
        </w:rPr>
        <w:t>Description</w:t>
      </w:r>
    </w:p>
    <w:p>
      <w:pPr>
        <w:pStyle w:val="Normal"/>
        <w:keepNext w:val="true"/>
        <w:keepLines/>
        <w:rPr/>
      </w:pPr>
      <w:bookmarkStart w:id="2867" w:name="_Hlk356701"/>
      <w:r>
        <w:rPr/>
        <w:t xml:space="preserve">The execution command enables the TE to request LADN information from the network for the specified LADN DNN(s). If the parameter </w:t>
      </w:r>
      <w:bookmarkStart w:id="2868" w:name="MCCQCTEMPBM_00003394"/>
      <w:r>
        <w:rPr>
          <w:rFonts w:cs="Courier New" w:ascii="Courier New" w:hAnsi="Courier New"/>
        </w:rPr>
        <w:t>&lt;ladn_dnn&gt;</w:t>
      </w:r>
      <w:bookmarkEnd w:id="2868"/>
      <w:r>
        <w:rPr/>
        <w:t xml:space="preserve"> in the execution command is omitted, it indicates a request to the network for LADN information for all LADN(s) available in the current registration area. If </w:t>
      </w:r>
      <w:bookmarkStart w:id="2869" w:name="MCCQCTEMPBM_00003395"/>
      <w:r>
        <w:rPr>
          <w:rFonts w:cs="Courier New" w:ascii="Courier New" w:hAnsi="Courier New"/>
        </w:rPr>
        <w:t>&lt;ladn_information_length&gt;</w:t>
      </w:r>
      <w:bookmarkEnd w:id="2869"/>
      <w:r>
        <w:rPr/>
        <w:t xml:space="preserve"> has a value of zero and </w:t>
      </w:r>
      <w:bookmarkStart w:id="2870" w:name="MCCQCTEMPBM_00003396"/>
      <w:r>
        <w:rPr>
          <w:rFonts w:cs="Courier New" w:ascii="Courier New" w:hAnsi="Courier New"/>
        </w:rPr>
        <w:t>&lt;ladn_information&gt;</w:t>
      </w:r>
      <w:bookmarkEnd w:id="2870"/>
      <w:r>
        <w:rPr/>
        <w:t xml:space="preserve"> consists of an empty string, no LADN information is stored on the MT.</w:t>
      </w:r>
      <w:bookmarkEnd w:id="2867"/>
    </w:p>
    <w:p>
      <w:pPr>
        <w:pStyle w:val="Normal"/>
        <w:keepNext w:val="true"/>
        <w:keepLines/>
        <w:rPr/>
      </w:pPr>
      <w:r>
        <w:rPr/>
        <w:t>The command should be abortable as the LADN information is provided by the network.</w:t>
      </w:r>
    </w:p>
    <w:p>
      <w:pPr>
        <w:pStyle w:val="Normal"/>
        <w:keepNext w:val="true"/>
        <w:keepLines/>
        <w:rPr/>
      </w:pPr>
      <w:r>
        <w:rPr/>
        <w:t xml:space="preserve">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rPr>
        <w:t>&lt;ladn_dnn&gt;</w:t>
      </w:r>
      <w:r>
        <w:rPr/>
        <w:t xml:space="preserve">: string type; included when the TE wants to request LADN information for specific LADN DNN(s). The </w:t>
      </w:r>
      <w:r>
        <w:rPr>
          <w:rFonts w:cs="Courier New" w:ascii="Courier New" w:hAnsi="Courier New"/>
        </w:rPr>
        <w:t>&lt;ladn_dnn&gt;</w:t>
      </w:r>
      <w:r>
        <w:rPr/>
        <w:t xml:space="preserve"> is encoded as the value part of the DNN information element in 3GPP TS 24.501 [161], clause 9.11.2.1A. This parameter shall not be subject to conventional character conversion as per </w:t>
      </w:r>
      <w:bookmarkStart w:id="2871" w:name="MCCQCTEMPBM_00003397"/>
      <w:r>
        <w:rPr>
          <w:rFonts w:cs="Courier New" w:ascii="Courier New" w:hAnsi="Courier New"/>
        </w:rPr>
        <w:t>+CSCS</w:t>
      </w:r>
      <w:bookmarkEnd w:id="2871"/>
      <w:r>
        <w:rPr/>
        <w:t>.</w:t>
      </w:r>
    </w:p>
    <w:p>
      <w:pPr>
        <w:pStyle w:val="B1"/>
        <w:rPr/>
      </w:pPr>
      <w:r>
        <w:rPr>
          <w:rFonts w:cs="Courier New" w:ascii="Courier New" w:hAnsi="Courier New"/>
        </w:rPr>
        <w:t>&lt;ladn_information_length&gt;</w:t>
      </w:r>
      <w:r>
        <w:rPr/>
        <w:t xml:space="preserve">: integer type; indicates the number of octets of the </w:t>
      </w:r>
      <w:r>
        <w:rPr>
          <w:rFonts w:cs="Courier New" w:ascii="Courier New" w:hAnsi="Courier New"/>
        </w:rPr>
        <w:t>&lt;ladn_information&gt;</w:t>
      </w:r>
      <w:r>
        <w:rPr/>
        <w:t xml:space="preserve"> information element. </w:t>
      </w:r>
    </w:p>
    <w:p>
      <w:pPr>
        <w:pStyle w:val="B1"/>
        <w:ind w:left="568" w:hanging="0"/>
        <w:rPr/>
      </w:pPr>
      <w:r>
        <w:rPr/>
        <w:t>If the value is zero, no LADN information is stored on the MT.</w:t>
      </w:r>
    </w:p>
    <w:p>
      <w:pPr>
        <w:pStyle w:val="B1"/>
        <w:rPr/>
      </w:pPr>
      <w:r>
        <w:rPr>
          <w:rFonts w:cs="Courier New" w:ascii="Courier New" w:hAnsi="Courier New"/>
        </w:rPr>
        <w:t>&lt;ladn_information&gt;</w:t>
      </w:r>
      <w:r>
        <w:rPr/>
        <w:t xml:space="preserve">: string type; indicates the LADN information for one or more LADNs, where each LADN consists of a DNN and a tracking area identity list. The </w:t>
      </w:r>
      <w:bookmarkStart w:id="2872" w:name="MCCQCTEMPBM_00003398"/>
      <w:r>
        <w:rPr>
          <w:rFonts w:cs="Courier New" w:ascii="Courier New" w:hAnsi="Courier New"/>
        </w:rPr>
        <w:t>&lt;ladn_information&gt;</w:t>
      </w:r>
      <w:bookmarkEnd w:id="2872"/>
      <w:r>
        <w:rPr/>
        <w:t xml:space="preserve"> is encoded as the value part of the LADN information information element in 3GPP TS 2</w:t>
      </w:r>
      <w:r>
        <w:rPr>
          <w:lang w:eastAsia="ko-KR"/>
        </w:rPr>
        <w:t>4</w:t>
      </w:r>
      <w:r>
        <w:rPr/>
        <w:t>.</w:t>
      </w:r>
      <w:r>
        <w:rPr>
          <w:lang w:eastAsia="ko-KR"/>
        </w:rPr>
        <w:t>5</w:t>
      </w:r>
      <w:r>
        <w:rPr/>
        <w:t>01 [161], clause 9.11.3.30, where each DNN is encoded as the value part of the DNN information element in 3GPP TS 2</w:t>
      </w:r>
      <w:r>
        <w:rPr>
          <w:lang w:eastAsia="ko-KR"/>
        </w:rPr>
        <w:t>4</w:t>
      </w:r>
      <w:r>
        <w:rPr/>
        <w:t>.</w:t>
      </w:r>
      <w:r>
        <w:rPr>
          <w:lang w:eastAsia="ko-KR"/>
        </w:rPr>
        <w:t>5</w:t>
      </w:r>
      <w:r>
        <w:rPr/>
        <w:t xml:space="preserve">01 [161], clause 9.11.2.1A, and each tracking area identity list is encoded as the length and the value part of the 5GS Tracking area identity list information element as specified in clause 9.11.3.9. This parameter shall not be subject to conventional character conversion as per </w:t>
      </w:r>
      <w:bookmarkStart w:id="2873" w:name="MCCQCTEMPBM_00003399"/>
      <w:r>
        <w:rPr>
          <w:rFonts w:cs="Courier New" w:ascii="Courier New" w:hAnsi="Courier New"/>
        </w:rPr>
        <w:t>+CSCS</w:t>
      </w:r>
      <w:bookmarkEnd w:id="2873"/>
      <w:r>
        <w:rPr/>
        <w:t xml:space="preserve">. </w:t>
      </w:r>
    </w:p>
    <w:p>
      <w:pPr>
        <w:pStyle w:val="B1"/>
        <w:ind w:left="568" w:hanging="0"/>
        <w:rPr/>
      </w:pPr>
      <w:r>
        <w:rPr/>
        <w:t>If the value is an empty string (""), no LADN information is stored on the MT.</w:t>
      </w:r>
    </w:p>
    <w:p>
      <w:pPr>
        <w:pStyle w:val="Normal"/>
        <w:keepNext w:val="true"/>
        <w:keepLines/>
        <w:rPr>
          <w:b/>
          <w:b/>
        </w:rPr>
      </w:pPr>
      <w:r>
        <w:rPr>
          <w:b/>
        </w:rPr>
        <w:t>Implementation</w:t>
      </w:r>
    </w:p>
    <w:p>
      <w:pPr>
        <w:pStyle w:val="Normal"/>
        <w:keepNext w:val="true"/>
        <w:keepLines/>
        <w:rPr/>
      </w:pPr>
      <w:r>
        <w:rPr/>
        <w:t>Optional.</w:t>
      </w:r>
    </w:p>
    <w:p>
      <w:pPr>
        <w:pStyle w:val="Heading3"/>
        <w:rPr/>
      </w:pPr>
      <w:bookmarkStart w:id="2874" w:name="__RefHeading___Toc106993486"/>
      <w:bookmarkEnd w:id="2874"/>
      <w:r>
        <w:rPr/>
        <w:t>10.1.61</w:t>
        <w:tab/>
        <w:t>LADN information +CLADN</w:t>
      </w:r>
    </w:p>
    <w:p>
      <w:pPr>
        <w:pStyle w:val="TH"/>
        <w:rPr/>
      </w:pPr>
      <w:r>
        <w:rPr/>
        <w:t>Table 10.1.61-1: +CLADN parameter command syntax</w:t>
      </w:r>
    </w:p>
    <w:tbl>
      <w:tblPr>
        <w:tblW w:w="10124" w:type="dxa"/>
        <w:jc w:val="left"/>
        <w:tblInd w:w="-33" w:type="dxa"/>
        <w:tblLayout w:type="fixed"/>
        <w:tblCellMar>
          <w:top w:w="0" w:type="dxa"/>
          <w:left w:w="28" w:type="dxa"/>
          <w:bottom w:w="0" w:type="dxa"/>
          <w:right w:w="28" w:type="dxa"/>
        </w:tblCellMar>
      </w:tblPr>
      <w:tblGrid>
        <w:gridCol w:w="2818"/>
        <w:gridCol w:w="7306"/>
      </w:tblGrid>
      <w:tr>
        <w:trPr>
          <w:cantSplit w:val="true"/>
        </w:trPr>
        <w:tc>
          <w:tcPr>
            <w:tcW w:w="2818" w:type="dxa"/>
            <w:tcBorders>
              <w:top w:val="single" w:sz="4" w:space="0" w:color="000000"/>
              <w:left w:val="single" w:sz="4" w:space="0" w:color="000000"/>
              <w:bottom w:val="single" w:sz="4" w:space="0" w:color="000000"/>
              <w:right w:val="single" w:sz="6" w:space="0" w:color="000000"/>
            </w:tcBorders>
          </w:tcPr>
          <w:p>
            <w:pPr>
              <w:pStyle w:val="TAH"/>
              <w:spacing w:lineRule="auto" w:line="254"/>
              <w:rPr>
                <w:rFonts w:ascii="Courier New" w:hAnsi="Courier New" w:cs="Courier New"/>
              </w:rPr>
            </w:pPr>
            <w:r>
              <w:rPr/>
              <w:t>Command</w:t>
            </w:r>
          </w:p>
        </w:tc>
        <w:tc>
          <w:tcPr>
            <w:tcW w:w="7306" w:type="dxa"/>
            <w:tcBorders>
              <w:top w:val="single" w:sz="4" w:space="0" w:color="000000"/>
              <w:left w:val="single" w:sz="6" w:space="0" w:color="000000"/>
              <w:bottom w:val="single" w:sz="4" w:space="0" w:color="000000"/>
              <w:right w:val="single" w:sz="4" w:space="0" w:color="000000"/>
            </w:tcBorders>
          </w:tcPr>
          <w:p>
            <w:pPr>
              <w:pStyle w:val="TAH"/>
              <w:spacing w:lineRule="auto" w:line="254"/>
              <w:rPr>
                <w:rFonts w:ascii="Courier New" w:hAnsi="Courier New" w:cs="Courier New"/>
              </w:rPr>
            </w:pPr>
            <w:r>
              <w:rPr/>
              <w:t>Possible response(s)</w:t>
            </w:r>
          </w:p>
        </w:tc>
      </w:tr>
      <w:tr>
        <w:trPr>
          <w:cantSplit w:val="true"/>
        </w:trPr>
        <w:tc>
          <w:tcPr>
            <w:tcW w:w="2818"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bookmarkStart w:id="2875" w:name="MCCQCTEMPBM_00003400"/>
            <w:r>
              <w:rPr>
                <w:rFonts w:cs="Courier New" w:ascii="Courier New" w:hAnsi="Courier New"/>
              </w:rPr>
              <w:t>+CLADN=[&lt;n&gt;]</w:t>
            </w:r>
            <w:bookmarkEnd w:id="2875"/>
          </w:p>
        </w:tc>
        <w:tc>
          <w:tcPr>
            <w:tcW w:w="7306"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rFonts w:ascii="Courier New" w:hAnsi="Courier New" w:cs="Courier New"/>
              </w:rPr>
            </w:pPr>
            <w:r>
              <w:rPr>
                <w:rFonts w:cs="Courier New" w:ascii="Courier New" w:hAnsi="Courier New"/>
                <w:i/>
                <w:iCs/>
              </w:rPr>
              <w:t>+CME ERROR: &lt;err&gt;</w:t>
            </w:r>
          </w:p>
        </w:tc>
      </w:tr>
      <w:tr>
        <w:trPr>
          <w:cantSplit w:val="true"/>
        </w:trPr>
        <w:tc>
          <w:tcPr>
            <w:tcW w:w="2818"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pPr>
            <w:r>
              <w:rPr>
                <w:rFonts w:cs="Courier New" w:ascii="Courier New" w:hAnsi="Courier New"/>
              </w:rPr>
              <w:t>+CLADN?</w:t>
            </w:r>
          </w:p>
        </w:tc>
        <w:tc>
          <w:tcPr>
            <w:tcW w:w="7306" w:type="dxa"/>
            <w:tcBorders>
              <w:top w:val="single" w:sz="4" w:space="0" w:color="000000"/>
              <w:left w:val="single" w:sz="6"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+CLADN: &lt;n&gt;,&lt;ladn_information_length&gt;,&lt;ladn_information&gt;</w:t>
            </w:r>
          </w:p>
          <w:p>
            <w:pPr>
              <w:pStyle w:val="TAL"/>
              <w:rPr>
                <w:rFonts w:ascii="Courier New" w:hAnsi="Courier New" w:cs="Courier New"/>
                <w:sz w:val="20"/>
              </w:rPr>
            </w:pPr>
            <w:r>
              <w:rPr>
                <w:rFonts w:cs="Courier New" w:ascii="Courier New" w:hAnsi="Courier New"/>
                <w:sz w:val="20"/>
              </w:rPr>
            </w:r>
          </w:p>
        </w:tc>
      </w:tr>
      <w:tr>
        <w:trPr>
          <w:cantSplit w:val="true"/>
        </w:trPr>
        <w:tc>
          <w:tcPr>
            <w:tcW w:w="2818"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pPr>
            <w:r>
              <w:rPr>
                <w:rFonts w:cs="Courier New" w:ascii="Courier New" w:hAnsi="Courier New"/>
              </w:rPr>
              <w:t>+CLADN=?</w:t>
            </w:r>
          </w:p>
        </w:tc>
        <w:tc>
          <w:tcPr>
            <w:tcW w:w="7306"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rFonts w:ascii="Courier New" w:hAnsi="Courier New" w:cs="Courier New"/>
              </w:rPr>
            </w:pPr>
            <w:r>
              <w:rPr>
                <w:rFonts w:cs="Courier New" w:ascii="Courier New" w:hAnsi="Courier New"/>
              </w:rPr>
              <w:t>+CLADN: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lang w:val="en-US"/>
        </w:rPr>
      </w:pPr>
      <w:r>
        <w:rPr>
          <w:lang w:val="en-US"/>
        </w:rPr>
      </w:r>
    </w:p>
    <w:p>
      <w:pPr>
        <w:pStyle w:val="Normal"/>
        <w:rPr>
          <w:b/>
          <w:b/>
        </w:rPr>
      </w:pPr>
      <w:r>
        <w:rPr>
          <w:b/>
        </w:rPr>
        <w:t>Description</w:t>
      </w:r>
    </w:p>
    <w:p>
      <w:pPr>
        <w:pStyle w:val="Normal"/>
        <w:rPr/>
      </w:pPr>
      <w:r>
        <w:rPr/>
        <w:t xml:space="preserve">The set command controls the presentation of LADN information to the TE by an unsolicited result code </w:t>
      </w:r>
      <w:bookmarkStart w:id="2876" w:name="MCCQCTEMPBM_00003401"/>
      <w:r>
        <w:rPr>
          <w:rFonts w:cs="Courier New" w:ascii="Courier New" w:hAnsi="Courier New"/>
        </w:rPr>
        <w:t>+CLADNU: &lt;ladn_information_length&gt;,&lt;ladn_information&gt;</w:t>
      </w:r>
      <w:bookmarkEnd w:id="2876"/>
      <w:r>
        <w:rPr/>
        <w:t xml:space="preserve"> when there is a change in the LADN information stored at the MT. For each LADN, the LADN information consists of a DNN and a tracking identity list, as specified in 3GPP TS 24.501 [161], clause 9.11.3.30. If </w:t>
      </w:r>
      <w:bookmarkStart w:id="2877" w:name="MCCQCTEMPBM_00003402"/>
      <w:r>
        <w:rPr>
          <w:rFonts w:cs="Courier New" w:ascii="Courier New" w:hAnsi="Courier New"/>
        </w:rPr>
        <w:t>&lt;ladn_information_length&gt;</w:t>
      </w:r>
      <w:bookmarkEnd w:id="2877"/>
      <w:r>
        <w:rPr/>
        <w:t xml:space="preserve"> has a value of zero and </w:t>
      </w:r>
      <w:bookmarkStart w:id="2878" w:name="MCCQCTEMPBM_00003403"/>
      <w:r>
        <w:rPr>
          <w:rFonts w:cs="Courier New" w:ascii="Courier New" w:hAnsi="Courier New"/>
        </w:rPr>
        <w:t>&lt;ladn_information&gt;</w:t>
      </w:r>
      <w:bookmarkEnd w:id="2878"/>
      <w:r>
        <w:rPr/>
        <w:t xml:space="preserve"> consists of an empty string, no LADN information is stored on the MT.</w:t>
      </w:r>
    </w:p>
    <w:p>
      <w:pPr>
        <w:pStyle w:val="Normal"/>
        <w:rPr/>
      </w:pPr>
      <w:r>
        <w:rPr/>
        <w:t xml:space="preserve">Read command returns </w:t>
      </w:r>
      <w:bookmarkStart w:id="2879" w:name="MCCQCTEMPBM_00003404"/>
      <w:r>
        <w:rPr>
          <w:rFonts w:cs="Courier New" w:ascii="Courier New" w:hAnsi="Courier New"/>
        </w:rPr>
        <w:t>&lt;n&gt;</w:t>
      </w:r>
      <w:bookmarkEnd w:id="2879"/>
      <w:r>
        <w:rPr/>
        <w:t xml:space="preserve"> which indicates whether reporting of LADN information is enabled or disabled. The read command also returns the current values of </w:t>
      </w:r>
      <w:bookmarkStart w:id="2880" w:name="MCCQCTEMPBM_00003405"/>
      <w:r>
        <w:rPr>
          <w:rFonts w:cs="Courier New" w:ascii="Courier New" w:hAnsi="Courier New"/>
        </w:rPr>
        <w:t>&lt;ladn_information_length&gt;</w:t>
      </w:r>
      <w:bookmarkEnd w:id="2880"/>
      <w:r>
        <w:rPr/>
        <w:t xml:space="preserve"> and </w:t>
      </w:r>
      <w:bookmarkStart w:id="2881" w:name="MCCQCTEMPBM_00003406"/>
      <w:r>
        <w:rPr>
          <w:rFonts w:cs="Courier New" w:ascii="Courier New" w:hAnsi="Courier New"/>
        </w:rPr>
        <w:t>&lt;ladn_information</w:t>
      </w:r>
      <w:bookmarkEnd w:id="2881"/>
      <w:r>
        <w:rPr>
          <w:rFonts w:cs="Courier New" w:ascii="Courier New" w:hAnsi="Courier New"/>
        </w:rPr>
        <w:t>&gt;</w:t>
      </w:r>
      <w:r>
        <w:rPr/>
        <w:t xml:space="preserve"> if available.</w:t>
      </w:r>
    </w:p>
    <w:p>
      <w:pPr>
        <w:pStyle w:val="Normal"/>
        <w:rPr/>
      </w:pPr>
      <w:r>
        <w:rPr/>
        <w:t>Test command returns values supported as a compound value.</w:t>
      </w:r>
    </w:p>
    <w:p>
      <w:pPr>
        <w:pStyle w:val="Normal"/>
        <w:rPr/>
      </w:pPr>
      <w:r>
        <w:rPr>
          <w:b/>
        </w:rPr>
        <w:t>Defined values</w:t>
      </w:r>
    </w:p>
    <w:p>
      <w:pPr>
        <w:pStyle w:val="B1"/>
        <w:rPr/>
      </w:pPr>
      <w:bookmarkStart w:id="2882" w:name="MCCQCTEMPBM_00003407"/>
      <w:r>
        <w:rPr>
          <w:rFonts w:cs="Courier New" w:ascii="Courier New" w:hAnsi="Courier New"/>
        </w:rPr>
        <w:t>&lt;n&gt;</w:t>
      </w:r>
      <w:bookmarkEnd w:id="2882"/>
      <w:r>
        <w:rPr/>
        <w:t>: integer type.</w:t>
      </w:r>
    </w:p>
    <w:p>
      <w:pPr>
        <w:pStyle w:val="B2"/>
        <w:rPr/>
      </w:pPr>
      <w:r>
        <w:rPr>
          <w:u w:val="single"/>
        </w:rPr>
        <w:t>0</w:t>
      </w:r>
      <w:r>
        <w:rPr/>
        <w:tab/>
        <w:t xml:space="preserve">disable unsolicited result code </w:t>
      </w:r>
      <w:bookmarkStart w:id="2883" w:name="MCCQCTEMPBM_00003408"/>
      <w:r>
        <w:rPr>
          <w:rFonts w:cs="Courier New" w:ascii="Courier New" w:hAnsi="Courier New"/>
        </w:rPr>
        <w:t>+CLADNU: &lt;ladn_information_length&gt;,&lt;ladn_information&gt;</w:t>
      </w:r>
      <w:bookmarkEnd w:id="2883"/>
    </w:p>
    <w:p>
      <w:pPr>
        <w:pStyle w:val="B2"/>
        <w:rPr/>
      </w:pPr>
      <w:r>
        <w:rPr/>
        <w:t>1</w:t>
        <w:tab/>
        <w:t xml:space="preserve">enable unsolicited result code </w:t>
      </w:r>
      <w:bookmarkStart w:id="2884" w:name="MCCQCTEMPBM_00003409"/>
      <w:r>
        <w:rPr>
          <w:rFonts w:cs="Courier New" w:ascii="Courier New" w:hAnsi="Courier New"/>
        </w:rPr>
        <w:t>+CLADNU: &lt;ladn_information_length&gt;,&lt;ladn_information&gt;</w:t>
      </w:r>
      <w:bookmarkEnd w:id="2884"/>
    </w:p>
    <w:p>
      <w:pPr>
        <w:pStyle w:val="B1"/>
        <w:rPr/>
      </w:pPr>
      <w:r>
        <w:rPr>
          <w:rFonts w:cs="Courier New" w:ascii="Courier New" w:hAnsi="Courier New"/>
        </w:rPr>
        <w:t>&lt;ladn_information_length&gt;</w:t>
      </w:r>
      <w:r>
        <w:rPr/>
        <w:t xml:space="preserve">: integer type; indicates the number of octets of the </w:t>
      </w:r>
      <w:r>
        <w:rPr>
          <w:rFonts w:cs="Courier New" w:ascii="Courier New" w:hAnsi="Courier New"/>
        </w:rPr>
        <w:t>&lt;ladn_information&gt;</w:t>
      </w:r>
      <w:r>
        <w:rPr/>
        <w:t xml:space="preserve"> information element.</w:t>
      </w:r>
    </w:p>
    <w:p>
      <w:pPr>
        <w:pStyle w:val="B1"/>
        <w:ind w:left="568" w:hanging="0"/>
        <w:rPr/>
      </w:pPr>
      <w:r>
        <w:rPr/>
        <w:t>If the value is zero, no LADN information is stored on the MT.</w:t>
      </w:r>
    </w:p>
    <w:p>
      <w:pPr>
        <w:pStyle w:val="B1"/>
        <w:rPr/>
      </w:pPr>
      <w:r>
        <w:rPr>
          <w:rFonts w:cs="Courier New" w:ascii="Courier New" w:hAnsi="Courier New"/>
        </w:rPr>
        <w:t>&lt;ladn_information&gt;</w:t>
      </w:r>
      <w:r>
        <w:rPr/>
        <w:t xml:space="preserve">: string type in hexadecimal format; indicates the LADN information for one or more LADNs, where each LADN consists of a DNN and a tracking area identity list. The </w:t>
      </w:r>
      <w:bookmarkStart w:id="2885" w:name="MCCQCTEMPBM_00003410"/>
      <w:r>
        <w:rPr>
          <w:rFonts w:cs="Courier New" w:ascii="Courier New" w:hAnsi="Courier New"/>
        </w:rPr>
        <w:t>&lt;ladn_information&gt;</w:t>
      </w:r>
      <w:bookmarkEnd w:id="2885"/>
      <w:r>
        <w:rPr/>
        <w:t xml:space="preserve"> is encoded as the value part of the LADN information information element in 3GPP TS 2</w:t>
      </w:r>
      <w:r>
        <w:rPr>
          <w:lang w:eastAsia="ko-KR"/>
        </w:rPr>
        <w:t>4</w:t>
      </w:r>
      <w:r>
        <w:rPr/>
        <w:t>.</w:t>
      </w:r>
      <w:r>
        <w:rPr>
          <w:lang w:eastAsia="ko-KR"/>
        </w:rPr>
        <w:t>5</w:t>
      </w:r>
      <w:r>
        <w:rPr/>
        <w:t>01 [161], clause 9.11.3.30, where each DNN is encoded as the value part of the DNN information element in 3GPP TS 2</w:t>
      </w:r>
      <w:r>
        <w:rPr>
          <w:lang w:eastAsia="ko-KR"/>
        </w:rPr>
        <w:t>4</w:t>
      </w:r>
      <w:r>
        <w:rPr/>
        <w:t>.</w:t>
      </w:r>
      <w:r>
        <w:rPr>
          <w:lang w:eastAsia="ko-KR"/>
        </w:rPr>
        <w:t>5</w:t>
      </w:r>
      <w:r>
        <w:rPr/>
        <w:t xml:space="preserve">01 [161], clause 9.11.2.1A, and each tracking area identity list is encoded as the length and the value part of the 5GS Tracking area identity list information element as specified in clause 9.11.3.9. This parameter shall not be subject to conventional character conversion as per </w:t>
      </w:r>
      <w:bookmarkStart w:id="2886" w:name="MCCQCTEMPBM_00003411"/>
      <w:r>
        <w:rPr>
          <w:rFonts w:cs="Courier New" w:ascii="Courier New" w:hAnsi="Courier New"/>
        </w:rPr>
        <w:t>+CSCS</w:t>
      </w:r>
      <w:bookmarkEnd w:id="2886"/>
      <w:r>
        <w:rPr/>
        <w:t>.</w:t>
      </w:r>
    </w:p>
    <w:p>
      <w:pPr>
        <w:pStyle w:val="B1"/>
        <w:ind w:left="568" w:hanging="0"/>
        <w:rPr/>
      </w:pPr>
      <w:r>
        <w:rPr/>
        <w:t>If the value is an empty string (""), no LADN information is stored on the MT.</w:t>
      </w:r>
    </w:p>
    <w:p>
      <w:pPr>
        <w:pStyle w:val="Normal"/>
        <w:keepNext w:val="true"/>
        <w:keepLines/>
        <w:rPr>
          <w:lang w:val="fr-FR"/>
        </w:rPr>
      </w:pPr>
      <w:r>
        <w:rPr>
          <w:b/>
          <w:lang w:val="fr-FR"/>
        </w:rPr>
        <w:t>Implementation</w:t>
      </w:r>
    </w:p>
    <w:p>
      <w:pPr>
        <w:pStyle w:val="Normal"/>
        <w:keepNext w:val="true"/>
        <w:keepLines/>
        <w:rPr/>
      </w:pPr>
      <w:r>
        <w:rPr>
          <w:lang w:val="fr-FR"/>
        </w:rPr>
        <w:t>Optional.</w:t>
      </w:r>
    </w:p>
    <w:p>
      <w:pPr>
        <w:pStyle w:val="Heading3"/>
        <w:rPr/>
      </w:pPr>
      <w:bookmarkStart w:id="2887" w:name="__RefHeading___Toc106993487"/>
      <w:bookmarkEnd w:id="2887"/>
      <w:r>
        <w:rPr>
          <w:lang w:val="fr-FR"/>
        </w:rPr>
        <w:t>10.1.62</w:t>
        <w:tab/>
        <w:t>5GS NSSAI setting +C5GNSSAI</w:t>
      </w:r>
    </w:p>
    <w:p>
      <w:pPr>
        <w:pStyle w:val="TH"/>
        <w:rPr/>
      </w:pPr>
      <w:r>
        <w:rPr>
          <w:lang w:val="fr-FR"/>
        </w:rPr>
        <w:t>Table </w:t>
      </w:r>
      <w:r>
        <w:rPr>
          <w:lang w:val="fr-FR" w:eastAsia="en-US"/>
        </w:rPr>
        <w:t>10.1.62-1</w:t>
      </w:r>
      <w:r>
        <w:rPr>
          <w:lang w:val="fr-FR"/>
        </w:rPr>
        <w:t>: +C5GNSSAI pa</w:t>
      </w:r>
      <w:r>
        <w:rPr/>
        <w:t>rameter command syntax</w:t>
      </w:r>
    </w:p>
    <w:tbl>
      <w:tblPr>
        <w:tblW w:w="9638" w:type="dxa"/>
        <w:jc w:val="center"/>
        <w:tblInd w:w="0" w:type="dxa"/>
        <w:tblLayout w:type="fixed"/>
        <w:tblCellMar>
          <w:top w:w="0" w:type="dxa"/>
          <w:left w:w="108" w:type="dxa"/>
          <w:bottom w:w="0" w:type="dxa"/>
          <w:right w:w="108" w:type="dxa"/>
        </w:tblCellMar>
      </w:tblPr>
      <w:tblGrid>
        <w:gridCol w:w="3862"/>
        <w:gridCol w:w="5776"/>
      </w:tblGrid>
      <w:tr>
        <w:trPr>
          <w:tblHeader w:val="true"/>
        </w:trPr>
        <w:tc>
          <w:tcPr>
            <w:tcW w:w="3862"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5776" w:type="dxa"/>
            <w:tcBorders>
              <w:top w:val="single" w:sz="6" w:space="0" w:color="000000"/>
              <w:bottom w:val="single" w:sz="6" w:space="0" w:color="000000"/>
              <w:right w:val="single" w:sz="6" w:space="0" w:color="000000"/>
            </w:tcBorders>
          </w:tcPr>
          <w:p>
            <w:pPr>
              <w:pStyle w:val="TAH"/>
              <w:rPr/>
            </w:pPr>
            <w:r>
              <w:rPr>
                <w:color w:val="000000"/>
              </w:rPr>
              <w:t>Possible Response(s)</w:t>
            </w:r>
          </w:p>
        </w:tc>
      </w:tr>
      <w:tr>
        <w:trPr/>
        <w:tc>
          <w:tcPr>
            <w:tcW w:w="386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lang w:val="en-US"/>
              </w:rPr>
            </w:pPr>
            <w:bookmarkStart w:id="2888" w:name="MCCQCTEMPBM_00003412"/>
            <w:r>
              <w:rPr>
                <w:rFonts w:cs="Courier New" w:ascii="Courier New" w:hAnsi="Courier New"/>
              </w:rPr>
              <w:t>+C5GNSSAI=&lt;default_configured_nssai_length&gt;,&lt;default_configured_nssai&gt;</w:t>
            </w:r>
            <w:bookmarkEnd w:id="2888"/>
          </w:p>
        </w:tc>
        <w:tc>
          <w:tcPr>
            <w:tcW w:w="5776" w:type="dxa"/>
            <w:tcBorders>
              <w:top w:val="single" w:sz="6" w:space="0" w:color="000000"/>
              <w:bottom w:val="single" w:sz="6" w:space="0" w:color="000000"/>
              <w:right w:val="single" w:sz="6" w:space="0" w:color="000000"/>
            </w:tcBorders>
          </w:tcPr>
          <w:p>
            <w:pPr>
              <w:pStyle w:val="Normal"/>
              <w:spacing w:before="0" w:after="180"/>
              <w:rPr/>
            </w:pPr>
            <w:r>
              <w:rPr>
                <w:rFonts w:cs="Courier New" w:ascii="Courier New" w:hAnsi="Courier New"/>
                <w:i/>
              </w:rPr>
              <w:t>+CME ERROR: &lt;err&gt;</w:t>
            </w:r>
          </w:p>
        </w:tc>
      </w:tr>
      <w:tr>
        <w:trPr/>
        <w:tc>
          <w:tcPr>
            <w:tcW w:w="386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lang w:val="nb-NO"/>
              </w:rPr>
            </w:pPr>
            <w:r>
              <w:rPr>
                <w:rFonts w:cs="Courier New" w:ascii="Courier New" w:hAnsi="Courier New"/>
              </w:rPr>
              <w:t>+C5GNSSAI?</w:t>
            </w:r>
          </w:p>
        </w:tc>
        <w:tc>
          <w:tcPr>
            <w:tcW w:w="5776" w:type="dxa"/>
            <w:tcBorders>
              <w:top w:val="single" w:sz="6" w:space="0" w:color="000000"/>
              <w:bottom w:val="single" w:sz="6" w:space="0" w:color="000000"/>
              <w:right w:val="single" w:sz="6" w:space="0" w:color="000000"/>
            </w:tcBorders>
          </w:tcPr>
          <w:p>
            <w:pPr>
              <w:pStyle w:val="Normal"/>
              <w:spacing w:before="0" w:after="180"/>
              <w:rPr/>
            </w:pPr>
            <w:r>
              <w:rPr>
                <w:rFonts w:cs="Courier New" w:ascii="Courier New" w:hAnsi="Courier New"/>
              </w:rPr>
              <w:t>+C5GNSSAI: [&lt;default_configured_nssai_length&gt;,&lt;default_configured_nssai&gt;]</w:t>
            </w:r>
          </w:p>
        </w:tc>
      </w:tr>
      <w:tr>
        <w:trPr/>
        <w:tc>
          <w:tcPr>
            <w:tcW w:w="386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+C5GNSSAI=?</w:t>
            </w:r>
          </w:p>
        </w:tc>
        <w:tc>
          <w:tcPr>
            <w:tcW w:w="5776"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rPr>
              <w:t>+C5GNSSAI: </w:t>
            </w:r>
            <w:r>
              <w:rPr>
                <w:rFonts w:cs="Courier New" w:ascii="Courier New" w:hAnsi="Courier New"/>
                <w:lang w:eastAsia="ja-JP"/>
              </w:rPr>
              <w:t>(</w:t>
            </w:r>
            <w:r>
              <w:rPr/>
              <w:t xml:space="preserve">range of supported </w:t>
            </w:r>
            <w:r>
              <w:rPr>
                <w:rFonts w:cs="Courier New" w:ascii="Courier New" w:hAnsi="Courier New"/>
              </w:rPr>
              <w:t>&lt;default_configured_nssai_length&gt;</w:t>
            </w:r>
            <w:r>
              <w:rPr/>
              <w:t>s</w:t>
            </w:r>
            <w:r>
              <w:rPr>
                <w:rFonts w:cs="Courier New" w:ascii="Courier New" w:hAnsi="Courier New"/>
              </w:rPr>
              <w:t>),(</w:t>
            </w:r>
            <w:r>
              <w:rPr/>
              <w:t xml:space="preserve">range of supported </w:t>
            </w:r>
            <w:r>
              <w:rPr>
                <w:rFonts w:cs="Courier New" w:ascii="Courier New" w:hAnsi="Courier New"/>
              </w:rPr>
              <w:t>&lt;default_configured_nssai&gt;</w:t>
            </w:r>
            <w:r>
              <w:rPr/>
              <w:t>s</w:t>
            </w:r>
            <w:r>
              <w:rPr>
                <w:rFonts w:cs="Courier New" w:ascii="Courier New" w:hAnsi="Courier New"/>
              </w:rPr>
              <w:t>)</w:t>
            </w:r>
          </w:p>
        </w:tc>
      </w:tr>
    </w:tbl>
    <w:p>
      <w:pPr>
        <w:pStyle w:val="Normal"/>
        <w:spacing w:lineRule="exact" w:line="200"/>
        <w:rPr/>
      </w:pPr>
      <w:r>
        <w:rPr/>
      </w:r>
    </w:p>
    <w:p>
      <w:pPr>
        <w:pStyle w:val="Normal"/>
        <w:spacing w:lineRule="exact" w:line="200"/>
        <w:rPr/>
      </w:pPr>
      <w:r>
        <w:rPr>
          <w:b/>
        </w:rPr>
        <w:t>Description</w:t>
      </w:r>
    </w:p>
    <w:p>
      <w:pPr>
        <w:pStyle w:val="Normal"/>
        <w:keepNext w:val="true"/>
        <w:keepLines/>
        <w:rPr/>
      </w:pPr>
      <w:r>
        <w:rPr/>
        <w:t>The set command enables updating the default configured NSSAI stored at the MT (see 3GPP TS 2</w:t>
      </w:r>
      <w:r>
        <w:rPr>
          <w:lang w:eastAsia="ko-KR"/>
        </w:rPr>
        <w:t>4</w:t>
      </w:r>
      <w:r>
        <w:rPr/>
        <w:t xml:space="preserve">.501 [161] clause 4.6.2.2). If </w:t>
      </w:r>
      <w:bookmarkStart w:id="2889" w:name="MCCQCTEMPBM_00003413"/>
      <w:r>
        <w:rPr>
          <w:rFonts w:cs="Courier New" w:ascii="Courier New" w:hAnsi="Courier New"/>
        </w:rPr>
        <w:t>&lt;default_configured_nssai_length&gt;</w:t>
      </w:r>
      <w:bookmarkEnd w:id="2889"/>
      <w:r>
        <w:rPr/>
        <w:t xml:space="preserve"> has a value of zero and </w:t>
      </w:r>
      <w:bookmarkStart w:id="2890" w:name="MCCQCTEMPBM_00003414"/>
      <w:r>
        <w:rPr>
          <w:rFonts w:cs="Courier New" w:ascii="Courier New" w:hAnsi="Courier New"/>
        </w:rPr>
        <w:t>&lt;default_configured_nssai&gt;</w:t>
      </w:r>
      <w:bookmarkEnd w:id="2890"/>
      <w:r>
        <w:rPr/>
        <w:t xml:space="preserve"> consists of an empty string, the default configured NSSAI stored at the MT, if any, shall be deleted by the MT. If the MT has previously received a default configured NSSAI from the network via NAS signalling as specified in 3GPP TS 2</w:t>
      </w:r>
      <w:r>
        <w:rPr>
          <w:lang w:eastAsia="ko-KR"/>
        </w:rPr>
        <w:t>4</w:t>
      </w:r>
      <w:r>
        <w:rPr/>
        <w:t xml:space="preserve">.501 [161], the default configured NSSAI stored at the MT is not updated and an error message, </w:t>
      </w:r>
      <w:r>
        <w:rPr>
          <w:rFonts w:cs="Courier New" w:ascii="Courier New" w:hAnsi="Courier New"/>
        </w:rPr>
        <w:t>+CME ERROR</w:t>
      </w:r>
      <w:r>
        <w:rPr/>
        <w:t xml:space="preserve">, is returned to TE. Refer clause 9.2 for possible </w:t>
      </w:r>
      <w:r>
        <w:rPr>
          <w:rFonts w:cs="Courier New" w:ascii="Courier New" w:hAnsi="Courier New"/>
        </w:rPr>
        <w:t>&lt;err&gt;</w:t>
      </w:r>
      <w:r>
        <w:rPr/>
        <w:t xml:space="preserve"> values.</w:t>
      </w:r>
    </w:p>
    <w:p>
      <w:pPr>
        <w:pStyle w:val="Normal"/>
        <w:rPr/>
      </w:pPr>
      <w:r>
        <w:rPr/>
        <w:t>The read command returns the current parameter values.</w:t>
      </w:r>
    </w:p>
    <w:p>
      <w:pPr>
        <w:pStyle w:val="Normal"/>
        <w:rPr/>
      </w:pPr>
      <w:r>
        <w:rPr/>
        <w:t>The test command returns the values supported as compound values.</w:t>
      </w:r>
    </w:p>
    <w:p>
      <w:pPr>
        <w:pStyle w:val="Normal"/>
        <w:spacing w:lineRule="exact" w:line="200"/>
        <w:rPr/>
      </w:pPr>
      <w:r>
        <w:rPr>
          <w:b/>
        </w:rPr>
        <w:t>Defined values</w:t>
      </w:r>
    </w:p>
    <w:p>
      <w:pPr>
        <w:pStyle w:val="B1"/>
        <w:rPr/>
      </w:pPr>
      <w:bookmarkStart w:id="2891" w:name="MCCQCTEMPBM_00003415"/>
      <w:r>
        <w:rPr>
          <w:rFonts w:cs="Courier New" w:ascii="Courier New" w:hAnsi="Courier New"/>
        </w:rPr>
        <w:t>&lt;default_configured_nssai_length&gt;</w:t>
      </w:r>
      <w:bookmarkEnd w:id="2891"/>
      <w:r>
        <w:rPr/>
        <w:t xml:space="preserve">: integer type; </w:t>
      </w:r>
      <w:r>
        <w:rPr>
          <w:lang w:eastAsia="zh-TW"/>
        </w:rPr>
        <w:t>in</w:t>
      </w:r>
      <w:r>
        <w:rPr>
          <w:lang w:eastAsia="zh-TW"/>
        </w:rPr>
        <w:t>dicates the length in octets of the default configured NSSAI to be stored at the MT</w:t>
      </w:r>
      <w:r>
        <w:rPr/>
        <w:t>.</w:t>
      </w:r>
    </w:p>
    <w:p>
      <w:pPr>
        <w:pStyle w:val="B1"/>
        <w:ind w:left="568" w:hanging="0"/>
        <w:rPr/>
      </w:pPr>
      <w:r>
        <w:rPr/>
        <w:t>If the value is zero, no</w:t>
      </w:r>
      <w:r>
        <w:rPr>
          <w:lang w:eastAsia="zh-TW"/>
        </w:rPr>
        <w:t xml:space="preserve"> default configured NSSAI is stored at the MT</w:t>
      </w:r>
      <w:r>
        <w:rPr/>
        <w:t>.</w:t>
      </w:r>
    </w:p>
    <w:p>
      <w:pPr>
        <w:pStyle w:val="B1"/>
        <w:rPr/>
      </w:pPr>
      <w:bookmarkStart w:id="2892" w:name="MCCQCTEMPBM_00003416"/>
      <w:r>
        <w:rPr>
          <w:rFonts w:cs="Courier New" w:ascii="Courier New" w:hAnsi="Courier New"/>
        </w:rPr>
        <w:t>&lt;default_configured_nssai&gt;</w:t>
      </w:r>
      <w:bookmarkEnd w:id="2892"/>
      <w:r>
        <w:rPr/>
        <w:t>: string type in hexadecimal format. Dependent of the form, the</w:t>
      </w:r>
      <w:r>
        <w:rPr>
          <w:lang w:val="en-US"/>
        </w:rPr>
        <w:t xml:space="preserve"> string can be separated by dot(s), semicolon(s) and colon(s). This parameter</w:t>
      </w:r>
      <w:r>
        <w:rPr/>
        <w:t xml:space="preserve"> indicates the list of S-NSSAIs included in the default configured NSSAI to be stored by the MT. The </w:t>
      </w:r>
      <w:bookmarkStart w:id="2893" w:name="MCCQCTEMPBM_00003417"/>
      <w:r>
        <w:rPr>
          <w:rFonts w:cs="Courier New" w:ascii="Courier New" w:hAnsi="Courier New"/>
        </w:rPr>
        <w:t>&lt;default_configured_nssai&gt;</w:t>
      </w:r>
      <w:bookmarkEnd w:id="2893"/>
      <w:r>
        <w:rPr/>
        <w:t xml:space="preserve"> is coded as a list of </w:t>
      </w:r>
      <w:bookmarkStart w:id="2894" w:name="MCCQCTEMPBM_00003418"/>
      <w:r>
        <w:rPr>
          <w:rFonts w:cs="Courier New" w:ascii="Courier New" w:hAnsi="Courier New"/>
        </w:rPr>
        <w:t>&lt;S-NSSAI&gt;</w:t>
      </w:r>
      <w:bookmarkEnd w:id="2894"/>
      <w:r>
        <w:rPr/>
        <w:t xml:space="preserve">s separated by colons. Refer parameter </w:t>
      </w:r>
      <w:bookmarkStart w:id="2895" w:name="MCCQCTEMPBM_00003419"/>
      <w:r>
        <w:rPr>
          <w:rFonts w:cs="Courier New" w:ascii="Courier New" w:hAnsi="Courier New"/>
        </w:rPr>
        <w:t>&lt;S-NSSAI&gt;</w:t>
      </w:r>
      <w:bookmarkEnd w:id="2895"/>
      <w:r>
        <w:rPr/>
        <w:t xml:space="preserve"> in clause 10.1.1. This parameter shall not be subject to conventional character conversion as per </w:t>
      </w:r>
      <w:bookmarkStart w:id="2896" w:name="MCCQCTEMPBM_00003420"/>
      <w:r>
        <w:rPr>
          <w:rFonts w:cs="Courier New" w:ascii="Courier New" w:hAnsi="Courier New"/>
        </w:rPr>
        <w:t>+CSCS</w:t>
      </w:r>
      <w:bookmarkEnd w:id="2896"/>
      <w:r>
        <w:rPr>
          <w:lang w:eastAsia="zh-TW"/>
        </w:rPr>
        <w:t>.</w:t>
      </w:r>
    </w:p>
    <w:p>
      <w:pPr>
        <w:pStyle w:val="B1"/>
        <w:ind w:left="568" w:hanging="0"/>
        <w:rPr/>
      </w:pPr>
      <w:r>
        <w:rPr/>
        <w:t>If the value is an empty string</w:t>
      </w:r>
      <w:r>
        <w:rPr>
          <w:lang w:val="en-US"/>
        </w:rPr>
        <w:t xml:space="preserve"> ("")</w:t>
      </w:r>
      <w:r>
        <w:rPr/>
        <w:t>, no</w:t>
      </w:r>
      <w:r>
        <w:rPr>
          <w:lang w:eastAsia="zh-TW"/>
        </w:rPr>
        <w:t xml:space="preserve"> default configured NSSAI is stored at the MT</w:t>
      </w:r>
      <w:r>
        <w:rPr/>
        <w:t>.</w:t>
      </w:r>
    </w:p>
    <w:p>
      <w:pPr>
        <w:pStyle w:val="Normal"/>
        <w:keepNext w:val="true"/>
        <w:keepLines/>
        <w:rPr/>
      </w:pPr>
      <w:r>
        <w:rPr>
          <w:b/>
        </w:rPr>
        <w:t>Implementation</w:t>
      </w:r>
    </w:p>
    <w:p>
      <w:pPr>
        <w:pStyle w:val="Normal"/>
        <w:keepNext w:val="true"/>
        <w:keepLines/>
        <w:rPr/>
      </w:pPr>
      <w:r>
        <w:rPr/>
        <w:t>Optional.</w:t>
      </w:r>
    </w:p>
    <w:p>
      <w:pPr>
        <w:pStyle w:val="Heading3"/>
        <w:rPr/>
      </w:pPr>
      <w:bookmarkStart w:id="2897" w:name="__RefHeading___Toc106993488"/>
      <w:bookmarkEnd w:id="2897"/>
      <w:r>
        <w:rPr/>
        <w:t>10.1.63</w:t>
        <w:tab/>
        <w:t>5GS NSSAI read dynamic parameters +C5GNSSAIRDP</w:t>
      </w:r>
    </w:p>
    <w:p>
      <w:pPr>
        <w:pStyle w:val="TH"/>
        <w:rPr/>
      </w:pPr>
      <w:r>
        <w:rPr>
          <w:lang w:val="fr-FR"/>
        </w:rPr>
        <w:t>Table 10.1.63-1: +C5GNSSAI</w:t>
      </w:r>
      <w:r>
        <w:rPr/>
        <w:t>RDP action command syntax</w:t>
      </w:r>
    </w:p>
    <w:tbl>
      <w:tblPr>
        <w:tblW w:w="9057" w:type="dxa"/>
        <w:jc w:val="center"/>
        <w:tblInd w:w="0" w:type="dxa"/>
        <w:tblLayout w:type="fixed"/>
        <w:tblCellMar>
          <w:top w:w="0" w:type="dxa"/>
          <w:left w:w="108" w:type="dxa"/>
          <w:bottom w:w="0" w:type="dxa"/>
          <w:right w:w="108" w:type="dxa"/>
        </w:tblCellMar>
      </w:tblPr>
      <w:tblGrid>
        <w:gridCol w:w="2769"/>
        <w:gridCol w:w="6288"/>
      </w:tblGrid>
      <w:tr>
        <w:trPr>
          <w:tblHeader w:val="true"/>
        </w:trPr>
        <w:tc>
          <w:tcPr>
            <w:tcW w:w="2769"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6288" w:type="dxa"/>
            <w:tcBorders>
              <w:top w:val="single" w:sz="6" w:space="0" w:color="000000"/>
              <w:bottom w:val="single" w:sz="6" w:space="0" w:color="000000"/>
              <w:right w:val="single" w:sz="6" w:space="0" w:color="000000"/>
            </w:tcBorders>
          </w:tcPr>
          <w:p>
            <w:pPr>
              <w:pStyle w:val="TAH"/>
              <w:rPr/>
            </w:pPr>
            <w:r>
              <w:rPr>
                <w:color w:val="000000"/>
              </w:rPr>
              <w:t>Possible Response(s)</w:t>
            </w:r>
          </w:p>
        </w:tc>
      </w:tr>
      <w:tr>
        <w:trPr/>
        <w:tc>
          <w:tcPr>
            <w:tcW w:w="2769"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rFonts w:cs="Courier New" w:ascii="Courier New" w:hAnsi="Courier New"/>
                <w:color w:val="000000"/>
                <w:lang w:val="fr-FR"/>
              </w:rPr>
              <w:t>+C5GNSSAIRDP[=&lt;nssai_type&gt;[,&lt;plmn_id&gt;]]</w:t>
            </w:r>
          </w:p>
        </w:tc>
        <w:tc>
          <w:tcPr>
            <w:tcW w:w="6288" w:type="dxa"/>
            <w:tcBorders>
              <w:top w:val="single" w:sz="6" w:space="0" w:color="000000"/>
              <w:bottom w:val="single" w:sz="6" w:space="0" w:color="000000"/>
              <w:right w:val="single" w:sz="6" w:space="0" w:color="000000"/>
            </w:tcBorders>
          </w:tcPr>
          <w:p>
            <w:pPr>
              <w:pStyle w:val="Normal"/>
              <w:rPr/>
            </w:pPr>
            <w:bookmarkStart w:id="2898" w:name="MCCQCTEMPBM_00003421"/>
            <w:r>
              <w:rPr>
                <w:rFonts w:cs="Courier New" w:ascii="Courier New" w:hAnsi="Courier New"/>
                <w:lang w:val="fr-FR"/>
              </w:rPr>
              <w:t>[+C5GNSSAIRDP: [&lt;default_configured_nssai_length&gt;,&lt;default_configured_nssai&gt;[,&lt;rejected_nssai_3gpp_length&gt;,&lt;rejected_nssai_3gpp&gt;[,&lt;rejected_nssai_non3gpp_length&gt;,&lt;rejected_nssai_non3gpp&gt;]]]</w:t>
            </w:r>
          </w:p>
          <w:p>
            <w:pPr>
              <w:pStyle w:val="Normal"/>
              <w:rPr>
                <w:rFonts w:ascii="Courier New" w:hAnsi="Courier New" w:cs="Courier New"/>
                <w:lang w:val="fr-FR"/>
              </w:rPr>
            </w:pPr>
            <w:r>
              <w:rPr>
                <w:rFonts w:cs="Courier New" w:ascii="Courier New" w:hAnsi="Courier New"/>
                <w:lang w:val="fr-FR"/>
              </w:rPr>
              <w:t>[&lt;CR&gt;&lt;LF&gt;+C5GNSSAIRDP: &lt;plmn_id&gt;[,&lt;configured_nssai_length&gt;,&lt;configured_nssai&gt;[,&lt;allowed_nssai_3gpp_length&gt;,&lt;allowed_nssai_3gpp&gt;,&lt;allowed_nssai_non3gpp_length&gt;,&lt;allowed_nssai_non3gpp&gt;]]</w:t>
            </w:r>
          </w:p>
          <w:p>
            <w:pPr>
              <w:pStyle w:val="Normal"/>
              <w:rPr/>
            </w:pPr>
            <w:r>
              <w:rPr>
                <w:rFonts w:cs="Courier New" w:ascii="Courier New" w:hAnsi="Courier New"/>
                <w:lang w:val="fr-FR"/>
              </w:rPr>
              <w:t>[&lt;CR&gt;&lt;LF&gt;+C5GNSSAIRDP: &lt;plmn_id&gt;[,&lt;configured_nssai_length&gt;,&lt;configured_nssai&gt;[,&lt;allowed_nssai_3gpp_length&gt;,&lt;allowed_nssai_3gpp&gt;,&lt;allowed_nssai_non3gpp_length&gt;,&lt;allowed_nssai_non3gpp&gt;]]</w:t>
            </w:r>
          </w:p>
          <w:p>
            <w:pPr>
              <w:pStyle w:val="Normal"/>
              <w:spacing w:before="0" w:after="180"/>
              <w:rPr/>
            </w:pPr>
            <w:bookmarkStart w:id="2899" w:name="MCCQCTEMPBM_00003421"/>
            <w:r>
              <w:rPr>
                <w:rFonts w:cs="Courier New" w:ascii="Courier New" w:hAnsi="Courier New"/>
              </w:rPr>
              <w:t>[...]]]]</w:t>
            </w:r>
            <w:bookmarkEnd w:id="2899"/>
          </w:p>
        </w:tc>
      </w:tr>
      <w:tr>
        <w:trPr/>
        <w:tc>
          <w:tcPr>
            <w:tcW w:w="276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+C5GNSSAIRDP=?</w:t>
            </w:r>
          </w:p>
        </w:tc>
        <w:tc>
          <w:tcPr>
            <w:tcW w:w="6288"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+C5GNSSAIRDP: </w:t>
            </w:r>
            <w:r>
              <w:rPr>
                <w:rFonts w:cs="Courier New" w:ascii="Courier New" w:hAnsi="Courier New"/>
              </w:rPr>
              <w:t>(</w:t>
            </w:r>
            <w:r>
              <w:rPr/>
              <w:t xml:space="preserve">list of supported </w:t>
            </w:r>
            <w:r>
              <w:rPr>
                <w:rFonts w:cs="Courier New" w:ascii="Courier New" w:hAnsi="Courier New"/>
              </w:rPr>
              <w:t>&lt;nssai_type&gt;</w:t>
            </w:r>
            <w:r>
              <w:rPr/>
              <w:t>s</w:t>
            </w:r>
            <w:r>
              <w:rPr>
                <w:rFonts w:cs="Courier New" w:ascii="Courier New" w:hAnsi="Courier New"/>
              </w:rPr>
              <w:t>),(</w:t>
            </w:r>
            <w:r>
              <w:rPr/>
              <w:t xml:space="preserve">range of supported </w:t>
            </w:r>
            <w:r>
              <w:rPr>
                <w:rFonts w:cs="Courier New" w:ascii="Courier New" w:hAnsi="Courier New"/>
              </w:rPr>
              <w:t>&lt;plmn_id&gt;</w:t>
            </w:r>
            <w:r>
              <w:rPr/>
              <w:t>s</w:t>
            </w:r>
            <w:r>
              <w:rPr>
                <w:rFonts w:cs="Courier New" w:ascii="Courier New" w:hAnsi="Courier New"/>
              </w:rPr>
              <w:t>)</w:t>
            </w:r>
          </w:p>
        </w:tc>
      </w:tr>
    </w:tbl>
    <w:p>
      <w:pPr>
        <w:pStyle w:val="Normal"/>
        <w:rPr>
          <w:b/>
          <w:b/>
          <w:color w:val="000000"/>
        </w:rPr>
      </w:pPr>
      <w:r>
        <w:rPr>
          <w:b/>
          <w:color w:val="000000"/>
        </w:rPr>
      </w:r>
    </w:p>
    <w:p>
      <w:pPr>
        <w:pStyle w:val="Normal"/>
        <w:keepNext w:val="true"/>
        <w:rPr>
          <w:b/>
          <w:b/>
          <w:color w:val="000000"/>
        </w:rPr>
      </w:pPr>
      <w:r>
        <w:rPr>
          <w:b/>
          <w:color w:val="000000"/>
        </w:rPr>
        <w:t>Description</w:t>
      </w:r>
    </w:p>
    <w:p>
      <w:pPr>
        <w:pStyle w:val="Normal"/>
        <w:rPr/>
      </w:pPr>
      <w:r>
        <w:rPr/>
        <w:t xml:space="preserve">The execution command returns the default configured NSSAI, rejected NSSAI for 3GPP access and rejected NSSAI for non-3GPP access stored at the MT, if any, as well as the configured NSSAI, allowed NSSAI for 3GPP access and allowed NSSAI for non-3GPP access stored at the MT, if any for the PLMN identified by </w:t>
      </w:r>
      <w:bookmarkStart w:id="2900" w:name="MCCQCTEMPBM_00003422"/>
      <w:r>
        <w:rPr>
          <w:rFonts w:cs="Courier New" w:ascii="Courier New" w:hAnsi="Courier New"/>
        </w:rPr>
        <w:t>&lt;plmn_id&gt;</w:t>
      </w:r>
      <w:bookmarkEnd w:id="2900"/>
      <w:r>
        <w:rPr/>
        <w:t>.</w:t>
      </w:r>
    </w:p>
    <w:p>
      <w:pPr>
        <w:pStyle w:val="Normal"/>
        <w:rPr/>
      </w:pPr>
      <w:r>
        <w:rPr/>
        <w:t xml:space="preserve">If the parameter </w:t>
      </w:r>
      <w:bookmarkStart w:id="2901" w:name="MCCQCTEMPBM_00003423"/>
      <w:r>
        <w:rPr>
          <w:rFonts w:cs="Courier New" w:ascii="Courier New" w:hAnsi="Courier New"/>
        </w:rPr>
        <w:t>&lt;plmn_id&gt;</w:t>
      </w:r>
      <w:bookmarkEnd w:id="2901"/>
      <w:r>
        <w:rPr/>
        <w:t xml:space="preserve"> is omitted, the NSSAIs for all PLMNs for which the MT has stored NSSAI information are returned.</w:t>
      </w:r>
    </w:p>
    <w:p>
      <w:pPr>
        <w:pStyle w:val="Normal"/>
        <w:rPr/>
      </w:pPr>
      <w:r>
        <w:rPr/>
        <w:t>The test command returns the values supported as compound values.</w:t>
      </w:r>
    </w:p>
    <w:p>
      <w:pPr>
        <w:pStyle w:val="Normal"/>
        <w:keepNext w:val="true"/>
        <w:rPr>
          <w:b/>
          <w:b/>
          <w:color w:val="000000"/>
        </w:rPr>
      </w:pPr>
      <w:r>
        <w:rPr>
          <w:b/>
          <w:color w:val="000000"/>
        </w:rPr>
        <w:t>Defined values</w:t>
      </w:r>
    </w:p>
    <w:p>
      <w:pPr>
        <w:pStyle w:val="B1"/>
        <w:rPr/>
      </w:pPr>
      <w:bookmarkStart w:id="2902" w:name="MCCQCTEMPBM_00003424"/>
      <w:r>
        <w:rPr>
          <w:rFonts w:cs="Courier New" w:ascii="Courier New" w:hAnsi="Courier New"/>
        </w:rPr>
        <w:t>&lt;nssai_type&gt;</w:t>
      </w:r>
      <w:bookmarkEnd w:id="2902"/>
      <w:r>
        <w:rPr/>
        <w:t>: integer type; specifies the type of NSSAI to be returned.</w:t>
      </w:r>
    </w:p>
    <w:p>
      <w:pPr>
        <w:pStyle w:val="B2"/>
        <w:rPr/>
      </w:pPr>
      <w:r>
        <w:rPr>
          <w:u w:val="single"/>
        </w:rPr>
        <w:t>0</w:t>
      </w:r>
      <w:r>
        <w:rPr/>
        <w:tab/>
        <w:t>return stored default configured NSSAI only</w:t>
      </w:r>
    </w:p>
    <w:p>
      <w:pPr>
        <w:pStyle w:val="B2"/>
        <w:rPr/>
      </w:pPr>
      <w:r>
        <w:rPr/>
        <w:t>1</w:t>
        <w:tab/>
        <w:t>return stored default configured NSSAI and rejected NSSAI(s)</w:t>
      </w:r>
    </w:p>
    <w:p>
      <w:pPr>
        <w:pStyle w:val="B2"/>
        <w:rPr/>
      </w:pPr>
      <w:r>
        <w:rPr/>
        <w:t>2</w:t>
        <w:tab/>
        <w:t>return stored default configured NSSAI, rejected NSSAI(s) and configured NSSAI(s)</w:t>
      </w:r>
    </w:p>
    <w:p>
      <w:pPr>
        <w:pStyle w:val="B2"/>
        <w:rPr/>
      </w:pPr>
      <w:r>
        <w:rPr/>
        <w:t>3</w:t>
        <w:tab/>
        <w:t>return stored default configured NSSAI, rejected NSSAI(s), configured NSSAI(s) and allowed NSSAI(s)</w:t>
      </w:r>
    </w:p>
    <w:p>
      <w:pPr>
        <w:pStyle w:val="B1"/>
        <w:rPr/>
      </w:pPr>
      <w:bookmarkStart w:id="2903" w:name="MCCQCTEMPBM_00003425"/>
      <w:r>
        <w:rPr>
          <w:rFonts w:cs="Courier New" w:ascii="Courier New" w:hAnsi="Courier New"/>
        </w:rPr>
        <w:t>&lt;plmn_id&gt;</w:t>
      </w:r>
      <w:bookmarkEnd w:id="2903"/>
      <w:r>
        <w:rPr/>
        <w:t xml:space="preserve">: string type; indicates the MCC and MNC of the PLMN to which the NSSAI information applies. For the format and the encoding of the MCC and MNC, see 3GPP TS 23.003 [7]. This parameter shall not be subject to conventional character conversion as per </w:t>
      </w:r>
      <w:bookmarkStart w:id="2904" w:name="MCCQCTEMPBM_00003426"/>
      <w:r>
        <w:rPr>
          <w:rFonts w:cs="Courier New" w:ascii="Courier New" w:hAnsi="Courier New"/>
        </w:rPr>
        <w:t>+CSCS</w:t>
      </w:r>
      <w:bookmarkEnd w:id="2904"/>
      <w:r>
        <w:rPr>
          <w:lang w:eastAsia="zh-TW"/>
        </w:rPr>
        <w:t>.</w:t>
      </w:r>
    </w:p>
    <w:p>
      <w:pPr>
        <w:pStyle w:val="B1"/>
        <w:rPr/>
      </w:pPr>
      <w:bookmarkStart w:id="2905" w:name="MCCQCTEMPBM_00003427"/>
      <w:r>
        <w:rPr>
          <w:rFonts w:cs="Courier New" w:ascii="Courier New" w:hAnsi="Courier New"/>
        </w:rPr>
        <w:t>&lt;default_configured_nssai_length&gt;</w:t>
      </w:r>
      <w:bookmarkEnd w:id="2905"/>
      <w:r>
        <w:rPr/>
        <w:t xml:space="preserve">: integer type; </w:t>
      </w:r>
      <w:r>
        <w:rPr>
          <w:lang w:eastAsia="zh-TW"/>
        </w:rPr>
        <w:t>in</w:t>
      </w:r>
      <w:r>
        <w:rPr>
          <w:lang w:eastAsia="zh-TW"/>
        </w:rPr>
        <w:t>dicates the length in octets of the default configured NSSAI stored at the MT</w:t>
      </w:r>
      <w:r>
        <w:rPr/>
        <w:t>.</w:t>
      </w:r>
    </w:p>
    <w:p>
      <w:pPr>
        <w:pStyle w:val="B1"/>
        <w:rPr/>
      </w:pPr>
      <w:bookmarkStart w:id="2906" w:name="MCCQCTEMPBM_00003428"/>
      <w:r>
        <w:rPr>
          <w:rFonts w:cs="Courier New" w:ascii="Courier New" w:hAnsi="Courier New"/>
        </w:rPr>
        <w:t>&lt;default_configured_nssai&gt;</w:t>
      </w:r>
      <w:bookmarkEnd w:id="2906"/>
      <w:r>
        <w:rPr/>
        <w:t>: string type in hexadecimal format. Dependent of the form, the</w:t>
      </w:r>
      <w:r>
        <w:rPr>
          <w:lang w:val="en-US"/>
        </w:rPr>
        <w:t xml:space="preserve"> string can be separated by dot(s), semicolon(s) and colon(s). This parameter</w:t>
      </w:r>
      <w:r>
        <w:rPr/>
        <w:t xml:space="preserve"> indicates the list of S-NSSAIs included in the default configured NSSAI stored at the MT for the PLMN. The </w:t>
      </w:r>
      <w:bookmarkStart w:id="2907" w:name="MCCQCTEMPBM_00003429"/>
      <w:r>
        <w:rPr>
          <w:rFonts w:cs="Courier New" w:ascii="Courier New" w:hAnsi="Courier New"/>
        </w:rPr>
        <w:t>&lt;default_configured_nssai&gt;</w:t>
      </w:r>
      <w:bookmarkEnd w:id="2907"/>
      <w:r>
        <w:rPr/>
        <w:t xml:space="preserve"> is coded as a list of </w:t>
      </w:r>
      <w:bookmarkStart w:id="2908" w:name="MCCQCTEMPBM_00003430"/>
      <w:r>
        <w:rPr>
          <w:rFonts w:cs="Courier New" w:ascii="Courier New" w:hAnsi="Courier New"/>
        </w:rPr>
        <w:t>&lt;S-NSSAI&gt;</w:t>
      </w:r>
      <w:bookmarkEnd w:id="2908"/>
      <w:r>
        <w:rPr/>
        <w:t xml:space="preserve">s separated by colons. Refer parameter </w:t>
      </w:r>
      <w:bookmarkStart w:id="2909" w:name="MCCQCTEMPBM_00003431"/>
      <w:r>
        <w:rPr>
          <w:rFonts w:cs="Courier New" w:ascii="Courier New" w:hAnsi="Courier New"/>
        </w:rPr>
        <w:t>&lt;S-NSSAI&gt;</w:t>
      </w:r>
      <w:bookmarkEnd w:id="2909"/>
      <w:r>
        <w:rPr/>
        <w:t xml:space="preserve"> in clause 10.1.1. This parameter shall not be subject to conventional character conversion as per </w:t>
      </w:r>
      <w:bookmarkStart w:id="2910" w:name="MCCQCTEMPBM_00003432"/>
      <w:r>
        <w:rPr>
          <w:rFonts w:cs="Courier New" w:ascii="Courier New" w:hAnsi="Courier New"/>
        </w:rPr>
        <w:t>+CSCS</w:t>
      </w:r>
      <w:bookmarkEnd w:id="2910"/>
      <w:r>
        <w:rPr>
          <w:lang w:eastAsia="zh-TW"/>
        </w:rPr>
        <w:t>.</w:t>
      </w:r>
    </w:p>
    <w:p>
      <w:pPr>
        <w:pStyle w:val="B1"/>
        <w:rPr/>
      </w:pPr>
      <w:bookmarkStart w:id="2911" w:name="MCCQCTEMPBM_00003433"/>
      <w:r>
        <w:rPr>
          <w:rFonts w:cs="Courier New" w:ascii="Courier New" w:hAnsi="Courier New"/>
        </w:rPr>
        <w:t>&lt;rejected_nssai_3gpp_length&gt;</w:t>
      </w:r>
      <w:bookmarkEnd w:id="2911"/>
      <w:r>
        <w:rPr/>
        <w:t>: integer type</w:t>
      </w:r>
      <w:r>
        <w:rPr>
          <w:lang w:eastAsia="zh-TW"/>
        </w:rPr>
        <w:t>; in</w:t>
      </w:r>
      <w:r>
        <w:rPr>
          <w:lang w:eastAsia="zh-TW"/>
        </w:rPr>
        <w:t>dicates the length in octets of the rejected NSSAI associated with 3GPP access stored at the MT for the serving PLMN.</w:t>
      </w:r>
    </w:p>
    <w:p>
      <w:pPr>
        <w:pStyle w:val="B1"/>
        <w:rPr/>
      </w:pPr>
      <w:bookmarkStart w:id="2912" w:name="MCCQCTEMPBM_00003434"/>
      <w:r>
        <w:rPr>
          <w:rFonts w:cs="Courier New" w:ascii="Courier New" w:hAnsi="Courier New"/>
        </w:rPr>
        <w:t>&lt;rejected_nssai_3gpp&gt;</w:t>
      </w:r>
      <w:bookmarkEnd w:id="2912"/>
      <w:r>
        <w:rPr/>
        <w:t>: string type in hexadecimal format. Dependent of the form, the</w:t>
      </w:r>
      <w:r>
        <w:rPr>
          <w:lang w:val="en-US"/>
        </w:rPr>
        <w:t xml:space="preserve"> string can be separated by dot(s), colon(s) and hash(es). This parameter</w:t>
      </w:r>
      <w:r>
        <w:rPr/>
        <w:t xml:space="preserve"> indicates the list of rejected S-NSSAIs associated with 3GPP access stored at the MT for the serving PLMN.</w:t>
      </w:r>
      <w:r>
        <w:rPr>
          <w:lang w:eastAsia="zh-TW"/>
        </w:rPr>
        <w:t xml:space="preserve"> </w:t>
      </w:r>
      <w:r>
        <w:rPr/>
        <w:t xml:space="preserve">The </w:t>
      </w:r>
      <w:bookmarkStart w:id="2913" w:name="MCCQCTEMPBM_00003435"/>
      <w:r>
        <w:rPr>
          <w:rFonts w:cs="Courier New" w:ascii="Courier New" w:hAnsi="Courier New"/>
        </w:rPr>
        <w:t>&lt;rejected_NSSAI_3gpp&gt;</w:t>
      </w:r>
      <w:bookmarkEnd w:id="2913"/>
      <w:r>
        <w:rPr/>
        <w:t xml:space="preserve"> is coded as a list of rejected S-NSSAIs separated by colon. For the format and the encoding of S-NSSAI, see also 3GPP TS 23.003 [7]. This parameter shall not be subject to conventional character conversion as per </w:t>
      </w:r>
      <w:bookmarkStart w:id="2914" w:name="MCCQCTEMPBM_00003436"/>
      <w:r>
        <w:rPr>
          <w:rFonts w:cs="Courier New" w:ascii="Courier New" w:hAnsi="Courier New"/>
        </w:rPr>
        <w:t>+CSCS.</w:t>
      </w:r>
      <w:bookmarkEnd w:id="2914"/>
      <w:r>
        <w:rPr/>
        <w:t xml:space="preserve"> The rejected S-NSSAI has one of the forms: </w:t>
        <w:br/>
        <w:br/>
        <w:t>sst#cause</w:t>
        <w:tab/>
        <w:t xml:space="preserve">only slice/service type (SST) and reject cause are present </w:t>
        <w:br/>
        <w:t>sst.sd#cause</w:t>
        <w:tab/>
        <w:t>SST and slice differentiator (SD) and reject cause are present</w:t>
      </w:r>
    </w:p>
    <w:p>
      <w:pPr>
        <w:pStyle w:val="B1"/>
        <w:ind w:left="568" w:hanging="0"/>
        <w:rPr/>
      </w:pPr>
      <w:r>
        <w:rPr/>
        <w:t>where cause is a cause value is according to 3GPP TS 24.501 [161] table 9.11.3.46.1.</w:t>
      </w:r>
    </w:p>
    <w:p>
      <w:pPr>
        <w:pStyle w:val="B1"/>
        <w:rPr/>
      </w:pPr>
      <w:bookmarkStart w:id="2915" w:name="MCCQCTEMPBM_00003437"/>
      <w:r>
        <w:rPr>
          <w:rFonts w:cs="Courier New" w:ascii="Courier New" w:hAnsi="Courier New"/>
        </w:rPr>
        <w:t>&lt;rejected_nssai_non3gpp_length&gt;</w:t>
      </w:r>
      <w:bookmarkEnd w:id="2915"/>
      <w:r>
        <w:rPr/>
        <w:t>: integer type</w:t>
      </w:r>
      <w:r>
        <w:rPr>
          <w:lang w:eastAsia="zh-TW"/>
        </w:rPr>
        <w:t>; in</w:t>
      </w:r>
      <w:r>
        <w:rPr>
          <w:lang w:eastAsia="zh-TW"/>
        </w:rPr>
        <w:t>dicates the length in octets of the rejected NSSAI associated with non-3GPP access stored at the MT for the serving PLMN.</w:t>
      </w:r>
    </w:p>
    <w:p>
      <w:pPr>
        <w:pStyle w:val="B1"/>
        <w:rPr/>
      </w:pPr>
      <w:bookmarkStart w:id="2916" w:name="MCCQCTEMPBM_00003438"/>
      <w:r>
        <w:rPr>
          <w:rFonts w:cs="Courier New" w:ascii="Courier New" w:hAnsi="Courier New"/>
        </w:rPr>
        <w:t>&lt;rejected_nssai_non3gpp&gt;</w:t>
      </w:r>
      <w:bookmarkEnd w:id="2916"/>
      <w:r>
        <w:rPr/>
        <w:t>: string type in hexadecimal format. Dependent of the form, the</w:t>
      </w:r>
      <w:r>
        <w:rPr>
          <w:lang w:val="en-US"/>
        </w:rPr>
        <w:t xml:space="preserve"> string can be separated by dot(s), colon(s) and hash(es). This parameter</w:t>
      </w:r>
      <w:r>
        <w:rPr/>
        <w:t xml:space="preserve"> indicates the list of rejected S-NSSAIs associated with non-3GPP access stored at the MT for the serving PLMN.</w:t>
      </w:r>
      <w:r>
        <w:rPr>
          <w:lang w:eastAsia="zh-TW"/>
        </w:rPr>
        <w:t xml:space="preserve"> </w:t>
      </w:r>
      <w:r>
        <w:rPr/>
        <w:t xml:space="preserve">The </w:t>
      </w:r>
      <w:bookmarkStart w:id="2917" w:name="MCCQCTEMPBM_00003439"/>
      <w:r>
        <w:rPr>
          <w:rFonts w:cs="Courier New" w:ascii="Courier New" w:hAnsi="Courier New"/>
        </w:rPr>
        <w:t>&lt;rejected_NSSAI_non3gpp&gt;</w:t>
      </w:r>
      <w:bookmarkEnd w:id="2917"/>
      <w:r>
        <w:rPr/>
        <w:t xml:space="preserve"> is coded as a list of rejected S-NSSAIs separated by colon. For the format and the encoding of S-NSSAI, see also 3GPP TS 23.003 [7]. This parameter shall not be subject to conventional character conversion as per </w:t>
      </w:r>
      <w:bookmarkStart w:id="2918" w:name="MCCQCTEMPBM_00003440"/>
      <w:r>
        <w:rPr>
          <w:rFonts w:cs="Courier New" w:ascii="Courier New" w:hAnsi="Courier New"/>
        </w:rPr>
        <w:t>+CSCS.</w:t>
      </w:r>
      <w:bookmarkEnd w:id="2918"/>
      <w:r>
        <w:rPr/>
        <w:t xml:space="preserve"> The rejected S-NSSAI has one of the forms: </w:t>
        <w:br/>
        <w:br/>
        <w:t>sst#cause</w:t>
        <w:tab/>
        <w:t xml:space="preserve">only slice/service type (SST) and reject cause are present </w:t>
        <w:br/>
        <w:t>sst.sd#cause</w:t>
        <w:tab/>
        <w:t>SST and slice differentiator (SD) and reject cause are present</w:t>
      </w:r>
    </w:p>
    <w:p>
      <w:pPr>
        <w:pStyle w:val="B1"/>
        <w:ind w:left="568" w:hanging="0"/>
        <w:rPr/>
      </w:pPr>
      <w:r>
        <w:rPr/>
        <w:t>where cause is a cause value is according to 3GPP TS 24.501 [161] table 9.11.3.46.1.</w:t>
      </w:r>
    </w:p>
    <w:p>
      <w:pPr>
        <w:pStyle w:val="B1"/>
        <w:rPr/>
      </w:pPr>
      <w:bookmarkStart w:id="2919" w:name="MCCQCTEMPBM_00003441"/>
      <w:r>
        <w:rPr>
          <w:rFonts w:cs="Courier New" w:ascii="Courier New" w:hAnsi="Courier New"/>
        </w:rPr>
        <w:t>&lt;configured_nssai_length&gt;</w:t>
      </w:r>
      <w:bookmarkEnd w:id="2919"/>
      <w:r>
        <w:rPr/>
        <w:t>: integer type</w:t>
      </w:r>
      <w:r>
        <w:rPr>
          <w:lang w:eastAsia="zh-TW"/>
        </w:rPr>
        <w:t>; in</w:t>
      </w:r>
      <w:r>
        <w:rPr>
          <w:lang w:eastAsia="zh-TW"/>
        </w:rPr>
        <w:t xml:space="preserve">dicates the length in octets of the configured NSSAI stored at the MT for the PLMN identified by </w:t>
      </w:r>
      <w:bookmarkStart w:id="2920" w:name="MCCQCTEMPBM_00003442"/>
      <w:r>
        <w:rPr>
          <w:rFonts w:cs="Courier New" w:ascii="Courier New" w:hAnsi="Courier New"/>
        </w:rPr>
        <w:t>&lt;plmn_id&gt;</w:t>
      </w:r>
      <w:bookmarkEnd w:id="2920"/>
      <w:r>
        <w:rPr>
          <w:lang w:eastAsia="zh-TW"/>
        </w:rPr>
        <w:t>.</w:t>
      </w:r>
    </w:p>
    <w:p>
      <w:pPr>
        <w:pStyle w:val="B1"/>
        <w:rPr/>
      </w:pPr>
      <w:bookmarkStart w:id="2921" w:name="MCCQCTEMPBM_00003443"/>
      <w:r>
        <w:rPr>
          <w:rFonts w:cs="Courier New" w:ascii="Courier New" w:hAnsi="Courier New"/>
        </w:rPr>
        <w:t>&lt;configured_nssai&gt;</w:t>
      </w:r>
      <w:bookmarkEnd w:id="2921"/>
      <w:r>
        <w:rPr/>
        <w:t>: string type in hexadecimal format. Dependent of the form, the</w:t>
      </w:r>
      <w:r>
        <w:rPr>
          <w:lang w:val="en-US"/>
        </w:rPr>
        <w:t xml:space="preserve"> string can be separated by dot(s), semicolon(s) and colon(s). This parameter</w:t>
      </w:r>
      <w:r>
        <w:rPr/>
        <w:t xml:space="preserve"> indicates the list of configured S-NSSAIs stored at the MT for the PLMN</w:t>
      </w:r>
      <w:r>
        <w:rPr>
          <w:lang w:eastAsia="zh-TW"/>
        </w:rPr>
        <w:t xml:space="preserve"> identified by </w:t>
      </w:r>
      <w:bookmarkStart w:id="2922" w:name="MCCQCTEMPBM_00003444"/>
      <w:r>
        <w:rPr>
          <w:rFonts w:cs="Courier New" w:ascii="Courier New" w:hAnsi="Courier New"/>
        </w:rPr>
        <w:t>&lt;plmn_id&gt;</w:t>
      </w:r>
      <w:bookmarkEnd w:id="2922"/>
      <w:r>
        <w:rPr/>
        <w:t xml:space="preserve">. The </w:t>
      </w:r>
      <w:bookmarkStart w:id="2923" w:name="MCCQCTEMPBM_00003445"/>
      <w:r>
        <w:rPr>
          <w:rFonts w:cs="Courier New" w:ascii="Courier New" w:hAnsi="Courier New"/>
        </w:rPr>
        <w:t>&lt;configured_nssai&gt;</w:t>
      </w:r>
      <w:bookmarkEnd w:id="2923"/>
      <w:r>
        <w:rPr/>
        <w:t xml:space="preserve"> is coded as a list of </w:t>
      </w:r>
      <w:bookmarkStart w:id="2924" w:name="MCCQCTEMPBM_00003446"/>
      <w:r>
        <w:rPr>
          <w:rFonts w:cs="Courier New" w:ascii="Courier New" w:hAnsi="Courier New"/>
        </w:rPr>
        <w:t>&lt;S-NSSAI&gt;</w:t>
      </w:r>
      <w:bookmarkEnd w:id="2924"/>
      <w:r>
        <w:rPr/>
        <w:t xml:space="preserve">s separated by colons. Refer parameter </w:t>
      </w:r>
      <w:bookmarkStart w:id="2925" w:name="MCCQCTEMPBM_00003447"/>
      <w:r>
        <w:rPr>
          <w:rFonts w:cs="Courier New" w:ascii="Courier New" w:hAnsi="Courier New"/>
        </w:rPr>
        <w:t>&lt;S-NSSAI&gt;</w:t>
      </w:r>
      <w:bookmarkEnd w:id="2925"/>
      <w:r>
        <w:rPr/>
        <w:t xml:space="preserve"> in clause 10.1.1</w:t>
      </w:r>
      <w:r>
        <w:rPr>
          <w:lang w:eastAsia="zh-TW"/>
        </w:rPr>
        <w:t>.</w:t>
      </w:r>
      <w:r>
        <w:rPr/>
        <w:t xml:space="preserve"> This parameter shall not be subject to conventional character conversion as per </w:t>
      </w:r>
      <w:bookmarkStart w:id="2926" w:name="MCCQCTEMPBM_00003448"/>
      <w:r>
        <w:rPr>
          <w:rFonts w:cs="Courier New" w:ascii="Courier New" w:hAnsi="Courier New"/>
        </w:rPr>
        <w:t>+CSCS</w:t>
      </w:r>
      <w:bookmarkEnd w:id="2926"/>
      <w:r>
        <w:rPr>
          <w:lang w:eastAsia="zh-TW"/>
        </w:rPr>
        <w:t>.</w:t>
      </w:r>
    </w:p>
    <w:p>
      <w:pPr>
        <w:pStyle w:val="B1"/>
        <w:rPr/>
      </w:pPr>
      <w:bookmarkStart w:id="2927" w:name="MCCQCTEMPBM_00003449"/>
      <w:r>
        <w:rPr>
          <w:rFonts w:cs="Courier New" w:ascii="Courier New" w:hAnsi="Courier New"/>
        </w:rPr>
        <w:t>&lt;allowed_nssai_3gpp_length&gt;</w:t>
      </w:r>
      <w:bookmarkEnd w:id="2927"/>
      <w:r>
        <w:rPr/>
        <w:t>: integer type</w:t>
      </w:r>
      <w:r>
        <w:rPr>
          <w:lang w:eastAsia="zh-TW"/>
        </w:rPr>
        <w:t>; in</w:t>
      </w:r>
      <w:r>
        <w:rPr>
          <w:lang w:eastAsia="zh-TW"/>
        </w:rPr>
        <w:t xml:space="preserve">dicates the length in octets of the allowed NSSAI associated with 3GPP access stored at the MT for the PLMN identified by </w:t>
      </w:r>
      <w:bookmarkStart w:id="2928" w:name="MCCQCTEMPBM_00003450"/>
      <w:r>
        <w:rPr>
          <w:rFonts w:cs="Courier New" w:ascii="Courier New" w:hAnsi="Courier New"/>
        </w:rPr>
        <w:t>&lt;plmn_id&gt;</w:t>
      </w:r>
      <w:bookmarkEnd w:id="2928"/>
      <w:r>
        <w:rPr>
          <w:lang w:eastAsia="zh-TW"/>
        </w:rPr>
        <w:t>.</w:t>
      </w:r>
    </w:p>
    <w:p>
      <w:pPr>
        <w:pStyle w:val="B1"/>
        <w:rPr/>
      </w:pPr>
      <w:bookmarkStart w:id="2929" w:name="MCCQCTEMPBM_00003451"/>
      <w:r>
        <w:rPr>
          <w:rFonts w:cs="Courier New" w:ascii="Courier New" w:hAnsi="Courier New"/>
        </w:rPr>
        <w:t>&lt;allowed_nssai_3gpp&gt;</w:t>
      </w:r>
      <w:bookmarkEnd w:id="2929"/>
      <w:r>
        <w:rPr/>
        <w:t>: string type in hexadecimal format. Dependent of the form, the</w:t>
      </w:r>
      <w:r>
        <w:rPr>
          <w:lang w:val="en-US"/>
        </w:rPr>
        <w:t xml:space="preserve"> string can be separated by dot(s), semicolon(s) and colon(s). This parameter</w:t>
      </w:r>
      <w:r>
        <w:rPr/>
        <w:t xml:space="preserve"> indicates the list of allowed S-NSSAIs associated with 3GPP access stored at the MT for the PLMN</w:t>
      </w:r>
      <w:r>
        <w:rPr>
          <w:lang w:eastAsia="zh-TW"/>
        </w:rPr>
        <w:t xml:space="preserve"> identified by </w:t>
      </w:r>
      <w:bookmarkStart w:id="2930" w:name="MCCQCTEMPBM_00003452"/>
      <w:r>
        <w:rPr>
          <w:rFonts w:cs="Courier New" w:ascii="Courier New" w:hAnsi="Courier New"/>
        </w:rPr>
        <w:t>&lt;plmn_id&gt;</w:t>
      </w:r>
      <w:bookmarkEnd w:id="2930"/>
      <w:r>
        <w:rPr/>
        <w:t xml:space="preserve">. The </w:t>
      </w:r>
      <w:bookmarkStart w:id="2931" w:name="MCCQCTEMPBM_00003453"/>
      <w:r>
        <w:rPr>
          <w:rFonts w:cs="Courier New" w:ascii="Courier New" w:hAnsi="Courier New"/>
        </w:rPr>
        <w:t>&lt;allowed_nssai_3gpp&gt;</w:t>
      </w:r>
      <w:bookmarkEnd w:id="2931"/>
      <w:r>
        <w:rPr/>
        <w:t xml:space="preserve"> is coded as a list of </w:t>
      </w:r>
      <w:bookmarkStart w:id="2932" w:name="MCCQCTEMPBM_00003454"/>
      <w:r>
        <w:rPr>
          <w:rFonts w:cs="Courier New" w:ascii="Courier New" w:hAnsi="Courier New"/>
        </w:rPr>
        <w:t>&lt;S-NSSAI&gt;</w:t>
      </w:r>
      <w:bookmarkEnd w:id="2932"/>
      <w:r>
        <w:rPr/>
        <w:t xml:space="preserve">s separated by colons. Refer parameter </w:t>
      </w:r>
      <w:bookmarkStart w:id="2933" w:name="MCCQCTEMPBM_00003455"/>
      <w:r>
        <w:rPr>
          <w:rFonts w:cs="Courier New" w:ascii="Courier New" w:hAnsi="Courier New"/>
        </w:rPr>
        <w:t>&lt;S-NSSAI&gt;</w:t>
      </w:r>
      <w:bookmarkEnd w:id="2933"/>
      <w:r>
        <w:rPr/>
        <w:t xml:space="preserve"> in clause 10.1.1</w:t>
      </w:r>
      <w:r>
        <w:rPr>
          <w:lang w:eastAsia="zh-TW"/>
        </w:rPr>
        <w:t>.</w:t>
      </w:r>
      <w:r>
        <w:rPr/>
        <w:t xml:space="preserve"> This parameter shall not be subject to conventional character conversion as per </w:t>
      </w:r>
      <w:bookmarkStart w:id="2934" w:name="MCCQCTEMPBM_00003456"/>
      <w:r>
        <w:rPr>
          <w:rFonts w:cs="Courier New" w:ascii="Courier New" w:hAnsi="Courier New"/>
        </w:rPr>
        <w:t>+CSCS</w:t>
      </w:r>
      <w:bookmarkEnd w:id="2934"/>
      <w:r>
        <w:rPr>
          <w:lang w:eastAsia="zh-TW"/>
        </w:rPr>
        <w:t>.</w:t>
      </w:r>
    </w:p>
    <w:p>
      <w:pPr>
        <w:pStyle w:val="B1"/>
        <w:rPr/>
      </w:pPr>
      <w:bookmarkStart w:id="2935" w:name="MCCQCTEMPBM_00003457"/>
      <w:r>
        <w:rPr>
          <w:rFonts w:cs="Courier New" w:ascii="Courier New" w:hAnsi="Courier New"/>
        </w:rPr>
        <w:t>&lt;allowed_nssai_non3gpp_length&gt;</w:t>
      </w:r>
      <w:bookmarkEnd w:id="2935"/>
      <w:r>
        <w:rPr/>
        <w:t>: integer type</w:t>
      </w:r>
      <w:r>
        <w:rPr>
          <w:lang w:eastAsia="zh-TW"/>
        </w:rPr>
        <w:t>; in</w:t>
      </w:r>
      <w:r>
        <w:rPr>
          <w:lang w:eastAsia="zh-TW"/>
        </w:rPr>
        <w:t xml:space="preserve">dicates the length in octets of the allowed NSSAI associated with non-3GPP access stored at the MT for the PLMN identified by </w:t>
      </w:r>
      <w:bookmarkStart w:id="2936" w:name="MCCQCTEMPBM_00003458"/>
      <w:r>
        <w:rPr>
          <w:rFonts w:cs="Courier New" w:ascii="Courier New" w:hAnsi="Courier New"/>
        </w:rPr>
        <w:t>&lt;plmn_id&gt;</w:t>
      </w:r>
      <w:bookmarkEnd w:id="2936"/>
      <w:r>
        <w:rPr>
          <w:lang w:eastAsia="zh-TW"/>
        </w:rPr>
        <w:t>.</w:t>
      </w:r>
    </w:p>
    <w:p>
      <w:pPr>
        <w:pStyle w:val="B1"/>
        <w:rPr/>
      </w:pPr>
      <w:bookmarkStart w:id="2937" w:name="MCCQCTEMPBM_00003459"/>
      <w:r>
        <w:rPr>
          <w:rFonts w:cs="Courier New" w:ascii="Courier New" w:hAnsi="Courier New"/>
        </w:rPr>
        <w:t>&lt;allowed_nssai_non3gpp&gt;</w:t>
      </w:r>
      <w:bookmarkEnd w:id="2937"/>
      <w:r>
        <w:rPr/>
        <w:t>: string type in hexadecimal format. Dependent of the form, the</w:t>
      </w:r>
      <w:r>
        <w:rPr>
          <w:lang w:val="en-US"/>
        </w:rPr>
        <w:t xml:space="preserve"> string can be separated by dot(s), semicolon(s) and colon(s). This parameter</w:t>
      </w:r>
      <w:r>
        <w:rPr/>
        <w:t xml:space="preserve"> indicates the list of allowed S-NSSAIs associated with non-3GPP access stored at the MT for the PLMN</w:t>
      </w:r>
      <w:r>
        <w:rPr>
          <w:lang w:eastAsia="zh-TW"/>
        </w:rPr>
        <w:t xml:space="preserve"> identified by </w:t>
      </w:r>
      <w:bookmarkStart w:id="2938" w:name="MCCQCTEMPBM_00003460"/>
      <w:r>
        <w:rPr>
          <w:rFonts w:cs="Courier New" w:ascii="Courier New" w:hAnsi="Courier New"/>
        </w:rPr>
        <w:t>&lt;plmn_id&gt;</w:t>
      </w:r>
      <w:bookmarkEnd w:id="2938"/>
      <w:r>
        <w:rPr/>
        <w:t xml:space="preserve">. The </w:t>
      </w:r>
      <w:bookmarkStart w:id="2939" w:name="MCCQCTEMPBM_00003461"/>
      <w:r>
        <w:rPr>
          <w:rFonts w:cs="Courier New" w:ascii="Courier New" w:hAnsi="Courier New"/>
        </w:rPr>
        <w:t>&lt;allowed_nssai_non3gpp&gt;</w:t>
      </w:r>
      <w:bookmarkEnd w:id="2939"/>
      <w:r>
        <w:rPr/>
        <w:t xml:space="preserve"> is coded as a list of </w:t>
      </w:r>
      <w:bookmarkStart w:id="2940" w:name="MCCQCTEMPBM_00003462"/>
      <w:r>
        <w:rPr>
          <w:rFonts w:cs="Courier New" w:ascii="Courier New" w:hAnsi="Courier New"/>
        </w:rPr>
        <w:t>&lt;S-NSSAI&gt;</w:t>
      </w:r>
      <w:bookmarkEnd w:id="2940"/>
      <w:r>
        <w:rPr/>
        <w:t xml:space="preserve">s separated by colons. Refer parameter </w:t>
      </w:r>
      <w:bookmarkStart w:id="2941" w:name="MCCQCTEMPBM_00003463"/>
      <w:r>
        <w:rPr>
          <w:rFonts w:cs="Courier New" w:ascii="Courier New" w:hAnsi="Courier New"/>
        </w:rPr>
        <w:t>&lt;S-NSSAI&gt;</w:t>
      </w:r>
      <w:bookmarkEnd w:id="2941"/>
      <w:r>
        <w:rPr/>
        <w:t xml:space="preserve"> in clause 10.1.1</w:t>
      </w:r>
      <w:r>
        <w:rPr>
          <w:lang w:eastAsia="zh-TW"/>
        </w:rPr>
        <w:t>.</w:t>
      </w:r>
      <w:r>
        <w:rPr/>
        <w:t xml:space="preserve"> This parameter shall not be subject to conventional character conversion as per </w:t>
      </w:r>
      <w:bookmarkStart w:id="2942" w:name="MCCQCTEMPBM_00003464"/>
      <w:r>
        <w:rPr>
          <w:rFonts w:cs="Courier New" w:ascii="Courier New" w:hAnsi="Courier New"/>
        </w:rPr>
        <w:t>+CSCS</w:t>
      </w:r>
      <w:bookmarkEnd w:id="2942"/>
      <w:r>
        <w:rPr>
          <w:lang w:eastAsia="zh-TW"/>
        </w:rPr>
        <w:t>.</w:t>
      </w:r>
    </w:p>
    <w:p>
      <w:pPr>
        <w:pStyle w:val="Normal"/>
        <w:keepNext w:val="true"/>
        <w:rPr/>
      </w:pPr>
      <w:r>
        <w:rPr>
          <w:b/>
          <w:color w:val="000000"/>
        </w:rPr>
        <w:t>Implementation</w:t>
      </w:r>
    </w:p>
    <w:p>
      <w:pPr>
        <w:pStyle w:val="Normal"/>
        <w:rPr/>
      </w:pPr>
      <w:r>
        <w:rPr/>
        <w:t>Optional.</w:t>
      </w:r>
    </w:p>
    <w:p>
      <w:pPr>
        <w:pStyle w:val="Heading3"/>
        <w:rPr/>
      </w:pPr>
      <w:bookmarkStart w:id="2943" w:name="__RefHeading___Toc106993489"/>
      <w:bookmarkEnd w:id="2943"/>
      <w:r>
        <w:rPr/>
        <w:t>10.1.64</w:t>
        <w:tab/>
        <w:t>5GS Preferred NSSAI +C5GPNSSAI</w:t>
      </w:r>
    </w:p>
    <w:p>
      <w:pPr>
        <w:pStyle w:val="TH"/>
        <w:rPr/>
      </w:pPr>
      <w:r>
        <w:rPr>
          <w:lang w:val="fr-FR"/>
        </w:rPr>
        <w:t>Table </w:t>
      </w:r>
      <w:r>
        <w:rPr>
          <w:lang w:val="fr-FR" w:eastAsia="en-US"/>
        </w:rPr>
        <w:t>10.1.64-1</w:t>
      </w:r>
      <w:r>
        <w:rPr>
          <w:lang w:val="fr-FR"/>
        </w:rPr>
        <w:t>: +C5GPNSSAI paramete</w:t>
      </w:r>
      <w:r>
        <w:rPr/>
        <w:t>r command syntax</w:t>
      </w:r>
    </w:p>
    <w:tbl>
      <w:tblPr>
        <w:tblW w:w="9058" w:type="dxa"/>
        <w:jc w:val="left"/>
        <w:tblInd w:w="291" w:type="dxa"/>
        <w:tblLayout w:type="fixed"/>
        <w:tblCellMar>
          <w:top w:w="0" w:type="dxa"/>
          <w:left w:w="108" w:type="dxa"/>
          <w:bottom w:w="0" w:type="dxa"/>
          <w:right w:w="108" w:type="dxa"/>
        </w:tblCellMar>
      </w:tblPr>
      <w:tblGrid>
        <w:gridCol w:w="4202"/>
        <w:gridCol w:w="4856"/>
      </w:tblGrid>
      <w:tr>
        <w:trPr/>
        <w:tc>
          <w:tcPr>
            <w:tcW w:w="4202" w:type="dxa"/>
            <w:tcBorders>
              <w:top w:val="single" w:sz="6" w:space="0" w:color="000000"/>
              <w:left w:val="single" w:sz="6" w:space="0" w:color="000000"/>
              <w:right w:val="single" w:sz="6" w:space="0" w:color="000000"/>
            </w:tcBorders>
          </w:tcPr>
          <w:p>
            <w:pPr>
              <w:pStyle w:val="TAH"/>
              <w:rPr/>
            </w:pPr>
            <w:r>
              <w:rPr/>
              <w:t>Command</w:t>
            </w:r>
          </w:p>
        </w:tc>
        <w:tc>
          <w:tcPr>
            <w:tcW w:w="4856" w:type="dxa"/>
            <w:tcBorders>
              <w:top w:val="single" w:sz="6" w:space="0" w:color="000000"/>
              <w:bottom w:val="single" w:sz="6" w:space="0" w:color="000000"/>
              <w:right w:val="single" w:sz="6" w:space="0" w:color="000000"/>
            </w:tcBorders>
          </w:tcPr>
          <w:p>
            <w:pPr>
              <w:pStyle w:val="TAH"/>
              <w:rPr/>
            </w:pPr>
            <w:r>
              <w:rPr/>
              <w:t>Possible Response(s)</w:t>
            </w:r>
          </w:p>
        </w:tc>
      </w:tr>
      <w:tr>
        <w:trPr/>
        <w:tc>
          <w:tcPr>
            <w:tcW w:w="42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+C5GPNSSAI=[&lt;Preferred_NSSAI_3gpp_length&gt;,[&lt;Preferred_NSSAI_3gpp&gt;]],[&lt;Preferred_NSSAI_non3gpp_length&gt;,[&lt;Preferred_NSSAI_non3gpp&gt;]]</w:t>
            </w:r>
          </w:p>
        </w:tc>
        <w:tc>
          <w:tcPr>
            <w:tcW w:w="4856"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iCs/>
              </w:rPr>
              <w:t>+CME ERROR: &lt;err&gt;</w:t>
            </w:r>
          </w:p>
        </w:tc>
      </w:tr>
      <w:tr>
        <w:trPr/>
        <w:tc>
          <w:tcPr>
            <w:tcW w:w="420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+C5GPNSSAI?</w:t>
            </w:r>
          </w:p>
        </w:tc>
        <w:tc>
          <w:tcPr>
            <w:tcW w:w="4856" w:type="dxa"/>
            <w:tcBorders>
              <w:top w:val="single" w:sz="6" w:space="0" w:color="000000"/>
              <w:bottom w:val="single" w:sz="6" w:space="0" w:color="000000"/>
              <w:right w:val="single" w:sz="6" w:space="0" w:color="000000"/>
            </w:tcBorders>
          </w:tcPr>
          <w:p>
            <w:pPr>
              <w:pStyle w:val="Normal"/>
              <w:spacing w:lineRule="exact" w:line="200" w:before="0" w:after="180"/>
              <w:rPr/>
            </w:pPr>
            <w:bookmarkStart w:id="2944" w:name="MCCQCTEMPBM_00003465"/>
            <w:r>
              <w:rPr>
                <w:rFonts w:cs="Courier New" w:ascii="Courier New" w:hAnsi="Courier New"/>
              </w:rPr>
              <w:t>+C5GPNSSAI: &lt;Preferred_NSSAI_3gpp_length&gt;,&lt;Preferred_NSSAI_3gpp&gt;,&lt;Preferred_NSSAI_non3gpp_length&gt;,&lt;Preferred_NSSAI_non3gpp&gt;</w:t>
            </w:r>
            <w:bookmarkEnd w:id="2944"/>
          </w:p>
        </w:tc>
      </w:tr>
      <w:tr>
        <w:trPr/>
        <w:tc>
          <w:tcPr>
            <w:tcW w:w="42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+C5GPNSSAI=?</w:t>
            </w:r>
          </w:p>
        </w:tc>
        <w:tc>
          <w:tcPr>
            <w:tcW w:w="4856"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+C5GPNSSAI: (</w:t>
            </w:r>
            <w:r>
              <w:rPr/>
              <w:t xml:space="preserve">range of supported </w:t>
            </w:r>
            <w:r>
              <w:rPr>
                <w:rFonts w:cs="Courier New" w:ascii="Courier New" w:hAnsi="Courier New"/>
                <w:lang w:val="it-IT"/>
              </w:rPr>
              <w:t>&lt;Preferred_NSSAI_3gpp_length&gt;</w:t>
            </w:r>
            <w:r>
              <w:rPr/>
              <w:t>s</w:t>
            </w:r>
            <w:r>
              <w:rPr>
                <w:rFonts w:cs="Courier New" w:ascii="Courier New" w:hAnsi="Courier New"/>
              </w:rPr>
              <w:t>)</w:t>
            </w:r>
            <w:r>
              <w:rPr>
                <w:rFonts w:cs="Courier New" w:ascii="Courier New" w:hAnsi="Courier New"/>
                <w:lang w:val="it-IT"/>
              </w:rPr>
              <w:t>,</w:t>
            </w:r>
            <w:r>
              <w:rPr>
                <w:rFonts w:cs="Courier New" w:ascii="Courier New" w:hAnsi="Courier New"/>
              </w:rPr>
              <w:t>(</w:t>
            </w:r>
            <w:r>
              <w:rPr/>
              <w:t xml:space="preserve">range of supported </w:t>
            </w:r>
            <w:r>
              <w:rPr>
                <w:rFonts w:cs="Courier New" w:ascii="Courier New" w:hAnsi="Courier New"/>
                <w:lang w:val="it-IT"/>
              </w:rPr>
              <w:t>&lt;Preferred_NSSAI_non3gpp_length&gt;</w:t>
            </w:r>
            <w:r>
              <w:rPr/>
              <w:t>s</w:t>
            </w:r>
            <w:r>
              <w:rPr>
                <w:rFonts w:cs="Courier New" w:ascii="Courier New" w:hAnsi="Courier New"/>
              </w:rPr>
              <w:t>)</w:t>
            </w:r>
          </w:p>
        </w:tc>
      </w:tr>
    </w:tbl>
    <w:p>
      <w:pPr>
        <w:pStyle w:val="Normal"/>
        <w:spacing w:lineRule="exact" w:line="200"/>
        <w:rPr/>
      </w:pPr>
      <w:r>
        <w:rPr/>
      </w:r>
    </w:p>
    <w:p>
      <w:pPr>
        <w:pStyle w:val="Normal"/>
        <w:spacing w:lineRule="exact" w:line="200"/>
        <w:rPr>
          <w:b/>
          <w:b/>
        </w:rPr>
      </w:pPr>
      <w:r>
        <w:rPr>
          <w:b/>
        </w:rPr>
        <w:t>Description</w:t>
      </w:r>
    </w:p>
    <w:p>
      <w:pPr>
        <w:pStyle w:val="Normal"/>
        <w:keepNext w:val="true"/>
        <w:keepLines/>
        <w:rPr/>
      </w:pPr>
      <w:r>
        <w:rPr/>
        <w:t>The set command specifies the preferred NSSAI as a list of S-NSSAIs matching the preference of the TE. The preferred NSSAI is coded as a list of HPLMN values of S-NSSAIs. Its content is independent of the selected or registered PLMNs. MT takes the preferred NSSAI into account when selecting the requested NSSAI.</w:t>
      </w:r>
    </w:p>
    <w:p>
      <w:pPr>
        <w:pStyle w:val="NO"/>
        <w:rPr/>
      </w:pPr>
      <w:r>
        <w:rPr/>
        <w:t>NOTE:</w:t>
        <w:tab/>
        <w:t>It is the MT responsibility to ensure that the Requested NSSAI IE sent to the network during 5GS registration is set according to the rules in 3GPP TS 24.501 [161]. MT takes into account the configured NSSAI for the current PLMN, the allowed NSSAI for the current PLMN and access type, and the rejected NSSAI for the current PLMN or rejected NSSAI for the current PLMN and registration area combination.</w:t>
      </w:r>
    </w:p>
    <w:p>
      <w:pPr>
        <w:pStyle w:val="Normal"/>
        <w:rPr/>
      </w:pPr>
      <w:r>
        <w:rPr/>
        <w:t xml:space="preserve">Refer to clause 9.2 for possible </w:t>
      </w:r>
      <w:r>
        <w:rPr>
          <w:rFonts w:cs="Courier New" w:ascii="Courier New" w:hAnsi="Courier New"/>
        </w:rPr>
        <w:t>&lt;err&gt;</w:t>
      </w:r>
      <w:r>
        <w:rPr/>
        <w:t xml:space="preserve"> values.</w:t>
      </w:r>
    </w:p>
    <w:p>
      <w:pPr>
        <w:pStyle w:val="Normal"/>
        <w:rPr/>
      </w:pPr>
      <w:r>
        <w:rPr/>
        <w:t xml:space="preserve">A special form of the set command can be given as </w:t>
      </w:r>
      <w:bookmarkStart w:id="2945" w:name="MCCQCTEMPBM_00003466"/>
      <w:r>
        <w:rPr>
          <w:rFonts w:cs="Courier New" w:ascii="Courier New" w:hAnsi="Courier New"/>
        </w:rPr>
        <w:t>+C5GPNSSAI=</w:t>
      </w:r>
      <w:bookmarkEnd w:id="2945"/>
      <w:r>
        <w:rPr/>
        <w:t xml:space="preserve"> without any parameters. In this form, no preferred NSSAI for 3GPP access and no preferred NSSAI for non-3GPP access are stored in the MT.</w:t>
      </w:r>
    </w:p>
    <w:p>
      <w:pPr>
        <w:pStyle w:val="Normal"/>
        <w:rPr/>
      </w:pPr>
      <w:r>
        <w:rPr/>
        <w:t>The read command returns the current values.</w:t>
      </w:r>
    </w:p>
    <w:p>
      <w:pPr>
        <w:pStyle w:val="Normal"/>
        <w:rPr/>
      </w:pPr>
      <w:r>
        <w:rPr/>
        <w:t>The test command returns the values supported as compound values.</w:t>
      </w:r>
    </w:p>
    <w:p>
      <w:pPr>
        <w:pStyle w:val="Normal"/>
        <w:spacing w:lineRule="exact" w:line="200"/>
        <w:rPr/>
      </w:pPr>
      <w:r>
        <w:rPr>
          <w:b/>
        </w:rPr>
        <w:t>Defined values</w:t>
      </w:r>
    </w:p>
    <w:p>
      <w:pPr>
        <w:pStyle w:val="B1"/>
        <w:keepNext w:val="true"/>
        <w:keepLines/>
        <w:rPr/>
      </w:pPr>
      <w:r>
        <w:rPr>
          <w:rFonts w:cs="Courier New" w:ascii="Courier New" w:hAnsi="Courier New"/>
        </w:rPr>
        <w:t>&lt;Preferred_NSSAI_3gpp_length&gt;</w:t>
      </w:r>
      <w:r>
        <w:rPr/>
        <w:t xml:space="preserve">: integer type; indicates the length in octets of the </w:t>
      </w:r>
      <w:bookmarkStart w:id="2946" w:name="MCCQCTEMPBM_00003467"/>
      <w:r>
        <w:rPr>
          <w:rFonts w:cs="Courier New" w:ascii="Courier New" w:hAnsi="Courier New"/>
        </w:rPr>
        <w:t>&lt;Preferred_NSSAI_3gpp&gt;</w:t>
      </w:r>
      <w:bookmarkEnd w:id="2946"/>
      <w:r>
        <w:rPr/>
        <w:t xml:space="preserve"> to be stored in the MT.</w:t>
      </w:r>
    </w:p>
    <w:p>
      <w:pPr>
        <w:pStyle w:val="B2"/>
        <w:ind w:left="567" w:hanging="0"/>
        <w:rPr/>
      </w:pPr>
      <w:r>
        <w:rPr/>
        <w:t>If the value is zero, no preferred NSSAI for 3GPP access is stored in the MT.</w:t>
      </w:r>
    </w:p>
    <w:p>
      <w:pPr>
        <w:pStyle w:val="B1"/>
        <w:rPr/>
      </w:pPr>
      <w:bookmarkStart w:id="2947" w:name="MCCQCTEMPBM_00003468"/>
      <w:bookmarkStart w:id="2948" w:name="_Hlk386901"/>
      <w:r>
        <w:rPr>
          <w:rFonts w:cs="Courier New" w:ascii="Courier New" w:hAnsi="Courier New"/>
        </w:rPr>
        <w:t>&lt;Preferred_NSSAI_3gpp&gt;</w:t>
      </w:r>
      <w:bookmarkEnd w:id="2947"/>
      <w:bookmarkEnd w:id="2948"/>
      <w:r>
        <w:rPr/>
        <w:t xml:space="preserve">: string type in hexadecimal format. Dependent of the form, the string can be separated by dot(s), semicolon(s) and colon(s). This parameter indicates the list of preferred S-NSSAIs for 3GPP access. The </w:t>
      </w:r>
      <w:bookmarkStart w:id="2949" w:name="MCCQCTEMPBM_00003469"/>
      <w:r>
        <w:rPr>
          <w:rFonts w:cs="Courier New" w:ascii="Courier New" w:hAnsi="Courier New"/>
        </w:rPr>
        <w:t>&lt;Preferred_NSSAI_3gpp&gt;</w:t>
      </w:r>
      <w:bookmarkEnd w:id="2949"/>
      <w:r>
        <w:rPr/>
        <w:t xml:space="preserve"> is coded as a list of S-NSSAIs separated by colons. The TE includes the HPLMN values of the S-NSSAIs; therefore, no mapped S-NSSAIs are included. Refer parameter </w:t>
      </w:r>
      <w:bookmarkStart w:id="2950" w:name="MCCQCTEMPBM_00003470"/>
      <w:r>
        <w:rPr>
          <w:rFonts w:cs="Courier New" w:ascii="Courier New" w:hAnsi="Courier New"/>
        </w:rPr>
        <w:t>&lt;S-NSSAI&gt;</w:t>
      </w:r>
      <w:bookmarkEnd w:id="2950"/>
      <w:r>
        <w:rPr/>
        <w:t xml:space="preserve"> in clause 10.1.1. This parameter shall not be subject to conventional character conversion as per </w:t>
      </w:r>
      <w:bookmarkStart w:id="2951" w:name="MCCQCTEMPBM_00003471"/>
      <w:r>
        <w:rPr>
          <w:rFonts w:cs="Courier New" w:ascii="Courier New" w:hAnsi="Courier New"/>
        </w:rPr>
        <w:t>+CSCS</w:t>
      </w:r>
      <w:bookmarkEnd w:id="2951"/>
      <w:r>
        <w:rPr/>
        <w:t>.</w:t>
      </w:r>
    </w:p>
    <w:p>
      <w:pPr>
        <w:pStyle w:val="B2"/>
        <w:ind w:left="567" w:hanging="0"/>
        <w:rPr/>
      </w:pPr>
      <w:r>
        <w:rPr/>
        <w:t>If the value is an empty string (""), no preferred NSSAI for 3GPP access is stored in the MT.</w:t>
      </w:r>
    </w:p>
    <w:p>
      <w:pPr>
        <w:pStyle w:val="B1"/>
        <w:rPr/>
      </w:pPr>
      <w:r>
        <w:rPr>
          <w:rFonts w:cs="Courier New" w:ascii="Courier New" w:hAnsi="Courier New"/>
        </w:rPr>
        <w:t>&lt;Preferred_NSSAI_non3gpp_length&gt;</w:t>
      </w:r>
      <w:r>
        <w:rPr/>
        <w:t xml:space="preserve">: integer type; indicates the length in octets of the </w:t>
      </w:r>
      <w:bookmarkStart w:id="2952" w:name="MCCQCTEMPBM_00003472"/>
      <w:r>
        <w:rPr>
          <w:rFonts w:cs="Courier New" w:ascii="Courier New" w:hAnsi="Courier New"/>
        </w:rPr>
        <w:t>&lt;Preferred_NSSAI_non3gpp&gt;</w:t>
      </w:r>
      <w:bookmarkEnd w:id="2952"/>
      <w:r>
        <w:rPr/>
        <w:t xml:space="preserve"> to be stored in the MT.</w:t>
      </w:r>
    </w:p>
    <w:p>
      <w:pPr>
        <w:pStyle w:val="B2"/>
        <w:ind w:left="567" w:hanging="0"/>
        <w:rPr/>
      </w:pPr>
      <w:r>
        <w:rPr/>
        <w:t>If the value is zero, no preferred NSSAI for non-3GPP access is stored in the MT.</w:t>
      </w:r>
    </w:p>
    <w:p>
      <w:pPr>
        <w:pStyle w:val="B1"/>
        <w:rPr/>
      </w:pPr>
      <w:bookmarkStart w:id="2953" w:name="MCCQCTEMPBM_00003473"/>
      <w:r>
        <w:rPr>
          <w:rFonts w:cs="Courier New" w:ascii="Courier New" w:hAnsi="Courier New"/>
        </w:rPr>
        <w:t>&lt;Preferred_NSSAI_non3gpp&gt;</w:t>
      </w:r>
      <w:bookmarkEnd w:id="2953"/>
      <w:r>
        <w:rPr/>
        <w:t xml:space="preserve">: string type in hexadecimal format. Dependent of the form, the string can be separated by dot(s), semicolon(s) and colon(s). This parameter indicates the list of preferred S-NSSAIs for non-3GPP access. The </w:t>
      </w:r>
      <w:bookmarkStart w:id="2954" w:name="MCCQCTEMPBM_00003474"/>
      <w:r>
        <w:rPr>
          <w:rFonts w:cs="Courier New" w:ascii="Courier New" w:hAnsi="Courier New"/>
        </w:rPr>
        <w:t>&lt;Preferred_NSSAI_non3gpp&gt;</w:t>
      </w:r>
      <w:bookmarkEnd w:id="2954"/>
      <w:r>
        <w:rPr/>
        <w:t xml:space="preserve"> is coded as a list of S-NSSAIs separated by colons. The TE includes the HPLMN values of the S-NSSAIs; therefore, no mapped S-NSSAIs are included. Refer parameter </w:t>
      </w:r>
      <w:bookmarkStart w:id="2955" w:name="MCCQCTEMPBM_00003475"/>
      <w:r>
        <w:rPr>
          <w:rFonts w:cs="Courier New" w:ascii="Courier New" w:hAnsi="Courier New"/>
        </w:rPr>
        <w:t>&lt;S-NSSAI&gt;</w:t>
      </w:r>
      <w:bookmarkEnd w:id="2955"/>
      <w:r>
        <w:rPr/>
        <w:t xml:space="preserve"> in clause 10.1.1. This parameter shall not be subject to conventional character conversion as per </w:t>
      </w:r>
      <w:bookmarkStart w:id="2956" w:name="MCCQCTEMPBM_00003476"/>
      <w:r>
        <w:rPr>
          <w:rFonts w:cs="Courier New" w:ascii="Courier New" w:hAnsi="Courier New"/>
        </w:rPr>
        <w:t>+CSCS</w:t>
      </w:r>
      <w:bookmarkEnd w:id="2956"/>
      <w:r>
        <w:rPr/>
        <w:t>.</w:t>
      </w:r>
    </w:p>
    <w:p>
      <w:pPr>
        <w:pStyle w:val="Normal"/>
        <w:rPr>
          <w:b/>
          <w:b/>
        </w:rPr>
      </w:pPr>
      <w:r>
        <w:rPr>
          <w:b/>
        </w:rPr>
        <w:t>Implementation</w:t>
      </w:r>
    </w:p>
    <w:p>
      <w:pPr>
        <w:pStyle w:val="Normal"/>
        <w:rPr/>
      </w:pPr>
      <w:r>
        <w:rPr/>
        <w:t>Optional.</w:t>
      </w:r>
    </w:p>
    <w:p>
      <w:pPr>
        <w:pStyle w:val="Heading3"/>
        <w:rPr/>
      </w:pPr>
      <w:bookmarkStart w:id="2957" w:name="__RefHeading___Toc106993490"/>
      <w:bookmarkEnd w:id="2957"/>
      <w:r>
        <w:rPr/>
        <w:t>10.1.65</w:t>
        <w:tab/>
        <w:t>Indicating the selected PLMN for access to restricted local operator services (RLOS) +CRLOSP</w:t>
      </w:r>
    </w:p>
    <w:p>
      <w:pPr>
        <w:pStyle w:val="TH"/>
        <w:rPr/>
      </w:pPr>
      <w:r>
        <w:rPr/>
        <w:t>Table </w:t>
      </w:r>
      <w:r>
        <w:rPr>
          <w:lang w:val="en-US" w:eastAsia="en-US"/>
        </w:rPr>
        <w:t>10.1.65-1</w:t>
      </w:r>
      <w:r>
        <w:rPr/>
        <w:t>: +CRLOSP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+CRLOSP=[&lt;n&gt;]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+CRLOSP?</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958" w:name="MCCQCTEMPBM_00003477"/>
            <w:r>
              <w:rPr>
                <w:rFonts w:cs="Courier New" w:ascii="Courier New" w:hAnsi="Courier New"/>
                <w:lang w:val="fr-FR"/>
              </w:rPr>
              <w:t>+</w:t>
            </w:r>
            <w:r>
              <w:rPr>
                <w:rFonts w:cs="Courier New" w:ascii="Courier New" w:hAnsi="Courier New"/>
              </w:rPr>
              <w:t>CRLOSP: &lt;n&gt;[,&lt;RLOS_plmn&gt;]</w:t>
            </w:r>
            <w:bookmarkEnd w:id="2958"/>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+CRLOSP=</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+CRLOSP: (</w:t>
            </w:r>
            <w:r>
              <w:rPr/>
              <w:t xml:space="preserve">list of supported </w:t>
            </w:r>
            <w:r>
              <w:rPr>
                <w:rFonts w:cs="Courier New" w:ascii="Courier New" w:hAnsi="Courier New"/>
              </w:rPr>
              <w:t>&lt;n&gt;</w:t>
            </w:r>
            <w:r>
              <w:rPr/>
              <w:t>s</w:t>
            </w:r>
            <w:r>
              <w:rPr>
                <w:rFonts w:cs="Courier New" w:ascii="Courier New" w:hAnsi="Courier New"/>
              </w:rPr>
              <w:t>)</w:t>
            </w:r>
          </w:p>
        </w:tc>
      </w:tr>
    </w:tbl>
    <w:p>
      <w:pPr>
        <w:pStyle w:val="TH"/>
        <w:jc w:val="left"/>
        <w:rPr/>
      </w:pPr>
      <w:r>
        <w:rPr/>
      </w:r>
    </w:p>
    <w:p>
      <w:pPr>
        <w:pStyle w:val="Normal"/>
        <w:keepNext w:val="true"/>
        <w:rPr/>
      </w:pPr>
      <w:r>
        <w:rPr>
          <w:b/>
        </w:rPr>
        <w:t>Description</w:t>
      </w:r>
    </w:p>
    <w:p>
      <w:pPr>
        <w:pStyle w:val="Normal"/>
        <w:keepNext w:val="true"/>
        <w:keepLines/>
        <w:rPr/>
      </w:pPr>
      <w:r>
        <w:rPr/>
        <w:t xml:space="preserve">The set command controls the presentation of unsolicited result code </w:t>
      </w:r>
      <w:r>
        <w:rPr>
          <w:rFonts w:cs="Courier New" w:ascii="Courier New" w:hAnsi="Courier New"/>
        </w:rPr>
        <w:t>+CRLOSPU: </w:t>
      </w:r>
      <w:r>
        <w:rPr>
          <w:rFonts w:cs="Courier New" w:ascii="Courier New" w:hAnsi="Courier New"/>
          <w:lang w:eastAsia="ja-JP"/>
        </w:rPr>
        <w:t>&lt;</w:t>
      </w:r>
      <w:r>
        <w:rPr>
          <w:rFonts w:cs="Courier New" w:ascii="Courier New" w:hAnsi="Courier New"/>
          <w:lang w:eastAsia="ja-JP"/>
        </w:rPr>
        <w:t>RLOS_plmn&gt;</w:t>
      </w:r>
      <w:r>
        <w:rPr>
          <w:lang w:eastAsia="ja-JP"/>
        </w:rPr>
        <w:t xml:space="preserve"> when </w:t>
      </w:r>
      <w:r>
        <w:rPr>
          <w:rFonts w:cs="Courier New" w:ascii="Courier New" w:hAnsi="Courier New"/>
        </w:rPr>
        <w:t>&lt;n&gt;</w:t>
      </w:r>
      <w:r>
        <w:rPr/>
        <w:t>=1 indicating the PLMN that the UE has selected for access to RLOS.</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 xml:space="preserve">The read command returns the current settings of </w:t>
      </w:r>
      <w:bookmarkStart w:id="2959" w:name="MCCQCTEMPBM_00003478"/>
      <w:r>
        <w:rPr>
          <w:rFonts w:cs="Courier New" w:ascii="Courier New" w:hAnsi="Courier New"/>
        </w:rPr>
        <w:t>&lt;n&gt;</w:t>
      </w:r>
      <w:bookmarkEnd w:id="2959"/>
      <w:r>
        <w:rPr/>
        <w:t xml:space="preserve"> and the currently selected PLMN for access to RLOS (if available).</w:t>
      </w:r>
    </w:p>
    <w:p>
      <w:pPr>
        <w:pStyle w:val="Normal"/>
        <w:rPr/>
      </w:pPr>
      <w:r>
        <w:rPr/>
        <w:t>The test command returns values supported as a compound value.</w:t>
      </w:r>
    </w:p>
    <w:p>
      <w:pPr>
        <w:pStyle w:val="Normal"/>
        <w:rPr>
          <w:b/>
          <w:b/>
        </w:rPr>
      </w:pPr>
      <w:r>
        <w:rPr>
          <w:b/>
        </w:rPr>
        <w:t>Defined values</w:t>
      </w:r>
    </w:p>
    <w:p>
      <w:pPr>
        <w:pStyle w:val="B1"/>
        <w:rPr/>
      </w:pPr>
      <w:r>
        <w:rPr>
          <w:rFonts w:cs="Courier New" w:ascii="Courier New" w:hAnsi="Courier New"/>
        </w:rPr>
        <w:t>&lt;n&gt;</w:t>
      </w:r>
      <w:r>
        <w:rPr/>
        <w:t>: integer type.</w:t>
      </w:r>
    </w:p>
    <w:p>
      <w:pPr>
        <w:pStyle w:val="B2"/>
        <w:rPr/>
      </w:pPr>
      <w:r>
        <w:rPr>
          <w:u w:val="single"/>
        </w:rPr>
        <w:t>0</w:t>
      </w:r>
      <w:r>
        <w:rPr/>
        <w:tab/>
        <w:t xml:space="preserve">Disable presentation of the unsolicited result code </w:t>
      </w:r>
      <w:bookmarkStart w:id="2960" w:name="MCCQCTEMPBM_00003479"/>
      <w:r>
        <w:rPr>
          <w:rFonts w:cs="Courier New" w:ascii="Courier New" w:hAnsi="Courier New"/>
        </w:rPr>
        <w:t>+CRLOSPU</w:t>
      </w:r>
      <w:bookmarkEnd w:id="2960"/>
      <w:r>
        <w:rPr/>
        <w:t>.</w:t>
      </w:r>
    </w:p>
    <w:p>
      <w:pPr>
        <w:pStyle w:val="Normal"/>
        <w:ind w:left="851" w:hanging="284"/>
        <w:rPr/>
      </w:pPr>
      <w:r>
        <w:rPr/>
        <w:t>1</w:t>
        <w:tab/>
      </w:r>
      <w:r>
        <w:rPr>
          <w:color w:val="000000"/>
        </w:rPr>
        <w:t xml:space="preserve">Enable </w:t>
      </w:r>
      <w:r>
        <w:rPr/>
        <w:t xml:space="preserve">presentation of </w:t>
      </w:r>
      <w:r>
        <w:rPr>
          <w:color w:val="000000"/>
        </w:rPr>
        <w:t xml:space="preserve">the unsolicited result code </w:t>
      </w:r>
      <w:bookmarkStart w:id="2961" w:name="MCCQCTEMPBM_00003480"/>
      <w:r>
        <w:rPr>
          <w:rFonts w:cs="Courier New" w:ascii="Courier New" w:hAnsi="Courier New"/>
        </w:rPr>
        <w:t>+CRLOSPU</w:t>
      </w:r>
      <w:bookmarkEnd w:id="2961"/>
      <w:r>
        <w:rPr/>
        <w:t>.</w:t>
      </w:r>
    </w:p>
    <w:p>
      <w:pPr>
        <w:pStyle w:val="B1"/>
        <w:rPr/>
      </w:pPr>
      <w:bookmarkStart w:id="2962" w:name="MCCQCTEMPBM_00003481"/>
      <w:r>
        <w:rPr>
          <w:rFonts w:cs="Courier New" w:ascii="Courier New" w:hAnsi="Courier New"/>
        </w:rPr>
        <w:t>&lt;RLOS_plmn&gt;</w:t>
      </w:r>
      <w:bookmarkEnd w:id="2962"/>
      <w:r>
        <w:rPr/>
        <w:t xml:space="preserve">: string type; indicates the MCC and MNC of the PLMN that the UE has selected for access to RLOS. For the format and the encoding of the MCC and MNC, see 3GPP TS 23.003 [7]. This parameter shall not be subject to conventional character conversion as per </w:t>
      </w:r>
      <w:bookmarkStart w:id="2963" w:name="MCCQCTEMPBM_00003482"/>
      <w:r>
        <w:rPr>
          <w:rFonts w:cs="Courier New" w:ascii="Courier New" w:hAnsi="Courier New"/>
        </w:rPr>
        <w:t>+CSCS</w:t>
      </w:r>
      <w:bookmarkEnd w:id="2963"/>
      <w:r>
        <w:rPr>
          <w:lang w:eastAsia="zh-TW"/>
        </w:rPr>
        <w:t>.</w:t>
      </w:r>
    </w:p>
    <w:p>
      <w:pPr>
        <w:pStyle w:val="Normal"/>
        <w:rPr/>
      </w:pPr>
      <w:r>
        <w:rPr>
          <w:b/>
        </w:rPr>
        <w:t>Implementation</w:t>
      </w:r>
    </w:p>
    <w:p>
      <w:pPr>
        <w:pStyle w:val="Normal"/>
        <w:rPr/>
      </w:pPr>
      <w:r>
        <w:rPr/>
        <w:t>Optional. This command is only applicable to UEs in E-UTRAN.</w:t>
      </w:r>
    </w:p>
    <w:p>
      <w:pPr>
        <w:pStyle w:val="Heading3"/>
        <w:rPr/>
      </w:pPr>
      <w:bookmarkStart w:id="2964" w:name="__RefHeading___Toc106993491"/>
      <w:bookmarkEnd w:id="2964"/>
      <w:r>
        <w:rPr/>
        <w:t>10.1.66</w:t>
        <w:tab/>
      </w:r>
      <w:r>
        <w:rPr>
          <w:lang w:eastAsia="zh-TW"/>
        </w:rPr>
        <w:t xml:space="preserve">Link </w:t>
      </w:r>
      <w:r>
        <w:rPr>
          <w:lang w:eastAsia="zh-TW"/>
        </w:rPr>
        <w:t>packet filters</w:t>
      </w:r>
      <w:r>
        <w:rPr/>
        <w:t xml:space="preserve"> +CGLNKPF</w:t>
      </w:r>
    </w:p>
    <w:p>
      <w:pPr>
        <w:pStyle w:val="TH"/>
        <w:rPr/>
      </w:pPr>
      <w:r>
        <w:rPr/>
        <w:t>Table 10.1.66-1: +CGLNKPF parameter command syntax</w:t>
      </w:r>
    </w:p>
    <w:tbl>
      <w:tblPr>
        <w:tblW w:w="9854" w:type="dxa"/>
        <w:jc w:val="left"/>
        <w:tblInd w:w="-115" w:type="dxa"/>
        <w:tblLayout w:type="fixed"/>
        <w:tblCellMar>
          <w:top w:w="0" w:type="dxa"/>
          <w:left w:w="108" w:type="dxa"/>
          <w:bottom w:w="0" w:type="dxa"/>
          <w:right w:w="108" w:type="dxa"/>
        </w:tblCellMar>
      </w:tblPr>
      <w:tblGrid>
        <w:gridCol w:w="4762"/>
        <w:gridCol w:w="5092"/>
      </w:tblGrid>
      <w:tr>
        <w:trPr>
          <w:tblHeader w:val="true"/>
        </w:trPr>
        <w:tc>
          <w:tcPr>
            <w:tcW w:w="4762"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5092"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lang w:val="en-US"/>
              </w:rPr>
            </w:pPr>
            <w:r>
              <w:rPr>
                <w:rFonts w:cs="Courier New" w:ascii="Courier New" w:hAnsi="Courier New"/>
                <w:color w:val="000000"/>
              </w:rPr>
              <w:t>+CGLNKPF=[&lt;cid&gt;[,&lt;packet filter identifier&gt;]]</w:t>
            </w:r>
          </w:p>
        </w:tc>
        <w:tc>
          <w:tcPr>
            <w:tcW w:w="5092"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i/>
                <w:lang w:val="es-ES_tradnl"/>
              </w:rPr>
              <w:t>+CME ERROR: &lt;err&gt;</w:t>
            </w:r>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+CGLNKPF?</w:t>
            </w:r>
          </w:p>
        </w:tc>
        <w:tc>
          <w:tcPr>
            <w:tcW w:w="5092" w:type="dxa"/>
            <w:tcBorders>
              <w:top w:val="single" w:sz="6" w:space="0" w:color="000000"/>
              <w:bottom w:val="single" w:sz="6" w:space="0" w:color="000000"/>
              <w:right w:val="single" w:sz="6" w:space="0" w:color="000000"/>
            </w:tcBorders>
          </w:tcPr>
          <w:p>
            <w:pPr>
              <w:pStyle w:val="Normal"/>
              <w:rPr>
                <w:rFonts w:ascii="Courier New" w:hAnsi="Courier New" w:cs="Courier New"/>
                <w:color w:val="000000"/>
              </w:rPr>
            </w:pPr>
            <w:r>
              <w:rPr>
                <w:rFonts w:cs="Courier New" w:ascii="Courier New" w:hAnsi="Courier New"/>
                <w:color w:val="000000"/>
              </w:rPr>
              <w:t>[+CGLNKPF: &lt;cid&gt;,&lt;packet filter identifier&gt;</w:t>
            </w:r>
            <w:bookmarkStart w:id="2965" w:name="MCCQCTEMPBM_00003483"/>
            <w:r>
              <w:rPr>
                <w:rFonts w:cs="Courier New" w:ascii="Courier New" w:hAnsi="Courier New"/>
              </w:rPr>
              <w:t>]</w:t>
            </w:r>
          </w:p>
          <w:p>
            <w:pPr>
              <w:pStyle w:val="Normal"/>
              <w:rPr>
                <w:rFonts w:ascii="Courier New" w:hAnsi="Courier New" w:cs="Courier New"/>
              </w:rPr>
            </w:pPr>
            <w:r>
              <w:rPr>
                <w:rFonts w:cs="Courier New" w:ascii="Courier New" w:hAnsi="Courier New"/>
                <w:color w:val="000000"/>
              </w:rPr>
              <w:t>[&lt;CR&gt;&lt;LF&gt;+CGLNKPF: &lt;cid&gt;,&lt;packet filter identifier&gt;</w:t>
            </w:r>
          </w:p>
          <w:p>
            <w:pPr>
              <w:pStyle w:val="Normal"/>
              <w:spacing w:before="0" w:after="180"/>
              <w:rPr>
                <w:rFonts w:ascii="Courier New" w:hAnsi="Courier New" w:cs="Courier New"/>
                <w:color w:val="000000"/>
              </w:rPr>
            </w:pPr>
            <w:r>
              <w:rPr>
                <w:rFonts w:cs="Courier New" w:ascii="Courier New" w:hAnsi="Courier New"/>
                <w:color w:val="000000"/>
              </w:rPr>
              <w:t>[</w:t>
            </w:r>
            <w:r>
              <w:rPr>
                <w:rFonts w:cs="Courier New" w:ascii="Courier New" w:hAnsi="Courier New"/>
              </w:rPr>
              <w:t>...</w:t>
            </w:r>
            <w:r>
              <w:rPr>
                <w:rFonts w:cs="Courier New" w:ascii="Courier New" w:hAnsi="Courier New"/>
                <w:color w:val="000000"/>
              </w:rPr>
              <w:t>]]</w:t>
            </w:r>
            <w:bookmarkEnd w:id="2965"/>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color w:val="000000"/>
              </w:rPr>
            </w:pPr>
            <w:r>
              <w:rPr>
                <w:rFonts w:cs="Courier New" w:ascii="Courier New" w:hAnsi="Courier New"/>
                <w:color w:val="000000"/>
              </w:rPr>
              <w:t>+CGLNKPF=?</w:t>
            </w:r>
          </w:p>
        </w:tc>
        <w:tc>
          <w:tcPr>
            <w:tcW w:w="5092"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+CGLNKPF: (</w:t>
            </w:r>
            <w:r>
              <w:rPr/>
              <w:t xml:space="preserve">range of supported </w:t>
            </w:r>
            <w:r>
              <w:rPr>
                <w:rFonts w:cs="Courier New" w:ascii="Courier New" w:hAnsi="Courier New"/>
              </w:rPr>
              <w:t>&lt;cid&gt;</w:t>
            </w:r>
            <w:r>
              <w:rPr/>
              <w:t>s</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color w:val="000000"/>
              </w:rPr>
              <w:t>packet filter identifier</w:t>
            </w:r>
            <w:r>
              <w:rPr>
                <w:rFonts w:cs="Courier New" w:ascii="Courier New" w:hAnsi="Courier New"/>
              </w:rPr>
              <w:t>&gt;</w:t>
            </w:r>
            <w:r>
              <w:rPr/>
              <w:t>s</w:t>
            </w:r>
            <w:r>
              <w:rPr>
                <w:rFonts w:cs="Courier New" w:ascii="Courier New" w:hAnsi="Courier New"/>
              </w:rPr>
              <w:t>)</w:t>
            </w:r>
          </w:p>
        </w:tc>
      </w:tr>
    </w:tbl>
    <w:p>
      <w:pPr>
        <w:pStyle w:val="Normal"/>
        <w:rPr>
          <w:lang w:val="en-US" w:eastAsia="en-US"/>
        </w:rPr>
      </w:pPr>
      <w:r>
        <w:rPr>
          <w:lang w:val="en-US" w:eastAsia="en-US"/>
        </w:rPr>
      </w:r>
    </w:p>
    <w:p>
      <w:pPr>
        <w:pStyle w:val="Normal"/>
        <w:keepNext w:val="true"/>
        <w:rPr>
          <w:b/>
          <w:b/>
          <w:color w:val="000000"/>
        </w:rPr>
      </w:pPr>
      <w:r>
        <w:rPr>
          <w:b/>
          <w:color w:val="000000"/>
        </w:rPr>
        <w:t>Description</w:t>
      </w:r>
    </w:p>
    <w:p>
      <w:pPr>
        <w:pStyle w:val="Normal"/>
        <w:rPr/>
      </w:pPr>
      <w:r>
        <w:rPr/>
        <w:t xml:space="preserve">The set command allows the TE to specify the existing packet filter identified by the packet filter identifier </w:t>
      </w:r>
      <w:r>
        <w:rPr>
          <w:rFonts w:cs="Courier New" w:ascii="Courier New" w:hAnsi="Courier New"/>
          <w:color w:val="000000"/>
        </w:rPr>
        <w:t>&lt;packet filter identifier&gt;</w:t>
      </w:r>
      <w:r>
        <w:rPr>
          <w:color w:val="000000"/>
        </w:rPr>
        <w:t xml:space="preserve"> of the TFT where new packet filters are added. </w:t>
      </w:r>
      <w:r>
        <w:rPr/>
        <w:t>(see 3GPP TS 2</w:t>
      </w:r>
      <w:r>
        <w:rPr>
          <w:lang w:eastAsia="ko-KR"/>
        </w:rPr>
        <w:t>4</w:t>
      </w:r>
      <w:r>
        <w:rPr/>
        <w:t>.</w:t>
      </w:r>
      <w:r>
        <w:rPr>
          <w:lang w:eastAsia="ko-KR"/>
        </w:rPr>
        <w:t>3</w:t>
      </w:r>
      <w:r>
        <w:rPr/>
        <w:t xml:space="preserve">01 [83] clause 6.5.4.2). Refer clause 9.2 for possible </w:t>
      </w:r>
      <w:bookmarkStart w:id="2966" w:name="MCCQCTEMPBM_00003484"/>
      <w:r>
        <w:rPr>
          <w:rFonts w:cs="Courier New" w:ascii="Courier New" w:hAnsi="Courier New"/>
        </w:rPr>
        <w:t>&lt;err&gt;</w:t>
      </w:r>
      <w:bookmarkEnd w:id="2966"/>
      <w:r>
        <w:rPr/>
        <w:t xml:space="preserve"> values.</w:t>
      </w:r>
    </w:p>
    <w:p>
      <w:pPr>
        <w:pStyle w:val="Normal"/>
        <w:rPr/>
      </w:pPr>
      <w:r>
        <w:rPr/>
        <w:t xml:space="preserve">A special form of the set command, </w:t>
      </w:r>
      <w:bookmarkStart w:id="2967" w:name="MCCQCTEMPBM_00003485"/>
      <w:r>
        <w:rPr>
          <w:rFonts w:cs="Courier New" w:ascii="Courier New" w:hAnsi="Courier New"/>
        </w:rPr>
        <w:t>+CGLNKPF=</w:t>
      </w:r>
      <w:bookmarkEnd w:id="2967"/>
      <w:r>
        <w:rPr>
          <w:rFonts w:cs="Courier New" w:ascii="Courier New" w:hAnsi="Courier New"/>
        </w:rPr>
        <w:t>&lt;cid&gt;</w:t>
      </w:r>
      <w:r>
        <w:rPr/>
        <w:t xml:space="preserve"> causes the packet filter identifier for context number </w:t>
      </w:r>
      <w:r>
        <w:rPr>
          <w:rFonts w:cs="Courier New" w:ascii="Courier New" w:hAnsi="Courier New"/>
        </w:rPr>
        <w:t>&lt;cid&gt;</w:t>
      </w:r>
      <w:r>
        <w:rPr/>
        <w:t xml:space="preserve"> to become undefined. A special form of the set command, </w:t>
      </w:r>
      <w:bookmarkStart w:id="2968" w:name="MCCQCTEMPBM_00003486"/>
      <w:r>
        <w:rPr>
          <w:rFonts w:cs="Courier New" w:ascii="Courier New" w:hAnsi="Courier New"/>
        </w:rPr>
        <w:t>+CGLNKPF=</w:t>
      </w:r>
      <w:bookmarkEnd w:id="2968"/>
      <w:r>
        <w:rPr/>
        <w:t xml:space="preserve"> causes the packet filter identifiers for all the contexts to become undefined.</w:t>
      </w:r>
    </w:p>
    <w:p>
      <w:pPr>
        <w:pStyle w:val="Normal"/>
        <w:rPr/>
      </w:pPr>
      <w:r>
        <w:rPr/>
        <w:t>The read command returns the current settings for each defined context.</w:t>
      </w:r>
    </w:p>
    <w:p>
      <w:pPr>
        <w:pStyle w:val="Normal"/>
        <w:rPr/>
      </w:pPr>
      <w:r>
        <w:rPr>
          <w:color w:val="000000"/>
        </w:rPr>
        <w:t>The test command returns the ranges of the supported parameters as compound values.</w:t>
      </w:r>
    </w:p>
    <w:p>
      <w:pPr>
        <w:pStyle w:val="Normal"/>
        <w:keepNext w:val="true"/>
        <w:rPr>
          <w:b/>
          <w:b/>
          <w:color w:val="000000"/>
        </w:rPr>
      </w:pPr>
      <w:r>
        <w:rPr>
          <w:b/>
          <w:color w:val="000000"/>
        </w:rPr>
        <w:t>Defined values</w:t>
      </w:r>
    </w:p>
    <w:p>
      <w:pPr>
        <w:pStyle w:val="B1"/>
        <w:rPr/>
      </w:pPr>
      <w:bookmarkStart w:id="2969" w:name="MCCQCTEMPBM_00003487"/>
      <w:r>
        <w:rPr>
          <w:rFonts w:cs="Courier New" w:ascii="Courier New" w:hAnsi="Courier New"/>
        </w:rPr>
        <w:t>&lt;cid&gt;</w:t>
      </w:r>
      <w:bookmarkEnd w:id="2969"/>
      <w:r>
        <w:rPr/>
        <w:t xml:space="preserve">: integer type; specifies a particular QoS flow definition, EPS Traffic Flows definition and a PDP Context definition (see the </w:t>
      </w:r>
      <w:bookmarkStart w:id="2970" w:name="MCCQCTEMPBM_00003488"/>
      <w:r>
        <w:rPr>
          <w:rFonts w:cs="Courier New" w:ascii="Courier New" w:hAnsi="Courier New"/>
        </w:rPr>
        <w:t>+CGDCONT</w:t>
      </w:r>
      <w:bookmarkEnd w:id="2970"/>
      <w:r>
        <w:rPr/>
        <w:t xml:space="preserve"> and </w:t>
      </w:r>
      <w:bookmarkStart w:id="2971" w:name="MCCQCTEMPBM_00003489"/>
      <w:r>
        <w:rPr>
          <w:rFonts w:cs="Courier New" w:ascii="Courier New" w:hAnsi="Courier New"/>
        </w:rPr>
        <w:t>+CGDSCONT</w:t>
      </w:r>
      <w:bookmarkEnd w:id="2971"/>
      <w:r>
        <w:rPr/>
        <w:t xml:space="preserve"> commands).</w:t>
      </w:r>
    </w:p>
    <w:p>
      <w:pPr>
        <w:pStyle w:val="B1"/>
        <w:rPr/>
      </w:pPr>
      <w:bookmarkStart w:id="2972" w:name="MCCQCTEMPBM_00003490"/>
      <w:r>
        <w:rPr>
          <w:rFonts w:cs="Courier New" w:ascii="Courier New" w:hAnsi="Courier New"/>
        </w:rPr>
        <w:t>&lt;</w:t>
      </w:r>
      <w:bookmarkEnd w:id="2972"/>
      <w:r>
        <w:rPr>
          <w:rFonts w:cs="Courier New" w:ascii="Courier New" w:hAnsi="Courier New"/>
          <w:color w:val="000000"/>
        </w:rPr>
        <w:t>packet filter identifier</w:t>
      </w:r>
      <w:bookmarkStart w:id="2973" w:name="MCCQCTEMPBM_00003491"/>
      <w:r>
        <w:rPr>
          <w:rFonts w:cs="Courier New" w:ascii="Courier New" w:hAnsi="Courier New"/>
        </w:rPr>
        <w:t>&gt;</w:t>
      </w:r>
      <w:bookmarkEnd w:id="2973"/>
      <w:r>
        <w:rPr/>
        <w:t>: integer type. Value range is from 1 to 16.</w:t>
      </w:r>
    </w:p>
    <w:p>
      <w:pPr>
        <w:pStyle w:val="NO"/>
        <w:rPr/>
      </w:pPr>
      <w:bookmarkStart w:id="2974" w:name="_Hlk76381964"/>
      <w:bookmarkEnd w:id="2974"/>
      <w:r>
        <w:rPr/>
        <w:t>NOTE:</w:t>
        <w:tab/>
        <w:t>While the numbering of packet filter identifier in this specification ranges from 1 to 16, the numbering of packet filter identifier in 3GPP TS 24.008 [8] ranges from 0 to 15. It is up to MT implementation to perform a mapping between the two value ranges.</w:t>
      </w:r>
    </w:p>
    <w:p>
      <w:pPr>
        <w:pStyle w:val="Normal"/>
        <w:keepNext w:val="true"/>
        <w:rPr>
          <w:b/>
          <w:b/>
          <w:color w:val="000000"/>
        </w:rPr>
      </w:pPr>
      <w:bookmarkStart w:id="2975" w:name="_Hlk76381964"/>
      <w:bookmarkEnd w:id="2975"/>
      <w:r>
        <w:rPr>
          <w:b/>
          <w:color w:val="000000"/>
        </w:rPr>
        <w:t>Implementation</w:t>
      </w:r>
    </w:p>
    <w:p>
      <w:pPr>
        <w:pStyle w:val="Normal"/>
        <w:rPr>
          <w:color w:val="000000"/>
        </w:rPr>
      </w:pPr>
      <w:r>
        <w:rPr>
          <w:color w:val="000000"/>
        </w:rPr>
        <w:t>Optional.</w:t>
      </w:r>
    </w:p>
    <w:p>
      <w:pPr>
        <w:pStyle w:val="Heading3"/>
        <w:rPr/>
      </w:pPr>
      <w:bookmarkStart w:id="2976" w:name="__RefHeading___Toc106993492"/>
      <w:bookmarkEnd w:id="2976"/>
      <w:r>
        <w:rPr/>
        <w:t>10.1.67</w:t>
        <w:tab/>
      </w:r>
      <w:r>
        <w:rPr>
          <w:lang w:eastAsia="zh-TW"/>
        </w:rPr>
        <w:t>Delete</w:t>
      </w:r>
      <w:r>
        <w:rPr>
          <w:lang w:eastAsia="zh-TW"/>
        </w:rPr>
        <w:t xml:space="preserve"> </w:t>
      </w:r>
      <w:r>
        <w:rPr>
          <w:lang w:eastAsia="zh-TW"/>
        </w:rPr>
        <w:t>packet filters</w:t>
      </w:r>
      <w:r>
        <w:rPr/>
        <w:t xml:space="preserve"> +CGDELPF</w:t>
      </w:r>
    </w:p>
    <w:p>
      <w:pPr>
        <w:pStyle w:val="TH"/>
        <w:rPr/>
      </w:pPr>
      <w:r>
        <w:rPr/>
        <w:t>Table 10.1.67-1: +CGDELPF parameter command syntax</w:t>
      </w:r>
    </w:p>
    <w:tbl>
      <w:tblPr>
        <w:tblW w:w="9854" w:type="dxa"/>
        <w:jc w:val="left"/>
        <w:tblInd w:w="-115" w:type="dxa"/>
        <w:tblLayout w:type="fixed"/>
        <w:tblCellMar>
          <w:top w:w="0" w:type="dxa"/>
          <w:left w:w="108" w:type="dxa"/>
          <w:bottom w:w="0" w:type="dxa"/>
          <w:right w:w="108" w:type="dxa"/>
        </w:tblCellMar>
      </w:tblPr>
      <w:tblGrid>
        <w:gridCol w:w="4762"/>
        <w:gridCol w:w="5092"/>
      </w:tblGrid>
      <w:tr>
        <w:trPr>
          <w:tblHeader w:val="true"/>
        </w:trPr>
        <w:tc>
          <w:tcPr>
            <w:tcW w:w="4762"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5092"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lang w:val="en-US"/>
              </w:rPr>
            </w:pPr>
            <w:r>
              <w:rPr>
                <w:rFonts w:cs="Courier New" w:ascii="Courier New" w:hAnsi="Courier New"/>
                <w:color w:val="000000"/>
              </w:rPr>
              <w:t>+CGDELPF=[&lt;cid&gt;[,&lt;packet filter identifier&gt;[,&lt;QRI&gt;]]]</w:t>
            </w:r>
          </w:p>
        </w:tc>
        <w:tc>
          <w:tcPr>
            <w:tcW w:w="5092"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i/>
                <w:lang w:val="es-ES_tradnl"/>
              </w:rPr>
              <w:t>+CME ERROR: &lt;err&gt;</w:t>
            </w:r>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+CGDELPF?</w:t>
            </w:r>
          </w:p>
        </w:tc>
        <w:tc>
          <w:tcPr>
            <w:tcW w:w="5092" w:type="dxa"/>
            <w:tcBorders>
              <w:top w:val="single" w:sz="6" w:space="0" w:color="000000"/>
              <w:bottom w:val="single" w:sz="6" w:space="0" w:color="000000"/>
              <w:right w:val="single" w:sz="6" w:space="0" w:color="000000"/>
            </w:tcBorders>
          </w:tcPr>
          <w:p>
            <w:pPr>
              <w:pStyle w:val="Normal"/>
              <w:rPr>
                <w:rFonts w:ascii="Courier New" w:hAnsi="Courier New" w:cs="Courier New"/>
                <w:color w:val="000000"/>
              </w:rPr>
            </w:pPr>
            <w:r>
              <w:rPr>
                <w:rFonts w:cs="Courier New" w:ascii="Courier New" w:hAnsi="Courier New"/>
                <w:color w:val="000000"/>
              </w:rPr>
              <w:t>[+CGDELPF: &lt;cid&gt;,&lt;packet filter identifier&gt;[,&lt;QRI&gt;]]</w:t>
            </w:r>
          </w:p>
          <w:p>
            <w:pPr>
              <w:pStyle w:val="Normal"/>
              <w:rPr>
                <w:rFonts w:ascii="Courier New" w:hAnsi="Courier New" w:cs="Courier New"/>
              </w:rPr>
            </w:pPr>
            <w:r>
              <w:rPr>
                <w:rFonts w:cs="Courier New" w:ascii="Courier New" w:hAnsi="Courier New"/>
                <w:color w:val="000000"/>
              </w:rPr>
              <w:t>[&lt;CR&gt;&lt;LF&gt;+CGDELPF: &lt;cid&gt;,&lt;packet filter identifier&gt;[,&lt;QRI&gt;]</w:t>
            </w:r>
          </w:p>
          <w:p>
            <w:pPr>
              <w:pStyle w:val="Normal"/>
              <w:spacing w:before="0" w:after="180"/>
              <w:rPr>
                <w:rFonts w:ascii="Courier New" w:hAnsi="Courier New" w:cs="Courier New"/>
                <w:color w:val="000000"/>
              </w:rPr>
            </w:pPr>
            <w:r>
              <w:rPr>
                <w:rFonts w:cs="Courier New" w:ascii="Courier New" w:hAnsi="Courier New"/>
                <w:color w:val="000000"/>
              </w:rPr>
              <w:t>[</w:t>
            </w:r>
            <w:r>
              <w:rPr>
                <w:rFonts w:cs="Courier New" w:ascii="Courier New" w:hAnsi="Courier New"/>
              </w:rPr>
              <w:t>...</w:t>
            </w:r>
            <w:r>
              <w:rPr>
                <w:rFonts w:cs="Courier New" w:ascii="Courier New" w:hAnsi="Courier New"/>
                <w:color w:val="000000"/>
              </w:rPr>
              <w:t>]]</w:t>
            </w:r>
          </w:p>
        </w:tc>
      </w:tr>
      <w:tr>
        <w:trPr/>
        <w:tc>
          <w:tcPr>
            <w:tcW w:w="476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color w:val="000000"/>
              </w:rPr>
            </w:pPr>
            <w:bookmarkStart w:id="2977" w:name="MCCQCTEMPBM_00003492"/>
            <w:bookmarkEnd w:id="2977"/>
            <w:r>
              <w:rPr>
                <w:rFonts w:cs="Courier New" w:ascii="Courier New" w:hAnsi="Courier New"/>
                <w:color w:val="000000"/>
              </w:rPr>
              <w:t>+CGDELPF=?</w:t>
            </w:r>
          </w:p>
        </w:tc>
        <w:tc>
          <w:tcPr>
            <w:tcW w:w="5092"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+CGDELPF: (</w:t>
            </w:r>
            <w:r>
              <w:rPr/>
              <w:t xml:space="preserve">range of supported </w:t>
            </w:r>
            <w:r>
              <w:rPr>
                <w:rFonts w:cs="Courier New" w:ascii="Courier New" w:hAnsi="Courier New"/>
              </w:rPr>
              <w:t>&lt;cid&gt;</w:t>
            </w:r>
            <w:r>
              <w:rPr/>
              <w:t>s</w:t>
            </w:r>
            <w:r>
              <w:rPr>
                <w:rFonts w:cs="Courier New" w:ascii="Courier New" w:hAnsi="Courier New"/>
              </w:rPr>
              <w:t>),(</w:t>
            </w:r>
            <w:r>
              <w:rPr/>
              <w:t xml:space="preserve">list of supported </w:t>
            </w:r>
            <w:r>
              <w:rPr>
                <w:rFonts w:cs="Courier New" w:ascii="Courier New" w:hAnsi="Courier New"/>
              </w:rPr>
              <w:t>&lt;</w:t>
            </w:r>
            <w:r>
              <w:rPr>
                <w:rFonts w:cs="Courier New" w:ascii="Courier New" w:hAnsi="Courier New"/>
                <w:color w:val="000000"/>
              </w:rPr>
              <w:t>packet filter identifier</w:t>
            </w:r>
            <w:r>
              <w:rPr>
                <w:rFonts w:cs="Courier New" w:ascii="Courier New" w:hAnsi="Courier New"/>
              </w:rPr>
              <w:t>&gt;</w:t>
            </w:r>
            <w:r>
              <w:rPr/>
              <w:t>s</w:t>
            </w:r>
            <w:r>
              <w:rPr>
                <w:rFonts w:cs="Courier New" w:ascii="Courier New" w:hAnsi="Courier New"/>
              </w:rPr>
              <w:t>),</w:t>
            </w:r>
            <w:r>
              <w:rPr/>
              <w:t xml:space="preserve"> (range of supported </w:t>
            </w:r>
            <w:r>
              <w:rPr>
                <w:rFonts w:cs="Courier New" w:ascii="Courier New" w:hAnsi="Courier New"/>
              </w:rPr>
              <w:t>&lt;QRI&gt;</w:t>
            </w:r>
            <w:r>
              <w:rPr/>
              <w:t>s</w:t>
            </w:r>
            <w:r>
              <w:rPr>
                <w:rFonts w:cs="Courier New" w:ascii="Courier New" w:hAnsi="Courier New"/>
              </w:rPr>
              <w:t>)</w:t>
            </w:r>
          </w:p>
        </w:tc>
      </w:tr>
    </w:tbl>
    <w:p>
      <w:pPr>
        <w:pStyle w:val="Normal"/>
        <w:rPr>
          <w:lang w:val="en-US" w:eastAsia="en-US"/>
        </w:rPr>
      </w:pPr>
      <w:r>
        <w:rPr>
          <w:lang w:val="en-US" w:eastAsia="en-US"/>
        </w:rPr>
      </w:r>
    </w:p>
    <w:p>
      <w:pPr>
        <w:pStyle w:val="Normal"/>
        <w:keepNext w:val="true"/>
        <w:rPr>
          <w:b/>
          <w:b/>
          <w:color w:val="000000"/>
        </w:rPr>
      </w:pPr>
      <w:r>
        <w:rPr>
          <w:b/>
          <w:color w:val="000000"/>
        </w:rPr>
        <w:t>Description</w:t>
      </w:r>
    </w:p>
    <w:p>
      <w:pPr>
        <w:pStyle w:val="Normal"/>
        <w:rPr/>
      </w:pPr>
      <w:r>
        <w:rPr/>
        <w:t xml:space="preserve">The set command allows the TE to specify the packet filter identified by the packet filter identifier </w:t>
      </w:r>
      <w:r>
        <w:rPr>
          <w:rFonts w:cs="Courier New" w:ascii="Courier New" w:hAnsi="Courier New"/>
          <w:color w:val="000000"/>
        </w:rPr>
        <w:t>&lt;packet filter identifier&gt;</w:t>
      </w:r>
      <w:r>
        <w:rPr>
          <w:color w:val="000000"/>
        </w:rPr>
        <w:t xml:space="preserve"> </w:t>
      </w:r>
      <w:r>
        <w:rPr/>
        <w:t>to be deleted</w:t>
      </w:r>
      <w:r>
        <w:rPr>
          <w:rFonts w:cs="Courier New" w:ascii="Courier New" w:hAnsi="Courier New"/>
          <w:color w:val="000000"/>
        </w:rPr>
        <w:t>,</w:t>
      </w:r>
      <w:r>
        <w:rPr/>
        <w:t xml:space="preserve"> </w:t>
      </w:r>
      <w:r>
        <w:rPr>
          <w:color w:val="000000"/>
        </w:rPr>
        <w:t xml:space="preserve">or the QoS rule identified by the QoS rule identifier </w:t>
      </w:r>
      <w:r>
        <w:rPr>
          <w:rFonts w:cs="Courier New" w:ascii="Courier New" w:hAnsi="Courier New"/>
          <w:color w:val="000000"/>
        </w:rPr>
        <w:t>&lt;QRI&gt;</w:t>
      </w:r>
      <w:r>
        <w:rPr/>
        <w:t xml:space="preserve"> to be deleted. To delete a packet filter in 5GS, both the filter identifier </w:t>
      </w:r>
      <w:r>
        <w:rPr>
          <w:rFonts w:cs="Courier New" w:ascii="Courier New" w:hAnsi="Courier New"/>
          <w:color w:val="000000"/>
        </w:rPr>
        <w:t>&lt;packet filter identifier&gt;</w:t>
      </w:r>
      <w:r>
        <w:rPr>
          <w:color w:val="000000"/>
        </w:rPr>
        <w:t xml:space="preserve"> and the corresponding QoS rule identifier </w:t>
      </w:r>
      <w:r>
        <w:rPr>
          <w:rFonts w:cs="Courier New" w:ascii="Courier New" w:hAnsi="Courier New"/>
          <w:color w:val="000000"/>
        </w:rPr>
        <w:t>&lt;QRI&gt;</w:t>
      </w:r>
      <w:r>
        <w:rPr/>
        <w:t xml:space="preserve"> are required. Refer clause 9.2 for possible </w:t>
      </w:r>
      <w:bookmarkStart w:id="2978" w:name="MCCQCTEMPBM_00003493"/>
      <w:r>
        <w:rPr>
          <w:rFonts w:cs="Courier New" w:ascii="Courier New" w:hAnsi="Courier New"/>
        </w:rPr>
        <w:t>&lt;err&gt;</w:t>
      </w:r>
      <w:bookmarkEnd w:id="2978"/>
      <w:r>
        <w:rPr/>
        <w:t xml:space="preserve"> values.</w:t>
      </w:r>
    </w:p>
    <w:p>
      <w:pPr>
        <w:pStyle w:val="Normal"/>
        <w:rPr/>
      </w:pPr>
      <w:r>
        <w:rPr/>
        <w:t xml:space="preserve">A special form of the set command, </w:t>
      </w:r>
      <w:bookmarkStart w:id="2979" w:name="MCCQCTEMPBM_00003494"/>
      <w:r>
        <w:rPr>
          <w:rFonts w:cs="Courier New" w:ascii="Courier New" w:hAnsi="Courier New"/>
        </w:rPr>
        <w:t>+CGDELPF=</w:t>
      </w:r>
      <w:bookmarkEnd w:id="2979"/>
      <w:r>
        <w:rPr>
          <w:rFonts w:cs="Courier New" w:ascii="Courier New" w:hAnsi="Courier New"/>
        </w:rPr>
        <w:t>&lt;cid&gt;</w:t>
      </w:r>
      <w:r>
        <w:rPr/>
        <w:t xml:space="preserve"> causes the values for context number </w:t>
      </w:r>
      <w:r>
        <w:rPr>
          <w:rFonts w:cs="Courier New" w:ascii="Courier New" w:hAnsi="Courier New"/>
        </w:rPr>
        <w:t>&lt;cid&gt;</w:t>
      </w:r>
      <w:r>
        <w:rPr/>
        <w:t xml:space="preserve"> to become undefined. A special form of the set command, </w:t>
      </w:r>
      <w:bookmarkStart w:id="2980" w:name="MCCQCTEMPBM_00003495"/>
      <w:r>
        <w:rPr>
          <w:rFonts w:cs="Courier New" w:ascii="Courier New" w:hAnsi="Courier New"/>
        </w:rPr>
        <w:t>+CGDELPF=</w:t>
      </w:r>
      <w:bookmarkEnd w:id="2980"/>
      <w:r>
        <w:rPr/>
        <w:t xml:space="preserve"> causes the current settings for each packet filter and QoS rule to become undefined.</w:t>
      </w:r>
    </w:p>
    <w:p>
      <w:pPr>
        <w:pStyle w:val="Normal"/>
        <w:rPr/>
      </w:pPr>
      <w:r>
        <w:rPr/>
        <w:t>The read command returns the current settings for each defined context.</w:t>
      </w:r>
    </w:p>
    <w:p>
      <w:pPr>
        <w:pStyle w:val="Normal"/>
        <w:rPr/>
      </w:pPr>
      <w:r>
        <w:rPr>
          <w:color w:val="000000"/>
        </w:rPr>
        <w:t>The test command returns the ranges of the supported parameters as compound values.</w:t>
      </w:r>
    </w:p>
    <w:p>
      <w:pPr>
        <w:pStyle w:val="Normal"/>
        <w:keepNext w:val="true"/>
        <w:rPr>
          <w:b/>
          <w:b/>
          <w:color w:val="000000"/>
        </w:rPr>
      </w:pPr>
      <w:r>
        <w:rPr>
          <w:b/>
          <w:color w:val="000000"/>
        </w:rPr>
        <w:t>Defined values</w:t>
      </w:r>
    </w:p>
    <w:p>
      <w:pPr>
        <w:pStyle w:val="B1"/>
        <w:rPr/>
      </w:pPr>
      <w:bookmarkStart w:id="2981" w:name="MCCQCTEMPBM_00003496"/>
      <w:r>
        <w:rPr>
          <w:rFonts w:cs="Courier New" w:ascii="Courier New" w:hAnsi="Courier New"/>
        </w:rPr>
        <w:t>&lt;cid&gt;</w:t>
      </w:r>
      <w:bookmarkEnd w:id="2981"/>
      <w:r>
        <w:rPr/>
        <w:t xml:space="preserve">: integer type; specifies a particular QoS flow definition, EPS Traffic Flows definition and a PDP Context definition (see the </w:t>
      </w:r>
      <w:bookmarkStart w:id="2982" w:name="MCCQCTEMPBM_00003497"/>
      <w:r>
        <w:rPr>
          <w:rFonts w:cs="Courier New" w:ascii="Courier New" w:hAnsi="Courier New"/>
        </w:rPr>
        <w:t>+CGDCONT</w:t>
      </w:r>
      <w:bookmarkEnd w:id="2982"/>
      <w:r>
        <w:rPr/>
        <w:t xml:space="preserve"> and </w:t>
      </w:r>
      <w:bookmarkStart w:id="2983" w:name="MCCQCTEMPBM_00003498"/>
      <w:r>
        <w:rPr>
          <w:rFonts w:cs="Courier New" w:ascii="Courier New" w:hAnsi="Courier New"/>
        </w:rPr>
        <w:t>+CGDSCONT</w:t>
      </w:r>
      <w:bookmarkEnd w:id="2983"/>
      <w:r>
        <w:rPr/>
        <w:t xml:space="preserve"> commands).</w:t>
      </w:r>
    </w:p>
    <w:p>
      <w:pPr>
        <w:pStyle w:val="B1"/>
        <w:rPr/>
      </w:pPr>
      <w:bookmarkStart w:id="2984" w:name="MCCQCTEMPBM_00003499"/>
      <w:r>
        <w:rPr>
          <w:rFonts w:cs="Courier New" w:ascii="Courier New" w:hAnsi="Courier New"/>
        </w:rPr>
        <w:t>&lt;</w:t>
      </w:r>
      <w:bookmarkEnd w:id="2984"/>
      <w:r>
        <w:rPr>
          <w:rFonts w:cs="Courier New" w:ascii="Courier New" w:hAnsi="Courier New"/>
          <w:color w:val="000000"/>
        </w:rPr>
        <w:t>packet filter identifier</w:t>
      </w:r>
      <w:bookmarkStart w:id="2985" w:name="MCCQCTEMPBM_00003500"/>
      <w:r>
        <w:rPr>
          <w:rFonts w:cs="Courier New" w:ascii="Courier New" w:hAnsi="Courier New"/>
        </w:rPr>
        <w:t>&gt;</w:t>
      </w:r>
      <w:bookmarkEnd w:id="2985"/>
      <w:r>
        <w:rPr/>
        <w:t>: integer type. Value range is from 1 to 16.</w:t>
      </w:r>
    </w:p>
    <w:p>
      <w:pPr>
        <w:pStyle w:val="NO"/>
        <w:rPr/>
      </w:pPr>
      <w:r>
        <w:rPr/>
        <w:t>NOTE:</w:t>
        <w:tab/>
        <w:t>While the numbering of packet filter identifier in this specification ranges from 1 to 16, the numbering of packet filter identifier in 3GPP TS 24.008 [8] ranges from 0 to 15. It is up to MT implementation to perform a mapping between the two value ranges.</w:t>
      </w:r>
    </w:p>
    <w:p>
      <w:pPr>
        <w:pStyle w:val="B1"/>
        <w:rPr/>
      </w:pPr>
      <w:bookmarkStart w:id="2986" w:name="MCCQCTEMPBM_00003501"/>
      <w:r>
        <w:rPr>
          <w:rFonts w:cs="Courier New" w:ascii="Courier New" w:hAnsi="Courier New"/>
        </w:rPr>
        <w:t>&lt;</w:t>
      </w:r>
      <w:bookmarkEnd w:id="2986"/>
      <w:r>
        <w:rPr>
          <w:rFonts w:cs="Courier New" w:ascii="Courier New" w:hAnsi="Courier New"/>
          <w:color w:val="000000"/>
        </w:rPr>
        <w:t>QRI</w:t>
      </w:r>
      <w:bookmarkStart w:id="2987" w:name="MCCQCTEMPBM_00003502"/>
      <w:r>
        <w:rPr>
          <w:rFonts w:cs="Courier New" w:ascii="Courier New" w:hAnsi="Courier New"/>
        </w:rPr>
        <w:t>&gt;</w:t>
      </w:r>
      <w:bookmarkEnd w:id="2987"/>
      <w:r>
        <w:rPr/>
        <w:t>: integer type. Identifies the QoS rule, see 3GPP TS 2</w:t>
      </w:r>
      <w:r>
        <w:rPr>
          <w:lang w:eastAsia="ko-KR"/>
        </w:rPr>
        <w:t>3</w:t>
      </w:r>
      <w:r>
        <w:rPr/>
        <w:t>.</w:t>
      </w:r>
      <w:r>
        <w:rPr>
          <w:lang w:eastAsia="ko-KR"/>
        </w:rPr>
        <w:t>5</w:t>
      </w:r>
      <w:r>
        <w:rPr/>
        <w:t>01 [165] and 3GPP TS 2</w:t>
      </w:r>
      <w:r>
        <w:rPr>
          <w:lang w:eastAsia="ko-KR"/>
        </w:rPr>
        <w:t>4</w:t>
      </w:r>
      <w:r>
        <w:rPr/>
        <w:t>.</w:t>
      </w:r>
      <w:r>
        <w:rPr>
          <w:lang w:eastAsia="ko-KR"/>
        </w:rPr>
        <w:t>5</w:t>
      </w:r>
      <w:r>
        <w:rPr/>
        <w:t xml:space="preserve">01 [161]. </w:t>
      </w:r>
    </w:p>
    <w:p>
      <w:pPr>
        <w:pStyle w:val="Normal"/>
        <w:keepNext w:val="true"/>
        <w:rPr>
          <w:b/>
          <w:b/>
          <w:color w:val="000000"/>
        </w:rPr>
      </w:pPr>
      <w:r>
        <w:rPr>
          <w:b/>
          <w:color w:val="000000"/>
        </w:rPr>
        <w:t>Implementation</w:t>
      </w:r>
    </w:p>
    <w:p>
      <w:pPr>
        <w:pStyle w:val="Normal"/>
        <w:rPr>
          <w:color w:val="000000"/>
        </w:rPr>
      </w:pPr>
      <w:r>
        <w:rPr>
          <w:color w:val="000000"/>
        </w:rPr>
        <w:t>Optional.</w:t>
      </w:r>
    </w:p>
    <w:p>
      <w:pPr>
        <w:pStyle w:val="Heading3"/>
        <w:rPr/>
      </w:pPr>
      <w:bookmarkStart w:id="2988" w:name="__RefHeading___Toc106993493"/>
      <w:bookmarkEnd w:id="2988"/>
      <w:r>
        <w:rPr/>
        <w:t>10.1.68</w:t>
        <w:tab/>
        <w:t>Bit rate recommendation request +CGBRRREQ</w:t>
      </w:r>
    </w:p>
    <w:p>
      <w:pPr>
        <w:pStyle w:val="TH"/>
        <w:rPr/>
      </w:pPr>
      <w:r>
        <w:rPr/>
        <w:t>Table 10.1.68-1: +CGBRRREQ action command syntax</w:t>
      </w:r>
    </w:p>
    <w:tbl>
      <w:tblPr>
        <w:tblW w:w="7239" w:type="dxa"/>
        <w:jc w:val="center"/>
        <w:tblInd w:w="0" w:type="dxa"/>
        <w:tblLayout w:type="fixed"/>
        <w:tblCellMar>
          <w:top w:w="0" w:type="dxa"/>
          <w:left w:w="28" w:type="dxa"/>
          <w:bottom w:w="0" w:type="dxa"/>
          <w:right w:w="28" w:type="dxa"/>
        </w:tblCellMar>
      </w:tblPr>
      <w:tblGrid>
        <w:gridCol w:w="3502"/>
        <w:gridCol w:w="3737"/>
      </w:tblGrid>
      <w:tr>
        <w:trPr>
          <w:cantSplit w:val="true"/>
        </w:trPr>
        <w:tc>
          <w:tcPr>
            <w:tcW w:w="350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373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5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+CGBRRREQ=&lt;cid&gt;,&lt;reqBitrate&gt;,&lt;direction&gt;</w:t>
            </w:r>
          </w:p>
        </w:tc>
        <w:tc>
          <w:tcPr>
            <w:tcW w:w="37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50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2989" w:name="MCCQCTEMPBM_00003503"/>
            <w:bookmarkEnd w:id="2989"/>
            <w:r>
              <w:rPr>
                <w:rFonts w:cs="Courier New" w:ascii="Courier New" w:hAnsi="Courier New"/>
              </w:rPr>
              <w:t>+CGBRRREQ=?</w:t>
            </w:r>
          </w:p>
        </w:tc>
        <w:tc>
          <w:tcPr>
            <w:tcW w:w="373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+CGBRRREQ: (</w:t>
            </w:r>
            <w:r>
              <w:rPr/>
              <w:t xml:space="preserve">range of supported </w:t>
            </w:r>
            <w:r>
              <w:rPr>
                <w:rFonts w:cs="Courier New" w:ascii="Courier New" w:hAnsi="Courier New"/>
              </w:rPr>
              <w:t>&lt;cid&gt;</w:t>
            </w:r>
            <w:r>
              <w:rPr/>
              <w:t>s</w:t>
            </w:r>
            <w:r>
              <w:rPr>
                <w:rFonts w:cs="Courier New" w:ascii="Courier New" w:hAnsi="Courier New"/>
              </w:rPr>
              <w:t>),(</w:t>
            </w:r>
            <w:r>
              <w:rPr/>
              <w:t xml:space="preserve">range of supported </w:t>
            </w:r>
            <w:r>
              <w:rPr>
                <w:rFonts w:cs="Courier New" w:ascii="Courier New" w:hAnsi="Courier New"/>
              </w:rPr>
              <w:t>&lt;reqBitrate&gt;</w:t>
            </w:r>
            <w:r>
              <w:rPr/>
              <w:t>s</w:t>
            </w:r>
            <w:r>
              <w:rPr>
                <w:rFonts w:cs="Courier New" w:ascii="Courier New" w:hAnsi="Courier New"/>
              </w:rPr>
              <w:t>),(</w:t>
            </w:r>
            <w:r>
              <w:rPr/>
              <w:t xml:space="preserve">list of supported </w:t>
            </w:r>
            <w:r>
              <w:rPr>
                <w:rFonts w:cs="Courier New" w:ascii="Courier New" w:hAnsi="Courier New"/>
              </w:rPr>
              <w:t>&lt;direction&gt;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The command is used to request the UE to transmit a MAC Control Element containing a Recommended bit rate query to the serving eNB or gNB for the EPS bearer context or the 5G QoS flow identified by </w:t>
      </w:r>
      <w:bookmarkStart w:id="2990" w:name="MCCQCTEMPBM_00003504"/>
      <w:r>
        <w:rPr>
          <w:rFonts w:cs="Courier New" w:ascii="Courier New" w:hAnsi="Courier New"/>
        </w:rPr>
        <w:t>&lt;cid&gt;</w:t>
      </w:r>
      <w:bookmarkEnd w:id="2990"/>
      <w:r>
        <w:rPr/>
        <w:t xml:space="preserve"> and the direction (uplink or downlink) indicated in </w:t>
      </w:r>
      <w:bookmarkStart w:id="2991" w:name="MCCQCTEMPBM_00003505"/>
      <w:r>
        <w:rPr>
          <w:rFonts w:cs="Courier New" w:ascii="Courier New" w:hAnsi="Courier New"/>
        </w:rPr>
        <w:t>&lt;direction&gt;</w:t>
      </w:r>
      <w:bookmarkEnd w:id="2991"/>
      <w:r>
        <w:rPr/>
        <w:t xml:space="preserve"> as specified in 3GPP TS 36.321 [158] and in 3GPP TS 38.321 [176]. Refer clause 9.2 for possible </w:t>
      </w:r>
      <w:bookmarkStart w:id="2992" w:name="MCCQCTEMPBM_00003506"/>
      <w:r>
        <w:rPr>
          <w:rFonts w:cs="Courier New" w:ascii="Courier New" w:hAnsi="Courier New"/>
        </w:rPr>
        <w:t>&lt;err&gt;</w:t>
      </w:r>
      <w:bookmarkEnd w:id="2992"/>
      <w:r>
        <w:rPr/>
        <w:t xml:space="preserve"> values.</w:t>
      </w:r>
    </w:p>
    <w:p>
      <w:pPr>
        <w:pStyle w:val="Normal"/>
        <w:rPr/>
      </w:pPr>
      <w:r>
        <w:rPr/>
        <w:t>The test command returns the values supported as a compound value.</w:t>
      </w:r>
    </w:p>
    <w:p>
      <w:pPr>
        <w:pStyle w:val="Normal"/>
        <w:keepNext w:val="true"/>
        <w:keepLines/>
        <w:rPr>
          <w:b/>
          <w:b/>
        </w:rPr>
      </w:pPr>
      <w:r>
        <w:rPr>
          <w:b/>
        </w:rPr>
        <w:t>Defined values</w:t>
      </w:r>
    </w:p>
    <w:p>
      <w:pPr>
        <w:pStyle w:val="B1"/>
        <w:keepNext w:val="true"/>
        <w:keepLines/>
        <w:rPr/>
      </w:pPr>
      <w:r>
        <w:rPr>
          <w:rFonts w:cs="Courier New" w:ascii="Courier New" w:hAnsi="Courier New"/>
        </w:rPr>
        <w:t>&lt;cid&gt;</w:t>
      </w:r>
      <w:r>
        <w:rPr/>
        <w:t xml:space="preserve">: A numeric parameter which specifies a particular EPS bearer context or a 5GS QoS flow. The </w:t>
      </w:r>
      <w:bookmarkStart w:id="2993" w:name="MCCQCTEMPBM_00003507"/>
      <w:r>
        <w:rPr>
          <w:rFonts w:cs="Courier New" w:ascii="Courier New" w:hAnsi="Courier New"/>
        </w:rPr>
        <w:t>&lt;cid&gt;</w:t>
      </w:r>
      <w:bookmarkEnd w:id="2993"/>
      <w:r>
        <w:rPr/>
        <w:t xml:space="preserve"> parameter is local to the TE-MT interface and identifies only EPS bearer contexts or 5GS QoS flows which have been setup via AT command (see the </w:t>
      </w:r>
      <w:bookmarkStart w:id="2994" w:name="MCCQCTEMPBM_00003508"/>
      <w:r>
        <w:rPr>
          <w:rFonts w:cs="Courier New" w:ascii="Courier New" w:hAnsi="Courier New"/>
        </w:rPr>
        <w:t>+CGDCONT</w:t>
      </w:r>
      <w:bookmarkEnd w:id="2994"/>
      <w:r>
        <w:rPr/>
        <w:t xml:space="preserve"> and </w:t>
      </w:r>
      <w:bookmarkStart w:id="2995" w:name="MCCQCTEMPBM_00003509"/>
      <w:r>
        <w:rPr>
          <w:rFonts w:cs="Courier New" w:ascii="Courier New" w:hAnsi="Courier New"/>
        </w:rPr>
        <w:t>+CGDSCONT</w:t>
      </w:r>
      <w:bookmarkEnd w:id="2995"/>
      <w:r>
        <w:rPr/>
        <w:t xml:space="preserve"> commands).</w:t>
      </w:r>
    </w:p>
    <w:p>
      <w:pPr>
        <w:pStyle w:val="B1"/>
        <w:keepNext w:val="true"/>
        <w:keepLines/>
        <w:rPr/>
      </w:pPr>
      <w:r>
        <w:rPr>
          <w:rFonts w:cs="Courier New" w:ascii="Courier New" w:hAnsi="Courier New"/>
        </w:rPr>
        <w:t>&lt;reqBitrate&gt;</w:t>
      </w:r>
      <w:r>
        <w:rPr/>
        <w:t xml:space="preserve">: integer type; indicates the aggregate requested bit rate in kbit/s for the EPS bearer context or the 5GQoS flow identified by </w:t>
      </w:r>
      <w:r>
        <w:rPr>
          <w:rFonts w:cs="Courier New" w:ascii="Courier New" w:hAnsi="Courier New"/>
        </w:rPr>
        <w:t>&lt;cid&gt;</w:t>
      </w:r>
      <w:r>
        <w:rPr/>
        <w:t>.</w:t>
      </w:r>
    </w:p>
    <w:p>
      <w:pPr>
        <w:pStyle w:val="B1"/>
        <w:rPr/>
      </w:pPr>
      <w:r>
        <w:rPr>
          <w:rFonts w:cs="Courier New" w:ascii="Courier New" w:hAnsi="Courier New"/>
        </w:rPr>
        <w:t>&lt;direction&gt;</w:t>
      </w:r>
      <w:r>
        <w:rPr/>
        <w:t>: integer type; indicates the direction to which the recommended bit rate query applies.</w:t>
      </w:r>
    </w:p>
    <w:p>
      <w:pPr>
        <w:pStyle w:val="B2"/>
        <w:rPr/>
      </w:pPr>
      <w:r>
        <w:rPr/>
        <w:t>1</w:t>
        <w:tab/>
        <w:t>The recommended bit rate query is for the uplink direction</w:t>
      </w:r>
    </w:p>
    <w:p>
      <w:pPr>
        <w:pStyle w:val="B2"/>
        <w:rPr/>
      </w:pPr>
      <w:r>
        <w:rPr/>
        <w:t>2</w:t>
        <w:tab/>
        <w:t>The recommended bit rate query is for the downlink direction</w:t>
      </w:r>
    </w:p>
    <w:p>
      <w:pPr>
        <w:pStyle w:val="Normal"/>
        <w:rPr/>
      </w:pPr>
      <w:r>
        <w:rPr>
          <w:b/>
        </w:rPr>
        <w:t>Implementation</w:t>
      </w:r>
    </w:p>
    <w:p>
      <w:pPr>
        <w:pStyle w:val="Normal"/>
        <w:rPr/>
      </w:pPr>
      <w:r>
        <w:rPr/>
        <w:t>Optional.</w:t>
      </w:r>
    </w:p>
    <w:p>
      <w:pPr>
        <w:pStyle w:val="Heading3"/>
        <w:rPr/>
      </w:pPr>
      <w:bookmarkStart w:id="2996" w:name="__RefHeading___Toc106993494"/>
      <w:bookmarkEnd w:id="2996"/>
      <w:r>
        <w:rPr/>
        <w:t>10.1.69</w:t>
        <w:tab/>
        <w:t>Bit rate recommendation reporting +CGBRRREP</w:t>
      </w:r>
    </w:p>
    <w:p>
      <w:pPr>
        <w:pStyle w:val="TH"/>
        <w:rPr/>
      </w:pPr>
      <w:r>
        <w:rPr/>
        <w:t>Table 10.1.69-1: +CGBRRREP parameter command syntax</w:t>
      </w:r>
    </w:p>
    <w:tbl>
      <w:tblPr>
        <w:tblW w:w="8046" w:type="dxa"/>
        <w:jc w:val="left"/>
        <w:tblInd w:w="986" w:type="dxa"/>
        <w:tblLayout w:type="fixed"/>
        <w:tblCellMar>
          <w:top w:w="0" w:type="dxa"/>
          <w:left w:w="108" w:type="dxa"/>
          <w:bottom w:w="0" w:type="dxa"/>
          <w:right w:w="108" w:type="dxa"/>
        </w:tblCellMar>
      </w:tblPr>
      <w:tblGrid>
        <w:gridCol w:w="3481"/>
        <w:gridCol w:w="4565"/>
      </w:tblGrid>
      <w:tr>
        <w:trPr/>
        <w:tc>
          <w:tcPr>
            <w:tcW w:w="3481" w:type="dxa"/>
            <w:tcBorders>
              <w:top w:val="single" w:sz="6" w:space="0" w:color="000000"/>
              <w:left w:val="single" w:sz="6" w:space="0" w:color="000000"/>
              <w:right w:val="single" w:sz="6" w:space="0" w:color="000000"/>
            </w:tcBorders>
          </w:tcPr>
          <w:p>
            <w:pPr>
              <w:pStyle w:val="TAH"/>
              <w:rPr/>
            </w:pPr>
            <w:r>
              <w:rPr/>
              <w:t>Command</w:t>
            </w:r>
          </w:p>
        </w:tc>
        <w:tc>
          <w:tcPr>
            <w:tcW w:w="4565" w:type="dxa"/>
            <w:tcBorders>
              <w:top w:val="single" w:sz="6" w:space="0" w:color="000000"/>
              <w:bottom w:val="single" w:sz="6" w:space="0" w:color="000000"/>
              <w:right w:val="single" w:sz="6" w:space="0" w:color="000000"/>
            </w:tcBorders>
          </w:tcPr>
          <w:p>
            <w:pPr>
              <w:pStyle w:val="TAH"/>
              <w:rPr/>
            </w:pPr>
            <w:r>
              <w:rPr/>
              <w:t>Possible Response(s)</w:t>
            </w:r>
          </w:p>
        </w:tc>
      </w:tr>
      <w:tr>
        <w:trPr/>
        <w:tc>
          <w:tcPr>
            <w:tcW w:w="3481"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2997" w:name="MCCQCTEMPBM_00003510"/>
            <w:r>
              <w:rPr>
                <w:rFonts w:cs="Courier New" w:ascii="Courier New" w:hAnsi="Courier New"/>
              </w:rPr>
              <w:t>+CGBRRREP=[&lt;reporting&gt;]</w:t>
            </w:r>
            <w:bookmarkEnd w:id="2997"/>
          </w:p>
        </w:tc>
        <w:tc>
          <w:tcPr>
            <w:tcW w:w="4565"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rPr>
              <w:t>+CME ERROR: &lt;err&gt;</w:t>
            </w:r>
          </w:p>
        </w:tc>
      </w:tr>
      <w:tr>
        <w:trPr/>
        <w:tc>
          <w:tcPr>
            <w:tcW w:w="3481"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+CGBRRREP?</w:t>
            </w:r>
          </w:p>
        </w:tc>
        <w:tc>
          <w:tcPr>
            <w:tcW w:w="4565"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+CGBRRREP:</w:t>
            </w:r>
            <w:r>
              <w:rPr/>
              <w:t> </w:t>
            </w:r>
            <w:r>
              <w:rPr>
                <w:rFonts w:cs="Courier New" w:ascii="Courier New" w:hAnsi="Courier New"/>
              </w:rPr>
              <w:t>&lt;reporting&gt;</w:t>
            </w:r>
          </w:p>
        </w:tc>
      </w:tr>
      <w:tr>
        <w:trPr/>
        <w:tc>
          <w:tcPr>
            <w:tcW w:w="3481"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+CGBRRREP=?</w:t>
            </w:r>
          </w:p>
        </w:tc>
        <w:tc>
          <w:tcPr>
            <w:tcW w:w="4565"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+CGBRRREP: (</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spacing w:lineRule="exact" w:line="200"/>
        <w:rPr/>
      </w:pPr>
      <w:r>
        <w:rPr/>
      </w:r>
    </w:p>
    <w:p>
      <w:pPr>
        <w:pStyle w:val="Normal"/>
        <w:spacing w:lineRule="exact" w:line="200"/>
        <w:rPr>
          <w:b/>
          <w:b/>
        </w:rPr>
      </w:pPr>
      <w:r>
        <w:rPr>
          <w:b/>
        </w:rPr>
        <w:t>Description</w:t>
      </w:r>
    </w:p>
    <w:p>
      <w:pPr>
        <w:pStyle w:val="Normal"/>
        <w:rPr/>
      </w:pPr>
      <w:r>
        <w:rPr/>
        <w:t xml:space="preserve">The set command enables reporting of the recommended bit rate received by the UE from the serving eNB or gNB in a MAC Control Element as specified in 3GPP TS 36.321 [158] and in 3GPP TS 38.321 [176] with the unsolicited result code </w:t>
      </w:r>
      <w:bookmarkStart w:id="2998" w:name="MCCQCTEMPBM_00003511"/>
      <w:r>
        <w:rPr>
          <w:rFonts w:cs="Courier New" w:ascii="Courier New" w:hAnsi="Courier New"/>
        </w:rPr>
        <w:t>+CGBRRREP:</w:t>
      </w:r>
      <w:bookmarkEnd w:id="2998"/>
      <w:r>
        <w:rPr>
          <w:rFonts w:cs="Courier New" w:ascii="Courier New" w:hAnsi="Courier New"/>
        </w:rPr>
        <w:t> &lt;recmBitrate&gt;,&lt;direction&gt;,&lt;num_of_cids&gt;,&lt;cid&gt;[,&lt;cid&gt;[,...]]</w:t>
      </w:r>
      <w:r>
        <w:rPr/>
        <w:t xml:space="preserve">. Refer clause 9.2 for possible </w:t>
      </w:r>
      <w:bookmarkStart w:id="2999" w:name="MCCQCTEMPBM_00003512"/>
      <w:r>
        <w:rPr>
          <w:rFonts w:cs="Courier New" w:ascii="Courier New" w:hAnsi="Courier New"/>
        </w:rPr>
        <w:t>&lt;err&gt;</w:t>
      </w:r>
      <w:bookmarkEnd w:id="2999"/>
      <w:r>
        <w:rPr/>
        <w:t xml:space="preserve"> values.</w:t>
      </w:r>
    </w:p>
    <w:p>
      <w:pPr>
        <w:pStyle w:val="Normal"/>
        <w:rPr/>
      </w:pPr>
      <w:r>
        <w:rPr/>
        <w:t>The read command returns current command setting.</w:t>
      </w:r>
    </w:p>
    <w:p>
      <w:pPr>
        <w:pStyle w:val="Normal"/>
        <w:rPr/>
      </w:pPr>
      <w:r>
        <w:rPr/>
        <w:t>The test command returns the values supported as a compound value.</w:t>
      </w:r>
    </w:p>
    <w:p>
      <w:pPr>
        <w:pStyle w:val="Normal"/>
        <w:spacing w:lineRule="exact" w:line="200"/>
        <w:rPr>
          <w:b/>
          <w:b/>
        </w:rPr>
      </w:pPr>
      <w:r>
        <w:rPr>
          <w:b/>
        </w:rPr>
        <w:t>Defined values</w:t>
      </w:r>
    </w:p>
    <w:p>
      <w:pPr>
        <w:pStyle w:val="B1"/>
        <w:rPr/>
      </w:pPr>
      <w:r>
        <w:rPr>
          <w:rFonts w:cs="Courier New" w:ascii="Courier New" w:hAnsi="Courier New"/>
        </w:rPr>
        <w:t>&lt;reporting&gt;</w:t>
      </w:r>
      <w:r>
        <w:rPr/>
        <w:t>: integer type.</w:t>
      </w:r>
    </w:p>
    <w:p>
      <w:pPr>
        <w:pStyle w:val="B2"/>
        <w:rPr/>
      </w:pPr>
      <w:r>
        <w:rPr/>
        <w:t>0</w:t>
        <w:tab/>
        <w:t>Reporting not enabled</w:t>
      </w:r>
    </w:p>
    <w:p>
      <w:pPr>
        <w:pStyle w:val="B2"/>
        <w:rPr/>
      </w:pPr>
      <w:r>
        <w:rPr/>
        <w:t>1</w:t>
        <w:tab/>
        <w:t>Reporting enabled</w:t>
      </w:r>
    </w:p>
    <w:p>
      <w:pPr>
        <w:pStyle w:val="B1"/>
        <w:keepNext w:val="true"/>
        <w:keepLines/>
        <w:rPr/>
      </w:pPr>
      <w:r>
        <w:rPr>
          <w:rFonts w:cs="Courier New" w:ascii="Courier New" w:hAnsi="Courier New"/>
        </w:rPr>
        <w:t>&lt;recmBitrate&gt;</w:t>
      </w:r>
      <w:r>
        <w:rPr/>
        <w:t>: integer type; indicates the recommended bit rate in kbit/s received from the serving eNB or gNB.</w:t>
      </w:r>
    </w:p>
    <w:p>
      <w:pPr>
        <w:pStyle w:val="B1"/>
        <w:rPr/>
      </w:pPr>
      <w:r>
        <w:rPr>
          <w:rFonts w:cs="Courier New" w:ascii="Courier New" w:hAnsi="Courier New"/>
        </w:rPr>
        <w:t>&lt;direction&gt;</w:t>
      </w:r>
      <w:r>
        <w:rPr/>
        <w:t>: integer type; indicates the direction to which the recommended bit rate received from the serving eNB or gNB applies.</w:t>
      </w:r>
    </w:p>
    <w:p>
      <w:pPr>
        <w:pStyle w:val="B2"/>
        <w:rPr/>
      </w:pPr>
      <w:r>
        <w:rPr/>
        <w:t>1</w:t>
        <w:tab/>
        <w:t>The recommended bit rate is for the uplink direction</w:t>
      </w:r>
    </w:p>
    <w:p>
      <w:pPr>
        <w:pStyle w:val="B2"/>
        <w:rPr/>
      </w:pPr>
      <w:r>
        <w:rPr/>
        <w:t>2</w:t>
        <w:tab/>
        <w:t>The recommended bit rate is for the downlink direction</w:t>
      </w:r>
    </w:p>
    <w:p>
      <w:pPr>
        <w:pStyle w:val="B1"/>
        <w:rPr/>
      </w:pPr>
      <w:r>
        <w:rPr>
          <w:rFonts w:cs="Courier New" w:ascii="Courier New" w:hAnsi="Courier New"/>
        </w:rPr>
        <w:t>&lt;num_of_cids&gt;</w:t>
      </w:r>
      <w:r>
        <w:rPr/>
        <w:t xml:space="preserve">: integer type; indicates the number of </w:t>
      </w:r>
      <w:r>
        <w:rPr>
          <w:rFonts w:cs="Courier New" w:ascii="Courier New" w:hAnsi="Courier New"/>
        </w:rPr>
        <w:t>&lt;cid&gt;</w:t>
      </w:r>
      <w:r>
        <w:rPr/>
        <w:t>s mapped to the LCID (Logical Channel ID) to which the recommended bit rate received from the serving eNB or gNB applies.</w:t>
      </w:r>
    </w:p>
    <w:p>
      <w:pPr>
        <w:pStyle w:val="NO"/>
        <w:rPr/>
      </w:pPr>
      <w:r>
        <w:rPr/>
        <w:t>NOTE:</w:t>
        <w:tab/>
        <w:t>In 5GS, multiple 5G QoS flows can be mapped to the same LCID. In EPS, there is a one-to-one mapping between an EPS bearer context and an LCID.</w:t>
      </w:r>
    </w:p>
    <w:p>
      <w:pPr>
        <w:pStyle w:val="B1"/>
        <w:keepNext w:val="true"/>
        <w:keepLines/>
        <w:rPr/>
      </w:pPr>
      <w:r>
        <w:rPr>
          <w:rFonts w:cs="Courier New" w:ascii="Courier New" w:hAnsi="Courier New"/>
        </w:rPr>
        <w:t>&lt;cid&gt;</w:t>
      </w:r>
      <w:r>
        <w:rPr/>
        <w:t xml:space="preserve">: A numeric parameter which specifies a particular EPS bearer context or a 5GS QoS flow mapped to the LCID to which the recommended bit rate received from the serving eNB or gNB applies. The </w:t>
      </w:r>
      <w:bookmarkStart w:id="3000" w:name="MCCQCTEMPBM_00003513"/>
      <w:r>
        <w:rPr>
          <w:rFonts w:cs="Courier New" w:ascii="Courier New" w:hAnsi="Courier New"/>
        </w:rPr>
        <w:t>&lt;cid&gt;</w:t>
      </w:r>
      <w:bookmarkEnd w:id="3000"/>
      <w:r>
        <w:rPr/>
        <w:t xml:space="preserve"> parameter is local to the TE-MT interface.</w:t>
      </w:r>
    </w:p>
    <w:p>
      <w:pPr>
        <w:pStyle w:val="Normal"/>
        <w:keepNext w:val="true"/>
        <w:keepLines/>
        <w:rPr/>
      </w:pPr>
      <w:r>
        <w:rPr>
          <w:b/>
        </w:rPr>
        <w:t>Implementation</w:t>
      </w:r>
    </w:p>
    <w:p>
      <w:pPr>
        <w:pStyle w:val="Normal"/>
        <w:keepNext w:val="true"/>
        <w:keepLines/>
        <w:rPr/>
      </w:pPr>
      <w:r>
        <w:rPr/>
        <w:t>Optional.</w:t>
      </w:r>
    </w:p>
    <w:p>
      <w:pPr>
        <w:pStyle w:val="Heading3"/>
        <w:rPr/>
      </w:pPr>
      <w:bookmarkStart w:id="3001" w:name="__RefHeading___Toc106993495"/>
      <w:bookmarkEnd w:id="3001"/>
      <w:r>
        <w:rPr/>
        <w:t>10.1.70</w:t>
        <w:tab/>
        <w:t>5GS ATSSS Rules read dynamic parameters +C5GATSSSRRDP</w:t>
      </w:r>
    </w:p>
    <w:p>
      <w:pPr>
        <w:pStyle w:val="TH"/>
        <w:rPr>
          <w:lang w:val="fr-FR"/>
        </w:rPr>
      </w:pPr>
      <w:r>
        <w:rPr>
          <w:lang w:val="fr-FR"/>
        </w:rPr>
        <w:t>Table 10.1.70-1: + C5GATSSSRRDP action command syntax</w:t>
      </w:r>
    </w:p>
    <w:tbl>
      <w:tblPr>
        <w:tblW w:w="8348" w:type="dxa"/>
        <w:jc w:val="center"/>
        <w:tblInd w:w="0" w:type="dxa"/>
        <w:tblLayout w:type="fixed"/>
        <w:tblCellMar>
          <w:top w:w="0" w:type="dxa"/>
          <w:left w:w="108" w:type="dxa"/>
          <w:bottom w:w="0" w:type="dxa"/>
          <w:right w:w="108" w:type="dxa"/>
        </w:tblCellMar>
      </w:tblPr>
      <w:tblGrid>
        <w:gridCol w:w="2802"/>
        <w:gridCol w:w="5546"/>
      </w:tblGrid>
      <w:tr>
        <w:trPr>
          <w:tblHeader w:val="true"/>
        </w:trPr>
        <w:tc>
          <w:tcPr>
            <w:tcW w:w="2802"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5546"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+C5GATSSSRRDP[=&lt;cid&gt;]</w:t>
            </w:r>
          </w:p>
        </w:tc>
        <w:tc>
          <w:tcPr>
            <w:tcW w:w="5546" w:type="dxa"/>
            <w:tcBorders>
              <w:top w:val="single" w:sz="6" w:space="0" w:color="000000"/>
              <w:bottom w:val="single" w:sz="6" w:space="0" w:color="000000"/>
              <w:right w:val="single" w:sz="6" w:space="0" w:color="000000"/>
            </w:tcBorders>
          </w:tcPr>
          <w:p>
            <w:pPr>
              <w:pStyle w:val="Normal"/>
              <w:rPr>
                <w:rFonts w:ascii="Courier New" w:hAnsi="Courier New" w:cs="Courier New"/>
              </w:rPr>
            </w:pPr>
            <w:bookmarkStart w:id="3002" w:name="MCCQCTEMPBM_00003514"/>
            <w:r>
              <w:rPr>
                <w:rFonts w:cs="Courier New" w:ascii="Courier New" w:hAnsi="Courier New"/>
              </w:rPr>
              <w:t>[+</w:t>
            </w:r>
            <w:r>
              <w:rPr>
                <w:rFonts w:cs="Courier New" w:ascii="Courier New" w:hAnsi="Courier New"/>
                <w:color w:val="000000"/>
              </w:rPr>
              <w:t>C5GATSSSRRDP</w:t>
            </w:r>
            <w:r>
              <w:rPr>
                <w:rFonts w:cs="Courier New" w:ascii="Courier New" w:hAnsi="Courier New"/>
              </w:rPr>
              <w:t>: &lt;cid&gt;[,&lt;ATSSS_rule-l&gt;,&lt;ATSSS_rule-c&gt;]]</w:t>
            </w:r>
          </w:p>
          <w:p>
            <w:pPr>
              <w:pStyle w:val="Normal"/>
              <w:rPr>
                <w:rFonts w:ascii="Courier New" w:hAnsi="Courier New" w:cs="Courier New"/>
              </w:rPr>
            </w:pPr>
            <w:r>
              <w:rPr>
                <w:rFonts w:cs="Courier New" w:ascii="Courier New" w:hAnsi="Courier New"/>
              </w:rPr>
              <w:t>[&lt;CR&gt;&lt;LF&gt;+</w:t>
            </w:r>
            <w:r>
              <w:rPr>
                <w:rFonts w:cs="Courier New" w:ascii="Courier New" w:hAnsi="Courier New"/>
                <w:color w:val="000000"/>
              </w:rPr>
              <w:t>C5GATSSSRRDP</w:t>
            </w:r>
            <w:r>
              <w:rPr>
                <w:rFonts w:cs="Courier New" w:ascii="Courier New" w:hAnsi="Courier New"/>
              </w:rPr>
              <w:t>: &lt;cid&gt;[,&lt;ATSSS_rule-l&gt;,&lt;ATSSS_rule-c&gt;]</w:t>
            </w:r>
          </w:p>
          <w:p>
            <w:pPr>
              <w:pStyle w:val="Normal"/>
              <w:spacing w:before="0" w:after="180"/>
              <w:rPr/>
            </w:pPr>
            <w:bookmarkStart w:id="3003" w:name="MCCQCTEMPBM_00003514"/>
            <w:r>
              <w:rPr>
                <w:rFonts w:cs="Courier New" w:ascii="Courier New" w:hAnsi="Courier New"/>
              </w:rPr>
              <w:t>[...]]</w:t>
            </w:r>
            <w:bookmarkEnd w:id="3003"/>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+C5GATSSSRRDP=?</w:t>
            </w:r>
          </w:p>
        </w:tc>
        <w:tc>
          <w:tcPr>
            <w:tcW w:w="5546"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+C5GATSSSRRDP: </w:t>
            </w:r>
            <w:r>
              <w:rPr>
                <w:rFonts w:cs="Courier New" w:ascii="Courier New" w:hAnsi="Courier New"/>
              </w:rPr>
              <w:t>(</w:t>
            </w:r>
            <w:r>
              <w:rPr/>
              <w:t xml:space="preserve">list of </w:t>
            </w:r>
            <w:r>
              <w:rPr>
                <w:rFonts w:cs="Courier New" w:ascii="Courier New" w:hAnsi="Courier New"/>
              </w:rPr>
              <w:t>&lt;cid&gt;</w:t>
            </w:r>
            <w:r>
              <w:rPr/>
              <w:t>s associated with QoS flows</w:t>
            </w:r>
            <w:r>
              <w:rPr>
                <w:rFonts w:cs="Courier New" w:ascii="Courier New" w:hAnsi="Courier New"/>
              </w:rPr>
              <w:t>)</w:t>
            </w:r>
          </w:p>
        </w:tc>
      </w:tr>
    </w:tbl>
    <w:p>
      <w:pPr>
        <w:pStyle w:val="Normal"/>
        <w:rPr>
          <w:b/>
          <w:b/>
          <w:color w:val="000000"/>
        </w:rPr>
      </w:pPr>
      <w:r>
        <w:rPr>
          <w:b/>
          <w:color w:val="000000"/>
        </w:rPr>
      </w:r>
    </w:p>
    <w:p>
      <w:pPr>
        <w:pStyle w:val="Normal"/>
        <w:keepNext w:val="true"/>
        <w:rPr>
          <w:b/>
          <w:b/>
          <w:color w:val="000000"/>
        </w:rPr>
      </w:pPr>
      <w:r>
        <w:rPr>
          <w:b/>
          <w:color w:val="000000"/>
        </w:rPr>
        <w:t>Description</w:t>
      </w:r>
    </w:p>
    <w:p>
      <w:pPr>
        <w:pStyle w:val="Normal"/>
        <w:rPr/>
      </w:pPr>
      <w:r>
        <w:rPr/>
        <w:t>The execution command returns the ATSSS rules</w:t>
      </w:r>
      <w:r>
        <w:rPr>
          <w:color w:val="000000"/>
        </w:rPr>
        <w:t xml:space="preserve"> </w:t>
      </w:r>
      <w:bookmarkStart w:id="3004" w:name="MCCQCTEMPBM_00003515"/>
      <w:r>
        <w:rPr>
          <w:rFonts w:cs="Courier New" w:ascii="Courier New" w:hAnsi="Courier New"/>
        </w:rPr>
        <w:t>&lt;ATSSS_rule-l&gt;</w:t>
      </w:r>
      <w:bookmarkEnd w:id="3004"/>
      <w:r>
        <w:rPr/>
        <w:t xml:space="preserve"> and </w:t>
      </w:r>
      <w:bookmarkStart w:id="3005" w:name="MCCQCTEMPBM_00003516"/>
      <w:r>
        <w:rPr>
          <w:rFonts w:cs="Courier New" w:ascii="Courier New" w:hAnsi="Courier New"/>
        </w:rPr>
        <w:t>&lt;ATSSS_rule-c&gt;</w:t>
      </w:r>
      <w:bookmarkEnd w:id="3005"/>
      <w:r>
        <w:rPr/>
        <w:t xml:space="preserve"> of the QoS flow of the default QoS rule associated to the provided context identifier </w:t>
      </w:r>
      <w:bookmarkStart w:id="3006" w:name="MCCQCTEMPBM_00003517"/>
      <w:r>
        <w:rPr>
          <w:rFonts w:cs="Courier New" w:ascii="Courier New" w:hAnsi="Courier New"/>
        </w:rPr>
        <w:t>&lt;cid&gt;</w:t>
      </w:r>
      <w:bookmarkEnd w:id="3006"/>
      <w:r>
        <w:rPr/>
        <w:t>.</w:t>
      </w:r>
    </w:p>
    <w:p>
      <w:pPr>
        <w:pStyle w:val="Normal"/>
        <w:rPr/>
      </w:pPr>
      <w:r>
        <w:rPr/>
        <w:t xml:space="preserve">If the parameter </w:t>
      </w:r>
      <w:bookmarkStart w:id="3007" w:name="MCCQCTEMPBM_00003518"/>
      <w:r>
        <w:rPr>
          <w:rFonts w:cs="Courier New" w:ascii="Courier New" w:hAnsi="Courier New"/>
        </w:rPr>
        <w:t>&lt;cid&gt;</w:t>
      </w:r>
      <w:bookmarkEnd w:id="3007"/>
      <w:r>
        <w:rPr/>
        <w:t xml:space="preserve"> is omitted, the ATSSS parameters</w:t>
      </w:r>
      <w:r>
        <w:rPr>
          <w:color w:val="000000"/>
        </w:rPr>
        <w:t xml:space="preserve"> </w:t>
      </w:r>
      <w:r>
        <w:rPr/>
        <w:t>for all QoS flows are returned.</w:t>
      </w:r>
    </w:p>
    <w:p>
      <w:pPr>
        <w:pStyle w:val="Normal"/>
        <w:rPr/>
      </w:pPr>
      <w:r>
        <w:rPr/>
        <w:t xml:space="preserve">The test command returns a list of </w:t>
      </w:r>
      <w:r>
        <w:rPr>
          <w:rFonts w:cs="Courier New" w:ascii="Courier New" w:hAnsi="Courier New"/>
        </w:rPr>
        <w:t>&lt;cid&gt;</w:t>
      </w:r>
      <w:r>
        <w:rPr/>
        <w:t>s associated with all QoS flows.</w:t>
      </w:r>
    </w:p>
    <w:p>
      <w:pPr>
        <w:pStyle w:val="Normal"/>
        <w:keepNext w:val="true"/>
        <w:rPr>
          <w:b/>
          <w:b/>
          <w:color w:val="000000"/>
        </w:rPr>
      </w:pPr>
      <w:r>
        <w:rPr>
          <w:b/>
          <w:color w:val="000000"/>
        </w:rPr>
        <w:t>Defined values</w:t>
      </w:r>
    </w:p>
    <w:p>
      <w:pPr>
        <w:pStyle w:val="B1"/>
        <w:rPr/>
      </w:pPr>
      <w:bookmarkStart w:id="3008" w:name="MCCQCTEMPBM_00003519"/>
      <w:r>
        <w:rPr>
          <w:rFonts w:cs="Courier New" w:ascii="Courier New" w:hAnsi="Courier New"/>
        </w:rPr>
        <w:t>&lt;cid&gt;</w:t>
      </w:r>
      <w:bookmarkEnd w:id="3008"/>
      <w:r>
        <w:rPr/>
        <w:t xml:space="preserve">: integer type; specifies a particular QoS flow definition, Traffic Flows definition and a PDP Context definition (see the </w:t>
      </w:r>
      <w:bookmarkStart w:id="3009" w:name="MCCQCTEMPBM_00003520"/>
      <w:r>
        <w:rPr>
          <w:rFonts w:cs="Courier New" w:ascii="Courier New" w:hAnsi="Courier New"/>
        </w:rPr>
        <w:t>+CGDCONT</w:t>
      </w:r>
      <w:bookmarkEnd w:id="3009"/>
      <w:r>
        <w:rPr/>
        <w:t xml:space="preserve"> and </w:t>
      </w:r>
      <w:bookmarkStart w:id="3010" w:name="MCCQCTEMPBM_00003521"/>
      <w:r>
        <w:rPr>
          <w:rFonts w:cs="Courier New" w:ascii="Courier New" w:hAnsi="Courier New"/>
        </w:rPr>
        <w:t>+CGDSCONT</w:t>
      </w:r>
      <w:bookmarkEnd w:id="3010"/>
      <w:r>
        <w:rPr/>
        <w:t xml:space="preserve"> commands).</w:t>
      </w:r>
    </w:p>
    <w:p>
      <w:pPr>
        <w:pStyle w:val="B1"/>
        <w:rPr/>
      </w:pPr>
      <w:bookmarkStart w:id="3011" w:name="MCCQCTEMPBM_00003522"/>
      <w:r>
        <w:rPr>
          <w:rFonts w:cs="Courier New" w:ascii="Courier New" w:hAnsi="Courier New"/>
        </w:rPr>
        <w:t>&lt;ATSSS_rule-l&gt;</w:t>
      </w:r>
      <w:bookmarkEnd w:id="3011"/>
      <w:r>
        <w:rPr/>
        <w:t xml:space="preserve">: integer type; </w:t>
      </w:r>
      <w:r>
        <w:rPr>
          <w:lang w:eastAsia="zh-TW"/>
        </w:rPr>
        <w:t>in</w:t>
      </w:r>
      <w:r>
        <w:rPr>
          <w:lang w:eastAsia="zh-TW"/>
        </w:rPr>
        <w:t xml:space="preserve">dicates the length in octets of the </w:t>
      </w:r>
      <w:bookmarkStart w:id="3012" w:name="MCCQCTEMPBM_00003523"/>
      <w:r>
        <w:rPr>
          <w:rFonts w:cs="Courier New" w:ascii="Courier New" w:hAnsi="Courier New"/>
        </w:rPr>
        <w:t>&lt;ATSSS_rule-c&gt;</w:t>
      </w:r>
      <w:bookmarkEnd w:id="3012"/>
      <w:r>
        <w:rPr/>
        <w:t>.</w:t>
      </w:r>
    </w:p>
    <w:p>
      <w:pPr>
        <w:pStyle w:val="B1"/>
        <w:rPr/>
      </w:pPr>
      <w:bookmarkStart w:id="3013" w:name="MCCQCTEMPBM_00003524"/>
      <w:r>
        <w:rPr>
          <w:rFonts w:cs="Courier New" w:ascii="Courier New" w:hAnsi="Courier New"/>
        </w:rPr>
        <w:t>&lt;ATSSS_rule-c&gt;</w:t>
      </w:r>
      <w:bookmarkEnd w:id="3013"/>
      <w:r>
        <w:rPr/>
        <w:t xml:space="preserve">: string type; coded as defined in 3GPP TS 24.193 [177] clause 6.1.3.2. This parameter shall not be subject to conventional character conversion as per </w:t>
      </w:r>
      <w:bookmarkStart w:id="3014" w:name="MCCQCTEMPBM_00003525"/>
      <w:r>
        <w:rPr>
          <w:rFonts w:cs="Courier New" w:ascii="Courier New" w:hAnsi="Courier New"/>
        </w:rPr>
        <w:t>+CSCS</w:t>
      </w:r>
      <w:bookmarkEnd w:id="3014"/>
      <w:r>
        <w:rPr/>
        <w:t>.</w:t>
      </w:r>
    </w:p>
    <w:p>
      <w:pPr>
        <w:pStyle w:val="Normal"/>
        <w:keepNext w:val="true"/>
        <w:rPr>
          <w:b/>
          <w:b/>
          <w:color w:val="000000"/>
        </w:rPr>
      </w:pPr>
      <w:r>
        <w:rPr>
          <w:b/>
          <w:color w:val="000000"/>
        </w:rPr>
        <w:t>Implementation</w:t>
      </w:r>
    </w:p>
    <w:p>
      <w:pPr>
        <w:pStyle w:val="Normal"/>
        <w:rPr/>
      </w:pPr>
      <w:r>
        <w:rPr/>
        <w:t>Optional. This AT-cmd is appliccable to UEs that support ATSSS.</w:t>
      </w:r>
    </w:p>
    <w:p>
      <w:pPr>
        <w:pStyle w:val="Heading3"/>
        <w:rPr/>
      </w:pPr>
      <w:bookmarkStart w:id="3015" w:name="__RefHeading___Toc106993496"/>
      <w:bookmarkEnd w:id="3015"/>
      <w:r>
        <w:rPr/>
        <w:t>10.1.71</w:t>
        <w:tab/>
        <w:t xml:space="preserve">5GS </w:t>
      </w:r>
      <w:r>
        <w:rPr>
          <w:lang w:val="en-US" w:eastAsia="en-US"/>
        </w:rPr>
        <w:t>network steering functionalities information</w:t>
      </w:r>
      <w:r>
        <w:rPr>
          <w:lang w:val="en-US" w:eastAsia="en-US"/>
        </w:rPr>
        <w:t xml:space="preserve"> </w:t>
      </w:r>
      <w:r>
        <w:rPr/>
        <w:t>read dynamic parameters +C5GNSFIRDP</w:t>
      </w:r>
    </w:p>
    <w:p>
      <w:pPr>
        <w:pStyle w:val="TH"/>
        <w:rPr>
          <w:lang w:val="fr-FR"/>
        </w:rPr>
      </w:pPr>
      <w:r>
        <w:rPr>
          <w:lang w:val="fr-FR"/>
        </w:rPr>
        <w:t>Table 10.1.71-1: + C5GNSFIRDP action command syntax</w:t>
      </w:r>
    </w:p>
    <w:tbl>
      <w:tblPr>
        <w:tblW w:w="8348" w:type="dxa"/>
        <w:jc w:val="center"/>
        <w:tblInd w:w="0" w:type="dxa"/>
        <w:tblLayout w:type="fixed"/>
        <w:tblCellMar>
          <w:top w:w="0" w:type="dxa"/>
          <w:left w:w="108" w:type="dxa"/>
          <w:bottom w:w="0" w:type="dxa"/>
          <w:right w:w="108" w:type="dxa"/>
        </w:tblCellMar>
      </w:tblPr>
      <w:tblGrid>
        <w:gridCol w:w="2802"/>
        <w:gridCol w:w="5546"/>
      </w:tblGrid>
      <w:tr>
        <w:trPr>
          <w:tblHeader w:val="true"/>
        </w:trPr>
        <w:tc>
          <w:tcPr>
            <w:tcW w:w="2802" w:type="dxa"/>
            <w:tcBorders>
              <w:top w:val="single" w:sz="6" w:space="0" w:color="000000"/>
              <w:left w:val="single" w:sz="6" w:space="0" w:color="000000"/>
              <w:right w:val="single" w:sz="6" w:space="0" w:color="000000"/>
            </w:tcBorders>
          </w:tcPr>
          <w:p>
            <w:pPr>
              <w:pStyle w:val="TAH"/>
              <w:rPr>
                <w:color w:val="000000"/>
              </w:rPr>
            </w:pPr>
            <w:r>
              <w:rPr>
                <w:color w:val="000000"/>
              </w:rPr>
              <w:t>Command</w:t>
            </w:r>
          </w:p>
        </w:tc>
        <w:tc>
          <w:tcPr>
            <w:tcW w:w="5546" w:type="dxa"/>
            <w:tcBorders>
              <w:top w:val="single" w:sz="6" w:space="0" w:color="000000"/>
              <w:bottom w:val="single" w:sz="6" w:space="0" w:color="000000"/>
              <w:right w:val="single" w:sz="6" w:space="0" w:color="000000"/>
            </w:tcBorders>
          </w:tcPr>
          <w:p>
            <w:pPr>
              <w:pStyle w:val="TAH"/>
              <w:rPr>
                <w:color w:val="000000"/>
              </w:rPr>
            </w:pPr>
            <w:r>
              <w:rPr>
                <w:color w:val="000000"/>
              </w:rPr>
              <w:t>Possible Response(s)</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+C5GNSFIRDP[=&lt;cid&gt;]</w:t>
            </w:r>
          </w:p>
        </w:tc>
        <w:tc>
          <w:tcPr>
            <w:tcW w:w="5546" w:type="dxa"/>
            <w:tcBorders>
              <w:top w:val="single" w:sz="6" w:space="0" w:color="000000"/>
              <w:bottom w:val="single" w:sz="6" w:space="0" w:color="000000"/>
              <w:right w:val="single" w:sz="6" w:space="0" w:color="000000"/>
            </w:tcBorders>
          </w:tcPr>
          <w:p>
            <w:pPr>
              <w:pStyle w:val="Normal"/>
              <w:rPr>
                <w:rFonts w:ascii="Courier New" w:hAnsi="Courier New" w:cs="Courier New"/>
              </w:rPr>
            </w:pPr>
            <w:bookmarkStart w:id="3016" w:name="MCCQCTEMPBM_00003526"/>
            <w:r>
              <w:rPr>
                <w:rFonts w:cs="Courier New" w:ascii="Courier New" w:hAnsi="Courier New"/>
              </w:rPr>
              <w:t>[+</w:t>
            </w:r>
            <w:r>
              <w:rPr>
                <w:rFonts w:cs="Courier New" w:ascii="Courier New" w:hAnsi="Courier New"/>
                <w:color w:val="000000"/>
              </w:rPr>
              <w:t>C5GNSFIRDP</w:t>
            </w:r>
            <w:r>
              <w:rPr>
                <w:rFonts w:cs="Courier New" w:ascii="Courier New" w:hAnsi="Courier New"/>
              </w:rPr>
              <w:t>: &lt;cid&gt;[,&lt;NSFI-l&gt;,&lt;NSFI-c&gt;]]</w:t>
            </w:r>
          </w:p>
          <w:p>
            <w:pPr>
              <w:pStyle w:val="Normal"/>
              <w:rPr>
                <w:rFonts w:ascii="Courier New" w:hAnsi="Courier New" w:cs="Courier New"/>
              </w:rPr>
            </w:pPr>
            <w:r>
              <w:rPr>
                <w:rFonts w:cs="Courier New" w:ascii="Courier New" w:hAnsi="Courier New"/>
              </w:rPr>
              <w:t>[&lt;CR&gt;&lt;LF&gt;+</w:t>
            </w:r>
            <w:r>
              <w:rPr/>
              <w:t xml:space="preserve"> </w:t>
            </w:r>
            <w:r>
              <w:rPr>
                <w:rFonts w:cs="Courier New" w:ascii="Courier New" w:hAnsi="Courier New"/>
              </w:rPr>
              <w:t>C5GNSFIRDP: &lt;cid&gt;[,&lt;NSFI-l&gt;,&lt;NSFI-c&gt;]</w:t>
            </w:r>
          </w:p>
          <w:p>
            <w:pPr>
              <w:pStyle w:val="Normal"/>
              <w:spacing w:before="0" w:after="180"/>
              <w:rPr/>
            </w:pPr>
            <w:bookmarkStart w:id="3017" w:name="MCCQCTEMPBM_00003526"/>
            <w:r>
              <w:rPr>
                <w:rFonts w:cs="Courier New" w:ascii="Courier New" w:hAnsi="Courier New"/>
              </w:rPr>
              <w:t>[...]]</w:t>
            </w:r>
            <w:bookmarkEnd w:id="3017"/>
          </w:p>
        </w:tc>
      </w:tr>
      <w:tr>
        <w:trPr/>
        <w:tc>
          <w:tcPr>
            <w:tcW w:w="280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color w:val="000000"/>
              </w:rPr>
            </w:pPr>
            <w:r>
              <w:rPr>
                <w:rFonts w:cs="Courier New" w:ascii="Courier New" w:hAnsi="Courier New"/>
                <w:color w:val="000000"/>
              </w:rPr>
              <w:t>+C5GNSFIRDP=?</w:t>
            </w:r>
          </w:p>
        </w:tc>
        <w:tc>
          <w:tcPr>
            <w:tcW w:w="5546" w:type="dxa"/>
            <w:tcBorders>
              <w:top w:val="single" w:sz="6" w:space="0" w:color="000000"/>
              <w:bottom w:val="single" w:sz="6" w:space="0" w:color="000000"/>
              <w:right w:val="single" w:sz="6" w:space="0" w:color="000000"/>
            </w:tcBorders>
          </w:tcPr>
          <w:p>
            <w:pPr>
              <w:pStyle w:val="Normal"/>
              <w:spacing w:before="0" w:after="180"/>
              <w:rPr>
                <w:rFonts w:ascii="Courier New" w:hAnsi="Courier New" w:cs="Courier New"/>
                <w:color w:val="000000"/>
              </w:rPr>
            </w:pPr>
            <w:r>
              <w:rPr>
                <w:rFonts w:cs="Courier New" w:ascii="Courier New" w:hAnsi="Courier New"/>
                <w:color w:val="000000"/>
              </w:rPr>
              <w:t>+C5GNSFIRDP: </w:t>
            </w:r>
            <w:r>
              <w:rPr>
                <w:rFonts w:cs="Courier New" w:ascii="Courier New" w:hAnsi="Courier New"/>
              </w:rPr>
              <w:t>(</w:t>
            </w:r>
            <w:r>
              <w:rPr/>
              <w:t xml:space="preserve">list of </w:t>
            </w:r>
            <w:r>
              <w:rPr>
                <w:rFonts w:cs="Courier New" w:ascii="Courier New" w:hAnsi="Courier New"/>
              </w:rPr>
              <w:t>&lt;cid&gt;</w:t>
            </w:r>
            <w:r>
              <w:rPr/>
              <w:t>s associated with QoS flows</w:t>
            </w:r>
            <w:r>
              <w:rPr>
                <w:rFonts w:cs="Courier New" w:ascii="Courier New" w:hAnsi="Courier New"/>
              </w:rPr>
              <w:t>)</w:t>
            </w:r>
          </w:p>
        </w:tc>
      </w:tr>
    </w:tbl>
    <w:p>
      <w:pPr>
        <w:pStyle w:val="Normal"/>
        <w:rPr>
          <w:b/>
          <w:b/>
          <w:color w:val="000000"/>
        </w:rPr>
      </w:pPr>
      <w:r>
        <w:rPr>
          <w:b/>
          <w:color w:val="000000"/>
        </w:rPr>
      </w:r>
    </w:p>
    <w:p>
      <w:pPr>
        <w:pStyle w:val="Normal"/>
        <w:keepNext w:val="true"/>
        <w:rPr>
          <w:b/>
          <w:b/>
          <w:color w:val="000000"/>
        </w:rPr>
      </w:pPr>
      <w:r>
        <w:rPr>
          <w:b/>
          <w:color w:val="000000"/>
        </w:rPr>
        <w:t>Description</w:t>
      </w:r>
    </w:p>
    <w:p>
      <w:pPr>
        <w:pStyle w:val="Normal"/>
        <w:rPr/>
      </w:pPr>
      <w:r>
        <w:rPr/>
        <w:t xml:space="preserve">The execution command returns the network steering functionalities information </w:t>
      </w:r>
      <w:bookmarkStart w:id="3018" w:name="MCCQCTEMPBM_00003527"/>
      <w:r>
        <w:rPr>
          <w:rFonts w:cs="Courier New" w:ascii="Courier New" w:hAnsi="Courier New"/>
        </w:rPr>
        <w:t>&lt;NSFI-l&gt;</w:t>
      </w:r>
      <w:bookmarkEnd w:id="3018"/>
      <w:r>
        <w:rPr/>
        <w:t xml:space="preserve"> and </w:t>
      </w:r>
      <w:bookmarkStart w:id="3019" w:name="MCCQCTEMPBM_00003528"/>
      <w:r>
        <w:rPr>
          <w:rFonts w:cs="Courier New" w:ascii="Courier New" w:hAnsi="Courier New"/>
        </w:rPr>
        <w:t>&lt;NSFI-c&gt;</w:t>
      </w:r>
      <w:bookmarkEnd w:id="3019"/>
      <w:r>
        <w:rPr/>
        <w:t xml:space="preserve"> of the QoS flow of the default QoS rule associated with the provided context identifier </w:t>
      </w:r>
      <w:bookmarkStart w:id="3020" w:name="MCCQCTEMPBM_00003529"/>
      <w:r>
        <w:rPr>
          <w:rFonts w:cs="Courier New" w:ascii="Courier New" w:hAnsi="Courier New"/>
        </w:rPr>
        <w:t>&lt;cid&gt;</w:t>
      </w:r>
      <w:bookmarkEnd w:id="3020"/>
      <w:r>
        <w:rPr/>
        <w:t>.</w:t>
      </w:r>
    </w:p>
    <w:p>
      <w:pPr>
        <w:pStyle w:val="Normal"/>
        <w:rPr/>
      </w:pPr>
      <w:r>
        <w:rPr/>
        <w:t xml:space="preserve">If the parameter </w:t>
      </w:r>
      <w:bookmarkStart w:id="3021" w:name="MCCQCTEMPBM_00003530"/>
      <w:r>
        <w:rPr>
          <w:rFonts w:cs="Courier New" w:ascii="Courier New" w:hAnsi="Courier New"/>
        </w:rPr>
        <w:t>&lt;cid&gt;</w:t>
      </w:r>
      <w:bookmarkEnd w:id="3021"/>
      <w:r>
        <w:rPr/>
        <w:t xml:space="preserve"> is omitted, the network steering functionalities information for all QoS flows are returned.</w:t>
      </w:r>
    </w:p>
    <w:p>
      <w:pPr>
        <w:pStyle w:val="Normal"/>
        <w:rPr/>
      </w:pPr>
      <w:r>
        <w:rPr/>
        <w:t xml:space="preserve">The test command returns a list of </w:t>
      </w:r>
      <w:r>
        <w:rPr>
          <w:rFonts w:cs="Courier New" w:ascii="Courier New" w:hAnsi="Courier New"/>
        </w:rPr>
        <w:t>&lt;cid&gt;</w:t>
      </w:r>
      <w:r>
        <w:rPr/>
        <w:t>s associated with all QoS flows.</w:t>
      </w:r>
    </w:p>
    <w:p>
      <w:pPr>
        <w:pStyle w:val="Normal"/>
        <w:keepNext w:val="true"/>
        <w:rPr>
          <w:b/>
          <w:b/>
          <w:color w:val="000000"/>
        </w:rPr>
      </w:pPr>
      <w:r>
        <w:rPr>
          <w:b/>
          <w:color w:val="000000"/>
        </w:rPr>
        <w:t>Defined values</w:t>
      </w:r>
    </w:p>
    <w:p>
      <w:pPr>
        <w:pStyle w:val="B1"/>
        <w:rPr/>
      </w:pPr>
      <w:bookmarkStart w:id="3022" w:name="MCCQCTEMPBM_00003531"/>
      <w:r>
        <w:rPr>
          <w:rFonts w:cs="Courier New" w:ascii="Courier New" w:hAnsi="Courier New"/>
        </w:rPr>
        <w:t>&lt;cid&gt;</w:t>
      </w:r>
      <w:bookmarkEnd w:id="3022"/>
      <w:r>
        <w:rPr/>
        <w:t xml:space="preserve">: integer type; specifies a particular QoS flow definition, Traffic Flows definition and a PDP Context definition (see the </w:t>
      </w:r>
      <w:bookmarkStart w:id="3023" w:name="MCCQCTEMPBM_00003532"/>
      <w:r>
        <w:rPr>
          <w:rFonts w:cs="Courier New" w:ascii="Courier New" w:hAnsi="Courier New"/>
        </w:rPr>
        <w:t>+CGDCONT</w:t>
      </w:r>
      <w:bookmarkEnd w:id="3023"/>
      <w:r>
        <w:rPr/>
        <w:t xml:space="preserve"> and </w:t>
      </w:r>
      <w:bookmarkStart w:id="3024" w:name="MCCQCTEMPBM_00003533"/>
      <w:r>
        <w:rPr>
          <w:rFonts w:cs="Courier New" w:ascii="Courier New" w:hAnsi="Courier New"/>
        </w:rPr>
        <w:t>+CGDSCONT</w:t>
      </w:r>
      <w:bookmarkEnd w:id="3024"/>
      <w:r>
        <w:rPr/>
        <w:t xml:space="preserve"> commands).</w:t>
      </w:r>
    </w:p>
    <w:p>
      <w:pPr>
        <w:pStyle w:val="B1"/>
        <w:rPr/>
      </w:pPr>
      <w:bookmarkStart w:id="3025" w:name="MCCQCTEMPBM_00003534"/>
      <w:r>
        <w:rPr>
          <w:rFonts w:cs="Courier New" w:ascii="Courier New" w:hAnsi="Courier New"/>
        </w:rPr>
        <w:t>&lt;</w:t>
      </w:r>
      <w:bookmarkEnd w:id="3025"/>
      <w:r>
        <w:rPr>
          <w:rFonts w:cs="Courier New" w:ascii="Courier New" w:hAnsi="Courier New"/>
        </w:rPr>
        <w:t>NSFI-l</w:t>
      </w:r>
      <w:bookmarkStart w:id="3026" w:name="MCCQCTEMPBM_00003535"/>
      <w:r>
        <w:rPr>
          <w:rFonts w:cs="Courier New" w:ascii="Courier New" w:hAnsi="Courier New"/>
        </w:rPr>
        <w:t>&gt;</w:t>
      </w:r>
      <w:bookmarkEnd w:id="3026"/>
      <w:r>
        <w:rPr/>
        <w:t xml:space="preserve">: integer type; </w:t>
      </w:r>
      <w:r>
        <w:rPr>
          <w:lang w:eastAsia="zh-TW"/>
        </w:rPr>
        <w:t>in</w:t>
      </w:r>
      <w:r>
        <w:rPr>
          <w:lang w:eastAsia="zh-TW"/>
        </w:rPr>
        <w:t xml:space="preserve">dicates the length in octets of the </w:t>
      </w:r>
      <w:bookmarkStart w:id="3027" w:name="MCCQCTEMPBM_00003536"/>
      <w:r>
        <w:rPr>
          <w:rFonts w:cs="Courier New" w:ascii="Courier New" w:hAnsi="Courier New"/>
        </w:rPr>
        <w:t>&lt;NSFI-c&gt;</w:t>
      </w:r>
      <w:bookmarkEnd w:id="3027"/>
      <w:r>
        <w:rPr/>
        <w:t>.</w:t>
      </w:r>
    </w:p>
    <w:p>
      <w:pPr>
        <w:pStyle w:val="B1"/>
        <w:rPr/>
      </w:pPr>
      <w:bookmarkStart w:id="3028" w:name="MCCQCTEMPBM_00003537"/>
      <w:r>
        <w:rPr>
          <w:rFonts w:cs="Courier New" w:ascii="Courier New" w:hAnsi="Courier New"/>
        </w:rPr>
        <w:t>&lt;NSFI-c&gt;</w:t>
      </w:r>
      <w:bookmarkEnd w:id="3028"/>
      <w:r>
        <w:rPr/>
        <w:t xml:space="preserve">: string type; coded as defined in 3GPP TS 24.193 [177] clause 6.1.4.2. This parameter shall not be subject to conventional character conversion as per </w:t>
      </w:r>
      <w:bookmarkStart w:id="3029" w:name="MCCQCTEMPBM_00003538"/>
      <w:r>
        <w:rPr>
          <w:rFonts w:cs="Courier New" w:ascii="Courier New" w:hAnsi="Courier New"/>
        </w:rPr>
        <w:t>+CSCS</w:t>
      </w:r>
      <w:bookmarkEnd w:id="3029"/>
      <w:r>
        <w:rPr/>
        <w:t>.</w:t>
      </w:r>
    </w:p>
    <w:p>
      <w:pPr>
        <w:pStyle w:val="Normal"/>
        <w:keepNext w:val="true"/>
        <w:rPr>
          <w:b/>
          <w:b/>
          <w:color w:val="000000"/>
        </w:rPr>
      </w:pPr>
      <w:r>
        <w:rPr>
          <w:b/>
          <w:color w:val="000000"/>
        </w:rPr>
        <w:t>Implementation</w:t>
      </w:r>
    </w:p>
    <w:p>
      <w:pPr>
        <w:pStyle w:val="Normal"/>
        <w:rPr/>
      </w:pPr>
      <w:r>
        <w:rPr/>
        <w:t>Optional.</w:t>
      </w:r>
    </w:p>
    <w:p>
      <w:pPr>
        <w:pStyle w:val="Heading2"/>
        <w:rPr/>
      </w:pPr>
      <w:bookmarkStart w:id="3030" w:name="__RefHeading___Toc106993497"/>
      <w:bookmarkEnd w:id="3030"/>
      <w:r>
        <w:rPr/>
        <w:t>10.2</w:t>
        <w:tab/>
        <w:t>Modem compatibility commands</w:t>
      </w:r>
    </w:p>
    <w:p>
      <w:pPr>
        <w:pStyle w:val="Heading3"/>
        <w:rPr>
          <w:lang w:val="en-US"/>
        </w:rPr>
      </w:pPr>
      <w:bookmarkStart w:id="3031" w:name="__RefHeading___Toc106993498"/>
      <w:bookmarkEnd w:id="3031"/>
      <w:r>
        <w:rPr>
          <w:lang w:val="en-US"/>
        </w:rPr>
        <w:t>10.2.0</w:t>
        <w:tab/>
        <w:t>General</w:t>
      </w:r>
    </w:p>
    <w:p>
      <w:pPr>
        <w:pStyle w:val="Normal"/>
        <w:rPr/>
      </w:pPr>
      <w:r>
        <w:rPr/>
        <w:t>This clause describes how existing AT commands, designed for use with a modem, may be used to control a Packet Domain MT. This is to provide backwards compatibility with existing communications software. For new applications it is recommended that the Packet Domain-specific commands, described in previous clauses, be used.</w:t>
      </w:r>
    </w:p>
    <w:p>
      <w:pPr>
        <w:pStyle w:val="Heading3"/>
        <w:rPr/>
      </w:pPr>
      <w:bookmarkStart w:id="3032" w:name="__RefHeading___Toc106993499"/>
      <w:bookmarkEnd w:id="3032"/>
      <w:r>
        <w:rPr/>
        <w:t>10.2.1</w:t>
        <w:tab/>
        <w:t>MT originated PDP context activation</w:t>
      </w:r>
    </w:p>
    <w:p>
      <w:pPr>
        <w:pStyle w:val="Heading4"/>
        <w:ind w:left="1418" w:hanging="1418"/>
        <w:rPr/>
      </w:pPr>
      <w:bookmarkStart w:id="3033" w:name="__RefHeading___Toc106993500"/>
      <w:bookmarkEnd w:id="3033"/>
      <w:r>
        <w:rPr>
          <w:lang w:val="en-US"/>
        </w:rPr>
        <w:t>10.2.1.0</w:t>
        <w:tab/>
        <w:t>General</w:t>
      </w:r>
    </w:p>
    <w:p>
      <w:pPr>
        <w:pStyle w:val="Normal"/>
        <w:rPr/>
      </w:pPr>
      <w:r>
        <w:rPr/>
        <w:t>In this mode of operation, the MT behaves like an originating modem and accepts the normal V.250 commands associated with placing and clearing a call. If Packet Domain-specific configuration commands are required, they may be sent to the MT as part of the modem initialization commands.</w:t>
      </w:r>
    </w:p>
    <w:p>
      <w:pPr>
        <w:pStyle w:val="Heading4"/>
        <w:ind w:left="1418" w:hanging="1418"/>
        <w:rPr/>
      </w:pPr>
      <w:bookmarkStart w:id="3034" w:name="__RefHeading___Toc106993501"/>
      <w:bookmarkEnd w:id="3034"/>
      <w:r>
        <w:rPr>
          <w:lang w:val="fr-FR"/>
        </w:rPr>
        <w:t>10.2.1.1</w:t>
        <w:tab/>
        <w:t>Request packet domain service 'D'</w:t>
      </w:r>
    </w:p>
    <w:p>
      <w:pPr>
        <w:pStyle w:val="TH"/>
        <w:rPr/>
      </w:pPr>
      <w:r>
        <w:rPr>
          <w:lang w:val="fr-FR"/>
        </w:rPr>
        <w:t>Table </w:t>
      </w:r>
      <w:r>
        <w:rPr>
          <w:lang w:val="fr-FR" w:eastAsia="en-US"/>
        </w:rPr>
        <w:t>130</w:t>
      </w:r>
      <w:r>
        <w:rPr/>
        <w:t>: D command syntax</w:t>
      </w:r>
    </w:p>
    <w:tbl>
      <w:tblPr>
        <w:tblW w:w="8330" w:type="dxa"/>
        <w:jc w:val="left"/>
        <w:tblInd w:w="702" w:type="dxa"/>
        <w:tblLayout w:type="fixed"/>
        <w:tblCellMar>
          <w:top w:w="0" w:type="dxa"/>
          <w:left w:w="108" w:type="dxa"/>
          <w:bottom w:w="0" w:type="dxa"/>
          <w:right w:w="108" w:type="dxa"/>
        </w:tblCellMar>
      </w:tblPr>
      <w:tblGrid>
        <w:gridCol w:w="5070"/>
        <w:gridCol w:w="3260"/>
      </w:tblGrid>
      <w:tr>
        <w:trPr/>
        <w:tc>
          <w:tcPr>
            <w:tcW w:w="5070"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3260"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5070"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3035" w:name="MCCQCTEMPBM_00003539"/>
            <w:r>
              <w:rPr>
                <w:rFonts w:cs="Courier New" w:ascii="Courier New" w:hAnsi="Courier New"/>
              </w:rPr>
              <w:t>D*&lt;GPRS_SC&gt;[*[&lt;called_address&gt;][*[&lt;L2P&gt;][*[&lt;cid&gt;[,&lt;cid&gt;[,...]]]]]]#</w:t>
            </w:r>
            <w:bookmarkEnd w:id="3035"/>
          </w:p>
        </w:tc>
        <w:tc>
          <w:tcPr>
            <w:tcW w:w="3260"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CONNECT</w:t>
            </w:r>
          </w:p>
          <w:p>
            <w:pPr>
              <w:pStyle w:val="Normal"/>
              <w:spacing w:lineRule="exact" w:line="200" w:before="0" w:after="180"/>
              <w:rPr>
                <w:rFonts w:ascii="Courier New" w:hAnsi="Courier New" w:cs="Courier New"/>
              </w:rPr>
            </w:pPr>
            <w:r>
              <w:rPr>
                <w:rFonts w:cs="Courier New" w:ascii="Courier New" w:hAnsi="Courier New"/>
              </w:rPr>
              <w:t>ERROR</w:t>
            </w:r>
          </w:p>
        </w:tc>
      </w:tr>
    </w:tbl>
    <w:p>
      <w:pPr>
        <w:pStyle w:val="Normal"/>
        <w:spacing w:lineRule="exact" w:line="200"/>
        <w:rPr/>
      </w:pPr>
      <w:r>
        <w:rPr/>
      </w:r>
    </w:p>
    <w:p>
      <w:pPr>
        <w:pStyle w:val="Normal"/>
        <w:spacing w:lineRule="exact" w:line="200"/>
        <w:rPr>
          <w:b/>
          <w:b/>
        </w:rPr>
      </w:pPr>
      <w:r>
        <w:rPr>
          <w:b/>
        </w:rPr>
        <w:t>Description</w:t>
      </w:r>
    </w:p>
    <w:p>
      <w:pPr>
        <w:pStyle w:val="Normal"/>
        <w:rPr/>
      </w:pPr>
      <w:r>
        <w:rPr/>
        <w:t>This command causes the MT to perform whatever actions are necessary to establish communication between the TE and the external PDN.</w:t>
      </w:r>
    </w:p>
    <w:p>
      <w:pPr>
        <w:pStyle w:val="Normal"/>
        <w:rPr/>
      </w:pPr>
      <w:r>
        <w:rPr/>
        <w:t>The V.250 '</w:t>
      </w:r>
      <w:bookmarkStart w:id="3036" w:name="MCCQCTEMPBM_00003540"/>
      <w:r>
        <w:rPr>
          <w:rFonts w:cs="Courier New" w:ascii="Courier New" w:hAnsi="Courier New"/>
        </w:rPr>
        <w:t>D</w:t>
      </w:r>
      <w:bookmarkEnd w:id="3036"/>
      <w:r>
        <w:rPr/>
        <w:t xml:space="preserve">' (Dial) command causes the MT to enter the V.250 online data state and, with the TE, to start the specified layer 2 protocol. The MT shall return </w:t>
      </w:r>
      <w:bookmarkStart w:id="3037" w:name="MCCQCTEMPBM_00003541"/>
      <w:r>
        <w:rPr>
          <w:rFonts w:cs="Courier New" w:ascii="Courier New" w:hAnsi="Courier New"/>
        </w:rPr>
        <w:t>CONNECT</w:t>
      </w:r>
      <w:bookmarkEnd w:id="3037"/>
      <w:r>
        <w:rPr/>
        <w:t xml:space="preserve"> to confirm acceptance of the command prior to entering the V.250 online data state. No further commands may follow on the AT command line.</w:t>
      </w:r>
    </w:p>
    <w:p>
      <w:pPr>
        <w:pStyle w:val="Normal"/>
        <w:rPr/>
      </w:pPr>
      <w:r>
        <w:rPr/>
        <w:t xml:space="preserve">The detailed behaviour after the online data state has been entered is dependent on the PDP type. It is described briefly in clause 9 (for IP) of 3GPP TS 27.060 [34]. PS attachment and PDP context activation procedures may take place prior to or during the PDP startup if they have not already been performed using the </w:t>
      </w:r>
      <w:bookmarkStart w:id="3038" w:name="MCCQCTEMPBM_00003542"/>
      <w:r>
        <w:rPr>
          <w:rFonts w:cs="Courier New" w:ascii="Courier New" w:hAnsi="Courier New"/>
        </w:rPr>
        <w:t>+CGATT</w:t>
      </w:r>
      <w:bookmarkEnd w:id="3038"/>
      <w:r>
        <w:rPr/>
        <w:t xml:space="preserve"> and </w:t>
      </w:r>
      <w:bookmarkStart w:id="3039" w:name="MCCQCTEMPBM_00003543"/>
      <w:r>
        <w:rPr>
          <w:rFonts w:cs="Courier New" w:ascii="Courier New" w:hAnsi="Courier New"/>
        </w:rPr>
        <w:t>+CGACT</w:t>
      </w:r>
      <w:bookmarkEnd w:id="3039"/>
      <w:r>
        <w:rPr/>
        <w:t xml:space="preserve"> commands. </w:t>
      </w:r>
    </w:p>
    <w:p>
      <w:pPr>
        <w:pStyle w:val="Normal"/>
        <w:rPr/>
      </w:pPr>
      <w:r>
        <w:rPr/>
        <w:t xml:space="preserve">When the layer 2 protocol has terminated, either as a result of an orderly shut down of the PDP or an error, the MT shall enter V.250 command state and return the </w:t>
      </w:r>
      <w:bookmarkStart w:id="3040" w:name="MCCQCTEMPBM_00003544"/>
      <w:r>
        <w:rPr>
          <w:rFonts w:cs="Courier New" w:ascii="Courier New" w:hAnsi="Courier New"/>
        </w:rPr>
        <w:t>NO CARRIER</w:t>
      </w:r>
      <w:bookmarkEnd w:id="3040"/>
      <w:r>
        <w:rPr/>
        <w:t xml:space="preserve"> final result code.</w:t>
      </w:r>
    </w:p>
    <w:p>
      <w:pPr>
        <w:pStyle w:val="Normal"/>
        <w:rPr/>
      </w:pPr>
      <w:r>
        <w:rPr/>
        <w:t xml:space="preserve">If </w:t>
      </w:r>
      <w:r>
        <w:rPr>
          <w:rFonts w:cs="Courier New" w:ascii="Courier New" w:hAnsi="Courier New"/>
        </w:rPr>
        <w:t>&lt;called address&gt;</w:t>
      </w:r>
      <w:r>
        <w:rPr/>
        <w:t xml:space="preserve"> is supported and provided, the MT shall automatically set up a virtual call to the specified address after the PDP context has been activated.</w:t>
      </w:r>
    </w:p>
    <w:p>
      <w:pPr>
        <w:pStyle w:val="Normal"/>
        <w:rPr/>
      </w:pPr>
      <w:r>
        <w:rPr/>
        <w:t xml:space="preserve">If </w:t>
      </w:r>
      <w:r>
        <w:rPr>
          <w:rFonts w:cs="Courier New" w:ascii="Courier New" w:hAnsi="Courier New"/>
        </w:rPr>
        <w:t>&lt;L2P&gt;</w:t>
      </w:r>
      <w:r>
        <w:rPr/>
        <w:t xml:space="preserve"> and </w:t>
      </w:r>
      <w:r>
        <w:rPr>
          <w:rFonts w:cs="Courier New" w:ascii="Courier New" w:hAnsi="Courier New"/>
        </w:rPr>
        <w:t>&lt;cid&gt;</w:t>
      </w:r>
      <w:r>
        <w:rPr/>
        <w:t xml:space="preserve"> are supported, their usage shall be the same as in the </w:t>
      </w:r>
      <w:bookmarkStart w:id="3041" w:name="MCCQCTEMPBM_00003545"/>
      <w:r>
        <w:rPr>
          <w:rFonts w:cs="Courier New" w:ascii="Courier New" w:hAnsi="Courier New"/>
        </w:rPr>
        <w:t>+CGDATA</w:t>
      </w:r>
      <w:bookmarkEnd w:id="3041"/>
      <w:r>
        <w:rPr/>
        <w:t xml:space="preserve"> command. The </w:t>
      </w:r>
      <w:bookmarkStart w:id="3042" w:name="MCCQCTEMPBM_00003546"/>
      <w:r>
        <w:rPr>
          <w:rFonts w:cs="Courier New" w:ascii="Courier New" w:hAnsi="Courier New"/>
        </w:rPr>
        <w:t>+CGDCONT</w:t>
      </w:r>
      <w:bookmarkEnd w:id="3042"/>
      <w:r>
        <w:rPr/>
        <w:t xml:space="preserve">, </w:t>
      </w:r>
      <w:bookmarkStart w:id="3043" w:name="MCCQCTEMPBM_00003547"/>
      <w:r>
        <w:rPr>
          <w:rFonts w:cs="Courier New" w:ascii="Courier New" w:hAnsi="Courier New"/>
        </w:rPr>
        <w:t>+CGQREQ</w:t>
      </w:r>
      <w:bookmarkEnd w:id="3043"/>
      <w:r>
        <w:rPr/>
        <w:t>, etc. commands may be used in the modem initialization AT command string to set values for for PDP type, APN, QoS etc..</w:t>
      </w:r>
    </w:p>
    <w:p>
      <w:pPr>
        <w:pStyle w:val="Normal"/>
        <w:rPr/>
      </w:pPr>
      <w:r>
        <w:rPr/>
        <w:t xml:space="preserve">If </w:t>
      </w:r>
      <w:r>
        <w:rPr>
          <w:rFonts w:cs="Courier New" w:ascii="Courier New" w:hAnsi="Courier New"/>
        </w:rPr>
        <w:t>&lt;L2P&gt;</w:t>
      </w:r>
      <w:r>
        <w:rPr/>
        <w:t xml:space="preserve"> is not supported or is supported but omitted, the MT shall use a layer 2 protocol appropriate to the PDP type.</w:t>
      </w:r>
    </w:p>
    <w:p>
      <w:pPr>
        <w:pStyle w:val="Normal"/>
        <w:rPr/>
      </w:pPr>
      <w:r>
        <w:rPr/>
        <w:t xml:space="preserve">If </w:t>
      </w:r>
      <w:r>
        <w:rPr>
          <w:rFonts w:cs="Courier New" w:ascii="Courier New" w:hAnsi="Courier New"/>
        </w:rPr>
        <w:t>&lt;cid&gt;</w:t>
      </w:r>
      <w:r>
        <w:rPr/>
        <w:t xml:space="preserve"> is not supported or is supported but omitted, the MT shall attempt to activate the context using:</w:t>
      </w:r>
    </w:p>
    <w:p>
      <w:pPr>
        <w:pStyle w:val="B1"/>
        <w:rPr/>
      </w:pPr>
      <w:r>
        <w:rPr/>
        <w:t>(a) any information provided by the TE during the PDP startup procedure, e.g. the TE may provide a PDP type and/or PDP address to the MT;</w:t>
      </w:r>
    </w:p>
    <w:p>
      <w:pPr>
        <w:pStyle w:val="B1"/>
        <w:rPr/>
      </w:pPr>
      <w:r>
        <w:rPr/>
        <w:t>(b) a priori knowledge, e.g. the MT may implement only one PDP type; or</w:t>
      </w:r>
    </w:p>
    <w:p>
      <w:pPr>
        <w:pStyle w:val="NO"/>
        <w:ind w:left="567" w:hanging="283"/>
        <w:rPr/>
      </w:pPr>
      <w:r>
        <w:rPr/>
        <w:t>(c) using the 'Empty PDP type' (3GPP TS 24.008 [8]). (No PDP address or APN shall be sent in this case and only one PDP context subscription record shall be present in the HLR for this subscriber.)</w:t>
      </w:r>
    </w:p>
    <w:p>
      <w:pPr>
        <w:pStyle w:val="Normal"/>
        <w:rPr/>
      </w:pPr>
      <w:r>
        <w:rPr/>
        <w:t>This command may be used in both normal and modem compatibility modes.</w:t>
      </w:r>
    </w:p>
    <w:p>
      <w:pPr>
        <w:pStyle w:val="NO"/>
        <w:rPr/>
      </w:pPr>
      <w:r>
        <w:rPr/>
        <w:t>NOTE:</w:t>
        <w:tab/>
        <w:t>The dial string conforms to the syntax specified in 3GPP TS 22.030 [19].</w:t>
      </w:r>
    </w:p>
    <w:p>
      <w:pPr>
        <w:pStyle w:val="Normal"/>
        <w:spacing w:lineRule="exact" w:line="200"/>
        <w:rPr/>
      </w:pPr>
      <w:r>
        <w:rPr>
          <w:b/>
        </w:rPr>
        <w:t>Defined values</w:t>
      </w:r>
    </w:p>
    <w:p>
      <w:pPr>
        <w:pStyle w:val="B1"/>
        <w:rPr/>
      </w:pPr>
      <w:r>
        <w:rPr>
          <w:rFonts w:cs="Courier New" w:ascii="Courier New" w:hAnsi="Courier New"/>
        </w:rPr>
        <w:t>&lt;GPRS_SC&gt;</w:t>
      </w:r>
      <w:r>
        <w:rPr/>
        <w:t>: (GPRS Service Code) a string of digits (value 99) which identifies a request to use the Packet Domain service.</w:t>
      </w:r>
    </w:p>
    <w:p>
      <w:pPr>
        <w:pStyle w:val="B1"/>
        <w:rPr/>
      </w:pPr>
      <w:r>
        <w:rPr>
          <w:rFonts w:cs="Courier New" w:ascii="Courier New" w:hAnsi="Courier New"/>
        </w:rPr>
        <w:t>&lt;called_address&gt;</w:t>
      </w:r>
      <w:r>
        <w:rPr/>
        <w:t>: a string that identifies the called party in the address space applicable to the PDP. For communications software that does not support arbitrary characters in the dial string, a numeric equivalent may be used. Also, the character comma ',' may be used as a substitute for the character period '.'.</w:t>
        <w:br/>
      </w:r>
    </w:p>
    <w:p>
      <w:pPr>
        <w:pStyle w:val="B1"/>
        <w:rPr/>
      </w:pPr>
      <w:r>
        <w:rPr>
          <w:rFonts w:cs="Courier New" w:ascii="Courier New" w:hAnsi="Courier New"/>
        </w:rPr>
        <w:t>&lt;L2P&gt;</w:t>
      </w:r>
      <w:r>
        <w:rPr/>
        <w:t xml:space="preserve">: a string which indicates the layer 2 protocol to be used (see </w:t>
      </w:r>
      <w:bookmarkStart w:id="3044" w:name="MCCQCTEMPBM_00003548"/>
      <w:r>
        <w:rPr>
          <w:rFonts w:cs="Courier New" w:ascii="Courier New" w:hAnsi="Courier New"/>
        </w:rPr>
        <w:t>+CGDATA</w:t>
      </w:r>
      <w:bookmarkEnd w:id="3044"/>
      <w:r>
        <w:rPr/>
        <w:t xml:space="preserve"> command). For communications software that does not support arbitrary characters in the dial string, the following numeric equivalents shall be used:</w:t>
      </w:r>
    </w:p>
    <w:p>
      <w:pPr>
        <w:pStyle w:val="B2"/>
        <w:ind w:left="1418" w:hanging="851"/>
        <w:rPr>
          <w:lang w:val="es-ES_tradnl"/>
        </w:rPr>
      </w:pPr>
      <w:r>
        <w:rPr>
          <w:lang w:val="es-ES_tradnl"/>
        </w:rPr>
        <w:t>0</w:t>
        <w:tab/>
        <w:t>NULL (Obsolete)</w:t>
      </w:r>
    </w:p>
    <w:p>
      <w:pPr>
        <w:pStyle w:val="B2"/>
        <w:ind w:left="1418" w:hanging="851"/>
        <w:rPr>
          <w:lang w:val="es-ES_tradnl"/>
        </w:rPr>
      </w:pPr>
      <w:r>
        <w:rPr>
          <w:lang w:val="es-ES_tradnl"/>
        </w:rPr>
        <w:t>1</w:t>
        <w:tab/>
        <w:t>PPP</w:t>
      </w:r>
    </w:p>
    <w:p>
      <w:pPr>
        <w:pStyle w:val="B2"/>
        <w:ind w:left="1418" w:hanging="851"/>
        <w:rPr>
          <w:lang w:val="es-ES_tradnl"/>
        </w:rPr>
      </w:pPr>
      <w:r>
        <w:rPr>
          <w:lang w:val="es-ES_tradnl"/>
        </w:rPr>
        <w:t>2</w:t>
        <w:tab/>
        <w:t>PAD (Obsolete)</w:t>
      </w:r>
    </w:p>
    <w:p>
      <w:pPr>
        <w:pStyle w:val="B2"/>
        <w:ind w:left="1418" w:hanging="851"/>
        <w:rPr/>
      </w:pPr>
      <w:r>
        <w:rPr/>
        <w:t>3</w:t>
        <w:tab/>
        <w:t>X25 (Obsolete)</w:t>
      </w:r>
    </w:p>
    <w:p>
      <w:pPr>
        <w:pStyle w:val="B2"/>
        <w:ind w:left="1418" w:hanging="851"/>
        <w:rPr/>
      </w:pPr>
      <w:r>
        <w:rPr/>
        <w:t>9yyyy</w:t>
        <w:tab/>
        <w:t>M-xxxx</w:t>
      </w:r>
    </w:p>
    <w:p>
      <w:pPr>
        <w:pStyle w:val="B2"/>
        <w:ind w:left="1418" w:hanging="851"/>
        <w:rPr/>
      </w:pPr>
      <w:r>
        <w:rPr/>
        <w:t>Other values are reserved and will result in an ERROR response</w:t>
      </w:r>
    </w:p>
    <w:p>
      <w:pPr>
        <w:pStyle w:val="B1"/>
        <w:rPr/>
      </w:pPr>
      <w:r>
        <w:rPr>
          <w:rFonts w:cs="Courier New" w:ascii="Courier New" w:hAnsi="Courier New"/>
        </w:rPr>
        <w:t>&lt;cid&gt;</w:t>
      </w:r>
      <w:r>
        <w:rPr/>
        <w:t xml:space="preserve">: a string of digits which specifies a particular PDP context definition (see the </w:t>
      </w:r>
      <w:bookmarkStart w:id="3045" w:name="MCCQCTEMPBM_00003549"/>
      <w:r>
        <w:rPr>
          <w:rFonts w:cs="Courier New" w:ascii="Courier New" w:hAnsi="Courier New"/>
        </w:rPr>
        <w:t>+CGDCONT</w:t>
      </w:r>
      <w:bookmarkEnd w:id="3045"/>
      <w:r>
        <w:rPr/>
        <w:t xml:space="preserve"> and </w:t>
      </w:r>
      <w:bookmarkStart w:id="3046" w:name="MCCQCTEMPBM_00003550"/>
      <w:r>
        <w:rPr>
          <w:rFonts w:cs="Courier New" w:ascii="Courier New" w:hAnsi="Courier New"/>
        </w:rPr>
        <w:t>+CGDSCONT</w:t>
      </w:r>
      <w:bookmarkEnd w:id="3046"/>
      <w:r>
        <w:rPr/>
        <w:t xml:space="preserve"> commands).</w:t>
      </w:r>
    </w:p>
    <w:p>
      <w:pPr>
        <w:pStyle w:val="Normal"/>
        <w:rPr/>
      </w:pPr>
      <w:r>
        <w:rPr>
          <w:b/>
        </w:rPr>
        <w:t>Implementation</w:t>
      </w:r>
    </w:p>
    <w:p>
      <w:pPr>
        <w:pStyle w:val="Normal"/>
        <w:rPr/>
      </w:pPr>
      <w:r>
        <w:rPr/>
        <w:t xml:space="preserve">Optional if the </w:t>
      </w:r>
      <w:bookmarkStart w:id="3047" w:name="MCCQCTEMPBM_00003551"/>
      <w:r>
        <w:rPr>
          <w:rFonts w:cs="Courier New" w:ascii="Courier New" w:hAnsi="Courier New"/>
        </w:rPr>
        <w:t>+CGDATA</w:t>
      </w:r>
      <w:bookmarkEnd w:id="3047"/>
      <w:r>
        <w:rPr/>
        <w:t xml:space="preserve"> command is supported. If the </w:t>
      </w:r>
      <w:bookmarkStart w:id="3048" w:name="MCCQCTEMPBM_00003552"/>
      <w:r>
        <w:rPr>
          <w:rFonts w:cs="Courier New" w:ascii="Courier New" w:hAnsi="Courier New"/>
        </w:rPr>
        <w:t>D</w:t>
      </w:r>
      <w:bookmarkEnd w:id="3048"/>
      <w:r>
        <w:rPr/>
        <w:t xml:space="preserve"> command is provided, then support for </w:t>
      </w:r>
      <w:r>
        <w:rPr>
          <w:rFonts w:cs="Courier New" w:ascii="Courier New" w:hAnsi="Courier New"/>
        </w:rPr>
        <w:t>&lt;called_address&gt;</w:t>
      </w:r>
      <w:r>
        <w:rPr/>
        <w:t xml:space="preserve">, </w:t>
      </w:r>
      <w:r>
        <w:rPr>
          <w:rFonts w:cs="Courier New" w:ascii="Courier New" w:hAnsi="Courier New"/>
        </w:rPr>
        <w:t>&lt;L2P&gt;</w:t>
      </w:r>
      <w:r>
        <w:rPr/>
        <w:t xml:space="preserve"> and </w:t>
      </w:r>
      <w:r>
        <w:rPr>
          <w:rFonts w:cs="Courier New" w:ascii="Courier New" w:hAnsi="Courier New"/>
        </w:rPr>
        <w:t>&lt;cid&gt;</w:t>
      </w:r>
      <w:r>
        <w:rPr/>
        <w:t xml:space="preserve"> are optional. If they are not supported but values are provided by the TE, the values shall be ignored and this shall not constitute an error.</w:t>
      </w:r>
    </w:p>
    <w:p>
      <w:pPr>
        <w:pStyle w:val="Heading4"/>
        <w:ind w:left="1418" w:hanging="1418"/>
        <w:rPr/>
      </w:pPr>
      <w:bookmarkStart w:id="3049" w:name="__RefHeading___Toc106993502"/>
      <w:bookmarkEnd w:id="3049"/>
      <w:r>
        <w:rPr>
          <w:lang w:val="fr-FR"/>
        </w:rPr>
        <w:t>10.2.1.2</w:t>
        <w:tab/>
        <w:t>Request packet domain IP service 'D'</w:t>
      </w:r>
    </w:p>
    <w:p>
      <w:pPr>
        <w:pStyle w:val="TH"/>
        <w:rPr/>
      </w:pPr>
      <w:r>
        <w:rPr/>
        <w:t>Table </w:t>
      </w:r>
      <w:r>
        <w:rPr>
          <w:lang w:val="en-US" w:eastAsia="en-US"/>
        </w:rPr>
        <w:t>131</w:t>
      </w:r>
      <w:r>
        <w:rPr/>
        <w:t>: D command syntax</w:t>
      </w:r>
    </w:p>
    <w:tbl>
      <w:tblPr>
        <w:tblW w:w="7763" w:type="dxa"/>
        <w:jc w:val="left"/>
        <w:tblInd w:w="1127" w:type="dxa"/>
        <w:tblLayout w:type="fixed"/>
        <w:tblCellMar>
          <w:top w:w="0" w:type="dxa"/>
          <w:left w:w="108" w:type="dxa"/>
          <w:bottom w:w="0" w:type="dxa"/>
          <w:right w:w="108" w:type="dxa"/>
        </w:tblCellMar>
      </w:tblPr>
      <w:tblGrid>
        <w:gridCol w:w="4927"/>
        <w:gridCol w:w="2836"/>
      </w:tblGrid>
      <w:tr>
        <w:trPr/>
        <w:tc>
          <w:tcPr>
            <w:tcW w:w="4927"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2836"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3050" w:name="MCCQCTEMPBM_00003553"/>
            <w:r>
              <w:rPr>
                <w:rFonts w:cs="Courier New" w:ascii="Courier New" w:hAnsi="Courier New"/>
              </w:rPr>
              <w:t>D*&lt;GPRS_SC_IP&gt;[*&lt;cid&gt;[,&lt;cid&gt;[,...]]]#</w:t>
            </w:r>
            <w:bookmarkEnd w:id="3050"/>
          </w:p>
        </w:tc>
        <w:tc>
          <w:tcPr>
            <w:tcW w:w="2836"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CONNECT</w:t>
            </w:r>
          </w:p>
          <w:p>
            <w:pPr>
              <w:pStyle w:val="Normal"/>
              <w:spacing w:lineRule="exact" w:line="200" w:before="0" w:after="180"/>
              <w:rPr/>
            </w:pPr>
            <w:r>
              <w:rPr>
                <w:rFonts w:cs="Courier New" w:ascii="Courier New" w:hAnsi="Courier New"/>
              </w:rPr>
              <w:t>ERROR</w:t>
            </w:r>
          </w:p>
        </w:tc>
      </w:tr>
    </w:tbl>
    <w:p>
      <w:pPr>
        <w:pStyle w:val="Normal"/>
        <w:spacing w:lineRule="exact" w:line="200"/>
        <w:rPr/>
      </w:pPr>
      <w:r>
        <w:rPr/>
      </w:r>
    </w:p>
    <w:p>
      <w:pPr>
        <w:pStyle w:val="Normal"/>
        <w:rPr/>
      </w:pPr>
      <w:r>
        <w:rPr>
          <w:b/>
        </w:rPr>
        <w:t>Description</w:t>
      </w:r>
    </w:p>
    <w:p>
      <w:pPr>
        <w:pStyle w:val="Normal"/>
        <w:rPr/>
      </w:pPr>
      <w:r>
        <w:rPr/>
        <w:t>This command causes the MT to perform whatever actions are necessary to establish communication between the TE and the external PDN.</w:t>
      </w:r>
    </w:p>
    <w:p>
      <w:pPr>
        <w:pStyle w:val="Normal"/>
        <w:rPr/>
      </w:pPr>
      <w:r>
        <w:rPr/>
        <w:t>The V.250 '</w:t>
      </w:r>
      <w:bookmarkStart w:id="3051" w:name="MCCQCTEMPBM_00003554"/>
      <w:r>
        <w:rPr>
          <w:rFonts w:cs="Courier New" w:ascii="Courier New" w:hAnsi="Courier New"/>
        </w:rPr>
        <w:t>D</w:t>
      </w:r>
      <w:bookmarkEnd w:id="3051"/>
      <w:r>
        <w:rPr/>
        <w:t xml:space="preserve">' (Dial) command causes the MT to enter the V.250 online data state and, with the TE, to start the specified layer 2 protocol. The MT shall return </w:t>
      </w:r>
      <w:bookmarkStart w:id="3052" w:name="MCCQCTEMPBM_00003555"/>
      <w:r>
        <w:rPr>
          <w:rFonts w:cs="Courier New" w:ascii="Courier New" w:hAnsi="Courier New"/>
        </w:rPr>
        <w:t>CONNECT</w:t>
      </w:r>
      <w:bookmarkEnd w:id="3052"/>
      <w:r>
        <w:rPr/>
        <w:t xml:space="preserve"> to confirm acceptance of the command prior to entering the V.250 online data state. No further commands may follow on the AT command line.</w:t>
      </w:r>
    </w:p>
    <w:p>
      <w:pPr>
        <w:pStyle w:val="Normal"/>
        <w:rPr/>
      </w:pPr>
      <w:r>
        <w:rPr/>
        <w:t xml:space="preserve">The detailed behaviour after the online data state has been entered is described briefly in clause 9, for IP, of 3GPP TS 27.060 [34]. GPRS attachment and PDP context activation procedures may take place prior to or during the PDP startup if they have not already been performed using the </w:t>
      </w:r>
      <w:bookmarkStart w:id="3053" w:name="MCCQCTEMPBM_00003556"/>
      <w:r>
        <w:rPr>
          <w:rFonts w:cs="Courier New" w:ascii="Courier New" w:hAnsi="Courier New"/>
        </w:rPr>
        <w:t>+CGATT</w:t>
      </w:r>
      <w:bookmarkEnd w:id="3053"/>
      <w:r>
        <w:rPr/>
        <w:t xml:space="preserve"> and </w:t>
      </w:r>
      <w:bookmarkStart w:id="3054" w:name="MCCQCTEMPBM_00003557"/>
      <w:r>
        <w:rPr>
          <w:rFonts w:cs="Courier New" w:ascii="Courier New" w:hAnsi="Courier New"/>
        </w:rPr>
        <w:t>+CGACT</w:t>
      </w:r>
      <w:bookmarkEnd w:id="3054"/>
      <w:r>
        <w:rPr/>
        <w:t xml:space="preserve"> commands. </w:t>
      </w:r>
    </w:p>
    <w:p>
      <w:pPr>
        <w:pStyle w:val="Normal"/>
        <w:rPr/>
      </w:pPr>
      <w:r>
        <w:rPr/>
        <w:t xml:space="preserve">When the layer 2 protocol has terminated, either as a result of an orderly shut down of the PDP or an error, the MT shall enter V.250 command state and return the </w:t>
      </w:r>
      <w:bookmarkStart w:id="3055" w:name="MCCQCTEMPBM_00003558"/>
      <w:r>
        <w:rPr>
          <w:rFonts w:cs="Courier New" w:ascii="Courier New" w:hAnsi="Courier New"/>
        </w:rPr>
        <w:t>NO CARRIER</w:t>
      </w:r>
      <w:bookmarkEnd w:id="3055"/>
      <w:r>
        <w:rPr/>
        <w:t xml:space="preserve"> final result code.</w:t>
      </w:r>
    </w:p>
    <w:p>
      <w:pPr>
        <w:pStyle w:val="Normal"/>
        <w:rPr/>
      </w:pPr>
      <w:r>
        <w:rPr/>
        <w:t xml:space="preserve">If </w:t>
      </w:r>
      <w:r>
        <w:rPr>
          <w:rFonts w:cs="Courier New" w:ascii="Courier New" w:hAnsi="Courier New"/>
        </w:rPr>
        <w:t>&lt;cid&gt;</w:t>
      </w:r>
      <w:r>
        <w:rPr/>
        <w:t xml:space="preserve"> is supported, its usage shall be the same as in the </w:t>
      </w:r>
      <w:bookmarkStart w:id="3056" w:name="MCCQCTEMPBM_00003559"/>
      <w:r>
        <w:rPr>
          <w:rFonts w:cs="Courier New" w:ascii="Courier New" w:hAnsi="Courier New"/>
        </w:rPr>
        <w:t>+CGDATA</w:t>
      </w:r>
      <w:bookmarkEnd w:id="3056"/>
      <w:r>
        <w:rPr/>
        <w:t xml:space="preserve"> command. The </w:t>
      </w:r>
      <w:bookmarkStart w:id="3057" w:name="MCCQCTEMPBM_00003560"/>
      <w:r>
        <w:rPr>
          <w:rFonts w:cs="Courier New" w:ascii="Courier New" w:hAnsi="Courier New"/>
        </w:rPr>
        <w:t>+CGDCONT</w:t>
      </w:r>
      <w:bookmarkEnd w:id="3057"/>
      <w:r>
        <w:rPr/>
        <w:t xml:space="preserve">, </w:t>
      </w:r>
      <w:bookmarkStart w:id="3058" w:name="MCCQCTEMPBM_00003561"/>
      <w:r>
        <w:rPr>
          <w:rFonts w:cs="Courier New" w:ascii="Courier New" w:hAnsi="Courier New"/>
        </w:rPr>
        <w:t>+CGQREQ</w:t>
      </w:r>
      <w:bookmarkEnd w:id="3058"/>
      <w:r>
        <w:rPr/>
        <w:t>, etc. commands may be used in the modem initialization AT command string to set values for for PDP type, APN, QoS etc.</w:t>
      </w:r>
    </w:p>
    <w:p>
      <w:pPr>
        <w:pStyle w:val="Normal"/>
        <w:rPr/>
      </w:pPr>
      <w:r>
        <w:rPr/>
        <w:t xml:space="preserve">If </w:t>
      </w:r>
      <w:r>
        <w:rPr>
          <w:rFonts w:cs="Courier New" w:ascii="Courier New" w:hAnsi="Courier New"/>
        </w:rPr>
        <w:t>&lt;cid&gt;</w:t>
      </w:r>
      <w:r>
        <w:rPr/>
        <w:t xml:space="preserve"> is not supported or is supported but omitted, the MT shall attempt to activate the context using:</w:t>
      </w:r>
    </w:p>
    <w:p>
      <w:pPr>
        <w:pStyle w:val="B1"/>
        <w:rPr/>
      </w:pPr>
      <w:r>
        <w:rPr/>
        <w:t>(a) any information provided by the TE during the PDP startup procedure, e.g. the TE may provide a PDP type and/or PDP address to the MT;</w:t>
      </w:r>
    </w:p>
    <w:p>
      <w:pPr>
        <w:pStyle w:val="B1"/>
        <w:rPr/>
      </w:pPr>
      <w:r>
        <w:rPr/>
        <w:t>(b) a priori knowledge, e.g. the MT may implement only one PDP type; or</w:t>
      </w:r>
    </w:p>
    <w:p>
      <w:pPr>
        <w:pStyle w:val="NO"/>
        <w:ind w:left="567" w:hanging="283"/>
        <w:rPr/>
      </w:pPr>
      <w:r>
        <w:rPr/>
        <w:t>(c) using the 'Empty PDP type' (3GPP TS 24.008 [8]). (No PDP address or APN shall be sent in this case and only one PDP context subscription record shall be present in the HLR for this subscriber.)</w:t>
      </w:r>
    </w:p>
    <w:p>
      <w:pPr>
        <w:pStyle w:val="Normal"/>
        <w:rPr/>
      </w:pPr>
      <w:r>
        <w:rPr/>
        <w:t>This command may be used in both normal and modem compatibility modes.</w:t>
      </w:r>
    </w:p>
    <w:p>
      <w:pPr>
        <w:pStyle w:val="NO"/>
        <w:rPr/>
      </w:pPr>
      <w:r>
        <w:rPr/>
        <w:t>NOTE.</w:t>
        <w:tab/>
        <w:t>The dial string conforms to the syntax specified in 3GPP TS 22.030 [19].</w:t>
      </w:r>
    </w:p>
    <w:p>
      <w:pPr>
        <w:pStyle w:val="Normal"/>
        <w:rPr>
          <w:b/>
          <w:b/>
        </w:rPr>
      </w:pPr>
      <w:r>
        <w:rPr>
          <w:b/>
        </w:rPr>
        <w:t>Defined values</w:t>
      </w:r>
    </w:p>
    <w:p>
      <w:pPr>
        <w:pStyle w:val="B1"/>
        <w:rPr/>
      </w:pPr>
      <w:r>
        <w:rPr>
          <w:rFonts w:cs="Courier New" w:ascii="Courier New" w:hAnsi="Courier New"/>
        </w:rPr>
        <w:t>&lt;GPRS_SC_IP&gt;</w:t>
      </w:r>
      <w:r>
        <w:rPr/>
        <w:t>: (GPRS Service Code for IP) a string of digits (value 98) which identifies a request to use the GPRS with IP (PDP types IP and PPP).</w:t>
      </w:r>
    </w:p>
    <w:p>
      <w:pPr>
        <w:pStyle w:val="B1"/>
        <w:rPr/>
      </w:pPr>
      <w:r>
        <w:rPr>
          <w:rFonts w:cs="Courier New" w:ascii="Courier New" w:hAnsi="Courier New"/>
        </w:rPr>
        <w:t>&lt;cid&gt;</w:t>
      </w:r>
      <w:r>
        <w:rPr/>
        <w:t xml:space="preserve">: a string of digits which specifies a particular PDP context definition (see </w:t>
      </w:r>
      <w:bookmarkStart w:id="3059" w:name="MCCQCTEMPBM_00003562"/>
      <w:r>
        <w:rPr>
          <w:rFonts w:cs="Courier New" w:ascii="Courier New" w:hAnsi="Courier New"/>
        </w:rPr>
        <w:t>+CGDCONT</w:t>
      </w:r>
      <w:bookmarkEnd w:id="3059"/>
      <w:r>
        <w:rPr/>
        <w:t xml:space="preserve"> command).</w:t>
      </w:r>
    </w:p>
    <w:p>
      <w:pPr>
        <w:pStyle w:val="Normal"/>
        <w:rPr/>
      </w:pPr>
      <w:r>
        <w:rPr>
          <w:b/>
        </w:rPr>
        <w:t>Implementation</w:t>
      </w:r>
    </w:p>
    <w:p>
      <w:pPr>
        <w:pStyle w:val="Normal"/>
        <w:rPr/>
      </w:pPr>
      <w:r>
        <w:rPr/>
        <w:t xml:space="preserve">Optional if the </w:t>
      </w:r>
      <w:bookmarkStart w:id="3060" w:name="MCCQCTEMPBM_00003563"/>
      <w:r>
        <w:rPr>
          <w:rFonts w:cs="Courier New" w:ascii="Courier New" w:hAnsi="Courier New"/>
        </w:rPr>
        <w:t>+CGDATA</w:t>
      </w:r>
      <w:bookmarkEnd w:id="3060"/>
      <w:r>
        <w:rPr/>
        <w:t xml:space="preserve"> command is supported. If the </w:t>
      </w:r>
      <w:bookmarkStart w:id="3061" w:name="MCCQCTEMPBM_00003564"/>
      <w:r>
        <w:rPr>
          <w:rFonts w:cs="Courier New" w:ascii="Courier New" w:hAnsi="Courier New"/>
        </w:rPr>
        <w:t>D</w:t>
      </w:r>
      <w:bookmarkEnd w:id="3061"/>
      <w:r>
        <w:rPr/>
        <w:t xml:space="preserve"> command is provided, then support for </w:t>
      </w:r>
      <w:r>
        <w:rPr>
          <w:rFonts w:cs="Courier New" w:ascii="Courier New" w:hAnsi="Courier New"/>
        </w:rPr>
        <w:t>&lt;cid&gt;</w:t>
      </w:r>
      <w:r>
        <w:rPr/>
        <w:t xml:space="preserve"> is optional. If it is not supported but a value is provided by the TE, the value shall be ignored and this shall not constitute an error.</w:t>
      </w:r>
    </w:p>
    <w:p>
      <w:pPr>
        <w:pStyle w:val="Heading3"/>
        <w:rPr/>
      </w:pPr>
      <w:bookmarkStart w:id="3062" w:name="__RefHeading___Toc106993503"/>
      <w:bookmarkEnd w:id="3062"/>
      <w:r>
        <w:rPr/>
        <w:t>10.2.2</w:t>
        <w:tab/>
        <w:t>Network requested PDP context activation</w:t>
      </w:r>
    </w:p>
    <w:p>
      <w:pPr>
        <w:pStyle w:val="Heading4"/>
        <w:ind w:left="1418" w:hanging="1418"/>
        <w:rPr/>
      </w:pPr>
      <w:bookmarkStart w:id="3063" w:name="__RefHeading___Toc106993504"/>
      <w:bookmarkEnd w:id="3063"/>
      <w:r>
        <w:rPr>
          <w:lang w:val="en-US"/>
        </w:rPr>
        <w:t>10.2.2.0</w:t>
        <w:tab/>
        <w:t>General</w:t>
      </w:r>
    </w:p>
    <w:p>
      <w:pPr>
        <w:pStyle w:val="Normal"/>
        <w:rPr/>
      </w:pPr>
      <w:r>
        <w:rPr/>
        <w:t>In this mode of operation, the MT behaves like an answering modem and accepts the normal V.250 commands associated with answering a call. If Packet Domain-specific configuration commands are required, they may be sent to the MT as part of the modem initialization commands.</w:t>
      </w:r>
    </w:p>
    <w:p>
      <w:pPr>
        <w:pStyle w:val="Normal"/>
        <w:rPr/>
      </w:pPr>
      <w:r>
        <w:rPr/>
        <w:t xml:space="preserve">The </w:t>
      </w:r>
      <w:bookmarkStart w:id="3064" w:name="MCCQCTEMPBM_00003565"/>
      <w:r>
        <w:rPr>
          <w:rFonts w:cs="Courier New" w:ascii="Courier New" w:hAnsi="Courier New"/>
        </w:rPr>
        <w:t>+CGAUTO</w:t>
      </w:r>
      <w:bookmarkEnd w:id="3064"/>
      <w:r>
        <w:rPr/>
        <w:t xml:space="preserve"> command is used to select modem compatibility mode.</w:t>
      </w:r>
    </w:p>
    <w:p>
      <w:pPr>
        <w:pStyle w:val="Heading4"/>
        <w:ind w:left="1418" w:hanging="1418"/>
        <w:rPr/>
      </w:pPr>
      <w:bookmarkStart w:id="3065" w:name="__RefHeading___Toc106993505"/>
      <w:bookmarkEnd w:id="3065"/>
      <w:r>
        <w:rPr/>
        <w:t>10.2.2.1</w:t>
        <w:tab/>
        <w:t>Automatic response to a network request for PDP context activation 'S0'</w:t>
      </w:r>
    </w:p>
    <w:p>
      <w:pPr>
        <w:pStyle w:val="Normal"/>
        <w:rPr/>
      </w:pPr>
      <w:r>
        <w:rPr/>
        <w:t>The V.250 '</w:t>
      </w:r>
      <w:bookmarkStart w:id="3066" w:name="MCCQCTEMPBM_00003566"/>
      <w:r>
        <w:rPr>
          <w:rFonts w:cs="Courier New" w:ascii="Courier New" w:hAnsi="Courier New"/>
        </w:rPr>
        <w:t>S0=n</w:t>
      </w:r>
      <w:bookmarkEnd w:id="3066"/>
      <w:r>
        <w:rPr/>
        <w:t>' (Automatic answer) command may be used to turn off (n=0) and on (n&gt;0) the automatic response to a network request for a PDP context activation.</w:t>
      </w:r>
    </w:p>
    <w:p>
      <w:pPr>
        <w:pStyle w:val="Normal"/>
        <w:rPr/>
      </w:pPr>
      <w:r>
        <w:rPr/>
        <w:t>When the '</w:t>
      </w:r>
      <w:bookmarkStart w:id="3067" w:name="MCCQCTEMPBM_00003567"/>
      <w:r>
        <w:rPr>
          <w:rFonts w:cs="Courier New" w:ascii="Courier New" w:hAnsi="Courier New"/>
        </w:rPr>
        <w:t>S0=n</w:t>
      </w:r>
      <w:bookmarkEnd w:id="3067"/>
      <w:r>
        <w:rPr/>
        <w:t xml:space="preserve">' (n&gt;0) command is received, the MT shall attempt to perform a PS attach if it is not already attached. Failure will result in </w:t>
      </w:r>
      <w:bookmarkStart w:id="3068" w:name="MCCQCTEMPBM_00003568"/>
      <w:r>
        <w:rPr>
          <w:rFonts w:cs="Courier New" w:ascii="Courier New" w:hAnsi="Courier New"/>
        </w:rPr>
        <w:t>ERROR</w:t>
      </w:r>
      <w:bookmarkEnd w:id="3068"/>
      <w:r>
        <w:rPr/>
        <w:t xml:space="preserve"> being returned to the TE. Subsequently, the MT will announce a network request for PDP context activation by issuing the unsolicited result code </w:t>
      </w:r>
      <w:bookmarkStart w:id="3069" w:name="MCCQCTEMPBM_00003569"/>
      <w:r>
        <w:rPr>
          <w:rFonts w:cs="Courier New" w:ascii="Courier New" w:hAnsi="Courier New"/>
        </w:rPr>
        <w:t>RING</w:t>
      </w:r>
      <w:bookmarkEnd w:id="3069"/>
      <w:r>
        <w:rPr/>
        <w:t xml:space="preserve"> to the TE, followed by the intermediate result code </w:t>
      </w:r>
      <w:bookmarkStart w:id="3070" w:name="MCCQCTEMPBM_00003570"/>
      <w:r>
        <w:rPr>
          <w:rFonts w:cs="Courier New" w:ascii="Courier New" w:hAnsi="Courier New"/>
        </w:rPr>
        <w:t>CONNECT</w:t>
      </w:r>
      <w:bookmarkEnd w:id="3070"/>
      <w:r>
        <w:rPr/>
        <w:t xml:space="preserve">. The MT then enters V.250 online data state and follows the same procedure as it would after having received a </w:t>
      </w:r>
      <w:bookmarkStart w:id="3071" w:name="MCCQCTEMPBM_00003571"/>
      <w:r>
        <w:rPr>
          <w:rFonts w:cs="Courier New" w:ascii="Courier New" w:hAnsi="Courier New"/>
        </w:rPr>
        <w:t>+CGANS=1</w:t>
      </w:r>
      <w:bookmarkEnd w:id="3071"/>
      <w:r>
        <w:rPr/>
        <w:t xml:space="preserve"> with no </w:t>
      </w:r>
      <w:bookmarkStart w:id="3072" w:name="MCCQCTEMPBM_00003572"/>
      <w:r>
        <w:rPr>
          <w:rFonts w:cs="Courier New" w:ascii="Courier New" w:hAnsi="Courier New"/>
        </w:rPr>
        <w:t>&lt;L2P&gt;</w:t>
      </w:r>
      <w:bookmarkEnd w:id="3072"/>
      <w:r>
        <w:rPr/>
        <w:t xml:space="preserve"> or </w:t>
      </w:r>
      <w:bookmarkStart w:id="3073" w:name="MCCQCTEMPBM_00003573"/>
      <w:r>
        <w:rPr>
          <w:rFonts w:cs="Courier New" w:ascii="Courier New" w:hAnsi="Courier New"/>
        </w:rPr>
        <w:t>&lt;cid&gt;</w:t>
      </w:r>
      <w:bookmarkEnd w:id="3073"/>
      <w:r>
        <w:rPr/>
        <w:t xml:space="preserve"> values specified. </w:t>
      </w:r>
    </w:p>
    <w:p>
      <w:pPr>
        <w:pStyle w:val="NO"/>
        <w:rPr/>
      </w:pPr>
      <w:r>
        <w:rPr/>
        <w:t>NOTE:</w:t>
        <w:tab/>
        <w:t>The '</w:t>
      </w:r>
      <w:bookmarkStart w:id="3074" w:name="MCCQCTEMPBM_00003574"/>
      <w:r>
        <w:rPr>
          <w:rFonts w:cs="Courier New" w:ascii="Courier New" w:hAnsi="Courier New"/>
        </w:rPr>
        <w:t>S0=n</w:t>
      </w:r>
      <w:bookmarkEnd w:id="3074"/>
      <w:r>
        <w:rPr/>
        <w:t>' (n=0) command does not perform an automatic PS detach.</w:t>
      </w:r>
    </w:p>
    <w:p>
      <w:pPr>
        <w:pStyle w:val="Normal"/>
        <w:rPr>
          <w:b/>
          <w:b/>
        </w:rPr>
      </w:pPr>
      <w:r>
        <w:rPr>
          <w:b/>
        </w:rPr>
        <w:t>Implementation</w:t>
      </w:r>
    </w:p>
    <w:p>
      <w:pPr>
        <w:pStyle w:val="Normal"/>
        <w:rPr/>
      </w:pPr>
      <w:r>
        <w:rPr/>
        <w:t>Optional.</w:t>
      </w:r>
    </w:p>
    <w:p>
      <w:pPr>
        <w:pStyle w:val="Heading4"/>
        <w:ind w:left="1418" w:hanging="1418"/>
        <w:rPr/>
      </w:pPr>
      <w:bookmarkStart w:id="3075" w:name="__RefHeading___Toc106993506"/>
      <w:bookmarkEnd w:id="3075"/>
      <w:r>
        <w:rPr/>
        <w:t>10.2.2.2</w:t>
        <w:tab/>
        <w:t>Manual acceptance of a network request for PDP context activation 'A'</w:t>
      </w:r>
    </w:p>
    <w:p>
      <w:pPr>
        <w:pStyle w:val="Normal"/>
        <w:rPr/>
      </w:pPr>
      <w:r>
        <w:rPr/>
        <w:t>The V.250 '</w:t>
      </w:r>
      <w:bookmarkStart w:id="3076" w:name="MCCQCTEMPBM_00003575"/>
      <w:r>
        <w:rPr>
          <w:rFonts w:cs="Courier New" w:ascii="Courier New" w:hAnsi="Courier New"/>
        </w:rPr>
        <w:t>A</w:t>
      </w:r>
      <w:bookmarkEnd w:id="3076"/>
      <w:r>
        <w:rPr/>
        <w:t xml:space="preserve">' (Answer) command may be used to accept a network request for a PDP context activation announced by the unsolicited result code </w:t>
      </w:r>
      <w:bookmarkStart w:id="3077" w:name="MCCQCTEMPBM_00003576"/>
      <w:r>
        <w:rPr>
          <w:rFonts w:cs="Courier New" w:ascii="Courier New" w:hAnsi="Courier New"/>
        </w:rPr>
        <w:t>RING</w:t>
      </w:r>
      <w:bookmarkEnd w:id="3077"/>
      <w:r>
        <w:rPr/>
        <w:t xml:space="preserve">. The MT responds with </w:t>
      </w:r>
      <w:bookmarkStart w:id="3078" w:name="MCCQCTEMPBM_00003577"/>
      <w:r>
        <w:rPr>
          <w:rFonts w:cs="Courier New" w:ascii="Courier New" w:hAnsi="Courier New"/>
        </w:rPr>
        <w:t>CONNECT</w:t>
      </w:r>
      <w:bookmarkEnd w:id="3078"/>
      <w:r>
        <w:rPr/>
        <w:t xml:space="preserve">, enters V.250 online data state and follows the same procedure as it would after having received a </w:t>
      </w:r>
      <w:bookmarkStart w:id="3079" w:name="MCCQCTEMPBM_00003578"/>
      <w:r>
        <w:rPr>
          <w:rFonts w:cs="Courier New" w:ascii="Courier New" w:hAnsi="Courier New"/>
        </w:rPr>
        <w:t>+CGANS=1</w:t>
      </w:r>
      <w:bookmarkEnd w:id="3079"/>
      <w:r>
        <w:rPr/>
        <w:t xml:space="preserve"> with no </w:t>
      </w:r>
      <w:bookmarkStart w:id="3080" w:name="MCCQCTEMPBM_00003579"/>
      <w:r>
        <w:rPr>
          <w:rFonts w:cs="Courier New" w:ascii="Courier New" w:hAnsi="Courier New"/>
        </w:rPr>
        <w:t>&lt;L2P&gt;</w:t>
      </w:r>
      <w:bookmarkEnd w:id="3080"/>
      <w:r>
        <w:rPr/>
        <w:t xml:space="preserve"> or </w:t>
      </w:r>
      <w:bookmarkStart w:id="3081" w:name="MCCQCTEMPBM_00003580"/>
      <w:r>
        <w:rPr>
          <w:rFonts w:cs="Courier New" w:ascii="Courier New" w:hAnsi="Courier New"/>
        </w:rPr>
        <w:t>&lt;cid&gt;</w:t>
      </w:r>
      <w:bookmarkEnd w:id="3081"/>
      <w:r>
        <w:rPr/>
        <w:t xml:space="preserve"> values specified. It is an error to issue the 'A' command when there is no outstanding network request.</w:t>
      </w:r>
    </w:p>
    <w:p>
      <w:pPr>
        <w:pStyle w:val="Normal"/>
        <w:rPr/>
      </w:pPr>
      <w:r>
        <w:rPr>
          <w:b/>
        </w:rPr>
        <w:t>Implementation</w:t>
      </w:r>
    </w:p>
    <w:p>
      <w:pPr>
        <w:pStyle w:val="Normal"/>
        <w:rPr/>
      </w:pPr>
      <w:r>
        <w:rPr/>
        <w:t>Optional.</w:t>
      </w:r>
    </w:p>
    <w:p>
      <w:pPr>
        <w:pStyle w:val="Heading4"/>
        <w:ind w:left="1418" w:hanging="1418"/>
        <w:rPr/>
      </w:pPr>
      <w:bookmarkStart w:id="3082" w:name="__RefHeading___Toc106993507"/>
      <w:bookmarkEnd w:id="3082"/>
      <w:r>
        <w:rPr/>
        <w:t>10.2.2.3</w:t>
        <w:tab/>
        <w:t>Manual rejection of a network request for PDP context activation 'H'</w:t>
      </w:r>
    </w:p>
    <w:p>
      <w:pPr>
        <w:pStyle w:val="Normal"/>
        <w:rPr/>
      </w:pPr>
      <w:r>
        <w:rPr/>
        <w:t>The V.250 '</w:t>
      </w:r>
      <w:bookmarkStart w:id="3083" w:name="MCCQCTEMPBM_00003581"/>
      <w:r>
        <w:rPr>
          <w:rFonts w:cs="Courier New" w:ascii="Courier New" w:hAnsi="Courier New"/>
        </w:rPr>
        <w:t>H</w:t>
      </w:r>
      <w:bookmarkEnd w:id="3083"/>
      <w:r>
        <w:rPr/>
        <w:t>' or '</w:t>
      </w:r>
      <w:bookmarkStart w:id="3084" w:name="MCCQCTEMPBM_00003582"/>
      <w:r>
        <w:rPr>
          <w:rFonts w:cs="Courier New" w:ascii="Courier New" w:hAnsi="Courier New"/>
        </w:rPr>
        <w:t>H0</w:t>
      </w:r>
      <w:bookmarkEnd w:id="3084"/>
      <w:r>
        <w:rPr/>
        <w:t xml:space="preserve">' (On-hook) command may be used to reject a network request for PDP context activation announced by the unsolicited result code </w:t>
      </w:r>
      <w:bookmarkStart w:id="3085" w:name="MCCQCTEMPBM_00003583"/>
      <w:r>
        <w:rPr>
          <w:rFonts w:cs="Courier New" w:ascii="Courier New" w:hAnsi="Courier New"/>
        </w:rPr>
        <w:t>RING</w:t>
      </w:r>
      <w:bookmarkEnd w:id="3085"/>
      <w:r>
        <w:rPr/>
        <w:t xml:space="preserve">. The MT responds with </w:t>
      </w:r>
      <w:bookmarkStart w:id="3086" w:name="MCCQCTEMPBM_00003584"/>
      <w:r>
        <w:rPr>
          <w:rFonts w:cs="Courier New" w:ascii="Courier New" w:hAnsi="Courier New"/>
        </w:rPr>
        <w:t>OK</w:t>
      </w:r>
      <w:bookmarkEnd w:id="3086"/>
      <w:r>
        <w:rPr/>
        <w:t>. It is an error to issue the '</w:t>
      </w:r>
      <w:bookmarkStart w:id="3087" w:name="MCCQCTEMPBM_00003585"/>
      <w:r>
        <w:rPr>
          <w:rFonts w:cs="Courier New" w:ascii="Courier New" w:hAnsi="Courier New"/>
        </w:rPr>
        <w:t>H</w:t>
      </w:r>
      <w:bookmarkEnd w:id="3087"/>
      <w:r>
        <w:rPr/>
        <w:t>' command when there is no outstanding network request.</w:t>
      </w:r>
    </w:p>
    <w:p>
      <w:pPr>
        <w:pStyle w:val="NO"/>
        <w:rPr/>
      </w:pPr>
      <w:r>
        <w:rPr/>
        <w:t>NOTE:</w:t>
        <w:tab/>
        <w:t>This is an extension to the usage of the '</w:t>
      </w:r>
      <w:bookmarkStart w:id="3088" w:name="MCCQCTEMPBM_00003586"/>
      <w:r>
        <w:rPr>
          <w:rFonts w:cs="Courier New" w:ascii="Courier New" w:hAnsi="Courier New"/>
        </w:rPr>
        <w:t>H</w:t>
      </w:r>
      <w:bookmarkEnd w:id="3088"/>
      <w:r>
        <w:rPr/>
        <w:t>' command that is described in ITU-T Recommendation V.250 [14].</w:t>
      </w:r>
    </w:p>
    <w:p>
      <w:pPr>
        <w:pStyle w:val="Normal"/>
        <w:rPr/>
      </w:pPr>
      <w:r>
        <w:rPr>
          <w:b/>
        </w:rPr>
        <w:t>Implementation</w:t>
      </w:r>
    </w:p>
    <w:p>
      <w:pPr>
        <w:pStyle w:val="Normal"/>
        <w:rPr/>
      </w:pPr>
      <w:r>
        <w:rPr/>
        <w:t>Optional.</w:t>
      </w:r>
    </w:p>
    <w:p>
      <w:pPr>
        <w:pStyle w:val="Heading1"/>
        <w:ind w:left="1134" w:hanging="1134"/>
        <w:rPr/>
      </w:pPr>
      <w:bookmarkStart w:id="3089" w:name="__RefHeading___Toc106993508"/>
      <w:bookmarkEnd w:id="3089"/>
      <w:r>
        <w:rPr/>
        <w:t>11</w:t>
        <w:tab/>
        <w:t>Commands for VGCS and VBS</w:t>
      </w:r>
    </w:p>
    <w:p>
      <w:pPr>
        <w:pStyle w:val="Heading2"/>
        <w:rPr/>
      </w:pPr>
      <w:bookmarkStart w:id="3090" w:name="__RefHeading___Toc106993509"/>
      <w:bookmarkEnd w:id="3090"/>
      <w:r>
        <w:rPr/>
        <w:t>11.0</w:t>
        <w:tab/>
        <w:t>General</w:t>
      </w:r>
    </w:p>
    <w:p>
      <w:pPr>
        <w:pStyle w:val="Normal"/>
        <w:rPr/>
      </w:pPr>
      <w:r>
        <w:rPr/>
        <w:t xml:space="preserve">This clause defines commands that a TE may use to control a VGCS or VBS supporting MT. The requirements for the VGCS and VBS are included in the following specifications: </w:t>
      </w:r>
    </w:p>
    <w:p>
      <w:pPr>
        <w:pStyle w:val="B1"/>
        <w:rPr/>
      </w:pPr>
      <w:r>
        <w:rPr/>
        <w:t>-</w:t>
        <w:tab/>
        <w:t>Voice Group Call service (VGCS): 3GPP TS 42.068 [55], 3GPP TS 43.068 [49] and 3GPP TS 44.068 [52];</w:t>
      </w:r>
    </w:p>
    <w:p>
      <w:pPr>
        <w:pStyle w:val="B1"/>
        <w:rPr/>
      </w:pPr>
      <w:r>
        <w:rPr/>
        <w:t>-</w:t>
        <w:tab/>
        <w:t>Voice Broadcast Service (VBS): 3GPP TS 42.069 [56], 3GPP TS 43.069 [50] and 3GPP TS 44.069 [53].</w:t>
      </w:r>
    </w:p>
    <w:p>
      <w:pPr>
        <w:pStyle w:val="Normal"/>
        <w:rPr/>
      </w:pPr>
      <w:r>
        <w:rPr/>
        <w:t>It is anticipated that VGCS or VBS supporting MTs will vary widely in functionality.</w:t>
      </w:r>
    </w:p>
    <w:p>
      <w:pPr>
        <w:pStyle w:val="Normal"/>
        <w:rPr/>
      </w:pPr>
      <w:r>
        <w:rPr/>
        <w:t>A comprehensive set of VGCS and VBS-specific commands is defined in clause 11.1 to provide the flexibility needed by the more complex MT. The commands use the extended information and error message capabilities described in this specification.</w:t>
      </w:r>
    </w:p>
    <w:p>
      <w:pPr>
        <w:pStyle w:val="Normal"/>
        <w:rPr/>
      </w:pPr>
      <w:r>
        <w:rPr/>
        <w:t>For the simplest MTs, and for backwards compatibility with existing communications software, it is possible to control access to the VGCS and VBS using existing modem-compatible commands. A special dial-string syntax is defined for use with the D command. This "modem compatible" mode of operation is described in clause 11.2.</w:t>
      </w:r>
    </w:p>
    <w:p>
      <w:pPr>
        <w:pStyle w:val="Heading2"/>
        <w:rPr/>
      </w:pPr>
      <w:bookmarkStart w:id="3091" w:name="__RefHeading___Toc106993510"/>
      <w:bookmarkEnd w:id="3091"/>
      <w:r>
        <w:rPr/>
        <w:t>11.1</w:t>
        <w:tab/>
        <w:t>Commands specific to MTs supporting the VGCS and VBS</w:t>
      </w:r>
    </w:p>
    <w:p>
      <w:pPr>
        <w:pStyle w:val="Heading3"/>
        <w:rPr/>
      </w:pPr>
      <w:bookmarkStart w:id="3092" w:name="__RefHeading___Toc106993511"/>
      <w:bookmarkEnd w:id="3092"/>
      <w:r>
        <w:rPr/>
        <w:t>11.1.1</w:t>
        <w:tab/>
        <w:t>Accept an incoming voice group or voice broadcast call +CAJOIN</w:t>
      </w:r>
    </w:p>
    <w:p>
      <w:pPr>
        <w:pStyle w:val="TH"/>
        <w:rPr/>
      </w:pPr>
      <w:r>
        <w:rPr>
          <w:lang w:val="fr-FR"/>
        </w:rPr>
        <w:t>Table </w:t>
      </w:r>
      <w:r>
        <w:rPr>
          <w:lang w:val="fr-FR" w:eastAsia="en-US"/>
        </w:rPr>
        <w:t>132</w:t>
      </w:r>
      <w:r>
        <w:rPr>
          <w:lang w:val="fr-FR"/>
        </w:rPr>
        <w:t>: +CAJOIN action comman</w:t>
      </w:r>
      <w:r>
        <w:rPr/>
        <w:t>d syntax</w:t>
      </w:r>
    </w:p>
    <w:tbl>
      <w:tblPr>
        <w:tblW w:w="8048" w:type="dxa"/>
        <w:jc w:val="left"/>
        <w:tblInd w:w="844" w:type="dxa"/>
        <w:tblLayout w:type="fixed"/>
        <w:tblCellMar>
          <w:top w:w="0" w:type="dxa"/>
          <w:left w:w="108" w:type="dxa"/>
          <w:bottom w:w="0" w:type="dxa"/>
          <w:right w:w="108" w:type="dxa"/>
        </w:tblCellMar>
      </w:tblPr>
      <w:tblGrid>
        <w:gridCol w:w="4503"/>
        <w:gridCol w:w="3545"/>
      </w:tblGrid>
      <w:tr>
        <w:trPr/>
        <w:tc>
          <w:tcPr>
            <w:tcW w:w="4503"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3545"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503"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+CAJOIN=&lt;service&gt;,&lt;GId&gt;,&lt;GCA&gt;</w:t>
            </w:r>
          </w:p>
        </w:tc>
        <w:tc>
          <w:tcPr>
            <w:tcW w:w="3545"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4503"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+CAJOIN=?</w:t>
            </w:r>
          </w:p>
        </w:tc>
        <w:tc>
          <w:tcPr>
            <w:tcW w:w="3545"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i/>
                <w:i/>
              </w:rPr>
            </w:pPr>
            <w:r>
              <w:rPr>
                <w:rFonts w:cs="Courier New" w:ascii="Courier New" w:hAnsi="Courier New"/>
                <w:i/>
              </w:rPr>
            </w:r>
          </w:p>
        </w:tc>
      </w:tr>
    </w:tbl>
    <w:p>
      <w:pPr>
        <w:pStyle w:val="Normal"/>
        <w:spacing w:lineRule="exact" w:line="200"/>
        <w:rPr>
          <w:b/>
          <w:b/>
        </w:rPr>
      </w:pPr>
      <w:r>
        <w:rPr>
          <w:b/>
        </w:rPr>
      </w:r>
    </w:p>
    <w:p>
      <w:pPr>
        <w:pStyle w:val="Normal"/>
        <w:rPr/>
      </w:pPr>
      <w:r>
        <w:rPr>
          <w:b/>
        </w:rPr>
        <w:t>Description</w:t>
      </w:r>
    </w:p>
    <w:p>
      <w:pPr>
        <w:pStyle w:val="Normal"/>
        <w:rPr/>
      </w:pPr>
      <w:r>
        <w:rPr/>
        <w:t xml:space="preserve">The execute command accepts an incoming or ongoing voice group or voice broadcast call. Refer clause 9.2 for possible </w:t>
      </w:r>
      <w:bookmarkStart w:id="3093" w:name="MCCQCTEMPBM_00003587"/>
      <w:r>
        <w:rPr>
          <w:rFonts w:cs="Courier New" w:ascii="Courier New" w:hAnsi="Courier New"/>
        </w:rPr>
        <w:t>&lt;err&gt;</w:t>
      </w:r>
      <w:bookmarkEnd w:id="3093"/>
      <w:r>
        <w:rPr/>
        <w:t xml:space="preserve"> values.</w:t>
      </w:r>
    </w:p>
    <w:p>
      <w:pPr>
        <w:pStyle w:val="Normal"/>
        <w:rPr/>
      </w:pPr>
      <w:r>
        <w:rPr/>
        <w:t xml:space="preserve">See command </w:t>
      </w:r>
      <w:bookmarkStart w:id="3094" w:name="MCCQCTEMPBM_00003588"/>
      <w:r>
        <w:rPr>
          <w:rFonts w:cs="Courier New" w:ascii="Courier New" w:hAnsi="Courier New"/>
        </w:rPr>
        <w:t>+CALCC</w:t>
      </w:r>
      <w:bookmarkEnd w:id="3094"/>
      <w:r>
        <w:rPr/>
        <w:t xml:space="preserve"> to get a list of current voice group or voice broadcast calls.</w:t>
      </w:r>
    </w:p>
    <w:p>
      <w:pPr>
        <w:pStyle w:val="Normal"/>
        <w:rPr/>
      </w:pPr>
      <w:r>
        <w:rPr>
          <w:b/>
        </w:rPr>
        <w:t>Defined values</w:t>
      </w:r>
    </w:p>
    <w:p>
      <w:pPr>
        <w:pStyle w:val="B1"/>
        <w:rPr/>
      </w:pPr>
      <w:r>
        <w:rPr>
          <w:rFonts w:cs="Courier New" w:ascii="Courier New" w:hAnsi="Courier New"/>
        </w:rPr>
        <w:t>&lt;GId&gt;</w:t>
      </w:r>
      <w:r>
        <w:rPr/>
        <w:t>: string of digits that specifies the group identification for the incoming voice group or voice broadcast call.</w:t>
      </w:r>
    </w:p>
    <w:p>
      <w:pPr>
        <w:pStyle w:val="B1"/>
        <w:rPr/>
      </w:pPr>
      <w:r>
        <w:rPr>
          <w:rFonts w:cs="Courier New" w:ascii="Courier New" w:hAnsi="Courier New"/>
        </w:rPr>
        <w:t>&lt;GCA&gt;</w:t>
      </w:r>
      <w:r>
        <w:rPr/>
        <w:t>: string of digits that specifies the group call area identification for the incoming voice group or voice broadcast call.</w:t>
      </w:r>
    </w:p>
    <w:p>
      <w:pPr>
        <w:pStyle w:val="B1"/>
        <w:rPr/>
      </w:pPr>
      <w:r>
        <w:rPr>
          <w:rFonts w:cs="Courier New" w:ascii="Courier New" w:hAnsi="Courier New"/>
        </w:rPr>
        <w:t>&lt;service&gt;</w:t>
      </w:r>
      <w:r>
        <w:rPr/>
        <w:t>: integer type (tele-service)</w:t>
      </w:r>
    </w:p>
    <w:p>
      <w:pPr>
        <w:pStyle w:val="B2"/>
        <w:rPr/>
      </w:pPr>
      <w:r>
        <w:rPr/>
        <w:t>17</w:t>
        <w:tab/>
        <w:t>voice group call</w:t>
      </w:r>
    </w:p>
    <w:p>
      <w:pPr>
        <w:pStyle w:val="B2"/>
        <w:rPr/>
      </w:pPr>
      <w:r>
        <w:rPr/>
        <w:t>18</w:t>
        <w:tab/>
        <w:t>voice broadcast call</w:t>
      </w:r>
    </w:p>
    <w:p>
      <w:pPr>
        <w:pStyle w:val="Normal"/>
        <w:rPr>
          <w:b/>
          <w:b/>
        </w:rPr>
      </w:pPr>
      <w:r>
        <w:rPr>
          <w:b/>
        </w:rPr>
        <w:t>Implementation</w:t>
      </w:r>
    </w:p>
    <w:p>
      <w:pPr>
        <w:pStyle w:val="Normal"/>
        <w:rPr/>
      </w:pPr>
      <w:r>
        <w:rPr/>
        <w:t>Mandatory for a MT supporting AT commands only and VGCS or VBS is implemented.</w:t>
      </w:r>
    </w:p>
    <w:p>
      <w:pPr>
        <w:pStyle w:val="Heading3"/>
        <w:rPr/>
      </w:pPr>
      <w:bookmarkStart w:id="3095" w:name="__RefHeading___Toc106993512"/>
      <w:bookmarkEnd w:id="3095"/>
      <w:r>
        <w:rPr/>
        <w:t>11.1.2</w:t>
        <w:tab/>
        <w:t>Reject an incoming voice group or voice broadcast call +CAREJ</w:t>
      </w:r>
    </w:p>
    <w:p>
      <w:pPr>
        <w:pStyle w:val="TH"/>
        <w:rPr/>
      </w:pPr>
      <w:r>
        <w:rPr>
          <w:lang w:val="fr-FR"/>
        </w:rPr>
        <w:t>Table </w:t>
      </w:r>
      <w:r>
        <w:rPr>
          <w:lang w:val="fr-FR" w:eastAsia="en-US"/>
        </w:rPr>
        <w:t>133</w:t>
      </w:r>
      <w:r>
        <w:rPr>
          <w:lang w:val="fr-FR"/>
        </w:rPr>
        <w:t xml:space="preserve">: +CAREJ action command </w:t>
      </w:r>
      <w:r>
        <w:rPr/>
        <w:t>syntax</w:t>
      </w:r>
    </w:p>
    <w:tbl>
      <w:tblPr>
        <w:tblW w:w="7621" w:type="dxa"/>
        <w:jc w:val="left"/>
        <w:tblInd w:w="986" w:type="dxa"/>
        <w:tblLayout w:type="fixed"/>
        <w:tblCellMar>
          <w:top w:w="0" w:type="dxa"/>
          <w:left w:w="108" w:type="dxa"/>
          <w:bottom w:w="0" w:type="dxa"/>
          <w:right w:w="108" w:type="dxa"/>
        </w:tblCellMar>
      </w:tblPr>
      <w:tblGrid>
        <w:gridCol w:w="4219"/>
        <w:gridCol w:w="3402"/>
      </w:tblGrid>
      <w:tr>
        <w:trPr/>
        <w:tc>
          <w:tcPr>
            <w:tcW w:w="4219"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3402"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4219"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+CAREJ=&lt;service&gt;,&lt;GId&gt;,&lt;GCA&gt;</w:t>
            </w:r>
          </w:p>
        </w:tc>
        <w:tc>
          <w:tcPr>
            <w:tcW w:w="3402"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4219"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rPr>
            </w:pPr>
            <w:r>
              <w:rPr>
                <w:rFonts w:cs="Courier New" w:ascii="Courier New" w:hAnsi="Courier New"/>
              </w:rPr>
              <w:t>+CAREJ=?</w:t>
            </w:r>
          </w:p>
        </w:tc>
        <w:tc>
          <w:tcPr>
            <w:tcW w:w="3402"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i/>
                <w:i/>
              </w:rPr>
            </w:pPr>
            <w:r>
              <w:rPr>
                <w:rFonts w:cs="Courier New" w:ascii="Courier New" w:hAnsi="Courier New"/>
                <w:i/>
              </w:rPr>
            </w:r>
          </w:p>
        </w:tc>
      </w:tr>
    </w:tbl>
    <w:p>
      <w:pPr>
        <w:pStyle w:val="Normal"/>
        <w:spacing w:lineRule="exact" w:line="200"/>
        <w:rPr>
          <w:b/>
          <w:b/>
        </w:rPr>
      </w:pPr>
      <w:r>
        <w:rPr>
          <w:b/>
        </w:rPr>
      </w:r>
    </w:p>
    <w:p>
      <w:pPr>
        <w:pStyle w:val="Normal"/>
        <w:rPr>
          <w:b/>
          <w:b/>
        </w:rPr>
      </w:pPr>
      <w:r>
        <w:rPr>
          <w:b/>
        </w:rPr>
        <w:t>Description</w:t>
      </w:r>
    </w:p>
    <w:p>
      <w:pPr>
        <w:pStyle w:val="Normal"/>
        <w:rPr/>
      </w:pPr>
      <w:r>
        <w:rPr/>
        <w:t xml:space="preserve">The execute command rejects an incoming voice group or voice broadcast call indicated by </w:t>
      </w:r>
      <w:bookmarkStart w:id="3096" w:name="MCCQCTEMPBM_00003589"/>
      <w:r>
        <w:rPr>
          <w:rFonts w:cs="Courier New" w:ascii="Courier New" w:hAnsi="Courier New"/>
        </w:rPr>
        <w:t>RING</w:t>
      </w:r>
      <w:bookmarkEnd w:id="3096"/>
      <w:r>
        <w:rPr/>
        <w:t xml:space="preserve"> or </w:t>
      </w:r>
      <w:bookmarkStart w:id="3097" w:name="MCCQCTEMPBM_00003590"/>
      <w:r>
        <w:rPr>
          <w:rFonts w:cs="Courier New" w:ascii="Courier New" w:hAnsi="Courier New"/>
        </w:rPr>
        <w:t>+CRING</w:t>
      </w:r>
      <w:bookmarkEnd w:id="3097"/>
      <w:r>
        <w:rPr/>
        <w:t xml:space="preserve">, the command is applicable as long as the indication is pending. Refer clause 9.2 for possible </w:t>
      </w:r>
      <w:bookmarkStart w:id="3098" w:name="MCCQCTEMPBM_00003591"/>
      <w:r>
        <w:rPr>
          <w:rFonts w:cs="Courier New" w:ascii="Courier New" w:hAnsi="Courier New"/>
        </w:rPr>
        <w:t>&lt;err&gt;</w:t>
      </w:r>
      <w:bookmarkEnd w:id="3098"/>
      <w:r>
        <w:rPr/>
        <w:t xml:space="preserve"> values.</w:t>
      </w:r>
    </w:p>
    <w:p>
      <w:pPr>
        <w:pStyle w:val="Normal"/>
        <w:rPr/>
      </w:pPr>
      <w:r>
        <w:rPr/>
        <w:t xml:space="preserve">If the call is once rejected the </w:t>
      </w:r>
      <w:bookmarkStart w:id="3099" w:name="MCCQCTEMPBM_00003592"/>
      <w:r>
        <w:rPr>
          <w:rFonts w:cs="Courier New" w:ascii="Courier New" w:hAnsi="Courier New"/>
        </w:rPr>
        <w:t>RING</w:t>
      </w:r>
      <w:bookmarkEnd w:id="3099"/>
      <w:r>
        <w:rPr/>
        <w:t xml:space="preserve"> or </w:t>
      </w:r>
      <w:bookmarkStart w:id="3100" w:name="MCCQCTEMPBM_00003593"/>
      <w:r>
        <w:rPr>
          <w:rFonts w:cs="Courier New" w:ascii="Courier New" w:hAnsi="Courier New"/>
        </w:rPr>
        <w:t>+CRING</w:t>
      </w:r>
      <w:bookmarkEnd w:id="3100"/>
      <w:r>
        <w:rPr/>
        <w:t xml:space="preserve"> indication is not repeated to TE although the call is still running and notifications for the call are received.</w:t>
      </w:r>
    </w:p>
    <w:p>
      <w:pPr>
        <w:pStyle w:val="Normal"/>
        <w:rPr/>
      </w:pPr>
      <w:r>
        <w:rPr/>
        <w:t xml:space="preserve">See command </w:t>
      </w:r>
      <w:bookmarkStart w:id="3101" w:name="MCCQCTEMPBM_00003594"/>
      <w:r>
        <w:rPr>
          <w:rFonts w:cs="Courier New" w:ascii="Courier New" w:hAnsi="Courier New"/>
        </w:rPr>
        <w:t>+CALCC</w:t>
      </w:r>
      <w:bookmarkEnd w:id="3101"/>
      <w:r>
        <w:rPr/>
        <w:t xml:space="preserve"> to get a list of current voice group or voice broadcast calls.</w:t>
      </w:r>
    </w:p>
    <w:p>
      <w:pPr>
        <w:pStyle w:val="Normal"/>
        <w:rPr/>
      </w:pPr>
      <w:r>
        <w:rPr>
          <w:b/>
        </w:rPr>
        <w:t>Defined values</w:t>
      </w:r>
    </w:p>
    <w:p>
      <w:pPr>
        <w:pStyle w:val="B1"/>
        <w:rPr/>
      </w:pPr>
      <w:r>
        <w:rPr>
          <w:rFonts w:cs="Courier New" w:ascii="Courier New" w:hAnsi="Courier New"/>
        </w:rPr>
        <w:t>&lt;GId&gt;</w:t>
      </w:r>
      <w:r>
        <w:rPr/>
        <w:t>: string of digits that specifies the group identification for the incoming voice group or voice broadcast call.</w:t>
      </w:r>
    </w:p>
    <w:p>
      <w:pPr>
        <w:pStyle w:val="B1"/>
        <w:rPr/>
      </w:pPr>
      <w:r>
        <w:rPr>
          <w:rFonts w:cs="Courier New" w:ascii="Courier New" w:hAnsi="Courier New"/>
        </w:rPr>
        <w:t>&lt;GCA&gt;</w:t>
      </w:r>
      <w:r>
        <w:rPr/>
        <w:t>: string of digits that specifies the group call area identification for the incoming voice group or voice broadcast call.</w:t>
      </w:r>
    </w:p>
    <w:p>
      <w:pPr>
        <w:pStyle w:val="B1"/>
        <w:rPr/>
      </w:pPr>
      <w:r>
        <w:rPr>
          <w:rFonts w:cs="Courier New" w:ascii="Courier New" w:hAnsi="Courier New"/>
        </w:rPr>
        <w:t>&lt;service&gt;</w:t>
      </w:r>
      <w:r>
        <w:rPr/>
        <w:t>: integer type (tele-service)</w:t>
      </w:r>
    </w:p>
    <w:p>
      <w:pPr>
        <w:pStyle w:val="B2"/>
        <w:rPr/>
      </w:pPr>
      <w:r>
        <w:rPr/>
        <w:t>17</w:t>
        <w:tab/>
        <w:t>voice group call</w:t>
      </w:r>
    </w:p>
    <w:p>
      <w:pPr>
        <w:pStyle w:val="B2"/>
        <w:rPr/>
      </w:pPr>
      <w:r>
        <w:rPr/>
        <w:t>18</w:t>
        <w:tab/>
        <w:t>voice broadcast call</w:t>
      </w:r>
    </w:p>
    <w:p>
      <w:pPr>
        <w:pStyle w:val="Normal"/>
        <w:rPr/>
      </w:pPr>
      <w:r>
        <w:rPr>
          <w:b/>
        </w:rPr>
        <w:t>Implementation</w:t>
      </w:r>
    </w:p>
    <w:p>
      <w:pPr>
        <w:pStyle w:val="Normal"/>
        <w:rPr/>
      </w:pPr>
      <w:r>
        <w:rPr/>
        <w:t>Mandatory for a MT supporting AT commands only and VGCS or VBS is implemented.</w:t>
      </w:r>
    </w:p>
    <w:p>
      <w:pPr>
        <w:pStyle w:val="Heading3"/>
        <w:rPr/>
      </w:pPr>
      <w:bookmarkStart w:id="3102" w:name="__RefHeading___Toc106993513"/>
      <w:bookmarkEnd w:id="3102"/>
      <w:r>
        <w:rPr/>
        <w:t>11.1.3</w:t>
        <w:tab/>
        <w:t>Leave an ongoing voice group or voice broadcast call +CAHLD</w:t>
      </w:r>
    </w:p>
    <w:p>
      <w:pPr>
        <w:pStyle w:val="TH"/>
        <w:rPr/>
      </w:pPr>
      <w:r>
        <w:rPr/>
        <w:t>Table </w:t>
      </w:r>
      <w:r>
        <w:rPr>
          <w:lang w:val="en-US" w:eastAsia="en-US"/>
        </w:rPr>
        <w:t>134</w:t>
      </w:r>
      <w:r>
        <w:rPr/>
        <w:t>: +CAHLD action command syntax</w:t>
      </w:r>
    </w:p>
    <w:tbl>
      <w:tblPr>
        <w:tblW w:w="6063" w:type="dxa"/>
        <w:jc w:val="left"/>
        <w:tblInd w:w="1836" w:type="dxa"/>
        <w:tblLayout w:type="fixed"/>
        <w:tblCellMar>
          <w:top w:w="0" w:type="dxa"/>
          <w:left w:w="108" w:type="dxa"/>
          <w:bottom w:w="0" w:type="dxa"/>
          <w:right w:w="108" w:type="dxa"/>
        </w:tblCellMar>
      </w:tblPr>
      <w:tblGrid>
        <w:gridCol w:w="2802"/>
        <w:gridCol w:w="3261"/>
      </w:tblGrid>
      <w:tr>
        <w:trPr/>
        <w:tc>
          <w:tcPr>
            <w:tcW w:w="2802"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3261"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rPr>
            </w:pPr>
            <w:r>
              <w:rPr>
                <w:rFonts w:cs="Courier New" w:ascii="Courier New" w:hAnsi="Courier New"/>
              </w:rPr>
              <w:t>+CAHLD</w:t>
            </w:r>
          </w:p>
        </w:tc>
        <w:tc>
          <w:tcPr>
            <w:tcW w:w="3261"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rPr>
            </w:pPr>
            <w:r>
              <w:rPr>
                <w:rFonts w:cs="Courier New" w:ascii="Courier New" w:hAnsi="Courier New"/>
              </w:rPr>
              <w:t>+CAHLD=?</w:t>
            </w:r>
          </w:p>
        </w:tc>
        <w:tc>
          <w:tcPr>
            <w:tcW w:w="3261"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i/>
                <w:i/>
              </w:rPr>
            </w:pPr>
            <w:r>
              <w:rPr>
                <w:rFonts w:cs="Courier New" w:ascii="Courier New" w:hAnsi="Courier New"/>
                <w:i/>
              </w:rPr>
            </w:r>
          </w:p>
        </w:tc>
      </w:tr>
    </w:tbl>
    <w:p>
      <w:pPr>
        <w:pStyle w:val="Normal"/>
        <w:spacing w:lineRule="exact" w:line="200"/>
        <w:rPr>
          <w:b/>
          <w:b/>
        </w:rPr>
      </w:pPr>
      <w:r>
        <w:rPr>
          <w:b/>
        </w:rPr>
      </w:r>
    </w:p>
    <w:p>
      <w:pPr>
        <w:pStyle w:val="Normal"/>
        <w:rPr>
          <w:b/>
          <w:b/>
        </w:rPr>
      </w:pPr>
      <w:r>
        <w:rPr>
          <w:b/>
        </w:rPr>
        <w:t>Description</w:t>
      </w:r>
    </w:p>
    <w:p>
      <w:pPr>
        <w:pStyle w:val="Normal"/>
        <w:rPr/>
      </w:pPr>
      <w:r>
        <w:rPr/>
        <w:t xml:space="preserve">The execute command forces the MT to leave the active voice group or voice broadcast call without terminating it. The command is only applicable if the MT is in group receive mode. The MT returns to idle mode. Refer clause 9.2 for possible </w:t>
      </w:r>
      <w:bookmarkStart w:id="3103" w:name="MCCQCTEMPBM_00003595"/>
      <w:r>
        <w:rPr>
          <w:rFonts w:cs="Courier New" w:ascii="Courier New" w:hAnsi="Courier New"/>
        </w:rPr>
        <w:t>&lt;err&gt;</w:t>
      </w:r>
      <w:bookmarkEnd w:id="3103"/>
      <w:r>
        <w:rPr/>
        <w:t xml:space="preserve"> values.</w:t>
      </w:r>
    </w:p>
    <w:p>
      <w:pPr>
        <w:pStyle w:val="Normal"/>
        <w:rPr>
          <w:b/>
          <w:b/>
        </w:rPr>
      </w:pPr>
      <w:r>
        <w:rPr>
          <w:b/>
        </w:rPr>
        <w:t>Implementation</w:t>
      </w:r>
    </w:p>
    <w:p>
      <w:pPr>
        <w:pStyle w:val="Normal"/>
        <w:rPr/>
      </w:pPr>
      <w:r>
        <w:rPr/>
        <w:t>Mandatory for a MT supporting AT commands only and VGCS or VBS is implemented.</w:t>
      </w:r>
    </w:p>
    <w:p>
      <w:pPr>
        <w:pStyle w:val="Heading3"/>
        <w:rPr/>
      </w:pPr>
      <w:bookmarkStart w:id="3104" w:name="__RefHeading___Toc106993514"/>
      <w:bookmarkEnd w:id="3104"/>
      <w:r>
        <w:rPr/>
        <w:t>11.1.4</w:t>
        <w:tab/>
        <w:t>Talker access for voice group call +CAPTT</w:t>
      </w:r>
    </w:p>
    <w:p>
      <w:pPr>
        <w:pStyle w:val="TH"/>
        <w:rPr/>
      </w:pPr>
      <w:r>
        <w:rPr/>
        <w:t>Table </w:t>
      </w:r>
      <w:r>
        <w:rPr>
          <w:lang w:val="en-US" w:eastAsia="en-US"/>
        </w:rPr>
        <w:t>135</w:t>
      </w:r>
      <w:r>
        <w:rPr/>
        <w:t>: +CAPTT parameter command syntax</w:t>
      </w:r>
    </w:p>
    <w:tbl>
      <w:tblPr>
        <w:tblW w:w="8437" w:type="dxa"/>
        <w:jc w:val="left"/>
        <w:tblInd w:w="702" w:type="dxa"/>
        <w:tblLayout w:type="fixed"/>
        <w:tblCellMar>
          <w:top w:w="0" w:type="dxa"/>
          <w:left w:w="108" w:type="dxa"/>
          <w:bottom w:w="0" w:type="dxa"/>
          <w:right w:w="108" w:type="dxa"/>
        </w:tblCellMar>
      </w:tblPr>
      <w:tblGrid>
        <w:gridCol w:w="3510"/>
        <w:gridCol w:w="4927"/>
      </w:tblGrid>
      <w:tr>
        <w:trPr/>
        <w:tc>
          <w:tcPr>
            <w:tcW w:w="3510"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927"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Index1"/>
              <w:spacing w:lineRule="exact" w:line="200" w:before="0" w:after="180"/>
              <w:rPr>
                <w:rFonts w:ascii="Courier New" w:hAnsi="Courier New" w:cs="Courier New"/>
              </w:rPr>
            </w:pPr>
            <w:r>
              <w:rPr>
                <w:rFonts w:cs="Courier New" w:ascii="Courier New" w:hAnsi="Courier New"/>
              </w:rPr>
              <w:t>+CAPTT=[&lt;mode&gt;[,&lt;time&gt;]]</w:t>
            </w:r>
          </w:p>
        </w:tc>
        <w:tc>
          <w:tcPr>
            <w:tcW w:w="4927" w:type="dxa"/>
            <w:tcBorders>
              <w:top w:val="single" w:sz="6" w:space="0" w:color="000000"/>
              <w:bottom w:val="single" w:sz="6" w:space="0" w:color="000000"/>
              <w:right w:val="single" w:sz="6" w:space="0" w:color="000000"/>
            </w:tcBorders>
          </w:tcPr>
          <w:p>
            <w:pPr>
              <w:pStyle w:val="Normal"/>
              <w:keepLines/>
              <w:spacing w:lineRule="exact" w:line="200" w:before="0" w:after="180"/>
              <w:rPr/>
            </w:pPr>
            <w:r>
              <w:rPr>
                <w:rFonts w:cs="Courier New" w:ascii="Courier New" w:hAnsi="Courier New"/>
                <w:i/>
              </w:rPr>
              <w:t>+CME ERROR: &lt;err&gt;</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Normal"/>
              <w:keepLines/>
              <w:spacing w:lineRule="exact" w:line="200" w:before="0" w:after="180"/>
              <w:rPr>
                <w:rFonts w:ascii="Courier New" w:hAnsi="Courier New" w:cs="Courier New"/>
              </w:rPr>
            </w:pPr>
            <w:r>
              <w:rPr>
                <w:rFonts w:cs="Courier New" w:ascii="Courier New" w:hAnsi="Courier New"/>
              </w:rPr>
              <w:t>+CAPTT?</w:t>
            </w:r>
          </w:p>
        </w:tc>
        <w:tc>
          <w:tcPr>
            <w:tcW w:w="4927" w:type="dxa"/>
            <w:tcBorders>
              <w:top w:val="single" w:sz="6" w:space="0" w:color="000000"/>
              <w:bottom w:val="single" w:sz="6" w:space="0" w:color="000000"/>
              <w:right w:val="single" w:sz="6" w:space="0" w:color="000000"/>
            </w:tcBorders>
          </w:tcPr>
          <w:p>
            <w:pPr>
              <w:pStyle w:val="Normal"/>
              <w:keepLines/>
              <w:spacing w:lineRule="exact" w:line="200"/>
              <w:rPr>
                <w:rFonts w:ascii="Courier New" w:hAnsi="Courier New" w:cs="Courier New"/>
                <w:lang w:val="es-ES_tradnl"/>
              </w:rPr>
            </w:pPr>
            <w:r>
              <w:rPr>
                <w:rFonts w:cs="Courier New" w:ascii="Courier New" w:hAnsi="Courier New"/>
                <w:lang w:val="es-ES_tradnl"/>
              </w:rPr>
              <w:t>+CAPTT: &lt;mode&gt;</w:t>
            </w:r>
          </w:p>
          <w:p>
            <w:pPr>
              <w:pStyle w:val="Normal"/>
              <w:keepLines/>
              <w:spacing w:lineRule="exact" w:line="200" w:before="0" w:after="180"/>
              <w:rPr>
                <w:rFonts w:ascii="Courier New" w:hAnsi="Courier New" w:cs="Courier New"/>
                <w:lang w:val="es-ES_tradnl"/>
              </w:rPr>
            </w:pPr>
            <w:r>
              <w:rPr>
                <w:rFonts w:cs="Courier New" w:ascii="Courier New" w:hAnsi="Courier New"/>
                <w:i/>
                <w:lang w:val="es-ES_tradnl"/>
              </w:rPr>
              <w:t>+CME ERROR: &lt;err&gt;</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Normal"/>
              <w:keepLines/>
              <w:spacing w:lineRule="exact" w:line="200" w:before="0" w:after="180"/>
              <w:rPr/>
            </w:pPr>
            <w:r>
              <w:rPr>
                <w:rFonts w:cs="Courier New" w:ascii="Courier New" w:hAnsi="Courier New"/>
              </w:rPr>
              <w:t>+CAPTT=?</w:t>
            </w:r>
          </w:p>
        </w:tc>
        <w:tc>
          <w:tcPr>
            <w:tcW w:w="4927" w:type="dxa"/>
            <w:tcBorders>
              <w:top w:val="single" w:sz="6" w:space="0" w:color="000000"/>
              <w:bottom w:val="single" w:sz="6" w:space="0" w:color="000000"/>
              <w:right w:val="single" w:sz="6" w:space="0" w:color="000000"/>
            </w:tcBorders>
          </w:tcPr>
          <w:p>
            <w:pPr>
              <w:pStyle w:val="Index1"/>
              <w:spacing w:lineRule="exact" w:line="200" w:before="0" w:after="180"/>
              <w:rPr/>
            </w:pPr>
            <w:r>
              <w:rPr>
                <w:rFonts w:cs="Courier New" w:ascii="Courier New" w:hAnsi="Courier New"/>
              </w:rPr>
              <w:t>+CAPTT: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&lt;time&gt;</w:t>
            </w:r>
            <w:r>
              <w:rPr/>
              <w:t>s</w:t>
            </w:r>
            <w:r>
              <w:rPr>
                <w:rFonts w:cs="Courier New" w:ascii="Courier New" w:hAnsi="Courier New"/>
              </w:rPr>
              <w:t>)</w:t>
            </w:r>
          </w:p>
        </w:tc>
      </w:tr>
    </w:tbl>
    <w:p>
      <w:pPr>
        <w:pStyle w:val="Normal"/>
        <w:spacing w:lineRule="exact" w:line="200"/>
        <w:rPr>
          <w:b/>
          <w:b/>
        </w:rPr>
      </w:pPr>
      <w:r>
        <w:rPr>
          <w:b/>
        </w:rPr>
      </w:r>
    </w:p>
    <w:p>
      <w:pPr>
        <w:pStyle w:val="Normal"/>
        <w:rPr>
          <w:b/>
          <w:b/>
        </w:rPr>
      </w:pPr>
      <w:r>
        <w:rPr>
          <w:b/>
        </w:rPr>
        <w:t>Description</w:t>
      </w:r>
    </w:p>
    <w:p>
      <w:pPr>
        <w:pStyle w:val="Normal"/>
        <w:rPr/>
      </w:pPr>
      <w:r>
        <w:rPr/>
        <w:t xml:space="preserve">The execute command emulates the Push To Talk function for VGCS talker access. If the parameter </w:t>
      </w:r>
      <w:bookmarkStart w:id="3105" w:name="MCCQCTEMPBM_00003596"/>
      <w:r>
        <w:rPr>
          <w:rFonts w:cs="Courier New" w:ascii="Courier New" w:hAnsi="Courier New"/>
        </w:rPr>
        <w:t>&lt;mode&gt;</w:t>
      </w:r>
      <w:bookmarkEnd w:id="3105"/>
      <w:r>
        <w:rPr/>
        <w:t xml:space="preserve"> is set to value "0" i.e. "</w:t>
      </w:r>
      <w:r>
        <w:rPr>
          <w:smallCaps/>
        </w:rPr>
        <w:t>Released</w:t>
      </w:r>
      <w:r>
        <w:rPr/>
        <w:t xml:space="preserve">" the PTT key is assumed to be released immediately. If the parameter </w:t>
      </w:r>
      <w:bookmarkStart w:id="3106" w:name="MCCQCTEMPBM_00003597"/>
      <w:r>
        <w:rPr>
          <w:rFonts w:cs="Courier New" w:ascii="Courier New" w:hAnsi="Courier New"/>
        </w:rPr>
        <w:t>&lt;mode&gt;</w:t>
      </w:r>
      <w:bookmarkEnd w:id="3106"/>
      <w:r>
        <w:rPr/>
        <w:t xml:space="preserve"> is set to value "1" i.e. "</w:t>
      </w:r>
      <w:r>
        <w:rPr>
          <w:smallCaps/>
        </w:rPr>
        <w:t>Pushed</w:t>
      </w:r>
      <w:r>
        <w:rPr/>
        <w:t xml:space="preserve">" the PTT key is assumed to be pushed immediately for the period of </w:t>
      </w:r>
      <w:bookmarkStart w:id="3107" w:name="MCCQCTEMPBM_00003598"/>
      <w:r>
        <w:rPr>
          <w:rFonts w:cs="Courier New" w:ascii="Courier New" w:hAnsi="Courier New"/>
        </w:rPr>
        <w:t>&lt;time&gt;</w:t>
      </w:r>
      <w:bookmarkEnd w:id="3107"/>
      <w:r>
        <w:rPr/>
        <w:t xml:space="preserve"> in seconds. If the command execution is repeated before the </w:t>
      </w:r>
      <w:bookmarkStart w:id="3108" w:name="MCCQCTEMPBM_00003599"/>
      <w:r>
        <w:rPr>
          <w:rFonts w:cs="Courier New" w:ascii="Courier New" w:hAnsi="Courier New"/>
        </w:rPr>
        <w:t>&lt;time&gt;</w:t>
      </w:r>
      <w:bookmarkEnd w:id="3108"/>
      <w:r>
        <w:rPr/>
        <w:t xml:space="preserve"> expires the PTT timer will be loaded with the new </w:t>
      </w:r>
      <w:bookmarkStart w:id="3109" w:name="MCCQCTEMPBM_00003600"/>
      <w:r>
        <w:rPr>
          <w:rFonts w:cs="Courier New" w:ascii="Courier New" w:hAnsi="Courier New"/>
        </w:rPr>
        <w:t>&lt;time&gt;</w:t>
      </w:r>
      <w:bookmarkEnd w:id="3109"/>
      <w:r>
        <w:rPr/>
        <w:t xml:space="preserve"> value and the PTT key remains "</w:t>
      </w:r>
      <w:r>
        <w:rPr>
          <w:smallCaps/>
        </w:rPr>
        <w:t>Pushed"</w:t>
      </w:r>
      <w:r>
        <w:rPr/>
        <w:t xml:space="preserve"> for the period of new </w:t>
      </w:r>
      <w:bookmarkStart w:id="3110" w:name="MCCQCTEMPBM_00003601"/>
      <w:r>
        <w:rPr>
          <w:rFonts w:cs="Courier New" w:ascii="Courier New" w:hAnsi="Courier New"/>
        </w:rPr>
        <w:t>&lt;time&gt;</w:t>
      </w:r>
      <w:bookmarkEnd w:id="3110"/>
      <w:r>
        <w:rPr/>
        <w:t xml:space="preserve"> in seconds.</w:t>
        <w:br/>
        <w:t xml:space="preserve">If the parameter </w:t>
      </w:r>
      <w:bookmarkStart w:id="3111" w:name="MCCQCTEMPBM_00003602"/>
      <w:r>
        <w:rPr>
          <w:rFonts w:cs="Courier New" w:ascii="Courier New" w:hAnsi="Courier New"/>
        </w:rPr>
        <w:t>&lt;mode&gt;</w:t>
      </w:r>
      <w:bookmarkEnd w:id="3111"/>
      <w:r>
        <w:rPr/>
        <w:t xml:space="preserve"> is set to value "2" i.e. "</w:t>
      </w:r>
      <w:r>
        <w:rPr>
          <w:smallCaps/>
        </w:rPr>
        <w:t>Pushed</w:t>
      </w:r>
      <w:r>
        <w:rPr/>
        <w:t xml:space="preserve">" the PTT key is assumed to be pushed immediately for an infinite period of time and can be released by </w:t>
      </w:r>
      <w:bookmarkStart w:id="3112" w:name="MCCQCTEMPBM_00003603"/>
      <w:r>
        <w:rPr>
          <w:rFonts w:cs="Courier New" w:ascii="Courier New" w:hAnsi="Courier New"/>
        </w:rPr>
        <w:t>&lt;mode&gt;</w:t>
      </w:r>
      <w:bookmarkEnd w:id="3112"/>
      <w:r>
        <w:rPr/>
        <w:t xml:space="preserve"> value 0. For </w:t>
      </w:r>
      <w:bookmarkStart w:id="3113" w:name="MCCQCTEMPBM_00003604"/>
      <w:r>
        <w:rPr>
          <w:rFonts w:cs="Courier New" w:ascii="Courier New" w:hAnsi="Courier New"/>
        </w:rPr>
        <w:t>&lt;mode&gt;</w:t>
      </w:r>
      <w:bookmarkEnd w:id="3113"/>
      <w:r>
        <w:rPr/>
        <w:t xml:space="preserve">=0 if the parameter </w:t>
      </w:r>
      <w:bookmarkStart w:id="3114" w:name="MCCQCTEMPBM_00003605"/>
      <w:r>
        <w:rPr>
          <w:rFonts w:cs="Courier New" w:ascii="Courier New" w:hAnsi="Courier New"/>
        </w:rPr>
        <w:t>&lt;time&gt;</w:t>
      </w:r>
      <w:bookmarkEnd w:id="3114"/>
      <w:r>
        <w:rPr/>
        <w:t xml:space="preserve"> is issued it is ignored.</w:t>
      </w:r>
    </w:p>
    <w:p>
      <w:pPr>
        <w:pStyle w:val="Normal"/>
        <w:rPr/>
      </w:pPr>
      <w:r>
        <w:rPr/>
        <w:t xml:space="preserve">If the PTT timer expires after </w:t>
      </w:r>
      <w:bookmarkStart w:id="3115" w:name="MCCQCTEMPBM_00003606"/>
      <w:r>
        <w:rPr>
          <w:rFonts w:cs="Courier New" w:ascii="Courier New" w:hAnsi="Courier New"/>
        </w:rPr>
        <w:t>&lt;time&gt;</w:t>
      </w:r>
      <w:bookmarkEnd w:id="3115"/>
      <w:r>
        <w:rPr/>
        <w:t xml:space="preserve"> seconds during </w:t>
      </w:r>
      <w:bookmarkStart w:id="3116" w:name="MCCQCTEMPBM_00003607"/>
      <w:r>
        <w:rPr>
          <w:rFonts w:cs="Courier New" w:ascii="Courier New" w:hAnsi="Courier New"/>
        </w:rPr>
        <w:t>&lt;mode&gt;</w:t>
      </w:r>
      <w:bookmarkEnd w:id="3116"/>
      <w:r>
        <w:rPr/>
        <w:t xml:space="preserve"> "</w:t>
      </w:r>
      <w:r>
        <w:rPr>
          <w:smallCaps/>
        </w:rPr>
        <w:t>Pushed"</w:t>
      </w:r>
      <w:r>
        <w:rPr/>
        <w:t xml:space="preserve"> an unsolicited result code </w:t>
      </w:r>
      <w:bookmarkStart w:id="3117" w:name="MCCQCTEMPBM_00003608"/>
      <w:r>
        <w:rPr>
          <w:rFonts w:cs="Courier New" w:ascii="Courier New" w:hAnsi="Courier New"/>
        </w:rPr>
        <w:t>+CAPTT: 0</w:t>
      </w:r>
      <w:bookmarkEnd w:id="3117"/>
      <w:r>
        <w:rPr/>
        <w:t xml:space="preserve"> is issued to the TE.</w:t>
      </w:r>
    </w:p>
    <w:p>
      <w:pPr>
        <w:pStyle w:val="Normal"/>
        <w:rPr/>
      </w:pPr>
      <w:r>
        <w:rPr/>
        <w:t xml:space="preserve">Refer clause 9.2 for possible </w:t>
      </w:r>
      <w:bookmarkStart w:id="3118" w:name="MCCQCTEMPBM_00003609"/>
      <w:r>
        <w:rPr>
          <w:rFonts w:cs="Courier New" w:ascii="Courier New" w:hAnsi="Courier New"/>
        </w:rPr>
        <w:t>&lt;err&gt;</w:t>
      </w:r>
      <w:bookmarkEnd w:id="3118"/>
      <w:r>
        <w:rPr/>
        <w:t xml:space="preserve"> values.</w:t>
      </w:r>
    </w:p>
    <w:p>
      <w:pPr>
        <w:pStyle w:val="Normal"/>
        <w:rPr/>
      </w:pPr>
      <w:r>
        <w:rPr/>
        <w:t xml:space="preserve">The read command returns the current </w:t>
      </w:r>
      <w:bookmarkStart w:id="3119" w:name="MCCQCTEMPBM_00003610"/>
      <w:r>
        <w:rPr>
          <w:rFonts w:cs="Courier New" w:ascii="Courier New" w:hAnsi="Courier New"/>
        </w:rPr>
        <w:t>&lt;mode&gt;</w:t>
      </w:r>
      <w:bookmarkEnd w:id="3119"/>
      <w:r>
        <w:rPr/>
        <w:t>.</w:t>
      </w:r>
    </w:p>
    <w:p>
      <w:pPr>
        <w:pStyle w:val="Normal"/>
        <w:rPr/>
      </w:pPr>
      <w:r>
        <w:rPr/>
        <w:t>The test command returns values supported as compound values.</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w:t>
      </w:r>
    </w:p>
    <w:p>
      <w:pPr>
        <w:pStyle w:val="B2"/>
        <w:rPr/>
      </w:pPr>
      <w:r>
        <w:rPr>
          <w:rFonts w:cs="Courier New" w:ascii="Courier New" w:hAnsi="Courier New"/>
          <w:u w:val="single"/>
        </w:rPr>
        <w:t>0</w:t>
      </w:r>
      <w:r>
        <w:rPr/>
        <w:tab/>
        <w:t xml:space="preserve">status of the PTT key is </w:t>
      </w:r>
      <w:r>
        <w:rPr>
          <w:smallCaps/>
        </w:rPr>
        <w:t>Released</w:t>
      </w:r>
    </w:p>
    <w:p>
      <w:pPr>
        <w:pStyle w:val="B2"/>
        <w:rPr>
          <w:smallCaps/>
        </w:rPr>
      </w:pPr>
      <w:r>
        <w:rPr>
          <w:rFonts w:cs="Courier New" w:ascii="Courier New" w:hAnsi="Courier New"/>
        </w:rPr>
        <w:t>1</w:t>
      </w:r>
      <w:r>
        <w:rPr/>
        <w:tab/>
        <w:t xml:space="preserve">status of the PTT key is </w:t>
      </w:r>
      <w:r>
        <w:rPr>
          <w:smallCaps/>
        </w:rPr>
        <w:t xml:space="preserve">Pushed </w:t>
      </w:r>
      <w:r>
        <w:rPr/>
        <w:t xml:space="preserve">for a limited time by </w:t>
      </w:r>
      <w:bookmarkStart w:id="3120" w:name="MCCQCTEMPBM_00003611"/>
      <w:r>
        <w:rPr>
          <w:rFonts w:cs="Courier New" w:ascii="Courier New" w:hAnsi="Courier New"/>
        </w:rPr>
        <w:t>&lt;time&gt;</w:t>
      </w:r>
      <w:bookmarkEnd w:id="3120"/>
      <w:r>
        <w:rPr/>
        <w:t xml:space="preserve"> in seconds</w:t>
      </w:r>
    </w:p>
    <w:p>
      <w:pPr>
        <w:pStyle w:val="B2"/>
        <w:rPr/>
      </w:pPr>
      <w:r>
        <w:rPr>
          <w:rFonts w:cs="Courier New" w:ascii="Courier New" w:hAnsi="Courier New"/>
        </w:rPr>
        <w:t>2</w:t>
      </w:r>
      <w:r>
        <w:rPr/>
        <w:tab/>
        <w:t xml:space="preserve">status of the PTT key is </w:t>
      </w:r>
      <w:r>
        <w:rPr>
          <w:smallCaps/>
        </w:rPr>
        <w:t>Pushed</w:t>
      </w:r>
      <w:r>
        <w:rPr/>
        <w:t xml:space="preserve"> for an infinite time</w:t>
      </w:r>
    </w:p>
    <w:p>
      <w:pPr>
        <w:pStyle w:val="B1"/>
        <w:rPr>
          <w:rFonts w:ascii="Courier New" w:hAnsi="Courier New" w:cs="Courier New"/>
        </w:rPr>
      </w:pPr>
      <w:r>
        <w:rPr>
          <w:rFonts w:cs="Courier New" w:ascii="Courier New" w:hAnsi="Courier New"/>
        </w:rPr>
        <w:t>&lt;time&gt;</w:t>
      </w:r>
      <w:r>
        <w:rPr/>
        <w:t>: integer type.</w:t>
      </w:r>
    </w:p>
    <w:p>
      <w:pPr>
        <w:pStyle w:val="B2"/>
        <w:rPr/>
      </w:pPr>
      <w:r>
        <w:rPr/>
        <w:t>3..255 this gives the time in seconds to wait before the PTT key is released, default value 10</w:t>
      </w:r>
    </w:p>
    <w:p>
      <w:pPr>
        <w:pStyle w:val="Normal"/>
        <w:rPr>
          <w:b/>
          <w:b/>
        </w:rPr>
      </w:pPr>
      <w:r>
        <w:rPr>
          <w:b/>
        </w:rPr>
        <w:t>Implementation</w:t>
      </w:r>
    </w:p>
    <w:p>
      <w:pPr>
        <w:pStyle w:val="Normal"/>
        <w:rPr/>
      </w:pPr>
      <w:r>
        <w:rPr/>
        <w:t>Mandatory for a MT supporting AT commands only and VGCS is implemented.</w:t>
      </w:r>
    </w:p>
    <w:p>
      <w:pPr>
        <w:pStyle w:val="Heading3"/>
        <w:rPr/>
      </w:pPr>
      <w:bookmarkStart w:id="3121" w:name="__RefHeading___Toc106993515"/>
      <w:bookmarkEnd w:id="3121"/>
      <w:r>
        <w:rPr/>
        <w:t>11.1.5</w:t>
        <w:tab/>
        <w:t>Voice group call uplink status presentation +CAULEV</w:t>
      </w:r>
    </w:p>
    <w:p>
      <w:pPr>
        <w:pStyle w:val="TH"/>
        <w:rPr/>
      </w:pPr>
      <w:r>
        <w:rPr/>
        <w:t>Table </w:t>
      </w:r>
      <w:r>
        <w:rPr>
          <w:lang w:val="en-US" w:eastAsia="en-US"/>
        </w:rPr>
        <w:t>136</w:t>
      </w:r>
      <w:r>
        <w:rPr/>
        <w:t>: +CAULEV parameter command syntax</w:t>
      </w:r>
    </w:p>
    <w:tbl>
      <w:tblPr>
        <w:tblW w:w="7763" w:type="dxa"/>
        <w:jc w:val="left"/>
        <w:tblInd w:w="986" w:type="dxa"/>
        <w:tblLayout w:type="fixed"/>
        <w:tblCellMar>
          <w:top w:w="0" w:type="dxa"/>
          <w:left w:w="108" w:type="dxa"/>
          <w:bottom w:w="0" w:type="dxa"/>
          <w:right w:w="108" w:type="dxa"/>
        </w:tblCellMar>
      </w:tblPr>
      <w:tblGrid>
        <w:gridCol w:w="3369"/>
        <w:gridCol w:w="4394"/>
      </w:tblGrid>
      <w:tr>
        <w:trPr/>
        <w:tc>
          <w:tcPr>
            <w:tcW w:w="3369"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394"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rPr>
            </w:pPr>
            <w:r>
              <w:rPr>
                <w:rFonts w:cs="Courier New" w:ascii="Courier New" w:hAnsi="Courier New"/>
              </w:rPr>
              <w:t>+CAULEV=[&lt;mode&gt;]</w:t>
            </w:r>
          </w:p>
        </w:tc>
        <w:tc>
          <w:tcPr>
            <w:tcW w:w="4394"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+CAULEV?</w:t>
            </w:r>
          </w:p>
        </w:tc>
        <w:tc>
          <w:tcPr>
            <w:tcW w:w="4394"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rPr>
            </w:pPr>
            <w:r>
              <w:rPr>
                <w:rFonts w:cs="Courier New" w:ascii="Courier New" w:hAnsi="Courier New"/>
              </w:rPr>
              <w:t>+CAULEV: &lt;mode&gt;,[&lt;status&gt;]</w:t>
            </w:r>
          </w:p>
          <w:p>
            <w:pPr>
              <w:pStyle w:val="Normal"/>
              <w:spacing w:lineRule="exact" w:line="200" w:before="0" w:after="180"/>
              <w:rPr>
                <w:rFonts w:ascii="Courier New" w:hAnsi="Courier New" w:cs="Courier New"/>
              </w:rPr>
            </w:pPr>
            <w:r>
              <w:rPr>
                <w:rFonts w:cs="Courier New" w:ascii="Courier New" w:hAnsi="Courier New"/>
                <w:i/>
              </w:rPr>
              <w:t>+CME ERROR: &lt;err&gt;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3122" w:name="MCCQCTEMPBM_00003612"/>
            <w:bookmarkEnd w:id="3122"/>
            <w:r>
              <w:rPr>
                <w:rFonts w:cs="Courier New" w:ascii="Courier New" w:hAnsi="Courier New"/>
              </w:rPr>
              <w:t>+CAULEV=?</w:t>
            </w:r>
          </w:p>
        </w:tc>
        <w:tc>
          <w:tcPr>
            <w:tcW w:w="4394" w:type="dxa"/>
            <w:tcBorders>
              <w:top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+CAULEV: (</w:t>
            </w:r>
            <w:r>
              <w:rPr/>
              <w:t xml:space="preserve">list of supported </w:t>
            </w:r>
            <w:r>
              <w:rPr>
                <w:rFonts w:cs="Courier New" w:ascii="Courier New" w:hAnsi="Courier New"/>
              </w:rPr>
              <w:t>&lt;mode&gt;</w:t>
            </w:r>
            <w:r>
              <w:rPr/>
              <w:t>s</w:t>
            </w:r>
            <w:r>
              <w:rPr>
                <w:rFonts w:cs="Courier New" w:ascii="Courier New" w:hAnsi="Courier New"/>
              </w:rPr>
              <w:t>)</w:t>
            </w:r>
          </w:p>
        </w:tc>
      </w:tr>
    </w:tbl>
    <w:p>
      <w:pPr>
        <w:pStyle w:val="HE"/>
        <w:spacing w:lineRule="exact" w:line="200" w:before="0" w:after="180"/>
        <w:rPr/>
      </w:pPr>
      <w:r>
        <w:rPr/>
      </w:r>
    </w:p>
    <w:p>
      <w:pPr>
        <w:pStyle w:val="Normal"/>
        <w:rPr>
          <w:b/>
          <w:b/>
        </w:rPr>
      </w:pPr>
      <w:r>
        <w:rPr>
          <w:b/>
        </w:rPr>
        <w:t>Description</w:t>
      </w:r>
    </w:p>
    <w:p>
      <w:pPr>
        <w:pStyle w:val="Normal"/>
        <w:keepNext w:val="true"/>
        <w:keepLines/>
        <w:rPr/>
      </w:pPr>
      <w:r>
        <w:rPr/>
        <w:t xml:space="preserve">The set command enables or disables the presentation of uplink access status for an active VGCS call. When enabled the unsolicited result code </w:t>
      </w:r>
      <w:r>
        <w:rPr>
          <w:rFonts w:cs="Courier New" w:ascii="Courier New" w:hAnsi="Courier New"/>
        </w:rPr>
        <w:t>+CAULEV: &lt;status</w:t>
      </w:r>
      <w:r>
        <w:rPr>
          <w:rFonts w:cs="Courier New" w:ascii="Courier New" w:hAnsi="Courier New"/>
          <w:sz w:val="18"/>
        </w:rPr>
        <w:t>&gt;</w:t>
      </w:r>
      <w:r>
        <w:rPr/>
        <w:t xml:space="preserve"> is returned from MT to TE whenever the call uplink status changes.</w:t>
      </w:r>
    </w:p>
    <w:p>
      <w:pPr>
        <w:pStyle w:val="Normal"/>
        <w:rPr/>
      </w:pPr>
      <w:r>
        <w:rPr/>
        <w:t xml:space="preserve">Refer clause 9.2 for possible </w:t>
      </w:r>
      <w:bookmarkStart w:id="3123" w:name="MCCQCTEMPBM_00003613"/>
      <w:r>
        <w:rPr>
          <w:rFonts w:cs="Courier New" w:ascii="Courier New" w:hAnsi="Courier New"/>
        </w:rPr>
        <w:t>&lt;err&gt;</w:t>
      </w:r>
      <w:bookmarkEnd w:id="3123"/>
      <w:r>
        <w:rPr/>
        <w:t xml:space="preserve"> values.</w:t>
      </w:r>
    </w:p>
    <w:p>
      <w:pPr>
        <w:pStyle w:val="Normal"/>
        <w:rPr/>
      </w:pPr>
      <w:r>
        <w:rPr/>
        <w:t xml:space="preserve">Read command returns the current uplink </w:t>
      </w:r>
      <w:bookmarkStart w:id="3124" w:name="MCCQCTEMPBM_00003614"/>
      <w:r>
        <w:rPr>
          <w:rFonts w:cs="Courier New" w:ascii="Courier New" w:hAnsi="Courier New"/>
        </w:rPr>
        <w:t>&lt;status&gt;</w:t>
      </w:r>
      <w:bookmarkEnd w:id="3124"/>
      <w:r>
        <w:rPr/>
        <w:t xml:space="preserve"> and the selected </w:t>
      </w:r>
      <w:bookmarkStart w:id="3125" w:name="MCCQCTEMPBM_00003615"/>
      <w:r>
        <w:rPr>
          <w:rFonts w:cs="Courier New" w:ascii="Courier New" w:hAnsi="Courier New"/>
        </w:rPr>
        <w:t>&lt;mode&gt;</w:t>
      </w:r>
      <w:bookmarkEnd w:id="3125"/>
      <w:r>
        <w:rPr/>
        <w:t>.</w:t>
      </w:r>
    </w:p>
    <w:p>
      <w:pPr>
        <w:pStyle w:val="Normal"/>
        <w:rPr/>
      </w:pPr>
      <w:r>
        <w:rPr/>
        <w:t>The test command returns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 status of unsolicited result code presentation.</w:t>
      </w:r>
    </w:p>
    <w:p>
      <w:pPr>
        <w:pStyle w:val="B2"/>
        <w:rPr/>
      </w:pPr>
      <w:r>
        <w:rPr>
          <w:u w:val="single"/>
        </w:rPr>
        <w:t>0</w:t>
      </w:r>
      <w:r>
        <w:rPr/>
        <w:tab/>
        <w:t>disabled</w:t>
      </w:r>
    </w:p>
    <w:p>
      <w:pPr>
        <w:pStyle w:val="B2"/>
        <w:rPr>
          <w:smallCaps/>
        </w:rPr>
      </w:pPr>
      <w:r>
        <w:rPr/>
        <w:t>1</w:t>
        <w:tab/>
        <w:t>enabled</w:t>
      </w:r>
    </w:p>
    <w:p>
      <w:pPr>
        <w:pStyle w:val="B1"/>
        <w:rPr>
          <w:rFonts w:ascii="Courier New" w:hAnsi="Courier New" w:cs="Courier New"/>
        </w:rPr>
      </w:pPr>
      <w:r>
        <w:rPr>
          <w:rFonts w:cs="Courier New" w:ascii="Courier New" w:hAnsi="Courier New"/>
        </w:rPr>
        <w:t>&lt;status&gt;</w:t>
      </w:r>
      <w:r>
        <w:rPr/>
        <w:t>: integer type; network uplink access status.</w:t>
      </w:r>
    </w:p>
    <w:p>
      <w:pPr>
        <w:pStyle w:val="B2"/>
        <w:rPr/>
      </w:pPr>
      <w:r>
        <w:rPr/>
        <w:t>0</w:t>
        <w:tab/>
        <w:t>uplink free</w:t>
      </w:r>
    </w:p>
    <w:p>
      <w:pPr>
        <w:pStyle w:val="B2"/>
        <w:rPr>
          <w:smallCaps/>
        </w:rPr>
      </w:pPr>
      <w:r>
        <w:rPr/>
        <w:t>1</w:t>
        <w:tab/>
        <w:t>uplink busy</w:t>
      </w:r>
    </w:p>
    <w:p>
      <w:pPr>
        <w:pStyle w:val="Normal"/>
        <w:rPr>
          <w:b/>
          <w:b/>
        </w:rPr>
      </w:pPr>
      <w:r>
        <w:rPr>
          <w:b/>
        </w:rPr>
        <w:t>Implementation</w:t>
      </w:r>
    </w:p>
    <w:p>
      <w:pPr>
        <w:pStyle w:val="Normal"/>
        <w:rPr/>
      </w:pPr>
      <w:r>
        <w:rPr/>
        <w:t>Mandatory for a MT supporting AT commands only and VGCS is implemented.</w:t>
      </w:r>
    </w:p>
    <w:p>
      <w:pPr>
        <w:pStyle w:val="Heading3"/>
        <w:rPr/>
      </w:pPr>
      <w:bookmarkStart w:id="3126" w:name="__RefHeading___Toc106993516"/>
      <w:bookmarkEnd w:id="3126"/>
      <w:r>
        <w:rPr/>
        <w:t>11.1.6</w:t>
        <w:tab/>
        <w:t>List current voice group and voice broadcast calls +CALCC</w:t>
      </w:r>
    </w:p>
    <w:p>
      <w:pPr>
        <w:pStyle w:val="TH"/>
        <w:rPr/>
      </w:pPr>
      <w:r>
        <w:rPr/>
        <w:t>Table </w:t>
      </w:r>
      <w:r>
        <w:rPr>
          <w:lang w:val="en-US" w:eastAsia="en-US"/>
        </w:rPr>
        <w:t>137</w:t>
      </w:r>
      <w:r>
        <w:rPr/>
        <w:t>: +CALCC action command syntax</w:t>
      </w:r>
    </w:p>
    <w:tbl>
      <w:tblPr>
        <w:tblW w:w="8164" w:type="dxa"/>
        <w:jc w:val="center"/>
        <w:tblInd w:w="0" w:type="dxa"/>
        <w:tblLayout w:type="fixed"/>
        <w:tblCellMar>
          <w:top w:w="0" w:type="dxa"/>
          <w:left w:w="28" w:type="dxa"/>
          <w:bottom w:w="0" w:type="dxa"/>
          <w:right w:w="28" w:type="dxa"/>
        </w:tblCellMar>
      </w:tblPr>
      <w:tblGrid>
        <w:gridCol w:w="1921"/>
        <w:gridCol w:w="6243"/>
      </w:tblGrid>
      <w:tr>
        <w:trPr>
          <w:cantSplit w:val="true"/>
        </w:trPr>
        <w:tc>
          <w:tcPr>
            <w:tcW w:w="192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624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192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+CALCC=&lt;mode&gt;</w:t>
            </w:r>
          </w:p>
        </w:tc>
        <w:tc>
          <w:tcPr>
            <w:tcW w:w="6243"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rPr>
            </w:pPr>
            <w:r>
              <w:rPr>
                <w:rFonts w:cs="Courier New" w:ascii="Courier New" w:hAnsi="Courier New"/>
              </w:rPr>
              <w:t>[+CALCC: &lt;GId&gt;,&lt;GCA&gt;,&lt;service&gt;,&lt;stat&gt;,&lt;dir&gt;,&lt;ack_flag&gt;[,&lt;priority&gt;]]</w:t>
            </w:r>
          </w:p>
          <w:p>
            <w:pPr>
              <w:pStyle w:val="Normal"/>
              <w:rPr>
                <w:rFonts w:ascii="Courier New" w:hAnsi="Courier New" w:cs="Courier New"/>
              </w:rPr>
            </w:pPr>
            <w:r>
              <w:rPr>
                <w:rFonts w:cs="Courier New" w:ascii="Courier New" w:hAnsi="Courier New"/>
              </w:rPr>
              <w:t>[&lt;CR&gt;&lt;LF&gt;+CALCC: &lt;GId&gt;,&lt;GCA&gt;,&lt;service&gt;,&lt;stat&gt;,&lt;dir&gt;,&lt;ack_flag&gt;[,&lt;priority&gt;]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192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127" w:name="MCCQCTEMPBM_00003616"/>
            <w:bookmarkEnd w:id="3127"/>
            <w:r>
              <w:rPr>
                <w:rFonts w:cs="Courier New" w:ascii="Courier New" w:hAnsi="Courier New"/>
              </w:rPr>
              <w:t>+CALCC=?</w:t>
            </w:r>
          </w:p>
        </w:tc>
        <w:tc>
          <w:tcPr>
            <w:tcW w:w="62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+CALCC: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The set command returns for </w:t>
      </w:r>
      <w:bookmarkStart w:id="3128" w:name="MCCQCTEMPBM_00003617"/>
      <w:r>
        <w:rPr>
          <w:rFonts w:cs="Courier New" w:ascii="Courier New" w:hAnsi="Courier New"/>
        </w:rPr>
        <w:t>&lt;mode&gt;</w:t>
      </w:r>
      <w:bookmarkEnd w:id="3128"/>
      <w:r>
        <w:rPr/>
        <w:t xml:space="preserve">=1 the active voice group or voice broadcast call and for </w:t>
      </w:r>
      <w:bookmarkStart w:id="3129" w:name="MCCQCTEMPBM_00003618"/>
      <w:r>
        <w:rPr>
          <w:rFonts w:cs="Courier New" w:ascii="Courier New" w:hAnsi="Courier New"/>
        </w:rPr>
        <w:t>&lt;mode&gt;</w:t>
      </w:r>
      <w:bookmarkEnd w:id="3129"/>
      <w:r>
        <w:rPr/>
        <w:t xml:space="preserve">=0 a list of all current running voice group and voice broadcast calls for which the user has a subscription and the GId is activated on the SIM. If the command succeeds but no calls are available, </w:t>
      </w:r>
      <w:bookmarkStart w:id="3130" w:name="MCCQCTEMPBM_00003619"/>
      <w:r>
        <w:rPr>
          <w:rFonts w:cs="Courier New" w:ascii="Courier New" w:hAnsi="Courier New"/>
        </w:rPr>
        <w:t>OK</w:t>
      </w:r>
      <w:bookmarkEnd w:id="3130"/>
      <w:r>
        <w:rPr/>
        <w:t xml:space="preserve"> response is returned. Refer clause 9.2 for possible </w:t>
      </w:r>
      <w:bookmarkStart w:id="3131" w:name="MCCQCTEMPBM_00003620"/>
      <w:r>
        <w:rPr>
          <w:rFonts w:cs="Courier New" w:ascii="Courier New" w:hAnsi="Courier New"/>
        </w:rPr>
        <w:t>&lt;err&gt;</w:t>
      </w:r>
      <w:bookmarkEnd w:id="3131"/>
      <w:r>
        <w:rPr/>
        <w:t xml:space="preserve"> values.</w:t>
      </w:r>
    </w:p>
    <w:p>
      <w:pPr>
        <w:pStyle w:val="Normal"/>
        <w:rPr>
          <w:b/>
          <w:b/>
        </w:rPr>
      </w:pPr>
      <w:r>
        <w:rPr/>
        <w:t>Test command returns the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w:t>
      </w:r>
    </w:p>
    <w:p>
      <w:pPr>
        <w:pStyle w:val="B2"/>
        <w:rPr>
          <w:smallCaps/>
        </w:rPr>
      </w:pPr>
      <w:r>
        <w:rPr/>
        <w:t>0</w:t>
        <w:tab/>
        <w:t>return a list of all current running voice group and voice broadcast calls for which the user has a subscription and the GId is activated on the SIM</w:t>
      </w:r>
    </w:p>
    <w:p>
      <w:pPr>
        <w:pStyle w:val="B2"/>
        <w:rPr/>
      </w:pPr>
      <w:r>
        <w:rPr/>
        <w:t>1</w:t>
        <w:tab/>
        <w:t>return the active voice group or voice broadcast call</w:t>
      </w:r>
    </w:p>
    <w:p>
      <w:pPr>
        <w:pStyle w:val="B1"/>
        <w:rPr>
          <w:rFonts w:ascii="Courier New" w:hAnsi="Courier New" w:cs="Courier New"/>
        </w:rPr>
      </w:pPr>
      <w:r>
        <w:rPr>
          <w:rFonts w:cs="Courier New" w:ascii="Courier New" w:hAnsi="Courier New"/>
        </w:rPr>
        <w:t>&lt;GId&gt;</w:t>
      </w:r>
      <w:r>
        <w:rPr/>
        <w:t>: string of digits that specifies the group identification of the voice group or voice broadcast call.</w:t>
      </w:r>
    </w:p>
    <w:p>
      <w:pPr>
        <w:pStyle w:val="B1"/>
        <w:rPr/>
      </w:pPr>
      <w:r>
        <w:rPr>
          <w:rFonts w:cs="Courier New" w:ascii="Courier New" w:hAnsi="Courier New"/>
        </w:rPr>
        <w:t>&lt;GCA&gt;</w:t>
      </w:r>
      <w:r>
        <w:rPr/>
        <w:t>: string of digits that specifies the group call area of the voice group or voice broadcast call.</w:t>
      </w:r>
    </w:p>
    <w:p>
      <w:pPr>
        <w:pStyle w:val="B1"/>
        <w:rPr/>
      </w:pPr>
      <w:r>
        <w:rPr>
          <w:rFonts w:cs="Courier New" w:ascii="Courier New" w:hAnsi="Courier New"/>
        </w:rPr>
        <w:t>&lt;service&gt;</w:t>
      </w:r>
      <w:r>
        <w:rPr/>
        <w:t>: integer type (tele-service).</w:t>
      </w:r>
    </w:p>
    <w:p>
      <w:pPr>
        <w:pStyle w:val="B2"/>
        <w:rPr/>
      </w:pPr>
      <w:r>
        <w:rPr/>
        <w:t>17</w:t>
        <w:tab/>
        <w:t>voice group call</w:t>
      </w:r>
    </w:p>
    <w:p>
      <w:pPr>
        <w:pStyle w:val="B2"/>
        <w:rPr/>
      </w:pPr>
      <w:r>
        <w:rPr/>
        <w:t>18</w:t>
        <w:tab/>
        <w:t>voice broadcast call</w:t>
      </w:r>
    </w:p>
    <w:p>
      <w:pPr>
        <w:pStyle w:val="B1"/>
        <w:rPr/>
      </w:pPr>
      <w:r>
        <w:rPr>
          <w:rFonts w:cs="Courier New" w:ascii="Courier New" w:hAnsi="Courier New"/>
        </w:rPr>
        <w:t>&lt;stat&gt;</w:t>
      </w:r>
      <w:r>
        <w:rPr/>
        <w:t>: integer type (state of the call).</w:t>
      </w:r>
    </w:p>
    <w:p>
      <w:pPr>
        <w:pStyle w:val="B2"/>
        <w:rPr/>
      </w:pPr>
      <w:r>
        <w:rPr/>
        <w:t>0</w:t>
        <w:tab/>
        <w:t>active, i.e. user participating at the call as talker or listener</w:t>
      </w:r>
    </w:p>
    <w:p>
      <w:pPr>
        <w:pStyle w:val="B2"/>
        <w:rPr/>
      </w:pPr>
      <w:r>
        <w:rPr/>
        <w:t>1</w:t>
        <w:tab/>
        <w:t>held, the call is running but put to background, notifications ignored</w:t>
      </w:r>
    </w:p>
    <w:p>
      <w:pPr>
        <w:pStyle w:val="B2"/>
        <w:rPr/>
      </w:pPr>
      <w:r>
        <w:rPr/>
        <w:t>2</w:t>
        <w:tab/>
        <w:t>incoming (MT call), the user doesn't respond to notifications of this call yet</w:t>
      </w:r>
    </w:p>
    <w:p>
      <w:pPr>
        <w:pStyle w:val="B1"/>
        <w:rPr/>
      </w:pPr>
      <w:r>
        <w:rPr>
          <w:rFonts w:cs="Courier New" w:ascii="Courier New" w:hAnsi="Courier New"/>
        </w:rPr>
        <w:t>&lt;dir&gt;</w:t>
      </w:r>
      <w:r>
        <w:rPr/>
        <w:t>: integer type (direction of the call).</w:t>
      </w:r>
    </w:p>
    <w:p>
      <w:pPr>
        <w:pStyle w:val="B2"/>
        <w:rPr/>
      </w:pPr>
      <w:r>
        <w:rPr/>
        <w:t>0</w:t>
        <w:tab/>
        <w:t>mobile originated (MO) call, the user is the originator of the call</w:t>
      </w:r>
    </w:p>
    <w:p>
      <w:pPr>
        <w:pStyle w:val="B2"/>
        <w:rPr/>
      </w:pPr>
      <w:r>
        <w:rPr/>
        <w:t>1</w:t>
        <w:tab/>
        <w:t>mobile terminated (MT) call, the user is not the originator of the call</w:t>
      </w:r>
    </w:p>
    <w:p>
      <w:pPr>
        <w:pStyle w:val="B1"/>
        <w:rPr/>
      </w:pPr>
      <w:r>
        <w:rPr>
          <w:rFonts w:cs="Courier New" w:ascii="Courier New" w:hAnsi="Courier New"/>
        </w:rPr>
        <w:t>&lt;ack_flag&gt;</w:t>
      </w:r>
      <w:r>
        <w:rPr/>
        <w:t>: integer type; proposes that a predefined confirmation procedure is to be used after the call is ended.</w:t>
      </w:r>
    </w:p>
    <w:p>
      <w:pPr>
        <w:pStyle w:val="B2"/>
        <w:rPr/>
      </w:pPr>
      <w:r>
        <w:rPr/>
        <w:t>0</w:t>
        <w:tab/>
        <w:t>confirmation procedure is not required</w:t>
      </w:r>
    </w:p>
    <w:p>
      <w:pPr>
        <w:pStyle w:val="B2"/>
        <w:rPr/>
      </w:pPr>
      <w:r>
        <w:rPr/>
        <w:t>1</w:t>
        <w:tab/>
        <w:t>confirmation procedure is required</w:t>
      </w:r>
    </w:p>
    <w:p>
      <w:pPr>
        <w:pStyle w:val="B1"/>
        <w:ind w:left="284" w:hanging="0"/>
        <w:rPr/>
      </w:pPr>
      <w:bookmarkStart w:id="3132" w:name="MCCQCTEMPBM_00003621"/>
      <w:r>
        <w:rPr>
          <w:rFonts w:cs="Courier New" w:ascii="Courier New" w:hAnsi="Courier New"/>
        </w:rPr>
        <w:t>&lt;</w:t>
      </w:r>
      <w:bookmarkEnd w:id="3132"/>
      <w:r>
        <w:rPr>
          <w:rFonts w:cs="Courier New" w:ascii="Courier New" w:hAnsi="Courier New"/>
        </w:rPr>
        <w:t>priority&gt;</w:t>
      </w:r>
      <w:r>
        <w:rPr/>
        <w:t>:</w:t>
      </w:r>
      <w:r>
        <w:rPr>
          <w:rFonts w:cs="Courier New" w:ascii="Courier New" w:hAnsi="Courier New"/>
        </w:rPr>
        <w:t xml:space="preserve"> </w:t>
      </w:r>
      <w:r>
        <w:rPr/>
        <w:t>integer type; identifies the priority level of the voice group or voice broadcast call. The values are specified in 3GPP TS 22.067 [54].</w:t>
      </w:r>
    </w:p>
    <w:p>
      <w:pPr>
        <w:pStyle w:val="Normal"/>
        <w:rPr/>
      </w:pPr>
      <w:r>
        <w:rPr>
          <w:b/>
        </w:rPr>
        <w:t>Implementation</w:t>
      </w:r>
    </w:p>
    <w:p>
      <w:pPr>
        <w:pStyle w:val="Normal"/>
        <w:rPr/>
      </w:pPr>
      <w:r>
        <w:rPr/>
        <w:t>Optional. Recommended for an MT supporting AT commands only and VGCS or VBS is implemented.</w:t>
      </w:r>
    </w:p>
    <w:p>
      <w:pPr>
        <w:pStyle w:val="Heading3"/>
        <w:rPr/>
      </w:pPr>
      <w:bookmarkStart w:id="3133" w:name="__RefHeading___Toc106993517"/>
      <w:bookmarkEnd w:id="3133"/>
      <w:r>
        <w:rPr/>
        <w:t>11.1.7</w:t>
        <w:tab/>
        <w:t>Voice group or voice broadcast call state attribute presentation +CACSP</w:t>
      </w:r>
    </w:p>
    <w:p>
      <w:pPr>
        <w:pStyle w:val="TH"/>
        <w:rPr/>
      </w:pPr>
      <w:r>
        <w:rPr/>
        <w:t>Table </w:t>
      </w:r>
      <w:r>
        <w:rPr>
          <w:lang w:val="en-US" w:eastAsia="en-US"/>
        </w:rPr>
        <w:t>138</w:t>
      </w:r>
      <w:r>
        <w:rPr/>
        <w:t>: +CACSP parameter command syntax</w:t>
      </w:r>
    </w:p>
    <w:tbl>
      <w:tblPr>
        <w:tblW w:w="7939" w:type="dxa"/>
        <w:jc w:val="left"/>
        <w:tblInd w:w="844" w:type="dxa"/>
        <w:tblLayout w:type="fixed"/>
        <w:tblCellMar>
          <w:top w:w="0" w:type="dxa"/>
          <w:left w:w="108" w:type="dxa"/>
          <w:bottom w:w="0" w:type="dxa"/>
          <w:right w:w="108" w:type="dxa"/>
        </w:tblCellMar>
      </w:tblPr>
      <w:tblGrid>
        <w:gridCol w:w="2694"/>
        <w:gridCol w:w="5245"/>
      </w:tblGrid>
      <w:tr>
        <w:trPr/>
        <w:tc>
          <w:tcPr>
            <w:tcW w:w="2694"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5245"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2694"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+CACSP=[&lt;mode&gt;]</w:t>
            </w:r>
          </w:p>
        </w:tc>
        <w:tc>
          <w:tcPr>
            <w:tcW w:w="5245"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269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+CACSP?</w:t>
            </w:r>
          </w:p>
        </w:tc>
        <w:tc>
          <w:tcPr>
            <w:tcW w:w="5245"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lang w:val="it-IT"/>
              </w:rPr>
            </w:pPr>
            <w:r>
              <w:rPr>
                <w:rFonts w:cs="Courier New" w:ascii="Courier New" w:hAnsi="Courier New"/>
                <w:lang w:val="it-IT"/>
              </w:rPr>
              <w:t>+CACSP: &lt;mode&gt;[,&lt;da&gt;,&lt;ua&gt;,&lt;comm&gt;,&lt;oi&gt;]</w:t>
            </w:r>
          </w:p>
          <w:p>
            <w:pPr>
              <w:pStyle w:val="Normal"/>
              <w:spacing w:lineRule="exact" w:line="200" w:before="0" w:after="180"/>
              <w:rPr>
                <w:rFonts w:ascii="Courier New" w:hAnsi="Courier New" w:cs="Courier New"/>
                <w:lang w:val="es-ES_tradnl"/>
              </w:rPr>
            </w:pPr>
            <w:r>
              <w:rPr>
                <w:rFonts w:cs="Courier New" w:ascii="Courier New" w:hAnsi="Courier New"/>
                <w:i/>
                <w:lang w:val="es-ES_tradnl"/>
              </w:rPr>
              <w:t>+CME ERROR: &lt;err&gt;</w:t>
            </w:r>
          </w:p>
        </w:tc>
      </w:tr>
      <w:tr>
        <w:trPr/>
        <w:tc>
          <w:tcPr>
            <w:tcW w:w="2694"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3134" w:name="MCCQCTEMPBM_00003622"/>
            <w:bookmarkEnd w:id="3134"/>
            <w:r>
              <w:rPr>
                <w:rFonts w:cs="Courier New" w:ascii="Courier New" w:hAnsi="Courier New"/>
              </w:rPr>
              <w:t>+CACSP=?</w:t>
            </w:r>
          </w:p>
        </w:tc>
        <w:tc>
          <w:tcPr>
            <w:tcW w:w="5245" w:type="dxa"/>
            <w:tcBorders>
              <w:top w:val="single" w:sz="6" w:space="0" w:color="000000"/>
              <w:bottom w:val="single" w:sz="6" w:space="0" w:color="000000"/>
              <w:right w:val="single" w:sz="6" w:space="0" w:color="000000"/>
            </w:tcBorders>
          </w:tcPr>
          <w:p>
            <w:pPr>
              <w:pStyle w:val="Index1"/>
              <w:keepLines w:val="false"/>
              <w:spacing w:lineRule="exact" w:line="200" w:before="0" w:after="180"/>
              <w:rPr>
                <w:rFonts w:ascii="Courier New" w:hAnsi="Courier New" w:cs="Courier New"/>
              </w:rPr>
            </w:pPr>
            <w:r>
              <w:rPr>
                <w:rFonts w:cs="Courier New" w:ascii="Courier New" w:hAnsi="Courier New"/>
              </w:rPr>
              <w:t>+CACSP: (</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spacing w:lineRule="exact" w:line="200"/>
        <w:rPr>
          <w:b/>
          <w:b/>
        </w:rPr>
      </w:pPr>
      <w:r>
        <w:rPr>
          <w:b/>
        </w:rPr>
      </w:r>
    </w:p>
    <w:p>
      <w:pPr>
        <w:pStyle w:val="Normal"/>
        <w:rPr>
          <w:b/>
          <w:b/>
        </w:rPr>
      </w:pPr>
      <w:r>
        <w:rPr>
          <w:b/>
        </w:rPr>
        <w:t>Description</w:t>
      </w:r>
    </w:p>
    <w:p>
      <w:pPr>
        <w:pStyle w:val="Normal"/>
        <w:rPr/>
      </w:pPr>
      <w:r>
        <w:rPr/>
        <w:t xml:space="preserve">The set command enables or disables the presentation of unsolicited result code </w:t>
      </w:r>
      <w:r>
        <w:rPr>
          <w:rFonts w:cs="Courier New" w:ascii="Courier New" w:hAnsi="Courier New"/>
        </w:rPr>
        <w:t>+CACSP: &lt;da&gt;,&lt;ua&gt;,&lt;comm&gt;,&lt;oi&gt;</w:t>
      </w:r>
      <w:r>
        <w:rPr/>
        <w:t xml:space="preserve"> from MT to TE if the call control state attributes of the active voice group or voice broadcast call changes.</w:t>
      </w:r>
    </w:p>
    <w:p>
      <w:pPr>
        <w:pStyle w:val="Normal"/>
        <w:rPr/>
      </w:pPr>
      <w:r>
        <w:rPr/>
        <w:t xml:space="preserve">Read command returns the current call control state attributes </w:t>
      </w:r>
      <w:r>
        <w:rPr>
          <w:rFonts w:cs="Courier New" w:ascii="Courier New" w:hAnsi="Courier New"/>
        </w:rPr>
        <w:t>&lt;da&gt;</w:t>
      </w:r>
      <w:r>
        <w:rPr/>
        <w:t>,</w:t>
      </w:r>
      <w:r>
        <w:rPr>
          <w:rFonts w:cs="Courier New" w:ascii="Courier New" w:hAnsi="Courier New"/>
        </w:rPr>
        <w:t xml:space="preserve"> &lt;ua&gt;</w:t>
      </w:r>
      <w:r>
        <w:rPr/>
        <w:t xml:space="preserve">, </w:t>
      </w:r>
      <w:r>
        <w:rPr>
          <w:rFonts w:cs="Courier New" w:ascii="Courier New" w:hAnsi="Courier New"/>
        </w:rPr>
        <w:t>&lt;comm&gt;</w:t>
      </w:r>
      <w:r>
        <w:rPr/>
        <w:t xml:space="preserve">, </w:t>
      </w:r>
      <w:r>
        <w:rPr>
          <w:rFonts w:cs="Courier New" w:ascii="Courier New" w:hAnsi="Courier New"/>
        </w:rPr>
        <w:t>&lt;oi&gt;</w:t>
      </w:r>
      <w:r>
        <w:rPr/>
        <w:t xml:space="preserve"> and selected </w:t>
      </w:r>
      <w:bookmarkStart w:id="3135" w:name="MCCQCTEMPBM_00003623"/>
      <w:r>
        <w:rPr>
          <w:rFonts w:cs="Courier New" w:ascii="Courier New" w:hAnsi="Courier New"/>
        </w:rPr>
        <w:t>&lt;mode&gt;</w:t>
      </w:r>
      <w:bookmarkEnd w:id="3135"/>
      <w:r>
        <w:rPr/>
        <w:t>.</w:t>
      </w:r>
    </w:p>
    <w:p>
      <w:pPr>
        <w:pStyle w:val="Normal"/>
        <w:rPr/>
      </w:pPr>
      <w:r>
        <w:rPr/>
        <w:t xml:space="preserve">Refer clause 9.2 for possible </w:t>
      </w:r>
      <w:bookmarkStart w:id="3136" w:name="MCCQCTEMPBM_00003624"/>
      <w:r>
        <w:rPr>
          <w:rFonts w:cs="Courier New" w:ascii="Courier New" w:hAnsi="Courier New"/>
        </w:rPr>
        <w:t>&lt;err&gt;</w:t>
      </w:r>
      <w:bookmarkEnd w:id="3136"/>
      <w:r>
        <w:rPr/>
        <w:t xml:space="preserve"> values.</w:t>
      </w:r>
    </w:p>
    <w:p>
      <w:pPr>
        <w:pStyle w:val="Normal"/>
        <w:rPr/>
      </w:pPr>
      <w:r>
        <w:rPr/>
        <w:t>The test command returns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 status of unsolicited result code presentation</w:t>
      </w:r>
    </w:p>
    <w:p>
      <w:pPr>
        <w:pStyle w:val="B2"/>
        <w:rPr/>
      </w:pPr>
      <w:r>
        <w:rPr>
          <w:u w:val="single"/>
        </w:rPr>
        <w:t>0</w:t>
      </w:r>
      <w:r>
        <w:rPr/>
        <w:tab/>
        <w:t>disabled</w:t>
      </w:r>
    </w:p>
    <w:p>
      <w:pPr>
        <w:pStyle w:val="B2"/>
        <w:rPr>
          <w:smallCaps/>
        </w:rPr>
      </w:pPr>
      <w:r>
        <w:rPr/>
        <w:t>1</w:t>
        <w:tab/>
        <w:t>enabled</w:t>
      </w:r>
    </w:p>
    <w:p>
      <w:pPr>
        <w:pStyle w:val="B1"/>
        <w:rPr>
          <w:rFonts w:ascii="Courier New" w:hAnsi="Courier New" w:cs="Courier New"/>
        </w:rPr>
      </w:pPr>
      <w:r>
        <w:rPr>
          <w:rFonts w:cs="Courier New" w:ascii="Courier New" w:hAnsi="Courier New"/>
        </w:rPr>
        <w:t>&lt;da&gt;</w:t>
      </w:r>
      <w:r>
        <w:rPr/>
        <w:t>: integer type. User connection in the downlink</w:t>
      </w:r>
    </w:p>
    <w:p>
      <w:pPr>
        <w:pStyle w:val="B2"/>
        <w:rPr/>
      </w:pPr>
      <w:r>
        <w:rPr/>
        <w:t>0</w:t>
        <w:tab/>
        <w:t>not attached</w:t>
      </w:r>
    </w:p>
    <w:p>
      <w:pPr>
        <w:pStyle w:val="B2"/>
        <w:rPr/>
      </w:pPr>
      <w:r>
        <w:rPr/>
        <w:t>1</w:t>
        <w:tab/>
        <w:t>attached</w:t>
      </w:r>
    </w:p>
    <w:p>
      <w:pPr>
        <w:pStyle w:val="B1"/>
        <w:ind w:left="284" w:hanging="0"/>
        <w:rPr>
          <w:rFonts w:ascii="Courier New" w:hAnsi="Courier New" w:cs="Courier New"/>
        </w:rPr>
      </w:pPr>
      <w:r>
        <w:rPr>
          <w:rFonts w:cs="Courier New" w:ascii="Courier New" w:hAnsi="Courier New"/>
        </w:rPr>
        <w:t>&lt;ua&gt;</w:t>
      </w:r>
      <w:r>
        <w:rPr/>
        <w:t>: integer type. User connection in the uplink</w:t>
      </w:r>
    </w:p>
    <w:p>
      <w:pPr>
        <w:pStyle w:val="B2"/>
        <w:rPr/>
      </w:pPr>
      <w:r>
        <w:rPr/>
        <w:t>0</w:t>
        <w:tab/>
        <w:t>not attached</w:t>
      </w:r>
    </w:p>
    <w:p>
      <w:pPr>
        <w:pStyle w:val="B2"/>
        <w:rPr/>
      </w:pPr>
      <w:r>
        <w:rPr/>
        <w:t>1</w:t>
        <w:tab/>
        <w:t>attached</w:t>
      </w:r>
    </w:p>
    <w:p>
      <w:pPr>
        <w:pStyle w:val="B1"/>
        <w:ind w:left="284" w:hanging="0"/>
        <w:rPr>
          <w:smallCaps/>
        </w:rPr>
      </w:pPr>
      <w:r>
        <w:rPr>
          <w:rFonts w:cs="Courier New" w:ascii="Courier New" w:hAnsi="Courier New"/>
          <w:smallCaps/>
        </w:rPr>
        <w:t>&lt;</w:t>
      </w:r>
      <w:r>
        <w:rPr>
          <w:rFonts w:cs="Courier New" w:ascii="Courier New" w:hAnsi="Courier New"/>
        </w:rPr>
        <w:t>comm</w:t>
      </w:r>
      <w:r>
        <w:rPr>
          <w:rFonts w:cs="Courier New" w:ascii="Courier New" w:hAnsi="Courier New"/>
          <w:smallCaps/>
        </w:rPr>
        <w:t>&gt;</w:t>
      </w:r>
      <w:r>
        <w:rPr>
          <w:smallCaps/>
        </w:rPr>
        <w:t xml:space="preserve">: </w:t>
      </w:r>
      <w:r>
        <w:rPr/>
        <w:t xml:space="preserve">integer type. The MT assumes that communication with its peer entity is </w:t>
      </w:r>
    </w:p>
    <w:p>
      <w:pPr>
        <w:pStyle w:val="B2"/>
        <w:rPr>
          <w:smallCaps/>
        </w:rPr>
      </w:pPr>
      <w:r>
        <w:rPr>
          <w:smallCaps/>
        </w:rPr>
        <w:t>0</w:t>
        <w:tab/>
      </w:r>
      <w:r>
        <w:rPr/>
        <w:t>not enabled in both directions</w:t>
      </w:r>
    </w:p>
    <w:p>
      <w:pPr>
        <w:pStyle w:val="B2"/>
        <w:rPr>
          <w:smallCaps/>
        </w:rPr>
      </w:pPr>
      <w:r>
        <w:rPr>
          <w:smallCaps/>
        </w:rPr>
        <w:t>1</w:t>
        <w:tab/>
      </w:r>
      <w:r>
        <w:rPr/>
        <w:t>enabled in both directions</w:t>
      </w:r>
    </w:p>
    <w:p>
      <w:pPr>
        <w:pStyle w:val="B1"/>
        <w:ind w:left="284" w:hanging="0"/>
        <w:rPr>
          <w:smallCaps/>
        </w:rPr>
      </w:pPr>
      <w:r>
        <w:rPr>
          <w:rFonts w:cs="Courier New" w:ascii="Courier New" w:hAnsi="Courier New"/>
          <w:smallCaps/>
        </w:rPr>
        <w:t>&lt;</w:t>
      </w:r>
      <w:r>
        <w:rPr>
          <w:rFonts w:cs="Courier New" w:ascii="Courier New" w:hAnsi="Courier New"/>
        </w:rPr>
        <w:t>oi</w:t>
      </w:r>
      <w:r>
        <w:rPr>
          <w:rFonts w:cs="Courier New" w:ascii="Courier New" w:hAnsi="Courier New"/>
          <w:smallCaps/>
        </w:rPr>
        <w:t>&gt;</w:t>
      </w:r>
      <w:r>
        <w:rPr>
          <w:smallCaps/>
        </w:rPr>
        <w:t xml:space="preserve">: </w:t>
      </w:r>
      <w:r>
        <w:rPr/>
        <w:t>integer type.</w:t>
      </w:r>
      <w:r>
        <w:rPr>
          <w:smallCaps/>
        </w:rPr>
        <w:t xml:space="preserve"> T</w:t>
      </w:r>
      <w:r>
        <w:rPr/>
        <w:t xml:space="preserve">he MT assumes to be </w:t>
      </w:r>
    </w:p>
    <w:p>
      <w:pPr>
        <w:pStyle w:val="B2"/>
        <w:rPr>
          <w:smallCaps/>
        </w:rPr>
      </w:pPr>
      <w:r>
        <w:rPr>
          <w:smallCaps/>
        </w:rPr>
        <w:t>0</w:t>
        <w:tab/>
      </w:r>
      <w:r>
        <w:rPr/>
        <w:t>not the originator of the call</w:t>
      </w:r>
    </w:p>
    <w:p>
      <w:pPr>
        <w:pStyle w:val="B2"/>
        <w:rPr>
          <w:smallCaps/>
        </w:rPr>
      </w:pPr>
      <w:r>
        <w:rPr>
          <w:smallCaps/>
        </w:rPr>
        <w:t>1</w:t>
        <w:tab/>
      </w:r>
      <w:r>
        <w:rPr/>
        <w:t>the originator of the call</w:t>
      </w:r>
    </w:p>
    <w:p>
      <w:pPr>
        <w:pStyle w:val="Normal"/>
        <w:rPr>
          <w:b/>
          <w:b/>
        </w:rPr>
      </w:pPr>
      <w:r>
        <w:rPr>
          <w:b/>
        </w:rPr>
        <w:t>Implementation</w:t>
      </w:r>
    </w:p>
    <w:p>
      <w:pPr>
        <w:pStyle w:val="Normal"/>
        <w:rPr/>
      </w:pPr>
      <w:r>
        <w:rPr/>
        <w:t>Optional. Recommended for a MT supporting AT commands only and VGCS or VBS is implemented.</w:t>
      </w:r>
    </w:p>
    <w:p>
      <w:pPr>
        <w:pStyle w:val="Heading3"/>
        <w:rPr/>
      </w:pPr>
      <w:bookmarkStart w:id="3137" w:name="__RefHeading___Toc106993518"/>
      <w:bookmarkEnd w:id="3137"/>
      <w:r>
        <w:rPr/>
        <w:t>11.1.8</w:t>
        <w:tab/>
        <w:t>NCH support indication +CANCHEV</w:t>
      </w:r>
    </w:p>
    <w:p>
      <w:pPr>
        <w:pStyle w:val="TH"/>
        <w:rPr/>
      </w:pPr>
      <w:r>
        <w:rPr/>
        <w:t>Table </w:t>
      </w:r>
      <w:r>
        <w:rPr>
          <w:lang w:val="en-US" w:eastAsia="en-US"/>
        </w:rPr>
        <w:t>139</w:t>
      </w:r>
      <w:r>
        <w:rPr/>
        <w:t>: +CANCHEV parameter command syntax</w:t>
      </w:r>
    </w:p>
    <w:tbl>
      <w:tblPr>
        <w:tblW w:w="8188" w:type="dxa"/>
        <w:jc w:val="left"/>
        <w:tblInd w:w="844" w:type="dxa"/>
        <w:tblLayout w:type="fixed"/>
        <w:tblCellMar>
          <w:top w:w="0" w:type="dxa"/>
          <w:left w:w="108" w:type="dxa"/>
          <w:bottom w:w="0" w:type="dxa"/>
          <w:right w:w="108" w:type="dxa"/>
        </w:tblCellMar>
      </w:tblPr>
      <w:tblGrid>
        <w:gridCol w:w="3652"/>
        <w:gridCol w:w="4536"/>
      </w:tblGrid>
      <w:tr>
        <w:trPr/>
        <w:tc>
          <w:tcPr>
            <w:tcW w:w="3652"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4536"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3652" w:type="dxa"/>
            <w:tcBorders>
              <w:top w:val="single" w:sz="6" w:space="0" w:color="000000"/>
              <w:left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+CANCHEV=[&lt;mode&gt;]</w:t>
            </w:r>
          </w:p>
        </w:tc>
        <w:tc>
          <w:tcPr>
            <w:tcW w:w="4536"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i/>
              </w:rPr>
              <w:t>+CME ERROR: &lt;err&gt;</w:t>
            </w:r>
          </w:p>
        </w:tc>
      </w:tr>
      <w:tr>
        <w:trPr/>
        <w:tc>
          <w:tcPr>
            <w:tcW w:w="365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rPr>
              <w:t>+CANCHEV?</w:t>
            </w:r>
          </w:p>
        </w:tc>
        <w:tc>
          <w:tcPr>
            <w:tcW w:w="4536" w:type="dxa"/>
            <w:tcBorders>
              <w:top w:val="single" w:sz="6" w:space="0" w:color="000000"/>
              <w:bottom w:val="single" w:sz="6" w:space="0" w:color="000000"/>
              <w:right w:val="single" w:sz="6" w:space="0" w:color="000000"/>
            </w:tcBorders>
          </w:tcPr>
          <w:p>
            <w:pPr>
              <w:pStyle w:val="Normal"/>
              <w:spacing w:lineRule="exact" w:line="200"/>
              <w:rPr>
                <w:rFonts w:ascii="Courier New" w:hAnsi="Courier New" w:cs="Courier New"/>
                <w:lang w:val="fr-FR"/>
              </w:rPr>
            </w:pPr>
            <w:r>
              <w:rPr>
                <w:rFonts w:cs="Courier New" w:ascii="Courier New" w:hAnsi="Courier New"/>
                <w:lang w:val="fr-FR"/>
              </w:rPr>
              <w:t>+CANCHEV: &lt;status&gt;,&lt;mode&gt;</w:t>
            </w:r>
          </w:p>
          <w:p>
            <w:pPr>
              <w:pStyle w:val="Normal"/>
              <w:spacing w:lineRule="exact" w:line="200" w:before="0" w:after="180"/>
              <w:rPr>
                <w:rFonts w:ascii="Courier New" w:hAnsi="Courier New" w:cs="Courier New"/>
                <w:lang w:val="fr-FR"/>
              </w:rPr>
            </w:pPr>
            <w:r>
              <w:rPr>
                <w:rFonts w:cs="Courier New" w:ascii="Courier New" w:hAnsi="Courier New"/>
                <w:i/>
                <w:lang w:val="fr-FR"/>
              </w:rPr>
              <w:t>+CME ERROR: &lt;err&gt;</w:t>
            </w:r>
          </w:p>
        </w:tc>
      </w:tr>
      <w:tr>
        <w:trPr/>
        <w:tc>
          <w:tcPr>
            <w:tcW w:w="3652"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3138" w:name="MCCQCTEMPBM_00003625"/>
            <w:bookmarkEnd w:id="3138"/>
            <w:r>
              <w:rPr>
                <w:rFonts w:cs="Courier New" w:ascii="Courier New" w:hAnsi="Courier New"/>
              </w:rPr>
              <w:t>+CANCHEV=?</w:t>
            </w:r>
          </w:p>
        </w:tc>
        <w:tc>
          <w:tcPr>
            <w:tcW w:w="4536" w:type="dxa"/>
            <w:tcBorders>
              <w:top w:val="single" w:sz="6" w:space="0" w:color="000000"/>
              <w:bottom w:val="single" w:sz="6" w:space="0" w:color="000000"/>
              <w:right w:val="single" w:sz="6" w:space="0" w:color="000000"/>
            </w:tcBorders>
          </w:tcPr>
          <w:p>
            <w:pPr>
              <w:pStyle w:val="Index1"/>
              <w:keepLines w:val="false"/>
              <w:spacing w:lineRule="exact" w:line="200" w:before="0" w:after="180"/>
              <w:rPr/>
            </w:pPr>
            <w:r>
              <w:rPr>
                <w:rFonts w:cs="Courier New" w:ascii="Courier New" w:hAnsi="Courier New"/>
              </w:rPr>
              <w:t>+CANCHEV:</w:t>
            </w:r>
            <w:r>
              <w:rPr/>
              <w:t> </w:t>
            </w:r>
            <w:r>
              <w:rPr>
                <w:rFonts w:cs="Courier New" w:ascii="Courier New" w:hAnsi="Courier New"/>
              </w:rPr>
              <w:t>(</w:t>
            </w:r>
            <w:r>
              <w:rPr/>
              <w:t xml:space="preserve">list of supported </w:t>
            </w:r>
            <w:r>
              <w:rPr>
                <w:rFonts w:cs="Courier New" w:ascii="Courier New" w:hAnsi="Courier New"/>
              </w:rPr>
              <w:t>&lt;mode&gt;</w:t>
            </w:r>
            <w:r>
              <w:rPr/>
              <w:t>s</w:t>
            </w:r>
            <w:r>
              <w:rPr>
                <w:rFonts w:cs="Courier New" w:ascii="Courier New" w:hAnsi="Courier New"/>
              </w:rPr>
              <w:t>)</w:t>
            </w:r>
          </w:p>
        </w:tc>
      </w:tr>
    </w:tbl>
    <w:p>
      <w:pPr>
        <w:pStyle w:val="Normal"/>
        <w:spacing w:lineRule="exact" w:line="200"/>
        <w:rPr>
          <w:b/>
          <w:b/>
        </w:rPr>
      </w:pPr>
      <w:r>
        <w:rPr>
          <w:b/>
        </w:rPr>
      </w:r>
    </w:p>
    <w:p>
      <w:pPr>
        <w:pStyle w:val="Normal"/>
        <w:rPr/>
      </w:pPr>
      <w:r>
        <w:rPr>
          <w:b/>
        </w:rPr>
        <w:t>Description</w:t>
      </w:r>
    </w:p>
    <w:p>
      <w:pPr>
        <w:pStyle w:val="Normal"/>
        <w:rPr/>
      </w:pPr>
      <w:r>
        <w:rPr/>
        <w:t xml:space="preserve">The set command enables or disables the presentation of unsolicited result code </w:t>
      </w:r>
      <w:r>
        <w:rPr>
          <w:rFonts w:cs="Courier New" w:ascii="Courier New" w:hAnsi="Courier New"/>
        </w:rPr>
        <w:t>+CANCHEV: &lt;status</w:t>
      </w:r>
      <w:r>
        <w:rPr>
          <w:rFonts w:cs="Courier New" w:ascii="Courier New" w:hAnsi="Courier New"/>
          <w:sz w:val="18"/>
        </w:rPr>
        <w:t>&gt;</w:t>
      </w:r>
      <w:r>
        <w:rPr/>
        <w:t xml:space="preserve"> from MT to TE if the status of the network NCH support information changes.</w:t>
      </w:r>
    </w:p>
    <w:p>
      <w:pPr>
        <w:pStyle w:val="Normal"/>
        <w:rPr/>
      </w:pPr>
      <w:r>
        <w:rPr/>
        <w:t xml:space="preserve">Read command returns in parameter </w:t>
      </w:r>
      <w:bookmarkStart w:id="3139" w:name="MCCQCTEMPBM_00003626"/>
      <w:r>
        <w:rPr>
          <w:rFonts w:cs="Courier New" w:ascii="Courier New" w:hAnsi="Courier New"/>
        </w:rPr>
        <w:t>&lt;status&gt;</w:t>
      </w:r>
      <w:bookmarkEnd w:id="3139"/>
      <w:r>
        <w:rPr/>
        <w:t xml:space="preserve"> the network NCH support information in the selected cell and the selected </w:t>
      </w:r>
      <w:bookmarkStart w:id="3140" w:name="MCCQCTEMPBM_00003627"/>
      <w:r>
        <w:rPr>
          <w:rFonts w:cs="Courier New" w:ascii="Courier New" w:hAnsi="Courier New"/>
        </w:rPr>
        <w:t>&lt;mode&gt;</w:t>
      </w:r>
      <w:bookmarkEnd w:id="3140"/>
      <w:r>
        <w:rPr/>
        <w:t>.</w:t>
      </w:r>
    </w:p>
    <w:p>
      <w:pPr>
        <w:pStyle w:val="Normal"/>
        <w:rPr/>
      </w:pPr>
      <w:r>
        <w:rPr/>
        <w:t xml:space="preserve">Refer clause 9.2 for possible </w:t>
      </w:r>
      <w:bookmarkStart w:id="3141" w:name="MCCQCTEMPBM_00003628"/>
      <w:r>
        <w:rPr>
          <w:rFonts w:cs="Courier New" w:ascii="Courier New" w:hAnsi="Courier New"/>
        </w:rPr>
        <w:t>&lt;err&gt;</w:t>
      </w:r>
      <w:bookmarkEnd w:id="3141"/>
      <w:r>
        <w:rPr/>
        <w:t xml:space="preserve"> values.</w:t>
      </w:r>
    </w:p>
    <w:p>
      <w:pPr>
        <w:pStyle w:val="Normal"/>
        <w:rPr/>
      </w:pPr>
      <w:r>
        <w:rPr/>
        <w:t>The test command returns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 status of unsolicited result code presentation</w:t>
      </w:r>
    </w:p>
    <w:p>
      <w:pPr>
        <w:pStyle w:val="B2"/>
        <w:rPr/>
      </w:pPr>
      <w:r>
        <w:rPr>
          <w:u w:val="single"/>
        </w:rPr>
        <w:t>0</w:t>
      </w:r>
      <w:r>
        <w:rPr/>
        <w:tab/>
        <w:t>disabled</w:t>
      </w:r>
    </w:p>
    <w:p>
      <w:pPr>
        <w:pStyle w:val="B2"/>
        <w:rPr>
          <w:smallCaps/>
        </w:rPr>
      </w:pPr>
      <w:r>
        <w:rPr/>
        <w:t>1</w:t>
        <w:tab/>
        <w:t>enabled</w:t>
      </w:r>
    </w:p>
    <w:p>
      <w:pPr>
        <w:pStyle w:val="B1"/>
        <w:rPr>
          <w:rFonts w:ascii="Courier New" w:hAnsi="Courier New" w:cs="Courier New"/>
        </w:rPr>
      </w:pPr>
      <w:r>
        <w:rPr>
          <w:rFonts w:cs="Courier New" w:ascii="Courier New" w:hAnsi="Courier New"/>
        </w:rPr>
        <w:t>&lt;status&gt;</w:t>
      </w:r>
      <w:r>
        <w:rPr/>
        <w:t>: integer type; network NCH support information</w:t>
      </w:r>
    </w:p>
    <w:p>
      <w:pPr>
        <w:pStyle w:val="B2"/>
        <w:rPr/>
      </w:pPr>
      <w:r>
        <w:rPr/>
        <w:t>0</w:t>
        <w:tab/>
        <w:t>NCH not available</w:t>
      </w:r>
    </w:p>
    <w:p>
      <w:pPr>
        <w:pStyle w:val="B2"/>
        <w:rPr>
          <w:smallCaps/>
        </w:rPr>
      </w:pPr>
      <w:r>
        <w:rPr/>
        <w:t>1</w:t>
        <w:tab/>
        <w:t>NCH available</w:t>
      </w:r>
    </w:p>
    <w:p>
      <w:pPr>
        <w:pStyle w:val="Normal"/>
        <w:rPr>
          <w:b/>
          <w:b/>
        </w:rPr>
      </w:pPr>
      <w:r>
        <w:rPr>
          <w:b/>
        </w:rPr>
        <w:t>Implementation</w:t>
      </w:r>
    </w:p>
    <w:p>
      <w:pPr>
        <w:pStyle w:val="Normal"/>
        <w:rPr/>
      </w:pPr>
      <w:r>
        <w:rPr/>
        <w:t>Optional. Recommended for a MT supporting AT commands only and VGCS or VBS is implemented.</w:t>
      </w:r>
    </w:p>
    <w:p>
      <w:pPr>
        <w:pStyle w:val="Heading3"/>
        <w:rPr/>
      </w:pPr>
      <w:bookmarkStart w:id="3142" w:name="__RefHeading___Toc106993519"/>
      <w:bookmarkStart w:id="3143" w:name="_Hlk524596859"/>
      <w:bookmarkEnd w:id="3142"/>
      <w:bookmarkEnd w:id="3143"/>
      <w:r>
        <w:rPr/>
        <w:t>11.1.9</w:t>
        <w:tab/>
        <w:t>Originator to dispatcher information +COTDI</w:t>
      </w:r>
    </w:p>
    <w:p>
      <w:pPr>
        <w:pStyle w:val="TH"/>
        <w:rPr/>
      </w:pPr>
      <w:r>
        <w:rPr/>
        <w:t>Table </w:t>
      </w:r>
      <w:r>
        <w:rPr>
          <w:lang w:val="en-US" w:eastAsia="en-US"/>
        </w:rPr>
        <w:t>140</w:t>
      </w:r>
      <w:r>
        <w:rPr/>
        <w:t>: +COTDI parameter command syntax</w:t>
      </w:r>
    </w:p>
    <w:tbl>
      <w:tblPr>
        <w:tblW w:w="8877" w:type="dxa"/>
        <w:jc w:val="center"/>
        <w:tblInd w:w="0" w:type="dxa"/>
        <w:tblLayout w:type="fixed"/>
        <w:tblCellMar>
          <w:top w:w="0" w:type="dxa"/>
          <w:left w:w="28" w:type="dxa"/>
          <w:bottom w:w="0" w:type="dxa"/>
          <w:right w:w="28" w:type="dxa"/>
        </w:tblCellMar>
      </w:tblPr>
      <w:tblGrid>
        <w:gridCol w:w="4398"/>
        <w:gridCol w:w="4479"/>
      </w:tblGrid>
      <w:tr>
        <w:trPr>
          <w:cantSplit w:val="true"/>
        </w:trPr>
        <w:tc>
          <w:tcPr>
            <w:tcW w:w="439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47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3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+COTDI=&lt;message&gt;[,&lt;OTDIE&gt;[,&lt;message&gt;[,&lt;OTDIE&gt;]]]</w:t>
            </w:r>
          </w:p>
        </w:tc>
        <w:tc>
          <w:tcPr>
            <w:tcW w:w="447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439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+COTDI?</w:t>
            </w:r>
          </w:p>
        </w:tc>
        <w:tc>
          <w:tcPr>
            <w:tcW w:w="447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[+COTDI: &lt;message&gt;,&lt;OTDIE&gt;[,&lt;message&gt;,&lt;OTDIE&gt;]]</w:t>
            </w:r>
          </w:p>
        </w:tc>
      </w:tr>
      <w:tr>
        <w:trPr>
          <w:cantSplit w:val="true"/>
        </w:trPr>
        <w:tc>
          <w:tcPr>
            <w:tcW w:w="439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+COTDI=?</w:t>
            </w:r>
          </w:p>
        </w:tc>
        <w:tc>
          <w:tcPr>
            <w:tcW w:w="447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+COTDI: (</w:t>
            </w:r>
            <w:r>
              <w:rPr/>
              <w:t xml:space="preserve">list of supported </w:t>
            </w:r>
            <w:r>
              <w:rPr>
                <w:rFonts w:cs="Courier New" w:ascii="Courier New" w:hAnsi="Courier New"/>
              </w:rPr>
              <w:t>&lt;message&gt;</w:t>
            </w:r>
            <w:r>
              <w:rPr/>
              <w:t>s</w:t>
            </w:r>
            <w:r>
              <w:rPr>
                <w:rFonts w:cs="Courier New" w:ascii="Courier New" w:hAnsi="Courier New"/>
              </w:rPr>
              <w:t>)</w:t>
            </w:r>
          </w:p>
        </w:tc>
      </w:tr>
    </w:tbl>
    <w:p>
      <w:pPr>
        <w:pStyle w:val="Normal"/>
        <w:rPr>
          <w:b/>
          <w:b/>
        </w:rPr>
      </w:pPr>
      <w:r>
        <w:rPr>
          <w:b/>
        </w:rPr>
      </w:r>
    </w:p>
    <w:p>
      <w:pPr>
        <w:pStyle w:val="HE"/>
        <w:spacing w:before="0" w:after="180"/>
        <w:rPr/>
      </w:pPr>
      <w:r>
        <w:rPr/>
        <w:t>Description</w:t>
      </w:r>
    </w:p>
    <w:p>
      <w:pPr>
        <w:pStyle w:val="Normal"/>
        <w:rPr/>
      </w:pPr>
      <w:r>
        <w:rPr/>
        <w:t>This command allows control of the Originator-to-Dispatcher Information and Compressed Originator-to-Dispatcher Information according to 3GPP TS 44.068 [52] and 3GPP TS 44.069 [53].</w:t>
      </w:r>
    </w:p>
    <w:p>
      <w:pPr>
        <w:pStyle w:val="Normal"/>
        <w:rPr/>
      </w:pPr>
      <w:r>
        <w:rPr/>
        <w:t xml:space="preserve">When </w:t>
      </w:r>
      <w:r>
        <w:rPr>
          <w:rFonts w:cs="Courier New" w:ascii="Courier New" w:hAnsi="Courier New"/>
        </w:rPr>
        <w:t>&lt;message&gt;</w:t>
      </w:r>
      <w:r>
        <w:rPr/>
        <w:t xml:space="preserve"> and </w:t>
      </w:r>
      <w:r>
        <w:rPr>
          <w:rFonts w:cs="Courier New" w:ascii="Courier New" w:hAnsi="Courier New"/>
        </w:rPr>
        <w:t>&lt;OTDIE&gt;</w:t>
      </w:r>
      <w:r>
        <w:rPr/>
        <w:t xml:space="preserve"> are both present the string specified in </w:t>
      </w:r>
      <w:r>
        <w:rPr>
          <w:rFonts w:cs="Courier New" w:ascii="Courier New" w:hAnsi="Courier New"/>
        </w:rPr>
        <w:t>&lt;OTDIE&gt;</w:t>
      </w:r>
      <w:r>
        <w:rPr/>
        <w:t xml:space="preserve"> is included in the corresponding group or broadcast control </w:t>
      </w:r>
      <w:bookmarkStart w:id="3144" w:name="MCCQCTEMPBM_00003629"/>
      <w:r>
        <w:rPr>
          <w:rFonts w:cs="Courier New" w:ascii="Courier New" w:hAnsi="Courier New"/>
        </w:rPr>
        <w:t>&lt;message&gt;</w:t>
      </w:r>
      <w:bookmarkEnd w:id="3144"/>
      <w:r>
        <w:rPr/>
        <w:t xml:space="preserve"> as the value part of the Originator-to-Dispatcher Information Element or Compressed Originator-to-Dispatcher Information Element (as defined in 3GPP TS 44.068 [52] and 3GPP TS 44.069 [53]) into all subsequent messages of type </w:t>
      </w:r>
      <w:r>
        <w:rPr>
          <w:rFonts w:cs="Courier New" w:ascii="Courier New" w:hAnsi="Courier New"/>
        </w:rPr>
        <w:t>&lt;message&gt;</w:t>
      </w:r>
      <w:r>
        <w:rPr/>
        <w:t xml:space="preserve">. If parameter </w:t>
      </w:r>
      <w:r>
        <w:rPr>
          <w:rFonts w:cs="Courier New" w:ascii="Courier New" w:hAnsi="Courier New"/>
        </w:rPr>
        <w:t>&lt;message&gt;</w:t>
      </w:r>
      <w:r>
        <w:rPr/>
        <w:t xml:space="preserve"> is present but parameter </w:t>
      </w:r>
      <w:bookmarkStart w:id="3145" w:name="MCCQCTEMPBM_00003630"/>
      <w:r>
        <w:rPr>
          <w:rFonts w:cs="Courier New" w:ascii="Courier New" w:hAnsi="Courier New"/>
        </w:rPr>
        <w:t>&lt;OTDIE&gt;</w:t>
      </w:r>
      <w:bookmarkEnd w:id="3145"/>
      <w:r>
        <w:rPr/>
        <w:t xml:space="preserve"> is not present then the Originator-to-Dispatcher Information Element shall not be present in sub-sequent messages of type </w:t>
      </w:r>
      <w:r>
        <w:rPr>
          <w:rFonts w:cs="Courier New" w:ascii="Courier New" w:hAnsi="Courier New"/>
        </w:rPr>
        <w:t>&lt;message&gt;</w:t>
      </w:r>
      <w:r>
        <w:rPr/>
        <w:t xml:space="preserve">. Refer clause 9.2 for possible </w:t>
      </w:r>
      <w:bookmarkStart w:id="3146" w:name="MCCQCTEMPBM_00003631"/>
      <w:r>
        <w:rPr>
          <w:rFonts w:cs="Courier New" w:ascii="Courier New" w:hAnsi="Courier New"/>
        </w:rPr>
        <w:t>&lt;err&gt;</w:t>
      </w:r>
      <w:bookmarkEnd w:id="3146"/>
      <w:r>
        <w:rPr/>
        <w:t xml:space="preserve"> values.</w:t>
      </w:r>
    </w:p>
    <w:p>
      <w:pPr>
        <w:pStyle w:val="Normal"/>
        <w:rPr/>
      </w:pPr>
      <w:r>
        <w:rPr/>
        <w:t xml:space="preserve">The read command returns the content of </w:t>
      </w:r>
      <w:bookmarkStart w:id="3147" w:name="MCCQCTEMPBM_00003632"/>
      <w:r>
        <w:rPr>
          <w:rFonts w:cs="Courier New" w:ascii="Courier New" w:hAnsi="Courier New"/>
        </w:rPr>
        <w:t>&lt;message&gt;</w:t>
      </w:r>
      <w:bookmarkEnd w:id="3147"/>
      <w:r>
        <w:rPr/>
        <w:t xml:space="preserve"> and of </w:t>
      </w:r>
      <w:bookmarkStart w:id="3148" w:name="MCCQCTEMPBM_00003633"/>
      <w:r>
        <w:rPr>
          <w:rFonts w:cs="Courier New" w:ascii="Courier New" w:hAnsi="Courier New"/>
        </w:rPr>
        <w:t>&lt;OTDIE&gt;</w:t>
      </w:r>
      <w:bookmarkEnd w:id="3148"/>
      <w:r>
        <w:rPr/>
        <w:t xml:space="preserve">. If no </w:t>
      </w:r>
      <w:bookmarkStart w:id="3149" w:name="MCCQCTEMPBM_00003634"/>
      <w:r>
        <w:rPr>
          <w:rFonts w:cs="Courier New" w:ascii="Courier New" w:hAnsi="Courier New"/>
        </w:rPr>
        <w:t>&lt;OTDIE&gt;</w:t>
      </w:r>
      <w:bookmarkEnd w:id="3149"/>
      <w:r>
        <w:rPr/>
        <w:t xml:space="preserve"> is available, no information text shall be returned.</w:t>
      </w:r>
    </w:p>
    <w:p>
      <w:pPr>
        <w:pStyle w:val="Normal"/>
        <w:rPr/>
      </w:pPr>
      <w:r>
        <w:rPr/>
        <w:t>Test command returns values supported as a compound value.</w:t>
      </w:r>
    </w:p>
    <w:p>
      <w:pPr>
        <w:pStyle w:val="BodyText2"/>
        <w:rPr/>
      </w:pPr>
      <w:r>
        <w:rPr>
          <w:rFonts w:cs="Times New Roman" w:ascii="Times New Roman" w:hAnsi="Times New Roman"/>
          <w:b/>
        </w:rPr>
        <w:t>Defined values</w:t>
      </w:r>
    </w:p>
    <w:p>
      <w:pPr>
        <w:pStyle w:val="BodyText2"/>
        <w:rPr/>
      </w:pPr>
      <w:r>
        <w:rPr/>
      </w:r>
    </w:p>
    <w:p>
      <w:pPr>
        <w:pStyle w:val="B1"/>
        <w:rPr/>
      </w:pPr>
      <w:r>
        <w:rPr/>
        <w:t>&lt;</w:t>
      </w:r>
      <w:r>
        <w:rPr>
          <w:rFonts w:cs="Courier New" w:ascii="Courier New" w:hAnsi="Courier New"/>
        </w:rPr>
        <w:t>message</w:t>
      </w:r>
      <w:r>
        <w:rPr/>
        <w:t>&gt;: integer type</w:t>
      </w:r>
    </w:p>
    <w:p>
      <w:pPr>
        <w:pStyle w:val="B2"/>
        <w:rPr/>
      </w:pPr>
      <w:r>
        <w:rPr/>
        <w:t>0</w:t>
        <w:tab/>
        <w:t>SETUP</w:t>
        <w:tab/>
        <w:t>message containing the outgoing Originator-to-Dispatcher Information Element</w:t>
      </w:r>
    </w:p>
    <w:p>
      <w:pPr>
        <w:pStyle w:val="B2"/>
        <w:rPr/>
      </w:pPr>
      <w:r>
        <w:rPr/>
        <w:t>1</w:t>
        <w:tab/>
        <w:t>IMMEDIATE SETUP 2</w:t>
        <w:tab/>
        <w:t>message containing the outgoing Compressed Originator-to-Dispatcher Information Element</w:t>
      </w:r>
    </w:p>
    <w:p>
      <w:pPr>
        <w:pStyle w:val="B1"/>
        <w:ind w:left="567" w:hanging="283"/>
        <w:rPr/>
      </w:pPr>
      <w:bookmarkStart w:id="3150" w:name="MCCQCTEMPBM_00003635"/>
      <w:r>
        <w:rPr>
          <w:rFonts w:cs="Courier New" w:ascii="Courier New" w:hAnsi="Courier New"/>
        </w:rPr>
        <w:t>&lt;OTDIE&gt;</w:t>
      </w:r>
      <w:bookmarkEnd w:id="3150"/>
      <w:r>
        <w:rPr/>
        <w:t xml:space="preserve">: the Originator-to-Dispatcher Information Element or Compressed Originator-to-Dispatcher Information Element (as defined in 3GPP TS 44.068 [52] and 3GPP TS 44.069 [53]) in hexadecimal character format (for hexadecimal format, refer </w:t>
      </w:r>
      <w:r>
        <w:rPr>
          <w:rFonts w:cs="Courier New" w:ascii="Courier New" w:hAnsi="Courier New"/>
        </w:rPr>
        <w:t>+CSCS</w:t>
      </w:r>
      <w:r>
        <w:rPr/>
        <w:t>).</w:t>
      </w:r>
    </w:p>
    <w:p>
      <w:pPr>
        <w:pStyle w:val="Normal"/>
        <w:rPr/>
      </w:pPr>
      <w:r>
        <w:rPr>
          <w:b/>
        </w:rPr>
        <w:t>Implementation</w:t>
      </w:r>
    </w:p>
    <w:p>
      <w:pPr>
        <w:pStyle w:val="Normal"/>
        <w:rPr/>
      </w:pPr>
      <w:r>
        <w:rPr/>
        <w:t>Optional.</w:t>
      </w:r>
    </w:p>
    <w:p>
      <w:pPr>
        <w:pStyle w:val="Heading3"/>
        <w:rPr/>
      </w:pPr>
      <w:bookmarkStart w:id="3151" w:name="_Hlk524596859"/>
      <w:bookmarkStart w:id="3152" w:name="__RefHeading___Toc106993520"/>
      <w:bookmarkEnd w:id="3151"/>
      <w:bookmarkEnd w:id="3152"/>
      <w:r>
        <w:rPr/>
        <w:t>11.1.10</w:t>
        <w:tab/>
        <w:t>Short data transmission during ongoing VGCS +CEPTT</w:t>
      </w:r>
    </w:p>
    <w:p>
      <w:pPr>
        <w:pStyle w:val="TH"/>
        <w:rPr/>
      </w:pPr>
      <w:r>
        <w:rPr>
          <w:lang w:val="fr-FR"/>
        </w:rPr>
        <w:t>Table </w:t>
      </w:r>
      <w:r>
        <w:rPr>
          <w:lang w:val="fr-FR" w:eastAsia="en-US"/>
        </w:rPr>
        <w:t>141</w:t>
      </w:r>
      <w:r>
        <w:rPr>
          <w:lang w:val="fr-FR"/>
        </w:rPr>
        <w:t>: +CEPTT action command synta</w:t>
      </w:r>
      <w:r>
        <w:rPr/>
        <w:t>x</w:t>
      </w:r>
    </w:p>
    <w:tbl>
      <w:tblPr>
        <w:tblW w:w="9363" w:type="dxa"/>
        <w:jc w:val="center"/>
        <w:tblInd w:w="0" w:type="dxa"/>
        <w:tblLayout w:type="fixed"/>
        <w:tblCellMar>
          <w:top w:w="0" w:type="dxa"/>
          <w:left w:w="28" w:type="dxa"/>
          <w:bottom w:w="0" w:type="dxa"/>
          <w:right w:w="28" w:type="dxa"/>
        </w:tblCellMar>
      </w:tblPr>
      <w:tblGrid>
        <w:gridCol w:w="4884"/>
        <w:gridCol w:w="4479"/>
      </w:tblGrid>
      <w:tr>
        <w:trPr>
          <w:cantSplit w:val="true"/>
        </w:trPr>
        <w:tc>
          <w:tcPr>
            <w:tcW w:w="488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47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8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+CEPTT=&lt;mode&gt;,&lt;data&gt;,&lt;dataid&gt;,&lt;dist-param&gt;</w:t>
            </w:r>
          </w:p>
        </w:tc>
        <w:tc>
          <w:tcPr>
            <w:tcW w:w="447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48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+CEPTT=?</w:t>
            </w:r>
          </w:p>
        </w:tc>
        <w:tc>
          <w:tcPr>
            <w:tcW w:w="447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+CEPTT: (</w:t>
            </w:r>
            <w:r>
              <w:rPr/>
              <w:t xml:space="preserve">list of supported </w:t>
            </w:r>
            <w:r>
              <w:rPr>
                <w:rFonts w:cs="Courier New" w:ascii="Courier New" w:hAnsi="Courier New"/>
              </w:rPr>
              <w:t>&lt;mode&gt;</w:t>
            </w:r>
            <w:r>
              <w:rPr/>
              <w:t>s</w:t>
            </w:r>
            <w:r>
              <w:rPr>
                <w:rFonts w:cs="Courier New" w:ascii="Courier New" w:hAnsi="Courier New"/>
              </w:rPr>
              <w:t>),(</w:t>
            </w:r>
            <w:r>
              <w:rPr/>
              <w:t xml:space="preserve">list of supported </w:t>
            </w:r>
            <w:r>
              <w:rPr>
                <w:rFonts w:cs="Courier New" w:ascii="Courier New" w:hAnsi="Courier New"/>
              </w:rPr>
              <w:t>&lt;dataid&gt;</w:t>
            </w:r>
            <w:r>
              <w:rPr/>
              <w:t>s</w:t>
            </w:r>
            <w:r>
              <w:rPr>
                <w:rFonts w:cs="Courier New" w:ascii="Courier New" w:hAnsi="Courier New"/>
              </w:rPr>
              <w:t>),(</w:t>
            </w:r>
            <w:r>
              <w:rPr/>
              <w:t xml:space="preserve">list of supported </w:t>
            </w:r>
            <w:r>
              <w:rPr>
                <w:rFonts w:cs="Courier New" w:ascii="Courier New" w:hAnsi="Courier New"/>
              </w:rPr>
              <w:t>&lt;dist-param&gt;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The execute command emulates the Short Data Transmission during ongoing VGCS according to 3GPP TS 42.068 [55] and 3GPP TS 43.068 [49].</w:t>
      </w:r>
    </w:p>
    <w:p>
      <w:pPr>
        <w:pStyle w:val="Normal"/>
        <w:rPr/>
      </w:pPr>
      <w:r>
        <w:rPr/>
        <w:t>The application indicator</w:t>
      </w:r>
      <w:r>
        <w:rPr>
          <w:rFonts w:cs="Courier New" w:ascii="Courier New" w:hAnsi="Courier New"/>
        </w:rPr>
        <w:t xml:space="preserve"> &lt;mode&gt;</w:t>
      </w:r>
      <w:r>
        <w:rPr/>
        <w:t xml:space="preserve"> is used to identify whether the application data is an application-specific data or is a confirmation. The data identifier </w:t>
      </w:r>
      <w:r>
        <w:rPr>
          <w:rFonts w:cs="Courier New" w:ascii="Courier New" w:hAnsi="Courier New"/>
        </w:rPr>
        <w:t>&lt;dataid&gt;</w:t>
      </w:r>
      <w:r>
        <w:rPr/>
        <w:t xml:space="preserve"> is to provide a sequence number of the sending of application data. The value of the data identifier </w:t>
      </w:r>
      <w:r>
        <w:rPr>
          <w:rFonts w:cs="Courier New" w:ascii="Courier New" w:hAnsi="Courier New"/>
        </w:rPr>
        <w:t>&lt;dataid&gt;</w:t>
      </w:r>
      <w:r>
        <w:rPr/>
        <w:t xml:space="preserve"> is dependent on the value of the application indicator </w:t>
      </w:r>
      <w:r>
        <w:rPr>
          <w:rFonts w:cs="Courier New" w:ascii="Courier New" w:hAnsi="Courier New"/>
        </w:rPr>
        <w:t>&lt;mode&gt;</w:t>
      </w:r>
      <w:r>
        <w:rPr/>
        <w:t xml:space="preserve">. If the application indicator </w:t>
      </w:r>
      <w:r>
        <w:rPr>
          <w:rFonts w:cs="Courier New" w:ascii="Courier New" w:hAnsi="Courier New"/>
        </w:rPr>
        <w:t>&lt;mode&gt;</w:t>
      </w:r>
      <w:r>
        <w:rPr/>
        <w:t xml:space="preserve"> indicates sending application data to the network, the data identifier </w:t>
      </w:r>
      <w:r>
        <w:rPr>
          <w:rFonts w:cs="Courier New" w:ascii="Courier New" w:hAnsi="Courier New"/>
        </w:rPr>
        <w:t>&lt;dataid&gt;</w:t>
      </w:r>
      <w:r>
        <w:rPr/>
        <w:t xml:space="preserve"> contains a number from the range between 0 and 15 which is generated by the mobile station. If the application indicator </w:t>
      </w:r>
      <w:r>
        <w:rPr>
          <w:rFonts w:cs="Courier New" w:ascii="Courier New" w:hAnsi="Courier New"/>
        </w:rPr>
        <w:t>&lt;mode&gt;</w:t>
      </w:r>
      <w:r>
        <w:rPr/>
        <w:t xml:space="preserve"> indicates sending confirmation of the reception of the application data, the data identifier </w:t>
      </w:r>
      <w:r>
        <w:rPr>
          <w:rFonts w:cs="Courier New" w:ascii="Courier New" w:hAnsi="Courier New"/>
        </w:rPr>
        <w:t>&lt;dataid&gt;</w:t>
      </w:r>
      <w:r>
        <w:rPr/>
        <w:t xml:space="preserve"> shall contain the data identifier which was received in the data identity sent by the previous sender. The distribution parameter </w:t>
      </w:r>
      <w:r>
        <w:rPr>
          <w:rFonts w:cs="Courier New" w:ascii="Courier New" w:hAnsi="Courier New"/>
        </w:rPr>
        <w:t xml:space="preserve">&lt;dist-param&gt; </w:t>
      </w:r>
      <w:r>
        <w:rPr/>
        <w:t>contains information to which participants shall be transferred the short data.</w:t>
      </w:r>
    </w:p>
    <w:p>
      <w:pPr>
        <w:pStyle w:val="Normal"/>
        <w:rPr/>
      </w:pPr>
      <w:r>
        <w:rPr/>
        <w:t xml:space="preserve">The response CEPTT string from the network to the other participants is returned in a subsequent unsolicited result code </w:t>
      </w:r>
      <w:r>
        <w:rPr>
          <w:rFonts w:cs="Courier New" w:ascii="Courier New" w:hAnsi="Courier New"/>
        </w:rPr>
        <w:t>+CEPTT: &lt;mode&gt;,&lt;data&gt;,&lt;dataid&gt;,&lt;dist-param&gt;[,&lt;number&gt;]</w:t>
      </w:r>
      <w:r>
        <w:rPr/>
        <w:t>.</w:t>
      </w:r>
    </w:p>
    <w:p>
      <w:pPr>
        <w:pStyle w:val="Normal"/>
        <w:rPr/>
      </w:pPr>
      <w:r>
        <w:rPr/>
        <w:t xml:space="preserve">Refer clause 9.2 for possible </w:t>
      </w:r>
      <w:bookmarkStart w:id="3153" w:name="MCCQCTEMPBM_00003636"/>
      <w:r>
        <w:rPr>
          <w:rFonts w:cs="Courier New" w:ascii="Courier New" w:hAnsi="Courier New"/>
        </w:rPr>
        <w:t>&lt;err&gt;</w:t>
      </w:r>
      <w:bookmarkEnd w:id="3153"/>
      <w:r>
        <w:rPr/>
        <w:t xml:space="preserve"> values.</w:t>
      </w:r>
    </w:p>
    <w:p>
      <w:pPr>
        <w:pStyle w:val="Normal"/>
        <w:rPr/>
      </w:pPr>
      <w:r>
        <w:rPr/>
        <w:t>Test command returns values supported as compound values.</w:t>
      </w:r>
    </w:p>
    <w:p>
      <w:pPr>
        <w:pStyle w:val="Normal"/>
        <w:rPr/>
      </w:pPr>
      <w:r>
        <w:rPr>
          <w:b/>
        </w:rPr>
        <w:t>Defined values</w:t>
      </w:r>
    </w:p>
    <w:p>
      <w:pPr>
        <w:pStyle w:val="B1"/>
        <w:rPr>
          <w:rFonts w:ascii="Courier New" w:hAnsi="Courier New" w:cs="Courier New"/>
        </w:rPr>
      </w:pPr>
      <w:r>
        <w:rPr>
          <w:rFonts w:cs="Courier New" w:ascii="Courier New" w:hAnsi="Courier New"/>
        </w:rPr>
        <w:t>&lt;mode&gt;</w:t>
      </w:r>
      <w:r>
        <w:rPr/>
        <w:t>: integer type.</w:t>
      </w:r>
    </w:p>
    <w:p>
      <w:pPr>
        <w:pStyle w:val="B2"/>
        <w:rPr/>
      </w:pPr>
      <w:r>
        <w:rPr/>
        <w:t>0</w:t>
        <w:tab/>
        <w:t>sending of application-specific data</w:t>
      </w:r>
    </w:p>
    <w:p>
      <w:pPr>
        <w:pStyle w:val="B2"/>
        <w:rPr/>
      </w:pPr>
      <w:r>
        <w:rPr/>
        <w:t>1</w:t>
        <w:tab/>
        <w:t>confirmation of receiving application-specific data</w:t>
      </w:r>
    </w:p>
    <w:p>
      <w:pPr>
        <w:pStyle w:val="B1"/>
        <w:rPr/>
      </w:pPr>
      <w:bookmarkStart w:id="3154" w:name="MCCQCTEMPBM_00003637"/>
      <w:r>
        <w:rPr>
          <w:rFonts w:cs="Courier New" w:ascii="Courier New" w:hAnsi="Courier New"/>
        </w:rPr>
        <w:t>&lt;</w:t>
      </w:r>
      <w:bookmarkEnd w:id="3154"/>
      <w:r>
        <w:rPr>
          <w:rFonts w:cs="Courier New" w:ascii="Courier New" w:hAnsi="Courier New"/>
        </w:rPr>
        <w:t>data</w:t>
      </w:r>
      <w:bookmarkStart w:id="3155" w:name="MCCQCTEMPBM_00003638"/>
      <w:r>
        <w:rPr>
          <w:rFonts w:cs="Courier New" w:ascii="Courier New" w:hAnsi="Courier New"/>
        </w:rPr>
        <w:t>&gt;</w:t>
      </w:r>
      <w:bookmarkEnd w:id="3155"/>
      <w:r>
        <w:rPr/>
        <w:t xml:space="preserve">: 9 bytes application-specific data in hexadecimal character format (for hexadecimal character format, refer </w:t>
      </w:r>
      <w:r>
        <w:rPr>
          <w:rFonts w:cs="Courier New" w:ascii="Courier New" w:hAnsi="Courier New"/>
        </w:rPr>
        <w:t>+CSCS</w:t>
      </w:r>
      <w:r>
        <w:rPr/>
        <w:t>).</w:t>
      </w:r>
    </w:p>
    <w:p>
      <w:pPr>
        <w:pStyle w:val="B1"/>
        <w:rPr/>
      </w:pPr>
      <w:bookmarkStart w:id="3156" w:name="MCCQCTEMPBM_00003639"/>
      <w:r>
        <w:rPr>
          <w:rFonts w:cs="Courier New" w:ascii="Courier New" w:hAnsi="Courier New"/>
        </w:rPr>
        <w:t>&lt;</w:t>
      </w:r>
      <w:bookmarkEnd w:id="3156"/>
      <w:r>
        <w:rPr>
          <w:rFonts w:cs="Courier New" w:ascii="Courier New" w:hAnsi="Courier New"/>
        </w:rPr>
        <w:t>dataid</w:t>
      </w:r>
      <w:bookmarkStart w:id="3157" w:name="MCCQCTEMPBM_00003640"/>
      <w:r>
        <w:rPr>
          <w:rFonts w:cs="Courier New" w:ascii="Courier New" w:hAnsi="Courier New"/>
        </w:rPr>
        <w:t>&gt;</w:t>
      </w:r>
      <w:bookmarkEnd w:id="3157"/>
      <w:r>
        <w:rPr/>
        <w:t>: integer type, a number from the range between 0 and 15.</w:t>
      </w:r>
    </w:p>
    <w:p>
      <w:pPr>
        <w:pStyle w:val="B1"/>
        <w:rPr/>
      </w:pPr>
      <w:bookmarkStart w:id="3158" w:name="MCCQCTEMPBM_00003641"/>
      <w:r>
        <w:rPr>
          <w:rFonts w:cs="Courier New" w:ascii="Courier New" w:hAnsi="Courier New"/>
        </w:rPr>
        <w:t>&lt;</w:t>
      </w:r>
      <w:bookmarkEnd w:id="3158"/>
      <w:r>
        <w:rPr>
          <w:rFonts w:cs="Courier New" w:ascii="Courier New" w:hAnsi="Courier New"/>
        </w:rPr>
        <w:t>dist-param</w:t>
      </w:r>
      <w:bookmarkStart w:id="3159" w:name="MCCQCTEMPBM_00003642"/>
      <w:r>
        <w:rPr>
          <w:rFonts w:cs="Courier New" w:ascii="Courier New" w:hAnsi="Courier New"/>
        </w:rPr>
        <w:t>&gt;</w:t>
      </w:r>
      <w:bookmarkEnd w:id="3159"/>
      <w:r>
        <w:rPr/>
        <w:t>: integer type, a number from the range between 1 and 7.</w:t>
      </w:r>
    </w:p>
    <w:p>
      <w:pPr>
        <w:pStyle w:val="B2"/>
        <w:rPr/>
      </w:pPr>
      <w:r>
        <w:rPr/>
        <w:t>1</w:t>
        <w:tab/>
        <w:t>data shall be distributed only to network application</w:t>
      </w:r>
    </w:p>
    <w:p>
      <w:pPr>
        <w:pStyle w:val="B2"/>
        <w:rPr/>
      </w:pPr>
      <w:r>
        <w:rPr/>
        <w:t>2</w:t>
        <w:tab/>
        <w:t>data shall be distributed only to dispatchers</w:t>
      </w:r>
    </w:p>
    <w:p>
      <w:pPr>
        <w:pStyle w:val="B2"/>
        <w:rPr/>
      </w:pPr>
      <w:r>
        <w:rPr/>
        <w:t>3</w:t>
        <w:tab/>
        <w:t>data shall be distributed to network application and to dispatchers</w:t>
      </w:r>
    </w:p>
    <w:p>
      <w:pPr>
        <w:pStyle w:val="B2"/>
        <w:rPr/>
      </w:pPr>
      <w:r>
        <w:rPr/>
        <w:t>4</w:t>
        <w:tab/>
        <w:t>data shall be distributed to talkers and listeners</w:t>
      </w:r>
    </w:p>
    <w:p>
      <w:pPr>
        <w:pStyle w:val="B2"/>
        <w:rPr/>
      </w:pPr>
      <w:r>
        <w:rPr/>
        <w:t>5</w:t>
        <w:tab/>
        <w:t>data shall be distributed to talkers and listeners and to network application</w:t>
      </w:r>
    </w:p>
    <w:p>
      <w:pPr>
        <w:pStyle w:val="B2"/>
        <w:rPr/>
      </w:pPr>
      <w:r>
        <w:rPr/>
        <w:t>6</w:t>
        <w:tab/>
        <w:t>data shall be distributed to talkers and listeners and to dispatchers</w:t>
      </w:r>
    </w:p>
    <w:p>
      <w:pPr>
        <w:pStyle w:val="B2"/>
        <w:rPr/>
      </w:pPr>
      <w:r>
        <w:rPr/>
        <w:t>7</w:t>
        <w:tab/>
        <w:t>data shall be distributed to network application, to talkers and listeners and to dispatchers</w:t>
      </w:r>
    </w:p>
    <w:p>
      <w:pPr>
        <w:pStyle w:val="B1"/>
        <w:rPr>
          <w:rFonts w:ascii="Courier New" w:hAnsi="Courier New" w:cs="Courier New"/>
          <w:lang w:val="fr-FR"/>
        </w:rPr>
      </w:pPr>
      <w:r>
        <w:rPr>
          <w:rFonts w:cs="Courier New" w:ascii="Courier New" w:hAnsi="Courier New"/>
          <w:lang w:val="fr-FR"/>
        </w:rPr>
        <w:t>&lt;mode&gt;</w:t>
      </w:r>
      <w:r>
        <w:rPr>
          <w:lang w:val="fr-FR"/>
        </w:rPr>
        <w:t>: integer type.</w:t>
      </w:r>
    </w:p>
    <w:p>
      <w:pPr>
        <w:pStyle w:val="Normal"/>
        <w:rPr>
          <w:lang w:val="fr-FR"/>
        </w:rPr>
      </w:pPr>
      <w:r>
        <w:rPr>
          <w:b/>
          <w:lang w:val="fr-FR"/>
        </w:rPr>
        <w:t>Implementation</w:t>
      </w:r>
    </w:p>
    <w:p>
      <w:pPr>
        <w:pStyle w:val="Normal"/>
        <w:rPr/>
      </w:pPr>
      <w:r>
        <w:rPr>
          <w:lang w:val="fr-FR"/>
        </w:rPr>
        <w:t>Optional.</w:t>
      </w:r>
    </w:p>
    <w:p>
      <w:pPr>
        <w:pStyle w:val="Heading3"/>
        <w:rPr/>
      </w:pPr>
      <w:bookmarkStart w:id="3160" w:name="__RefHeading___Toc106993521"/>
      <w:bookmarkEnd w:id="3160"/>
      <w:r>
        <w:rPr/>
        <w:t>11.1.11</w:t>
        <w:tab/>
        <w:t>Group Id prefixes capability +CGIPC</w:t>
      </w:r>
    </w:p>
    <w:p>
      <w:pPr>
        <w:pStyle w:val="TH"/>
        <w:rPr/>
      </w:pPr>
      <w:r>
        <w:rPr/>
        <w:t>Table 11.1.11-1: +CGIPC action command syntax</w:t>
      </w:r>
    </w:p>
    <w:tbl>
      <w:tblPr>
        <w:tblW w:w="7371" w:type="dxa"/>
        <w:jc w:val="left"/>
        <w:tblInd w:w="1269" w:type="dxa"/>
        <w:tblLayout w:type="fixed"/>
        <w:tblCellMar>
          <w:top w:w="0" w:type="dxa"/>
          <w:left w:w="108" w:type="dxa"/>
          <w:bottom w:w="0" w:type="dxa"/>
          <w:right w:w="108" w:type="dxa"/>
        </w:tblCellMar>
      </w:tblPr>
      <w:tblGrid>
        <w:gridCol w:w="3685"/>
        <w:gridCol w:w="3686"/>
      </w:tblGrid>
      <w:tr>
        <w:trPr/>
        <w:tc>
          <w:tcPr>
            <w:tcW w:w="3685" w:type="dxa"/>
            <w:tcBorders>
              <w:top w:val="single" w:sz="6" w:space="0" w:color="000000"/>
              <w:left w:val="single" w:sz="6" w:space="0" w:color="000000"/>
              <w:right w:val="single" w:sz="6" w:space="0" w:color="000000"/>
            </w:tcBorders>
          </w:tcPr>
          <w:p>
            <w:pPr>
              <w:pStyle w:val="TAH"/>
              <w:rPr/>
            </w:pPr>
            <w:r>
              <w:rPr>
                <w:lang w:eastAsia="en-US"/>
              </w:rPr>
              <w:t>Command</w:t>
            </w:r>
          </w:p>
        </w:tc>
        <w:tc>
          <w:tcPr>
            <w:tcW w:w="3686" w:type="dxa"/>
            <w:tcBorders>
              <w:top w:val="single" w:sz="6" w:space="0" w:color="000000"/>
              <w:bottom w:val="single" w:sz="6" w:space="0" w:color="000000"/>
              <w:right w:val="single" w:sz="6" w:space="0" w:color="000000"/>
            </w:tcBorders>
          </w:tcPr>
          <w:p>
            <w:pPr>
              <w:pStyle w:val="TAH"/>
              <w:rPr/>
            </w:pPr>
            <w:r>
              <w:rPr>
                <w:lang w:eastAsia="en-US"/>
              </w:rPr>
              <w:t>Possible Response(s)</w:t>
            </w:r>
          </w:p>
        </w:tc>
      </w:tr>
      <w:tr>
        <w:trPr/>
        <w:tc>
          <w:tcPr>
            <w:tcW w:w="368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bookmarkStart w:id="3161" w:name="MCCQCTEMPBM_00003643"/>
            <w:r>
              <w:rPr>
                <w:rFonts w:cs="Courier New" w:ascii="Courier New" w:hAnsi="Courier New"/>
              </w:rPr>
              <w:t>+CGIPC</w:t>
            </w:r>
            <w:bookmarkEnd w:id="3161"/>
          </w:p>
        </w:tc>
        <w:tc>
          <w:tcPr>
            <w:tcW w:w="3686" w:type="dxa"/>
            <w:tcBorders>
              <w:top w:val="single" w:sz="6" w:space="0" w:color="000000"/>
              <w:bottom w:val="single" w:sz="6" w:space="0" w:color="000000"/>
              <w:right w:val="single" w:sz="6" w:space="0" w:color="000000"/>
            </w:tcBorders>
          </w:tcPr>
          <w:p>
            <w:pPr>
              <w:pStyle w:val="Normal"/>
              <w:spacing w:lineRule="exact" w:line="200"/>
              <w:rPr/>
            </w:pPr>
            <w:r>
              <w:rPr>
                <w:rFonts w:cs="Courier New" w:ascii="Courier New" w:hAnsi="Courier New"/>
                <w:lang w:val="es-ES_tradnl"/>
              </w:rPr>
              <w:t>+CGIPC: &lt;status&gt;</w:t>
            </w:r>
          </w:p>
          <w:p>
            <w:pPr>
              <w:pStyle w:val="Normal"/>
              <w:spacing w:lineRule="exact" w:line="200" w:before="0" w:after="180"/>
              <w:rPr>
                <w:rFonts w:ascii="Courier New" w:hAnsi="Courier New" w:cs="Courier New"/>
                <w:lang w:val="es-ES_tradnl"/>
              </w:rPr>
            </w:pPr>
            <w:r>
              <w:rPr>
                <w:rFonts w:cs="Courier New" w:ascii="Courier New" w:hAnsi="Courier New"/>
                <w:i/>
                <w:lang w:val="es-ES_tradnl"/>
              </w:rPr>
              <w:t>+CME ERROR: &lt;err&gt;</w:t>
            </w:r>
          </w:p>
        </w:tc>
      </w:tr>
      <w:tr>
        <w:trPr/>
        <w:tc>
          <w:tcPr>
            <w:tcW w:w="368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+CGIPC=?</w:t>
            </w:r>
          </w:p>
        </w:tc>
        <w:tc>
          <w:tcPr>
            <w:tcW w:w="3686" w:type="dxa"/>
            <w:tcBorders>
              <w:top w:val="single" w:sz="6" w:space="0" w:color="000000"/>
              <w:bottom w:val="single" w:sz="6" w:space="0" w:color="000000"/>
              <w:right w:val="single" w:sz="6" w:space="0" w:color="000000"/>
            </w:tcBorders>
          </w:tcPr>
          <w:p>
            <w:pPr>
              <w:pStyle w:val="Normal"/>
              <w:snapToGrid w:val="false"/>
              <w:spacing w:lineRule="exact" w:line="200" w:before="0" w:after="180"/>
              <w:rPr>
                <w:rFonts w:ascii="Courier New" w:hAnsi="Courier New" w:cs="Courier New"/>
              </w:rPr>
            </w:pPr>
            <w:r>
              <w:rPr>
                <w:rFonts w:cs="Courier New" w:ascii="Courier New" w:hAnsi="Courier New"/>
              </w:rPr>
            </w:r>
          </w:p>
        </w:tc>
      </w:tr>
    </w:tbl>
    <w:p>
      <w:pPr>
        <w:pStyle w:val="Normal"/>
        <w:rPr/>
      </w:pPr>
      <w:r>
        <w:rPr/>
      </w:r>
    </w:p>
    <w:p>
      <w:pPr>
        <w:pStyle w:val="Normal"/>
        <w:rPr>
          <w:b/>
          <w:b/>
          <w:lang w:val="en-US" w:eastAsia="en-US"/>
        </w:rPr>
      </w:pPr>
      <w:r>
        <w:rPr>
          <w:b/>
          <w:lang w:val="en-US" w:eastAsia="en-US"/>
        </w:rPr>
        <w:t>Description</w:t>
      </w:r>
    </w:p>
    <w:p>
      <w:pPr>
        <w:pStyle w:val="Normal"/>
        <w:rPr/>
      </w:pPr>
      <w:r>
        <w:rPr/>
        <w:t xml:space="preserve">Execution command returns the MT Group Id prefix management capability, according to 3GPP TS 43.068 [49]. Refer clause 9.2 for possible </w:t>
      </w:r>
      <w:bookmarkStart w:id="3162" w:name="MCCQCTEMPBM_00003644"/>
      <w:r>
        <w:rPr>
          <w:rFonts w:cs="Courier New" w:ascii="Courier New" w:hAnsi="Courier New"/>
        </w:rPr>
        <w:t>&lt;err&gt;</w:t>
      </w:r>
      <w:bookmarkEnd w:id="3162"/>
      <w:r>
        <w:rPr/>
        <w:t xml:space="preserve"> values.</w:t>
      </w:r>
    </w:p>
    <w:p>
      <w:pPr>
        <w:pStyle w:val="Normal"/>
        <w:rPr/>
      </w:pPr>
      <w:r>
        <w:rPr>
          <w:b/>
          <w:lang w:val="en-US" w:eastAsia="en-US"/>
        </w:rPr>
        <w:t>Defined values</w:t>
      </w:r>
    </w:p>
    <w:p>
      <w:pPr>
        <w:pStyle w:val="B1"/>
        <w:rPr/>
      </w:pPr>
      <w:bookmarkStart w:id="3163" w:name="MCCQCTEMPBM_00003645"/>
      <w:r>
        <w:rPr>
          <w:rFonts w:cs="Courier New" w:ascii="Courier New" w:hAnsi="Courier New"/>
        </w:rPr>
        <w:t>&lt;status&gt;</w:t>
      </w:r>
      <w:bookmarkEnd w:id="3163"/>
      <w:r>
        <w:rPr>
          <w:lang w:val="en-US" w:eastAsia="en-US"/>
        </w:rPr>
        <w:t>: integer type, value</w:t>
      </w:r>
    </w:p>
    <w:p>
      <w:pPr>
        <w:pStyle w:val="B2"/>
        <w:rPr/>
      </w:pPr>
      <w:r>
        <w:rPr/>
        <w:t>0</w:t>
        <w:tab/>
        <w:t>MT is not able to manage Group Id prefixes</w:t>
      </w:r>
    </w:p>
    <w:p>
      <w:pPr>
        <w:pStyle w:val="B2"/>
        <w:rPr>
          <w:lang w:val="en-US" w:eastAsia="en-US"/>
        </w:rPr>
      </w:pPr>
      <w:r>
        <w:rPr>
          <w:lang w:val="en-US" w:eastAsia="en-US"/>
        </w:rPr>
        <w:t>1</w:t>
        <w:tab/>
        <w:t>MT is able to manage Group Id prefixes</w:t>
      </w:r>
    </w:p>
    <w:p>
      <w:pPr>
        <w:pStyle w:val="Normal"/>
        <w:rPr>
          <w:b/>
          <w:b/>
        </w:rPr>
      </w:pPr>
      <w:r>
        <w:rPr>
          <w:b/>
        </w:rPr>
        <w:t>Implementation</w:t>
      </w:r>
    </w:p>
    <w:p>
      <w:pPr>
        <w:pStyle w:val="Normal"/>
        <w:rPr>
          <w:lang w:val="en-US" w:eastAsia="en-US"/>
        </w:rPr>
      </w:pPr>
      <w:r>
        <w:rPr/>
        <w:t>Optional.</w:t>
      </w:r>
    </w:p>
    <w:p>
      <w:pPr>
        <w:pStyle w:val="Heading2"/>
        <w:rPr/>
      </w:pPr>
      <w:bookmarkStart w:id="3164" w:name="__RefHeading___Toc106993522"/>
      <w:bookmarkEnd w:id="3164"/>
      <w:r>
        <w:rPr/>
        <w:t>11.2</w:t>
        <w:tab/>
        <w:t>Modem compatibility commands</w:t>
      </w:r>
    </w:p>
    <w:p>
      <w:pPr>
        <w:pStyle w:val="Heading3"/>
        <w:rPr>
          <w:lang w:eastAsia="de-DE"/>
        </w:rPr>
      </w:pPr>
      <w:bookmarkStart w:id="3165" w:name="__RefHeading___Toc106993523"/>
      <w:bookmarkEnd w:id="3165"/>
      <w:r>
        <w:rPr/>
        <w:t>11.2.0</w:t>
        <w:tab/>
        <w:t>General</w:t>
      </w:r>
    </w:p>
    <w:p>
      <w:pPr>
        <w:pStyle w:val="Normal"/>
        <w:rPr/>
      </w:pPr>
      <w:r>
        <w:rPr/>
        <w:t>This clause describes how existing AT commands, designed for use with a modem, may be used to control a VGCS or VBS supporting MT. This is to provide backwards compatibility with existing communications software.</w:t>
      </w:r>
    </w:p>
    <w:p>
      <w:pPr>
        <w:pStyle w:val="Heading3"/>
        <w:rPr/>
      </w:pPr>
      <w:bookmarkStart w:id="3166" w:name="__RefHeading___Toc106993524"/>
      <w:bookmarkEnd w:id="3166"/>
      <w:r>
        <w:rPr/>
        <w:t>11.2.1</w:t>
        <w:tab/>
        <w:t>Request VGCS or VBS service 'D'</w:t>
      </w:r>
    </w:p>
    <w:p>
      <w:pPr>
        <w:pStyle w:val="TH"/>
        <w:rPr/>
      </w:pPr>
      <w:r>
        <w:rPr/>
        <w:t>Table </w:t>
      </w:r>
      <w:r>
        <w:rPr>
          <w:lang w:val="en-US" w:eastAsia="en-US"/>
        </w:rPr>
        <w:t>141a</w:t>
      </w:r>
      <w:r>
        <w:rPr/>
        <w:t>: D command syntax</w:t>
      </w:r>
    </w:p>
    <w:tbl>
      <w:tblPr>
        <w:tblW w:w="7371" w:type="dxa"/>
        <w:jc w:val="left"/>
        <w:tblInd w:w="1269" w:type="dxa"/>
        <w:tblLayout w:type="fixed"/>
        <w:tblCellMar>
          <w:top w:w="0" w:type="dxa"/>
          <w:left w:w="108" w:type="dxa"/>
          <w:bottom w:w="0" w:type="dxa"/>
          <w:right w:w="108" w:type="dxa"/>
        </w:tblCellMar>
      </w:tblPr>
      <w:tblGrid>
        <w:gridCol w:w="3685"/>
        <w:gridCol w:w="3686"/>
      </w:tblGrid>
      <w:tr>
        <w:trPr/>
        <w:tc>
          <w:tcPr>
            <w:tcW w:w="3685" w:type="dxa"/>
            <w:tcBorders>
              <w:top w:val="single" w:sz="6" w:space="0" w:color="000000"/>
              <w:left w:val="single" w:sz="6" w:space="0" w:color="000000"/>
              <w:right w:val="single" w:sz="6" w:space="0" w:color="000000"/>
            </w:tcBorders>
          </w:tcPr>
          <w:p>
            <w:pPr>
              <w:pStyle w:val="TAH"/>
              <w:rPr>
                <w:lang w:eastAsia="en-US"/>
              </w:rPr>
            </w:pPr>
            <w:r>
              <w:rPr>
                <w:lang w:eastAsia="en-US"/>
              </w:rPr>
              <w:t>Command</w:t>
            </w:r>
          </w:p>
        </w:tc>
        <w:tc>
          <w:tcPr>
            <w:tcW w:w="3686" w:type="dxa"/>
            <w:tcBorders>
              <w:top w:val="single" w:sz="6" w:space="0" w:color="000000"/>
              <w:bottom w:val="single" w:sz="6" w:space="0" w:color="000000"/>
              <w:right w:val="single" w:sz="6" w:space="0" w:color="000000"/>
            </w:tcBorders>
          </w:tcPr>
          <w:p>
            <w:pPr>
              <w:pStyle w:val="TAH"/>
              <w:rPr>
                <w:lang w:eastAsia="en-US"/>
              </w:rPr>
            </w:pPr>
            <w:r>
              <w:rPr>
                <w:lang w:eastAsia="en-US"/>
              </w:rPr>
              <w:t>Possible Response(s)</w:t>
            </w:r>
          </w:p>
        </w:tc>
      </w:tr>
      <w:tr>
        <w:trPr/>
        <w:tc>
          <w:tcPr>
            <w:tcW w:w="3685"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3167" w:name="MCCQCTEMPBM_00003646"/>
            <w:r>
              <w:rPr>
                <w:rFonts w:cs="Courier New" w:ascii="Courier New" w:hAnsi="Courier New"/>
              </w:rPr>
              <w:t>D*&lt;SC</w:t>
            </w:r>
            <w:r>
              <w:rPr>
                <w:rFonts w:cs="Courier New" w:ascii="Courier New" w:hAnsi="Courier New"/>
                <w:vertAlign w:val="subscript"/>
              </w:rPr>
              <w:t>1</w:t>
            </w:r>
            <w:r>
              <w:rPr>
                <w:rFonts w:cs="Courier New" w:ascii="Courier New" w:hAnsi="Courier New"/>
              </w:rPr>
              <w:t>&gt;[*&lt;SC</w:t>
            </w:r>
            <w:r>
              <w:rPr>
                <w:rFonts w:cs="Courier New" w:ascii="Courier New" w:hAnsi="Courier New"/>
                <w:vertAlign w:val="subscript"/>
              </w:rPr>
              <w:t>2</w:t>
            </w:r>
            <w:r>
              <w:rPr>
                <w:rFonts w:cs="Courier New" w:ascii="Courier New" w:hAnsi="Courier New"/>
              </w:rPr>
              <w:t>&gt;[*&lt;SC</w:t>
            </w:r>
            <w:r>
              <w:rPr>
                <w:rFonts w:cs="Courier New" w:ascii="Courier New" w:hAnsi="Courier New"/>
                <w:vertAlign w:val="subscript"/>
              </w:rPr>
              <w:t>3</w:t>
            </w:r>
            <w:r>
              <w:rPr>
                <w:rFonts w:cs="Courier New" w:ascii="Courier New" w:hAnsi="Courier New"/>
              </w:rPr>
              <w:t>&gt;]]#&lt;GId&gt;;</w:t>
            </w:r>
            <w:bookmarkEnd w:id="3167"/>
          </w:p>
        </w:tc>
        <w:tc>
          <w:tcPr>
            <w:tcW w:w="3686"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rPr>
            </w:pPr>
            <w:r>
              <w:rPr>
                <w:rFonts w:cs="Courier New" w:ascii="Courier New" w:hAnsi="Courier New"/>
                <w:i/>
              </w:rPr>
              <w:t>+CME ERROR: &lt;err&gt;</w:t>
            </w:r>
          </w:p>
        </w:tc>
      </w:tr>
    </w:tbl>
    <w:p>
      <w:pPr>
        <w:pStyle w:val="Normal"/>
        <w:spacing w:lineRule="exact" w:line="200"/>
        <w:rPr>
          <w:b/>
          <w:b/>
        </w:rPr>
      </w:pPr>
      <w:r>
        <w:rPr>
          <w:b/>
        </w:rPr>
      </w:r>
    </w:p>
    <w:p>
      <w:pPr>
        <w:pStyle w:val="Normal"/>
        <w:rPr/>
      </w:pPr>
      <w:r>
        <w:rPr>
          <w:b/>
        </w:rPr>
        <w:t>Description</w:t>
      </w:r>
    </w:p>
    <w:p>
      <w:pPr>
        <w:pStyle w:val="Normal"/>
        <w:rPr/>
      </w:pPr>
      <w:r>
        <w:rPr/>
        <w:t xml:space="preserve">This Dial command extension is a service request application according to 3GPP TS 22.030 [19]. No further commands may follow on the AT command line. </w:t>
      </w:r>
    </w:p>
    <w:p>
      <w:pPr>
        <w:pStyle w:val="Normal"/>
        <w:rPr/>
      </w:pPr>
      <w:r>
        <w:rPr/>
        <w:t>Responses</w:t>
      </w:r>
    </w:p>
    <w:p>
      <w:pPr>
        <w:pStyle w:val="Normal"/>
        <w:rPr/>
      </w:pPr>
      <w:r>
        <w:rPr/>
        <w:t xml:space="preserve">When the call has terminated, either as a result of an orderly termination or an error, the MT shall return the </w:t>
      </w:r>
      <w:bookmarkStart w:id="3168" w:name="MCCQCTEMPBM_00003647"/>
      <w:r>
        <w:rPr>
          <w:rFonts w:cs="Courier New" w:ascii="Courier New" w:hAnsi="Courier New"/>
        </w:rPr>
        <w:t>NO CARRIER</w:t>
      </w:r>
      <w:bookmarkEnd w:id="3168"/>
      <w:r>
        <w:rPr/>
        <w:t xml:space="preserve"> final result code.</w:t>
      </w:r>
    </w:p>
    <w:p>
      <w:pPr>
        <w:pStyle w:val="Normal"/>
        <w:rPr/>
      </w:pPr>
      <w:r>
        <w:rPr/>
        <w:t xml:space="preserve">Possible error responses include </w:t>
      </w:r>
      <w:bookmarkStart w:id="3169" w:name="MCCQCTEMPBM_00003648"/>
      <w:r>
        <w:rPr>
          <w:rFonts w:cs="Courier New" w:ascii="Courier New" w:hAnsi="Courier New"/>
        </w:rPr>
        <w:t>+CME ERROR: &lt;err&gt;</w:t>
      </w:r>
      <w:bookmarkEnd w:id="3169"/>
      <w:r>
        <w:rPr/>
        <w:t xml:space="preserve"> when error is related to MT functionality. The requested service, GId and priority level are checked against the subscriptions of the user and the status of the GId stored on the SIM. In case if no subscription is available for this service, GId or priority level or the GId is deactivated an </w:t>
      </w:r>
      <w:bookmarkStart w:id="3170" w:name="MCCQCTEMPBM_00003649"/>
      <w:r>
        <w:rPr>
          <w:rFonts w:cs="Courier New" w:ascii="Courier New" w:hAnsi="Courier New"/>
        </w:rPr>
        <w:t>ERROR</w:t>
      </w:r>
      <w:bookmarkEnd w:id="3170"/>
      <w:r>
        <w:rPr/>
        <w:t xml:space="preserve"> or </w:t>
      </w:r>
      <w:bookmarkStart w:id="3171" w:name="MCCQCTEMPBM_00003650"/>
      <w:r>
        <w:rPr>
          <w:rFonts w:cs="Courier New" w:ascii="Courier New" w:hAnsi="Courier New"/>
        </w:rPr>
        <w:t>+CME ERROR</w:t>
      </w:r>
      <w:bookmarkEnd w:id="3171"/>
      <w:r>
        <w:rPr/>
        <w:t xml:space="preserve"> result code is returned. The requested Group Id prefix is not checked against susbscription. The Group Id prefixes are not stored in the SIM/USIM card. If Service Code for Group Id prefix is used, but is not managed by MT, an </w:t>
      </w:r>
      <w:bookmarkStart w:id="3172" w:name="MCCQCTEMPBM_00003651"/>
      <w:r>
        <w:rPr>
          <w:rFonts w:cs="Courier New" w:ascii="Courier New" w:hAnsi="Courier New"/>
        </w:rPr>
        <w:t>ERROR</w:t>
      </w:r>
      <w:bookmarkEnd w:id="3172"/>
      <w:r>
        <w:rPr/>
        <w:t xml:space="preserve"> or </w:t>
      </w:r>
      <w:bookmarkStart w:id="3173" w:name="MCCQCTEMPBM_00003652"/>
      <w:r>
        <w:rPr>
          <w:rFonts w:cs="Courier New" w:ascii="Courier New" w:hAnsi="Courier New"/>
        </w:rPr>
        <w:t>+CME ERROR</w:t>
      </w:r>
      <w:bookmarkEnd w:id="3173"/>
      <w:r>
        <w:rPr/>
        <w:t xml:space="preserve"> result code is returned. See </w:t>
      </w:r>
      <w:bookmarkStart w:id="3174" w:name="MCCQCTEMPBM_00003653"/>
      <w:r>
        <w:rPr>
          <w:rFonts w:cs="Courier New" w:ascii="Courier New" w:hAnsi="Courier New"/>
        </w:rPr>
        <w:t>+CME ERROR</w:t>
      </w:r>
      <w:bookmarkEnd w:id="3174"/>
      <w:r>
        <w:rPr/>
        <w:t xml:space="preserve"> extensions for VGCS, VBS and eMLPP in clause 9.2.3.</w:t>
      </w:r>
    </w:p>
    <w:p>
      <w:pPr>
        <w:pStyle w:val="Normal"/>
        <w:rPr/>
      </w:pPr>
      <w:r>
        <w:rPr/>
        <w:t xml:space="preserve">Detailed error report of an unsuccessful originated call can be obtained with command Extended Error Report </w:t>
      </w:r>
      <w:bookmarkStart w:id="3175" w:name="MCCQCTEMPBM_00003654"/>
      <w:r>
        <w:rPr>
          <w:rFonts w:cs="Courier New" w:ascii="Courier New" w:hAnsi="Courier New"/>
        </w:rPr>
        <w:t>+CEER</w:t>
      </w:r>
      <w:bookmarkEnd w:id="3175"/>
      <w:r>
        <w:rPr/>
        <w:t xml:space="preserve"> (if implemented).</w:t>
      </w:r>
    </w:p>
    <w:p>
      <w:pPr>
        <w:pStyle w:val="NO"/>
        <w:rPr>
          <w:b/>
          <w:b/>
        </w:rPr>
      </w:pPr>
      <w:r>
        <w:rPr/>
        <w:t>NOTE 1:</w:t>
        <w:tab/>
        <w:t>The dial string conforms to the syntax specified in 3GPP TS 22.030 [19].</w:t>
      </w:r>
    </w:p>
    <w:p>
      <w:pPr>
        <w:pStyle w:val="Normal"/>
        <w:rPr/>
      </w:pPr>
      <w:r>
        <w:rPr>
          <w:b/>
        </w:rPr>
        <w:t>Defined values</w:t>
      </w:r>
    </w:p>
    <w:p>
      <w:pPr>
        <w:pStyle w:val="B1"/>
        <w:rPr/>
      </w:pPr>
      <w:r>
        <w:rPr>
          <w:rFonts w:cs="Courier New" w:ascii="Courier New" w:hAnsi="Courier New"/>
        </w:rPr>
        <w:t>&lt;SC</w:t>
      </w:r>
      <w:r>
        <w:rPr>
          <w:rFonts w:cs="Courier New" w:ascii="Courier New" w:hAnsi="Courier New"/>
          <w:vertAlign w:val="subscript"/>
        </w:rPr>
        <w:t>1</w:t>
      </w:r>
      <w:r>
        <w:rPr>
          <w:rFonts w:cs="Courier New" w:ascii="Courier New" w:hAnsi="Courier New"/>
        </w:rPr>
        <w:t>&gt;</w:t>
      </w:r>
      <w:r>
        <w:rPr/>
        <w:t>: Service Code is a string of digits which identifies a request to use.</w:t>
      </w:r>
    </w:p>
    <w:p>
      <w:pPr>
        <w:pStyle w:val="B2"/>
        <w:rPr/>
      </w:pPr>
      <w:r>
        <w:rPr/>
        <w:t>17</w:t>
        <w:tab/>
        <w:t>Voice Group Call Service</w:t>
      </w:r>
    </w:p>
    <w:p>
      <w:pPr>
        <w:pStyle w:val="B2"/>
        <w:rPr/>
      </w:pPr>
      <w:r>
        <w:rPr/>
        <w:t>18</w:t>
        <w:tab/>
        <w:t>Voice Broadcast Service</w:t>
      </w:r>
    </w:p>
    <w:p>
      <w:pPr>
        <w:pStyle w:val="B1"/>
        <w:rPr/>
      </w:pPr>
      <w:bookmarkStart w:id="3176" w:name="MCCQCTEMPBM_00003655"/>
      <w:r>
        <w:rPr>
          <w:rFonts w:cs="Courier New" w:ascii="Courier New" w:hAnsi="Courier New"/>
        </w:rPr>
        <w:t>&lt;</w:t>
      </w:r>
      <w:bookmarkEnd w:id="3176"/>
      <w:r>
        <w:rPr>
          <w:rFonts w:cs="Courier New" w:ascii="Courier New" w:hAnsi="Courier New"/>
        </w:rPr>
        <w:t>SC</w:t>
      </w:r>
      <w:r>
        <w:rPr>
          <w:rFonts w:cs="Courier New" w:ascii="Courier New" w:hAnsi="Courier New"/>
          <w:vertAlign w:val="subscript"/>
        </w:rPr>
        <w:t>2</w:t>
      </w:r>
      <w:r>
        <w:rPr>
          <w:rFonts w:cs="Courier New" w:ascii="Courier New" w:hAnsi="Courier New"/>
        </w:rPr>
        <w:t>&gt;</w:t>
      </w:r>
      <w:r>
        <w:rPr/>
        <w:t>: Service Code is a string of digits which identifies a request to use eMLPP priority. Service Code values for different priority levels are specified in 3GPP TS 22.030 [19].</w:t>
      </w:r>
    </w:p>
    <w:p>
      <w:pPr>
        <w:pStyle w:val="B1"/>
        <w:rPr/>
      </w:pPr>
      <w:r>
        <w:rPr>
          <w:rFonts w:cs="Courier New" w:ascii="Courier New" w:hAnsi="Courier New"/>
        </w:rPr>
        <w:t>&lt;GId&gt;</w:t>
      </w:r>
      <w:r>
        <w:rPr/>
        <w:t>: a string of digits that specifies the group identification of a called party as specified in 3GPP TS 43.068 [49].</w:t>
      </w:r>
    </w:p>
    <w:p>
      <w:pPr>
        <w:pStyle w:val="B1"/>
        <w:rPr/>
      </w:pPr>
      <w:r>
        <w:rPr>
          <w:rFonts w:cs="Courier New" w:ascii="Courier New" w:hAnsi="Courier New"/>
        </w:rPr>
        <w:t>&lt;SC</w:t>
      </w:r>
      <w:r>
        <w:rPr>
          <w:rFonts w:cs="Courier New" w:ascii="Courier New" w:hAnsi="Courier New"/>
          <w:vertAlign w:val="subscript"/>
        </w:rPr>
        <w:t>3</w:t>
      </w:r>
      <w:r>
        <w:rPr>
          <w:rFonts w:cs="Courier New" w:ascii="Courier New" w:hAnsi="Courier New"/>
        </w:rPr>
        <w:t>&gt;</w:t>
      </w:r>
      <w:r>
        <w:rPr/>
        <w:t>: a digit that specifies a Group Id prefix as specified in 3GPP TS 43.068 [49].</w:t>
      </w:r>
    </w:p>
    <w:p>
      <w:pPr>
        <w:pStyle w:val="NO"/>
        <w:rPr/>
      </w:pPr>
      <w:r>
        <w:rPr/>
        <w:t>NOTE 2:</w:t>
        <w:tab/>
      </w:r>
      <w:bookmarkStart w:id="3177" w:name="MCCQCTEMPBM_00003656"/>
      <w:r>
        <w:rPr>
          <w:rFonts w:cs="Courier New" w:ascii="Courier New" w:hAnsi="Courier New"/>
        </w:rPr>
        <w:t>&lt;SC</w:t>
      </w:r>
      <w:r>
        <w:rPr>
          <w:rFonts w:cs="Courier New" w:ascii="Courier New" w:hAnsi="Courier New"/>
          <w:vertAlign w:val="subscript"/>
        </w:rPr>
        <w:t>3</w:t>
      </w:r>
      <w:r>
        <w:rPr>
          <w:rFonts w:cs="Courier New" w:ascii="Courier New" w:hAnsi="Courier New"/>
        </w:rPr>
        <w:t>&gt;</w:t>
      </w:r>
      <w:bookmarkEnd w:id="3177"/>
      <w:r>
        <w:rPr/>
        <w:t xml:space="preserve"> is only applicable when </w:t>
      </w:r>
      <w:bookmarkStart w:id="3178" w:name="MCCQCTEMPBM_00003657"/>
      <w:r>
        <w:rPr>
          <w:rFonts w:cs="Courier New" w:ascii="Courier New" w:hAnsi="Courier New"/>
        </w:rPr>
        <w:t>&lt;SC</w:t>
      </w:r>
      <w:r>
        <w:rPr>
          <w:rFonts w:cs="Courier New" w:ascii="Courier New" w:hAnsi="Courier New"/>
          <w:vertAlign w:val="subscript"/>
        </w:rPr>
        <w:t>1</w:t>
      </w:r>
      <w:r>
        <w:rPr>
          <w:rFonts w:cs="Courier New" w:ascii="Courier New" w:hAnsi="Courier New"/>
        </w:rPr>
        <w:t>&gt;</w:t>
      </w:r>
      <w:bookmarkEnd w:id="3178"/>
      <w:r>
        <w:rPr/>
        <w:t xml:space="preserve"> defines Voice Group Call Service.</w:t>
      </w:r>
    </w:p>
    <w:p>
      <w:pPr>
        <w:pStyle w:val="Normal"/>
        <w:rPr>
          <w:b/>
          <w:b/>
        </w:rPr>
      </w:pPr>
      <w:r>
        <w:rPr>
          <w:b/>
        </w:rPr>
        <w:t>Implementation</w:t>
      </w:r>
    </w:p>
    <w:p>
      <w:pPr>
        <w:pStyle w:val="Normal"/>
        <w:rPr/>
      </w:pPr>
      <w:r>
        <w:rPr/>
        <w:t>Mandatory for a MT supporting AT commands only and VGCS or VBS is implemented.</w:t>
      </w:r>
    </w:p>
    <w:p>
      <w:pPr>
        <w:pStyle w:val="Heading3"/>
        <w:rPr/>
      </w:pPr>
      <w:bookmarkStart w:id="3179" w:name="__RefHeading___Toc106993525"/>
      <w:bookmarkEnd w:id="3179"/>
      <w:r>
        <w:rPr/>
        <w:t>11.2.2</w:t>
        <w:tab/>
        <w:t>Termination of an voice group or voice broadcast call 'H'</w:t>
      </w:r>
    </w:p>
    <w:p>
      <w:pPr>
        <w:pStyle w:val="Normal"/>
        <w:rPr/>
      </w:pPr>
      <w:r>
        <w:rPr/>
        <w:t>The V.250 '</w:t>
      </w:r>
      <w:bookmarkStart w:id="3180" w:name="MCCQCTEMPBM_00003658"/>
      <w:r>
        <w:rPr>
          <w:rFonts w:cs="Courier New" w:ascii="Courier New" w:hAnsi="Courier New"/>
        </w:rPr>
        <w:t>H</w:t>
      </w:r>
      <w:bookmarkEnd w:id="3180"/>
      <w:r>
        <w:rPr/>
        <w:t>' or '</w:t>
      </w:r>
      <w:bookmarkStart w:id="3181" w:name="MCCQCTEMPBM_00003659"/>
      <w:r>
        <w:rPr>
          <w:rFonts w:cs="Courier New" w:ascii="Courier New" w:hAnsi="Courier New"/>
        </w:rPr>
        <w:t>H0</w:t>
      </w:r>
      <w:bookmarkEnd w:id="3181"/>
      <w:r>
        <w:rPr/>
        <w:t xml:space="preserve">' (On-hook) command may be used to terminate an ongoing voice group or voice broadcast call. The MT responds with </w:t>
      </w:r>
      <w:bookmarkStart w:id="3182" w:name="MCCQCTEMPBM_00003660"/>
      <w:r>
        <w:rPr>
          <w:rFonts w:cs="Courier New" w:ascii="Courier New" w:hAnsi="Courier New"/>
        </w:rPr>
        <w:t>OK</w:t>
      </w:r>
      <w:bookmarkEnd w:id="3182"/>
      <w:r>
        <w:rPr/>
        <w:t>. It is an error to issue the '</w:t>
      </w:r>
      <w:bookmarkStart w:id="3183" w:name="MCCQCTEMPBM_00003661"/>
      <w:r>
        <w:rPr>
          <w:rFonts w:cs="Courier New" w:ascii="Courier New" w:hAnsi="Courier New"/>
        </w:rPr>
        <w:t>H</w:t>
      </w:r>
      <w:bookmarkEnd w:id="3183"/>
      <w:r>
        <w:rPr/>
        <w:t>' command when there is no outstanding network request.</w:t>
      </w:r>
    </w:p>
    <w:p>
      <w:pPr>
        <w:pStyle w:val="Normal"/>
        <w:rPr/>
      </w:pPr>
      <w:r>
        <w:rPr/>
        <w:t>It is an error to issue the '</w:t>
      </w:r>
      <w:bookmarkStart w:id="3184" w:name="MCCQCTEMPBM_00003662"/>
      <w:r>
        <w:rPr>
          <w:rFonts w:cs="Courier New" w:ascii="Courier New" w:hAnsi="Courier New"/>
        </w:rPr>
        <w:t>H</w:t>
      </w:r>
      <w:bookmarkEnd w:id="3184"/>
      <w:r>
        <w:rPr/>
        <w:t xml:space="preserve">' command if the user is in group receive mode or the user is not the originator of the call and a </w:t>
      </w:r>
      <w:bookmarkStart w:id="3185" w:name="MCCQCTEMPBM_00003663"/>
      <w:r>
        <w:rPr>
          <w:rFonts w:cs="Courier New" w:ascii="Courier New" w:hAnsi="Courier New"/>
        </w:rPr>
        <w:t>ERROR</w:t>
      </w:r>
      <w:bookmarkEnd w:id="3185"/>
      <w:r>
        <w:rPr/>
        <w:t xml:space="preserve"> or </w:t>
      </w:r>
      <w:bookmarkStart w:id="3186" w:name="MCCQCTEMPBM_00003664"/>
      <w:r>
        <w:rPr>
          <w:rFonts w:cs="Courier New" w:ascii="Courier New" w:hAnsi="Courier New"/>
        </w:rPr>
        <w:t>+CME ERROR</w:t>
      </w:r>
      <w:bookmarkEnd w:id="3186"/>
      <w:r>
        <w:rPr/>
        <w:t xml:space="preserve"> result code is returned to the TE. Refer clause 9.2 for possible </w:t>
      </w:r>
      <w:bookmarkStart w:id="3187" w:name="MCCQCTEMPBM_00003665"/>
      <w:r>
        <w:rPr>
          <w:rFonts w:cs="Courier New" w:ascii="Courier New" w:hAnsi="Courier New"/>
        </w:rPr>
        <w:t>&lt;err&gt;</w:t>
      </w:r>
      <w:bookmarkEnd w:id="3187"/>
      <w:r>
        <w:rPr/>
        <w:t xml:space="preserve"> values.</w:t>
      </w:r>
    </w:p>
    <w:p>
      <w:pPr>
        <w:pStyle w:val="NO"/>
        <w:rPr/>
      </w:pPr>
      <w:r>
        <w:rPr/>
        <w:t>NOTE:</w:t>
        <w:tab/>
        <w:t>This is an extension to the usage of the '</w:t>
      </w:r>
      <w:bookmarkStart w:id="3188" w:name="MCCQCTEMPBM_00003666"/>
      <w:r>
        <w:rPr>
          <w:rFonts w:cs="Courier New" w:ascii="Courier New" w:hAnsi="Courier New"/>
        </w:rPr>
        <w:t>H</w:t>
      </w:r>
      <w:bookmarkEnd w:id="3188"/>
      <w:r>
        <w:rPr/>
        <w:t>' command that is described in ITU-T Recommendation V.250 [14].</w:t>
      </w:r>
    </w:p>
    <w:p>
      <w:pPr>
        <w:pStyle w:val="Normal"/>
        <w:rPr>
          <w:b/>
          <w:b/>
        </w:rPr>
      </w:pPr>
      <w:r>
        <w:rPr>
          <w:b/>
        </w:rPr>
        <w:t>Implementation</w:t>
      </w:r>
    </w:p>
    <w:p>
      <w:pPr>
        <w:pStyle w:val="Normal"/>
        <w:rPr/>
      </w:pPr>
      <w:r>
        <w:rPr/>
        <w:t>Mandatory for a MT supporting AT commands only and VGCS or VBS is implemented.</w:t>
      </w:r>
    </w:p>
    <w:p>
      <w:pPr>
        <w:pStyle w:val="Normal"/>
        <w:rPr/>
      </w:pPr>
      <w:r>
        <w:rPr/>
        <w:t>11.3</w:t>
        <w:tab/>
        <w:t>SIM commands supporting the VGCS and VBS</w:t>
      </w:r>
    </w:p>
    <w:p>
      <w:pPr>
        <w:pStyle w:val="Heading3"/>
        <w:rPr/>
      </w:pPr>
      <w:bookmarkStart w:id="3189" w:name="__RefHeading___Toc106993526"/>
      <w:bookmarkEnd w:id="3189"/>
      <w:r>
        <w:rPr/>
        <w:t>11.3.1</w:t>
        <w:tab/>
        <w:t>VGCS subscriptions and GId status +CGCS</w:t>
      </w:r>
    </w:p>
    <w:p>
      <w:pPr>
        <w:pStyle w:val="TH"/>
        <w:rPr/>
      </w:pPr>
      <w:r>
        <w:rPr/>
        <w:t>Table </w:t>
      </w:r>
      <w:r>
        <w:rPr>
          <w:lang w:val="en-US" w:eastAsia="en-US"/>
        </w:rPr>
        <w:t>142</w:t>
      </w:r>
      <w:r>
        <w:rPr/>
        <w:t>: +CGCS parameter command syntax</w:t>
      </w:r>
    </w:p>
    <w:tbl>
      <w:tblPr>
        <w:tblW w:w="7309" w:type="dxa"/>
        <w:jc w:val="center"/>
        <w:tblInd w:w="0" w:type="dxa"/>
        <w:tblLayout w:type="fixed"/>
        <w:tblCellMar>
          <w:top w:w="0" w:type="dxa"/>
          <w:left w:w="28" w:type="dxa"/>
          <w:bottom w:w="0" w:type="dxa"/>
          <w:right w:w="28" w:type="dxa"/>
        </w:tblCellMar>
      </w:tblPr>
      <w:tblGrid>
        <w:gridCol w:w="3062"/>
        <w:gridCol w:w="4247"/>
      </w:tblGrid>
      <w:tr>
        <w:trPr>
          <w:cantSplit w:val="true"/>
        </w:trPr>
        <w:tc>
          <w:tcPr>
            <w:tcW w:w="306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424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Possible response(s)</w:t>
            </w:r>
          </w:p>
        </w:tc>
      </w:tr>
      <w:tr>
        <w:trPr>
          <w:cantSplit w:val="true"/>
        </w:trPr>
        <w:tc>
          <w:tcPr>
            <w:tcW w:w="30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+CGCS=&lt;GId&gt;,&lt;status&gt;</w:t>
            </w:r>
          </w:p>
        </w:tc>
        <w:tc>
          <w:tcPr>
            <w:tcW w:w="424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06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+CGCS?</w:t>
            </w:r>
          </w:p>
        </w:tc>
        <w:tc>
          <w:tcPr>
            <w:tcW w:w="424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190" w:name="MCCQCTEMPBM_00003667"/>
            <w:r>
              <w:rPr>
                <w:rFonts w:cs="Courier New" w:ascii="Courier New" w:hAnsi="Courier New"/>
              </w:rPr>
              <w:t>+CGCS: &lt;GId&gt;,&lt;status&gt;</w:t>
            </w:r>
          </w:p>
          <w:p>
            <w:pPr>
              <w:pStyle w:val="Normal"/>
              <w:spacing w:before="0" w:after="20"/>
              <w:rPr>
                <w:rFonts w:ascii="Courier New" w:hAnsi="Courier New" w:cs="Courier New"/>
              </w:rPr>
            </w:pPr>
            <w:r>
              <w:rPr>
                <w:rFonts w:cs="Courier New" w:ascii="Courier New" w:hAnsi="Courier New"/>
              </w:rPr>
              <w:t>[&lt;CR&gt;&lt;LF&gt;+CGCS: &lt;GId&gt;,&lt;status&gt;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bookmarkStart w:id="3191" w:name="MCCQCTEMPBM_00003667"/>
            <w:r>
              <w:rPr>
                <w:rFonts w:cs="Courier New" w:ascii="Courier New" w:hAnsi="Courier New"/>
                <w:i/>
              </w:rPr>
              <w:t>+CME ERROR: &lt;err&gt;</w:t>
            </w:r>
            <w:bookmarkEnd w:id="3191"/>
          </w:p>
        </w:tc>
      </w:tr>
      <w:tr>
        <w:trPr>
          <w:cantSplit w:val="true"/>
        </w:trPr>
        <w:tc>
          <w:tcPr>
            <w:tcW w:w="30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+CGCS=?</w:t>
            </w:r>
          </w:p>
        </w:tc>
        <w:tc>
          <w:tcPr>
            <w:tcW w:w="424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+CGCS: (</w:t>
            </w:r>
            <w:r>
              <w:rPr/>
              <w:t>list of supported</w:t>
            </w:r>
            <w:r>
              <w:rPr>
                <w:rFonts w:cs="Courier New" w:ascii="Courier New" w:hAnsi="Courier New"/>
              </w:rPr>
              <w:t xml:space="preserve"> &lt;GId&gt;</w:t>
            </w:r>
            <w:r>
              <w:rPr/>
              <w:t>s</w:t>
            </w:r>
            <w:r>
              <w:rPr>
                <w:rFonts w:cs="Courier New" w:ascii="Courier New" w:hAnsi="Courier New"/>
              </w:rPr>
              <w:t>),(</w:t>
            </w:r>
            <w:r>
              <w:rPr/>
              <w:t>list of supported</w:t>
            </w:r>
            <w:r>
              <w:rPr>
                <w:rFonts w:cs="Courier New" w:ascii="Courier New" w:hAnsi="Courier New"/>
              </w:rPr>
              <w:t xml:space="preserve"> &lt;status&gt;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This command works with SIM Card and when the GSM Application is selected in UICC. Function with USIM is for further study. The set command is used to edit the status of the GId EF</w:t>
      </w:r>
      <w:r>
        <w:rPr>
          <w:position w:val="-4"/>
          <w:sz w:val="16"/>
        </w:rPr>
        <w:t>VGCSS</w:t>
      </w:r>
      <w:r>
        <w:rPr/>
        <w:t xml:space="preserve"> on the SIM.</w:t>
      </w:r>
    </w:p>
    <w:p>
      <w:pPr>
        <w:pStyle w:val="Normal"/>
        <w:rPr/>
      </w:pPr>
      <w:r>
        <w:rPr/>
        <w:t>The read command returns all subscribed GIds in EF</w:t>
      </w:r>
      <w:r>
        <w:rPr>
          <w:position w:val="-4"/>
          <w:sz w:val="16"/>
        </w:rPr>
        <w:t>VGCS</w:t>
      </w:r>
      <w:r>
        <w:rPr/>
        <w:t xml:space="preserve"> and their status in EF</w:t>
      </w:r>
      <w:r>
        <w:rPr>
          <w:position w:val="-4"/>
          <w:sz w:val="16"/>
        </w:rPr>
        <w:t>VGCSS</w:t>
      </w:r>
      <w:r>
        <w:rPr/>
        <w:t xml:space="preserve"> from the SIM.</w:t>
      </w:r>
    </w:p>
    <w:p>
      <w:pPr>
        <w:pStyle w:val="Normal"/>
        <w:rPr/>
      </w:pPr>
      <w:r>
        <w:rPr/>
        <w:t xml:space="preserve">Refer clause 9.2 for possible </w:t>
      </w:r>
      <w:bookmarkStart w:id="3192" w:name="MCCQCTEMPBM_00003668"/>
      <w:r>
        <w:rPr>
          <w:rFonts w:cs="Courier New" w:ascii="Courier New" w:hAnsi="Courier New"/>
        </w:rPr>
        <w:t>&lt;err&gt;</w:t>
      </w:r>
      <w:bookmarkEnd w:id="3192"/>
      <w:r>
        <w:rPr/>
        <w:t xml:space="preserve"> values.</w:t>
      </w:r>
    </w:p>
    <w:p>
      <w:pPr>
        <w:pStyle w:val="Normal"/>
        <w:rPr/>
      </w:pPr>
      <w:r>
        <w:rPr/>
        <w:t>The test command returns the values supported by the UE as compound values.</w:t>
      </w:r>
    </w:p>
    <w:p>
      <w:pPr>
        <w:pStyle w:val="Normal"/>
        <w:rPr/>
      </w:pPr>
      <w:r>
        <w:rPr>
          <w:b/>
        </w:rPr>
        <w:t>Defined values</w:t>
      </w:r>
    </w:p>
    <w:p>
      <w:pPr>
        <w:pStyle w:val="B1"/>
        <w:rPr/>
      </w:pPr>
      <w:r>
        <w:rPr>
          <w:rFonts w:cs="Courier New" w:ascii="Courier New" w:hAnsi="Courier New"/>
        </w:rPr>
        <w:t>&lt;GId&gt;</w:t>
      </w:r>
      <w:r>
        <w:rPr/>
        <w:t xml:space="preserve"> integer type, group Id as specified in 3GPP TS 22.030 [19]</w:t>
      </w:r>
    </w:p>
    <w:p>
      <w:pPr>
        <w:pStyle w:val="B1"/>
        <w:rPr/>
      </w:pPr>
      <w:r>
        <w:rPr>
          <w:rFonts w:cs="Courier New" w:ascii="Courier New" w:hAnsi="Courier New"/>
        </w:rPr>
        <w:t>&lt;status&gt;</w:t>
      </w:r>
      <w:r>
        <w:rPr/>
        <w:t>: integer type, value</w:t>
      </w:r>
    </w:p>
    <w:p>
      <w:pPr>
        <w:pStyle w:val="B2"/>
        <w:rPr/>
      </w:pPr>
      <w:r>
        <w:rPr/>
        <w:t>0</w:t>
        <w:tab/>
        <w:t>deactivated</w:t>
      </w:r>
    </w:p>
    <w:p>
      <w:pPr>
        <w:pStyle w:val="B2"/>
        <w:rPr/>
      </w:pPr>
      <w:r>
        <w:rPr/>
        <w:t>1</w:t>
        <w:tab/>
        <w:t>activated</w:t>
      </w:r>
    </w:p>
    <w:p>
      <w:pPr>
        <w:pStyle w:val="Normal"/>
        <w:rPr/>
      </w:pPr>
      <w:r>
        <w:rPr>
          <w:b/>
        </w:rPr>
        <w:t>Implementation</w:t>
      </w:r>
    </w:p>
    <w:p>
      <w:pPr>
        <w:pStyle w:val="Normal"/>
        <w:rPr/>
      </w:pPr>
      <w:r>
        <w:rPr/>
        <w:t>Mandatory for a MT supporting AT commands only and supporting VGCS.</w:t>
      </w:r>
    </w:p>
    <w:p>
      <w:pPr>
        <w:pStyle w:val="Normal"/>
        <w:rPr/>
      </w:pPr>
      <w:r>
        <w:rPr/>
      </w:r>
    </w:p>
    <w:p>
      <w:pPr>
        <w:pStyle w:val="Heading3"/>
        <w:rPr/>
      </w:pPr>
      <w:bookmarkStart w:id="3193" w:name="__RefHeading___Toc106993527"/>
      <w:bookmarkEnd w:id="3193"/>
      <w:r>
        <w:rPr/>
        <w:t>11.3.2</w:t>
        <w:tab/>
        <w:t>VBS subscriptions and GId status +CBCS</w:t>
      </w:r>
    </w:p>
    <w:p>
      <w:pPr>
        <w:pStyle w:val="TH"/>
        <w:rPr/>
      </w:pPr>
      <w:r>
        <w:rPr/>
        <w:t>Table </w:t>
      </w:r>
      <w:r>
        <w:rPr>
          <w:lang w:val="en-US" w:eastAsia="en-US"/>
        </w:rPr>
        <w:t>143</w:t>
      </w:r>
      <w:r>
        <w:rPr/>
        <w:t>: +CBCS parameter command syntax</w:t>
      </w:r>
    </w:p>
    <w:tbl>
      <w:tblPr>
        <w:tblW w:w="7380" w:type="dxa"/>
        <w:jc w:val="center"/>
        <w:tblInd w:w="0" w:type="dxa"/>
        <w:tblLayout w:type="fixed"/>
        <w:tblCellMar>
          <w:top w:w="0" w:type="dxa"/>
          <w:left w:w="28" w:type="dxa"/>
          <w:bottom w:w="0" w:type="dxa"/>
          <w:right w:w="28" w:type="dxa"/>
        </w:tblCellMar>
      </w:tblPr>
      <w:tblGrid>
        <w:gridCol w:w="3204"/>
        <w:gridCol w:w="4176"/>
      </w:tblGrid>
      <w:tr>
        <w:trPr>
          <w:cantSplit w:val="true"/>
        </w:trPr>
        <w:tc>
          <w:tcPr>
            <w:tcW w:w="320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417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Possible response(s)</w:t>
            </w:r>
          </w:p>
        </w:tc>
      </w:tr>
      <w:tr>
        <w:trPr>
          <w:cantSplit w:val="true"/>
        </w:trPr>
        <w:tc>
          <w:tcPr>
            <w:tcW w:w="320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+CBCS=&lt;GId&gt;,&lt;status&gt;</w:t>
            </w:r>
          </w:p>
        </w:tc>
        <w:tc>
          <w:tcPr>
            <w:tcW w:w="41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 &lt;err&gt;</w:t>
            </w:r>
          </w:p>
        </w:tc>
      </w:tr>
      <w:tr>
        <w:trPr>
          <w:cantSplit w:val="true"/>
        </w:trPr>
        <w:tc>
          <w:tcPr>
            <w:tcW w:w="320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+CBCS?</w:t>
            </w:r>
          </w:p>
        </w:tc>
        <w:tc>
          <w:tcPr>
            <w:tcW w:w="41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+CBCS: &lt;GId&gt;,&lt;status&gt;</w:t>
            </w:r>
          </w:p>
          <w:p>
            <w:pPr>
              <w:pStyle w:val="TextBody"/>
              <w:rPr>
                <w:color w:val="000000"/>
                <w:lang w:eastAsia="en-US"/>
              </w:rPr>
            </w:pPr>
            <w:r>
              <w:rPr>
                <w:color w:val="000000"/>
                <w:lang w:eastAsia="en-US"/>
              </w:rPr>
              <w:t>[&lt;CR&gt;&lt;LF&gt;+CBCS: &lt;GId&gt;,&lt;status&gt;</w:t>
            </w:r>
          </w:p>
          <w:p>
            <w:pPr>
              <w:pStyle w:val="TextBody"/>
              <w:rPr>
                <w:color w:val="000000"/>
                <w:lang w:eastAsia="en-US"/>
              </w:rPr>
            </w:pPr>
            <w:r>
              <w:rPr>
                <w:color w:val="000000"/>
                <w:lang w:eastAsia="en-US"/>
              </w:rPr>
              <w:t>[...]]</w:t>
            </w:r>
          </w:p>
          <w:p>
            <w:pPr>
              <w:pStyle w:val="TextBody"/>
              <w:rPr>
                <w:color w:val="000000"/>
                <w:lang w:eastAsia="en-US"/>
              </w:rPr>
            </w:pPr>
            <w:r>
              <w:rPr>
                <w:color w:val="000000"/>
                <w:lang w:eastAsia="en-US"/>
              </w:rPr>
            </w:r>
          </w:p>
          <w:p>
            <w:pPr>
              <w:pStyle w:val="Normal"/>
              <w:spacing w:before="0" w:after="20"/>
              <w:rPr/>
            </w:pPr>
            <w:r>
              <w:rPr>
                <w:rFonts w:cs="Courier New" w:ascii="Courier New" w:hAnsi="Courier New"/>
                <w:i/>
              </w:rPr>
              <w:t>+CME ERROR: &lt;err&gt;</w:t>
            </w:r>
          </w:p>
        </w:tc>
      </w:tr>
      <w:tr>
        <w:trPr>
          <w:cantSplit w:val="true"/>
        </w:trPr>
        <w:tc>
          <w:tcPr>
            <w:tcW w:w="320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194" w:name="MCCQCTEMPBM_00003669"/>
            <w:bookmarkEnd w:id="3194"/>
            <w:r>
              <w:rPr>
                <w:rFonts w:cs="Courier New" w:ascii="Courier New" w:hAnsi="Courier New"/>
              </w:rPr>
              <w:t>+CBCS=?</w:t>
            </w:r>
          </w:p>
        </w:tc>
        <w:tc>
          <w:tcPr>
            <w:tcW w:w="417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+CBCS: (</w:t>
            </w:r>
            <w:r>
              <w:rPr/>
              <w:t xml:space="preserve">list of supported </w:t>
            </w:r>
            <w:r>
              <w:rPr>
                <w:rFonts w:cs="Courier New" w:ascii="Courier New" w:hAnsi="Courier New"/>
              </w:rPr>
              <w:t>&lt;GId&gt;</w:t>
            </w:r>
            <w:r>
              <w:rPr/>
              <w:t>s</w:t>
            </w:r>
            <w:r>
              <w:rPr>
                <w:rFonts w:cs="Courier New" w:ascii="Courier New" w:hAnsi="Courier New"/>
              </w:rPr>
              <w:t>),</w:t>
            </w:r>
            <w:r>
              <w:rPr/>
              <w:t xml:space="preserve">(list of supported </w:t>
            </w:r>
            <w:r>
              <w:rPr>
                <w:rFonts w:cs="Courier New" w:ascii="Courier New" w:hAnsi="Courier New"/>
              </w:rPr>
              <w:t>&lt;status&gt;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This command works with SIM Card and when the GSM Application is selected in UICC. Function with USIM is for further study. The set command is used to edit the status of the GId EF</w:t>
      </w:r>
      <w:r>
        <w:rPr>
          <w:position w:val="-4"/>
          <w:sz w:val="16"/>
        </w:rPr>
        <w:t>VBSS</w:t>
      </w:r>
      <w:r>
        <w:rPr/>
        <w:t xml:space="preserve"> on the SIM.</w:t>
      </w:r>
    </w:p>
    <w:p>
      <w:pPr>
        <w:pStyle w:val="Normal"/>
        <w:rPr/>
      </w:pPr>
      <w:r>
        <w:rPr/>
        <w:t>The read command returns all subscribed GIds in EF</w:t>
      </w:r>
      <w:r>
        <w:rPr>
          <w:position w:val="-4"/>
          <w:sz w:val="16"/>
        </w:rPr>
        <w:t>VBS</w:t>
      </w:r>
      <w:r>
        <w:rPr/>
        <w:t xml:space="preserve"> and their status in EF</w:t>
      </w:r>
      <w:r>
        <w:rPr>
          <w:position w:val="-4"/>
          <w:sz w:val="16"/>
        </w:rPr>
        <w:t>VBSS</w:t>
      </w:r>
      <w:r>
        <w:rPr/>
        <w:t xml:space="preserve"> from the SIM.</w:t>
      </w:r>
    </w:p>
    <w:p>
      <w:pPr>
        <w:pStyle w:val="Normal"/>
        <w:rPr/>
      </w:pPr>
      <w:r>
        <w:rPr/>
        <w:t xml:space="preserve">Refer clause 9.2 for possible </w:t>
      </w:r>
      <w:bookmarkStart w:id="3195" w:name="MCCQCTEMPBM_00003670"/>
      <w:r>
        <w:rPr>
          <w:rFonts w:cs="Courier New" w:ascii="Courier New" w:hAnsi="Courier New"/>
        </w:rPr>
        <w:t>&lt;err&gt;</w:t>
      </w:r>
      <w:bookmarkEnd w:id="3195"/>
      <w:r>
        <w:rPr/>
        <w:t xml:space="preserve"> values.</w:t>
      </w:r>
    </w:p>
    <w:p>
      <w:pPr>
        <w:pStyle w:val="Normal"/>
        <w:rPr/>
      </w:pPr>
      <w:r>
        <w:rPr/>
        <w:t>The test command returns the values supported by the UE as compound values.</w:t>
      </w:r>
    </w:p>
    <w:p>
      <w:pPr>
        <w:pStyle w:val="Normal"/>
        <w:rPr>
          <w:b/>
          <w:b/>
        </w:rPr>
      </w:pPr>
      <w:r>
        <w:rPr>
          <w:b/>
        </w:rPr>
        <w:t>Defined values</w:t>
      </w:r>
    </w:p>
    <w:p>
      <w:pPr>
        <w:pStyle w:val="B1"/>
        <w:rPr/>
      </w:pPr>
      <w:r>
        <w:rPr>
          <w:rFonts w:cs="Courier New" w:ascii="Courier New" w:hAnsi="Courier New"/>
        </w:rPr>
        <w:t>&lt;GId&gt;</w:t>
      </w:r>
      <w:r>
        <w:rPr/>
        <w:t xml:space="preserve"> integer type, group Id as specified in 3GPP TS 22.030 [19]</w:t>
      </w:r>
    </w:p>
    <w:p>
      <w:pPr>
        <w:pStyle w:val="B1"/>
        <w:rPr/>
      </w:pPr>
      <w:r>
        <w:rPr>
          <w:rFonts w:cs="Courier New" w:ascii="Courier New" w:hAnsi="Courier New"/>
        </w:rPr>
        <w:t>&lt;status&gt;</w:t>
      </w:r>
      <w:r>
        <w:rPr/>
        <w:t>: integer type, value</w:t>
      </w:r>
    </w:p>
    <w:p>
      <w:pPr>
        <w:pStyle w:val="B2"/>
        <w:rPr/>
      </w:pPr>
      <w:r>
        <w:rPr/>
        <w:t>0</w:t>
        <w:tab/>
        <w:t>deactivated</w:t>
      </w:r>
    </w:p>
    <w:p>
      <w:pPr>
        <w:pStyle w:val="B2"/>
        <w:rPr/>
      </w:pPr>
      <w:r>
        <w:rPr/>
        <w:t>1</w:t>
        <w:tab/>
        <w:t>activated</w:t>
      </w:r>
    </w:p>
    <w:p>
      <w:pPr>
        <w:pStyle w:val="Normal"/>
        <w:rPr/>
      </w:pPr>
      <w:r>
        <w:rPr>
          <w:b/>
        </w:rPr>
        <w:t>Implementation</w:t>
      </w:r>
    </w:p>
    <w:p>
      <w:pPr>
        <w:pStyle w:val="Normal"/>
        <w:rPr/>
      </w:pPr>
      <w:r>
        <w:rPr/>
        <w:t>Mandatory for a MT supporting AT commands only and supporting VBS.</w:t>
      </w:r>
    </w:p>
    <w:p>
      <w:pPr>
        <w:pStyle w:val="Berschrift2H2"/>
        <w:rPr/>
      </w:pPr>
      <w:bookmarkStart w:id="3196" w:name="__RefHeading___Toc106993528"/>
      <w:bookmarkEnd w:id="3196"/>
      <w:r>
        <w:rPr/>
        <w:t>11.4</w:t>
        <w:tab/>
        <w:t>Informative examples</w:t>
      </w:r>
    </w:p>
    <w:p>
      <w:pPr>
        <w:pStyle w:val="Normal"/>
        <w:rPr/>
      </w:pPr>
      <w:r>
        <w:rPr/>
        <w:t>As supplementary services may be invoked and controlled using dial command according to 3GPP TS 22.030 [19].</w:t>
      </w:r>
    </w:p>
    <w:p>
      <w:pPr>
        <w:pStyle w:val="Normal"/>
        <w:rPr/>
      </w:pPr>
      <w:r>
        <w:rPr/>
        <w:t>Examples of voice group call service request usage:</w:t>
      </w:r>
    </w:p>
    <w:p>
      <w:pPr>
        <w:pStyle w:val="PL"/>
        <w:rPr/>
      </w:pPr>
      <w:r>
        <w:rPr/>
        <w:t>ATD*17*753#500;</w:t>
        <w:tab/>
        <w:t>(</w:t>
      </w:r>
      <w:r>
        <w:rPr>
          <w:rFonts w:cs="Times New Roman" w:ascii="Times New Roman" w:hAnsi="Times New Roman"/>
        </w:rPr>
        <w:t>originate voice group call with the priority level 3</w:t>
      </w:r>
      <w:r>
        <w:rPr/>
        <w:t>)</w:t>
      </w:r>
    </w:p>
    <w:p>
      <w:pPr>
        <w:pStyle w:val="PL"/>
        <w:rPr/>
      </w:pPr>
      <w:r>
        <w:rPr/>
        <w:t>OK</w:t>
        <w:tab/>
        <w:tab/>
      </w:r>
      <w:r>
        <w:rPr>
          <w:rFonts w:cs="Times New Roman" w:ascii="Times New Roman" w:hAnsi="Times New Roman"/>
        </w:rPr>
        <w:t>(voice group call setup was successful</w:t>
      </w:r>
      <w:r>
        <w:rPr/>
        <w:t>)</w:t>
      </w:r>
    </w:p>
    <w:p>
      <w:pPr>
        <w:pStyle w:val="PL"/>
        <w:rPr/>
      </w:pPr>
      <w:r>
        <w:rPr/>
      </w:r>
    </w:p>
    <w:p>
      <w:pPr>
        <w:pStyle w:val="PL"/>
        <w:rPr/>
      </w:pPr>
      <w:r>
        <w:rPr/>
        <w:t>ATD*17*750*3#299;</w:t>
        <w:tab/>
      </w:r>
      <w:r>
        <w:rPr>
          <w:rFonts w:cs="Times New Roman" w:ascii="Times New Roman" w:hAnsi="Times New Roman"/>
        </w:rPr>
        <w:t>(originate voice group call for Group Id 299, with Group Id prefix 3 and priority level 0)</w:t>
      </w:r>
    </w:p>
    <w:p>
      <w:pPr>
        <w:pStyle w:val="PL"/>
        <w:rPr/>
      </w:pPr>
      <w:r>
        <w:rPr/>
        <w:t>OK</w:t>
        <w:tab/>
        <w:tab/>
      </w:r>
      <w:r>
        <w:rPr>
          <w:rFonts w:cs="Times New Roman" w:ascii="Times New Roman" w:hAnsi="Times New Roman"/>
        </w:rPr>
        <w:t>(voice group call setup was successful)</w:t>
      </w:r>
    </w:p>
    <w:p>
      <w:pPr>
        <w:pStyle w:val="PL"/>
        <w:rPr/>
      </w:pPr>
      <w:r>
        <w:rPr/>
      </w:r>
    </w:p>
    <w:p>
      <w:pPr>
        <w:pStyle w:val="PL"/>
        <w:rPr/>
      </w:pPr>
      <w:r>
        <w:rPr/>
        <w:t>ATD*17**6#599;</w:t>
        <w:tab/>
      </w:r>
      <w:r>
        <w:rPr>
          <w:rFonts w:cs="Times New Roman" w:ascii="Times New Roman" w:hAnsi="Times New Roman"/>
        </w:rPr>
        <w:t>(originate voice group call for Group Id 599, with Group Id prefix 6 and default priority selected by the</w:t>
        <w:tab/>
        <w:tab/>
        <w:t>network)</w:t>
      </w:r>
    </w:p>
    <w:p>
      <w:pPr>
        <w:pStyle w:val="PL"/>
        <w:rPr/>
      </w:pPr>
      <w:r>
        <w:rPr/>
        <w:t>OK</w:t>
        <w:tab/>
        <w:tab/>
      </w:r>
      <w:r>
        <w:rPr>
          <w:rFonts w:cs="Times New Roman" w:ascii="Times New Roman" w:hAnsi="Times New Roman"/>
        </w:rPr>
        <w:t>(voice group call setup was successful)</w:t>
      </w:r>
    </w:p>
    <w:p>
      <w:pPr>
        <w:pStyle w:val="Heading1"/>
        <w:ind w:left="1134" w:hanging="1134"/>
        <w:rPr/>
      </w:pPr>
      <w:bookmarkStart w:id="3197" w:name="__RefHeading___Toc106993529"/>
      <w:bookmarkEnd w:id="3197"/>
      <w:r>
        <w:rPr/>
        <w:t>12</w:t>
        <w:tab/>
        <w:t>Commands for USIM application toolkit</w:t>
      </w:r>
    </w:p>
    <w:p>
      <w:pPr>
        <w:pStyle w:val="Heading2"/>
        <w:rPr/>
      </w:pPr>
      <w:bookmarkStart w:id="3198" w:name="__RefHeading___Toc106993530"/>
      <w:bookmarkEnd w:id="3198"/>
      <w:r>
        <w:rPr/>
        <w:t>12.1</w:t>
        <w:tab/>
        <w:t>General</w:t>
      </w:r>
    </w:p>
    <w:p>
      <w:pPr>
        <w:pStyle w:val="Normal"/>
        <w:rPr/>
      </w:pPr>
      <w:r>
        <w:rPr/>
        <w:t>If a UICC connected to an MT uses USIM Application Toolkit (USAT), some USAT features can be provided by the MT itself, whereas other features can be implemented in the TE. This applies especially to MTs with limited capabilities, where the user interface could be provided by the TE.</w:t>
      </w:r>
    </w:p>
    <w:p>
      <w:pPr>
        <w:pStyle w:val="Normal"/>
        <w:rPr/>
      </w:pPr>
      <w:r>
        <w:rPr/>
        <w:t>If there are multiple entities inside the TE providing USAT services, for the purpose of this specification, the TE is visible as one entity handling AT commands and responses on the interface to the TA/MT, see figure 12.1-1.</w:t>
      </w:r>
    </w:p>
    <w:p>
      <w:pPr>
        <w:pStyle w:val="TH"/>
        <w:rPr/>
      </w:pPr>
      <w:r>
        <w:rPr/>
        <w:object w:dxaOrig="11100" w:dyaOrig="5147">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44pt;height:205.65pt" filled="f" o:ole="">
            <v:imagedata r:id="rId28" o:title=""/>
          </v:shape>
          <o:OLEObject Type="Embed" ProgID="" ShapeID="ole_rId27" DrawAspect="Content" ObjectID="_2443519" r:id="rId27"/>
        </w:object>
      </w:r>
    </w:p>
    <w:p>
      <w:pPr>
        <w:pStyle w:val="TF"/>
        <w:rPr/>
      </w:pPr>
      <w:r>
        <w:rPr/>
        <w:t>Figure 12.1-1: Overview of the interfaces between TE, TA/MT and UICC for USAT</w:t>
      </w:r>
    </w:p>
    <w:p>
      <w:pPr>
        <w:pStyle w:val="Normal"/>
        <w:rPr/>
      </w:pPr>
      <w:r>
        <w:rPr/>
        <w:t>The AT commands for definition of the USAT profiles and transmission of USAT proactive commands, USAT terminal responses and USAT envelope commands between the TE and UICC are specified in the subsequent clauses.</w:t>
      </w:r>
    </w:p>
    <w:p>
      <w:pPr>
        <w:pStyle w:val="Normal"/>
        <w:rPr/>
      </w:pPr>
      <w:r>
        <w:rPr/>
        <w:t>Compared to APDUs, where the MT is the initiator, USAT defines logic where the UICC is the initiator of the USAT proactive commands and the MT sends responses to these commands. Due to that, USAT proactive commands are sent in unsolicited result codes, whereas the associated responses are transported in subsequent AT commands.</w:t>
      </w:r>
    </w:p>
    <w:p>
      <w:pPr>
        <w:pStyle w:val="Heading2"/>
        <w:rPr/>
      </w:pPr>
      <w:bookmarkStart w:id="3199" w:name="__RefHeading___Toc106993531"/>
      <w:bookmarkEnd w:id="3199"/>
      <w:r>
        <w:rPr/>
        <w:t>12.2</w:t>
        <w:tab/>
        <w:t>Commands specific to MTs supporting USAT</w:t>
      </w:r>
    </w:p>
    <w:p>
      <w:pPr>
        <w:pStyle w:val="Heading3"/>
        <w:rPr/>
      </w:pPr>
      <w:bookmarkStart w:id="3200" w:name="__RefHeading___Toc106993532"/>
      <w:bookmarkEnd w:id="3200"/>
      <w:r>
        <w:rPr/>
        <w:t>12.2.1</w:t>
        <w:tab/>
        <w:t>Read USAT profile +CUSATR</w:t>
      </w:r>
    </w:p>
    <w:p>
      <w:pPr>
        <w:pStyle w:val="TH"/>
        <w:rPr/>
      </w:pPr>
      <w:r>
        <w:rPr/>
        <w:t>Table 12.2.1-1: +CUSATR action command syntax</w:t>
      </w:r>
    </w:p>
    <w:tbl>
      <w:tblPr>
        <w:tblW w:w="9331" w:type="dxa"/>
        <w:jc w:val="center"/>
        <w:tblInd w:w="0" w:type="dxa"/>
        <w:tblLayout w:type="fixed"/>
        <w:tblCellMar>
          <w:top w:w="0" w:type="dxa"/>
          <w:left w:w="28" w:type="dxa"/>
          <w:bottom w:w="0" w:type="dxa"/>
          <w:right w:w="28" w:type="dxa"/>
        </w:tblCellMar>
      </w:tblPr>
      <w:tblGrid>
        <w:gridCol w:w="3657"/>
        <w:gridCol w:w="5674"/>
      </w:tblGrid>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7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201" w:name="MCCQCTEMPBM_00003671"/>
            <w:r>
              <w:rPr>
                <w:rFonts w:cs="Courier New" w:ascii="Courier New" w:hAnsi="Courier New"/>
              </w:rPr>
              <w:t>+CUSATR[=</w:t>
            </w:r>
            <w:r>
              <w:rPr>
                <w:rFonts w:cs="Courier New" w:ascii="Courier New" w:hAnsi="Courier New"/>
                <w:lang w:val="nb-NO"/>
              </w:rPr>
              <w:t>&lt;profile_storage&gt;]</w:t>
            </w:r>
            <w:bookmarkEnd w:id="3201"/>
          </w:p>
        </w:tc>
        <w:tc>
          <w:tcPr>
            <w:tcW w:w="5674" w:type="dxa"/>
            <w:tcBorders>
              <w:top w:val="single" w:sz="6" w:space="0" w:color="000000"/>
              <w:left w:val="single" w:sz="6" w:space="0" w:color="000000"/>
              <w:bottom w:val="single" w:sz="6" w:space="0" w:color="000000"/>
              <w:right w:val="single" w:sz="6" w:space="0" w:color="000000"/>
            </w:tcBorders>
          </w:tcPr>
          <w:p>
            <w:pPr>
              <w:pStyle w:val="Normal"/>
              <w:rPr>
                <w:rFonts w:ascii="Courier New" w:hAnsi="Courier New" w:cs="Courier New"/>
                <w:lang w:val="it-IT"/>
              </w:rPr>
            </w:pPr>
            <w:r>
              <w:rPr>
                <w:rFonts w:cs="Courier New" w:ascii="Courier New" w:hAnsi="Courier New"/>
                <w:lang w:val="it-IT"/>
              </w:rPr>
              <w:t>[+CUSATR: &lt;profile_storage&gt;,&lt;profile&gt;]</w:t>
            </w:r>
          </w:p>
          <w:p>
            <w:pPr>
              <w:pStyle w:val="Normal"/>
              <w:rPr>
                <w:rFonts w:ascii="Courier New" w:hAnsi="Courier New" w:cs="Courier New"/>
                <w:lang w:val="it-IT"/>
              </w:rPr>
            </w:pPr>
            <w:r>
              <w:rPr>
                <w:rFonts w:cs="Courier New" w:ascii="Courier New" w:hAnsi="Courier New"/>
                <w:lang w:val="it-IT"/>
              </w:rPr>
              <w:t>[&lt;CR&gt;&lt;LF&gt;+CUSATR: &lt;profile_storage&gt;,&lt;profile&gt;</w:t>
            </w:r>
          </w:p>
          <w:p>
            <w:pPr>
              <w:pStyle w:val="Normal"/>
              <w:spacing w:before="0" w:after="20"/>
              <w:rPr>
                <w:rFonts w:ascii="Courier New" w:hAnsi="Courier New" w:cs="Courier New"/>
              </w:rPr>
            </w:pPr>
            <w:r>
              <w:rPr>
                <w:rFonts w:cs="Courier New" w:ascii="Courier New" w:hAnsi="Courier New"/>
              </w:rPr>
              <w: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+CUSATR=?</w:t>
            </w:r>
          </w:p>
        </w:tc>
        <w:tc>
          <w:tcPr>
            <w:tcW w:w="567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+CUSATR: (</w:t>
            </w:r>
            <w:r>
              <w:rPr/>
              <w:t xml:space="preserve">list of supported </w:t>
            </w:r>
            <w:r>
              <w:rPr>
                <w:rFonts w:cs="Courier New" w:ascii="Courier New" w:hAnsi="Courier New"/>
              </w:rPr>
              <w:t>&lt;</w:t>
            </w:r>
            <w:r>
              <w:rPr>
                <w:rFonts w:cs="Courier New" w:ascii="Courier New" w:hAnsi="Courier New"/>
                <w:lang w:val="en-US"/>
              </w:rPr>
              <w:t>profile_storage</w:t>
            </w:r>
            <w:r>
              <w:rPr>
                <w:rFonts w:cs="Courier New" w:ascii="Courier New" w:hAnsi="Courier New"/>
              </w:rPr>
              <w:t>&gt;</w:t>
            </w:r>
            <w:r>
              <w:rPr/>
              <w:t>s</w:t>
            </w:r>
            <w:r>
              <w:rPr>
                <w:rFonts w:cs="Courier New" w:ascii="Courier New" w:hAnsi="Courier New"/>
              </w:rPr>
              <w:t>)</w:t>
            </w:r>
          </w:p>
        </w:tc>
      </w:tr>
    </w:tbl>
    <w:p>
      <w:pPr>
        <w:pStyle w:val="Normal"/>
        <w:rPr>
          <w:b/>
          <w:b/>
        </w:rPr>
      </w:pPr>
      <w:r>
        <w:rPr>
          <w:b/>
        </w:rPr>
      </w:r>
    </w:p>
    <w:p>
      <w:pPr>
        <w:pStyle w:val="Normal"/>
        <w:rPr/>
      </w:pPr>
      <w:r>
        <w:rPr/>
        <w:t xml:space="preserve">Execution command </w:t>
      </w:r>
      <w:bookmarkStart w:id="3202" w:name="MCCQCTEMPBM_00003672"/>
      <w:r>
        <w:rPr>
          <w:rFonts w:cs="Courier New" w:ascii="Courier New" w:hAnsi="Courier New"/>
        </w:rPr>
        <w:t>+CUSATR=</w:t>
      </w:r>
      <w:r>
        <w:rPr>
          <w:rFonts w:cs="Courier New" w:ascii="Courier New" w:hAnsi="Courier New"/>
          <w:lang w:val="en-US"/>
        </w:rPr>
        <w:t>&lt;profile_storage&gt;</w:t>
      </w:r>
      <w:bookmarkEnd w:id="3202"/>
      <w:r>
        <w:rPr/>
        <w:t xml:space="preserve"> returns the profile specified by </w:t>
      </w:r>
      <w:bookmarkStart w:id="3203" w:name="MCCQCTEMPBM_00003673"/>
      <w:r>
        <w:rPr>
          <w:rFonts w:cs="Courier New" w:ascii="Courier New" w:hAnsi="Courier New"/>
          <w:lang w:val="en-US"/>
        </w:rPr>
        <w:t>&lt;profile_storage&gt;</w:t>
      </w:r>
      <w:bookmarkEnd w:id="3203"/>
      <w:r>
        <w:rPr/>
        <w:t xml:space="preserve">. Execution command issued without parameter; </w:t>
      </w:r>
      <w:bookmarkStart w:id="3204" w:name="MCCQCTEMPBM_00003674"/>
      <w:r>
        <w:rPr>
          <w:rFonts w:cs="Courier New" w:ascii="Courier New" w:hAnsi="Courier New"/>
        </w:rPr>
        <w:t>+CUSATR</w:t>
      </w:r>
      <w:bookmarkEnd w:id="3204"/>
      <w:r>
        <w:rPr/>
        <w:t>, returns all profiles.</w:t>
      </w:r>
    </w:p>
    <w:p>
      <w:pPr>
        <w:pStyle w:val="Normal"/>
        <w:rPr/>
      </w:pPr>
      <w:r>
        <w:rPr/>
        <w:t>Test command returns values supported as a compound value.</w:t>
      </w:r>
    </w:p>
    <w:p>
      <w:pPr>
        <w:pStyle w:val="Normal"/>
        <w:rPr/>
      </w:pPr>
      <w:r>
        <w:rPr/>
        <w:t xml:space="preserve">Refer clause 9.2 for possible </w:t>
      </w:r>
      <w:bookmarkStart w:id="3205" w:name="MCCQCTEMPBM_00003675"/>
      <w:r>
        <w:rPr>
          <w:rFonts w:cs="Courier New" w:ascii="Courier New" w:hAnsi="Courier New"/>
        </w:rPr>
        <w:t>&lt;err&gt;</w:t>
      </w:r>
      <w:bookmarkEnd w:id="3205"/>
      <w:r>
        <w:rPr/>
        <w:t xml:space="preserve"> values.</w:t>
      </w:r>
    </w:p>
    <w:p>
      <w:pPr>
        <w:pStyle w:val="Normal"/>
        <w:rPr/>
      </w:pPr>
      <w:r>
        <w:rPr>
          <w:b/>
        </w:rPr>
        <w:t>Defined values</w:t>
      </w:r>
    </w:p>
    <w:p>
      <w:pPr>
        <w:pStyle w:val="B1"/>
        <w:rPr/>
      </w:pPr>
      <w:bookmarkStart w:id="3206" w:name="MCCQCTEMPBM_00003676"/>
      <w:r>
        <w:rPr>
          <w:rFonts w:cs="Courier New" w:ascii="Courier New" w:hAnsi="Courier New"/>
          <w:lang w:val="en-US"/>
        </w:rPr>
        <w:t>&lt;profile_storage&gt;</w:t>
      </w:r>
      <w:bookmarkEnd w:id="3206"/>
      <w:r>
        <w:rPr>
          <w:lang w:val="en-US"/>
        </w:rPr>
        <w:t>: integer type.</w:t>
      </w:r>
    </w:p>
    <w:p>
      <w:pPr>
        <w:pStyle w:val="B2"/>
        <w:rPr>
          <w:lang w:val="en-US"/>
        </w:rPr>
      </w:pPr>
      <w:r>
        <w:rPr>
          <w:lang w:val="en-US"/>
        </w:rPr>
        <w:t>0</w:t>
        <w:tab/>
        <w:t>TE p</w:t>
      </w:r>
      <w:r>
        <w:rPr/>
        <w:t xml:space="preserve">rofile that can be set with </w:t>
      </w:r>
      <w:bookmarkStart w:id="3207" w:name="MCCQCTEMPBM_00003677"/>
      <w:r>
        <w:rPr>
          <w:rFonts w:cs="Courier New" w:ascii="Courier New" w:hAnsi="Courier New"/>
        </w:rPr>
        <w:t>+CUSATW</w:t>
      </w:r>
      <w:bookmarkEnd w:id="3207"/>
      <w:r>
        <w:rPr/>
        <w:t>.</w:t>
      </w:r>
    </w:p>
    <w:p>
      <w:pPr>
        <w:pStyle w:val="B2"/>
        <w:rPr/>
      </w:pPr>
      <w:r>
        <w:rPr/>
        <w:t>1</w:t>
        <w:tab/>
        <w:t xml:space="preserve">MT profile that can be set with </w:t>
      </w:r>
      <w:bookmarkStart w:id="3208" w:name="MCCQCTEMPBM_00003678"/>
      <w:r>
        <w:rPr>
          <w:rFonts w:cs="Courier New" w:ascii="Courier New" w:hAnsi="Courier New"/>
        </w:rPr>
        <w:t>+CUSATW</w:t>
      </w:r>
      <w:bookmarkEnd w:id="3208"/>
      <w:r>
        <w:rPr/>
        <w:t>.</w:t>
      </w:r>
    </w:p>
    <w:p>
      <w:pPr>
        <w:pStyle w:val="B2"/>
        <w:rPr/>
      </w:pPr>
      <w:r>
        <w:rPr/>
        <w:t>2</w:t>
        <w:tab/>
        <w:t>MT default profile that reflects the inherent, default supported facilities of the MT.</w:t>
      </w:r>
    </w:p>
    <w:p>
      <w:pPr>
        <w:pStyle w:val="B2"/>
        <w:rPr/>
      </w:pPr>
      <w:r>
        <w:rPr/>
        <w:t>3</w:t>
        <w:tab/>
        <w:t>UICC profile that reflects the currently active UICC profile that was sent to the UICC in the last TERMINAL PROFILE command.</w:t>
      </w:r>
    </w:p>
    <w:p>
      <w:pPr>
        <w:pStyle w:val="B2"/>
        <w:rPr/>
      </w:pPr>
      <w:r>
        <w:rPr/>
        <w:t>4</w:t>
        <w:tab/>
        <w:t>UICC EF</w:t>
      </w:r>
      <w:r>
        <w:rPr>
          <w:vertAlign w:val="subscript"/>
        </w:rPr>
        <w:t>UST</w:t>
      </w:r>
      <w:r>
        <w:rPr/>
        <w:t>. The elementary file that indicates services available in the USIM.</w:t>
      </w:r>
    </w:p>
    <w:p>
      <w:pPr>
        <w:pStyle w:val="B2"/>
        <w:rPr/>
      </w:pPr>
      <w:r>
        <w:rPr/>
        <w:t>5</w:t>
        <w:tab/>
        <w:t>List of MT only facilities (facilities that are not allowed to be assigned to the TE, see 3GPP TS 31.111 [92]).</w:t>
      </w:r>
    </w:p>
    <w:p>
      <w:pPr>
        <w:pStyle w:val="B1"/>
        <w:rPr/>
      </w:pPr>
      <w:bookmarkStart w:id="3209" w:name="MCCQCTEMPBM_00003679"/>
      <w:r>
        <w:rPr>
          <w:rFonts w:cs="Courier New" w:ascii="Courier New" w:hAnsi="Courier New"/>
        </w:rPr>
        <w:t>&lt;profile&gt;</w:t>
      </w:r>
      <w:bookmarkEnd w:id="3209"/>
      <w:r>
        <w:rPr/>
        <w:t xml:space="preserve">: string type in hexadecimal character format. The profile describing the supported facilities of the referenced </w:t>
      </w:r>
      <w:bookmarkStart w:id="3210" w:name="MCCQCTEMPBM_00003680"/>
      <w:r>
        <w:rPr>
          <w:rFonts w:cs="Courier New" w:ascii="Courier New" w:hAnsi="Courier New"/>
        </w:rPr>
        <w:t>&lt;</w:t>
      </w:r>
      <w:r>
        <w:rPr>
          <w:rFonts w:cs="Courier New" w:ascii="Courier New" w:hAnsi="Courier New"/>
          <w:lang w:val="en-US"/>
        </w:rPr>
        <w:t>profile_storage</w:t>
      </w:r>
      <w:r>
        <w:rPr>
          <w:rFonts w:cs="Courier New" w:ascii="Courier New" w:hAnsi="Courier New"/>
        </w:rPr>
        <w:t>&gt;</w:t>
      </w:r>
      <w:bookmarkEnd w:id="3210"/>
      <w:r>
        <w:rPr/>
        <w:t xml:space="preserve"> as specified for the Terminal Profile in 3GPP TS 31.111 [92] or for the related EF in 3GPP TS 31.102 [59].</w:t>
      </w:r>
    </w:p>
    <w:p>
      <w:pPr>
        <w:pStyle w:val="Normal"/>
        <w:rPr/>
      </w:pPr>
      <w:r>
        <w:rPr>
          <w:b/>
          <w:bCs/>
        </w:rPr>
        <w:t>Implementation</w:t>
      </w:r>
    </w:p>
    <w:p>
      <w:pPr>
        <w:pStyle w:val="Normal"/>
        <w:rPr/>
      </w:pPr>
      <w:r>
        <w:rPr/>
        <w:t>Optional.</w:t>
      </w:r>
    </w:p>
    <w:p>
      <w:pPr>
        <w:pStyle w:val="Heading3"/>
        <w:rPr/>
      </w:pPr>
      <w:bookmarkStart w:id="3211" w:name="__RefHeading___Toc106993533"/>
      <w:bookmarkEnd w:id="3211"/>
      <w:r>
        <w:rPr/>
        <w:t>12.2.2</w:t>
        <w:tab/>
        <w:t>Write USAT profile +CUSATW</w:t>
      </w:r>
    </w:p>
    <w:p>
      <w:pPr>
        <w:pStyle w:val="TH"/>
        <w:rPr/>
      </w:pPr>
      <w:r>
        <w:rPr/>
        <w:t>Table 12.2.2-1: +CUSATW action command syntax</w:t>
      </w:r>
    </w:p>
    <w:tbl>
      <w:tblPr>
        <w:tblW w:w="9415" w:type="dxa"/>
        <w:jc w:val="center"/>
        <w:tblInd w:w="0" w:type="dxa"/>
        <w:tblLayout w:type="fixed"/>
        <w:tblCellMar>
          <w:top w:w="0" w:type="dxa"/>
          <w:left w:w="28" w:type="dxa"/>
          <w:bottom w:w="0" w:type="dxa"/>
          <w:right w:w="28" w:type="dxa"/>
        </w:tblCellMar>
      </w:tblPr>
      <w:tblGrid>
        <w:gridCol w:w="3803"/>
        <w:gridCol w:w="5612"/>
      </w:tblGrid>
      <w:tr>
        <w:trPr>
          <w:cantSplit w:val="true"/>
        </w:trPr>
        <w:tc>
          <w:tcPr>
            <w:tcW w:w="380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612"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80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212" w:name="MCCQCTEMPBM_00003681"/>
            <w:r>
              <w:rPr>
                <w:rFonts w:cs="Courier New" w:ascii="Courier New" w:hAnsi="Courier New"/>
              </w:rPr>
              <w:t>+CUSATW[=</w:t>
            </w:r>
            <w:r>
              <w:rPr>
                <w:rFonts w:cs="Courier New" w:ascii="Courier New" w:hAnsi="Courier New"/>
                <w:lang w:val="nb-NO"/>
              </w:rPr>
              <w:t>&lt;profile_storage&gt;[</w:t>
            </w:r>
            <w:r>
              <w:rPr>
                <w:rFonts w:cs="Courier New" w:ascii="Courier New" w:hAnsi="Courier New"/>
              </w:rPr>
              <w:t>,&lt;profile&gt;]]</w:t>
            </w:r>
            <w:bookmarkEnd w:id="3212"/>
          </w:p>
        </w:tc>
        <w:tc>
          <w:tcPr>
            <w:tcW w:w="561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it-IT"/>
              </w:rPr>
            </w:pPr>
            <w:r>
              <w:rPr>
                <w:rFonts w:cs="Courier New" w:ascii="Courier New" w:hAnsi="Courier New"/>
                <w:lang w:val="it-IT"/>
              </w:rPr>
              <w:t>+CUSATW: </w:t>
            </w:r>
            <w:r>
              <w:rPr>
                <w:rFonts w:cs="Courier New" w:ascii="Courier New" w:hAnsi="Courier New"/>
                <w:lang w:val="en-US"/>
              </w:rPr>
              <w:t>&lt;profile_storage&gt;,</w:t>
            </w:r>
            <w:r>
              <w:rPr>
                <w:rFonts w:cs="Courier New" w:ascii="Courier New" w:hAnsi="Courier New"/>
              </w:rPr>
              <w:t>&lt;conflict_profile&gt;</w:t>
            </w:r>
          </w:p>
          <w:p>
            <w:pPr>
              <w:pStyle w:val="Normal"/>
              <w:spacing w:before="0" w:after="20"/>
              <w:rPr>
                <w:rFonts w:ascii="Courier New" w:hAnsi="Courier New" w:cs="Courier New"/>
                <w:lang w:val="it-IT"/>
              </w:rPr>
            </w:pPr>
            <w:r>
              <w:rPr>
                <w:rFonts w:cs="Courier New" w:ascii="Courier New" w:hAnsi="Courier New"/>
                <w:lang w:val="it-IT"/>
              </w:rPr>
            </w:r>
          </w:p>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80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+CUSATW=?</w:t>
            </w:r>
          </w:p>
        </w:tc>
        <w:tc>
          <w:tcPr>
            <w:tcW w:w="561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+CUSATW: (</w:t>
            </w:r>
            <w:r>
              <w:rPr/>
              <w:t xml:space="preserve">list of supported </w:t>
            </w:r>
            <w:r>
              <w:rPr>
                <w:rFonts w:cs="Courier New" w:ascii="Courier New" w:hAnsi="Courier New"/>
              </w:rPr>
              <w:t>&lt;</w:t>
            </w:r>
            <w:r>
              <w:rPr>
                <w:rFonts w:cs="Courier New" w:ascii="Courier New" w:hAnsi="Courier New"/>
                <w:lang w:val="en-US"/>
              </w:rPr>
              <w:t>profile_storage</w:t>
            </w:r>
            <w:r>
              <w:rPr>
                <w:rFonts w:cs="Courier New" w:ascii="Courier New" w:hAnsi="Courier New"/>
              </w:rPr>
              <w:t>&gt;</w:t>
            </w:r>
            <w:r>
              <w:rPr/>
              <w:t>s</w:t>
            </w:r>
            <w:r>
              <w:rPr>
                <w:rFonts w:cs="Courier New" w:ascii="Courier New" w:hAnsi="Courier New"/>
              </w:rPr>
              <w:t>)</w:t>
            </w:r>
          </w:p>
        </w:tc>
      </w:tr>
    </w:tbl>
    <w:p>
      <w:pPr>
        <w:pStyle w:val="Normal"/>
        <w:rPr>
          <w:b/>
          <w:b/>
          <w:bCs/>
        </w:rPr>
      </w:pPr>
      <w:r>
        <w:rPr>
          <w:b/>
          <w:bCs/>
        </w:rPr>
      </w:r>
    </w:p>
    <w:p>
      <w:pPr>
        <w:pStyle w:val="Normal"/>
        <w:rPr>
          <w:b/>
          <w:b/>
          <w:bCs/>
        </w:rPr>
      </w:pPr>
      <w:r>
        <w:rPr>
          <w:b/>
          <w:bCs/>
        </w:rPr>
        <w:t>Description</w:t>
      </w:r>
    </w:p>
    <w:p>
      <w:pPr>
        <w:pStyle w:val="Normal"/>
        <w:rPr>
          <w:bCs/>
        </w:rPr>
      </w:pPr>
      <w:r>
        <w:rPr>
          <w:bCs/>
        </w:rPr>
        <w:t xml:space="preserve">Execution command without parameters resets stored TE and MT profiles to their default values. Adding parameter </w:t>
      </w:r>
      <w:bookmarkStart w:id="3213" w:name="MCCQCTEMPBM_00003682"/>
      <w:r>
        <w:rPr>
          <w:rFonts w:cs="Courier New" w:ascii="Courier New" w:hAnsi="Courier New"/>
          <w:lang w:val="en-US"/>
        </w:rPr>
        <w:t>&lt;profile_storage&gt;</w:t>
      </w:r>
      <w:bookmarkEnd w:id="3213"/>
      <w:r>
        <w:rPr>
          <w:bCs/>
        </w:rPr>
        <w:t xml:space="preserve"> to the AT command resets only the referred storage to its default value. Execution command issued with accompanied parameter </w:t>
      </w:r>
      <w:bookmarkStart w:id="3214" w:name="MCCQCTEMPBM_00003683"/>
      <w:r>
        <w:rPr>
          <w:rFonts w:cs="Courier New" w:ascii="Courier New" w:hAnsi="Courier New"/>
          <w:lang w:val="en-US"/>
        </w:rPr>
        <w:t>&lt;profile&gt;</w:t>
      </w:r>
      <w:bookmarkEnd w:id="3214"/>
      <w:r>
        <w:rPr>
          <w:bCs/>
        </w:rPr>
        <w:t xml:space="preserve">, stores the given </w:t>
      </w:r>
      <w:bookmarkStart w:id="3215" w:name="MCCQCTEMPBM_00003684"/>
      <w:r>
        <w:rPr>
          <w:rFonts w:cs="Courier New" w:ascii="Courier New" w:hAnsi="Courier New"/>
        </w:rPr>
        <w:t>&lt;profile&gt;</w:t>
      </w:r>
      <w:bookmarkEnd w:id="3215"/>
      <w:r>
        <w:rPr>
          <w:bCs/>
        </w:rPr>
        <w:t xml:space="preserve"> to non-volatile memory in the MT.</w:t>
      </w:r>
    </w:p>
    <w:p>
      <w:pPr>
        <w:pStyle w:val="Normal"/>
        <w:rPr/>
      </w:pPr>
      <w:r>
        <w:rPr/>
        <w:t xml:space="preserve">Upon an attempt to store or reset a profile that conflicts with an already stored profile or the list of MT only facilities, the operation fails and the profile referred to by command parameter </w:t>
      </w:r>
      <w:bookmarkStart w:id="3216" w:name="MCCQCTEMPBM_00003685"/>
      <w:r>
        <w:rPr>
          <w:rFonts w:cs="Courier New" w:ascii="Courier New" w:hAnsi="Courier New"/>
          <w:lang w:val="en-US"/>
        </w:rPr>
        <w:t>&lt;profile_storage&gt;</w:t>
      </w:r>
      <w:bookmarkEnd w:id="3216"/>
      <w:r>
        <w:rPr/>
        <w:t xml:space="preserve"> remains unchanged. The MT responds with </w:t>
      </w:r>
      <w:bookmarkStart w:id="3217" w:name="MCCQCTEMPBM_00003686"/>
      <w:r>
        <w:rPr>
          <w:rFonts w:cs="Courier New" w:ascii="Courier New" w:hAnsi="Courier New"/>
        </w:rPr>
        <w:t>+CUSATW:</w:t>
      </w:r>
      <w:r>
        <w:rPr/>
        <w:t> </w:t>
      </w:r>
      <w:r>
        <w:rPr>
          <w:rFonts w:cs="Courier New" w:ascii="Courier New" w:hAnsi="Courier New"/>
          <w:lang w:val="en-US"/>
        </w:rPr>
        <w:t>&lt;profile_storage&gt;,</w:t>
      </w:r>
      <w:r>
        <w:rPr>
          <w:rFonts w:cs="Courier New" w:ascii="Courier New" w:hAnsi="Courier New"/>
        </w:rPr>
        <w:t>&lt;conflict_profile&gt;</w:t>
      </w:r>
      <w:bookmarkEnd w:id="3217"/>
      <w:r>
        <w:rPr/>
        <w:t xml:space="preserve"> where </w:t>
      </w:r>
      <w:bookmarkStart w:id="3218" w:name="MCCQCTEMPBM_00003687"/>
      <w:r>
        <w:rPr>
          <w:rFonts w:cs="Courier New" w:ascii="Courier New" w:hAnsi="Courier New"/>
          <w:lang w:val="en-US"/>
        </w:rPr>
        <w:t>&lt;profile_storage&gt;</w:t>
      </w:r>
      <w:bookmarkEnd w:id="3218"/>
      <w:r>
        <w:rPr/>
        <w:t xml:space="preserve"> refers the conflicting profile followed by the final result code </w:t>
      </w:r>
      <w:bookmarkStart w:id="3219" w:name="MCCQCTEMPBM_00003688"/>
      <w:r>
        <w:rPr>
          <w:rFonts w:cs="Courier New" w:ascii="Courier New" w:hAnsi="Courier New"/>
          <w:iCs/>
        </w:rPr>
        <w:t>+CME ERROR: 3</w:t>
      </w:r>
      <w:bookmarkEnd w:id="3219"/>
      <w:r>
        <w:rPr>
          <w:iCs/>
        </w:rPr>
        <w:t xml:space="preserve"> </w:t>
      </w:r>
      <w:r>
        <w:rPr/>
        <w:t>(Operation not allowed)</w:t>
      </w:r>
      <w:r>
        <w:rPr>
          <w:iCs/>
        </w:rPr>
        <w:t>.</w:t>
      </w:r>
      <w:r>
        <w:rPr/>
        <w:t xml:space="preserve"> If there is a conflict with the MT only facilities, </w:t>
      </w:r>
      <w:bookmarkStart w:id="3220" w:name="MCCQCTEMPBM_00003689"/>
      <w:r>
        <w:rPr>
          <w:rFonts w:cs="Courier New" w:ascii="Courier New" w:hAnsi="Courier New"/>
          <w:lang w:val="en-US"/>
        </w:rPr>
        <w:t>&lt;profile_storage&gt;</w:t>
      </w:r>
      <w:bookmarkEnd w:id="3220"/>
      <w:r>
        <w:rPr/>
        <w:t xml:space="preserve"> is set to 5; otherwise </w:t>
      </w:r>
      <w:bookmarkStart w:id="3221" w:name="MCCQCTEMPBM_00003690"/>
      <w:r>
        <w:rPr>
          <w:rFonts w:cs="Courier New" w:ascii="Courier New" w:hAnsi="Courier New"/>
          <w:lang w:val="en-US"/>
        </w:rPr>
        <w:t>&lt;profile_storage&gt;</w:t>
      </w:r>
      <w:bookmarkEnd w:id="3221"/>
      <w:r>
        <w:rPr/>
        <w:t xml:space="preserve"> indicates the profile already stored for the TE or for the MT. The rules for detecting conflicts are defined in 3GPP TS 31.111 [92].</w:t>
      </w:r>
    </w:p>
    <w:p>
      <w:pPr>
        <w:pStyle w:val="Normal"/>
        <w:rPr/>
      </w:pPr>
      <w:r>
        <w:rPr/>
        <w:t>Successful execution of the command does not result in any information response.</w:t>
      </w:r>
    </w:p>
    <w:p>
      <w:pPr>
        <w:pStyle w:val="Normal"/>
        <w:rPr/>
      </w:pPr>
      <w:r>
        <w:rPr/>
        <w:t>Test command returns supported values as a compound value.</w:t>
      </w:r>
    </w:p>
    <w:p>
      <w:pPr>
        <w:pStyle w:val="Normal"/>
        <w:rPr>
          <w:b/>
          <w:b/>
          <w:bCs/>
        </w:rPr>
      </w:pPr>
      <w:r>
        <w:rPr/>
        <w:t xml:space="preserve">Refer clause 9.2 for possible </w:t>
      </w:r>
      <w:bookmarkStart w:id="3222" w:name="MCCQCTEMPBM_00003691"/>
      <w:r>
        <w:rPr>
          <w:rFonts w:cs="Courier New" w:ascii="Courier New" w:hAnsi="Courier New"/>
        </w:rPr>
        <w:t>&lt;err&gt;</w:t>
      </w:r>
      <w:bookmarkEnd w:id="3222"/>
      <w:r>
        <w:rPr/>
        <w:t xml:space="preserve"> values.</w:t>
      </w:r>
    </w:p>
    <w:p>
      <w:pPr>
        <w:pStyle w:val="Normal"/>
        <w:rPr/>
      </w:pPr>
      <w:r>
        <w:rPr>
          <w:b/>
        </w:rPr>
        <w:t>Defined values</w:t>
      </w:r>
    </w:p>
    <w:p>
      <w:pPr>
        <w:pStyle w:val="B1"/>
        <w:rPr/>
      </w:pPr>
      <w:bookmarkStart w:id="3223" w:name="MCCQCTEMPBM_00003692"/>
      <w:r>
        <w:rPr>
          <w:rFonts w:cs="Courier New" w:ascii="Courier New" w:hAnsi="Courier New"/>
          <w:lang w:val="nb-NO"/>
        </w:rPr>
        <w:t>&lt;profile_storage&gt;</w:t>
      </w:r>
      <w:bookmarkEnd w:id="3223"/>
      <w:r>
        <w:rPr>
          <w:lang w:val="nb-NO"/>
        </w:rPr>
        <w:t>: integer type.</w:t>
      </w:r>
    </w:p>
    <w:p>
      <w:pPr>
        <w:pStyle w:val="B2"/>
        <w:rPr>
          <w:lang w:val="en-US"/>
        </w:rPr>
      </w:pPr>
      <w:r>
        <w:rPr>
          <w:lang w:val="nb-NO"/>
        </w:rPr>
        <w:t>0</w:t>
        <w:tab/>
        <w:t xml:space="preserve">TE. </w:t>
      </w:r>
      <w:r>
        <w:rPr>
          <w:lang w:val="en-US"/>
        </w:rPr>
        <w:t xml:space="preserve">Refers profile storage for the </w:t>
      </w:r>
      <w:r>
        <w:rPr/>
        <w:t>facilities supported by the TE. Default value is a blank profile with all bits set to zero. This value is applicable both in the execution command and in the information response.</w:t>
      </w:r>
    </w:p>
    <w:p>
      <w:pPr>
        <w:pStyle w:val="B2"/>
        <w:rPr/>
      </w:pPr>
      <w:r>
        <w:rPr/>
        <w:t>1</w:t>
        <w:tab/>
        <w:t xml:space="preserve">MT. </w:t>
      </w:r>
      <w:r>
        <w:rPr>
          <w:lang w:val="en-US"/>
        </w:rPr>
        <w:t xml:space="preserve">Refers profile storage for </w:t>
      </w:r>
      <w:r>
        <w:rPr/>
        <w:t>the facilities to be supported by MT, which can be a subset of the default MT facilities. The TE can choose to register a subset of the MT default profile, typically omitting facilities also supported by the TE profile. Default value is the MT default profile. This value is applicable both in the execution command and in the information response.</w:t>
      </w:r>
    </w:p>
    <w:p>
      <w:pPr>
        <w:pStyle w:val="B2"/>
        <w:rPr>
          <w:lang w:val="en-US"/>
        </w:rPr>
      </w:pPr>
      <w:r>
        <w:rPr>
          <w:lang w:val="en-US"/>
        </w:rPr>
        <w:t>5</w:t>
        <w:tab/>
        <w:t>Refers to a conflict between the TE profile and the list</w:t>
      </w:r>
      <w:r>
        <w:rPr/>
        <w:t xml:space="preserve"> of MT only facilities. This value is not applicable in the execution command.</w:t>
      </w:r>
    </w:p>
    <w:p>
      <w:pPr>
        <w:pStyle w:val="B1"/>
        <w:rPr/>
      </w:pPr>
      <w:bookmarkStart w:id="3224" w:name="MCCQCTEMPBM_00003693"/>
      <w:r>
        <w:rPr>
          <w:rFonts w:cs="Courier New" w:ascii="Courier New" w:hAnsi="Courier New"/>
        </w:rPr>
        <w:t>&lt;profile&gt;</w:t>
      </w:r>
      <w:bookmarkEnd w:id="3224"/>
      <w:r>
        <w:rPr/>
        <w:t xml:space="preserve">: string type in hexadecimal character format. The profile describing the supported USAT facilities of the referenced </w:t>
      </w:r>
      <w:bookmarkStart w:id="3225" w:name="MCCQCTEMPBM_00003694"/>
      <w:r>
        <w:rPr>
          <w:rFonts w:cs="Courier New" w:ascii="Courier New" w:hAnsi="Courier New"/>
        </w:rPr>
        <w:t>&lt;</w:t>
      </w:r>
      <w:r>
        <w:rPr>
          <w:rFonts w:cs="Courier New" w:ascii="Courier New" w:hAnsi="Courier New"/>
          <w:lang w:val="en-US"/>
        </w:rPr>
        <w:t>profile_storage</w:t>
      </w:r>
      <w:r>
        <w:rPr>
          <w:rFonts w:cs="Courier New" w:ascii="Courier New" w:hAnsi="Courier New"/>
        </w:rPr>
        <w:t>&gt;</w:t>
      </w:r>
      <w:bookmarkEnd w:id="3225"/>
      <w:r>
        <w:rPr/>
        <w:t xml:space="preserve"> as specified for the Terminal Profile in 3GPP TS 31.111 [92].</w:t>
      </w:r>
    </w:p>
    <w:p>
      <w:pPr>
        <w:pStyle w:val="B1"/>
        <w:rPr>
          <w:lang w:val="en-US"/>
        </w:rPr>
      </w:pPr>
      <w:bookmarkStart w:id="3226" w:name="MCCQCTEMPBM_00003695"/>
      <w:r>
        <w:rPr>
          <w:rFonts w:cs="Courier New" w:ascii="Courier New" w:hAnsi="Courier New"/>
          <w:lang w:val="en-US"/>
        </w:rPr>
        <w:t>&lt;conflict_profile&gt;</w:t>
      </w:r>
      <w:bookmarkEnd w:id="3226"/>
      <w:r>
        <w:rPr>
          <w:lang w:val="en-US"/>
        </w:rPr>
        <w:t xml:space="preserve">: string type in hexadecimal character format. A bitwise AND of two profiles, showing the conflicts, that is, USAT facilities supported by both profiles. See description of </w:t>
      </w:r>
      <w:r>
        <w:rPr/>
        <w:t>Terminal Profile in 3GPP TS 31.111 [92]</w:t>
      </w:r>
      <w:r>
        <w:rPr>
          <w:lang w:val="en-US"/>
        </w:rPr>
        <w:t>.</w:t>
      </w:r>
    </w:p>
    <w:p>
      <w:pPr>
        <w:pStyle w:val="Normal"/>
        <w:rPr>
          <w:b/>
          <w:b/>
          <w:bCs/>
        </w:rPr>
      </w:pPr>
      <w:r>
        <w:rPr>
          <w:b/>
          <w:bCs/>
        </w:rPr>
        <w:t>Implementation</w:t>
      </w:r>
    </w:p>
    <w:p>
      <w:pPr>
        <w:pStyle w:val="Normal"/>
        <w:rPr/>
      </w:pPr>
      <w:r>
        <w:rPr/>
        <w:t>Optional.</w:t>
      </w:r>
    </w:p>
    <w:p>
      <w:pPr>
        <w:pStyle w:val="Heading3"/>
        <w:rPr/>
      </w:pPr>
      <w:bookmarkStart w:id="3227" w:name="__RefHeading___Toc106993534"/>
      <w:bookmarkEnd w:id="3227"/>
      <w:r>
        <w:rPr/>
        <w:t>12.2.3</w:t>
        <w:tab/>
        <w:t>Profile download upon start-up +CUSATD</w:t>
      </w:r>
    </w:p>
    <w:p>
      <w:pPr>
        <w:pStyle w:val="TH"/>
        <w:rPr/>
      </w:pPr>
      <w:r>
        <w:rPr/>
        <w:t>Table 12.2.3-1: +CUSATD parameter command syntax</w:t>
      </w:r>
    </w:p>
    <w:tbl>
      <w:tblPr>
        <w:tblW w:w="7662" w:type="dxa"/>
        <w:jc w:val="center"/>
        <w:tblInd w:w="0" w:type="dxa"/>
        <w:tblLayout w:type="fixed"/>
        <w:tblCellMar>
          <w:top w:w="0" w:type="dxa"/>
          <w:left w:w="28" w:type="dxa"/>
          <w:bottom w:w="0" w:type="dxa"/>
          <w:right w:w="28" w:type="dxa"/>
        </w:tblCellMar>
      </w:tblPr>
      <w:tblGrid>
        <w:gridCol w:w="2438"/>
        <w:gridCol w:w="5224"/>
      </w:tblGrid>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22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228" w:name="MCCQCTEMPBM_00003696"/>
            <w:r>
              <w:rPr>
                <w:rFonts w:cs="Courier New" w:ascii="Courier New" w:hAnsi="Courier New"/>
              </w:rPr>
              <w:t>+CUSATD=[&lt;download&gt;[,&lt;reporting&gt;]]</w:t>
            </w:r>
            <w:bookmarkEnd w:id="3228"/>
          </w:p>
        </w:tc>
        <w:tc>
          <w:tcPr>
            <w:tcW w:w="52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+CUSATD?</w:t>
            </w:r>
          </w:p>
        </w:tc>
        <w:tc>
          <w:tcPr>
            <w:tcW w:w="52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+CUSATD: &lt;download&gt;,&lt;reporting&gt;</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+CUSATD=?</w:t>
            </w:r>
          </w:p>
        </w:tc>
        <w:tc>
          <w:tcPr>
            <w:tcW w:w="522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+CUSATD: (</w:t>
            </w:r>
            <w:r>
              <w:rPr/>
              <w:t xml:space="preserve">list of supported </w:t>
            </w:r>
            <w:r>
              <w:rPr>
                <w:rFonts w:cs="Courier New" w:ascii="Courier New" w:hAnsi="Courier New"/>
              </w:rPr>
              <w:t>&lt;download&gt;</w:t>
            </w:r>
            <w:r>
              <w:rPr/>
              <w:t>s</w:t>
            </w:r>
            <w:r>
              <w:rPr>
                <w:rFonts w:cs="Courier New" w:ascii="Courier New" w:hAnsi="Courier New"/>
              </w:rPr>
              <w:t>),(</w:t>
            </w:r>
            <w:r>
              <w:rPr/>
              <w:t xml:space="preserve">list of supported </w:t>
            </w:r>
            <w:r>
              <w:rPr>
                <w:rFonts w:cs="Courier New" w:ascii="Courier New" w:hAnsi="Courier New"/>
              </w:rPr>
              <w:t>&lt;reporting&gt;</w:t>
            </w:r>
            <w:r>
              <w:rPr/>
              <w:t>s</w:t>
            </w:r>
            <w:r>
              <w:rPr>
                <w:rFonts w:cs="Courier New" w:ascii="Courier New" w:hAnsi="Courier New"/>
              </w:rPr>
              <w:t>)</w:t>
            </w:r>
          </w:p>
        </w:tc>
      </w:tr>
    </w:tbl>
    <w:p>
      <w:pPr>
        <w:pStyle w:val="Normal"/>
        <w:rPr>
          <w:b/>
          <w:b/>
          <w:bCs/>
        </w:rPr>
      </w:pPr>
      <w:r>
        <w:rPr>
          <w:b/>
          <w:bCs/>
        </w:rPr>
      </w:r>
    </w:p>
    <w:p>
      <w:pPr>
        <w:pStyle w:val="Normal"/>
        <w:rPr/>
      </w:pPr>
      <w:r>
        <w:rPr>
          <w:b/>
          <w:bCs/>
        </w:rPr>
        <w:t>Description</w:t>
      </w:r>
    </w:p>
    <w:p>
      <w:pPr>
        <w:pStyle w:val="Normal"/>
        <w:rPr/>
      </w:pPr>
      <w:r>
        <w:rPr/>
        <w:t xml:space="preserve">This command determines if, and optionally which profile should be downloaded to the UICC automatically upon start-up. If, prior to a restart/start-up, the </w:t>
      </w:r>
      <w:bookmarkStart w:id="3229" w:name="MCCQCTEMPBM_00003697"/>
      <w:r>
        <w:rPr>
          <w:rFonts w:cs="Courier New" w:ascii="Courier New" w:hAnsi="Courier New"/>
        </w:rPr>
        <w:t>+CUSATD</w:t>
      </w:r>
      <w:bookmarkEnd w:id="3229"/>
      <w:r>
        <w:rPr/>
        <w:t xml:space="preserve"> settings have not been altered, then the default settings determine the behaviour upon start-up. However, if the parameters of </w:t>
      </w:r>
      <w:bookmarkStart w:id="3230" w:name="MCCQCTEMPBM_00003698"/>
      <w:r>
        <w:rPr>
          <w:rFonts w:cs="Courier New" w:ascii="Courier New" w:hAnsi="Courier New"/>
        </w:rPr>
        <w:t>+CUSATD</w:t>
      </w:r>
      <w:bookmarkEnd w:id="3230"/>
      <w:r>
        <w:rPr/>
        <w:t xml:space="preserve"> has been set to other than default and then a restart is performed (e.g. by </w:t>
      </w:r>
      <w:bookmarkStart w:id="3231" w:name="MCCQCTEMPBM_00003699"/>
      <w:r>
        <w:rPr>
          <w:rFonts w:cs="Courier New" w:ascii="Courier New" w:hAnsi="Courier New"/>
        </w:rPr>
        <w:t>+CFUN</w:t>
      </w:r>
      <w:bookmarkEnd w:id="3231"/>
      <w:r>
        <w:rPr/>
        <w:t xml:space="preserve">), these values determine the behaviour. This is true for one restart only after altering </w:t>
      </w:r>
      <w:bookmarkStart w:id="3232" w:name="MCCQCTEMPBM_00003700"/>
      <w:r>
        <w:rPr>
          <w:rFonts w:cs="Courier New" w:ascii="Courier New" w:hAnsi="Courier New"/>
        </w:rPr>
        <w:t>+CUSATD</w:t>
      </w:r>
      <w:bookmarkEnd w:id="3232"/>
      <w:r>
        <w:rPr/>
        <w:t xml:space="preserve"> parameters as they are always reset to default at the end of the next UICC start-up (i.e. when the USIM initialisation as specified in 3GPP TS 31.102 [98] has been completed).</w:t>
      </w:r>
    </w:p>
    <w:p>
      <w:pPr>
        <w:pStyle w:val="Normal"/>
        <w:rPr/>
      </w:pPr>
      <w:r>
        <w:rPr/>
        <w:t>The command without parameters resets the parameters to their default values.</w:t>
      </w:r>
    </w:p>
    <w:p>
      <w:pPr>
        <w:pStyle w:val="Normal"/>
        <w:rPr/>
      </w:pPr>
      <w:r>
        <w:rPr/>
        <w:t>The command can only be used if the UICC is already in active state (</w:t>
      </w:r>
      <w:bookmarkStart w:id="3233" w:name="MCCQCTEMPBM_00003701"/>
      <w:r>
        <w:rPr>
          <w:rFonts w:cs="Courier New" w:ascii="Courier New" w:hAnsi="Courier New"/>
        </w:rPr>
        <w:t>&lt;UICC_state&gt;</w:t>
      </w:r>
      <w:bookmarkEnd w:id="3233"/>
      <w:r>
        <w:rPr/>
        <w:t xml:space="preserve"> 4, e.g. upon </w:t>
      </w:r>
      <w:bookmarkStart w:id="3234" w:name="MCCQCTEMPBM_00003702"/>
      <w:r>
        <w:rPr>
          <w:rFonts w:cs="Courier New" w:ascii="Courier New" w:hAnsi="Courier New"/>
        </w:rPr>
        <w:t>+CUSATA</w:t>
      </w:r>
      <w:bookmarkEnd w:id="3234"/>
      <w:r>
        <w:rPr/>
        <w:t>) or in download completed state (</w:t>
      </w:r>
      <w:bookmarkStart w:id="3235" w:name="MCCQCTEMPBM_00003703"/>
      <w:r>
        <w:rPr>
          <w:rFonts w:cs="Courier New" w:ascii="Courier New" w:hAnsi="Courier New"/>
        </w:rPr>
        <w:t>&lt;UICC_state&gt;</w:t>
      </w:r>
      <w:bookmarkEnd w:id="3235"/>
      <w:r>
        <w:rPr/>
        <w:t xml:space="preserve"> 2) and the UICC does not support the "Additional TERMINAL PROFILE after UICC activation" feature (see 3GPP TS 31.111 [92]). In all other cases the command responds with </w:t>
      </w:r>
      <w:r>
        <w:rPr>
          <w:rFonts w:cs="Courier New" w:ascii="Courier New" w:hAnsi="Courier New"/>
        </w:rPr>
        <w:t>+CME ERROR: 14</w:t>
      </w:r>
      <w:r>
        <w:rPr/>
        <w:t xml:space="preserve"> (SIM busy).</w:t>
      </w:r>
    </w:p>
    <w:p>
      <w:pPr>
        <w:pStyle w:val="Normal"/>
        <w:rPr/>
      </w:pPr>
      <w:bookmarkStart w:id="3236" w:name="MCCQCTEMPBM_00003704"/>
      <w:r>
        <w:rPr>
          <w:rFonts w:cs="Courier New" w:ascii="Courier New" w:hAnsi="Courier New"/>
        </w:rPr>
        <w:t>+CUSATD=&lt;download&gt;,1</w:t>
      </w:r>
      <w:bookmarkEnd w:id="3236"/>
      <w:r>
        <w:rPr/>
        <w:t xml:space="preserve"> also enables the unsolicited result code </w:t>
      </w:r>
      <w:bookmarkStart w:id="3237" w:name="MCCQCTEMPBM_00003705"/>
      <w:r>
        <w:rPr>
          <w:rFonts w:cs="Courier New" w:ascii="Courier New" w:hAnsi="Courier New"/>
        </w:rPr>
        <w:t>+CUSATS:</w:t>
      </w:r>
      <w:r>
        <w:rPr/>
        <w:t> </w:t>
      </w:r>
      <w:r>
        <w:rPr>
          <w:rFonts w:cs="Courier New" w:ascii="Courier New" w:hAnsi="Courier New"/>
        </w:rPr>
        <w:t>&lt;UICC_state&gt;</w:t>
      </w:r>
      <w:bookmarkEnd w:id="3237"/>
      <w:r>
        <w:rPr/>
        <w:t xml:space="preserve">. The MT uses this unsolicited result code to indicate that a profile download is performed (setting </w:t>
      </w:r>
      <w:bookmarkStart w:id="3238" w:name="MCCQCTEMPBM_00003706"/>
      <w:r>
        <w:rPr>
          <w:rFonts w:cs="Courier New" w:ascii="Courier New" w:hAnsi="Courier New"/>
        </w:rPr>
        <w:t>+CUSATD=0,1</w:t>
      </w:r>
      <w:bookmarkEnd w:id="3238"/>
      <w:r>
        <w:rPr/>
        <w:t xml:space="preserve"> or </w:t>
      </w:r>
      <w:bookmarkStart w:id="3239" w:name="MCCQCTEMPBM_00003707"/>
      <w:r>
        <w:rPr>
          <w:rFonts w:cs="Courier New" w:ascii="Courier New" w:hAnsi="Courier New"/>
        </w:rPr>
        <w:t>+CUSATD=1,1</w:t>
      </w:r>
      <w:bookmarkEnd w:id="3239"/>
      <w:r>
        <w:rPr/>
        <w:t xml:space="preserve">) or that it is ready for profile download (setting </w:t>
      </w:r>
      <w:bookmarkStart w:id="3240" w:name="MCCQCTEMPBM_00003708"/>
      <w:r>
        <w:rPr>
          <w:rFonts w:cs="Courier New" w:ascii="Courier New" w:hAnsi="Courier New"/>
        </w:rPr>
        <w:t>+CUSATD=2,1</w:t>
      </w:r>
      <w:bookmarkEnd w:id="3240"/>
      <w:r>
        <w:rPr/>
        <w:t xml:space="preserve">). In both cases, the MT also indicates the end of UICC start-up by the unsolicited result code </w:t>
      </w:r>
      <w:bookmarkStart w:id="3241" w:name="MCCQCTEMPBM_00003709"/>
      <w:r>
        <w:rPr>
          <w:rFonts w:cs="Courier New" w:ascii="Courier New" w:hAnsi="Courier New"/>
        </w:rPr>
        <w:t>+CUSATS:</w:t>
      </w:r>
      <w:r>
        <w:rPr/>
        <w:t> </w:t>
      </w:r>
      <w:r>
        <w:rPr>
          <w:rFonts w:cs="Courier New" w:ascii="Courier New" w:hAnsi="Courier New"/>
        </w:rPr>
        <w:t>4</w:t>
      </w:r>
      <w:bookmarkEnd w:id="3241"/>
      <w:r>
        <w:rPr/>
        <w:t>. If the UICC is awaiting PIN verification during start-up, this is also reported.</w:t>
      </w:r>
    </w:p>
    <w:p>
      <w:pPr>
        <w:pStyle w:val="Normal"/>
        <w:rPr/>
      </w:pPr>
      <w:r>
        <w:rPr/>
        <w:t xml:space="preserve">When using </w:t>
      </w:r>
      <w:bookmarkStart w:id="3242" w:name="MCCQCTEMPBM_00003710"/>
      <w:r>
        <w:rPr>
          <w:rFonts w:cs="Courier New" w:ascii="Courier New" w:hAnsi="Courier New"/>
        </w:rPr>
        <w:t>+CUSATD=1</w:t>
      </w:r>
      <w:bookmarkEnd w:id="3242"/>
      <w:r>
        <w:rPr/>
        <w:t xml:space="preserve">, the </w:t>
      </w:r>
      <w:bookmarkStart w:id="3243" w:name="MCCQCTEMPBM_00003711"/>
      <w:r>
        <w:rPr>
          <w:rFonts w:cs="Courier New" w:ascii="Courier New" w:hAnsi="Courier New"/>
        </w:rPr>
        <w:t>+CUSATA=1</w:t>
      </w:r>
      <w:bookmarkEnd w:id="3243"/>
      <w:r>
        <w:rPr/>
        <w:t xml:space="preserve"> command has to be used to enable TE profile facility handling after restart. In the time between profile download and issuance of </w:t>
      </w:r>
      <w:bookmarkStart w:id="3244" w:name="MCCQCTEMPBM_00003712"/>
      <w:r>
        <w:rPr>
          <w:rFonts w:cs="Courier New" w:ascii="Courier New" w:hAnsi="Courier New"/>
        </w:rPr>
        <w:t>+CUSATA=1</w:t>
      </w:r>
      <w:bookmarkEnd w:id="3244"/>
      <w:r>
        <w:rPr/>
        <w:t xml:space="preserve">, the UICC may already attempt to issue proactive commands. The MT will not send these to the TE, but rather give the UICC the response "terminal currently unable to process command" autonomously. The UICC may implement only a limited number of retries, which can potentially leave USAT in an unwanted state if the </w:t>
      </w:r>
      <w:bookmarkStart w:id="3245" w:name="MCCQCTEMPBM_00003713"/>
      <w:r>
        <w:rPr>
          <w:rFonts w:cs="Courier New" w:ascii="Courier New" w:hAnsi="Courier New"/>
        </w:rPr>
        <w:t>+CUSATA=1</w:t>
      </w:r>
      <w:bookmarkEnd w:id="3245"/>
      <w:r>
        <w:rPr/>
        <w:t xml:space="preserve"> command arrives late.</w:t>
      </w:r>
    </w:p>
    <w:p>
      <w:pPr>
        <w:pStyle w:val="NO"/>
        <w:rPr/>
      </w:pPr>
      <w:r>
        <w:rPr/>
        <w:t>NOTE:</w:t>
        <w:tab/>
        <w:t xml:space="preserve">Care has to be taken when using </w:t>
      </w:r>
      <w:bookmarkStart w:id="3246" w:name="MCCQCTEMPBM_00003714"/>
      <w:r>
        <w:rPr>
          <w:rFonts w:cs="Courier New" w:ascii="Courier New" w:hAnsi="Courier New"/>
        </w:rPr>
        <w:t>+CUSATD=2</w:t>
      </w:r>
      <w:bookmarkEnd w:id="3246"/>
      <w:r>
        <w:rPr/>
        <w:t xml:space="preserve">. If no </w:t>
      </w:r>
      <w:bookmarkStart w:id="3247" w:name="MCCQCTEMPBM_00003715"/>
      <w:r>
        <w:rPr>
          <w:rFonts w:cs="Courier New" w:ascii="Courier New" w:hAnsi="Courier New"/>
        </w:rPr>
        <w:t>+CUSATA=2</w:t>
      </w:r>
      <w:bookmarkEnd w:id="3247"/>
      <w:r>
        <w:rPr/>
        <w:t xml:space="preserve"> or </w:t>
      </w:r>
      <w:bookmarkStart w:id="3248" w:name="MCCQCTEMPBM_00003716"/>
      <w:r>
        <w:rPr>
          <w:rFonts w:cs="Courier New" w:ascii="Courier New" w:hAnsi="Courier New"/>
        </w:rPr>
        <w:t>+CUSATA=3</w:t>
      </w:r>
      <w:bookmarkEnd w:id="3248"/>
      <w:r>
        <w:rPr/>
        <w:t xml:space="preserve"> is sent during start-up, USAT is also blocked for the MT.</w:t>
      </w:r>
    </w:p>
    <w:p>
      <w:pPr>
        <w:pStyle w:val="Normal"/>
        <w:rPr/>
      </w:pPr>
      <w:r>
        <w:rPr/>
        <w:t>Test command returns supported values as compound values.</w:t>
      </w:r>
    </w:p>
    <w:p>
      <w:pPr>
        <w:pStyle w:val="Normal"/>
        <w:rPr/>
      </w:pPr>
      <w:r>
        <w:rPr/>
        <w:t xml:space="preserve">Refer clause 9.2 for possible </w:t>
      </w:r>
      <w:bookmarkStart w:id="3249" w:name="MCCQCTEMPBM_00003717"/>
      <w:r>
        <w:rPr>
          <w:rFonts w:cs="Courier New" w:ascii="Courier New" w:hAnsi="Courier New"/>
        </w:rPr>
        <w:t>&lt;err&gt;</w:t>
      </w:r>
      <w:bookmarkEnd w:id="3249"/>
      <w:r>
        <w:rPr/>
        <w:t xml:space="preserve"> values.</w:t>
      </w:r>
    </w:p>
    <w:p>
      <w:pPr>
        <w:pStyle w:val="Normal"/>
        <w:rPr/>
      </w:pPr>
      <w:r>
        <w:rPr>
          <w:b/>
        </w:rPr>
        <w:t>Defined values</w:t>
      </w:r>
    </w:p>
    <w:p>
      <w:pPr>
        <w:pStyle w:val="B1"/>
        <w:rPr/>
      </w:pPr>
      <w:bookmarkStart w:id="3250" w:name="MCCQCTEMPBM_00003718"/>
      <w:r>
        <w:rPr>
          <w:rFonts w:cs="Courier New" w:ascii="Courier New" w:hAnsi="Courier New"/>
        </w:rPr>
        <w:t>&lt;download&gt;</w:t>
      </w:r>
      <w:bookmarkEnd w:id="3250"/>
      <w:r>
        <w:rPr/>
        <w:t>: integer type. Parameter decides when/if to perform a profile download to UICC and which profile to download. The default value is implementation specific.</w:t>
      </w:r>
    </w:p>
    <w:p>
      <w:pPr>
        <w:pStyle w:val="B2"/>
        <w:rPr/>
      </w:pPr>
      <w:r>
        <w:rPr/>
        <w:t>0</w:t>
        <w:tab/>
        <w:t>Download MT default profile automatically during next start-up.</w:t>
      </w:r>
    </w:p>
    <w:p>
      <w:pPr>
        <w:pStyle w:val="B2"/>
        <w:rPr/>
      </w:pPr>
      <w:r>
        <w:rPr/>
        <w:t>1</w:t>
        <w:tab/>
        <w:t xml:space="preserve">Download the combined TE and MT profile (merger of the profiles written by </w:t>
      </w:r>
      <w:bookmarkStart w:id="3251" w:name="MCCQCTEMPBM_00003719"/>
      <w:r>
        <w:rPr>
          <w:rFonts w:cs="Courier New" w:ascii="Courier New" w:hAnsi="Courier New"/>
        </w:rPr>
        <w:t>+CUSATW</w:t>
      </w:r>
      <w:bookmarkEnd w:id="3251"/>
      <w:r>
        <w:rPr/>
        <w:t>) automatically during next start-up. The rules for merging profiles are defined in 3GPP TS 31.111 [92].</w:t>
      </w:r>
    </w:p>
    <w:p>
      <w:pPr>
        <w:pStyle w:val="B2"/>
        <w:rPr/>
      </w:pPr>
      <w:r>
        <w:rPr/>
        <w:t>2</w:t>
        <w:tab/>
        <w:t xml:space="preserve">Halt next UICC start-up when ready for profile download. Profile to download will be selected and download will be triggered by </w:t>
      </w:r>
      <w:bookmarkStart w:id="3252" w:name="MCCQCTEMPBM_00003720"/>
      <w:r>
        <w:rPr>
          <w:rFonts w:cs="Courier New" w:ascii="Courier New" w:hAnsi="Courier New"/>
        </w:rPr>
        <w:t>+CUSATA</w:t>
      </w:r>
      <w:bookmarkEnd w:id="3252"/>
      <w:r>
        <w:rPr/>
        <w:t>.</w:t>
      </w:r>
    </w:p>
    <w:p>
      <w:pPr>
        <w:pStyle w:val="B1"/>
        <w:rPr/>
      </w:pPr>
      <w:bookmarkStart w:id="3253" w:name="MCCQCTEMPBM_00003721"/>
      <w:r>
        <w:rPr>
          <w:rFonts w:cs="Courier New" w:ascii="Courier New" w:hAnsi="Courier New"/>
        </w:rPr>
        <w:t>&lt;reporting&gt;</w:t>
      </w:r>
      <w:bookmarkEnd w:id="3253"/>
      <w:r>
        <w:rPr/>
        <w:t xml:space="preserve">: integer type. Parameter enables unsolicited result code </w:t>
      </w:r>
      <w:bookmarkStart w:id="3254" w:name="MCCQCTEMPBM_00003722"/>
      <w:r>
        <w:rPr>
          <w:rFonts w:cs="Courier New" w:ascii="Courier New" w:hAnsi="Courier New"/>
        </w:rPr>
        <w:t>+CUSATS:</w:t>
      </w:r>
      <w:r>
        <w:rPr/>
        <w:t> </w:t>
      </w:r>
      <w:r>
        <w:rPr>
          <w:rFonts w:cs="Courier New" w:ascii="Courier New" w:hAnsi="Courier New"/>
        </w:rPr>
        <w:t>&lt;UICC_state&gt;</w:t>
      </w:r>
      <w:bookmarkEnd w:id="3254"/>
      <w:r>
        <w:rPr/>
        <w:t xml:space="preserve"> to notify the TE about a new state during start-up.</w:t>
      </w:r>
    </w:p>
    <w:p>
      <w:pPr>
        <w:pStyle w:val="B2"/>
        <w:rPr/>
      </w:pPr>
      <w:r>
        <w:rPr>
          <w:u w:val="single"/>
        </w:rPr>
        <w:t>0</w:t>
      </w:r>
      <w:r>
        <w:rPr/>
        <w:tab/>
        <w:t xml:space="preserve">Disable </w:t>
      </w:r>
      <w:bookmarkStart w:id="3255" w:name="MCCQCTEMPBM_00003723"/>
      <w:r>
        <w:rPr>
          <w:rFonts w:cs="Courier New" w:ascii="Courier New" w:hAnsi="Courier New"/>
        </w:rPr>
        <w:t>+CUSATS</w:t>
      </w:r>
      <w:bookmarkEnd w:id="3255"/>
      <w:r>
        <w:rPr/>
        <w:t>, i.e. no notification.</w:t>
      </w:r>
    </w:p>
    <w:p>
      <w:pPr>
        <w:pStyle w:val="B2"/>
        <w:rPr/>
      </w:pPr>
      <w:r>
        <w:rPr/>
        <w:t>1</w:t>
        <w:tab/>
        <w:t xml:space="preserve">Enable </w:t>
      </w:r>
      <w:bookmarkStart w:id="3256" w:name="MCCQCTEMPBM_00003724"/>
      <w:r>
        <w:rPr>
          <w:rFonts w:cs="Courier New" w:ascii="Courier New" w:hAnsi="Courier New"/>
        </w:rPr>
        <w:t>+CUSATS</w:t>
      </w:r>
      <w:bookmarkEnd w:id="3256"/>
      <w:r>
        <w:rPr/>
        <w:t>, i.e. notify TE.</w:t>
      </w:r>
    </w:p>
    <w:p>
      <w:pPr>
        <w:pStyle w:val="B1"/>
        <w:rPr/>
      </w:pPr>
      <w:bookmarkStart w:id="3257" w:name="MCCQCTEMPBM_00003725"/>
      <w:r>
        <w:rPr>
          <w:rFonts w:cs="Courier New" w:ascii="Courier New" w:hAnsi="Courier New"/>
        </w:rPr>
        <w:t>&lt;UICC_state&gt;</w:t>
      </w:r>
      <w:bookmarkEnd w:id="3257"/>
      <w:r>
        <w:rPr/>
        <w:t>: integer type. Parameter reports that the UICC entered a new state during start-up or that the UICC ended startup and entered active state.</w:t>
      </w:r>
    </w:p>
    <w:p>
      <w:pPr>
        <w:pStyle w:val="B2"/>
        <w:rPr/>
      </w:pPr>
      <w:r>
        <w:rPr/>
        <w:t>0</w:t>
        <w:tab/>
        <w:t>UICC start-up in progress, before profile download.</w:t>
      </w:r>
    </w:p>
    <w:p>
      <w:pPr>
        <w:pStyle w:val="B2"/>
        <w:rPr/>
      </w:pPr>
      <w:r>
        <w:rPr/>
        <w:t>1</w:t>
        <w:tab/>
        <w:t xml:space="preserve">UICC start-up halted and ready for profile download. This state is reached if </w:t>
      </w:r>
      <w:bookmarkStart w:id="3258" w:name="MCCQCTEMPBM_00003726"/>
      <w:r>
        <w:rPr>
          <w:rFonts w:cs="Courier New" w:ascii="Courier New" w:hAnsi="Courier New"/>
        </w:rPr>
        <w:t>+CUSATD=2</w:t>
      </w:r>
      <w:bookmarkEnd w:id="3258"/>
      <w:r>
        <w:rPr/>
        <w:t xml:space="preserve"> was issued before restart. UICC start-up will continue upon </w:t>
      </w:r>
      <w:bookmarkStart w:id="3259" w:name="MCCQCTEMPBM_00003727"/>
      <w:r>
        <w:rPr>
          <w:rFonts w:cs="Courier New" w:ascii="Courier New" w:hAnsi="Courier New"/>
        </w:rPr>
        <w:t>+CUSATA=2</w:t>
      </w:r>
      <w:bookmarkEnd w:id="3259"/>
      <w:r>
        <w:rPr/>
        <w:t xml:space="preserve"> or </w:t>
      </w:r>
      <w:bookmarkStart w:id="3260" w:name="MCCQCTEMPBM_00003728"/>
      <w:r>
        <w:rPr>
          <w:rFonts w:cs="Courier New" w:ascii="Courier New" w:hAnsi="Courier New"/>
        </w:rPr>
        <w:t>+CUSATA=3</w:t>
      </w:r>
      <w:bookmarkEnd w:id="3260"/>
      <w:r>
        <w:rPr/>
        <w:t>.</w:t>
      </w:r>
    </w:p>
    <w:p>
      <w:pPr>
        <w:pStyle w:val="B2"/>
        <w:rPr/>
      </w:pPr>
      <w:r>
        <w:rPr/>
        <w:t>2</w:t>
        <w:tab/>
        <w:t>Profile download completed, UICC startup continuing.</w:t>
      </w:r>
    </w:p>
    <w:p>
      <w:pPr>
        <w:pStyle w:val="B2"/>
        <w:rPr/>
      </w:pPr>
      <w:r>
        <w:rPr/>
        <w:t>3</w:t>
        <w:tab/>
        <w:t>UICC awaiting PIN verification.</w:t>
      </w:r>
    </w:p>
    <w:p>
      <w:pPr>
        <w:pStyle w:val="B2"/>
        <w:rPr/>
      </w:pPr>
      <w:r>
        <w:rPr/>
        <w:t>4</w:t>
        <w:tab/>
        <w:t>UICC active.</w:t>
      </w:r>
    </w:p>
    <w:p>
      <w:pPr>
        <w:pStyle w:val="Normal"/>
        <w:rPr/>
      </w:pPr>
      <w:r>
        <w:rPr>
          <w:b/>
          <w:bCs/>
        </w:rPr>
        <w:t>Implementation</w:t>
      </w:r>
    </w:p>
    <w:p>
      <w:pPr>
        <w:pStyle w:val="Normal"/>
        <w:rPr/>
      </w:pPr>
      <w:r>
        <w:rPr/>
        <w:t>Optional.</w:t>
      </w:r>
    </w:p>
    <w:p>
      <w:pPr>
        <w:pStyle w:val="Heading3"/>
        <w:rPr/>
      </w:pPr>
      <w:bookmarkStart w:id="3261" w:name="__RefHeading___Toc106993535"/>
      <w:bookmarkEnd w:id="3261"/>
      <w:r>
        <w:rPr/>
        <w:t>12.2.4</w:t>
        <w:tab/>
        <w:t>Activate USAT profile +CUSATA</w:t>
      </w:r>
    </w:p>
    <w:p>
      <w:pPr>
        <w:pStyle w:val="TH"/>
        <w:rPr/>
      </w:pPr>
      <w:r>
        <w:rPr/>
        <w:t>Table 12.2.4-1: +CUSATA action command syntax</w:t>
      </w:r>
    </w:p>
    <w:tbl>
      <w:tblPr>
        <w:tblW w:w="9022" w:type="dxa"/>
        <w:jc w:val="center"/>
        <w:tblInd w:w="0" w:type="dxa"/>
        <w:tblLayout w:type="fixed"/>
        <w:tblCellMar>
          <w:top w:w="0" w:type="dxa"/>
          <w:left w:w="28" w:type="dxa"/>
          <w:bottom w:w="0" w:type="dxa"/>
          <w:right w:w="28" w:type="dxa"/>
        </w:tblCellMar>
      </w:tblPr>
      <w:tblGrid>
        <w:gridCol w:w="3236"/>
        <w:gridCol w:w="5786"/>
      </w:tblGrid>
      <w:tr>
        <w:trPr>
          <w:cantSplit w:val="true"/>
        </w:trPr>
        <w:tc>
          <w:tcPr>
            <w:tcW w:w="323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78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23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262" w:name="MCCQCTEMPBM_00003729"/>
            <w:r>
              <w:rPr>
                <w:rFonts w:cs="Courier New" w:ascii="Courier New" w:hAnsi="Courier New"/>
              </w:rPr>
              <w:t>+CUSATA[=&lt;activation&gt;]</w:t>
            </w:r>
            <w:bookmarkEnd w:id="3262"/>
          </w:p>
        </w:tc>
        <w:tc>
          <w:tcPr>
            <w:tcW w:w="57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it-IT"/>
              </w:rPr>
            </w:pPr>
            <w:r>
              <w:rPr>
                <w:rFonts w:cs="Courier New" w:ascii="Courier New" w:hAnsi="Courier New"/>
                <w:lang w:val="it-IT"/>
              </w:rPr>
              <w:t>+CUSATA: &lt;UICC_state&gt;[,&lt;additional_profile_support&gt;]</w:t>
            </w:r>
          </w:p>
          <w:p>
            <w:pPr>
              <w:pStyle w:val="Normal"/>
              <w:spacing w:before="0" w:after="20"/>
              <w:rPr>
                <w:rFonts w:ascii="Courier New" w:hAnsi="Courier New" w:cs="Courier New"/>
                <w:lang w:val="it-IT"/>
              </w:rPr>
            </w:pPr>
            <w:r>
              <w:rPr>
                <w:rFonts w:cs="Courier New" w:ascii="Courier New" w:hAnsi="Courier New"/>
                <w:lang w:val="it-IT"/>
              </w:rPr>
            </w:r>
          </w:p>
          <w:p>
            <w:pPr>
              <w:pStyle w:val="Normal"/>
              <w:spacing w:before="0" w:after="20"/>
              <w:rPr>
                <w:rFonts w:ascii="Courier New" w:hAnsi="Courier New" w:cs="Courier New"/>
                <w:i/>
                <w:i/>
                <w:iCs/>
              </w:rPr>
            </w:pPr>
            <w:r>
              <w:rPr>
                <w:rFonts w:cs="Courier New" w:ascii="Courier New" w:hAnsi="Courier New"/>
                <w:i/>
                <w:iCs/>
              </w:rPr>
              <w:t>+CME ERROR: &lt;err&gt;</w:t>
            </w:r>
          </w:p>
        </w:tc>
      </w:tr>
      <w:tr>
        <w:trPr>
          <w:cantSplit w:val="true"/>
        </w:trPr>
        <w:tc>
          <w:tcPr>
            <w:tcW w:w="323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+CUSATA=?</w:t>
            </w:r>
          </w:p>
        </w:tc>
        <w:tc>
          <w:tcPr>
            <w:tcW w:w="578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+CUSATA: </w:t>
            </w:r>
            <w:r>
              <w:rPr/>
              <w:t xml:space="preserve">(list of supported </w:t>
            </w:r>
            <w:r>
              <w:rPr>
                <w:rFonts w:cs="Courier New" w:ascii="Courier New" w:hAnsi="Courier New"/>
              </w:rPr>
              <w:t>&lt;activation&gt;</w:t>
            </w:r>
            <w:r>
              <w:rPr/>
              <w:t>s</w:t>
            </w:r>
            <w:r>
              <w:rPr>
                <w:rFonts w:cs="Courier New" w:ascii="Courier New" w:hAnsi="Courier New"/>
              </w:rPr>
              <w:t>)</w:t>
            </w:r>
          </w:p>
        </w:tc>
      </w:tr>
    </w:tbl>
    <w:p>
      <w:pPr>
        <w:pStyle w:val="Normal"/>
        <w:rPr>
          <w:b/>
          <w:b/>
          <w:bCs/>
        </w:rPr>
      </w:pPr>
      <w:r>
        <w:rPr>
          <w:b/>
          <w:bCs/>
        </w:rPr>
      </w:r>
    </w:p>
    <w:p>
      <w:pPr>
        <w:pStyle w:val="Normal"/>
        <w:rPr>
          <w:b/>
          <w:b/>
          <w:bCs/>
        </w:rPr>
      </w:pPr>
      <w:r>
        <w:rPr>
          <w:b/>
          <w:bCs/>
        </w:rPr>
        <w:t>Description</w:t>
      </w:r>
    </w:p>
    <w:p>
      <w:pPr>
        <w:pStyle w:val="Normal"/>
        <w:rPr/>
      </w:pPr>
      <w:r>
        <w:rPr/>
        <w:t xml:space="preserve">Execution command </w:t>
      </w:r>
      <w:bookmarkStart w:id="3263" w:name="MCCQCTEMPBM_00003730"/>
      <w:r>
        <w:rPr>
          <w:rFonts w:cs="Courier New" w:ascii="Courier New" w:hAnsi="Courier New"/>
        </w:rPr>
        <w:t>+CUSATA</w:t>
      </w:r>
      <w:bookmarkEnd w:id="3263"/>
      <w:r>
        <w:rPr/>
        <w:t xml:space="preserve"> retrieves the current UICC state or downloads a profile to the UICC and/or activates handling of the TE profile facilities.</w:t>
      </w:r>
    </w:p>
    <w:p>
      <w:pPr>
        <w:pStyle w:val="Normal"/>
        <w:rPr/>
      </w:pPr>
      <w:r>
        <w:rPr/>
        <w:t xml:space="preserve">A positive result upon a </w:t>
      </w:r>
      <w:bookmarkStart w:id="3264" w:name="MCCQCTEMPBM_00003731"/>
      <w:r>
        <w:rPr>
          <w:rFonts w:cs="Courier New" w:ascii="Courier New" w:hAnsi="Courier New"/>
        </w:rPr>
        <w:t>+CUSATA=1</w:t>
      </w:r>
      <w:bookmarkEnd w:id="3264"/>
      <w:r>
        <w:rPr/>
        <w:t xml:space="preserve"> or </w:t>
      </w:r>
      <w:bookmarkStart w:id="3265" w:name="MCCQCTEMPBM_00003732"/>
      <w:r>
        <w:rPr>
          <w:rFonts w:cs="Courier New" w:ascii="Courier New" w:hAnsi="Courier New"/>
        </w:rPr>
        <w:t>+CUSATA=3</w:t>
      </w:r>
      <w:bookmarkEnd w:id="3265"/>
      <w:r>
        <w:rPr/>
        <w:t xml:space="preserve"> command (also) enables TE profile facility handling via unsolicited result codes </w:t>
      </w:r>
      <w:bookmarkStart w:id="3266" w:name="MCCQCTEMPBM_00003733"/>
      <w:r>
        <w:rPr>
          <w:rFonts w:cs="Courier New" w:ascii="Courier New" w:hAnsi="Courier New"/>
        </w:rPr>
        <w:t>+CUSATP:</w:t>
      </w:r>
      <w:r>
        <w:rPr/>
        <w:t> </w:t>
      </w:r>
      <w:r>
        <w:rPr>
          <w:rFonts w:cs="Courier New" w:ascii="Courier New" w:hAnsi="Courier New"/>
        </w:rPr>
        <w:t>&lt;proactive_command&gt;</w:t>
      </w:r>
      <w:bookmarkEnd w:id="3266"/>
      <w:r>
        <w:rPr/>
        <w:t xml:space="preserve"> and </w:t>
      </w:r>
      <w:bookmarkStart w:id="3267" w:name="MCCQCTEMPBM_00003734"/>
      <w:r>
        <w:rPr>
          <w:rFonts w:cs="Courier New" w:ascii="Courier New" w:hAnsi="Courier New"/>
        </w:rPr>
        <w:t>+CUSATEND</w:t>
      </w:r>
      <w:bookmarkEnd w:id="3267"/>
      <w:r>
        <w:rPr/>
        <w:t xml:space="preserve">. The MT uses the unsolicited result code </w:t>
      </w:r>
      <w:bookmarkStart w:id="3268" w:name="MCCQCTEMPBM_00003735"/>
      <w:r>
        <w:rPr>
          <w:rFonts w:cs="Courier New" w:ascii="Courier New" w:hAnsi="Courier New"/>
        </w:rPr>
        <w:t>+CUSATP:</w:t>
      </w:r>
      <w:r>
        <w:rPr/>
        <w:t> </w:t>
      </w:r>
      <w:r>
        <w:rPr>
          <w:rFonts w:cs="Courier New" w:ascii="Courier New" w:hAnsi="Courier New"/>
        </w:rPr>
        <w:t>&lt;proactive_command&gt;</w:t>
      </w:r>
      <w:bookmarkEnd w:id="3268"/>
      <w:r>
        <w:rPr/>
        <w:t xml:space="preserve"> to forward to the TE proactive commands issued by the UICC. The unsolicited result code </w:t>
      </w:r>
      <w:bookmarkStart w:id="3269" w:name="MCCQCTEMPBM_00003736"/>
      <w:r>
        <w:rPr>
          <w:rFonts w:cs="Courier New" w:ascii="Courier New" w:hAnsi="Courier New"/>
        </w:rPr>
        <w:t>+CUSATEND</w:t>
      </w:r>
      <w:bookmarkEnd w:id="3269"/>
      <w:r>
        <w:rPr>
          <w:color w:val="000000"/>
          <w:lang w:val="en-US"/>
        </w:rPr>
        <w:t xml:space="preserve"> is issued by the MT when the UICC indicates that the proactive command session is terminated, i.e. in response to a USAT terminal response, the UICC indicates that no other USAT proactive command is pending. </w:t>
      </w:r>
      <w:r>
        <w:rPr/>
        <w:t xml:space="preserve">Lastly, terminal responses to the proactive commands can now be issued with </w:t>
      </w:r>
      <w:bookmarkStart w:id="3270" w:name="MCCQCTEMPBM_00003737"/>
      <w:r>
        <w:rPr>
          <w:rFonts w:cs="Courier New" w:ascii="Courier New" w:hAnsi="Courier New"/>
        </w:rPr>
        <w:t>+CUSATT=&lt;terminal_response&gt;</w:t>
      </w:r>
      <w:bookmarkEnd w:id="3270"/>
      <w:r>
        <w:rPr/>
        <w:t xml:space="preserve"> and envelope commands can be issued with </w:t>
      </w:r>
      <w:bookmarkStart w:id="3271" w:name="MCCQCTEMPBM_00003738"/>
      <w:r>
        <w:rPr>
          <w:rFonts w:cs="Courier New" w:ascii="Courier New" w:hAnsi="Courier New"/>
        </w:rPr>
        <w:t>+CUSATE=&lt;envelope_command&gt;</w:t>
      </w:r>
      <w:bookmarkEnd w:id="3271"/>
      <w:r>
        <w:rPr/>
        <w:t>.</w:t>
      </w:r>
    </w:p>
    <w:p>
      <w:pPr>
        <w:pStyle w:val="Normal"/>
        <w:rPr/>
      </w:pPr>
      <w:r>
        <w:rPr/>
        <w:t xml:space="preserve">If the action requested by the </w:t>
      </w:r>
      <w:bookmarkStart w:id="3272" w:name="MCCQCTEMPBM_00003739"/>
      <w:r>
        <w:rPr>
          <w:rFonts w:cs="Courier New" w:ascii="Courier New" w:hAnsi="Courier New"/>
        </w:rPr>
        <w:t>+CUSATA</w:t>
      </w:r>
      <w:bookmarkEnd w:id="3272"/>
      <w:r>
        <w:rPr/>
        <w:t xml:space="preserve"> command can not be performed, the information response </w:t>
      </w:r>
      <w:bookmarkStart w:id="3273" w:name="MCCQCTEMPBM_00003740"/>
      <w:r>
        <w:rPr>
          <w:rFonts w:cs="Courier New" w:ascii="Courier New" w:hAnsi="Courier New"/>
        </w:rPr>
        <w:t>+CUSATA: &lt;UICC_state&gt;,[&lt;additional_profile_support&gt;]</w:t>
      </w:r>
      <w:bookmarkEnd w:id="3273"/>
      <w:r>
        <w:rPr>
          <w:i/>
          <w:iCs/>
        </w:rPr>
        <w:t xml:space="preserve"> </w:t>
      </w:r>
      <w:r>
        <w:rPr/>
        <w:t xml:space="preserve">is returned with appropriate values, followed by the final result code </w:t>
      </w:r>
      <w:bookmarkStart w:id="3274" w:name="MCCQCTEMPBM_00003741"/>
      <w:r>
        <w:rPr>
          <w:rFonts w:cs="Courier New" w:ascii="Courier New" w:hAnsi="Courier New"/>
          <w:iCs/>
        </w:rPr>
        <w:t>+CME ERROR: 4</w:t>
      </w:r>
      <w:bookmarkEnd w:id="3274"/>
      <w:r>
        <w:rPr>
          <w:iCs/>
        </w:rPr>
        <w:t xml:space="preserve"> </w:t>
      </w:r>
      <w:r>
        <w:rPr/>
        <w:t xml:space="preserve">(Operation not supported) </w:t>
      </w:r>
      <w:r>
        <w:rPr>
          <w:iCs/>
        </w:rPr>
        <w:t xml:space="preserve">in case the UICC does not support USAT at all, or </w:t>
      </w:r>
      <w:r>
        <w:rPr/>
        <w:t xml:space="preserve">the final result code </w:t>
      </w:r>
      <w:bookmarkStart w:id="3275" w:name="MCCQCTEMPBM_00003742"/>
      <w:r>
        <w:rPr>
          <w:rFonts w:cs="Courier New" w:ascii="Courier New" w:hAnsi="Courier New"/>
          <w:iCs/>
        </w:rPr>
        <w:t>+CME ERROR: 3</w:t>
      </w:r>
      <w:bookmarkEnd w:id="3275"/>
      <w:r>
        <w:rPr>
          <w:iCs/>
        </w:rPr>
        <w:t xml:space="preserve"> (</w:t>
      </w:r>
      <w:r>
        <w:rPr/>
        <w:t>Operation not allowed</w:t>
      </w:r>
      <w:r>
        <w:rPr>
          <w:iCs/>
        </w:rPr>
        <w:t>) in all other cases</w:t>
      </w:r>
      <w:r>
        <w:rPr/>
        <w:t>.</w:t>
      </w:r>
    </w:p>
    <w:p>
      <w:pPr>
        <w:pStyle w:val="Normal"/>
        <w:rPr/>
      </w:pPr>
      <w:r>
        <w:rPr/>
        <w:t xml:space="preserve">If the UICC is already in active state and the UICC does not support the "Additional TERMINAL PROFILE after UICC activation" feature (see 3GPP TS 31.111 [92]), the TE has the option to perform a reset of the UICC or use </w:t>
      </w:r>
      <w:bookmarkStart w:id="3276" w:name="MCCQCTEMPBM_00003743"/>
      <w:r>
        <w:rPr>
          <w:rFonts w:cs="Courier New" w:ascii="Courier New" w:hAnsi="Courier New"/>
        </w:rPr>
        <w:t>+CFUN</w:t>
      </w:r>
      <w:bookmarkEnd w:id="3276"/>
      <w:r>
        <w:rPr/>
        <w:t xml:space="preserve"> to get back to an initial non-active UICC state. The </w:t>
      </w:r>
      <w:bookmarkStart w:id="3277" w:name="MCCQCTEMPBM_00003744"/>
      <w:r>
        <w:rPr>
          <w:rFonts w:cs="Courier New" w:ascii="Courier New" w:hAnsi="Courier New"/>
        </w:rPr>
        <w:t>+CUSATD</w:t>
      </w:r>
      <w:bookmarkEnd w:id="3277"/>
      <w:r>
        <w:rPr/>
        <w:t xml:space="preserve"> command can be used to set profile handling upon the next restart.</w:t>
      </w:r>
    </w:p>
    <w:p>
      <w:pPr>
        <w:pStyle w:val="Normal"/>
        <w:rPr/>
      </w:pPr>
      <w:r>
        <w:rPr/>
        <w:t>All USAT proactive commands that the MT does not process itself and all terminal responses from the TE are transparently forwarded by the MT. The routing mechanism for USAT commands supported by both entities is specified in 3GPP TS 31.111 [92].</w:t>
      </w:r>
    </w:p>
    <w:p>
      <w:pPr>
        <w:pStyle w:val="Normal"/>
        <w:rPr/>
      </w:pPr>
      <w:r>
        <w:rPr/>
        <w:t>Test command returns values supported as a compound value.</w:t>
      </w:r>
    </w:p>
    <w:p>
      <w:pPr>
        <w:pStyle w:val="Normal"/>
        <w:rPr/>
      </w:pPr>
      <w:r>
        <w:rPr/>
        <w:t xml:space="preserve">Refer clause 9.2 for possible </w:t>
      </w:r>
      <w:bookmarkStart w:id="3278" w:name="MCCQCTEMPBM_00003745"/>
      <w:r>
        <w:rPr>
          <w:rFonts w:cs="Courier New" w:ascii="Courier New" w:hAnsi="Courier New"/>
        </w:rPr>
        <w:t>&lt;err&gt;</w:t>
      </w:r>
      <w:bookmarkEnd w:id="3278"/>
      <w:r>
        <w:rPr/>
        <w:t xml:space="preserve"> values.</w:t>
      </w:r>
    </w:p>
    <w:p>
      <w:pPr>
        <w:pStyle w:val="Normal"/>
        <w:rPr/>
      </w:pPr>
      <w:r>
        <w:rPr>
          <w:b/>
        </w:rPr>
        <w:t>Defined values</w:t>
      </w:r>
    </w:p>
    <w:p>
      <w:pPr>
        <w:pStyle w:val="B1"/>
        <w:rPr/>
      </w:pPr>
      <w:bookmarkStart w:id="3279" w:name="MCCQCTEMPBM_00003746"/>
      <w:r>
        <w:rPr>
          <w:rFonts w:cs="Courier New" w:ascii="Courier New" w:hAnsi="Courier New"/>
        </w:rPr>
        <w:t>&lt;activation&gt;</w:t>
      </w:r>
      <w:bookmarkEnd w:id="3279"/>
      <w:r>
        <w:rPr/>
        <w:t>: integer type.</w:t>
      </w:r>
    </w:p>
    <w:p>
      <w:pPr>
        <w:pStyle w:val="B2"/>
        <w:rPr/>
      </w:pPr>
      <w:r>
        <w:rPr>
          <w:u w:val="single"/>
        </w:rPr>
        <w:t>0</w:t>
      </w:r>
      <w:r>
        <w:rPr/>
        <w:tab/>
        <w:t xml:space="preserve">Return status information only, in information response: </w:t>
      </w:r>
      <w:bookmarkStart w:id="3280" w:name="MCCQCTEMPBM_00003747"/>
      <w:r>
        <w:rPr>
          <w:rFonts w:cs="Courier New" w:ascii="Courier New" w:hAnsi="Courier New"/>
        </w:rPr>
        <w:t>+CUSATA: &lt;UICC_state&gt;[,&lt;additional_profile_support&gt;]</w:t>
      </w:r>
      <w:bookmarkEnd w:id="3280"/>
      <w:r>
        <w:rPr/>
        <w:t>.</w:t>
      </w:r>
    </w:p>
    <w:p>
      <w:pPr>
        <w:pStyle w:val="B2"/>
        <w:rPr/>
      </w:pPr>
      <w:r>
        <w:rPr/>
        <w:t>1</w:t>
        <w:tab/>
        <w:t xml:space="preserve">Enable TE profile facility handling only, no profile download. This action can only be used if the combined TE and MT profile was downloaded during start-up (setting </w:t>
      </w:r>
      <w:bookmarkStart w:id="3281" w:name="MCCQCTEMPBM_00003748"/>
      <w:r>
        <w:rPr>
          <w:rFonts w:cs="Courier New" w:ascii="Courier New" w:hAnsi="Courier New"/>
        </w:rPr>
        <w:t>+CUSATD=1</w:t>
      </w:r>
      <w:bookmarkEnd w:id="3281"/>
      <w:r>
        <w:rPr/>
        <w:t>).</w:t>
      </w:r>
    </w:p>
    <w:p>
      <w:pPr>
        <w:pStyle w:val="B2"/>
        <w:rPr/>
      </w:pPr>
      <w:r>
        <w:rPr/>
        <w:t>2</w:t>
        <w:tab/>
        <w:t>Download MT default profile.</w:t>
      </w:r>
    </w:p>
    <w:p>
      <w:pPr>
        <w:pStyle w:val="B2"/>
        <w:rPr/>
      </w:pPr>
      <w:r>
        <w:rPr/>
        <w:t>3</w:t>
        <w:tab/>
        <w:t xml:space="preserve">Download the combined TE and MT profile (merger of the profiles written by </w:t>
      </w:r>
      <w:bookmarkStart w:id="3282" w:name="MCCQCTEMPBM_00003749"/>
      <w:r>
        <w:rPr>
          <w:rFonts w:cs="Courier New" w:ascii="Courier New" w:hAnsi="Courier New"/>
        </w:rPr>
        <w:t>+CUSATW</w:t>
      </w:r>
      <w:bookmarkEnd w:id="3282"/>
      <w:r>
        <w:rPr/>
        <w:t>) an enable TE profile facility handling. The rules for merging profiles are defined in 3GPP TS 31.111 [92].</w:t>
      </w:r>
    </w:p>
    <w:p>
      <w:pPr>
        <w:pStyle w:val="B1"/>
        <w:rPr/>
      </w:pPr>
      <w:bookmarkStart w:id="3283" w:name="MCCQCTEMPBM_00003750"/>
      <w:r>
        <w:rPr>
          <w:rFonts w:cs="Courier New" w:ascii="Courier New" w:hAnsi="Courier New"/>
        </w:rPr>
        <w:t>&lt;UICC_state&gt;</w:t>
      </w:r>
      <w:bookmarkEnd w:id="3283"/>
      <w:r>
        <w:rPr/>
        <w:t>: integer type. Parameter reports that the UICC entered a new state during start-up or that the UICC ended startup and entered active state.</w:t>
      </w:r>
    </w:p>
    <w:p>
      <w:pPr>
        <w:pStyle w:val="B2"/>
        <w:rPr/>
      </w:pPr>
      <w:r>
        <w:rPr/>
        <w:t>0</w:t>
        <w:tab/>
        <w:t>UICC start-up in progress, before profile download.</w:t>
      </w:r>
    </w:p>
    <w:p>
      <w:pPr>
        <w:pStyle w:val="B2"/>
        <w:rPr/>
      </w:pPr>
      <w:r>
        <w:rPr/>
        <w:t>1</w:t>
        <w:tab/>
        <w:t xml:space="preserve">UICC start-up halted and ready for profile download. This state is reached if </w:t>
      </w:r>
      <w:bookmarkStart w:id="3284" w:name="MCCQCTEMPBM_00003751"/>
      <w:r>
        <w:rPr>
          <w:rFonts w:cs="Courier New" w:ascii="Courier New" w:hAnsi="Courier New"/>
        </w:rPr>
        <w:t>+CUSATD=2</w:t>
      </w:r>
      <w:bookmarkEnd w:id="3284"/>
      <w:r>
        <w:rPr/>
        <w:t xml:space="preserve"> was issued before restart. UICC start-up will continue upon </w:t>
      </w:r>
      <w:bookmarkStart w:id="3285" w:name="MCCQCTEMPBM_00003752"/>
      <w:r>
        <w:rPr>
          <w:rFonts w:cs="Courier New" w:ascii="Courier New" w:hAnsi="Courier New"/>
        </w:rPr>
        <w:t>+CUSATA=2</w:t>
      </w:r>
      <w:bookmarkEnd w:id="3285"/>
      <w:r>
        <w:rPr/>
        <w:t xml:space="preserve"> or </w:t>
      </w:r>
      <w:bookmarkStart w:id="3286" w:name="MCCQCTEMPBM_00003753"/>
      <w:r>
        <w:rPr>
          <w:rFonts w:cs="Courier New" w:ascii="Courier New" w:hAnsi="Courier New"/>
        </w:rPr>
        <w:t>+CUSATA=</w:t>
      </w:r>
      <w:bookmarkEnd w:id="3286"/>
      <w:r>
        <w:rPr/>
        <w:t>3.</w:t>
      </w:r>
    </w:p>
    <w:p>
      <w:pPr>
        <w:pStyle w:val="B2"/>
        <w:rPr/>
      </w:pPr>
      <w:r>
        <w:rPr/>
        <w:t>2</w:t>
        <w:tab/>
        <w:t>Profile download completed, UICC startup continuing.</w:t>
      </w:r>
    </w:p>
    <w:p>
      <w:pPr>
        <w:pStyle w:val="B2"/>
        <w:rPr/>
      </w:pPr>
      <w:r>
        <w:rPr/>
        <w:t>3</w:t>
        <w:tab/>
        <w:t>UICC awaiting PIN verification.</w:t>
      </w:r>
    </w:p>
    <w:p>
      <w:pPr>
        <w:pStyle w:val="B2"/>
        <w:rPr/>
      </w:pPr>
      <w:r>
        <w:rPr/>
        <w:t>4</w:t>
        <w:tab/>
        <w:t>UICC active.</w:t>
      </w:r>
    </w:p>
    <w:p>
      <w:pPr>
        <w:pStyle w:val="B1"/>
        <w:rPr/>
      </w:pPr>
      <w:bookmarkStart w:id="3287" w:name="MCCQCTEMPBM_00003754"/>
      <w:r>
        <w:rPr>
          <w:rFonts w:cs="Courier New" w:ascii="Courier New" w:hAnsi="Courier New"/>
        </w:rPr>
        <w:t>&lt;additional_profile_support&gt;</w:t>
      </w:r>
      <w:bookmarkEnd w:id="3287"/>
      <w:r>
        <w:rPr/>
        <w:t>: integer type. Indicates whether the UICC supports the "Additional TERMINAL PROFILE after UICC activation" feature (see 3GPP TS 31.111 [92]). The value may not be available during early phases of start-up.</w:t>
      </w:r>
    </w:p>
    <w:p>
      <w:pPr>
        <w:pStyle w:val="B2"/>
        <w:rPr/>
      </w:pPr>
      <w:r>
        <w:rPr/>
        <w:t>0</w:t>
        <w:tab/>
        <w:t>No support.</w:t>
      </w:r>
    </w:p>
    <w:p>
      <w:pPr>
        <w:pStyle w:val="B2"/>
        <w:rPr/>
      </w:pPr>
      <w:r>
        <w:rPr/>
        <w:t>1</w:t>
        <w:tab/>
        <w:t>Supported.</w:t>
      </w:r>
    </w:p>
    <w:p>
      <w:pPr>
        <w:pStyle w:val="B1"/>
        <w:rPr/>
      </w:pPr>
      <w:bookmarkStart w:id="3288" w:name="MCCQCTEMPBM_00003755"/>
      <w:r>
        <w:rPr>
          <w:rFonts w:cs="Courier New" w:ascii="Courier New" w:hAnsi="Courier New"/>
        </w:rPr>
        <w:t>&lt;proactive_command&gt;</w:t>
      </w:r>
      <w:bookmarkEnd w:id="3288"/>
      <w:r>
        <w:rPr/>
        <w:t>: string type in hexadecimal character format. Proactive command as defined in 3GPP TS 31.111 [92], consisting of the full BER-TLV data object.</w:t>
      </w:r>
    </w:p>
    <w:p>
      <w:pPr>
        <w:pStyle w:val="Normal"/>
        <w:rPr>
          <w:b/>
          <w:b/>
          <w:bCs/>
        </w:rPr>
      </w:pPr>
      <w:r>
        <w:rPr>
          <w:b/>
          <w:bCs/>
        </w:rPr>
        <w:t>Implementation</w:t>
      </w:r>
    </w:p>
    <w:p>
      <w:pPr>
        <w:pStyle w:val="Normal"/>
        <w:rPr/>
      </w:pPr>
      <w:r>
        <w:rPr/>
        <w:t>Optional.</w:t>
      </w:r>
    </w:p>
    <w:p>
      <w:pPr>
        <w:pStyle w:val="Heading3"/>
        <w:rPr/>
      </w:pPr>
      <w:bookmarkStart w:id="3289" w:name="__RefHeading___Toc106993536"/>
      <w:bookmarkEnd w:id="3289"/>
      <w:r>
        <w:rPr/>
        <w:t>12.2.5</w:t>
        <w:tab/>
        <w:t>Send USAT terminal response +CUSATT</w:t>
      </w:r>
    </w:p>
    <w:p>
      <w:pPr>
        <w:pStyle w:val="TH"/>
        <w:rPr/>
      </w:pPr>
      <w:r>
        <w:rPr/>
        <w:t>Table 12.2.5-1: +CUSATT action command syntax</w:t>
      </w:r>
    </w:p>
    <w:tbl>
      <w:tblPr>
        <w:tblW w:w="9022" w:type="dxa"/>
        <w:jc w:val="center"/>
        <w:tblInd w:w="0" w:type="dxa"/>
        <w:tblLayout w:type="fixed"/>
        <w:tblCellMar>
          <w:top w:w="0" w:type="dxa"/>
          <w:left w:w="28" w:type="dxa"/>
          <w:bottom w:w="0" w:type="dxa"/>
          <w:right w:w="28" w:type="dxa"/>
        </w:tblCellMar>
      </w:tblPr>
      <w:tblGrid>
        <w:gridCol w:w="3657"/>
        <w:gridCol w:w="5365"/>
      </w:tblGrid>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3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ind w:left="567" w:hanging="567"/>
              <w:rPr/>
            </w:pPr>
            <w:bookmarkStart w:id="3290" w:name="MCCQCTEMPBM_00003756"/>
            <w:r>
              <w:rPr>
                <w:rFonts w:cs="Courier New" w:ascii="Courier New" w:hAnsi="Courier New"/>
              </w:rPr>
              <w:t>+CUSATT=&lt;terminal_response&gt;</w:t>
            </w:r>
            <w:bookmarkEnd w:id="3290"/>
          </w:p>
        </w:tc>
        <w:tc>
          <w:tcPr>
            <w:tcW w:w="53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iCs/>
              </w:rPr>
              <w:t>+CME ERROR: &lt;err&gt;</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+CUSATT=?</w:t>
            </w:r>
          </w:p>
        </w:tc>
        <w:tc>
          <w:tcPr>
            <w:tcW w:w="53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bCs/>
        </w:rPr>
      </w:pPr>
      <w:r>
        <w:rPr>
          <w:b/>
          <w:bCs/>
        </w:rPr>
      </w:r>
    </w:p>
    <w:p>
      <w:pPr>
        <w:pStyle w:val="Normal"/>
        <w:rPr/>
      </w:pPr>
      <w:r>
        <w:rPr>
          <w:b/>
          <w:bCs/>
        </w:rPr>
        <w:t>Description</w:t>
      </w:r>
    </w:p>
    <w:p>
      <w:pPr>
        <w:pStyle w:val="Normal"/>
        <w:rPr/>
      </w:pPr>
      <w:r>
        <w:rPr/>
        <w:t xml:space="preserve">Execution command sends a USAT terminal response to the MT as an answer to a preceding USAT proactive command sent from the UICC with unsolicited result code </w:t>
      </w:r>
      <w:bookmarkStart w:id="3291" w:name="MCCQCTEMPBM_00003757"/>
      <w:r>
        <w:rPr>
          <w:rFonts w:cs="Courier New" w:ascii="Courier New" w:hAnsi="Courier New"/>
        </w:rPr>
        <w:t>+CUSATP: &lt;proactive_command&gt;</w:t>
      </w:r>
      <w:bookmarkEnd w:id="3291"/>
      <w:r>
        <w:rPr/>
        <w:t xml:space="preserve"> (see </w:t>
      </w:r>
      <w:bookmarkStart w:id="3292" w:name="MCCQCTEMPBM_00003758"/>
      <w:r>
        <w:rPr>
          <w:rFonts w:cs="Courier New" w:ascii="Courier New" w:hAnsi="Courier New"/>
        </w:rPr>
        <w:t>+CUSATA</w:t>
      </w:r>
      <w:bookmarkEnd w:id="3292"/>
      <w:r>
        <w:rPr/>
        <w:t xml:space="preserve"> command description).</w:t>
      </w:r>
    </w:p>
    <w:p>
      <w:pPr>
        <w:pStyle w:val="Normal"/>
        <w:rPr/>
      </w:pPr>
      <w:r>
        <w:rPr/>
        <w:t xml:space="preserve">Refer clause 9.2 for possible </w:t>
      </w:r>
      <w:bookmarkStart w:id="3293" w:name="MCCQCTEMPBM_00003759"/>
      <w:r>
        <w:rPr>
          <w:rFonts w:cs="Courier New" w:ascii="Courier New" w:hAnsi="Courier New"/>
        </w:rPr>
        <w:t>&lt;err&gt;</w:t>
      </w:r>
      <w:bookmarkEnd w:id="3293"/>
      <w:r>
        <w:rPr/>
        <w:t xml:space="preserve"> values.</w:t>
      </w:r>
    </w:p>
    <w:p>
      <w:pPr>
        <w:pStyle w:val="Normal"/>
        <w:rPr/>
      </w:pPr>
      <w:r>
        <w:rPr>
          <w:b/>
        </w:rPr>
        <w:t>Defined values</w:t>
      </w:r>
    </w:p>
    <w:p>
      <w:pPr>
        <w:pStyle w:val="B1"/>
        <w:rPr/>
      </w:pPr>
      <w:bookmarkStart w:id="3294" w:name="MCCQCTEMPBM_00003760"/>
      <w:r>
        <w:rPr>
          <w:rFonts w:cs="Courier New" w:ascii="Courier New" w:hAnsi="Courier New"/>
        </w:rPr>
        <w:t>&lt;terminal_response&gt;</w:t>
      </w:r>
      <w:bookmarkEnd w:id="3294"/>
      <w:r>
        <w:rPr/>
        <w:t>: string type in hexadecimal character format. Terminal response to a proactive command as defined in 3GPP TS 31.111 [92], consisting of the full BER-TLV data object.</w:t>
      </w:r>
    </w:p>
    <w:p>
      <w:pPr>
        <w:pStyle w:val="Normal"/>
        <w:rPr>
          <w:b/>
          <w:b/>
          <w:bCs/>
        </w:rPr>
      </w:pPr>
      <w:r>
        <w:rPr>
          <w:b/>
          <w:bCs/>
        </w:rPr>
        <w:t>Implementation</w:t>
      </w:r>
    </w:p>
    <w:p>
      <w:pPr>
        <w:pStyle w:val="Normal"/>
        <w:rPr/>
      </w:pPr>
      <w:r>
        <w:rPr/>
        <w:t>Optional.</w:t>
      </w:r>
    </w:p>
    <w:p>
      <w:pPr>
        <w:pStyle w:val="Heading3"/>
        <w:rPr/>
      </w:pPr>
      <w:bookmarkStart w:id="3295" w:name="__RefHeading___Toc106993537"/>
      <w:bookmarkEnd w:id="3295"/>
      <w:r>
        <w:rPr/>
        <w:t>12.2.6</w:t>
        <w:tab/>
        <w:t>Send USAT envelope command +CUSATE</w:t>
      </w:r>
    </w:p>
    <w:p>
      <w:pPr>
        <w:pStyle w:val="TH"/>
        <w:rPr/>
      </w:pPr>
      <w:r>
        <w:rPr/>
        <w:t>Table 12.2.6-1: +CUSATE action command syntax</w:t>
      </w:r>
    </w:p>
    <w:tbl>
      <w:tblPr>
        <w:tblW w:w="9022" w:type="dxa"/>
        <w:jc w:val="center"/>
        <w:tblInd w:w="0" w:type="dxa"/>
        <w:tblLayout w:type="fixed"/>
        <w:tblCellMar>
          <w:top w:w="0" w:type="dxa"/>
          <w:left w:w="28" w:type="dxa"/>
          <w:bottom w:w="0" w:type="dxa"/>
          <w:right w:w="28" w:type="dxa"/>
        </w:tblCellMar>
      </w:tblPr>
      <w:tblGrid>
        <w:gridCol w:w="3657"/>
        <w:gridCol w:w="5365"/>
      </w:tblGrid>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53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rPr/>
            </w:pPr>
            <w:bookmarkStart w:id="3296" w:name="MCCQCTEMPBM_00003761"/>
            <w:r>
              <w:rPr>
                <w:rFonts w:cs="Courier New" w:ascii="Courier New" w:hAnsi="Courier New"/>
              </w:rPr>
              <w:t>+CUSATE=&lt;envelope_command&gt;</w:t>
            </w:r>
            <w:bookmarkEnd w:id="3296"/>
          </w:p>
        </w:tc>
        <w:tc>
          <w:tcPr>
            <w:tcW w:w="53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s-ES_tradnl"/>
              </w:rPr>
            </w:pPr>
            <w:r>
              <w:rPr>
                <w:rFonts w:cs="Courier New" w:ascii="Courier New" w:hAnsi="Courier New"/>
                <w:lang w:val="es-ES_tradnl"/>
              </w:rPr>
              <w:t>+CUSATE: &lt;envelope_response&gt;[,&lt;busy&gt;]</w:t>
            </w:r>
          </w:p>
          <w:p>
            <w:pPr>
              <w:pStyle w:val="Normal"/>
              <w:spacing w:before="0" w:after="20"/>
              <w:rPr>
                <w:rFonts w:ascii="Courier New" w:hAnsi="Courier New" w:cs="Courier New"/>
                <w:lang w:val="es-ES_tradnl"/>
              </w:rPr>
            </w:pPr>
            <w:r>
              <w:rPr>
                <w:rFonts w:cs="Courier New" w:ascii="Courier New" w:hAnsi="Courier New"/>
              </w:rPr>
              <w:t>[&lt;CR&gt;&lt;LF&gt;+CUSATE2: &lt;sw1&gt;,&lt;sw2&gt;]</w:t>
            </w:r>
          </w:p>
          <w:p>
            <w:pPr>
              <w:pStyle w:val="Normal"/>
              <w:spacing w:before="0" w:after="20"/>
              <w:rPr>
                <w:rFonts w:ascii="Courier New" w:hAnsi="Courier New" w:cs="Courier New"/>
                <w:lang w:val="es-ES_tradnl"/>
              </w:rPr>
            </w:pPr>
            <w:r>
              <w:rPr>
                <w:rFonts w:cs="Courier New" w:ascii="Courier New" w:hAnsi="Courier New"/>
                <w:lang w:val="es-ES_tradnl"/>
              </w:rPr>
            </w:r>
          </w:p>
          <w:p>
            <w:pPr>
              <w:pStyle w:val="Normal"/>
              <w:spacing w:before="0" w:after="20"/>
              <w:rPr>
                <w:rFonts w:ascii="Courier New" w:hAnsi="Courier New" w:cs="Courier New"/>
                <w:i/>
                <w:i/>
                <w:iCs/>
                <w:lang w:val="es-ES_tradnl"/>
              </w:rPr>
            </w:pPr>
            <w:r>
              <w:rPr>
                <w:rFonts w:cs="Courier New" w:ascii="Courier New" w:hAnsi="Courier New"/>
                <w:i/>
                <w:iCs/>
                <w:lang w:val="es-ES_tradnl"/>
              </w:rPr>
              <w:t>+CME ERROR: &lt;err&gt;</w:t>
            </w:r>
          </w:p>
        </w:tc>
      </w:tr>
      <w:tr>
        <w:trPr>
          <w:cantSplit w:val="true"/>
        </w:trPr>
        <w:tc>
          <w:tcPr>
            <w:tcW w:w="3657"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+CUSATE=?</w:t>
            </w:r>
          </w:p>
        </w:tc>
        <w:tc>
          <w:tcPr>
            <w:tcW w:w="536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bCs/>
        </w:rPr>
      </w:pPr>
      <w:r>
        <w:rPr>
          <w:b/>
          <w:bCs/>
        </w:rPr>
      </w:r>
    </w:p>
    <w:p>
      <w:pPr>
        <w:pStyle w:val="Normal"/>
        <w:rPr>
          <w:b/>
          <w:b/>
          <w:bCs/>
        </w:rPr>
      </w:pPr>
      <w:r>
        <w:rPr>
          <w:b/>
          <w:bCs/>
        </w:rPr>
        <w:t>Description</w:t>
      </w:r>
    </w:p>
    <w:p>
      <w:pPr>
        <w:pStyle w:val="Normal"/>
        <w:rPr/>
      </w:pPr>
      <w:r>
        <w:rPr/>
        <w:t xml:space="preserve">Execution command allows the TE to send a USAT envelope command to the MT. If the UICC provides response data to the command or indicates that USAT is busy, the information response </w:t>
      </w:r>
      <w:bookmarkStart w:id="3297" w:name="MCCQCTEMPBM_00003762"/>
      <w:r>
        <w:rPr>
          <w:rFonts w:cs="Courier New" w:ascii="Courier New" w:hAnsi="Courier New"/>
        </w:rPr>
        <w:t>+CUSATE: &lt;envelope_response&gt;[,&lt;busy&gt;]</w:t>
      </w:r>
      <w:bookmarkEnd w:id="3297"/>
      <w:r>
        <w:rPr/>
        <w:t xml:space="preserve"> is returned. A second line of information response </w:t>
      </w:r>
      <w:bookmarkStart w:id="3298" w:name="MCCQCTEMPBM_00003763"/>
      <w:r>
        <w:rPr>
          <w:rFonts w:cs="Courier New" w:ascii="Courier New" w:hAnsi="Courier New"/>
        </w:rPr>
        <w:t>+CUSATE2: &lt;sw1&gt;,&lt;sw2&gt;</w:t>
      </w:r>
      <w:bookmarkEnd w:id="3298"/>
      <w:r>
        <w:rPr/>
        <w:t xml:space="preserve"> may be provided if the MT presents the status words provided by the UICC.</w:t>
      </w:r>
    </w:p>
    <w:p>
      <w:pPr>
        <w:pStyle w:val="Normal"/>
        <w:rPr/>
      </w:pPr>
      <w:r>
        <w:rPr/>
        <w:t xml:space="preserve">Refer clause 9.2 for possible </w:t>
      </w:r>
      <w:bookmarkStart w:id="3299" w:name="MCCQCTEMPBM_00003764"/>
      <w:r>
        <w:rPr>
          <w:rFonts w:cs="Courier New" w:ascii="Courier New" w:hAnsi="Courier New"/>
        </w:rPr>
        <w:t>&lt;err&gt;</w:t>
      </w:r>
      <w:bookmarkEnd w:id="3299"/>
      <w:r>
        <w:rPr/>
        <w:t xml:space="preserve"> values.</w:t>
      </w:r>
    </w:p>
    <w:p>
      <w:pPr>
        <w:pStyle w:val="Normal"/>
        <w:rPr/>
      </w:pPr>
      <w:r>
        <w:rPr>
          <w:b/>
        </w:rPr>
        <w:t>Defined values</w:t>
      </w:r>
    </w:p>
    <w:p>
      <w:pPr>
        <w:pStyle w:val="B1"/>
        <w:rPr/>
      </w:pPr>
      <w:bookmarkStart w:id="3300" w:name="MCCQCTEMPBM_00003765"/>
      <w:r>
        <w:rPr>
          <w:rFonts w:cs="Courier New" w:ascii="Courier New" w:hAnsi="Courier New"/>
        </w:rPr>
        <w:t>&lt;envelope_command&gt;</w:t>
      </w:r>
      <w:bookmarkEnd w:id="3300"/>
      <w:r>
        <w:rPr/>
        <w:t>: string type in hexadecimal character format. Envelope command as defined in 3GPP TS 31.111 [92], consisting of the full BER-TLV data object.</w:t>
      </w:r>
    </w:p>
    <w:p>
      <w:pPr>
        <w:pStyle w:val="B1"/>
        <w:rPr/>
      </w:pPr>
      <w:bookmarkStart w:id="3301" w:name="MCCQCTEMPBM_00003766"/>
      <w:r>
        <w:rPr>
          <w:rFonts w:cs="Courier New" w:ascii="Courier New" w:hAnsi="Courier New"/>
        </w:rPr>
        <w:t>&lt;envelope_response&gt;</w:t>
      </w:r>
      <w:bookmarkEnd w:id="3301"/>
      <w:r>
        <w:rPr/>
        <w:t>: string type in hexadecimal character format. Response to the envelope command as defined in 3GPP TS 31.111 [92], consisting of the full BER-TLV data object. An empty string is provided if the UICC does not have any response data to provide.</w:t>
      </w:r>
    </w:p>
    <w:p>
      <w:pPr>
        <w:pStyle w:val="B1"/>
        <w:rPr/>
      </w:pPr>
      <w:bookmarkStart w:id="3302" w:name="MCCQCTEMPBM_00003767"/>
      <w:r>
        <w:rPr>
          <w:rFonts w:cs="Courier New" w:ascii="Courier New" w:hAnsi="Courier New"/>
        </w:rPr>
        <w:t>&lt;busy&gt;</w:t>
      </w:r>
      <w:bookmarkEnd w:id="3302"/>
      <w:r>
        <w:rPr/>
        <w:t>: integer type.</w:t>
      </w:r>
    </w:p>
    <w:p>
      <w:pPr>
        <w:pStyle w:val="B2"/>
        <w:rPr/>
      </w:pPr>
      <w:r>
        <w:rPr>
          <w:u w:val="single"/>
        </w:rPr>
        <w:t>0</w:t>
      </w:r>
      <w:r>
        <w:rPr/>
        <w:tab/>
        <w:t>UICC indicated normal ending of the command.</w:t>
      </w:r>
    </w:p>
    <w:p>
      <w:pPr>
        <w:pStyle w:val="B2"/>
        <w:rPr/>
      </w:pPr>
      <w:r>
        <w:rPr/>
        <w:t>1</w:t>
        <w:tab/>
        <w:t>UICC responded with USAT is busy, no retry by the MT.</w:t>
      </w:r>
    </w:p>
    <w:p>
      <w:pPr>
        <w:pStyle w:val="B2"/>
        <w:rPr/>
      </w:pPr>
      <w:r>
        <w:rPr/>
        <w:t>2</w:t>
        <w:tab/>
        <w:t xml:space="preserve">UICC responded with USAT is busy even after one or more retries by the MT. </w:t>
      </w:r>
    </w:p>
    <w:p>
      <w:pPr>
        <w:pStyle w:val="B1"/>
        <w:rPr>
          <w:rFonts w:ascii="Courier New" w:hAnsi="Courier New" w:cs="Courier New"/>
        </w:rPr>
      </w:pPr>
      <w:bookmarkStart w:id="3303" w:name="MCCQCTEMPBM_00003768"/>
      <w:r>
        <w:rPr>
          <w:rFonts w:cs="Courier New" w:ascii="Courier New" w:hAnsi="Courier New"/>
        </w:rPr>
        <w:t>&lt;sw1&gt;</w:t>
      </w:r>
      <w:bookmarkEnd w:id="3303"/>
      <w:r>
        <w:rPr/>
        <w:t xml:space="preserve">: integer type. Status word </w:t>
      </w:r>
      <w:r>
        <w:rPr>
          <w:lang w:val="en-US"/>
        </w:rPr>
        <w:t xml:space="preserve">information from the envelope response returned by the UICC as defined in </w:t>
      </w:r>
      <w:r>
        <w:rPr/>
        <w:t>ETSI TS 102 221 [60], clause 10.2. The parameter can be delivered to the TE both in the case of successful and failed execution of the envelope command.</w:t>
      </w:r>
      <w:bookmarkStart w:id="3304" w:name="MCCQCTEMPBM_00003769"/>
    </w:p>
    <w:p>
      <w:pPr>
        <w:pStyle w:val="B1"/>
        <w:rPr/>
      </w:pPr>
      <w:r>
        <w:rPr>
          <w:rFonts w:cs="Courier New" w:ascii="Courier New" w:hAnsi="Courier New"/>
        </w:rPr>
        <w:t>&lt;sw2&gt;</w:t>
      </w:r>
      <w:bookmarkEnd w:id="3304"/>
      <w:r>
        <w:rPr/>
        <w:t xml:space="preserve">: integer type. For description see </w:t>
      </w:r>
      <w:bookmarkStart w:id="3305" w:name="MCCQCTEMPBM_00003770"/>
      <w:r>
        <w:rPr>
          <w:rFonts w:cs="Courier New" w:ascii="Courier New" w:hAnsi="Courier New"/>
        </w:rPr>
        <w:t>&lt;sw1&gt;</w:t>
      </w:r>
      <w:bookmarkEnd w:id="3305"/>
      <w:r>
        <w:rPr/>
        <w:t>.</w:t>
      </w:r>
    </w:p>
    <w:p>
      <w:pPr>
        <w:pStyle w:val="Normal"/>
        <w:rPr>
          <w:b/>
          <w:b/>
          <w:bCs/>
        </w:rPr>
      </w:pPr>
      <w:r>
        <w:rPr>
          <w:b/>
          <w:bCs/>
        </w:rPr>
        <w:t>Implementation</w:t>
      </w:r>
    </w:p>
    <w:p>
      <w:pPr>
        <w:pStyle w:val="Normal"/>
        <w:rPr/>
      </w:pPr>
      <w:r>
        <w:rPr/>
        <w:t>Optional.</w:t>
      </w:r>
    </w:p>
    <w:p>
      <w:pPr>
        <w:pStyle w:val="Heading2"/>
        <w:rPr/>
      </w:pPr>
      <w:bookmarkStart w:id="3306" w:name="__RefHeading___Toc106993538"/>
      <w:bookmarkEnd w:id="3306"/>
      <w:r>
        <w:rPr/>
        <w:t>12.3</w:t>
        <w:tab/>
        <w:t>Informative examples</w:t>
      </w:r>
    </w:p>
    <w:p>
      <w:pPr>
        <w:pStyle w:val="Normal"/>
        <w:rPr/>
      </w:pPr>
      <w:r>
        <w:rPr/>
        <w:t>These examples provide a sequence of interactions where USAT commands and responses are transmitted in AT commands. As it would make the examples unreadable, USAT data is not given in its hexadecimal representation (which is found in 3GPP TS 31.111 [92]), but in abstract textual form. For readability, only a subset of USAT facilities typically provided in a profile is given in the examples. Resulting or triggering actions on the MT-UICC interface are also indicated in the examples.</w:t>
      </w:r>
    </w:p>
    <w:p>
      <w:pPr>
        <w:pStyle w:val="Normal"/>
        <w:rPr/>
      </w:pPr>
      <w:r>
        <w:rPr/>
        <w:t>First, the TE reads the MT default profile:</w:t>
      </w:r>
    </w:p>
    <w:p>
      <w:pPr>
        <w:pStyle w:val="PL"/>
        <w:rPr/>
      </w:pPr>
      <w:r>
        <w:rPr/>
        <w:t>AT+CUSATR=2</w:t>
      </w:r>
    </w:p>
    <w:p>
      <w:pPr>
        <w:pStyle w:val="PL"/>
        <w:rPr/>
      </w:pPr>
      <w:r>
        <w:rPr/>
        <w:t>+CUSATR: 2,&lt;PLAY TONE, SET UP MENU, DISPLAY TEXT, EVENT MENU SELECTION, ...&gt;</w:t>
      </w:r>
    </w:p>
    <w:p>
      <w:pPr>
        <w:pStyle w:val="PL"/>
        <w:rPr/>
      </w:pPr>
      <w:r>
        <w:rPr/>
        <w:t>OK</w:t>
      </w:r>
    </w:p>
    <w:p>
      <w:pPr>
        <w:pStyle w:val="PL"/>
        <w:rPr/>
      </w:pPr>
      <w:r>
        <w:rPr/>
      </w:r>
    </w:p>
    <w:p>
      <w:pPr>
        <w:pStyle w:val="Normal"/>
        <w:rPr/>
      </w:pPr>
      <w:r>
        <w:rPr/>
        <w:t>The TE removes some USAT facilities in the MT by writing a new MT profile, which contains those facilities that are to be handled by the MT:</w:t>
      </w:r>
    </w:p>
    <w:p>
      <w:pPr>
        <w:pStyle w:val="PL"/>
        <w:rPr/>
      </w:pPr>
      <w:r>
        <w:rPr/>
        <w:t>AT+CUSATW=1,&lt;PLAY TONE, ...&gt;</w:t>
      </w:r>
    </w:p>
    <w:p>
      <w:pPr>
        <w:pStyle w:val="PL"/>
        <w:rPr/>
      </w:pPr>
      <w:r>
        <w:rPr/>
        <w:t>OK</w:t>
      </w:r>
    </w:p>
    <w:p>
      <w:pPr>
        <w:pStyle w:val="PL"/>
        <w:rPr/>
      </w:pPr>
      <w:r>
        <w:rPr/>
      </w:r>
    </w:p>
    <w:p>
      <w:pPr>
        <w:pStyle w:val="Normal"/>
        <w:rPr/>
      </w:pPr>
      <w:r>
        <w:rPr/>
        <w:t>Now the TE tries to write a TE profile that conflicts with the MT profile. The MT responds with the conflict information and rejects the command.</w:t>
      </w:r>
    </w:p>
    <w:p>
      <w:pPr>
        <w:pStyle w:val="PL"/>
        <w:rPr/>
      </w:pPr>
      <w:r>
        <w:rPr/>
        <w:t>AT+CUSATW=0,&lt;PLAY TONE, SET UP MENU, DISPLAY TEXT, EVENT MENU SELECTION, ...&gt;</w:t>
      </w:r>
    </w:p>
    <w:p>
      <w:pPr>
        <w:pStyle w:val="PL"/>
        <w:rPr/>
      </w:pPr>
      <w:r>
        <w:rPr/>
        <w:t>+CUSATW: 1,&lt;PLAY TONE&gt;</w:t>
      </w:r>
    </w:p>
    <w:p>
      <w:pPr>
        <w:pStyle w:val="PL"/>
        <w:rPr/>
      </w:pPr>
      <w:r>
        <w:rPr/>
        <w:t>+CME ERROR: 3</w:t>
      </w:r>
    </w:p>
    <w:p>
      <w:pPr>
        <w:pStyle w:val="PL"/>
        <w:rPr/>
      </w:pPr>
      <w:r>
        <w:rPr/>
      </w:r>
    </w:p>
    <w:p>
      <w:pPr>
        <w:pStyle w:val="Normal"/>
        <w:rPr/>
      </w:pPr>
      <w:r>
        <w:rPr/>
        <w:t>The next attempt to write a TE profile is successful and the TE activates the profiles.</w:t>
      </w:r>
    </w:p>
    <w:p>
      <w:pPr>
        <w:pStyle w:val="PL"/>
        <w:rPr/>
      </w:pPr>
      <w:r>
        <w:rPr/>
        <w:t>AT+CUSATW=0,&lt;SET UP MENU, DISPLAY TEXT, EVENT MENU SELECTION, ...&gt;</w:t>
      </w:r>
    </w:p>
    <w:p>
      <w:pPr>
        <w:pStyle w:val="PL"/>
        <w:rPr/>
      </w:pPr>
      <w:r>
        <w:rPr/>
        <w:t>OK</w:t>
      </w:r>
    </w:p>
    <w:p>
      <w:pPr>
        <w:pStyle w:val="PL"/>
        <w:rPr/>
      </w:pPr>
      <w:r>
        <w:rPr/>
        <w:t>AT+CUSATA=3</w:t>
      </w:r>
    </w:p>
    <w:p>
      <w:pPr>
        <w:pStyle w:val="PL"/>
        <w:rPr/>
      </w:pPr>
      <w:r>
        <w:rPr>
          <w:i/>
          <w:iCs/>
        </w:rPr>
        <w:tab/>
        <w:t>MT -&gt; UICC: TERMINAL PROFILE</w:t>
      </w:r>
    </w:p>
    <w:p>
      <w:pPr>
        <w:pStyle w:val="PL"/>
        <w:rPr/>
      </w:pPr>
      <w:r>
        <w:rPr>
          <w:i/>
          <w:iCs/>
        </w:rPr>
        <w:tab/>
        <w:t>UICC -&gt; ME: proactive command pending</w:t>
      </w:r>
    </w:p>
    <w:p>
      <w:pPr>
        <w:pStyle w:val="PL"/>
        <w:rPr/>
      </w:pPr>
      <w:r>
        <w:rPr/>
        <w:t>OK</w:t>
      </w:r>
    </w:p>
    <w:p>
      <w:pPr>
        <w:pStyle w:val="PL"/>
        <w:rPr/>
      </w:pPr>
      <w:r>
        <w:rPr/>
      </w:r>
    </w:p>
    <w:p>
      <w:pPr>
        <w:pStyle w:val="Normal"/>
        <w:rPr/>
      </w:pPr>
      <w:r>
        <w:rPr/>
        <w:t>The UICC sends a SET UP MENU proactive command, resulting in the command being transferred to the TE and the latter confirming it with a terminal response; thereafter the proactive session ends.</w:t>
      </w:r>
    </w:p>
    <w:p>
      <w:pPr>
        <w:pStyle w:val="PL"/>
        <w:rPr>
          <w:i/>
          <w:i/>
          <w:iCs/>
        </w:rPr>
      </w:pPr>
      <w:r>
        <w:rPr>
          <w:i/>
          <w:iCs/>
        </w:rPr>
        <w:tab/>
        <w:t>UICC -&gt; MT: SET UP MENU</w:t>
      </w:r>
    </w:p>
    <w:p>
      <w:pPr>
        <w:pStyle w:val="PL"/>
        <w:rPr/>
      </w:pPr>
      <w:r>
        <w:rPr/>
        <w:t>+CUSATP: &lt;SET UP MENU&gt;</w:t>
      </w:r>
    </w:p>
    <w:p>
      <w:pPr>
        <w:pStyle w:val="PL"/>
        <w:rPr/>
      </w:pPr>
      <w:r>
        <w:rPr>
          <w:lang w:val="nb-NO"/>
        </w:rPr>
        <w:t>AT+CUSATT=&lt;OK&gt;</w:t>
      </w:r>
    </w:p>
    <w:p>
      <w:pPr>
        <w:pStyle w:val="PL"/>
        <w:rPr/>
      </w:pPr>
      <w:r>
        <w:rPr>
          <w:i/>
          <w:iCs/>
          <w:lang w:val="nb-NO"/>
        </w:rPr>
        <w:tab/>
        <w:t>MT -&gt; UICC: TERMINAL RESPONSE: OK</w:t>
      </w:r>
    </w:p>
    <w:p>
      <w:pPr>
        <w:pStyle w:val="PL"/>
        <w:rPr/>
      </w:pPr>
      <w:r>
        <w:rPr>
          <w:i/>
          <w:iCs/>
          <w:lang w:val="nb-NO"/>
        </w:rPr>
        <w:tab/>
      </w:r>
      <w:r>
        <w:rPr>
          <w:i/>
          <w:iCs/>
        </w:rPr>
        <w:t>UICC -&gt; ME: no proactive command pending</w:t>
      </w:r>
    </w:p>
    <w:p>
      <w:pPr>
        <w:pStyle w:val="PL"/>
        <w:rPr/>
      </w:pPr>
      <w:r>
        <w:rPr/>
        <w:t>OK</w:t>
      </w:r>
    </w:p>
    <w:p>
      <w:pPr>
        <w:pStyle w:val="PL"/>
        <w:rPr/>
      </w:pPr>
      <w:r>
        <w:rPr/>
        <w:t>+CUSATEND</w:t>
      </w:r>
    </w:p>
    <w:p>
      <w:pPr>
        <w:pStyle w:val="PL"/>
        <w:rPr/>
      </w:pPr>
      <w:r>
        <w:rPr/>
      </w:r>
    </w:p>
    <w:p>
      <w:pPr>
        <w:pStyle w:val="Normal"/>
        <w:rPr/>
      </w:pPr>
      <w:r>
        <w:rPr/>
        <w:t>A selection by the subscriber in the menu results in an ENVELOPE being sent to the MT and forwarded to the UICC. The UICC responds with the next proactive command DISPLAY TEXT. After the terminal response, the proactive session ends.</w:t>
      </w:r>
    </w:p>
    <w:p>
      <w:pPr>
        <w:pStyle w:val="PL"/>
        <w:rPr/>
      </w:pPr>
      <w:r>
        <w:rPr/>
        <w:t>AT+CUSATE=&lt;MENU SELECTION, item=1&gt;</w:t>
      </w:r>
    </w:p>
    <w:p>
      <w:pPr>
        <w:pStyle w:val="PL"/>
        <w:rPr>
          <w:i/>
          <w:i/>
          <w:iCs/>
        </w:rPr>
      </w:pPr>
      <w:r>
        <w:rPr>
          <w:i/>
          <w:iCs/>
        </w:rPr>
        <w:tab/>
        <w:t>MT -&gt; UICC: ENVELOPE(MENU SELECTION, item=1)</w:t>
      </w:r>
    </w:p>
    <w:p>
      <w:pPr>
        <w:pStyle w:val="PL"/>
        <w:rPr/>
      </w:pPr>
      <w:r>
        <w:rPr>
          <w:i/>
          <w:iCs/>
        </w:rPr>
        <w:tab/>
        <w:t>UICC -&gt; ME: proactive command pending</w:t>
      </w:r>
    </w:p>
    <w:p>
      <w:pPr>
        <w:pStyle w:val="PL"/>
        <w:rPr/>
      </w:pPr>
      <w:r>
        <w:rPr/>
        <w:t>OK</w:t>
      </w:r>
    </w:p>
    <w:p>
      <w:pPr>
        <w:pStyle w:val="PL"/>
        <w:rPr>
          <w:i/>
          <w:i/>
          <w:iCs/>
        </w:rPr>
      </w:pPr>
      <w:r>
        <w:rPr>
          <w:i/>
          <w:iCs/>
        </w:rPr>
        <w:tab/>
        <w:t>UICC -&gt; MT: DISPLAY TEXT</w:t>
      </w:r>
    </w:p>
    <w:p>
      <w:pPr>
        <w:pStyle w:val="PL"/>
        <w:rPr/>
      </w:pPr>
      <w:r>
        <w:rPr/>
        <w:t>+CUSATP: &lt;DISPLAY TEXT&gt;</w:t>
      </w:r>
    </w:p>
    <w:p>
      <w:pPr>
        <w:pStyle w:val="PL"/>
        <w:rPr/>
      </w:pPr>
      <w:r>
        <w:rPr>
          <w:lang w:val="nb-NO"/>
        </w:rPr>
        <w:t>AT+CUSATT=&lt;OK&gt;</w:t>
      </w:r>
    </w:p>
    <w:p>
      <w:pPr>
        <w:pStyle w:val="PL"/>
        <w:rPr/>
      </w:pPr>
      <w:r>
        <w:rPr>
          <w:i/>
          <w:iCs/>
          <w:lang w:val="nb-NO"/>
        </w:rPr>
        <w:tab/>
        <w:t>MT -&gt; UICC: TERMINAL RESPONSE: OK</w:t>
      </w:r>
    </w:p>
    <w:p>
      <w:pPr>
        <w:pStyle w:val="PL"/>
        <w:rPr/>
      </w:pPr>
      <w:r>
        <w:rPr>
          <w:i/>
          <w:iCs/>
          <w:lang w:val="nb-NO"/>
        </w:rPr>
        <w:tab/>
      </w:r>
      <w:r>
        <w:rPr>
          <w:i/>
          <w:iCs/>
        </w:rPr>
        <w:t>UICC -&gt; ME: no proactive command pending</w:t>
      </w:r>
    </w:p>
    <w:p>
      <w:pPr>
        <w:pStyle w:val="PL"/>
        <w:rPr/>
      </w:pPr>
      <w:r>
        <w:rPr/>
        <w:t>OK</w:t>
      </w:r>
    </w:p>
    <w:p>
      <w:pPr>
        <w:pStyle w:val="PL"/>
        <w:rPr/>
      </w:pPr>
      <w:r>
        <w:rPr/>
        <w:t>+CUSATEND</w:t>
      </w:r>
    </w:p>
    <w:p>
      <w:pPr>
        <w:pStyle w:val="PL"/>
        <w:rPr/>
      </w:pPr>
      <w:r>
        <w:rPr/>
      </w:r>
    </w:p>
    <w:p>
      <w:pPr>
        <w:pStyle w:val="Normal"/>
        <w:rPr/>
      </w:pPr>
      <w:r>
        <w:rPr/>
        <w:t>The TE defines UICC profile download options. The definition is effective for the next UICC start-up.</w:t>
      </w:r>
    </w:p>
    <w:p>
      <w:pPr>
        <w:pStyle w:val="PL"/>
        <w:rPr>
          <w:i/>
          <w:i/>
          <w:iCs/>
        </w:rPr>
      </w:pPr>
      <w:r>
        <w:rPr/>
        <w:t>AT+CUSATD=1,1</w:t>
      </w:r>
    </w:p>
    <w:p>
      <w:pPr>
        <w:pStyle w:val="PL"/>
        <w:rPr/>
      </w:pPr>
      <w:r>
        <w:rPr/>
        <w:t>OK</w:t>
      </w:r>
    </w:p>
    <w:p>
      <w:pPr>
        <w:pStyle w:val="PL"/>
        <w:rPr/>
      </w:pPr>
      <w:r>
        <w:rPr/>
      </w:r>
    </w:p>
    <w:p>
      <w:pPr>
        <w:pStyle w:val="Normal"/>
        <w:rPr/>
      </w:pPr>
      <w:r>
        <w:rPr/>
        <w:t>The UICC restarts. The MT reports the start-up. During start-up the profile download definition cannot be altered and the MT responds error code 14 (SIM busy).</w:t>
      </w:r>
    </w:p>
    <w:p>
      <w:pPr>
        <w:pStyle w:val="PL"/>
        <w:rPr/>
      </w:pPr>
      <w:r>
        <w:rPr/>
        <w:t>+CUSATS: 0</w:t>
      </w:r>
    </w:p>
    <w:p>
      <w:pPr>
        <w:pStyle w:val="PL"/>
        <w:rPr/>
      </w:pPr>
      <w:r>
        <w:rPr/>
        <w:t>AT+CUSATD=2,1</w:t>
      </w:r>
    </w:p>
    <w:p>
      <w:pPr>
        <w:pStyle w:val="PL"/>
        <w:rPr>
          <w:i/>
          <w:i/>
          <w:iCs/>
        </w:rPr>
      </w:pPr>
      <w:r>
        <w:rPr/>
        <w:t>+CME ERROR: 14</w:t>
      </w:r>
    </w:p>
    <w:p>
      <w:pPr>
        <w:pStyle w:val="PL"/>
        <w:rPr>
          <w:i/>
          <w:i/>
          <w:iCs/>
        </w:rPr>
      </w:pPr>
      <w:r>
        <w:rPr>
          <w:i/>
          <w:iCs/>
        </w:rPr>
      </w:r>
    </w:p>
    <w:p>
      <w:pPr>
        <w:pStyle w:val="Normal"/>
        <w:rPr/>
      </w:pPr>
      <w:r>
        <w:rPr/>
        <w:t>The UICC is awaiting PIN verification. During PIN verification the profile download definition cannot be altered and the MT responds error code 14 (SIM busy).</w:t>
      </w:r>
    </w:p>
    <w:p>
      <w:pPr>
        <w:pStyle w:val="PL"/>
        <w:rPr/>
      </w:pPr>
      <w:r>
        <w:rPr/>
        <w:t>+CUSATS: 3</w:t>
      </w:r>
    </w:p>
    <w:p>
      <w:pPr>
        <w:pStyle w:val="PL"/>
        <w:rPr/>
      </w:pPr>
      <w:r>
        <w:rPr/>
        <w:t>AT+CUSATD=2,1</w:t>
      </w:r>
    </w:p>
    <w:p>
      <w:pPr>
        <w:pStyle w:val="PL"/>
        <w:rPr>
          <w:i/>
          <w:i/>
          <w:iCs/>
        </w:rPr>
      </w:pPr>
      <w:r>
        <w:rPr/>
        <w:t>+CME ERROR: 14</w:t>
      </w:r>
    </w:p>
    <w:p>
      <w:pPr>
        <w:pStyle w:val="PL"/>
        <w:rPr>
          <w:i/>
          <w:i/>
          <w:iCs/>
        </w:rPr>
      </w:pPr>
      <w:r>
        <w:rPr>
          <w:i/>
          <w:iCs/>
        </w:rPr>
      </w:r>
    </w:p>
    <w:p>
      <w:pPr>
        <w:pStyle w:val="Normal"/>
        <w:rPr/>
      </w:pPr>
      <w:r>
        <w:rPr/>
        <w:t>The UICC becomes active and the profile download definition can be changed.</w:t>
      </w:r>
    </w:p>
    <w:p>
      <w:pPr>
        <w:pStyle w:val="PL"/>
        <w:rPr/>
      </w:pPr>
      <w:r>
        <w:rPr/>
        <w:t>+CUSATS: 4</w:t>
      </w:r>
    </w:p>
    <w:p>
      <w:pPr>
        <w:pStyle w:val="PL"/>
        <w:rPr/>
      </w:pPr>
      <w:r>
        <w:rPr/>
        <w:t>AT+CUSATD=2,1</w:t>
      </w:r>
    </w:p>
    <w:p>
      <w:pPr>
        <w:pStyle w:val="PL"/>
        <w:rPr>
          <w:i/>
          <w:i/>
          <w:iCs/>
        </w:rPr>
      </w:pPr>
      <w:r>
        <w:rPr/>
        <w:t>OK</w:t>
      </w:r>
    </w:p>
    <w:p>
      <w:pPr>
        <w:pStyle w:val="PL"/>
        <w:rPr>
          <w:i/>
          <w:i/>
          <w:iCs/>
        </w:rPr>
      </w:pPr>
      <w:r>
        <w:rPr>
          <w:i/>
          <w:iCs/>
        </w:rPr>
      </w:r>
    </w:p>
    <w:p>
      <w:pPr>
        <w:pStyle w:val="Normal"/>
        <w:rPr/>
      </w:pPr>
      <w:r>
        <w:rPr/>
        <w:t>The TE enables the downloaded profile.</w:t>
      </w:r>
    </w:p>
    <w:p>
      <w:pPr>
        <w:pStyle w:val="PL"/>
        <w:rPr/>
      </w:pPr>
      <w:r>
        <w:rPr/>
        <w:t>AT+CUSATA=1</w:t>
      </w:r>
    </w:p>
    <w:p>
      <w:pPr>
        <w:pStyle w:val="PL"/>
        <w:rPr>
          <w:i/>
          <w:i/>
          <w:iCs/>
        </w:rPr>
      </w:pPr>
      <w:r>
        <w:rPr/>
        <w:t>OK</w:t>
      </w:r>
    </w:p>
    <w:p>
      <w:pPr>
        <w:pStyle w:val="Normal"/>
        <w:rPr>
          <w:i/>
          <w:i/>
          <w:iCs/>
          <w:lang w:val="en-US" w:eastAsia="en-US"/>
        </w:rPr>
      </w:pPr>
      <w:r>
        <w:rPr>
          <w:i/>
          <w:iCs/>
          <w:lang w:val="en-US" w:eastAsia="en-US"/>
        </w:rPr>
      </w:r>
    </w:p>
    <w:p>
      <w:pPr>
        <w:pStyle w:val="Normal"/>
        <w:rPr/>
      </w:pPr>
      <w:r>
        <w:rPr/>
        <w:t>The TE reads the TE profile:</w:t>
      </w:r>
    </w:p>
    <w:p>
      <w:pPr>
        <w:pStyle w:val="PL"/>
        <w:rPr/>
      </w:pPr>
      <w:r>
        <w:rPr/>
        <w:t>AT+CUSATR=0</w:t>
      </w:r>
    </w:p>
    <w:p>
      <w:pPr>
        <w:pStyle w:val="PL"/>
        <w:rPr/>
      </w:pPr>
      <w:r>
        <w:rPr/>
        <w:t>+CUSATR: 0,&lt;PLAY TONE, SET UP MENU, DISPLAY TEXT, EVENT MENU SELECTION, ...&gt;</w:t>
      </w:r>
    </w:p>
    <w:p>
      <w:pPr>
        <w:pStyle w:val="PL"/>
        <w:rPr/>
      </w:pPr>
      <w:r>
        <w:rPr/>
        <w:t>OK</w:t>
      </w:r>
    </w:p>
    <w:p>
      <w:pPr>
        <w:pStyle w:val="PL"/>
        <w:rPr/>
      </w:pPr>
      <w:r>
        <w:rPr/>
      </w:r>
    </w:p>
    <w:p>
      <w:pPr>
        <w:pStyle w:val="Normal"/>
        <w:rPr/>
      </w:pPr>
      <w:r>
        <w:rPr/>
        <w:t>Now the TE tries to write a MT profile that conflicts with the TE profile. The MT responds with the conflict information and rejects the command.</w:t>
      </w:r>
    </w:p>
    <w:p>
      <w:pPr>
        <w:pStyle w:val="PL"/>
        <w:rPr/>
      </w:pPr>
      <w:r>
        <w:rPr/>
        <w:t>AT+CUSATW=1,&lt;DISPLAY TEXT, ...&gt;</w:t>
      </w:r>
    </w:p>
    <w:p>
      <w:pPr>
        <w:pStyle w:val="PL"/>
        <w:rPr/>
      </w:pPr>
      <w:r>
        <w:rPr/>
        <w:t>+CUSATW: 0,&lt;DISPLAY TEXT&gt;</w:t>
      </w:r>
    </w:p>
    <w:p>
      <w:pPr>
        <w:pStyle w:val="PL"/>
        <w:rPr/>
      </w:pPr>
      <w:r>
        <w:rPr/>
        <w:t>+CME ERROR: 3</w:t>
      </w:r>
    </w:p>
    <w:p>
      <w:pPr>
        <w:pStyle w:val="PL"/>
        <w:rPr/>
      </w:pPr>
      <w:r>
        <w:rPr/>
      </w:r>
    </w:p>
    <w:p>
      <w:pPr>
        <w:pStyle w:val="Normal"/>
        <w:rPr/>
      </w:pPr>
      <w:r>
        <w:rPr/>
        <w:t>The next attempt to write a MT profile is successful.</w:t>
      </w:r>
    </w:p>
    <w:p>
      <w:pPr>
        <w:pStyle w:val="PL"/>
        <w:rPr/>
      </w:pPr>
      <w:r>
        <w:rPr/>
        <w:t>AT+CUSATW=1,&lt;SET UP MENU, EVENT MENU SELECTION, ...&gt;</w:t>
      </w:r>
    </w:p>
    <w:p>
      <w:pPr>
        <w:pStyle w:val="PL"/>
        <w:rPr/>
      </w:pPr>
      <w:r>
        <w:rPr/>
        <w:t>OK</w:t>
      </w:r>
    </w:p>
    <w:p>
      <w:pPr>
        <w:pStyle w:val="Normal"/>
        <w:rPr>
          <w:rFonts w:ascii="Calibri" w:hAnsi="Calibri" w:cs="Calibri"/>
          <w:color w:val="1F497D"/>
          <w:sz w:val="22"/>
          <w:szCs w:val="22"/>
        </w:rPr>
      </w:pPr>
      <w:r>
        <w:rPr>
          <w:rFonts w:cs="Calibri" w:ascii="Calibri" w:hAnsi="Calibri"/>
          <w:color w:val="1F497D"/>
          <w:sz w:val="22"/>
          <w:szCs w:val="22"/>
        </w:rPr>
      </w:r>
    </w:p>
    <w:p>
      <w:pPr>
        <w:pStyle w:val="Normal"/>
        <w:rPr/>
      </w:pPr>
      <w:r>
        <w:rPr/>
        <w:t>The TE reads the List of MT only facilities:</w:t>
      </w:r>
    </w:p>
    <w:p>
      <w:pPr>
        <w:pStyle w:val="PL"/>
        <w:rPr/>
      </w:pPr>
      <w:r>
        <w:rPr/>
        <w:t>AT+CUSATR=5</w:t>
      </w:r>
    </w:p>
    <w:p>
      <w:pPr>
        <w:pStyle w:val="PL"/>
        <w:rPr/>
      </w:pPr>
      <w:r>
        <w:rPr/>
        <w:t>+CUSATR: 5,&lt;POLL INTERVAL, POLLING OFF, PROVIDE LOCAL INFORMATION (NMR), ...&gt;</w:t>
      </w:r>
    </w:p>
    <w:p>
      <w:pPr>
        <w:pStyle w:val="PL"/>
        <w:rPr/>
      </w:pPr>
      <w:r>
        <w:rPr/>
        <w:t>OK</w:t>
      </w:r>
    </w:p>
    <w:p>
      <w:pPr>
        <w:pStyle w:val="PL"/>
        <w:rPr/>
      </w:pPr>
      <w:r>
        <w:rPr/>
      </w:r>
    </w:p>
    <w:p>
      <w:pPr>
        <w:pStyle w:val="Normal"/>
        <w:rPr/>
      </w:pPr>
      <w:r>
        <w:rPr/>
        <w:t>Now the TE tries to write a TE profile that conflicts with the MT only facilities. The MT responds with the conflict information and rejects the command.</w:t>
      </w:r>
    </w:p>
    <w:p>
      <w:pPr>
        <w:pStyle w:val="PL"/>
        <w:rPr/>
      </w:pPr>
      <w:r>
        <w:rPr/>
        <w:t>AT+CUSATW=0,&lt;POLL INTERVAL, ...&gt;</w:t>
      </w:r>
    </w:p>
    <w:p>
      <w:pPr>
        <w:pStyle w:val="PL"/>
        <w:rPr/>
      </w:pPr>
      <w:r>
        <w:rPr/>
        <w:t>+CUSATW: 5,&lt;POLL INTERVAL&gt;</w:t>
      </w:r>
    </w:p>
    <w:p>
      <w:pPr>
        <w:pStyle w:val="PL"/>
        <w:rPr/>
      </w:pPr>
      <w:r>
        <w:rPr/>
        <w:t>+CME ERROR: 3</w:t>
      </w:r>
    </w:p>
    <w:p>
      <w:pPr>
        <w:pStyle w:val="PL"/>
        <w:rPr/>
      </w:pPr>
      <w:r>
        <w:rPr/>
      </w:r>
    </w:p>
    <w:p>
      <w:pPr>
        <w:pStyle w:val="Normal"/>
        <w:rPr/>
      </w:pPr>
      <w:r>
        <w:rPr/>
        <w:t>The next attempt to write a TE profile is successful.</w:t>
      </w:r>
    </w:p>
    <w:p>
      <w:pPr>
        <w:pStyle w:val="PL"/>
        <w:rPr/>
      </w:pPr>
      <w:r>
        <w:rPr/>
        <w:t>AT+CUSATW=0,&lt;SET UP MENU, DISPLAY TEXT, EVENT MENU SELECTION, ...&gt;</w:t>
      </w:r>
    </w:p>
    <w:p>
      <w:pPr>
        <w:pStyle w:val="PL"/>
        <w:rPr/>
      </w:pPr>
      <w:r>
        <w:rPr/>
        <w:t>OK</w:t>
      </w:r>
    </w:p>
    <w:p>
      <w:pPr>
        <w:pStyle w:val="Heading1"/>
        <w:ind w:left="1134" w:hanging="1134"/>
        <w:rPr/>
      </w:pPr>
      <w:bookmarkStart w:id="3307" w:name="__RefHeading___Toc106993539"/>
      <w:bookmarkEnd w:id="3307"/>
      <w:r>
        <w:rPr/>
        <w:t>13</w:t>
        <w:tab/>
        <w:t xml:space="preserve">Commands for </w:t>
      </w:r>
      <w:r>
        <w:rPr>
          <w:lang w:val="en-US"/>
        </w:rPr>
        <w:t>enhanced</w:t>
      </w:r>
      <w:r>
        <w:rPr/>
        <w:t xml:space="preserve"> support of dialling</w:t>
      </w:r>
    </w:p>
    <w:p>
      <w:pPr>
        <w:pStyle w:val="Heading2"/>
        <w:rPr/>
      </w:pPr>
      <w:bookmarkStart w:id="3308" w:name="__RefHeading___Toc106993540"/>
      <w:bookmarkEnd w:id="3308"/>
      <w:r>
        <w:rPr/>
        <w:t>13.1</w:t>
        <w:tab/>
        <w:t>General</w:t>
      </w:r>
    </w:p>
    <w:p>
      <w:pPr>
        <w:pStyle w:val="Normal"/>
        <w:rPr/>
      </w:pPr>
      <w:r>
        <w:rPr/>
        <w:t xml:space="preserve">This clause defines commands that a TE may use when dialling. These commands can be used instead of </w:t>
      </w:r>
      <w:bookmarkStart w:id="3309" w:name="MCCQCTEMPBM_00003771"/>
      <w:r>
        <w:rPr>
          <w:rFonts w:cs="Courier New" w:ascii="Courier New" w:hAnsi="Courier New"/>
        </w:rPr>
        <w:t>ATD</w:t>
      </w:r>
      <w:bookmarkEnd w:id="3309"/>
      <w:r>
        <w:rPr/>
        <w:t xml:space="preserve"> that does not support dialling of URIs.</w:t>
      </w:r>
    </w:p>
    <w:p>
      <w:pPr>
        <w:pStyle w:val="Normal"/>
        <w:rPr/>
      </w:pPr>
      <w:r>
        <w:rPr/>
        <w:t>Clause 13.2 defines commands for dialling (direct dialling and dialling from phonebook) as well as hangup of these calls.</w:t>
      </w:r>
    </w:p>
    <w:p>
      <w:pPr>
        <w:pStyle w:val="Normal"/>
        <w:rPr/>
      </w:pPr>
      <w:r>
        <w:rPr/>
        <w:t>Clause 13.3 contains relevant examples.</w:t>
      </w:r>
    </w:p>
    <w:p>
      <w:pPr>
        <w:pStyle w:val="Heading2"/>
        <w:rPr/>
      </w:pPr>
      <w:bookmarkStart w:id="3310" w:name="__RefHeading___Toc106993541"/>
      <w:bookmarkEnd w:id="3310"/>
      <w:r>
        <w:rPr/>
        <w:t>13.2</w:t>
        <w:tab/>
        <w:t>Commands for dialling</w:t>
      </w:r>
    </w:p>
    <w:p>
      <w:pPr>
        <w:pStyle w:val="Heading3"/>
        <w:rPr>
          <w:lang w:val="en-US"/>
        </w:rPr>
      </w:pPr>
      <w:bookmarkStart w:id="3311" w:name="__RefHeading___Toc106993542"/>
      <w:bookmarkEnd w:id="3311"/>
      <w:r>
        <w:rPr>
          <w:lang w:val="en-US"/>
        </w:rPr>
        <w:t>13.2.1</w:t>
        <w:tab/>
        <w:t>Dial URI +CDU</w:t>
      </w:r>
    </w:p>
    <w:p>
      <w:pPr>
        <w:pStyle w:val="TH"/>
        <w:rPr/>
      </w:pPr>
      <w:r>
        <w:rPr/>
        <w:t>Table 13.2.1-1: +CDU action command syntax</w:t>
      </w:r>
    </w:p>
    <w:tbl>
      <w:tblPr>
        <w:tblW w:w="7912" w:type="dxa"/>
        <w:jc w:val="center"/>
        <w:tblInd w:w="0" w:type="dxa"/>
        <w:tblLayout w:type="fixed"/>
        <w:tblCellMar>
          <w:top w:w="0" w:type="dxa"/>
          <w:left w:w="28" w:type="dxa"/>
          <w:bottom w:w="0" w:type="dxa"/>
          <w:right w:w="28" w:type="dxa"/>
        </w:tblCellMar>
      </w:tblPr>
      <w:tblGrid>
        <w:gridCol w:w="3673"/>
        <w:gridCol w:w="4239"/>
      </w:tblGrid>
      <w:tr>
        <w:trPr>
          <w:cantSplit w:val="true"/>
        </w:trPr>
        <w:tc>
          <w:tcPr>
            <w:tcW w:w="3673"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23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6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lang w:val="en-US"/>
              </w:rPr>
            </w:pPr>
            <w:r>
              <w:rPr>
                <w:rFonts w:cs="Courier New" w:ascii="Courier New" w:hAnsi="Courier New"/>
                <w:lang w:val="en-US"/>
              </w:rPr>
              <w:t>+CDU=&lt;action&gt;[,&lt;URI&gt;[,&lt;client&gt;[,&lt;mpid</w:t>
            </w:r>
            <w:r>
              <w:rPr>
                <w:rFonts w:cs="Courier New" w:ascii="Courier New" w:hAnsi="Courier New"/>
                <w:i/>
                <w:iCs/>
                <w:lang w:val="en-US"/>
              </w:rPr>
              <w:t>x</w:t>
            </w:r>
            <w:r>
              <w:rPr>
                <w:rFonts w:cs="Courier New" w:ascii="Courier New" w:hAnsi="Courier New"/>
                <w:lang w:val="en-US"/>
              </w:rPr>
              <w:t>&gt;[,&lt;CLIR_OIR&gt;[,&lt;CUG</w:t>
            </w:r>
            <w:r>
              <w:rPr>
                <w:rFonts w:cs="Courier New" w:ascii="Courier New" w:hAnsi="Courier New"/>
              </w:rPr>
              <w:t>_pointer&gt;[,&lt;type_of_call&gt;]]]</w:t>
            </w:r>
            <w:r>
              <w:rPr>
                <w:rFonts w:cs="Courier New" w:ascii="Courier New" w:hAnsi="Courier New"/>
                <w:lang w:val="en-US"/>
              </w:rPr>
              <w:t>]]]</w:t>
            </w:r>
          </w:p>
        </w:tc>
        <w:tc>
          <w:tcPr>
            <w:tcW w:w="4239" w:type="dxa"/>
            <w:tcBorders>
              <w:top w:val="single" w:sz="6" w:space="0" w:color="000000"/>
              <w:left w:val="single" w:sz="6" w:space="0" w:color="000000"/>
              <w:bottom w:val="single" w:sz="6" w:space="0" w:color="000000"/>
              <w:right w:val="single" w:sz="6" w:space="0" w:color="000000"/>
            </w:tcBorders>
          </w:tcPr>
          <w:p>
            <w:pPr>
              <w:pStyle w:val="Normal"/>
              <w:spacing w:before="0" w:after="20"/>
              <w:rPr>
                <w:b/>
                <w:b/>
              </w:rPr>
            </w:pPr>
            <w:r>
              <w:rPr>
                <w:rFonts w:cs="Courier New" w:ascii="Courier New" w:hAnsi="Courier New"/>
                <w:i/>
                <w:lang w:val="en-US"/>
              </w:rPr>
              <w:t>+CME ERROR: &lt;err&gt;</w:t>
            </w:r>
          </w:p>
          <w:p>
            <w:pPr>
              <w:pStyle w:val="Normal"/>
              <w:spacing w:before="0" w:after="20"/>
              <w:rPr>
                <w:b/>
                <w:b/>
              </w:rPr>
            </w:pPr>
            <w:r>
              <w:rPr>
                <w:b/>
              </w:rPr>
            </w:r>
          </w:p>
          <w:p>
            <w:pPr>
              <w:pStyle w:val="Normal"/>
              <w:spacing w:before="0" w:after="20"/>
              <w:rPr>
                <w:rFonts w:ascii="Courier New" w:hAnsi="Courier New" w:cs="Courier New"/>
              </w:rPr>
            </w:pPr>
            <w:r>
              <w:rPr>
                <w:b/>
              </w:rPr>
              <w:t xml:space="preserve">when </w:t>
            </w:r>
            <w:r>
              <w:rPr>
                <w:rFonts w:cs="Courier New" w:ascii="Courier New" w:hAnsi="Courier New"/>
                <w:b/>
              </w:rPr>
              <w:t>&lt;action&gt;</w:t>
            </w:r>
            <w:r>
              <w:rPr>
                <w:b/>
              </w:rPr>
              <w:t>=0 and command successful:</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lang w:val="de-DE"/>
              </w:rPr>
            </w:pPr>
            <w:r>
              <w:rPr>
                <w:rFonts w:cs="Courier New" w:ascii="Courier New" w:hAnsi="Courier New"/>
                <w:lang w:val="nb-NO"/>
              </w:rPr>
              <w:t>[</w:t>
            </w:r>
            <w:r>
              <w:rPr>
                <w:rFonts w:cs="Courier New" w:ascii="Courier New" w:hAnsi="Courier New"/>
                <w:lang w:val="de-DE"/>
              </w:rPr>
              <w:t>+CDUT: &lt;URI_scheme&gt;</w:t>
            </w:r>
            <w:r>
              <w:rPr>
                <w:rFonts w:cs="Courier New" w:ascii="Courier New" w:hAnsi="Courier New"/>
                <w:lang w:val="en-US"/>
              </w:rPr>
              <w:t>[,&lt;client&gt;]</w:t>
            </w:r>
          </w:p>
          <w:p>
            <w:pPr>
              <w:pStyle w:val="Normal"/>
              <w:spacing w:before="0" w:after="20"/>
              <w:rPr>
                <w:rFonts w:ascii="Courier New" w:hAnsi="Courier New" w:cs="Courier New"/>
              </w:rPr>
            </w:pPr>
            <w:r>
              <w:rPr>
                <w:rFonts w:cs="Courier New" w:ascii="Courier New" w:hAnsi="Courier New"/>
                <w:lang w:val="de-DE"/>
              </w:rPr>
              <w:t>[&lt;CR&gt;&lt;LF&gt;+CDUT: &lt;URI_scheme&gt;</w:t>
            </w:r>
            <w:r>
              <w:rPr>
                <w:rFonts w:cs="Courier New" w:ascii="Courier New" w:hAnsi="Courier New"/>
                <w:lang w:val="en-US"/>
              </w:rPr>
              <w:t>[,&lt;client&gt;]</w:t>
            </w:r>
            <w:r>
              <w:rPr>
                <w:rFonts w:cs="Courier New" w:ascii="Courier New" w:hAnsi="Courier New"/>
                <w:lang w:val="de-DE"/>
              </w:rPr>
              <w:t>]</w:t>
            </w:r>
          </w:p>
          <w:p>
            <w:pPr>
              <w:pStyle w:val="Normal"/>
              <w:rPr>
                <w:rFonts w:ascii="Courier New" w:hAnsi="Courier New" w:cs="Courier New"/>
                <w:lang w:val="de-DE"/>
              </w:rPr>
            </w:pPr>
            <w:r>
              <w:rPr>
                <w:rFonts w:cs="Courier New" w:ascii="Courier New" w:hAnsi="Courier New"/>
                <w:lang w:val="de-DE"/>
              </w:rPr>
              <w:t>[...]]</w:t>
            </w:r>
          </w:p>
          <w:p>
            <w:pPr>
              <w:pStyle w:val="Normal"/>
              <w:spacing w:before="0" w:after="20"/>
              <w:rPr>
                <w:b/>
                <w:b/>
              </w:rPr>
            </w:pPr>
            <w:r>
              <w:rPr>
                <w:b/>
              </w:rPr>
              <w:t xml:space="preserve">when </w:t>
            </w:r>
            <w:r>
              <w:rPr>
                <w:rFonts w:cs="Courier New" w:ascii="Courier New" w:hAnsi="Courier New"/>
                <w:b/>
              </w:rPr>
              <w:t>&lt;action&gt;</w:t>
            </w:r>
            <w:r>
              <w:rPr>
                <w:b/>
              </w:rPr>
              <w:t>=1 and command successful:</w:t>
            </w:r>
          </w:p>
          <w:p>
            <w:pPr>
              <w:pStyle w:val="Normal"/>
              <w:spacing w:before="0" w:after="20"/>
              <w:rPr>
                <w:rFonts w:ascii="Courier New" w:hAnsi="Courier New" w:cs="Courier New"/>
                <w:b/>
                <w:b/>
              </w:rPr>
            </w:pPr>
            <w:r>
              <w:rPr>
                <w:rFonts w:cs="Courier New" w:ascii="Courier New" w:hAnsi="Courier New"/>
                <w:b/>
              </w:rPr>
            </w:r>
          </w:p>
          <w:p>
            <w:pPr>
              <w:pStyle w:val="Normal"/>
              <w:rPr>
                <w:rFonts w:ascii="Courier New" w:hAnsi="Courier New" w:cs="Courier New"/>
                <w:lang w:val="en-US"/>
              </w:rPr>
            </w:pPr>
            <w:r>
              <w:rPr>
                <w:rFonts w:cs="Courier New" w:ascii="Courier New" w:hAnsi="Courier New"/>
                <w:lang w:val="en-US"/>
              </w:rPr>
              <w:t>[+CDU: &lt;ccid</w:t>
            </w:r>
            <w:r>
              <w:rPr>
                <w:rFonts w:cs="Courier New" w:ascii="Courier New" w:hAnsi="Courier New"/>
                <w:i/>
                <w:lang w:val="en-US"/>
              </w:rPr>
              <w:t>x</w:t>
            </w:r>
            <w:r>
              <w:rPr>
                <w:rFonts w:cs="Courier New" w:ascii="Courier New" w:hAnsi="Courier New"/>
                <w:lang w:val="en-US"/>
              </w:rPr>
              <w:t>&gt;]</w:t>
            </w:r>
          </w:p>
          <w:p>
            <w:pPr>
              <w:pStyle w:val="Normal"/>
              <w:spacing w:before="0" w:after="20"/>
              <w:rPr/>
            </w:pPr>
            <w:r>
              <w:rPr>
                <w:b/>
              </w:rPr>
              <w:t xml:space="preserve">when </w:t>
            </w:r>
            <w:r>
              <w:rPr>
                <w:rFonts w:cs="Courier New" w:ascii="Courier New" w:hAnsi="Courier New"/>
                <w:b/>
              </w:rPr>
              <w:t>&lt;action&gt;</w:t>
            </w:r>
            <w:r>
              <w:rPr>
                <w:b/>
              </w:rPr>
              <w:t>=1 and command unsuccessful:</w:t>
            </w:r>
          </w:p>
          <w:p>
            <w:pPr>
              <w:pStyle w:val="Normal"/>
              <w:spacing w:before="0" w:after="20"/>
              <w:rPr>
                <w:rFonts w:ascii="Courier New" w:hAnsi="Courier New" w:cs="Courier New"/>
                <w:b/>
                <w:b/>
              </w:rPr>
            </w:pPr>
            <w:r>
              <w:rPr>
                <w:rFonts w:cs="Courier New" w:ascii="Courier New" w:hAnsi="Courier New"/>
                <w:b/>
              </w:rPr>
            </w:r>
          </w:p>
          <w:p>
            <w:pPr>
              <w:pStyle w:val="Normal"/>
              <w:spacing w:before="0" w:after="180"/>
              <w:rPr>
                <w:rFonts w:ascii="Courier New" w:hAnsi="Courier New" w:cs="Courier New"/>
                <w:lang w:val="de-DE"/>
              </w:rPr>
            </w:pPr>
            <w:r>
              <w:rPr>
                <w:rFonts w:cs="Courier New" w:ascii="Courier New" w:hAnsi="Courier New"/>
                <w:lang w:val="en-US"/>
              </w:rPr>
              <w:t>[+CDUI: &lt;cause&gt;]</w:t>
            </w:r>
          </w:p>
        </w:tc>
      </w:tr>
      <w:tr>
        <w:trPr>
          <w:cantSplit w:val="true"/>
        </w:trPr>
        <w:tc>
          <w:tcPr>
            <w:tcW w:w="367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312" w:name="MCCQCTEMPBM_00003772"/>
            <w:bookmarkEnd w:id="3312"/>
            <w:r>
              <w:rPr>
                <w:rFonts w:cs="Courier New" w:ascii="Courier New" w:hAnsi="Courier New"/>
              </w:rPr>
              <w:t>+CDU=?</w:t>
            </w:r>
          </w:p>
        </w:tc>
        <w:tc>
          <w:tcPr>
            <w:tcW w:w="423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+CDU: (</w:t>
            </w:r>
            <w:r>
              <w:rPr/>
              <w:t xml:space="preserve">list of supported </w:t>
            </w:r>
            <w:r>
              <w:rPr>
                <w:rFonts w:cs="Courier New" w:ascii="Courier New" w:hAnsi="Courier New"/>
              </w:rPr>
              <w:t>&lt;URI_scheme&gt;</w:t>
            </w:r>
            <w:r>
              <w:rPr/>
              <w:t>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Execution command can be used to dial a URI (with </w:t>
      </w:r>
      <w:bookmarkStart w:id="3313" w:name="MCCQCTEMPBM_00003773"/>
      <w:r>
        <w:rPr>
          <w:rFonts w:cs="Courier New" w:ascii="Courier New" w:hAnsi="Courier New"/>
        </w:rPr>
        <w:t>&lt;action&gt;</w:t>
      </w:r>
      <w:bookmarkEnd w:id="3313"/>
      <w:r>
        <w:rPr/>
        <w:t xml:space="preserve">=1) for initiating communication using the specified communication client with the specified media profile. With </w:t>
      </w:r>
      <w:bookmarkStart w:id="3314" w:name="MCCQCTEMPBM_00003774"/>
      <w:r>
        <w:rPr>
          <w:rFonts w:cs="Courier New" w:ascii="Courier New" w:hAnsi="Courier New"/>
        </w:rPr>
        <w:t>&lt;action&gt;</w:t>
      </w:r>
      <w:bookmarkEnd w:id="3314"/>
      <w:r>
        <w:rPr/>
        <w:t>=0 the command can query which clients are supported for the URI types supported.</w:t>
      </w:r>
    </w:p>
    <w:p>
      <w:pPr>
        <w:pStyle w:val="Normal"/>
        <w:rPr/>
      </w:pPr>
      <w:r>
        <w:rPr/>
        <w:t xml:space="preserve">When the command is used to query the supported URI types (i.e. </w:t>
      </w:r>
      <w:bookmarkStart w:id="3315" w:name="MCCQCTEMPBM_00003775"/>
      <w:r>
        <w:rPr>
          <w:rFonts w:cs="Courier New" w:ascii="Courier New" w:hAnsi="Courier New"/>
        </w:rPr>
        <w:t>&lt;action&gt;</w:t>
      </w:r>
      <w:bookmarkEnd w:id="3315"/>
      <w:r>
        <w:rPr/>
        <w:t xml:space="preserve">=0), the URI types are provided by </w:t>
      </w:r>
      <w:r>
        <w:rPr>
          <w:rFonts w:cs="Courier New" w:ascii="Courier New" w:hAnsi="Courier New"/>
        </w:rPr>
        <w:t>+CDUT: &lt;URI_scheme&gt;</w:t>
      </w:r>
      <w:r>
        <w:rPr/>
        <w:t xml:space="preserve">. When the command is used to dial a URI (i.e. </w:t>
      </w:r>
      <w:bookmarkStart w:id="3316" w:name="MCCQCTEMPBM_00003776"/>
      <w:r>
        <w:rPr>
          <w:rFonts w:cs="Courier New" w:ascii="Courier New" w:hAnsi="Courier New"/>
        </w:rPr>
        <w:t>&lt;action&gt;</w:t>
      </w:r>
      <w:bookmarkEnd w:id="3316"/>
      <w:r>
        <w:rPr/>
        <w:t xml:space="preserve">=1) and the dialling succeeds the command is terminated by </w:t>
      </w:r>
      <w:r>
        <w:rPr>
          <w:rFonts w:cs="Courier New" w:ascii="Courier New" w:hAnsi="Courier New"/>
          <w:lang w:val="en-US"/>
        </w:rPr>
        <w:t>+CDU: &lt;ccid</w:t>
      </w:r>
      <w:r>
        <w:rPr>
          <w:rFonts w:cs="Courier New" w:ascii="Courier New" w:hAnsi="Courier New"/>
          <w:i/>
          <w:lang w:val="en-US"/>
        </w:rPr>
        <w:t>x</w:t>
      </w:r>
      <w:r>
        <w:rPr>
          <w:rFonts w:cs="Courier New" w:ascii="Courier New" w:hAnsi="Courier New"/>
          <w:lang w:val="en-US"/>
        </w:rPr>
        <w:t>&gt;</w:t>
      </w:r>
      <w:r>
        <w:rPr/>
        <w:t xml:space="preserve"> and </w:t>
      </w:r>
      <w:bookmarkStart w:id="3317" w:name="MCCQCTEMPBM_00003777"/>
      <w:r>
        <w:rPr>
          <w:rFonts w:cs="Courier New" w:ascii="Courier New" w:hAnsi="Courier New"/>
        </w:rPr>
        <w:t>OK</w:t>
      </w:r>
      <w:bookmarkEnd w:id="3317"/>
      <w:r>
        <w:rPr/>
        <w:t xml:space="preserve">. The parameters </w:t>
      </w:r>
      <w:bookmarkStart w:id="3318" w:name="MCCQCTEMPBM_00003778"/>
      <w:r>
        <w:rPr>
          <w:rFonts w:cs="Courier New" w:ascii="Courier New" w:hAnsi="Courier New"/>
        </w:rPr>
        <w:t>&lt;CLIR_OIR&gt;</w:t>
      </w:r>
      <w:bookmarkEnd w:id="3318"/>
      <w:r>
        <w:rPr/>
        <w:t xml:space="preserve"> and </w:t>
      </w:r>
      <w:bookmarkStart w:id="3319" w:name="MCCQCTEMPBM_00003779"/>
      <w:r>
        <w:rPr>
          <w:rFonts w:cs="Courier New" w:ascii="Courier New" w:hAnsi="Courier New"/>
        </w:rPr>
        <w:t>&lt;CUG_pointer&gt;</w:t>
      </w:r>
      <w:bookmarkEnd w:id="3319"/>
      <w:r>
        <w:rPr/>
        <w:t xml:space="preserve"> are used to set the per call basis values of the supplementary services CLIR / OIR and CUG.</w:t>
      </w:r>
    </w:p>
    <w:p>
      <w:pPr>
        <w:pStyle w:val="Normal"/>
        <w:rPr/>
      </w:pPr>
      <w:r>
        <w:rPr/>
        <w:t xml:space="preserve">The unsolicited result code </w:t>
      </w:r>
      <w:bookmarkStart w:id="3320" w:name="MCCQCTEMPBM_00003780"/>
      <w:r>
        <w:rPr>
          <w:rFonts w:cs="Courier New" w:ascii="Courier New" w:hAnsi="Courier New"/>
        </w:rPr>
        <w:t>+CDUU: </w:t>
      </w: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rFonts w:cs="Courier New" w:ascii="Courier New" w:hAnsi="Courier New"/>
        </w:rPr>
        <w:t>&lt;code&gt;</w:t>
      </w:r>
      <w:bookmarkEnd w:id="3320"/>
      <w:r>
        <w:rPr/>
        <w:t xml:space="preserve"> can be subsequently provided to give further basic information about the call as it progresses. The value of the </w:t>
      </w: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t xml:space="preserve"> is kept until the call is released. See command </w:t>
      </w:r>
      <w:bookmarkStart w:id="3321" w:name="MCCQCTEMPBM_00003781"/>
      <w:r>
        <w:rPr>
          <w:rFonts w:cs="Courier New" w:ascii="Courier New" w:hAnsi="Courier New"/>
        </w:rPr>
        <w:t>+CMCCS</w:t>
      </w:r>
      <w:bookmarkEnd w:id="3321"/>
      <w:r>
        <w:rPr/>
        <w:t xml:space="preserve"> and unsolicited result code </w:t>
      </w:r>
      <w:bookmarkStart w:id="3322" w:name="MCCQCTEMPBM_00003782"/>
      <w:r>
        <w:rPr>
          <w:rFonts w:cs="Courier New" w:ascii="Courier New" w:hAnsi="Courier New"/>
        </w:rPr>
        <w:t>+CMCCSI</w:t>
      </w:r>
      <w:bookmarkEnd w:id="3322"/>
      <w:r>
        <w:rPr/>
        <w:t xml:space="preserve"> for provision of additional information about the call setup.</w:t>
      </w:r>
    </w:p>
    <w:p>
      <w:pPr>
        <w:pStyle w:val="Normal"/>
        <w:rPr/>
      </w:pPr>
      <w:r>
        <w:rPr/>
        <w:t>If "Call control by USIM" see 3GPP TS 31.111 [92] clause 4.5 is activated by the USIM, it is the responsibility of the communication client to perform any required call control verification according to the procedures defined in 3GPP TS 31.111 [92] clause 7.3 prior to the execution of the call setup.</w:t>
      </w:r>
    </w:p>
    <w:p>
      <w:pPr>
        <w:pStyle w:val="Normal"/>
        <w:rPr/>
      </w:pPr>
      <w:r>
        <w:rPr/>
        <w:t>When call control by USIM is applicable, the communication client shall perform the call control (for example by using the Commands for USIM application toolkit, see clause 12) and act upon the result of the call control as follows:</w:t>
      </w:r>
    </w:p>
    <w:p>
      <w:pPr>
        <w:pStyle w:val="B1"/>
        <w:rPr/>
      </w:pPr>
      <w:r>
        <w:rPr/>
        <w:t>-</w:t>
        <w:tab/>
        <w:t>if call control by USIM performs no modifications to the call request, the call setup shall be executed without any changes to the data;</w:t>
      </w:r>
    </w:p>
    <w:p>
      <w:pPr>
        <w:pStyle w:val="B1"/>
        <w:rPr/>
      </w:pPr>
      <w:r>
        <w:rPr/>
        <w:t>-</w:t>
        <w:tab/>
        <w:t>if call control by USIM modifies the call request, the call setup shall be executed using the modified data as provided by the call control;</w:t>
      </w:r>
    </w:p>
    <w:p>
      <w:pPr>
        <w:pStyle w:val="B1"/>
        <w:rPr/>
      </w:pPr>
      <w:r>
        <w:rPr/>
        <w:t>-</w:t>
        <w:tab/>
        <w:t>if call control by USIM modifies the call request to a different service, the appropriate AT command(s) for that service shall be executed; and</w:t>
      </w:r>
    </w:p>
    <w:p>
      <w:pPr>
        <w:pStyle w:val="B1"/>
        <w:rPr/>
      </w:pPr>
      <w:r>
        <w:rPr/>
        <w:t>-</w:t>
        <w:tab/>
        <w:t>if call control by USIM rejects the call request, the call setup shall not be executed.</w:t>
      </w:r>
    </w:p>
    <w:p>
      <w:pPr>
        <w:pStyle w:val="Normal"/>
        <w:rPr/>
      </w:pPr>
      <w:r>
        <w:rPr/>
        <w:t xml:space="preserve">If the attempt to dial does not succeed, the command is terminated by </w:t>
      </w:r>
      <w:bookmarkStart w:id="3323" w:name="MCCQCTEMPBM_00003783"/>
      <w:r>
        <w:rPr>
          <w:rFonts w:cs="Courier New" w:ascii="Courier New" w:hAnsi="Courier New"/>
        </w:rPr>
        <w:t>ERROR</w:t>
      </w:r>
      <w:bookmarkEnd w:id="3323"/>
      <w:r>
        <w:rPr/>
        <w:t xml:space="preserve"> / </w:t>
      </w:r>
      <w:bookmarkStart w:id="3324" w:name="MCCQCTEMPBM_00003784"/>
      <w:r>
        <w:rPr>
          <w:rFonts w:cs="Courier New" w:ascii="Courier New" w:hAnsi="Courier New"/>
        </w:rPr>
        <w:t>+CME ERROR</w:t>
      </w:r>
      <w:bookmarkEnd w:id="3324"/>
      <w:r>
        <w:rPr/>
        <w:t xml:space="preserve"> or </w:t>
      </w:r>
      <w:r>
        <w:rPr>
          <w:rFonts w:cs="Courier New" w:ascii="Courier New" w:hAnsi="Courier New"/>
          <w:lang w:val="en-US"/>
        </w:rPr>
        <w:t>+CDUI: &lt;cause&gt;</w:t>
      </w:r>
      <w:r>
        <w:rPr/>
        <w:t xml:space="preserve"> and </w:t>
      </w:r>
      <w:bookmarkStart w:id="3325" w:name="MCCQCTEMPBM_00003785"/>
      <w:r>
        <w:rPr>
          <w:rFonts w:cs="Courier New" w:ascii="Courier New" w:hAnsi="Courier New"/>
        </w:rPr>
        <w:t>OK</w:t>
      </w:r>
      <w:bookmarkEnd w:id="3325"/>
      <w:r>
        <w:rPr/>
        <w:t xml:space="preserve">. Refer clause 9.2 for possible </w:t>
      </w:r>
      <w:r>
        <w:rPr>
          <w:rFonts w:cs="Courier New" w:ascii="Courier New" w:hAnsi="Courier New"/>
        </w:rPr>
        <w:t>&lt;err&gt;</w:t>
      </w:r>
      <w:r>
        <w:rPr/>
        <w:t xml:space="preserve"> values.</w:t>
      </w:r>
    </w:p>
    <w:p>
      <w:pPr>
        <w:pStyle w:val="Normal"/>
        <w:rPr/>
      </w:pPr>
      <w:r>
        <w:rPr/>
        <w:t>Test command returns values supported as a compound value.</w:t>
      </w:r>
    </w:p>
    <w:p>
      <w:pPr>
        <w:pStyle w:val="Normal"/>
        <w:rPr/>
      </w:pPr>
      <w:r>
        <w:rPr>
          <w:b/>
        </w:rPr>
        <w:t>Defined values</w:t>
      </w:r>
    </w:p>
    <w:p>
      <w:pPr>
        <w:pStyle w:val="B1"/>
        <w:rPr/>
      </w:pPr>
      <w:r>
        <w:rPr>
          <w:rFonts w:cs="Courier New" w:ascii="Courier New" w:hAnsi="Courier New"/>
          <w:lang w:val="en-US"/>
        </w:rPr>
        <w:t>&lt;action&gt;</w:t>
      </w:r>
      <w:r>
        <w:rPr>
          <w:lang w:val="en-US"/>
        </w:rPr>
        <w:t>: integer type</w:t>
      </w:r>
    </w:p>
    <w:p>
      <w:pPr>
        <w:pStyle w:val="B2"/>
        <w:rPr>
          <w:rFonts w:ascii="Courier New" w:hAnsi="Courier New" w:cs="Courier New"/>
        </w:rPr>
      </w:pPr>
      <w:r>
        <w:rPr/>
        <w:t>0</w:t>
        <w:tab/>
        <w:t xml:space="preserve">Query supported communication clients for the supported URI types. Execution command </w:t>
      </w:r>
      <w:bookmarkStart w:id="3326" w:name="MCCQCTEMPBM_00003786"/>
      <w:r>
        <w:rPr>
          <w:rFonts w:cs="Courier New" w:ascii="Courier New" w:hAnsi="Courier New"/>
        </w:rPr>
        <w:t>+CDU=0</w:t>
      </w:r>
      <w:bookmarkEnd w:id="3326"/>
      <w:r>
        <w:rPr/>
        <w:t xml:space="preserve"> returns a line of intermediate result code </w:t>
      </w:r>
      <w:bookmarkStart w:id="3327" w:name="MCCQCTEMPBM_00003787"/>
      <w:r>
        <w:rPr>
          <w:rFonts w:cs="Courier New" w:ascii="Courier New" w:hAnsi="Courier New"/>
        </w:rPr>
        <w:t>+CDUT: &lt;URI_scheme&gt;</w:t>
      </w:r>
      <w:bookmarkEnd w:id="3327"/>
      <w:r>
        <w:rPr>
          <w:rFonts w:cs="Courier New" w:ascii="Courier New" w:hAnsi="Courier New"/>
          <w:lang w:val="en-US"/>
        </w:rPr>
        <w:t>[,&lt;client&gt;]</w:t>
      </w:r>
      <w:r>
        <w:rPr>
          <w:lang w:val="en-US"/>
        </w:rPr>
        <w:t xml:space="preserve"> </w:t>
      </w:r>
      <w:r>
        <w:rPr/>
        <w:t xml:space="preserve">for every supported </w:t>
      </w:r>
      <w:bookmarkStart w:id="3328" w:name="MCCQCTEMPBM_00003788"/>
      <w:r>
        <w:rPr>
          <w:rFonts w:cs="Courier New" w:ascii="Courier New" w:hAnsi="Courier New"/>
        </w:rPr>
        <w:t>&lt;URI_scheme&gt;</w:t>
      </w:r>
      <w:bookmarkEnd w:id="3328"/>
      <w:r>
        <w:rPr/>
        <w:t>.</w:t>
      </w:r>
    </w:p>
    <w:p>
      <w:pPr>
        <w:pStyle w:val="B2"/>
        <w:rPr/>
      </w:pPr>
      <w:r>
        <w:rPr>
          <w:lang w:val="en-US"/>
        </w:rPr>
        <w:t>1</w:t>
        <w:tab/>
        <w:t xml:space="preserve">Dial </w:t>
      </w:r>
      <w:bookmarkStart w:id="3329" w:name="MCCQCTEMPBM_00003789"/>
      <w:r>
        <w:rPr>
          <w:rFonts w:cs="Courier New" w:ascii="Courier New" w:hAnsi="Courier New"/>
          <w:lang w:val="en-US"/>
        </w:rPr>
        <w:t>&lt;URI&gt;</w:t>
      </w:r>
      <w:bookmarkEnd w:id="3329"/>
      <w:r>
        <w:rPr>
          <w:lang w:val="en-US"/>
        </w:rPr>
        <w:t xml:space="preserve"> using the indicated communication client with the indicated media profile.</w:t>
      </w:r>
    </w:p>
    <w:p>
      <w:pPr>
        <w:pStyle w:val="B1"/>
        <w:rPr>
          <w:rFonts w:ascii="Courier New" w:hAnsi="Courier New" w:cs="Courier New"/>
        </w:rPr>
      </w:pPr>
      <w:r>
        <w:rPr>
          <w:rFonts w:cs="Courier New" w:ascii="Courier New" w:hAnsi="Courier New"/>
        </w:rPr>
        <w:t>&lt;URI&gt;</w:t>
      </w:r>
      <w:r>
        <w:rPr/>
        <w:t xml:space="preserve">: string type. URI including the prefix specifying the URI type. The URI may include URI parameters. The used character set should be the one selected with command select TE character set </w:t>
      </w:r>
      <w:bookmarkStart w:id="3330" w:name="MCCQCTEMPBM_00003790"/>
      <w:r>
        <w:rPr>
          <w:rFonts w:cs="Courier New" w:ascii="Courier New" w:hAnsi="Courier New"/>
        </w:rPr>
        <w:t>+CSCS</w:t>
      </w:r>
      <w:r>
        <w:rPr/>
        <w:t>.</w:t>
      </w:r>
    </w:p>
    <w:p>
      <w:pPr>
        <w:pStyle w:val="B1"/>
        <w:rPr>
          <w:lang w:val="en-US"/>
        </w:rPr>
      </w:pPr>
      <w:bookmarkEnd w:id="3330"/>
      <w:r>
        <w:rPr>
          <w:rFonts w:cs="Courier New" w:ascii="Courier New" w:hAnsi="Courier New"/>
          <w:lang w:val="en-US"/>
        </w:rPr>
        <w:t>&lt;CLIR_OIR&gt;</w:t>
      </w:r>
      <w:r>
        <w:rPr>
          <w:lang w:val="en-US"/>
        </w:rPr>
        <w:t>: integer type. Indicates per call basis changes provided to the supplementary service CLIR / OIR.</w:t>
      </w:r>
      <w:r>
        <w:rPr/>
        <w:t xml:space="preserve"> See </w:t>
      </w:r>
      <w:r>
        <w:rPr>
          <w:rFonts w:cs="Courier New" w:ascii="Courier New" w:hAnsi="Courier New"/>
        </w:rPr>
        <w:t>+CLIR</w:t>
      </w:r>
      <w:r>
        <w:rPr/>
        <w:t xml:space="preserve"> for further information of the related parameters.</w:t>
      </w:r>
    </w:p>
    <w:p>
      <w:pPr>
        <w:pStyle w:val="B2"/>
        <w:rPr>
          <w:rFonts w:ascii="Courier New" w:hAnsi="Courier New" w:cs="Courier New"/>
        </w:rPr>
      </w:pPr>
      <w:r>
        <w:rPr>
          <w:u w:val="single"/>
        </w:rPr>
        <w:t>0</w:t>
      </w:r>
      <w:r>
        <w:rPr/>
        <w:tab/>
        <w:t xml:space="preserve">No per call based changes to CLIR / OIR, the settings with </w:t>
      </w:r>
      <w:bookmarkStart w:id="3331" w:name="MCCQCTEMPBM_00003791"/>
      <w:r>
        <w:rPr>
          <w:rFonts w:cs="Courier New" w:ascii="Courier New" w:hAnsi="Courier New"/>
        </w:rPr>
        <w:t>+CLIR</w:t>
      </w:r>
      <w:bookmarkEnd w:id="3331"/>
      <w:r>
        <w:rPr/>
        <w:t xml:space="preserve"> apply</w:t>
      </w:r>
    </w:p>
    <w:p>
      <w:pPr>
        <w:pStyle w:val="B2"/>
        <w:rPr>
          <w:lang w:val="en-US"/>
        </w:rPr>
      </w:pPr>
      <w:r>
        <w:rPr>
          <w:lang w:val="en-US"/>
        </w:rPr>
        <w:t>1</w:t>
        <w:tab/>
      </w:r>
      <w:r>
        <w:rPr/>
        <w:t>Restrict the CLI presentation for the current call (CLIR / OIR invocation)</w:t>
      </w:r>
    </w:p>
    <w:p>
      <w:pPr>
        <w:pStyle w:val="B2"/>
        <w:rPr>
          <w:lang w:val="en-US"/>
        </w:rPr>
      </w:pPr>
      <w:r>
        <w:rPr>
          <w:lang w:val="en-US"/>
        </w:rPr>
        <w:t>2</w:t>
        <w:tab/>
        <w:t xml:space="preserve">Allow </w:t>
      </w:r>
      <w:r>
        <w:rPr/>
        <w:t>CLI presentation for the current call (CLIR / OIR suppression)</w:t>
      </w:r>
    </w:p>
    <w:p>
      <w:pPr>
        <w:pStyle w:val="B1"/>
        <w:rPr>
          <w:lang w:val="en-US"/>
        </w:rPr>
      </w:pPr>
      <w:r>
        <w:rPr>
          <w:rFonts w:cs="Courier New" w:ascii="Courier New" w:hAnsi="Courier New"/>
          <w:lang w:val="en-US"/>
        </w:rPr>
        <w:t>&lt;CUG_pointer&gt;</w:t>
      </w:r>
      <w:r>
        <w:rPr>
          <w:lang w:val="en-US"/>
        </w:rPr>
        <w:t>: integer type. Indicates per call basis changes provided to the supplementary service closed user group.</w:t>
      </w:r>
      <w:r>
        <w:rPr/>
        <w:t xml:space="preserve"> See </w:t>
      </w:r>
      <w:r>
        <w:rPr>
          <w:rFonts w:cs="Courier New" w:ascii="Courier New" w:hAnsi="Courier New"/>
        </w:rPr>
        <w:t>+CECUG</w:t>
      </w:r>
      <w:r>
        <w:rPr/>
        <w:t xml:space="preserve"> for further information of the related parameters.</w:t>
      </w:r>
    </w:p>
    <w:p>
      <w:pPr>
        <w:pStyle w:val="B2"/>
        <w:rPr>
          <w:rFonts w:ascii="Courier New" w:hAnsi="Courier New" w:cs="Courier New"/>
        </w:rPr>
      </w:pPr>
      <w:r>
        <w:rPr>
          <w:u w:val="single"/>
        </w:rPr>
        <w:t>0</w:t>
      </w:r>
      <w:r>
        <w:rPr/>
        <w:tab/>
        <w:t>No per call basis changes to CUG</w:t>
      </w:r>
    </w:p>
    <w:p>
      <w:pPr>
        <w:pStyle w:val="B2"/>
        <w:ind w:left="1134" w:hanging="567"/>
        <w:rPr/>
      </w:pPr>
      <w:r>
        <w:rPr>
          <w:lang w:val="en-US"/>
        </w:rPr>
        <w:t>1-n</w:t>
        <w:tab/>
        <w:t xml:space="preserve">Indicates the CUG index to use for this call. The CUG </w:t>
      </w:r>
      <w:r>
        <w:rPr/>
        <w:t xml:space="preserve">index and corresponding values used as set with command </w:t>
      </w:r>
      <w:r>
        <w:rPr>
          <w:rFonts w:cs="Courier New" w:ascii="Courier New" w:hAnsi="Courier New"/>
        </w:rPr>
        <w:t>+CECUG</w:t>
      </w:r>
      <w:r>
        <w:rPr/>
        <w:t xml:space="preserve"> (enable CUG temporary mode). The maximum value of n is implementation specific.</w:t>
      </w:r>
    </w:p>
    <w:p>
      <w:pPr>
        <w:pStyle w:val="NO"/>
        <w:rPr/>
      </w:pPr>
      <w:r>
        <w:rPr/>
        <w:t>NOTE 1:</w:t>
        <w:tab/>
        <w:t>3GPP TS 22.085 [21] indicates that each individual subscriber can be a member of a maximum of 10 CUGs.</w:t>
      </w:r>
    </w:p>
    <w:p>
      <w:pPr>
        <w:pStyle w:val="B1"/>
        <w:rPr/>
      </w:pPr>
      <w:r>
        <w:rPr>
          <w:rFonts w:cs="Courier New" w:ascii="Courier New" w:hAnsi="Courier New"/>
        </w:rPr>
        <w:t>&lt;type_of_call&gt;:</w:t>
      </w:r>
      <w:r>
        <w:rPr/>
        <w:t xml:space="preserve"> integer type. Indicates type of call on per call basis.</w:t>
      </w:r>
    </w:p>
    <w:p>
      <w:pPr>
        <w:pStyle w:val="B2"/>
        <w:rPr/>
      </w:pPr>
      <w:r>
        <w:rPr>
          <w:u w:val="single"/>
        </w:rPr>
        <w:t>0</w:t>
      </w:r>
      <w:r>
        <w:rPr/>
        <w:tab/>
        <w:t>Normal call</w:t>
      </w:r>
    </w:p>
    <w:p>
      <w:pPr>
        <w:pStyle w:val="B2"/>
        <w:rPr/>
      </w:pPr>
      <w:r>
        <w:rPr/>
        <w:t>1</w:t>
        <w:tab/>
        <w:t>Dual radio voice call continuity call.</w:t>
      </w:r>
    </w:p>
    <w:p>
      <w:pPr>
        <w:pStyle w:val="B1"/>
        <w:rPr/>
      </w:pPr>
      <w:bookmarkStart w:id="3332" w:name="MCCQCTEMPBM_00003792"/>
      <w:r>
        <w:rPr>
          <w:rFonts w:cs="Courier New" w:ascii="Courier New" w:hAnsi="Courier New"/>
        </w:rPr>
        <w:t>&lt;URI_scheme&gt;</w:t>
      </w:r>
      <w:bookmarkEnd w:id="3332"/>
      <w:r>
        <w:rPr/>
        <w:t xml:space="preserve">: string type represented with IRA characters. Parameter identifies supported URI scheme. This parameter shall not be subject to conventional character conversion as per </w:t>
      </w:r>
      <w:bookmarkStart w:id="3333" w:name="MCCQCTEMPBM_00003793"/>
      <w:r>
        <w:rPr>
          <w:rFonts w:cs="Courier New" w:ascii="Courier New" w:hAnsi="Courier New"/>
        </w:rPr>
        <w:t>+CSCS</w:t>
      </w:r>
      <w:bookmarkEnd w:id="3333"/>
      <w:r>
        <w:rPr/>
        <w:t>.</w:t>
      </w:r>
    </w:p>
    <w:p>
      <w:pPr>
        <w:pStyle w:val="B2"/>
        <w:ind w:left="1420" w:hanging="853"/>
        <w:rPr/>
      </w:pPr>
      <w:r>
        <w:rPr>
          <w:rFonts w:cs="Courier New" w:ascii="Courier New" w:hAnsi="Courier New"/>
        </w:rPr>
        <w:t>"sip"</w:t>
      </w:r>
      <w:r>
        <w:rPr/>
        <w:tab/>
        <w:t>Internet Assigned Number Authority (IANA) registry as per RFC 3969 [113], used with Session Initiation Protocol (SIP), see RFC 3261 [111].</w:t>
      </w:r>
    </w:p>
    <w:p>
      <w:pPr>
        <w:pStyle w:val="B2"/>
        <w:ind w:left="1420" w:hanging="853"/>
        <w:rPr/>
      </w:pPr>
      <w:r>
        <w:rPr>
          <w:rFonts w:cs="Courier New" w:ascii="Courier New" w:hAnsi="Courier New"/>
        </w:rPr>
        <w:t>"tel"</w:t>
      </w:r>
      <w:r>
        <w:rPr/>
        <w:tab/>
        <w:t>Internet Assigned Number Authority (IANA) registry as per RFC 5341 [114], used with SIP, see RFC 3966 [112].</w:t>
      </w:r>
    </w:p>
    <w:p>
      <w:pPr>
        <w:pStyle w:val="B2"/>
        <w:ind w:left="1420" w:hanging="853"/>
        <w:rPr/>
      </w:pPr>
      <w:r>
        <w:rPr>
          <w:rFonts w:cs="Courier New" w:ascii="Courier New" w:hAnsi="Courier New"/>
        </w:rPr>
        <w:t>"urn"</w:t>
      </w:r>
      <w:r>
        <w:rPr/>
        <w:tab/>
        <w:t>Internet Assigned Number Authority (IANA) registry according to RFC 2141 [116], only used with SIP in combination with a suitable uniform resource name (URN) namespace.</w:t>
      </w:r>
    </w:p>
    <w:p>
      <w:pPr>
        <w:pStyle w:val="NO"/>
        <w:rPr/>
      </w:pPr>
      <w:r>
        <w:rPr/>
        <w:t>NOTE 2:</w:t>
        <w:tab/>
        <w:t xml:space="preserve">The URN namespace </w:t>
      </w:r>
      <w:r>
        <w:rPr>
          <w:rFonts w:cs="Courier New" w:ascii="Courier New" w:hAnsi="Courier New"/>
        </w:rPr>
        <w:t>"service"</w:t>
      </w:r>
      <w:r>
        <w:rPr/>
        <w:t xml:space="preserve"> listed in the Internet Assigned Number Authority (IANA) registry according to RFC 3406 [117] is an example of a namespace that can be used in SIP in combination with the URI scheme </w:t>
      </w:r>
      <w:r>
        <w:rPr>
          <w:rFonts w:cs="Courier New" w:ascii="Courier New" w:hAnsi="Courier New"/>
        </w:rPr>
        <w:t>"urn"</w:t>
      </w:r>
      <w:r>
        <w:rPr/>
        <w:t xml:space="preserve">. Not all top-level service labels listed in the Internet Assigned Number Authority (IANA) registry according to RFC 5031 [118] need to be supported in combination with the URN namespace </w:t>
      </w:r>
      <w:r>
        <w:rPr>
          <w:rFonts w:cs="Courier New" w:ascii="Courier New" w:hAnsi="Courier New"/>
        </w:rPr>
        <w:t>"service"</w:t>
      </w:r>
      <w:r>
        <w:rPr/>
        <w:t>.</w:t>
      </w:r>
    </w:p>
    <w:p>
      <w:pPr>
        <w:pStyle w:val="B1"/>
        <w:rPr>
          <w:rFonts w:ascii="Arial" w:hAnsi="Arial" w:cs="Arial"/>
          <w:lang w:val="en-US"/>
        </w:rPr>
      </w:pPr>
      <w:bookmarkStart w:id="3334" w:name="MCCQCTEMPBM_00003794"/>
      <w:r>
        <w:rPr>
          <w:rFonts w:cs="Courier New" w:ascii="Courier New" w:hAnsi="Courier New"/>
        </w:rPr>
        <w:t>&lt;client&gt;</w:t>
      </w:r>
      <w:bookmarkEnd w:id="3334"/>
      <w:r>
        <w:rPr/>
        <w:t>: integer type. Communication client indication. The default value is implementation specific.</w:t>
      </w:r>
    </w:p>
    <w:p>
      <w:pPr>
        <w:pStyle w:val="B2"/>
        <w:rPr/>
      </w:pPr>
      <w:r>
        <w:rPr>
          <w:lang w:val="en-US"/>
        </w:rPr>
        <w:t>1</w:t>
        <w:tab/>
        <w:t xml:space="preserve">MMTel. </w:t>
      </w:r>
      <w:r>
        <w:rPr/>
        <w:t>The UE procedures in</w:t>
      </w:r>
      <w:r>
        <w:rPr>
          <w:color w:val="1F497D"/>
        </w:rPr>
        <w:t xml:space="preserve"> </w:t>
      </w:r>
      <w:r>
        <w:rPr>
          <w:lang w:val="en-US"/>
        </w:rPr>
        <w:t>3GPP TS 24.173 [87] apply.</w:t>
      </w:r>
    </w:p>
    <w:p>
      <w:pPr>
        <w:pStyle w:val="B2"/>
        <w:rPr/>
      </w:pPr>
      <w:r>
        <w:rPr>
          <w:lang w:val="en-US"/>
        </w:rPr>
        <w:t>128 – 255</w:t>
        <w:tab/>
        <w:t>Reserved for vendor specific communication clients.</w:t>
      </w:r>
    </w:p>
    <w:p>
      <w:pPr>
        <w:pStyle w:val="B1"/>
        <w:keepNext w:val="true"/>
        <w:keepLines/>
        <w:rPr/>
      </w:pPr>
      <w:r>
        <w:rPr>
          <w:rFonts w:cs="Courier New" w:ascii="Courier New" w:hAnsi="Courier New"/>
        </w:rPr>
        <w:t>&lt;mpid</w:t>
      </w:r>
      <w:r>
        <w:rPr>
          <w:rFonts w:cs="Courier New" w:ascii="Courier New" w:hAnsi="Courier New"/>
          <w:i/>
        </w:rPr>
        <w:t>x</w:t>
      </w:r>
      <w:r>
        <w:rPr>
          <w:rFonts w:cs="Courier New" w:ascii="Courier New" w:hAnsi="Courier New"/>
        </w:rPr>
        <w:t>&gt;</w:t>
      </w:r>
      <w:r>
        <w:rPr/>
        <w:t xml:space="preserve">: integer type. Media profile identification number. The parameter is local to the TE-MT interface. The range of permitted values (minimum value = 1) is returned by the test form of the command </w:t>
      </w:r>
      <w:bookmarkStart w:id="3335" w:name="MCCQCTEMPBM_00003795"/>
      <w:r>
        <w:rPr>
          <w:rFonts w:cs="Courier New" w:ascii="Courier New" w:hAnsi="Courier New"/>
        </w:rPr>
        <w:t>+CDEFMP</w:t>
      </w:r>
      <w:bookmarkEnd w:id="3335"/>
      <w:r>
        <w:rPr/>
        <w:t xml:space="preserve">. When </w:t>
      </w:r>
      <w:r>
        <w:rPr>
          <w:rFonts w:cs="Courier New" w:ascii="Courier New" w:hAnsi="Courier New"/>
          <w:lang w:val="en-US"/>
        </w:rPr>
        <w:t>+CDU</w:t>
      </w:r>
      <w:r>
        <w:rPr/>
        <w:t xml:space="preserve"> is used for dialling (i.e. with </w:t>
      </w:r>
      <w:bookmarkStart w:id="3336" w:name="MCCQCTEMPBM_00003796"/>
      <w:r>
        <w:rPr>
          <w:rFonts w:cs="Courier New" w:ascii="Courier New" w:hAnsi="Courier New"/>
        </w:rPr>
        <w:t>&lt;action&gt;</w:t>
      </w:r>
      <w:bookmarkEnd w:id="3336"/>
      <w:r>
        <w:rPr/>
        <w:t xml:space="preserve">=1) this number can be provided to point to a particular media profile. The provided media profile identification number is the number being returned by </w:t>
      </w:r>
      <w:r>
        <w:rPr>
          <w:rFonts w:cs="Courier New" w:ascii="Courier New" w:hAnsi="Courier New"/>
          <w:lang w:val="en-US"/>
        </w:rPr>
        <w:t>+CDEFMP</w:t>
      </w:r>
      <w:r>
        <w:rPr/>
        <w:t xml:space="preserve"> when defining the media profile. Usage and value of a default media profile is implementation specific.</w:t>
      </w:r>
    </w:p>
    <w:p>
      <w:pPr>
        <w:pStyle w:val="B1"/>
        <w:keepNext w:val="true"/>
        <w:keepLines/>
        <w:rPr/>
      </w:pPr>
      <w:r>
        <w:rPr>
          <w:rFonts w:cs="Courier New" w:ascii="Courier New" w:hAnsi="Courier New"/>
        </w:rPr>
        <w:t>&lt;ccid</w:t>
      </w:r>
      <w:r>
        <w:rPr>
          <w:rFonts w:cs="Courier New" w:ascii="Courier New" w:hAnsi="Courier New"/>
          <w:i/>
        </w:rPr>
        <w:t>x</w:t>
      </w:r>
      <w:r>
        <w:rPr>
          <w:rFonts w:cs="Courier New" w:ascii="Courier New" w:hAnsi="Courier New"/>
        </w:rPr>
        <w:t>&gt;</w:t>
      </w:r>
      <w:r>
        <w:rPr/>
        <w:t xml:space="preserve">: integer type. Call identification number as described in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w:t>
      </w:r>
    </w:p>
    <w:p>
      <w:pPr>
        <w:pStyle w:val="NO"/>
        <w:rPr/>
      </w:pPr>
      <w:r>
        <w:rPr/>
        <w:t>NOTE 3:</w:t>
        <w:tab/>
        <w:t xml:space="preserve">When </w:t>
      </w:r>
      <w:bookmarkStart w:id="3337" w:name="MCCQCTEMPBM_00003797"/>
      <w:r>
        <w:rPr>
          <w:rFonts w:cs="Courier New" w:ascii="Courier New" w:hAnsi="Courier New"/>
        </w:rPr>
        <w:t>+CMCCS</w:t>
      </w:r>
      <w:bookmarkEnd w:id="3337"/>
      <w:r>
        <w:rPr/>
        <w:t xml:space="preserve"> is supported, the call identification number is not reset until the unsolicited result code </w:t>
      </w:r>
      <w:bookmarkStart w:id="3338" w:name="MCCQCTEMPBM_00003798"/>
      <w:r>
        <w:rPr>
          <w:rFonts w:cs="Courier New" w:ascii="Courier New" w:hAnsi="Courier New"/>
        </w:rPr>
        <w:t>+CMCCSI</w:t>
      </w:r>
      <w:bookmarkEnd w:id="3338"/>
      <w:r>
        <w:rPr/>
        <w:t xml:space="preserve"> has indicated that the </w:t>
      </w:r>
      <w:bookmarkStart w:id="3339" w:name="MCCQCTEMPBM_00003799"/>
      <w:r>
        <w:rPr>
          <w:rFonts w:cs="Courier New" w:ascii="Courier New" w:hAnsi="Courier New"/>
        </w:rPr>
        <w:t>&lt;ccstatus&gt;</w:t>
      </w:r>
      <w:bookmarkEnd w:id="3339"/>
      <w:r>
        <w:rPr/>
        <w:t>=1 (Idle).</w:t>
      </w:r>
    </w:p>
    <w:p>
      <w:pPr>
        <w:pStyle w:val="B1"/>
        <w:rPr>
          <w:lang w:val="en-US"/>
        </w:rPr>
      </w:pPr>
      <w:r>
        <w:rPr>
          <w:rFonts w:cs="Courier New" w:ascii="Courier New" w:hAnsi="Courier New"/>
          <w:lang w:val="en-US"/>
        </w:rPr>
        <w:t>&lt;code&gt;</w:t>
      </w:r>
      <w:r>
        <w:rPr>
          <w:lang w:val="en-US"/>
        </w:rPr>
        <w:t>: string type</w:t>
      </w:r>
      <w:r>
        <w:rPr/>
        <w:t xml:space="preserve"> represented with IRA characters</w:t>
      </w:r>
      <w:r>
        <w:rPr>
          <w:lang w:val="en-US"/>
        </w:rPr>
        <w:t xml:space="preserve">. Cause codes giving main call state information. Intermediate call status responses can be reported using the unsolicited result code </w:t>
      </w:r>
      <w:bookmarkStart w:id="3340" w:name="MCCQCTEMPBM_00003800"/>
      <w:r>
        <w:rPr>
          <w:rFonts w:cs="Courier New" w:ascii="Courier New" w:hAnsi="Courier New"/>
          <w:lang w:val="en-US"/>
        </w:rPr>
        <w:t>+CMCCSI</w:t>
      </w:r>
      <w:bookmarkEnd w:id="3340"/>
      <w:r>
        <w:rPr>
          <w:lang w:val="en-US"/>
        </w:rPr>
        <w:t xml:space="preserve"> (see command </w:t>
      </w:r>
      <w:bookmarkStart w:id="3341" w:name="MCCQCTEMPBM_00003801"/>
      <w:r>
        <w:rPr>
          <w:rFonts w:cs="Courier New" w:ascii="Courier New" w:hAnsi="Courier New"/>
          <w:lang w:val="en-US"/>
        </w:rPr>
        <w:t>+CMCCS</w:t>
      </w:r>
      <w:bookmarkEnd w:id="3341"/>
      <w:r>
        <w:rPr>
          <w:lang w:val="en-US"/>
        </w:rPr>
        <w:t xml:space="preserve">). </w:t>
      </w:r>
      <w:r>
        <w:rPr/>
        <w:t xml:space="preserve">This parameter shall not be subject to conventional character conversion as per </w:t>
      </w:r>
      <w:bookmarkStart w:id="3342" w:name="MCCQCTEMPBM_00003802"/>
      <w:r>
        <w:rPr>
          <w:rFonts w:cs="Courier New" w:ascii="Courier New" w:hAnsi="Courier New"/>
        </w:rPr>
        <w:t>+CSCS</w:t>
      </w:r>
      <w:bookmarkEnd w:id="3342"/>
      <w:r>
        <w:rPr/>
        <w:t>.</w:t>
      </w:r>
    </w:p>
    <w:p>
      <w:pPr>
        <w:pStyle w:val="B2"/>
        <w:ind w:left="3969" w:hanging="3402"/>
        <w:rPr/>
      </w:pPr>
      <w:bookmarkStart w:id="3343" w:name="MCCQCTEMPBM_00003803"/>
      <w:r>
        <w:rPr>
          <w:rFonts w:cs="Courier New" w:ascii="Courier New" w:hAnsi="Courier New"/>
        </w:rPr>
        <w:t>"</w:t>
      </w:r>
      <w:r>
        <w:rPr>
          <w:rFonts w:cs="Courier New" w:ascii="Courier New" w:hAnsi="Courier New"/>
          <w:lang w:val="en-US"/>
        </w:rPr>
        <w:t>BUSY</w:t>
      </w:r>
      <w:r>
        <w:rPr>
          <w:rFonts w:cs="Courier New" w:ascii="Courier New" w:hAnsi="Courier New"/>
        </w:rPr>
        <w:t>"</w:t>
      </w:r>
      <w:bookmarkEnd w:id="3343"/>
      <w:r>
        <w:rPr>
          <w:lang w:val="en-US"/>
        </w:rPr>
        <w:tab/>
      </w:r>
      <w:r>
        <w:rPr/>
        <w:t>Busy signal detected</w:t>
      </w:r>
    </w:p>
    <w:p>
      <w:pPr>
        <w:pStyle w:val="B2"/>
        <w:ind w:left="3969" w:hanging="3402"/>
        <w:rPr/>
      </w:pPr>
      <w:bookmarkStart w:id="3344" w:name="MCCQCTEMPBM_00003804"/>
      <w:r>
        <w:rPr>
          <w:rFonts w:cs="Courier New" w:ascii="Courier New" w:hAnsi="Courier New"/>
        </w:rPr>
        <w:t>"</w:t>
      </w:r>
      <w:r>
        <w:rPr>
          <w:rFonts w:cs="Courier New" w:ascii="Courier New" w:hAnsi="Courier New"/>
          <w:lang w:val="en-US"/>
        </w:rPr>
        <w:t>ANSWERED</w:t>
      </w:r>
      <w:r>
        <w:rPr>
          <w:rFonts w:cs="Courier New" w:ascii="Courier New" w:hAnsi="Courier New"/>
        </w:rPr>
        <w:t>"</w:t>
      </w:r>
      <w:bookmarkEnd w:id="3344"/>
      <w:r>
        <w:rPr>
          <w:lang w:val="en-US"/>
        </w:rPr>
        <w:tab/>
      </w:r>
      <w:r>
        <w:rPr/>
        <w:t>Remote party has answered and the connection between A and B has been established</w:t>
      </w:r>
    </w:p>
    <w:p>
      <w:pPr>
        <w:pStyle w:val="B2"/>
        <w:ind w:left="3969" w:hanging="3402"/>
        <w:rPr>
          <w:lang w:val="en-US"/>
        </w:rPr>
      </w:pPr>
      <w:bookmarkStart w:id="3345" w:name="MCCQCTEMPBM_00003805"/>
      <w:r>
        <w:rPr>
          <w:rFonts w:cs="Courier New" w:ascii="Courier New" w:hAnsi="Courier New"/>
        </w:rPr>
        <w:t>"</w:t>
      </w:r>
      <w:r>
        <w:rPr>
          <w:rFonts w:cs="Courier New" w:ascii="Courier New" w:hAnsi="Courier New"/>
          <w:lang w:val="en-US"/>
        </w:rPr>
        <w:t>NO ANSWER</w:t>
      </w:r>
      <w:r>
        <w:rPr>
          <w:rFonts w:cs="Courier New" w:ascii="Courier New" w:hAnsi="Courier New"/>
        </w:rPr>
        <w:t>"</w:t>
      </w:r>
      <w:bookmarkEnd w:id="3345"/>
      <w:r>
        <w:rPr>
          <w:lang w:val="en-US"/>
        </w:rPr>
        <w:tab/>
        <w:t>C</w:t>
      </w:r>
      <w:r>
        <w:rPr/>
        <w:t>onnection completion timeout</w:t>
      </w:r>
    </w:p>
    <w:p>
      <w:pPr>
        <w:pStyle w:val="B2"/>
        <w:ind w:left="3969" w:hanging="3402"/>
        <w:rPr/>
      </w:pPr>
      <w:bookmarkStart w:id="3346" w:name="MCCQCTEMPBM_00003806"/>
      <w:r>
        <w:rPr>
          <w:rFonts w:cs="Courier New" w:ascii="Courier New" w:hAnsi="Courier New"/>
        </w:rPr>
        <w:t>"</w:t>
      </w:r>
      <w:r>
        <w:rPr>
          <w:rFonts w:cs="Courier New" w:ascii="Courier New" w:hAnsi="Courier New"/>
          <w:lang w:val="en-US"/>
        </w:rPr>
        <w:t>CONNECTION</w:t>
      </w:r>
      <w:r>
        <w:rPr>
          <w:rFonts w:cs="Courier New" w:ascii="Courier New" w:hAnsi="Courier New"/>
        </w:rPr>
        <w:t> TERMINATED"</w:t>
      </w:r>
      <w:bookmarkEnd w:id="3346"/>
      <w:r>
        <w:rPr/>
        <w:tab/>
        <w:t>The connection is terminated from either the remote party or the network, or the attempt to establish the call setup is unsussessful</w:t>
      </w:r>
    </w:p>
    <w:p>
      <w:pPr>
        <w:pStyle w:val="NO"/>
        <w:rPr/>
      </w:pPr>
      <w:r>
        <w:rPr>
          <w:lang w:val="en-US"/>
        </w:rPr>
        <w:t>NOTE 4:</w:t>
        <w:tab/>
        <w:t xml:space="preserve">The cause code </w:t>
      </w:r>
      <w:bookmarkStart w:id="3347" w:name="MCCQCTEMPBM_00003807"/>
      <w:r>
        <w:rPr>
          <w:rFonts w:cs="Courier New" w:ascii="Courier New" w:hAnsi="Courier New"/>
        </w:rPr>
        <w:t>"</w:t>
      </w:r>
      <w:r>
        <w:rPr>
          <w:rFonts w:cs="Courier New" w:ascii="Courier New" w:hAnsi="Courier New"/>
          <w:lang w:val="en-US"/>
        </w:rPr>
        <w:t>CONNECTION</w:t>
      </w:r>
      <w:r>
        <w:rPr>
          <w:rFonts w:cs="Courier New" w:ascii="Courier New" w:hAnsi="Courier New"/>
        </w:rPr>
        <w:t> TERMINATED"</w:t>
      </w:r>
      <w:bookmarkEnd w:id="3347"/>
      <w:r>
        <w:rPr/>
        <w:t xml:space="preserve"> also covers all other situations where a call is unsuccessfully terminated. Examples of this are all types of network congestion or lack of radio coverage.</w:t>
      </w:r>
    </w:p>
    <w:p>
      <w:pPr>
        <w:pStyle w:val="B1"/>
        <w:rPr>
          <w:lang w:val="en-US"/>
        </w:rPr>
      </w:pPr>
      <w:r>
        <w:rPr>
          <w:rFonts w:cs="Courier New" w:ascii="Courier New" w:hAnsi="Courier New"/>
          <w:lang w:val="en-US"/>
        </w:rPr>
        <w:t>&lt;cause&gt;</w:t>
      </w:r>
      <w:r>
        <w:rPr>
          <w:lang w:val="en-US"/>
        </w:rPr>
        <w:t xml:space="preserve">: </w:t>
      </w:r>
      <w:r>
        <w:rPr/>
        <w:t>integer type. Reason code providing further details why the call setup fails in the terminal before signalling towards the network is initiated.</w:t>
      </w:r>
    </w:p>
    <w:p>
      <w:pPr>
        <w:pStyle w:val="B2"/>
        <w:rPr>
          <w:rFonts w:eastAsia="MS Mincho;MS Mincho"/>
          <w:lang w:eastAsia="ja-JP" w:bidi="he-IL"/>
        </w:rPr>
      </w:pPr>
      <w:r>
        <w:rPr>
          <w:rFonts w:eastAsia="MS Mincho;MS Mincho"/>
          <w:lang w:eastAsia="ja-JP" w:bidi="he-IL"/>
        </w:rPr>
        <w:t>0</w:t>
        <w:tab/>
        <w:t>Outgoing call attempt rejected by (U)SIM/ME, unspecified</w:t>
      </w:r>
    </w:p>
    <w:p>
      <w:pPr>
        <w:pStyle w:val="B2"/>
        <w:rPr>
          <w:rFonts w:eastAsia="MS Mincho;MS Mincho"/>
          <w:lang w:eastAsia="ja-JP" w:bidi="he-IL"/>
        </w:rPr>
      </w:pPr>
      <w:r>
        <w:rPr>
          <w:rFonts w:eastAsia="MS Mincho;MS Mincho"/>
          <w:lang w:eastAsia="ja-JP" w:bidi="he-IL"/>
        </w:rPr>
        <w:t>1</w:t>
        <w:tab/>
        <w:t>Outgoing call attempt rejected by barring services in the SIM/ME</w:t>
      </w:r>
    </w:p>
    <w:p>
      <w:pPr>
        <w:pStyle w:val="Normal"/>
        <w:rPr>
          <w:b/>
          <w:b/>
        </w:rPr>
      </w:pPr>
      <w:r>
        <w:rPr>
          <w:b/>
        </w:rPr>
        <w:t>Implementation</w:t>
      </w:r>
    </w:p>
    <w:p>
      <w:pPr>
        <w:pStyle w:val="Normal"/>
        <w:rPr/>
      </w:pPr>
      <w:r>
        <w:rPr/>
        <w:t>Optional.</w:t>
      </w:r>
    </w:p>
    <w:p>
      <w:pPr>
        <w:pStyle w:val="Heading3"/>
        <w:rPr>
          <w:lang w:val="en-US"/>
        </w:rPr>
      </w:pPr>
      <w:bookmarkStart w:id="3348" w:name="__RefHeading___Toc106993543"/>
      <w:bookmarkEnd w:id="3348"/>
      <w:r>
        <w:rPr>
          <w:lang w:val="en-US"/>
        </w:rPr>
        <w:t>13.2.2</w:t>
        <w:tab/>
        <w:t>Dial URI from phonebook +CDUP</w:t>
      </w:r>
    </w:p>
    <w:p>
      <w:pPr>
        <w:pStyle w:val="TH"/>
        <w:rPr/>
      </w:pPr>
      <w:r>
        <w:rPr>
          <w:lang w:val="en-US"/>
        </w:rPr>
        <w:t>Table 13.2.2-1: +CDUP action comman</w:t>
      </w:r>
      <w:r>
        <w:rPr/>
        <w:t>d syntax</w:t>
      </w:r>
    </w:p>
    <w:tbl>
      <w:tblPr>
        <w:tblW w:w="6737" w:type="dxa"/>
        <w:jc w:val="center"/>
        <w:tblInd w:w="0" w:type="dxa"/>
        <w:tblLayout w:type="fixed"/>
        <w:tblCellMar>
          <w:top w:w="0" w:type="dxa"/>
          <w:left w:w="28" w:type="dxa"/>
          <w:bottom w:w="0" w:type="dxa"/>
          <w:right w:w="28" w:type="dxa"/>
        </w:tblCellMar>
      </w:tblPr>
      <w:tblGrid>
        <w:gridCol w:w="4219"/>
        <w:gridCol w:w="2518"/>
      </w:tblGrid>
      <w:tr>
        <w:trPr>
          <w:cantSplit w:val="true"/>
        </w:trPr>
        <w:tc>
          <w:tcPr>
            <w:tcW w:w="421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251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2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+CDUP=&lt;pb_field&gt;,&lt;str&gt;[,&lt;client&gt; [,&lt;mpid</w:t>
            </w:r>
            <w:r>
              <w:rPr>
                <w:rFonts w:cs="Courier New" w:ascii="Courier New" w:hAnsi="Courier New"/>
                <w:i/>
                <w:iCs/>
              </w:rPr>
              <w:t>x</w:t>
            </w:r>
            <w:r>
              <w:rPr>
                <w:rFonts w:cs="Courier New" w:ascii="Courier New" w:hAnsi="Courier New"/>
              </w:rPr>
              <w:t>&gt;[,&lt;storage&gt;]]]</w:t>
            </w:r>
          </w:p>
        </w:tc>
        <w:tc>
          <w:tcPr>
            <w:tcW w:w="2518" w:type="dxa"/>
            <w:tcBorders>
              <w:top w:val="single" w:sz="6" w:space="0" w:color="000000"/>
              <w:left w:val="single" w:sz="6" w:space="0" w:color="000000"/>
              <w:bottom w:val="single" w:sz="6" w:space="0" w:color="000000"/>
              <w:right w:val="single" w:sz="6" w:space="0" w:color="000000"/>
            </w:tcBorders>
          </w:tcPr>
          <w:p>
            <w:pPr>
              <w:pStyle w:val="Normal"/>
              <w:spacing w:before="0" w:after="20"/>
              <w:rPr>
                <w:b/>
                <w:b/>
              </w:rPr>
            </w:pPr>
            <w:r>
              <w:rPr>
                <w:rFonts w:cs="Courier New" w:ascii="Courier New" w:hAnsi="Courier New"/>
                <w:i/>
                <w:lang w:val="en-US"/>
              </w:rPr>
              <w:t>+CME ERROR: &lt;err&gt;</w:t>
            </w:r>
          </w:p>
          <w:p>
            <w:pPr>
              <w:pStyle w:val="Normal"/>
              <w:spacing w:before="0" w:after="20"/>
              <w:rPr>
                <w:b/>
                <w:b/>
              </w:rPr>
            </w:pPr>
            <w:r>
              <w:rPr>
                <w:b/>
              </w:rPr>
            </w:r>
          </w:p>
          <w:p>
            <w:pPr>
              <w:pStyle w:val="Normal"/>
              <w:spacing w:before="0" w:after="20"/>
              <w:rPr>
                <w:b/>
                <w:b/>
              </w:rPr>
            </w:pPr>
            <w:r>
              <w:rPr>
                <w:b/>
              </w:rPr>
              <w:t>when command successful:</w:t>
            </w:r>
          </w:p>
          <w:p>
            <w:pPr>
              <w:pStyle w:val="Normal"/>
              <w:spacing w:before="0" w:after="20"/>
              <w:rPr>
                <w:rFonts w:ascii="Courier New" w:hAnsi="Courier New" w:cs="Courier New"/>
                <w:b/>
                <w:b/>
              </w:rPr>
            </w:pPr>
            <w:r>
              <w:rPr>
                <w:rFonts w:cs="Courier New" w:ascii="Courier New" w:hAnsi="Courier New"/>
                <w:b/>
              </w:rPr>
            </w:r>
          </w:p>
          <w:p>
            <w:pPr>
              <w:pStyle w:val="Normal"/>
              <w:spacing w:before="0" w:after="20"/>
              <w:rPr>
                <w:rFonts w:ascii="Courier New" w:hAnsi="Courier New" w:cs="Courier New"/>
              </w:rPr>
            </w:pPr>
            <w:r>
              <w:rPr>
                <w:rFonts w:cs="Courier New" w:ascii="Courier New" w:hAnsi="Courier New"/>
                <w:lang w:val="en-US"/>
              </w:rPr>
              <w:t>[+CDUP: &lt;ccid</w:t>
            </w:r>
            <w:r>
              <w:rPr>
                <w:rFonts w:cs="Courier New" w:ascii="Courier New" w:hAnsi="Courier New"/>
                <w:i/>
                <w:lang w:val="en-US"/>
              </w:rPr>
              <w:t>x</w:t>
            </w:r>
            <w:r>
              <w:rPr>
                <w:rFonts w:cs="Courier New" w:ascii="Courier New" w:hAnsi="Courier New"/>
                <w:lang w:val="en-US"/>
              </w:rPr>
              <w:t>&gt;]</w:t>
            </w:r>
          </w:p>
          <w:p>
            <w:pPr>
              <w:pStyle w:val="Normal"/>
              <w:spacing w:before="0" w:after="20"/>
              <w:rPr>
                <w:rFonts w:ascii="Courier New" w:hAnsi="Courier New" w:cs="Courier New"/>
              </w:rPr>
            </w:pPr>
            <w:r>
              <w:rPr>
                <w:rFonts w:cs="Courier New" w:ascii="Courier New" w:hAnsi="Courier New"/>
              </w:rPr>
            </w:r>
          </w:p>
        </w:tc>
      </w:tr>
      <w:tr>
        <w:trPr>
          <w:cantSplit w:val="true"/>
        </w:trPr>
        <w:tc>
          <w:tcPr>
            <w:tcW w:w="42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+CDUP=?</w:t>
            </w:r>
          </w:p>
        </w:tc>
        <w:tc>
          <w:tcPr>
            <w:tcW w:w="251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Execution command dials a URI for initiating communication using the specified communication client with the specified media profile by referencing either the alphanumeric phonebook field, or the index or entry-number in the phonebook. Supported clients URI schemes are those returned with </w:t>
      </w:r>
      <w:bookmarkStart w:id="3349" w:name="MCCQCTEMPBM_00003808"/>
      <w:r>
        <w:rPr>
          <w:rFonts w:cs="Courier New" w:ascii="Courier New" w:hAnsi="Courier New"/>
        </w:rPr>
        <w:t>+CDU=0</w:t>
      </w:r>
      <w:bookmarkEnd w:id="3349"/>
      <w:r>
        <w:rPr/>
        <w:t xml:space="preserve">. If parameter </w:t>
      </w:r>
      <w:bookmarkStart w:id="3350" w:name="MCCQCTEMPBM_00003809"/>
      <w:r>
        <w:rPr>
          <w:rFonts w:cs="Courier New" w:ascii="Courier New" w:hAnsi="Courier New"/>
        </w:rPr>
        <w:t>&lt;storage&gt;</w:t>
      </w:r>
      <w:bookmarkEnd w:id="3350"/>
      <w:r>
        <w:rPr/>
        <w:t xml:space="preserve"> is not included, the relevant phonebook is specified by the current </w:t>
      </w:r>
      <w:bookmarkStart w:id="3351" w:name="MCCQCTEMPBM_00003810"/>
      <w:r>
        <w:rPr>
          <w:rFonts w:cs="Courier New" w:ascii="Courier New" w:hAnsi="Courier New"/>
        </w:rPr>
        <w:t>+CPBS</w:t>
      </w:r>
      <w:bookmarkEnd w:id="3351"/>
      <w:r>
        <w:rPr/>
        <w:t xml:space="preserve"> setting. If the referenced URI is not found, </w:t>
      </w:r>
      <w:bookmarkStart w:id="3352" w:name="MCCQCTEMPBM_00003811"/>
      <w:r>
        <w:rPr>
          <w:rFonts w:cs="Courier New" w:ascii="Courier New" w:hAnsi="Courier New"/>
        </w:rPr>
        <w:t>OK</w:t>
      </w:r>
      <w:bookmarkEnd w:id="3352"/>
      <w:r>
        <w:rPr/>
        <w:t xml:space="preserve"> is returned and nothing is dialled.</w:t>
      </w:r>
    </w:p>
    <w:p>
      <w:pPr>
        <w:pStyle w:val="Normal"/>
        <w:rPr/>
      </w:pPr>
      <w:r>
        <w:rPr>
          <w:rFonts w:cs="Courier New" w:ascii="Courier New" w:hAnsi="Courier New"/>
        </w:rPr>
        <w:t>+CDUP=0,&lt;str&gt;</w:t>
      </w:r>
      <w:r>
        <w:rPr/>
        <w:t xml:space="preserve"> originates a call to the first URI found in the selected phonebook which has a partial or full match to </w:t>
      </w:r>
      <w:r>
        <w:rPr>
          <w:rFonts w:cs="Courier New" w:ascii="Courier New" w:hAnsi="Courier New"/>
        </w:rPr>
        <w:t>&lt;str&gt;</w:t>
      </w:r>
      <w:r>
        <w:rPr/>
        <w:t>. The mechanism to search for the first match through a phonebook is implementation specific. Upon no match in the selected phonebook, it is manufacturer specific if and what further phonebook memories are searched.</w:t>
      </w:r>
    </w:p>
    <w:p>
      <w:pPr>
        <w:pStyle w:val="Normal"/>
        <w:rPr/>
      </w:pPr>
      <w:r>
        <w:rPr>
          <w:rFonts w:cs="Courier New" w:ascii="Courier New" w:hAnsi="Courier New"/>
        </w:rPr>
        <w:t>+CDUP=1,&lt;str&gt;</w:t>
      </w:r>
      <w:r>
        <w:rPr/>
        <w:t xml:space="preserve"> originates a call to the URI in memory location </w:t>
      </w:r>
      <w:r>
        <w:rPr>
          <w:rFonts w:cs="Courier New" w:ascii="Courier New" w:hAnsi="Courier New"/>
        </w:rPr>
        <w:t>&lt;str&gt;</w:t>
      </w:r>
      <w:r>
        <w:rPr/>
        <w:t xml:space="preserve">, where </w:t>
      </w:r>
      <w:bookmarkStart w:id="3353" w:name="MCCQCTEMPBM_00003812"/>
      <w:r>
        <w:rPr>
          <w:rFonts w:cs="Courier New" w:ascii="Courier New" w:hAnsi="Courier New"/>
        </w:rPr>
        <w:t>&lt;str&gt;</w:t>
      </w:r>
      <w:bookmarkEnd w:id="3353"/>
      <w:r>
        <w:rPr/>
        <w:t xml:space="preserve"> must contain a decimal number. The index or entry-number in the phonebook is expressed by </w:t>
      </w:r>
      <w:bookmarkStart w:id="3354" w:name="MCCQCTEMPBM_00003813"/>
      <w:r>
        <w:rPr>
          <w:rFonts w:cs="Courier New" w:ascii="Courier New" w:hAnsi="Courier New"/>
        </w:rPr>
        <w:t>&lt;str&gt;</w:t>
      </w:r>
      <w:bookmarkEnd w:id="3354"/>
      <w:r>
        <w:rPr/>
        <w:t>.</w:t>
      </w:r>
    </w:p>
    <w:p>
      <w:pPr>
        <w:pStyle w:val="Normal"/>
        <w:rPr/>
      </w:pPr>
      <w:r>
        <w:rPr>
          <w:lang w:val="en-US"/>
        </w:rPr>
        <w:t>How the string of digits or the index or entry-number is associated with entries is implementation specific</w:t>
      </w:r>
      <w:r>
        <w:rPr/>
        <w:t>.</w:t>
      </w:r>
    </w:p>
    <w:p>
      <w:pPr>
        <w:pStyle w:val="Normal"/>
        <w:rPr>
          <w:lang w:val="en-US"/>
        </w:rPr>
      </w:pPr>
      <w:r>
        <w:rPr>
          <w:lang w:val="en-US"/>
        </w:rPr>
        <w:t>T</w:t>
      </w:r>
      <w:r>
        <w:rPr/>
        <w:t xml:space="preserve">he command is terminated by </w:t>
      </w:r>
      <w:r>
        <w:rPr>
          <w:rFonts w:cs="Courier New" w:ascii="Courier New" w:hAnsi="Courier New"/>
          <w:lang w:val="en-US"/>
        </w:rPr>
        <w:t>+CDUP: &lt;ccid</w:t>
      </w:r>
      <w:r>
        <w:rPr>
          <w:rFonts w:cs="Courier New" w:ascii="Courier New" w:hAnsi="Courier New"/>
          <w:i/>
          <w:lang w:val="en-US"/>
        </w:rPr>
        <w:t>x</w:t>
      </w:r>
      <w:r>
        <w:rPr>
          <w:rFonts w:cs="Courier New" w:ascii="Courier New" w:hAnsi="Courier New"/>
          <w:lang w:val="en-US"/>
        </w:rPr>
        <w:t>&gt;</w:t>
      </w:r>
      <w:r>
        <w:rPr/>
        <w:t xml:space="preserve"> and </w:t>
      </w:r>
      <w:bookmarkStart w:id="3355" w:name="MCCQCTEMPBM_00003814"/>
      <w:r>
        <w:rPr>
          <w:rFonts w:cs="Courier New" w:ascii="Courier New" w:hAnsi="Courier New"/>
        </w:rPr>
        <w:t>OK</w:t>
      </w:r>
      <w:bookmarkEnd w:id="3355"/>
      <w:r>
        <w:rPr/>
        <w:t xml:space="preserve"> or </w:t>
      </w:r>
      <w:bookmarkStart w:id="3356" w:name="MCCQCTEMPBM_00003815"/>
      <w:r>
        <w:rPr>
          <w:rFonts w:cs="Courier New" w:ascii="Courier New" w:hAnsi="Courier New"/>
        </w:rPr>
        <w:t>ERROR</w:t>
      </w:r>
      <w:bookmarkEnd w:id="3356"/>
      <w:r>
        <w:rPr/>
        <w:t xml:space="preserve"> / </w:t>
      </w:r>
      <w:bookmarkStart w:id="3357" w:name="MCCQCTEMPBM_00003816"/>
      <w:r>
        <w:rPr>
          <w:rFonts w:cs="Courier New" w:ascii="Courier New" w:hAnsi="Courier New"/>
        </w:rPr>
        <w:t>+CME ERROR</w:t>
      </w:r>
      <w:bookmarkEnd w:id="3357"/>
      <w:r>
        <w:rPr/>
        <w:t xml:space="preserve">. 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bookmarkStart w:id="3358" w:name="MCCQCTEMPBM_00003817"/>
      <w:r>
        <w:rPr>
          <w:rFonts w:cs="Courier New" w:ascii="Courier New" w:hAnsi="Courier New"/>
        </w:rPr>
        <w:t>&lt;pb_field&gt;</w:t>
      </w:r>
      <w:bookmarkEnd w:id="3358"/>
      <w:r>
        <w:rPr/>
        <w:t>: integer type</w:t>
      </w:r>
    </w:p>
    <w:p>
      <w:pPr>
        <w:pStyle w:val="B2"/>
        <w:rPr/>
      </w:pPr>
      <w:r>
        <w:rPr/>
        <w:t>0</w:t>
        <w:tab/>
        <w:t xml:space="preserve">Refers alphanumeric field of the phonebook. </w:t>
      </w:r>
      <w:bookmarkStart w:id="3359" w:name="MCCQCTEMPBM_00003818"/>
      <w:r>
        <w:rPr>
          <w:rFonts w:cs="Courier New" w:ascii="Courier New" w:hAnsi="Courier New"/>
        </w:rPr>
        <w:t>&lt;str&gt;</w:t>
      </w:r>
      <w:bookmarkEnd w:id="3359"/>
      <w:r>
        <w:rPr/>
        <w:t xml:space="preserve"> may contain valid characters for alphanumeric field of the selected phonebook.</w:t>
      </w:r>
    </w:p>
    <w:p>
      <w:pPr>
        <w:pStyle w:val="B2"/>
        <w:rPr/>
      </w:pPr>
      <w:r>
        <w:rPr/>
        <w:t>1</w:t>
        <w:tab/>
        <w:t>Refers index or entry-number in the phonebook.</w:t>
      </w:r>
    </w:p>
    <w:p>
      <w:pPr>
        <w:pStyle w:val="B1"/>
        <w:rPr/>
      </w:pPr>
      <w:r>
        <w:rPr>
          <w:rFonts w:cs="Courier New" w:ascii="Courier New" w:hAnsi="Courier New"/>
        </w:rPr>
        <w:t>&lt;str&gt;</w:t>
      </w:r>
      <w:r>
        <w:rPr/>
        <w:t xml:space="preserve">: string type. Valid characters are governed by </w:t>
      </w:r>
      <w:bookmarkStart w:id="3360" w:name="MCCQCTEMPBM_00003819"/>
      <w:r>
        <w:rPr>
          <w:rFonts w:cs="Courier New" w:ascii="Courier New" w:hAnsi="Courier New"/>
        </w:rPr>
        <w:t>&lt;pb_field&gt;</w:t>
      </w:r>
      <w:bookmarkEnd w:id="3360"/>
      <w:r>
        <w:rPr/>
        <w:t>.</w:t>
      </w:r>
    </w:p>
    <w:p>
      <w:pPr>
        <w:pStyle w:val="B1"/>
        <w:rPr/>
      </w:pPr>
      <w:r>
        <w:rPr>
          <w:rFonts w:cs="Courier New" w:ascii="Courier New" w:hAnsi="Courier New"/>
        </w:rPr>
        <w:t>&lt;storage&gt;</w:t>
      </w:r>
      <w:r>
        <w:rPr/>
        <w:t xml:space="preserve">: string type. Supported values are the same as that supported for </w:t>
      </w:r>
      <w:r>
        <w:rPr>
          <w:rFonts w:cs="Courier New" w:ascii="Courier New" w:hAnsi="Courier New"/>
        </w:rPr>
        <w:t>&lt;storage&gt;</w:t>
      </w:r>
      <w:r>
        <w:rPr/>
        <w:t xml:space="preserve"> of </w:t>
      </w:r>
      <w:bookmarkStart w:id="3361" w:name="MCCQCTEMPBM_00003820"/>
      <w:r>
        <w:rPr>
          <w:rFonts w:cs="Courier New" w:ascii="Courier New" w:hAnsi="Courier New"/>
        </w:rPr>
        <w:t>+CPBS</w:t>
      </w:r>
      <w:bookmarkEnd w:id="3361"/>
      <w:r>
        <w:rPr/>
        <w:t>.</w:t>
      </w:r>
    </w:p>
    <w:p>
      <w:pPr>
        <w:pStyle w:val="B1"/>
        <w:rPr>
          <w:rFonts w:ascii="Arial" w:hAnsi="Arial" w:cs="Arial"/>
          <w:lang w:val="en-US"/>
        </w:rPr>
      </w:pPr>
      <w:bookmarkStart w:id="3362" w:name="MCCQCTEMPBM_00003821"/>
      <w:r>
        <w:rPr>
          <w:rFonts w:cs="Courier New" w:ascii="Courier New" w:hAnsi="Courier New"/>
        </w:rPr>
        <w:t>&lt;client&gt;</w:t>
      </w:r>
      <w:bookmarkEnd w:id="3362"/>
      <w:r>
        <w:rPr/>
        <w:t>: integer type. Communication client indication.</w:t>
      </w:r>
    </w:p>
    <w:p>
      <w:pPr>
        <w:pStyle w:val="B2"/>
        <w:rPr>
          <w:lang w:val="en-US"/>
        </w:rPr>
      </w:pPr>
      <w:r>
        <w:rPr>
          <w:lang w:val="en-US"/>
        </w:rPr>
        <w:t>1</w:t>
        <w:tab/>
        <w:t xml:space="preserve">MMTel. </w:t>
      </w:r>
      <w:r>
        <w:rPr/>
        <w:t>The UE procedures in</w:t>
      </w:r>
      <w:r>
        <w:rPr>
          <w:color w:val="1F497D"/>
        </w:rPr>
        <w:t xml:space="preserve"> </w:t>
      </w:r>
      <w:r>
        <w:rPr>
          <w:lang w:val="en-US"/>
        </w:rPr>
        <w:t>3GPP TS 24.173 [87] apply.</w:t>
      </w:r>
    </w:p>
    <w:p>
      <w:pPr>
        <w:pStyle w:val="B2"/>
        <w:rPr/>
      </w:pPr>
      <w:r>
        <w:rPr>
          <w:lang w:val="en-US"/>
        </w:rPr>
        <w:t>128 – 255</w:t>
        <w:tab/>
        <w:t>Reserved for vendor specific communication clients.</w:t>
      </w:r>
    </w:p>
    <w:p>
      <w:pPr>
        <w:pStyle w:val="B1"/>
        <w:keepNext w:val="true"/>
        <w:keepLines/>
        <w:rPr/>
      </w:pPr>
      <w:r>
        <w:rPr>
          <w:rFonts w:cs="Courier New" w:ascii="Courier New" w:hAnsi="Courier New"/>
        </w:rPr>
        <w:t>&lt;mpid</w:t>
      </w:r>
      <w:r>
        <w:rPr>
          <w:rFonts w:cs="Courier New" w:ascii="Courier New" w:hAnsi="Courier New"/>
          <w:i/>
        </w:rPr>
        <w:t>x</w:t>
      </w:r>
      <w:r>
        <w:rPr>
          <w:rFonts w:cs="Courier New" w:ascii="Courier New" w:hAnsi="Courier New"/>
        </w:rPr>
        <w:t>&gt;</w:t>
      </w:r>
      <w:r>
        <w:rPr/>
        <w:t xml:space="preserve">: integer type. Media profile identification number. The parameter is local to the TE-MT interface. The range of permitted values (minimum value = 1) is returned by the test form of the command </w:t>
      </w:r>
      <w:bookmarkStart w:id="3363" w:name="MCCQCTEMPBM_00003822"/>
      <w:r>
        <w:rPr>
          <w:rFonts w:cs="Courier New" w:ascii="Courier New" w:hAnsi="Courier New"/>
        </w:rPr>
        <w:t>+CDEFMP</w:t>
      </w:r>
      <w:bookmarkEnd w:id="3363"/>
      <w:r>
        <w:rPr/>
        <w:t xml:space="preserve">. The provided media profile identification number is the number being returned by </w:t>
      </w:r>
      <w:r>
        <w:rPr>
          <w:rFonts w:cs="Courier New" w:ascii="Courier New" w:hAnsi="Courier New"/>
          <w:lang w:val="en-US"/>
        </w:rPr>
        <w:t>+CDEFMP</w:t>
      </w:r>
      <w:r>
        <w:rPr/>
        <w:t xml:space="preserve"> when defining the media profile. Usage and value of a default media profile is implementation specific.</w:t>
      </w:r>
    </w:p>
    <w:p>
      <w:pPr>
        <w:pStyle w:val="B1"/>
        <w:keepNext w:val="true"/>
        <w:keepLines/>
        <w:rPr/>
      </w:pPr>
      <w:r>
        <w:rPr>
          <w:rFonts w:cs="Courier New" w:ascii="Courier New" w:hAnsi="Courier New"/>
        </w:rPr>
        <w:t>&lt;ccid</w:t>
      </w:r>
      <w:r>
        <w:rPr>
          <w:rFonts w:cs="Courier New" w:ascii="Courier New" w:hAnsi="Courier New"/>
          <w:i/>
        </w:rPr>
        <w:t>x</w:t>
      </w:r>
      <w:r>
        <w:rPr>
          <w:rFonts w:cs="Courier New" w:ascii="Courier New" w:hAnsi="Courier New"/>
        </w:rPr>
        <w:t>&gt;</w:t>
      </w:r>
      <w:r>
        <w:rPr/>
        <w:t xml:space="preserve">: integer type. Call identification number as described in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w:t>
      </w:r>
    </w:p>
    <w:p>
      <w:pPr>
        <w:pStyle w:val="Normal"/>
        <w:rPr/>
      </w:pPr>
      <w:r>
        <w:rPr>
          <w:b/>
        </w:rPr>
        <w:t>Implementation</w:t>
      </w:r>
    </w:p>
    <w:p>
      <w:pPr>
        <w:pStyle w:val="Normal"/>
        <w:rPr/>
      </w:pPr>
      <w:r>
        <w:rPr>
          <w:lang w:val="en-US"/>
        </w:rPr>
        <w:t>Optional</w:t>
      </w:r>
      <w:r>
        <w:rPr/>
        <w:t>.</w:t>
      </w:r>
    </w:p>
    <w:p>
      <w:pPr>
        <w:pStyle w:val="Heading3"/>
        <w:rPr/>
      </w:pPr>
      <w:bookmarkStart w:id="3364" w:name="__RefHeading___Toc106993544"/>
      <w:bookmarkEnd w:id="3364"/>
      <w:r>
        <w:rPr/>
        <w:t>13.2.3</w:t>
        <w:tab/>
        <w:t>Hangup of current calls +CHCCS</w:t>
      </w:r>
    </w:p>
    <w:p>
      <w:pPr>
        <w:pStyle w:val="TH"/>
        <w:rPr/>
      </w:pPr>
      <w:r>
        <w:rPr>
          <w:lang w:val="fr-FR"/>
        </w:rPr>
        <w:t>Table </w:t>
      </w:r>
      <w:r>
        <w:rPr>
          <w:lang w:val="fr-FR" w:eastAsia="en-US"/>
        </w:rPr>
        <w:t>13.2.3-1</w:t>
      </w:r>
      <w:r>
        <w:rPr>
          <w:lang w:val="fr-FR"/>
        </w:rPr>
        <w:t>: +CHCCS action command syn</w:t>
      </w:r>
      <w:r>
        <w:rPr/>
        <w:t>tax</w:t>
      </w:r>
    </w:p>
    <w:tbl>
      <w:tblPr>
        <w:tblW w:w="7870" w:type="dxa"/>
        <w:jc w:val="center"/>
        <w:tblInd w:w="0" w:type="dxa"/>
        <w:tblLayout w:type="fixed"/>
        <w:tblCellMar>
          <w:top w:w="0" w:type="dxa"/>
          <w:left w:w="28" w:type="dxa"/>
          <w:bottom w:w="0" w:type="dxa"/>
          <w:right w:w="28" w:type="dxa"/>
        </w:tblCellMar>
      </w:tblPr>
      <w:tblGrid>
        <w:gridCol w:w="3369"/>
        <w:gridCol w:w="4501"/>
      </w:tblGrid>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50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+CHCCS=</w:t>
            </w: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&gt;[,&lt;cause&gt;]</w:t>
            </w:r>
          </w:p>
        </w:tc>
        <w:tc>
          <w:tcPr>
            <w:tcW w:w="450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lang w:val="es-ES_tradnl"/>
              </w:rPr>
            </w:pPr>
            <w:r>
              <w:rPr>
                <w:rFonts w:cs="Courier New" w:ascii="Courier New" w:hAnsi="Courier New"/>
                <w:i/>
                <w:lang w:val="es-ES_tradnl"/>
              </w:rPr>
              <w:t>+CME ERROR: &lt;err&gt;</w:t>
            </w:r>
          </w:p>
          <w:p>
            <w:pPr>
              <w:pStyle w:val="Normal"/>
              <w:spacing w:before="0" w:after="20"/>
              <w:rPr>
                <w:rFonts w:ascii="Courier New" w:hAnsi="Courier New" w:cs="Courier New"/>
                <w:i/>
                <w:i/>
                <w:lang w:val="es-ES_tradnl"/>
              </w:rPr>
            </w:pPr>
            <w:r>
              <w:rPr>
                <w:rFonts w:cs="Courier New" w:ascii="Courier New" w:hAnsi="Courier New"/>
                <w:i/>
                <w:lang w:val="es-ES_tradnl"/>
              </w:rPr>
            </w:r>
          </w:p>
          <w:p>
            <w:pPr>
              <w:pStyle w:val="Normal"/>
              <w:spacing w:before="0" w:after="20"/>
              <w:rPr/>
            </w:pPr>
            <w:r>
              <w:rPr>
                <w:b/>
              </w:rPr>
              <w:t xml:space="preserve">when </w:t>
            </w:r>
            <w:bookmarkStart w:id="3365" w:name="MCCQCTEMPBM_00003823"/>
            <w:r>
              <w:rPr>
                <w:rFonts w:cs="Courier New" w:ascii="Courier New" w:hAnsi="Courier New"/>
                <w:bCs/>
              </w:rPr>
              <w:t>&lt;ccid</w:t>
            </w:r>
            <w:r>
              <w:rPr>
                <w:rFonts w:cs="Courier New" w:ascii="Courier New" w:hAnsi="Courier New"/>
                <w:bCs/>
                <w:i/>
                <w:iCs/>
              </w:rPr>
              <w:t>x</w:t>
            </w:r>
            <w:r>
              <w:rPr>
                <w:rFonts w:cs="Courier New" w:ascii="Courier New" w:hAnsi="Courier New"/>
                <w:bCs/>
              </w:rPr>
              <w:t>&gt;</w:t>
            </w:r>
            <w:r>
              <w:rPr>
                <w:bCs/>
              </w:rPr>
              <w:t>=value&gt;0</w:t>
            </w:r>
            <w:r>
              <w:rPr>
                <w:b/>
              </w:rPr>
              <w:t xml:space="preserve"> is inserted and command successful:</w:t>
            </w:r>
          </w:p>
          <w:p>
            <w:pPr>
              <w:pStyle w:val="Normal"/>
              <w:spacing w:before="0" w:after="20"/>
              <w:rPr>
                <w:rFonts w:ascii="Courier New" w:hAnsi="Courier New" w:cs="Courier New"/>
                <w:b/>
                <w:b/>
              </w:rPr>
            </w:pPr>
            <w:r>
              <w:rPr>
                <w:rFonts w:cs="Courier New" w:ascii="Courier New" w:hAnsi="Courier New"/>
                <w:b/>
              </w:rPr>
            </w:r>
          </w:p>
          <w:p>
            <w:pPr>
              <w:pStyle w:val="Normal"/>
              <w:spacing w:before="0" w:after="20"/>
              <w:rPr/>
            </w:pPr>
            <w:r>
              <w:rPr>
                <w:rFonts w:cs="Courier New" w:ascii="Courier New" w:hAnsi="Courier New"/>
              </w:rPr>
              <w:t>[+CHCCSI: &lt;ccid</w:t>
            </w:r>
            <w:r>
              <w:rPr>
                <w:rFonts w:cs="Courier New" w:ascii="Courier New" w:hAnsi="Courier New"/>
                <w:i/>
                <w:iCs/>
              </w:rPr>
              <w:t>x</w:t>
            </w:r>
            <w:r>
              <w:rPr>
                <w:rFonts w:cs="Courier New" w:ascii="Courier New" w:hAnsi="Courier New"/>
              </w:rPr>
              <w:t>&gt;]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b/>
              </w:rPr>
              <w:t xml:space="preserve">when </w:t>
            </w:r>
            <w:r>
              <w:rPr>
                <w:rFonts w:cs="Courier New" w:ascii="Courier New" w:hAnsi="Courier New"/>
                <w:bCs/>
              </w:rPr>
              <w:t>&lt;ccid</w:t>
            </w:r>
            <w:r>
              <w:rPr>
                <w:rFonts w:cs="Courier New" w:ascii="Courier New" w:hAnsi="Courier New"/>
                <w:bCs/>
                <w:i/>
                <w:iCs/>
              </w:rPr>
              <w:t>x</w:t>
            </w:r>
            <w:r>
              <w:rPr>
                <w:rFonts w:cs="Courier New" w:ascii="Courier New" w:hAnsi="Courier New"/>
                <w:bCs/>
              </w:rPr>
              <w:t>&gt;</w:t>
            </w:r>
            <w:r>
              <w:rPr>
                <w:bCs/>
              </w:rPr>
              <w:t>=0</w:t>
            </w:r>
            <w:r>
              <w:rPr>
                <w:b/>
              </w:rPr>
              <w:t xml:space="preserve"> is inserted and command successful:</w:t>
            </w:r>
          </w:p>
          <w:p>
            <w:pPr>
              <w:pStyle w:val="Normal"/>
              <w:spacing w:before="0" w:after="20"/>
              <w:rPr>
                <w:rFonts w:ascii="Courier New" w:hAnsi="Courier New" w:cs="Courier New"/>
                <w:b/>
                <w:b/>
              </w:rPr>
            </w:pPr>
            <w:r>
              <w:rPr>
                <w:rFonts w:cs="Courier New" w:ascii="Courier New" w:hAnsi="Courier New"/>
                <w:b/>
              </w:rPr>
            </w:r>
          </w:p>
          <w:p>
            <w:pPr>
              <w:pStyle w:val="Normal"/>
              <w:spacing w:before="0" w:after="20"/>
              <w:rPr/>
            </w:pPr>
            <w:r>
              <w:rPr>
                <w:rFonts w:cs="Courier New" w:ascii="Courier New" w:hAnsi="Courier New"/>
              </w:rPr>
              <w:t>[+CHCCSI: &lt;ccid</w:t>
            </w:r>
            <w:r>
              <w:rPr>
                <w:rFonts w:cs="Courier New" w:ascii="Courier New" w:hAnsi="Courier New"/>
                <w:i/>
                <w:iCs/>
              </w:rPr>
              <w:t>x</w:t>
            </w:r>
            <w:r>
              <w:rPr>
                <w:rFonts w:cs="Courier New" w:ascii="Courier New" w:hAnsi="Courier New"/>
              </w:rPr>
              <w:t>&gt;</w:t>
            </w:r>
          </w:p>
          <w:p>
            <w:pPr>
              <w:pStyle w:val="Normal"/>
              <w:spacing w:before="0" w:after="20"/>
              <w:rPr/>
            </w:pPr>
            <w:r>
              <w:rPr>
                <w:rFonts w:cs="Courier New" w:ascii="Courier New" w:hAnsi="Courier New"/>
              </w:rPr>
              <w:t>[&lt;CR&gt;&lt;LF&gt;+CHCCSI: &lt;ccid</w:t>
            </w:r>
            <w:r>
              <w:rPr>
                <w:rFonts w:cs="Courier New" w:ascii="Courier New" w:hAnsi="Courier New"/>
                <w:i/>
                <w:iCs/>
              </w:rPr>
              <w:t>x</w:t>
            </w:r>
            <w:r>
              <w:rPr>
                <w:rFonts w:cs="Courier New" w:ascii="Courier New" w:hAnsi="Courier New"/>
              </w:rPr>
              <w:t>&gt;]</w:t>
            </w:r>
          </w:p>
          <w:p>
            <w:pPr>
              <w:pStyle w:val="Normal"/>
              <w:spacing w:before="0" w:after="20"/>
              <w:rPr>
                <w:rFonts w:ascii="Courier New" w:hAnsi="Courier New" w:cs="Courier New"/>
              </w:rPr>
            </w:pPr>
            <w:r>
              <w:rPr>
                <w:rFonts w:cs="Courier New" w:ascii="Courier New" w:hAnsi="Courier New"/>
                <w:lang w:val="en-US"/>
              </w:rPr>
              <w:t>[...]]</w:t>
            </w:r>
            <w:bookmarkEnd w:id="3365"/>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+CHCS=?</w:t>
            </w:r>
          </w:p>
        </w:tc>
        <w:tc>
          <w:tcPr>
            <w:tcW w:w="45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b/>
          <w:b/>
        </w:rPr>
      </w:pPr>
      <w:r>
        <w:rPr>
          <w:b/>
        </w:rPr>
      </w:r>
    </w:p>
    <w:p>
      <w:pPr>
        <w:pStyle w:val="Normal"/>
        <w:rPr>
          <w:b/>
          <w:b/>
        </w:rPr>
      </w:pPr>
      <w:r>
        <w:rPr>
          <w:b/>
        </w:rPr>
        <w:t>Description</w:t>
      </w:r>
    </w:p>
    <w:p>
      <w:pPr>
        <w:pStyle w:val="Normal"/>
        <w:rPr/>
      </w:pPr>
      <w:r>
        <w:rPr/>
        <w:t xml:space="preserve">Execution command causes the TA to initiate hangup and subsequently perform call clearing of the call for which a </w:t>
      </w:r>
      <w:bookmarkStart w:id="3366" w:name="MCCQCTEMPBM_00003824"/>
      <w:r>
        <w:rPr>
          <w:rFonts w:cs="Courier New" w:ascii="Courier New" w:hAnsi="Courier New"/>
        </w:rPr>
        <w:t>&lt;ccid</w:t>
      </w:r>
      <w:r>
        <w:rPr>
          <w:rFonts w:cs="Courier New" w:ascii="Courier New" w:hAnsi="Courier New"/>
          <w:i/>
          <w:iCs/>
        </w:rPr>
        <w:t>x</w:t>
      </w:r>
      <w:r>
        <w:rPr>
          <w:rFonts w:cs="Courier New" w:ascii="Courier New" w:hAnsi="Courier New"/>
        </w:rPr>
        <w:t>&gt;</w:t>
      </w:r>
      <w:bookmarkEnd w:id="3366"/>
      <w:r>
        <w:rPr/>
        <w:t xml:space="preserve"> was provided when the call was detected in the MT. The parameter </w:t>
      </w:r>
      <w:bookmarkStart w:id="3367" w:name="MCCQCTEMPBM_00003825"/>
      <w:r>
        <w:rPr>
          <w:rFonts w:cs="Courier New" w:ascii="Courier New" w:hAnsi="Courier New"/>
        </w:rPr>
        <w:t>&lt;cause&gt;</w:t>
      </w:r>
      <w:bookmarkEnd w:id="3367"/>
      <w:r>
        <w:rPr/>
        <w:t xml:space="preserve"> can be added to indicate particular information on the cause for call clearing. Setting the parameter </w:t>
      </w:r>
      <w:bookmarkStart w:id="3368" w:name="MCCQCTEMPBM_00003826"/>
      <w:r>
        <w:rPr>
          <w:rFonts w:cs="Courier New" w:ascii="Courier New" w:hAnsi="Courier New"/>
        </w:rPr>
        <w:t>&lt;cause&gt;</w:t>
      </w:r>
      <w:bookmarkEnd w:id="3368"/>
      <w:r>
        <w:rPr/>
        <w:t xml:space="preserve"> to values 2 or 3 is typically relevant for call clearing before a call has been established (e.g. an incoming or waiting call). The parameter </w:t>
      </w:r>
      <w:bookmarkStart w:id="3369" w:name="MCCQCTEMPBM_00003827"/>
      <w:r>
        <w:rPr>
          <w:rFonts w:cs="Courier New" w:ascii="Courier New" w:hAnsi="Courier New"/>
        </w:rPr>
        <w:t>&lt;cause&gt;</w:t>
      </w:r>
      <w:bookmarkEnd w:id="3369"/>
      <w:r>
        <w:rPr/>
        <w:t xml:space="preserve"> is ignored by the lower layers if it is not according to the signalling procedures in question.</w:t>
      </w:r>
    </w:p>
    <w:p>
      <w:pPr>
        <w:pStyle w:val="Normal"/>
        <w:rPr/>
      </w:pPr>
      <w:r>
        <w:rPr/>
        <w:t xml:space="preserve">A special form of the execution command, </w:t>
      </w:r>
      <w:bookmarkStart w:id="3370" w:name="MCCQCTEMPBM_00003828"/>
      <w:r>
        <w:rPr>
          <w:rFonts w:cs="Courier New" w:ascii="Courier New" w:hAnsi="Courier New"/>
        </w:rPr>
        <w:t>+CHCCS=0</w:t>
      </w:r>
      <w:bookmarkEnd w:id="3370"/>
      <w:r>
        <w:rPr/>
        <w:t xml:space="preserve">, causes the TA to initiate hangup and subsequently perform call clearing of all calls for which a </w:t>
      </w:r>
      <w:bookmarkStart w:id="3371" w:name="MCCQCTEMPBM_00003829"/>
      <w:r>
        <w:rPr>
          <w:rFonts w:cs="Courier New" w:ascii="Courier New" w:hAnsi="Courier New"/>
        </w:rPr>
        <w:t>&lt;ccid</w:t>
      </w:r>
      <w:r>
        <w:rPr>
          <w:rFonts w:cs="Courier New" w:ascii="Courier New" w:hAnsi="Courier New"/>
          <w:i/>
          <w:iCs/>
        </w:rPr>
        <w:t>x</w:t>
      </w:r>
      <w:r>
        <w:rPr>
          <w:rFonts w:cs="Courier New" w:ascii="Courier New" w:hAnsi="Courier New"/>
        </w:rPr>
        <w:t>&gt;</w:t>
      </w:r>
      <w:bookmarkEnd w:id="3371"/>
      <w:r>
        <w:rPr/>
        <w:t xml:space="preserve"> was provided when the call was detected in the MT. The parameter </w:t>
      </w:r>
      <w:bookmarkStart w:id="3372" w:name="MCCQCTEMPBM_00003830"/>
      <w:r>
        <w:rPr>
          <w:rFonts w:cs="Courier New" w:ascii="Courier New" w:hAnsi="Courier New"/>
        </w:rPr>
        <w:t>&lt;cause&gt;</w:t>
      </w:r>
      <w:bookmarkEnd w:id="3372"/>
      <w:r>
        <w:rPr/>
        <w:t xml:space="preserve"> will be ignored if </w:t>
      </w:r>
      <w:bookmarkStart w:id="3373" w:name="MCCQCTEMPBM_00003831"/>
      <w:r>
        <w:rPr>
          <w:rFonts w:cs="Courier New" w:ascii="Courier New" w:hAnsi="Courier New"/>
        </w:rPr>
        <w:t>&lt;ccidx&gt;</w:t>
      </w:r>
      <w:bookmarkEnd w:id="3373"/>
      <w:r>
        <w:rPr/>
        <w:t>=0.</w:t>
      </w:r>
    </w:p>
    <w:p>
      <w:pPr>
        <w:pStyle w:val="Normal"/>
        <w:rPr/>
      </w:pPr>
      <w:r>
        <w:rPr/>
        <w:t xml:space="preserve">The information text </w:t>
      </w:r>
      <w:bookmarkStart w:id="3374" w:name="MCCQCTEMPBM_00003832"/>
      <w:r>
        <w:rPr>
          <w:rFonts w:cs="Courier New" w:ascii="Courier New" w:hAnsi="Courier New"/>
        </w:rPr>
        <w:t>+CHCCSI: &lt;ccid</w:t>
      </w:r>
      <w:r>
        <w:rPr>
          <w:rFonts w:cs="Courier New" w:ascii="Courier New" w:hAnsi="Courier New"/>
          <w:i/>
          <w:iCs/>
        </w:rPr>
        <w:t>x</w:t>
      </w:r>
      <w:r>
        <w:rPr>
          <w:rFonts w:cs="Courier New" w:ascii="Courier New" w:hAnsi="Courier New"/>
        </w:rPr>
        <w:t>&gt;</w:t>
      </w:r>
      <w:bookmarkEnd w:id="3374"/>
      <w:r>
        <w:rPr/>
        <w:t xml:space="preserve"> is provided for each call where a successful hangup is initiated as result of the </w:t>
      </w:r>
      <w:r>
        <w:rPr>
          <w:rFonts w:cs="Courier New" w:ascii="Courier New" w:hAnsi="Courier New"/>
        </w:rPr>
        <w:t>+CHCCS</w:t>
      </w:r>
      <w:r>
        <w:rPr/>
        <w:t xml:space="preserve">. If no hangup is initiated, no information text is provided before </w:t>
      </w:r>
      <w:bookmarkStart w:id="3375" w:name="MCCQCTEMPBM_00003833"/>
      <w:r>
        <w:rPr>
          <w:rFonts w:cs="Courier New" w:ascii="Courier New" w:hAnsi="Courier New"/>
        </w:rPr>
        <w:t>OK</w:t>
      </w:r>
      <w:bookmarkEnd w:id="3375"/>
      <w:r>
        <w:rPr/>
        <w:t xml:space="preserve"> is returned.</w:t>
      </w:r>
    </w:p>
    <w:p>
      <w:pPr>
        <w:pStyle w:val="NO"/>
        <w:rPr/>
      </w:pPr>
      <w:r>
        <w:rPr/>
        <w:t>NOTE 1:</w:t>
        <w:tab/>
        <w:t xml:space="preserve">The command </w:t>
      </w:r>
      <w:bookmarkStart w:id="3376" w:name="MCCQCTEMPBM_00003834"/>
      <w:r>
        <w:rPr>
          <w:rFonts w:cs="Courier New" w:ascii="Courier New" w:hAnsi="Courier New"/>
        </w:rPr>
        <w:t>+CHCCS=0</w:t>
      </w:r>
      <w:bookmarkEnd w:id="3376"/>
      <w:r>
        <w:rPr/>
        <w:t xml:space="preserve"> will initiate hangup of all calls with a </w:t>
      </w:r>
      <w:bookmarkStart w:id="3377" w:name="MCCQCTEMPBM_00003835"/>
      <w:r>
        <w:rPr>
          <w:rFonts w:cs="Courier New" w:ascii="Courier New" w:hAnsi="Courier New"/>
        </w:rPr>
        <w:t>&lt;ccid&gt;</w:t>
      </w:r>
      <w:bookmarkEnd w:id="3377"/>
      <w:r>
        <w:rPr/>
        <w:t>. This also applies to calls on hold and call waiting calls.</w:t>
      </w:r>
    </w:p>
    <w:p>
      <w:pPr>
        <w:pStyle w:val="Normal"/>
        <w:rPr/>
      </w:pPr>
      <w:r>
        <w:rPr/>
        <w:t xml:space="preserve">Refer clause 9.2 for possible </w:t>
      </w:r>
      <w:r>
        <w:rPr>
          <w:rFonts w:cs="Courier New" w:ascii="Courier New" w:hAnsi="Courier New"/>
        </w:rPr>
        <w:t>&lt;err&gt;</w:t>
      </w:r>
      <w:r>
        <w:rPr/>
        <w:t xml:space="preserve"> values.</w:t>
      </w:r>
    </w:p>
    <w:p>
      <w:pPr>
        <w:pStyle w:val="Normal"/>
        <w:rPr>
          <w:b/>
          <w:b/>
        </w:rPr>
      </w:pPr>
      <w:r>
        <w:rPr>
          <w:b/>
        </w:rPr>
        <w:t>Defined values</w:t>
      </w:r>
    </w:p>
    <w:p>
      <w:pPr>
        <w:pStyle w:val="B1"/>
        <w:rPr/>
      </w:pPr>
      <w:r>
        <w:rPr>
          <w:rFonts w:cs="Courier New" w:ascii="Courier New" w:hAnsi="Courier New"/>
          <w:lang w:val="en-US"/>
        </w:rPr>
        <w:t>&lt;ccid</w:t>
      </w:r>
      <w:r>
        <w:rPr>
          <w:rFonts w:cs="Courier New" w:ascii="Courier New" w:hAnsi="Courier New"/>
          <w:i/>
          <w:lang w:val="en-US"/>
        </w:rPr>
        <w:t>x</w:t>
      </w:r>
      <w:r>
        <w:rPr>
          <w:rFonts w:cs="Courier New" w:ascii="Courier New" w:hAnsi="Courier New"/>
          <w:lang w:val="en-US"/>
        </w:rPr>
        <w:t>&gt;</w:t>
      </w:r>
      <w:r>
        <w:rPr>
          <w:lang w:val="en-US"/>
        </w:rPr>
        <w:t xml:space="preserve">: </w:t>
      </w:r>
      <w:r>
        <w:rPr/>
        <w:t xml:space="preserve">integer type. Call identification number as described in 3GPP TS 22.030 [19] clause 6.5.5.1. This number can be used in </w:t>
      </w:r>
      <w:r>
        <w:rPr>
          <w:rFonts w:cs="Courier New" w:ascii="Courier New" w:hAnsi="Courier New"/>
        </w:rPr>
        <w:t>+CHLD</w:t>
      </w:r>
      <w:r>
        <w:rPr/>
        <w:t xml:space="preserve"> command operations. Value range is from 1 to N. N, the maximum number of simultaneous call control processes is implementation specific.</w:t>
      </w:r>
    </w:p>
    <w:p>
      <w:pPr>
        <w:pStyle w:val="NO"/>
        <w:rPr/>
      </w:pPr>
      <w:r>
        <w:rPr/>
        <w:t>NOTE 2:</w:t>
        <w:tab/>
        <w:t xml:space="preserve">When </w:t>
      </w:r>
      <w:bookmarkStart w:id="3378" w:name="MCCQCTEMPBM_00003836"/>
      <w:r>
        <w:rPr>
          <w:rFonts w:cs="Courier New" w:ascii="Courier New" w:hAnsi="Courier New"/>
        </w:rPr>
        <w:t>+CMCCS</w:t>
      </w:r>
      <w:bookmarkEnd w:id="3378"/>
      <w:r>
        <w:rPr/>
        <w:t xml:space="preserve"> is supported, the call identification number is not reset until the unsolicited result code </w:t>
      </w:r>
      <w:bookmarkStart w:id="3379" w:name="MCCQCTEMPBM_00003837"/>
      <w:r>
        <w:rPr>
          <w:rFonts w:cs="Courier New" w:ascii="Courier New" w:hAnsi="Courier New"/>
        </w:rPr>
        <w:t>+CMCCSI</w:t>
      </w:r>
      <w:bookmarkEnd w:id="3379"/>
      <w:r>
        <w:rPr/>
        <w:t xml:space="preserve"> has indicated that the </w:t>
      </w:r>
      <w:bookmarkStart w:id="3380" w:name="MCCQCTEMPBM_00003838"/>
      <w:r>
        <w:rPr>
          <w:rFonts w:cs="Courier New" w:ascii="Courier New" w:hAnsi="Courier New"/>
        </w:rPr>
        <w:t>&lt;ccstatus&gt;</w:t>
      </w:r>
      <w:bookmarkEnd w:id="3380"/>
      <w:r>
        <w:rPr/>
        <w:t>=1 (Idle).</w:t>
      </w:r>
    </w:p>
    <w:p>
      <w:pPr>
        <w:pStyle w:val="B1"/>
        <w:rPr/>
      </w:pPr>
      <w:r>
        <w:rPr>
          <w:rFonts w:cs="Courier New" w:ascii="Courier New" w:hAnsi="Courier New"/>
          <w:lang w:val="en-US"/>
        </w:rPr>
        <w:t>&lt;cause&gt;</w:t>
      </w:r>
      <w:r>
        <w:rPr>
          <w:lang w:val="en-US"/>
        </w:rPr>
        <w:t xml:space="preserve">: </w:t>
      </w:r>
      <w:r>
        <w:rPr/>
        <w:t>integer type. Proposed cause value for call clearing.</w:t>
      </w:r>
    </w:p>
    <w:p>
      <w:pPr>
        <w:pStyle w:val="B2"/>
        <w:rPr>
          <w:rFonts w:eastAsia="MS Mincho;MS Mincho"/>
        </w:rPr>
      </w:pPr>
      <w:r>
        <w:rPr>
          <w:rFonts w:eastAsia="MS Mincho;MS Mincho"/>
        </w:rPr>
        <w:t>0</w:t>
        <w:tab/>
        <w:t>No particular cause indicated</w:t>
      </w:r>
    </w:p>
    <w:p>
      <w:pPr>
        <w:pStyle w:val="B2"/>
        <w:rPr>
          <w:rFonts w:eastAsia="MS Mincho;MS Mincho"/>
        </w:rPr>
      </w:pPr>
      <w:r>
        <w:rPr>
          <w:rFonts w:eastAsia="MS Mincho;MS Mincho"/>
        </w:rPr>
        <w:t>1</w:t>
        <w:tab/>
        <w:t xml:space="preserve">Cause </w:t>
      </w:r>
      <w:r>
        <w:rPr/>
        <w:t>"Normal call clearing" (value 16), see 3GPP TS 24.008 [8] table 10.5.123 or BYE request, see RFC 3261 [111] clause 15.1</w:t>
      </w:r>
    </w:p>
    <w:p>
      <w:pPr>
        <w:pStyle w:val="B2"/>
        <w:rPr>
          <w:rFonts w:eastAsia="MS Mincho;MS Mincho"/>
        </w:rPr>
      </w:pPr>
      <w:r>
        <w:rPr>
          <w:rFonts w:eastAsia="MS Mincho;MS Mincho"/>
        </w:rPr>
        <w:t>2</w:t>
        <w:tab/>
        <w:t xml:space="preserve">Cause </w:t>
      </w:r>
      <w:r>
        <w:rPr/>
        <w:t>"Call rejected" (value 21), see 3GPP TS 24.008 [8] table 10.5.123 or "488 Not Acceptable Here", see RFC 3261 [111] clause 21.4.26</w:t>
      </w:r>
    </w:p>
    <w:p>
      <w:pPr>
        <w:pStyle w:val="B2"/>
        <w:rPr>
          <w:rFonts w:ascii="Courier New" w:hAnsi="Courier New" w:eastAsia="MS Mincho;MS Mincho" w:cs="Courier New"/>
          <w:color w:val="000000"/>
          <w:lang w:val="en-US" w:eastAsia="ja-JP" w:bidi="he-IL"/>
        </w:rPr>
      </w:pPr>
      <w:r>
        <w:rPr>
          <w:rFonts w:eastAsia="MS Mincho;MS Mincho"/>
        </w:rPr>
        <w:t>3</w:t>
        <w:tab/>
        <w:t xml:space="preserve">Cause </w:t>
      </w:r>
      <w:r>
        <w:rPr/>
        <w:t>"User busy" (value 17), see 3GPP TS 24.008 [8] table 10.5.123 or "486</w:t>
      </w:r>
      <w:r>
        <w:rPr>
          <w:rFonts w:eastAsia="MS Mincho;MS Mincho"/>
          <w:lang w:bidi="he-IL"/>
        </w:rPr>
        <w:t> Busy Here</w:t>
      </w:r>
      <w:r>
        <w:rPr/>
        <w:t>",</w:t>
      </w:r>
      <w:r>
        <w:rPr>
          <w:rFonts w:eastAsia="MS Mincho;MS Mincho"/>
          <w:lang w:bidi="he-IL"/>
        </w:rPr>
        <w:t xml:space="preserve"> see </w:t>
      </w:r>
      <w:r>
        <w:rPr/>
        <w:t>RFC 3261 [111] clause 21.4.24</w:t>
      </w:r>
      <w:bookmarkStart w:id="3381" w:name="MCCQCTEMPBM_00003839"/>
    </w:p>
    <w:p>
      <w:pPr>
        <w:pStyle w:val="Normal"/>
        <w:rPr/>
      </w:pPr>
      <w:bookmarkEnd w:id="3381"/>
      <w:r>
        <w:rPr>
          <w:b/>
        </w:rPr>
        <w:t>Implementation</w:t>
      </w:r>
    </w:p>
    <w:p>
      <w:pPr>
        <w:pStyle w:val="Normal"/>
        <w:rPr/>
      </w:pPr>
      <w:r>
        <w:rPr/>
        <w:t xml:space="preserve">Mandatory when </w:t>
      </w:r>
      <w:bookmarkStart w:id="3382" w:name="MCCQCTEMPBM_00003840"/>
      <w:r>
        <w:rPr>
          <w:rFonts w:cs="Courier New" w:ascii="Courier New" w:hAnsi="Courier New"/>
        </w:rPr>
        <w:t>+CDU</w:t>
      </w:r>
      <w:bookmarkEnd w:id="3382"/>
      <w:r>
        <w:rPr/>
        <w:t xml:space="preserve"> is implemented in the TA.</w:t>
      </w:r>
    </w:p>
    <w:p>
      <w:pPr>
        <w:pStyle w:val="Heading3"/>
        <w:rPr>
          <w:lang w:val="en-US"/>
        </w:rPr>
      </w:pPr>
      <w:bookmarkStart w:id="3383" w:name="__RefHeading___Toc106993545"/>
      <w:bookmarkEnd w:id="3383"/>
      <w:r>
        <w:rPr>
          <w:lang w:val="en-US"/>
        </w:rPr>
        <w:t>13.2.4</w:t>
        <w:tab/>
        <w:t>Define media profile +CDEFMP</w:t>
      </w:r>
    </w:p>
    <w:p>
      <w:pPr>
        <w:pStyle w:val="TH"/>
        <w:rPr/>
      </w:pPr>
      <w:r>
        <w:rPr/>
        <w:t>Table 13.2.4-1: +CDEFMP parameter command syntax</w:t>
      </w:r>
    </w:p>
    <w:tbl>
      <w:tblPr>
        <w:tblW w:w="8068" w:type="dxa"/>
        <w:jc w:val="center"/>
        <w:tblInd w:w="0" w:type="dxa"/>
        <w:tblLayout w:type="fixed"/>
        <w:tblCellMar>
          <w:top w:w="0" w:type="dxa"/>
          <w:left w:w="28" w:type="dxa"/>
          <w:bottom w:w="0" w:type="dxa"/>
          <w:right w:w="28" w:type="dxa"/>
        </w:tblCellMar>
      </w:tblPr>
      <w:tblGrid>
        <w:gridCol w:w="3468"/>
        <w:gridCol w:w="4600"/>
      </w:tblGrid>
      <w:tr>
        <w:trPr>
          <w:cantSplit w:val="true"/>
        </w:trPr>
        <w:tc>
          <w:tcPr>
            <w:tcW w:w="346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460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346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+CDEFMP=[&lt;mpid</w:t>
            </w:r>
            <w:r>
              <w:rPr>
                <w:rFonts w:cs="Courier New" w:ascii="Courier New" w:hAnsi="Courier New"/>
                <w:i/>
                <w:iCs/>
              </w:rPr>
              <w:t>x</w:t>
            </w:r>
            <w:r>
              <w:rPr>
                <w:rFonts w:cs="Courier New" w:ascii="Courier New" w:hAnsi="Courier New"/>
              </w:rPr>
              <w:t>&gt;][,&lt;SDP_md&gt;]</w:t>
            </w:r>
          </w:p>
        </w:tc>
        <w:tc>
          <w:tcPr>
            <w:tcW w:w="460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lang w:val="es-ES_tradnl"/>
              </w:rPr>
            </w:pPr>
            <w:r>
              <w:rPr>
                <w:rFonts w:cs="Courier New" w:ascii="Courier New" w:hAnsi="Courier New"/>
                <w:i/>
                <w:lang w:val="es-ES_tradnl"/>
              </w:rPr>
              <w:t>+CME ERROR: &lt;err&gt;</w:t>
            </w:r>
          </w:p>
          <w:p>
            <w:pPr>
              <w:pStyle w:val="Normal"/>
              <w:spacing w:before="0" w:after="20"/>
              <w:rPr>
                <w:rFonts w:ascii="Courier New" w:hAnsi="Courier New" w:cs="Courier New"/>
                <w:i/>
                <w:i/>
                <w:lang w:val="es-ES_tradnl"/>
              </w:rPr>
            </w:pPr>
            <w:r>
              <w:rPr>
                <w:rFonts w:cs="Courier New" w:ascii="Courier New" w:hAnsi="Courier New"/>
                <w:i/>
                <w:lang w:val="es-ES_tradnl"/>
              </w:rPr>
            </w:r>
          </w:p>
          <w:p>
            <w:pPr>
              <w:pStyle w:val="Normal"/>
              <w:spacing w:before="0" w:after="20"/>
              <w:rPr>
                <w:b/>
                <w:b/>
              </w:rPr>
            </w:pPr>
            <w:r>
              <w:rPr>
                <w:b/>
              </w:rPr>
              <w:t xml:space="preserve">When no </w:t>
            </w:r>
            <w:r>
              <w:rPr>
                <w:rFonts w:cs="Courier New" w:ascii="Courier New" w:hAnsi="Courier New"/>
                <w:b/>
              </w:rPr>
              <w:t>&lt;mpidx&gt;</w:t>
            </w:r>
            <w:r>
              <w:rPr>
                <w:b/>
              </w:rPr>
              <w:t xml:space="preserve"> but </w:t>
            </w:r>
            <w:r>
              <w:rPr>
                <w:rFonts w:cs="Courier New" w:ascii="Courier New" w:hAnsi="Courier New"/>
                <w:b/>
              </w:rPr>
              <w:t>&lt;SDP_md&gt;</w:t>
            </w:r>
            <w:r>
              <w:rPr>
                <w:b/>
              </w:rPr>
              <w:t xml:space="preserve"> provided and command successful:</w:t>
            </w:r>
          </w:p>
          <w:p>
            <w:pPr>
              <w:pStyle w:val="Normal"/>
              <w:spacing w:before="0" w:after="20"/>
              <w:rPr>
                <w:rFonts w:ascii="Courier New" w:hAnsi="Courier New" w:cs="Courier New"/>
                <w:b/>
                <w:b/>
                <w:i/>
                <w:i/>
              </w:rPr>
            </w:pPr>
            <w:r>
              <w:rPr>
                <w:rFonts w:cs="Courier New" w:ascii="Courier New" w:hAnsi="Courier New"/>
                <w:b/>
                <w:i/>
              </w:rPr>
            </w:r>
          </w:p>
          <w:p>
            <w:pPr>
              <w:pStyle w:val="Normal"/>
              <w:spacing w:before="0" w:after="180"/>
              <w:rPr>
                <w:rFonts w:ascii="Courier New" w:hAnsi="Courier New" w:cs="Courier New"/>
                <w:lang w:val="de-DE"/>
              </w:rPr>
            </w:pPr>
            <w:r>
              <w:rPr>
                <w:rFonts w:cs="Courier New" w:ascii="Courier New" w:hAnsi="Courier New"/>
                <w:lang w:val="en-US"/>
              </w:rPr>
              <w:t>[+CDEFMP: &lt;mpid</w:t>
            </w:r>
            <w:r>
              <w:rPr>
                <w:rFonts w:cs="Courier New" w:ascii="Courier New" w:hAnsi="Courier New"/>
                <w:i/>
                <w:iCs/>
                <w:lang w:val="en-US"/>
              </w:rPr>
              <w:t>x</w:t>
            </w:r>
            <w:r>
              <w:rPr>
                <w:rFonts w:cs="Courier New" w:ascii="Courier New" w:hAnsi="Courier New"/>
                <w:lang w:val="en-US"/>
              </w:rPr>
              <w:t>&gt;]</w:t>
            </w:r>
          </w:p>
        </w:tc>
      </w:tr>
      <w:tr>
        <w:trPr>
          <w:cantSplit w:val="true"/>
        </w:trPr>
        <w:tc>
          <w:tcPr>
            <w:tcW w:w="34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+CDEFMP?</w:t>
            </w:r>
          </w:p>
        </w:tc>
        <w:tc>
          <w:tcPr>
            <w:tcW w:w="4600" w:type="dxa"/>
            <w:tcBorders>
              <w:top w:val="single" w:sz="6" w:space="0" w:color="000000"/>
              <w:left w:val="single" w:sz="6" w:space="0" w:color="000000"/>
              <w:bottom w:val="single" w:sz="6" w:space="0" w:color="000000"/>
              <w:right w:val="single" w:sz="6" w:space="0" w:color="000000"/>
            </w:tcBorders>
          </w:tcPr>
          <w:p>
            <w:pPr>
              <w:pStyle w:val="Normal"/>
              <w:rPr/>
            </w:pPr>
            <w:r>
              <w:rPr>
                <w:rFonts w:cs="Courier New" w:ascii="Courier New" w:hAnsi="Courier New"/>
              </w:rPr>
              <w:t>[+CDEFMP: &lt;mpid</w:t>
            </w:r>
            <w:r>
              <w:rPr>
                <w:rFonts w:cs="Courier New" w:ascii="Courier New" w:hAnsi="Courier New"/>
                <w:i/>
                <w:iCs/>
              </w:rPr>
              <w:t>x</w:t>
            </w:r>
            <w:r>
              <w:rPr>
                <w:rFonts w:cs="Courier New" w:ascii="Courier New" w:hAnsi="Courier New"/>
              </w:rPr>
              <w:t>&gt;,&lt;SDP_md&gt;</w:t>
            </w:r>
          </w:p>
          <w:p>
            <w:pPr>
              <w:pStyle w:val="Normal"/>
              <w:rPr>
                <w:rFonts w:ascii="Courier New" w:hAnsi="Courier New" w:cs="Courier New"/>
              </w:rPr>
            </w:pPr>
            <w:r>
              <w:rPr>
                <w:rFonts w:cs="Courier New" w:ascii="Courier New" w:hAnsi="Courier New"/>
              </w:rPr>
              <w:t>[&lt;CR&gt;&lt;LF&gt;+CDEFMP: &lt;mpid</w:t>
            </w:r>
            <w:r>
              <w:rPr>
                <w:rFonts w:cs="Courier New" w:ascii="Courier New" w:hAnsi="Courier New"/>
                <w:i/>
                <w:iCs/>
              </w:rPr>
              <w:t>x</w:t>
            </w:r>
            <w:r>
              <w:rPr>
                <w:rFonts w:cs="Courier New" w:ascii="Courier New" w:hAnsi="Courier New"/>
              </w:rPr>
              <w:t>&gt;,&lt;SDP_md</w:t>
            </w:r>
            <w:r>
              <w:rPr>
                <w:rFonts w:cs="Courier New" w:ascii="Courier New" w:hAnsi="Courier New"/>
                <w:lang w:eastAsia="ja-JP"/>
              </w:rPr>
              <w:t>&gt;</w:t>
            </w:r>
          </w:p>
          <w:p>
            <w:pPr>
              <w:pStyle w:val="Normal"/>
              <w:spacing w:before="0" w:after="20"/>
              <w:rPr>
                <w:rFonts w:ascii="Courier New" w:hAnsi="Courier New" w:cs="Courier New"/>
                <w:i/>
                <w:i/>
                <w:lang w:val="en-US"/>
              </w:rPr>
            </w:pPr>
            <w:r>
              <w:rPr>
                <w:rFonts w:cs="Courier New" w:ascii="Courier New" w:hAnsi="Courier New"/>
              </w:rPr>
              <w:t>[...]]]</w:t>
            </w:r>
          </w:p>
        </w:tc>
      </w:tr>
      <w:tr>
        <w:trPr>
          <w:cantSplit w:val="true"/>
        </w:trPr>
        <w:tc>
          <w:tcPr>
            <w:tcW w:w="346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384" w:name="MCCQCTEMPBM_00003841"/>
            <w:bookmarkEnd w:id="3384"/>
            <w:r>
              <w:rPr>
                <w:rFonts w:cs="Courier New" w:ascii="Courier New" w:hAnsi="Courier New"/>
              </w:rPr>
              <w:t>+CDEFMP=?</w:t>
            </w:r>
          </w:p>
        </w:tc>
        <w:tc>
          <w:tcPr>
            <w:tcW w:w="46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Courier New" w:hAnsi="Courier New" w:cs="Courier New"/>
              </w:rPr>
            </w:pPr>
            <w:r>
              <w:rPr>
                <w:rFonts w:cs="Courier New" w:ascii="Courier New" w:hAnsi="Courier New"/>
              </w:rPr>
              <w:t>+CDEFMP: (</w:t>
            </w:r>
            <w:r>
              <w:rPr/>
              <w:t xml:space="preserve">range of supported </w:t>
            </w:r>
            <w:r>
              <w:rPr>
                <w:rFonts w:cs="Courier New" w:ascii="Courier New" w:hAnsi="Courier New"/>
              </w:rPr>
              <w:t>&lt;mpid</w:t>
            </w:r>
            <w:r>
              <w:rPr>
                <w:rFonts w:cs="Courier New" w:ascii="Courier New" w:hAnsi="Courier New"/>
                <w:i/>
                <w:iCs/>
              </w:rPr>
              <w:t>x</w:t>
            </w:r>
            <w:r>
              <w:rPr>
                <w:rFonts w:cs="Courier New" w:ascii="Courier New" w:hAnsi="Courier New"/>
              </w:rPr>
              <w:t>&gt;</w:t>
            </w:r>
            <w:r>
              <w:rPr/>
              <w:t>s</w:t>
            </w:r>
            <w:r>
              <w:rPr>
                <w:rFonts w:cs="Courier New" w:ascii="Courier New" w:hAnsi="Courier New"/>
              </w:rPr>
              <w:t>)</w:t>
            </w:r>
          </w:p>
        </w:tc>
      </w:tr>
    </w:tbl>
    <w:p>
      <w:pPr>
        <w:pStyle w:val="Normal"/>
        <w:rPr/>
      </w:pPr>
      <w:r>
        <w:rPr/>
      </w:r>
    </w:p>
    <w:p>
      <w:pPr>
        <w:pStyle w:val="Normal"/>
        <w:rPr/>
      </w:pPr>
      <w:r>
        <w:rPr>
          <w:b/>
        </w:rPr>
        <w:t>Description</w:t>
      </w:r>
    </w:p>
    <w:p>
      <w:pPr>
        <w:pStyle w:val="Normal"/>
        <w:rPr/>
      </w:pPr>
      <w:r>
        <w:rPr/>
        <w:t xml:space="preserve">A media profile is identified by its media profile identification number. A media profile defines an SDP media description to be used in SDP offers and SDP answers. Media profiles can be used with </w:t>
      </w:r>
      <w:bookmarkStart w:id="3385" w:name="MCCQCTEMPBM_00003842"/>
      <w:r>
        <w:rPr>
          <w:rFonts w:cs="Courier New" w:ascii="Courier New" w:hAnsi="Courier New"/>
        </w:rPr>
        <w:t>+CDU</w:t>
      </w:r>
      <w:bookmarkEnd w:id="3385"/>
      <w:r>
        <w:rPr/>
        <w:t xml:space="preserve"> and </w:t>
      </w:r>
      <w:bookmarkStart w:id="3386" w:name="MCCQCTEMPBM_00003843"/>
      <w:r>
        <w:rPr>
          <w:rFonts w:cs="Courier New" w:ascii="Courier New" w:hAnsi="Courier New"/>
        </w:rPr>
        <w:t>+CDUP</w:t>
      </w:r>
      <w:bookmarkEnd w:id="3386"/>
      <w:r>
        <w:rPr/>
        <w:t xml:space="preserve"> when dialling URIs.</w:t>
      </w:r>
    </w:p>
    <w:p>
      <w:pPr>
        <w:pStyle w:val="Normal"/>
        <w:rPr/>
      </w:pPr>
      <w:r>
        <w:rPr/>
        <w:t xml:space="preserve">The set command specifies the SDP media description for a media profile identified by the (local) media profile identification number, </w:t>
      </w:r>
      <w:r>
        <w:rPr>
          <w:rFonts w:cs="Courier New" w:ascii="Courier New" w:hAnsi="Courier New"/>
        </w:rPr>
        <w:t>&lt;mpid</w:t>
      </w:r>
      <w:r>
        <w:rPr>
          <w:rFonts w:cs="Courier New" w:ascii="Courier New" w:hAnsi="Courier New"/>
          <w:i/>
          <w:iCs/>
        </w:rPr>
        <w:t>x</w:t>
      </w:r>
      <w:r>
        <w:rPr>
          <w:rFonts w:cs="Courier New" w:ascii="Courier New" w:hAnsi="Courier New"/>
        </w:rPr>
        <w:t>&gt;</w:t>
      </w:r>
      <w:r>
        <w:rPr/>
        <w:t xml:space="preserve">. </w:t>
      </w:r>
      <w:r>
        <w:rPr>
          <w:lang w:val="en-US"/>
        </w:rPr>
        <w:t xml:space="preserve">When no </w:t>
      </w:r>
      <w:bookmarkStart w:id="3387" w:name="MCCQCTEMPBM_00003844"/>
      <w:r>
        <w:rPr>
          <w:rFonts w:cs="Courier New" w:ascii="Courier New" w:hAnsi="Courier New"/>
        </w:rPr>
        <w:t>&lt;mpid</w:t>
      </w:r>
      <w:r>
        <w:rPr>
          <w:rFonts w:cs="Courier New" w:ascii="Courier New" w:hAnsi="Courier New"/>
          <w:i/>
          <w:iCs/>
        </w:rPr>
        <w:t>x</w:t>
      </w:r>
      <w:r>
        <w:rPr>
          <w:rFonts w:cs="Courier New" w:ascii="Courier New" w:hAnsi="Courier New"/>
        </w:rPr>
        <w:t>&gt;</w:t>
      </w:r>
      <w:bookmarkEnd w:id="3387"/>
      <w:r>
        <w:rPr>
          <w:lang w:val="en-US"/>
        </w:rPr>
        <w:t xml:space="preserve"> value is provided then a new SDP media description is defined and the media profile's identification number is returned by the command's response. When an </w:t>
      </w:r>
      <w:bookmarkStart w:id="3388" w:name="MCCQCTEMPBM_00003845"/>
      <w:r>
        <w:rPr>
          <w:rFonts w:cs="Courier New" w:ascii="Courier New" w:hAnsi="Courier New"/>
        </w:rPr>
        <w:t>&lt;mpid</w:t>
      </w:r>
      <w:r>
        <w:rPr>
          <w:rFonts w:cs="Courier New" w:ascii="Courier New" w:hAnsi="Courier New"/>
          <w:i/>
          <w:iCs/>
        </w:rPr>
        <w:t>x</w:t>
      </w:r>
      <w:r>
        <w:rPr>
          <w:rFonts w:cs="Courier New" w:ascii="Courier New" w:hAnsi="Courier New"/>
        </w:rPr>
        <w:t>&gt;</w:t>
      </w:r>
      <w:bookmarkEnd w:id="3388"/>
      <w:r>
        <w:rPr>
          <w:lang w:val="en-US"/>
        </w:rPr>
        <w:t xml:space="preserve"> value is provided, the definition of the SDP media description identified by the media profile identification number </w:t>
      </w:r>
      <w:bookmarkStart w:id="3389" w:name="MCCQCTEMPBM_00003846"/>
      <w:r>
        <w:rPr>
          <w:rFonts w:cs="Courier New" w:ascii="Courier New" w:hAnsi="Courier New"/>
        </w:rPr>
        <w:t>&lt;mpid</w:t>
      </w:r>
      <w:r>
        <w:rPr>
          <w:rFonts w:cs="Courier New" w:ascii="Courier New" w:hAnsi="Courier New"/>
          <w:i/>
          <w:iCs/>
        </w:rPr>
        <w:t>x</w:t>
      </w:r>
      <w:r>
        <w:rPr>
          <w:rFonts w:cs="Courier New" w:ascii="Courier New" w:hAnsi="Courier New"/>
        </w:rPr>
        <w:t>&gt;</w:t>
      </w:r>
      <w:bookmarkEnd w:id="3389"/>
      <w:r>
        <w:rPr>
          <w:lang w:val="en-US"/>
        </w:rPr>
        <w:t xml:space="preserve"> is replaced with the SDP media description provided by the command. </w:t>
      </w:r>
    </w:p>
    <w:p>
      <w:pPr>
        <w:pStyle w:val="Normal"/>
        <w:rPr/>
      </w:pPr>
      <w:r>
        <w:rPr/>
        <w:t xml:space="preserve">A special form of the set command, </w:t>
      </w:r>
      <w:bookmarkStart w:id="3390" w:name="MCCQCTEMPBM_00003847"/>
      <w:r>
        <w:rPr>
          <w:rFonts w:cs="Courier New" w:ascii="Courier New" w:hAnsi="Courier New"/>
        </w:rPr>
        <w:t>+CDEFMP=</w:t>
      </w:r>
      <w:bookmarkEnd w:id="3390"/>
      <w:r>
        <w:rPr>
          <w:rFonts w:cs="Courier New" w:ascii="Courier New" w:hAnsi="Courier New"/>
        </w:rPr>
        <w:t>&lt;mpid</w:t>
      </w:r>
      <w:r>
        <w:rPr>
          <w:rFonts w:cs="Courier New" w:ascii="Courier New" w:hAnsi="Courier New"/>
          <w:i/>
          <w:iCs/>
        </w:rPr>
        <w:t>x</w:t>
      </w:r>
      <w:r>
        <w:rPr>
          <w:rFonts w:cs="Courier New" w:ascii="Courier New" w:hAnsi="Courier New"/>
        </w:rPr>
        <w:t>&gt;</w:t>
      </w:r>
      <w:r>
        <w:rPr/>
        <w:t xml:space="preserve"> causes the SDP media description for the indicated media profile to become undefined. Further, </w:t>
      </w:r>
      <w:bookmarkStart w:id="3391" w:name="MCCQCTEMPBM_00003848"/>
      <w:r>
        <w:rPr>
          <w:rFonts w:cs="Courier New" w:ascii="Courier New" w:hAnsi="Courier New"/>
        </w:rPr>
        <w:t>+CDEFMP=</w:t>
      </w:r>
      <w:bookmarkEnd w:id="3391"/>
      <w:r>
        <w:rPr/>
        <w:t xml:space="preserve"> causes the SDP media description for all defined media profiles to become undefined.</w:t>
      </w:r>
    </w:p>
    <w:p>
      <w:pPr>
        <w:pStyle w:val="Normal"/>
        <w:rPr/>
      </w:pPr>
      <w:r>
        <w:rPr/>
        <w:t>The read command returns a list of all defined media profiles.</w:t>
      </w:r>
    </w:p>
    <w:p>
      <w:pPr>
        <w:pStyle w:val="Normal"/>
        <w:rPr/>
      </w:pPr>
      <w:r>
        <w:rPr/>
        <w:t>The test command returns values supported as a compound value.</w:t>
      </w:r>
    </w:p>
    <w:p>
      <w:pPr>
        <w:pStyle w:val="Normal"/>
        <w:rPr/>
      </w:pPr>
      <w:r>
        <w:rPr/>
        <w:t xml:space="preserve">Refer clause 9.2 for possible </w:t>
      </w:r>
      <w:r>
        <w:rPr>
          <w:rFonts w:cs="Courier New" w:ascii="Courier New" w:hAnsi="Courier New"/>
        </w:rPr>
        <w:t>&lt;err&gt;</w:t>
      </w:r>
      <w:r>
        <w:rPr/>
        <w:t xml:space="preserve"> values.</w:t>
      </w:r>
    </w:p>
    <w:p>
      <w:pPr>
        <w:pStyle w:val="Normal"/>
        <w:rPr>
          <w:b/>
          <w:b/>
        </w:rPr>
      </w:pPr>
      <w:r>
        <w:rPr>
          <w:b/>
        </w:rPr>
        <w:t>Defined values</w:t>
      </w:r>
    </w:p>
    <w:p>
      <w:pPr>
        <w:pStyle w:val="B1"/>
        <w:keepNext w:val="true"/>
        <w:keepLines/>
        <w:rPr/>
      </w:pPr>
      <w:r>
        <w:rPr>
          <w:rFonts w:cs="Courier New" w:ascii="Courier New" w:hAnsi="Courier New"/>
        </w:rPr>
        <w:t>&lt;mpid</w:t>
      </w:r>
      <w:r>
        <w:rPr>
          <w:rFonts w:cs="Courier New" w:ascii="Courier New" w:hAnsi="Courier New"/>
          <w:i/>
        </w:rPr>
        <w:t>x</w:t>
      </w:r>
      <w:r>
        <w:rPr>
          <w:rFonts w:cs="Courier New" w:ascii="Courier New" w:hAnsi="Courier New"/>
        </w:rPr>
        <w:t>&gt;</w:t>
      </w:r>
      <w:r>
        <w:rPr/>
        <w:t>: integer type. Media profile identification number.</w:t>
      </w:r>
      <w:r>
        <w:rPr>
          <w:lang w:val="en-US"/>
        </w:rPr>
        <w:t xml:space="preserve"> </w:t>
      </w:r>
      <w:r>
        <w:rPr/>
        <w:t xml:space="preserve">The parameter is local to the TE-MT interface. The range of permitted values (minimum value = 1) is returned by the test form of the command. The MT shall use the indicated SDP media description for the </w:t>
      </w:r>
      <w:bookmarkStart w:id="3392" w:name="MCCQCTEMPBM_00003849"/>
      <w:r>
        <w:rPr>
          <w:rFonts w:cs="Courier New" w:ascii="Courier New" w:hAnsi="Courier New"/>
        </w:rPr>
        <w:t>&lt;mpid</w:t>
      </w:r>
      <w:r>
        <w:rPr>
          <w:rFonts w:cs="Courier New" w:ascii="Courier New" w:hAnsi="Courier New"/>
          <w:i/>
          <w:iCs/>
        </w:rPr>
        <w:t>x</w:t>
      </w:r>
      <w:r>
        <w:rPr>
          <w:rFonts w:cs="Courier New" w:ascii="Courier New" w:hAnsi="Courier New"/>
        </w:rPr>
        <w:t>&gt;</w:t>
      </w:r>
      <w:bookmarkEnd w:id="3392"/>
      <w:r>
        <w:rPr/>
        <w:t xml:space="preserve"> in the initial SDP offer for a call setup.</w:t>
      </w:r>
    </w:p>
    <w:p>
      <w:pPr>
        <w:pStyle w:val="B1"/>
        <w:keepNext w:val="true"/>
        <w:keepLines/>
        <w:rPr/>
      </w:pPr>
      <w:r>
        <w:rPr>
          <w:rFonts w:cs="Courier New" w:ascii="Courier New" w:hAnsi="Courier New"/>
          <w:lang w:val="en-US"/>
        </w:rPr>
        <w:t>&lt;SDP_md&gt;</w:t>
      </w:r>
      <w:r>
        <w:rPr>
          <w:lang w:val="en-US"/>
        </w:rPr>
        <w:t>: string type</w:t>
      </w:r>
      <w:r>
        <w:rPr/>
        <w:t xml:space="preserve"> represented with IRA characters</w:t>
      </w:r>
      <w:r>
        <w:rPr>
          <w:lang w:val="en-US"/>
        </w:rPr>
        <w:t xml:space="preserve">. </w:t>
      </w:r>
      <w:r>
        <w:rPr>
          <w:lang w:val="nb-NO"/>
        </w:rPr>
        <w:t xml:space="preserve">SDP media description including media level SDP lines. </w:t>
      </w:r>
      <w:r>
        <w:rPr/>
        <w:t xml:space="preserve">This parameter shall not be subject to conventional character conversion as per </w:t>
      </w:r>
      <w:r>
        <w:rPr>
          <w:rFonts w:cs="Courier New" w:ascii="Courier New" w:hAnsi="Courier New"/>
        </w:rPr>
        <w:t>+CSCS</w:t>
      </w:r>
      <w:r>
        <w:rPr/>
        <w:t>.</w:t>
      </w:r>
    </w:p>
    <w:p>
      <w:pPr>
        <w:pStyle w:val="B1"/>
        <w:rPr/>
      </w:pPr>
      <w:r>
        <w:rPr/>
        <w:tab/>
        <w:t>This parameter can contain the following types of SDP lines: SDP m-lines, SDP a-lines and partial SDP m-lines.</w:t>
      </w:r>
    </w:p>
    <w:p>
      <w:pPr>
        <w:pStyle w:val="B1"/>
        <w:rPr/>
      </w:pPr>
      <w:r>
        <w:rPr/>
        <w:tab/>
        <w:t>The communication client in the MT shall take into account SDP a-line rtpmap and fmtp attributes when negotiating media. Which other attributes in media level SDP a-lines are taken into account by the communication client is implementation specific.</w:t>
      </w:r>
    </w:p>
    <w:p>
      <w:pPr>
        <w:pStyle w:val="B1"/>
        <w:rPr/>
      </w:pPr>
      <w:r>
        <w:rPr/>
        <w:tab/>
        <w:t>Partial SDP m-lines include nothing but a media type.</w:t>
      </w:r>
    </w:p>
    <w:p>
      <w:pPr>
        <w:pStyle w:val="B1"/>
        <w:rPr/>
      </w:pPr>
      <w:r>
        <w:rPr/>
        <w:tab/>
        <w:t>For every media either an SDP m-line or a partial SDP m-line must be provided.</w:t>
      </w:r>
    </w:p>
    <w:p>
      <w:pPr>
        <w:pStyle w:val="B1"/>
        <w:rPr/>
      </w:pPr>
      <w:r>
        <w:rPr/>
        <w:tab/>
        <w:t>SDP m-lines indicate that the described media is encoded/decoded outside the MT.</w:t>
      </w:r>
    </w:p>
    <w:p>
      <w:pPr>
        <w:pStyle w:val="B1"/>
        <w:rPr/>
      </w:pPr>
      <w:r>
        <w:rPr/>
        <w:tab/>
        <w:t>Partial SDP m-lines indicate that the described media is encoded/decoded by the MT. When negotiating media the MT adds payload information to the partial SDP m-line.</w:t>
      </w:r>
    </w:p>
    <w:p>
      <w:pPr>
        <w:pStyle w:val="B1"/>
        <w:rPr/>
      </w:pPr>
      <w:r>
        <w:rPr/>
        <w:tab/>
        <w:t>The communication client in the MT shall use the provided SDP line information when negotiating media. The communication client shall add other SDP lines required for negotiating media.</w:t>
      </w:r>
    </w:p>
    <w:p>
      <w:pPr>
        <w:pStyle w:val="Normal"/>
        <w:rPr/>
      </w:pPr>
      <w:r>
        <w:rPr>
          <w:b/>
        </w:rPr>
        <w:t>Informative examples</w:t>
      </w:r>
    </w:p>
    <w:p>
      <w:pPr>
        <w:pStyle w:val="EX"/>
        <w:rPr/>
      </w:pPr>
      <w:r>
        <w:rPr/>
        <w:tab/>
        <w:t>The MT handles encoding and decoding of audio media, and the TE supports two types of video media, as described by the following SDP lines:</w:t>
      </w:r>
    </w:p>
    <w:p>
      <w:pPr>
        <w:pStyle w:val="EX"/>
        <w:rPr/>
      </w:pPr>
      <w:r>
        <w:rPr/>
        <w:tab/>
        <w:t>m=audio</w:t>
        <w:br/>
        <w:t>m=video 99 98</w:t>
        <w:br/>
        <w:t>a=rtpmap:99 H264/90000</w:t>
        <w:br/>
        <w:t>a=fmtp:99 profile-level-id=4D4033</w:t>
        <w:br/>
        <w:t>a=rtpmap:98 MP4V-ES/90000</w:t>
        <w:br/>
        <w:t>a=fmtp:98 profile-level-id=1</w:t>
      </w:r>
    </w:p>
    <w:p>
      <w:pPr>
        <w:pStyle w:val="EX"/>
        <w:rPr/>
      </w:pPr>
      <w:r>
        <w:rPr/>
        <w:tab/>
        <w:t>To indicate its support for both audio and video media for an incoming or outgoing call, the TE uses the following &lt;SDP_md&gt;:</w:t>
      </w:r>
    </w:p>
    <w:p>
      <w:pPr>
        <w:pStyle w:val="EX"/>
        <w:rPr/>
      </w:pPr>
      <w:r>
        <w:rPr/>
        <w:tab/>
        <w:t>"m=audio\0D\0Am=video 99 98\0D\0Aa=rtpmap:99 H264/90000\0D\0Aa=fmtp:99 profile-level-id=4D4033\0D\0Aa=rtpmap:98 MP4V-ES/90000\0D\0Aa=fmtp:98 profile-level-id=1"</w:t>
      </w:r>
    </w:p>
    <w:p>
      <w:pPr>
        <w:pStyle w:val="EX"/>
        <w:rPr/>
      </w:pPr>
      <w:r>
        <w:rPr>
          <w:lang w:val="en-US"/>
        </w:rPr>
        <w:tab/>
        <w:t>The TE intends to offer a file transfer over MSRP, as described by the following SDP lines:</w:t>
      </w:r>
    </w:p>
    <w:p>
      <w:pPr>
        <w:pStyle w:val="EX"/>
        <w:rPr>
          <w:rFonts w:ascii="Courier New" w:hAnsi="Courier New" w:cs="Courier New"/>
        </w:rPr>
      </w:pPr>
      <w:r>
        <w:rPr>
          <w:lang w:val="en-US"/>
        </w:rPr>
        <w:tab/>
      </w:r>
      <w:bookmarkStart w:id="3393" w:name="MCCQCTEMPBM_00003850"/>
      <w:r>
        <w:rPr>
          <w:rFonts w:cs="Courier New" w:ascii="Courier New" w:hAnsi="Courier New"/>
        </w:rPr>
        <w:t>m=message 7654 TCP/MSRP *</w:t>
      </w:r>
      <w:r>
        <w:rPr>
          <w:rFonts w:cs="Courier New" w:ascii="Courier New" w:hAnsi="Courier New"/>
          <w:lang w:val="en-US"/>
        </w:rPr>
        <w:br/>
      </w:r>
      <w:r>
        <w:rPr>
          <w:rFonts w:cs="Courier New" w:ascii="Courier New" w:hAnsi="Courier New"/>
        </w:rPr>
        <w:t>i=This is my latest picture</w:t>
      </w:r>
      <w:r>
        <w:rPr>
          <w:rFonts w:cs="Courier New" w:ascii="Courier New" w:hAnsi="Courier New"/>
          <w:lang w:val="en-US"/>
        </w:rPr>
        <w:br/>
      </w:r>
      <w:r>
        <w:rPr>
          <w:rFonts w:cs="Courier New" w:ascii="Courier New" w:hAnsi="Courier New"/>
        </w:rPr>
        <w:t>a=sendonly</w:t>
        <w:br/>
        <w:t>a=accept-types:message/cpim</w:t>
        <w:br/>
        <w:t>a=accept-wrapped-types:*</w:t>
        <w:br/>
        <w:t>a=path:msrp://atlanta.example.com:7654/jshA7we;tcp</w:t>
        <w:br/>
        <w:t>a=file-selector:name:"My cool picture.jpg" type:image/jpeg</w:t>
      </w:r>
    </w:p>
    <w:p>
      <w:pPr>
        <w:pStyle w:val="EX"/>
        <w:rPr/>
      </w:pPr>
      <w:bookmarkEnd w:id="3393"/>
      <w:r>
        <w:rPr>
          <w:lang w:val="en-US"/>
        </w:rPr>
        <w:tab/>
        <w:t xml:space="preserve">When proposing the MSRP file transfer to the remote party, the TE uses the following </w:t>
      </w:r>
      <w:bookmarkStart w:id="3394" w:name="MCCQCTEMPBM_00003851"/>
      <w:r>
        <w:rPr>
          <w:rFonts w:cs="Courier New" w:ascii="Courier New" w:hAnsi="Courier New"/>
          <w:lang w:val="en-US"/>
        </w:rPr>
        <w:t>&lt;SDP_md&gt;</w:t>
      </w:r>
      <w:bookmarkEnd w:id="3394"/>
      <w:r>
        <w:rPr>
          <w:lang w:val="en-US"/>
        </w:rPr>
        <w:t>:</w:t>
      </w:r>
    </w:p>
    <w:p>
      <w:pPr>
        <w:pStyle w:val="EX"/>
        <w:rPr>
          <w:rFonts w:ascii="Courier New" w:hAnsi="Courier New" w:cs="Courier New"/>
          <w:lang w:val="en-US"/>
        </w:rPr>
      </w:pPr>
      <w:r>
        <w:rPr>
          <w:lang w:val="en-US"/>
        </w:rPr>
        <w:tab/>
      </w:r>
      <w:bookmarkStart w:id="3395" w:name="MCCQCTEMPBM_00003852"/>
      <w:r>
        <w:rPr>
          <w:rFonts w:cs="Courier New" w:ascii="Courier New" w:hAnsi="Courier New"/>
          <w:lang w:val="en-US"/>
        </w:rPr>
        <w:t>"</w:t>
      </w:r>
      <w:r>
        <w:rPr>
          <w:rFonts w:cs="Courier New" w:ascii="Courier New" w:hAnsi="Courier New"/>
        </w:rPr>
        <w:t>m=message 7654 TCP/MSRP *\0D\0Aa=sendonly\0D\0Aa=accept-types:message/cpim\0D\0Aa=accept-wrapped-types:*\0D\0Aa=path:msrp://atlanta.example.com:7654/jshA7we;tcp\0D\0Aa=file-selector:name:\22My cool picture.jpg\22 type:image/jpeg</w:t>
      </w:r>
      <w:r>
        <w:rPr>
          <w:rFonts w:cs="Courier New" w:ascii="Courier New" w:hAnsi="Courier New"/>
          <w:lang w:val="en-US"/>
        </w:rPr>
        <w:t>"</w:t>
      </w:r>
    </w:p>
    <w:p>
      <w:pPr>
        <w:pStyle w:val="NO"/>
        <w:rPr>
          <w:lang w:val="en-US"/>
        </w:rPr>
      </w:pPr>
      <w:bookmarkEnd w:id="3395"/>
      <w:r>
        <w:rPr>
          <w:lang w:val="en-US"/>
        </w:rPr>
        <w:t>NOTE:</w:t>
        <w:tab/>
        <w:t xml:space="preserve">The SDP i-line is not provided as part of the </w:t>
      </w:r>
      <w:bookmarkStart w:id="3396" w:name="MCCQCTEMPBM_00003853"/>
      <w:r>
        <w:rPr>
          <w:rFonts w:cs="Courier New" w:ascii="Courier New" w:hAnsi="Courier New"/>
          <w:lang w:val="en-US"/>
        </w:rPr>
        <w:t>&lt;SDP_md&gt;</w:t>
      </w:r>
      <w:bookmarkEnd w:id="3396"/>
      <w:r>
        <w:rPr>
          <w:lang w:val="en-US"/>
        </w:rPr>
        <w:t xml:space="preserve"> value.</w:t>
      </w:r>
    </w:p>
    <w:p>
      <w:pPr>
        <w:pStyle w:val="Normal"/>
        <w:rPr>
          <w:b/>
          <w:b/>
        </w:rPr>
      </w:pPr>
      <w:r>
        <w:rPr>
          <w:b/>
        </w:rPr>
        <w:t>Implementation</w:t>
      </w:r>
    </w:p>
    <w:p>
      <w:pPr>
        <w:pStyle w:val="Normal"/>
        <w:rPr/>
      </w:pPr>
      <w:r>
        <w:rPr/>
        <w:t>Optional.</w:t>
      </w:r>
    </w:p>
    <w:p>
      <w:pPr>
        <w:pStyle w:val="Heading3"/>
        <w:rPr/>
      </w:pPr>
      <w:bookmarkStart w:id="3397" w:name="__RefHeading___Toc106993546"/>
      <w:bookmarkEnd w:id="3397"/>
      <w:r>
        <w:rPr>
          <w:lang w:val="en-US"/>
        </w:rPr>
        <w:t>13.2.5</w:t>
        <w:tab/>
        <w:t>Control and modify media description +CCMMD</w:t>
      </w:r>
    </w:p>
    <w:p>
      <w:pPr>
        <w:pStyle w:val="TH"/>
        <w:rPr/>
      </w:pPr>
      <w:r>
        <w:rPr/>
        <w:t>Table 13.2.5-1: +CCMMD parameter command syntax</w:t>
      </w:r>
    </w:p>
    <w:tbl>
      <w:tblPr>
        <w:tblW w:w="8068" w:type="dxa"/>
        <w:jc w:val="center"/>
        <w:tblInd w:w="0" w:type="dxa"/>
        <w:tblLayout w:type="fixed"/>
        <w:tblCellMar>
          <w:top w:w="0" w:type="dxa"/>
          <w:left w:w="28" w:type="dxa"/>
          <w:bottom w:w="0" w:type="dxa"/>
          <w:right w:w="28" w:type="dxa"/>
        </w:tblCellMar>
      </w:tblPr>
      <w:tblGrid>
        <w:gridCol w:w="4744"/>
        <w:gridCol w:w="3324"/>
      </w:tblGrid>
      <w:tr>
        <w:trPr>
          <w:cantSplit w:val="true"/>
        </w:trPr>
        <w:tc>
          <w:tcPr>
            <w:tcW w:w="474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Command</w:t>
            </w:r>
          </w:p>
        </w:tc>
        <w:tc>
          <w:tcPr>
            <w:tcW w:w="332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en-US"/>
              </w:rPr>
            </w:pPr>
            <w:r>
              <w:rPr>
                <w:lang w:eastAsia="en-US"/>
              </w:rPr>
              <w:t>Possible response(s)</w:t>
            </w:r>
          </w:p>
        </w:tc>
      </w:tr>
      <w:tr>
        <w:trPr>
          <w:cantSplit w:val="true"/>
        </w:trPr>
        <w:tc>
          <w:tcPr>
            <w:tcW w:w="47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+CCMMD=&lt;ccid</w:t>
            </w:r>
            <w:r>
              <w:rPr>
                <w:rFonts w:cs="Courier New" w:ascii="Courier New" w:hAnsi="Courier New"/>
                <w:i/>
                <w:iCs/>
              </w:rPr>
              <w:t>x</w:t>
            </w:r>
            <w:r>
              <w:rPr>
                <w:rFonts w:cs="Courier New" w:ascii="Courier New" w:hAnsi="Courier New"/>
              </w:rPr>
              <w:t>&gt;,&lt;neg_status&gt;[,&lt;SDP_md&gt;]</w:t>
            </w:r>
          </w:p>
        </w:tc>
        <w:tc>
          <w:tcPr>
            <w:tcW w:w="332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Courier New" w:hAnsi="Courier New" w:cs="Courier New"/>
                <w:lang w:val="en-US"/>
              </w:rPr>
            </w:pPr>
            <w:r>
              <w:rPr>
                <w:rFonts w:cs="Courier New" w:ascii="Courier New" w:hAnsi="Courier New"/>
                <w:lang w:val="en-US"/>
              </w:rPr>
            </w:r>
          </w:p>
        </w:tc>
      </w:tr>
      <w:tr>
        <w:trPr>
          <w:cantSplit w:val="true"/>
        </w:trPr>
        <w:tc>
          <w:tcPr>
            <w:tcW w:w="47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+CCMMD?</w:t>
            </w:r>
          </w:p>
        </w:tc>
        <w:tc>
          <w:tcPr>
            <w:tcW w:w="332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Courier New" w:hAnsi="Courier New" w:cs="Courier New"/>
                <w:lang w:val="en-US"/>
              </w:rPr>
            </w:pPr>
            <w:r>
              <w:rPr>
                <w:rFonts w:cs="Courier New" w:ascii="Courier New" w:hAnsi="Courier New"/>
                <w:lang w:val="en-US"/>
              </w:rPr>
            </w:r>
          </w:p>
        </w:tc>
      </w:tr>
      <w:tr>
        <w:trPr>
          <w:cantSplit w:val="true"/>
        </w:trPr>
        <w:tc>
          <w:tcPr>
            <w:tcW w:w="47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+CCMMD=?</w:t>
            </w:r>
          </w:p>
        </w:tc>
        <w:tc>
          <w:tcPr>
            <w:tcW w:w="332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Courier New" w:hAnsi="Courier New" w:cs="Courier New"/>
                <w:lang w:val="en-US"/>
              </w:rPr>
            </w:pPr>
            <w:r>
              <w:rPr>
                <w:rFonts w:cs="Courier New" w:ascii="Courier New" w:hAnsi="Courier New"/>
                <w:lang w:val="en-US"/>
              </w:rPr>
            </w:r>
          </w:p>
        </w:tc>
      </w:tr>
    </w:tbl>
    <w:p>
      <w:pPr>
        <w:pStyle w:val="Normal"/>
        <w:rPr/>
      </w:pPr>
      <w:r>
        <w:rPr/>
      </w:r>
    </w:p>
    <w:p>
      <w:pPr>
        <w:pStyle w:val="Normal"/>
        <w:rPr/>
      </w:pPr>
      <w:r>
        <w:rPr>
          <w:b/>
        </w:rPr>
        <w:t>Description</w:t>
      </w:r>
    </w:p>
    <w:p>
      <w:pPr>
        <w:pStyle w:val="Normal"/>
        <w:rPr/>
      </w:pPr>
      <w:r>
        <w:rPr/>
        <w:t>This command allows control of the media used in a multimedia call. The command can be used to initiate modification of the media of an ongoing call, to accept, modify or reject incoming changes in media or to accept, modify or reject the media for an incoming call. Supported media types are typically audio, video and messaging (MSRP).</w:t>
      </w:r>
    </w:p>
    <w:p>
      <w:pPr>
        <w:pStyle w:val="Normal"/>
        <w:rPr/>
      </w:pPr>
      <w:r>
        <w:rPr/>
        <w:t xml:space="preserve">When </w:t>
      </w:r>
      <w:bookmarkStart w:id="3398" w:name="MCCQCTEMPBM_00003854"/>
      <w:r>
        <w:rPr>
          <w:rFonts w:cs="Courier New" w:ascii="Courier New" w:hAnsi="Courier New"/>
        </w:rPr>
        <w:t>&lt;ccid</w:t>
      </w:r>
      <w:r>
        <w:rPr>
          <w:rFonts w:cs="Courier New" w:ascii="Courier New" w:hAnsi="Courier New"/>
          <w:i/>
          <w:iCs/>
        </w:rPr>
        <w:t>x</w:t>
      </w:r>
      <w:r>
        <w:rPr>
          <w:rFonts w:cs="Courier New" w:ascii="Courier New" w:hAnsi="Courier New"/>
        </w:rPr>
        <w:t>&gt;</w:t>
      </w:r>
      <w:bookmarkEnd w:id="3398"/>
      <w:r>
        <w:rPr/>
        <w:t xml:space="preserve"> matches the index of an ongoing call, the TA/MT will attempt to add or remove media to the call by triggering an SDP renegotiation over the SIP protocol.</w:t>
      </w:r>
    </w:p>
    <w:p>
      <w:pPr>
        <w:pStyle w:val="Normal"/>
        <w:rPr/>
      </w:pPr>
      <w:r>
        <w:rPr/>
        <w:t xml:space="preserve">When </w:t>
      </w:r>
      <w:bookmarkStart w:id="3399" w:name="MCCQCTEMPBM_00003855"/>
      <w:r>
        <w:rPr>
          <w:rFonts w:cs="Courier New" w:ascii="Courier New" w:hAnsi="Courier New"/>
        </w:rPr>
        <w:t>&lt;neg_status&gt;</w:t>
      </w:r>
      <w:bookmarkEnd w:id="3399"/>
      <w:r>
        <w:rPr/>
        <w:t xml:space="preserve">=1, the set command requests an unconditional change the media of the call to that described by </w:t>
      </w:r>
      <w:bookmarkStart w:id="3400" w:name="MCCQCTEMPBM_00003856"/>
      <w:r>
        <w:rPr>
          <w:rFonts w:cs="Courier New" w:ascii="Courier New" w:hAnsi="Courier New"/>
        </w:rPr>
        <w:t>&lt;SDP_md&gt;</w:t>
      </w:r>
      <w:bookmarkEnd w:id="3400"/>
      <w:r>
        <w:rPr/>
        <w:t xml:space="preserve">. </w:t>
      </w:r>
    </w:p>
    <w:p>
      <w:pPr>
        <w:pStyle w:val="Normal"/>
        <w:rPr/>
      </w:pPr>
      <w:r>
        <w:rPr/>
        <w:t xml:space="preserve">When </w:t>
      </w:r>
      <w:bookmarkStart w:id="3401" w:name="MCCQCTEMPBM_00003857"/>
      <w:r>
        <w:rPr>
          <w:rFonts w:cs="Courier New" w:ascii="Courier New" w:hAnsi="Courier New"/>
        </w:rPr>
        <w:t>&lt;neg_status&gt;</w:t>
      </w:r>
      <w:bookmarkEnd w:id="3401"/>
      <w:r>
        <w:rPr/>
        <w:t xml:space="preserve">=2, the set command proposes a change of media to that described by </w:t>
      </w:r>
      <w:bookmarkStart w:id="3402" w:name="MCCQCTEMPBM_00003858"/>
      <w:r>
        <w:rPr>
          <w:rFonts w:cs="Courier New" w:ascii="Courier New" w:hAnsi="Courier New"/>
        </w:rPr>
        <w:t>&lt;SDP_md&gt;</w:t>
      </w:r>
      <w:bookmarkEnd w:id="3402"/>
      <w:r>
        <w:rPr/>
        <w:t xml:space="preserve">, to which the remote party has to respond before the media of the call is changed. The response from the remote party will be indicated in a </w:t>
      </w:r>
      <w:bookmarkStart w:id="3403" w:name="MCCQCTEMPBM_00003859"/>
      <w:r>
        <w:rPr>
          <w:rFonts w:cs="Courier New" w:ascii="Courier New" w:hAnsi="Courier New"/>
        </w:rPr>
        <w:t>+CMCCSI</w:t>
      </w:r>
      <w:bookmarkEnd w:id="3403"/>
      <w:r>
        <w:rPr/>
        <w:t xml:space="preserve"> unsolicited result code. If the remote party accepts the change of media, the </w:t>
      </w:r>
      <w:bookmarkStart w:id="3404" w:name="MCCQCTEMPBM_00003860"/>
      <w:r>
        <w:rPr>
          <w:rFonts w:cs="Courier New" w:ascii="Courier New" w:hAnsi="Courier New"/>
        </w:rPr>
        <w:t>&lt;neg_status&gt;</w:t>
      </w:r>
      <w:bookmarkEnd w:id="3404"/>
      <w:r>
        <w:rPr/>
        <w:t xml:space="preserve"> value in </w:t>
      </w:r>
      <w:bookmarkStart w:id="3405" w:name="MCCQCTEMPBM_00003861"/>
      <w:r>
        <w:rPr>
          <w:rFonts w:cs="Courier New" w:ascii="Courier New" w:hAnsi="Courier New"/>
        </w:rPr>
        <w:t>+CMCCSI</w:t>
      </w:r>
      <w:bookmarkEnd w:id="3405"/>
      <w:r>
        <w:rPr/>
        <w:t xml:space="preserve"> will be set to 3. If the remote party rejects the change of media, </w:t>
      </w:r>
      <w:bookmarkStart w:id="3406" w:name="MCCQCTEMPBM_00003862"/>
      <w:r>
        <w:rPr>
          <w:rFonts w:cs="Courier New" w:ascii="Courier New" w:hAnsi="Courier New"/>
        </w:rPr>
        <w:t>&lt;neg_status&gt;</w:t>
      </w:r>
      <w:bookmarkEnd w:id="3406"/>
      <w:r>
        <w:rPr/>
        <w:t xml:space="preserve"> will be set to 4. In both cases the </w:t>
      </w:r>
      <w:bookmarkStart w:id="3407" w:name="MCCQCTEMPBM_00003863"/>
      <w:r>
        <w:rPr>
          <w:rFonts w:cs="Courier New" w:ascii="Courier New" w:hAnsi="Courier New"/>
        </w:rPr>
        <w:t>&lt;SDP_md&gt;</w:t>
      </w:r>
      <w:bookmarkEnd w:id="3407"/>
      <w:r>
        <w:rPr/>
        <w:t xml:space="preserve"> value in </w:t>
      </w:r>
      <w:bookmarkStart w:id="3408" w:name="MCCQCTEMPBM_00003864"/>
      <w:r>
        <w:rPr>
          <w:rFonts w:cs="Courier New" w:ascii="Courier New" w:hAnsi="Courier New"/>
        </w:rPr>
        <w:t>+CMCCSI</w:t>
      </w:r>
      <w:bookmarkEnd w:id="3408"/>
      <w:r>
        <w:rPr/>
        <w:t xml:space="preserve"> will describe the currently active media of the call (if any).</w:t>
      </w:r>
    </w:p>
    <w:p>
      <w:pPr>
        <w:pStyle w:val="Normal"/>
        <w:rPr/>
      </w:pPr>
      <w:r>
        <w:rPr/>
        <w:t xml:space="preserve">If the remote party unconditionally changes the media of the call, this will be indicated in a </w:t>
      </w:r>
      <w:bookmarkStart w:id="3409" w:name="MCCQCTEMPBM_00003865"/>
      <w:r>
        <w:rPr>
          <w:rFonts w:cs="Courier New" w:ascii="Courier New" w:hAnsi="Courier New"/>
        </w:rPr>
        <w:t>+CMCCSI</w:t>
      </w:r>
      <w:bookmarkEnd w:id="3409"/>
      <w:r>
        <w:rPr/>
        <w:t xml:space="preserve"> unsolicited result code, with </w:t>
      </w:r>
      <w:bookmarkStart w:id="3410" w:name="MCCQCTEMPBM_00003866"/>
      <w:r>
        <w:rPr>
          <w:rFonts w:cs="Courier New" w:ascii="Courier New" w:hAnsi="Courier New"/>
        </w:rPr>
        <w:t>&lt;neg_status&gt;</w:t>
      </w:r>
      <w:bookmarkEnd w:id="3410"/>
      <w:r>
        <w:rPr/>
        <w:t xml:space="preserve">=1 and </w:t>
      </w:r>
      <w:bookmarkStart w:id="3411" w:name="MCCQCTEMPBM_00003867"/>
      <w:r>
        <w:rPr>
          <w:rFonts w:cs="Courier New" w:ascii="Courier New" w:hAnsi="Courier New"/>
        </w:rPr>
        <w:t>&lt;SDP_md&gt;</w:t>
      </w:r>
      <w:bookmarkEnd w:id="3411"/>
      <w:r>
        <w:rPr/>
        <w:t xml:space="preserve"> containing the updated (and now active) media description.</w:t>
      </w:r>
    </w:p>
    <w:p>
      <w:pPr>
        <w:pStyle w:val="Normal"/>
        <w:rPr/>
      </w:pPr>
      <w:r>
        <w:rPr/>
        <w:t xml:space="preserve">If the remote party proposes to change the media of an ongoing call, this will be indicated in a </w:t>
      </w:r>
      <w:bookmarkStart w:id="3412" w:name="MCCQCTEMPBM_00003868"/>
      <w:r>
        <w:rPr>
          <w:rFonts w:cs="Courier New" w:ascii="Courier New" w:hAnsi="Courier New"/>
        </w:rPr>
        <w:t>+CMCCSI</w:t>
      </w:r>
      <w:bookmarkEnd w:id="3412"/>
      <w:r>
        <w:rPr/>
        <w:t xml:space="preserve"> unsolicited result code, with </w:t>
      </w:r>
      <w:bookmarkStart w:id="3413" w:name="MCCQCTEMPBM_00003869"/>
      <w:r>
        <w:rPr>
          <w:rFonts w:cs="Courier New" w:ascii="Courier New" w:hAnsi="Courier New"/>
        </w:rPr>
        <w:t>&lt;neg_status&gt;</w:t>
      </w:r>
      <w:bookmarkEnd w:id="3413"/>
      <w:r>
        <w:rPr/>
        <w:t xml:space="preserve">=2. The set command is used to respond to the proposal, either by accepting it by setting </w:t>
      </w:r>
      <w:bookmarkStart w:id="3414" w:name="MCCQCTEMPBM_00003870"/>
      <w:r>
        <w:rPr>
          <w:rFonts w:cs="Courier New" w:ascii="Courier New" w:hAnsi="Courier New"/>
        </w:rPr>
        <w:t>&lt;neg_status&gt;</w:t>
      </w:r>
      <w:bookmarkEnd w:id="3414"/>
      <w:r>
        <w:rPr/>
        <w:t xml:space="preserve">=3, by rejecting it by setting </w:t>
      </w:r>
      <w:bookmarkStart w:id="3415" w:name="MCCQCTEMPBM_00003871"/>
      <w:r>
        <w:rPr>
          <w:rFonts w:cs="Courier New" w:ascii="Courier New" w:hAnsi="Courier New"/>
        </w:rPr>
        <w:t>&lt;neg_status&gt;</w:t>
      </w:r>
      <w:bookmarkEnd w:id="3415"/>
      <w:r>
        <w:rPr/>
        <w:t xml:space="preserve">=4, or indicate that a subset of the incoming proposal is accepted by setting the </w:t>
      </w:r>
      <w:bookmarkStart w:id="3416" w:name="MCCQCTEMPBM_00003872"/>
      <w:r>
        <w:rPr>
          <w:rFonts w:cs="Courier New" w:ascii="Courier New" w:hAnsi="Courier New"/>
        </w:rPr>
        <w:t>&lt;neg_status&gt;</w:t>
      </w:r>
      <w:bookmarkEnd w:id="3416"/>
      <w:r>
        <w:rPr/>
        <w:t xml:space="preserve">=3 along with the </w:t>
      </w:r>
      <w:bookmarkStart w:id="3417" w:name="MCCQCTEMPBM_00003873"/>
      <w:r>
        <w:rPr>
          <w:rFonts w:cs="Courier New" w:ascii="Courier New" w:hAnsi="Courier New"/>
        </w:rPr>
        <w:t>&lt;SDP_md&gt;</w:t>
      </w:r>
      <w:bookmarkEnd w:id="3417"/>
      <w:r>
        <w:rPr/>
        <w:t xml:space="preserve"> containing the subset of the incoming proposal is acceptable.</w:t>
      </w:r>
    </w:p>
    <w:p>
      <w:pPr>
        <w:pStyle w:val="Normal"/>
        <w:rPr/>
      </w:pPr>
      <w:r>
        <w:rPr/>
        <w:t xml:space="preserve">When the MT receives an incoming call from a remote party, the </w:t>
      </w:r>
      <w:bookmarkStart w:id="3418" w:name="MCCQCTEMPBM_00003874"/>
      <w:r>
        <w:rPr>
          <w:rFonts w:cs="Courier New" w:ascii="Courier New" w:hAnsi="Courier New"/>
        </w:rPr>
        <w:t>+CMCCSI</w:t>
      </w:r>
      <w:bookmarkEnd w:id="3418"/>
      <w:r>
        <w:rPr/>
        <w:t xml:space="preserve"> unsolicited result code will be sent to the TE with </w:t>
      </w:r>
      <w:bookmarkStart w:id="3419" w:name="MCCQCTEMPBM_00003875"/>
      <w:r>
        <w:rPr>
          <w:rFonts w:cs="Courier New" w:ascii="Courier New" w:hAnsi="Courier New"/>
        </w:rPr>
        <w:t>&lt;neg_status&gt;</w:t>
      </w:r>
      <w:bookmarkEnd w:id="3419"/>
      <w:r>
        <w:rPr/>
        <w:t>=2. This proposed media for the new call is either accepted, modified or rejected as described above.</w:t>
      </w:r>
    </w:p>
    <w:p>
      <w:pPr>
        <w:pStyle w:val="Normal"/>
        <w:rPr>
          <w:b/>
          <w:b/>
        </w:rPr>
      </w:pPr>
      <w:r>
        <w:rPr>
          <w:b/>
        </w:rPr>
        <w:t>Defined values</w:t>
      </w:r>
    </w:p>
    <w:p>
      <w:pPr>
        <w:pStyle w:val="B1"/>
        <w:keepNext w:val="true"/>
        <w:keepLines/>
        <w:rPr>
          <w:lang w:val="pt-BR"/>
        </w:rPr>
      </w:pPr>
      <w:bookmarkStart w:id="3420" w:name="MCCQCTEMPBM_00003876"/>
      <w:r>
        <w:rPr>
          <w:rFonts w:cs="Courier New" w:ascii="Courier New" w:hAnsi="Courier New"/>
          <w:lang w:val="en-US"/>
        </w:rPr>
        <w:t>&lt;ccid</w:t>
      </w:r>
      <w:r>
        <w:rPr>
          <w:rFonts w:cs="Courier New" w:ascii="Courier New" w:hAnsi="Courier New"/>
          <w:i/>
          <w:iCs/>
          <w:lang w:val="en-US"/>
        </w:rPr>
        <w:t>x</w:t>
      </w:r>
      <w:r>
        <w:rPr>
          <w:rFonts w:cs="Courier New" w:ascii="Courier New" w:hAnsi="Courier New"/>
          <w:lang w:val="en-US"/>
        </w:rPr>
        <w:t>&gt;</w:t>
      </w:r>
      <w:bookmarkEnd w:id="3420"/>
      <w:r>
        <w:rPr>
          <w:lang w:val="en-US"/>
        </w:rPr>
        <w:t xml:space="preserve">: integer type. </w:t>
      </w:r>
      <w:r>
        <w:rPr>
          <w:lang w:val="pt-BR"/>
        </w:rPr>
        <w:t xml:space="preserve">Call identification number as defined in the </w:t>
      </w:r>
      <w:bookmarkStart w:id="3421" w:name="MCCQCTEMPBM_00003877"/>
      <w:r>
        <w:rPr>
          <w:rFonts w:cs="Courier New" w:ascii="Courier New" w:hAnsi="Courier New"/>
          <w:lang w:val="pt-BR"/>
        </w:rPr>
        <w:t>+CMCCS</w:t>
      </w:r>
      <w:bookmarkEnd w:id="3421"/>
      <w:r>
        <w:rPr>
          <w:lang w:val="pt-BR"/>
        </w:rPr>
        <w:t xml:space="preserve"> and </w:t>
      </w:r>
      <w:bookmarkStart w:id="3422" w:name="MCCQCTEMPBM_00003878"/>
      <w:r>
        <w:rPr>
          <w:rFonts w:cs="Courier New" w:ascii="Courier New" w:hAnsi="Courier New"/>
          <w:lang w:val="pt-BR"/>
        </w:rPr>
        <w:t>+CLCCS</w:t>
      </w:r>
      <w:bookmarkEnd w:id="3422"/>
      <w:r>
        <w:rPr>
          <w:lang w:val="pt-BR"/>
        </w:rPr>
        <w:t xml:space="preserve"> commands.</w:t>
      </w:r>
    </w:p>
    <w:p>
      <w:pPr>
        <w:pStyle w:val="B1"/>
        <w:keepNext w:val="true"/>
        <w:keepLines/>
        <w:rPr/>
      </w:pPr>
      <w:bookmarkStart w:id="3423" w:name="MCCQCTEMPBM_00003879"/>
      <w:r>
        <w:rPr>
          <w:rFonts w:cs="Courier New" w:ascii="Courier New" w:hAnsi="Courier New"/>
          <w:lang w:val="pt-BR"/>
        </w:rPr>
        <w:t>&lt;neg_status&gt;</w:t>
      </w:r>
      <w:bookmarkEnd w:id="3423"/>
      <w:r>
        <w:rPr>
          <w:lang w:val="pt-BR"/>
        </w:rPr>
        <w:t>: integer type</w:t>
      </w:r>
    </w:p>
    <w:p>
      <w:pPr>
        <w:pStyle w:val="B1"/>
        <w:keepNext w:val="true"/>
        <w:keepLines/>
        <w:ind w:left="852" w:hanging="284"/>
        <w:rPr/>
      </w:pPr>
      <w:r>
        <w:rPr>
          <w:lang w:val="en-US"/>
        </w:rPr>
        <w:t>1</w:t>
        <w:tab/>
        <w:t xml:space="preserve">The </w:t>
      </w:r>
      <w:bookmarkStart w:id="3424" w:name="MCCQCTEMPBM_00003880"/>
      <w:r>
        <w:rPr>
          <w:rFonts w:cs="Courier New" w:ascii="Courier New" w:hAnsi="Courier New"/>
          <w:lang w:val="en-US"/>
        </w:rPr>
        <w:t>&lt;SDP_md&gt;</w:t>
      </w:r>
      <w:bookmarkEnd w:id="3424"/>
      <w:r>
        <w:rPr>
          <w:lang w:val="en-US"/>
        </w:rPr>
        <w:t xml:space="preserve"> parameter describes the desired set of media for the call.</w:t>
      </w:r>
    </w:p>
    <w:p>
      <w:pPr>
        <w:pStyle w:val="B1"/>
        <w:keepNext w:val="true"/>
        <w:keepLines/>
        <w:ind w:left="852" w:hanging="284"/>
        <w:rPr/>
      </w:pPr>
      <w:r>
        <w:rPr>
          <w:lang w:val="en-US"/>
        </w:rPr>
        <w:t>2</w:t>
        <w:tab/>
        <w:t xml:space="preserve">The </w:t>
      </w:r>
      <w:bookmarkStart w:id="3425" w:name="MCCQCTEMPBM_00003881"/>
      <w:r>
        <w:rPr>
          <w:rFonts w:cs="Courier New" w:ascii="Courier New" w:hAnsi="Courier New"/>
          <w:lang w:val="en-US"/>
        </w:rPr>
        <w:t>&lt;SDP_md&gt;</w:t>
      </w:r>
      <w:bookmarkEnd w:id="3425"/>
      <w:r>
        <w:rPr>
          <w:lang w:val="en-US"/>
        </w:rPr>
        <w:t xml:space="preserve"> parameter describes a proposal for a new set of media for the call.</w:t>
      </w:r>
    </w:p>
    <w:p>
      <w:pPr>
        <w:pStyle w:val="B1"/>
        <w:keepNext w:val="true"/>
        <w:keepLines/>
        <w:ind w:left="852" w:hanging="284"/>
        <w:rPr/>
      </w:pPr>
      <w:r>
        <w:rPr>
          <w:lang w:val="en-US"/>
        </w:rPr>
        <w:t>3</w:t>
        <w:tab/>
        <w:t xml:space="preserve">Accept the most recently received media proposal. The </w:t>
      </w:r>
      <w:bookmarkStart w:id="3426" w:name="MCCQCTEMPBM_00003882"/>
      <w:r>
        <w:rPr>
          <w:rFonts w:cs="Courier New" w:ascii="Courier New" w:hAnsi="Courier New"/>
          <w:lang w:val="en-US"/>
        </w:rPr>
        <w:t>&lt;SDP_md&gt;</w:t>
      </w:r>
      <w:bookmarkEnd w:id="3426"/>
      <w:r>
        <w:rPr>
          <w:lang w:val="en-US"/>
        </w:rPr>
        <w:t xml:space="preserve"> parameter describes the accepted media for the call.</w:t>
      </w:r>
    </w:p>
    <w:p>
      <w:pPr>
        <w:pStyle w:val="B1"/>
        <w:keepNext w:val="true"/>
        <w:keepLines/>
        <w:ind w:left="852" w:hanging="284"/>
        <w:rPr>
          <w:lang w:val="en-US"/>
        </w:rPr>
      </w:pPr>
      <w:r>
        <w:rPr>
          <w:lang w:val="en-US"/>
        </w:rPr>
        <w:t>4</w:t>
        <w:tab/>
        <w:t>Reject the most recently received media proposal.</w:t>
      </w:r>
    </w:p>
    <w:p>
      <w:pPr>
        <w:pStyle w:val="B2"/>
        <w:ind w:left="568" w:hanging="284"/>
        <w:rPr>
          <w:lang w:val="en-US"/>
        </w:rPr>
      </w:pPr>
      <w:bookmarkStart w:id="3427" w:name="MCCQCTEMPBM_00003883"/>
      <w:r>
        <w:rPr>
          <w:rFonts w:cs="Courier New" w:ascii="Courier New" w:hAnsi="Courier New"/>
          <w:lang w:val="en-US"/>
        </w:rPr>
        <w:t>&lt;SDP_md&gt;</w:t>
      </w:r>
      <w:bookmarkEnd w:id="3427"/>
      <w:r>
        <w:rPr>
          <w:lang w:val="en-US"/>
        </w:rPr>
        <w:t xml:space="preserve">: string type represented with IRA characters. Media description as per the </w:t>
      </w:r>
      <w:bookmarkStart w:id="3428" w:name="MCCQCTEMPBM_00003884"/>
      <w:r>
        <w:rPr>
          <w:rFonts w:cs="Courier New" w:ascii="Courier New" w:hAnsi="Courier New"/>
          <w:lang w:val="en-US"/>
        </w:rPr>
        <w:t>+CDEFMP</w:t>
      </w:r>
      <w:bookmarkEnd w:id="3428"/>
      <w:r>
        <w:rPr>
          <w:lang w:val="en-US"/>
        </w:rPr>
        <w:t xml:space="preserve"> command. </w:t>
      </w:r>
      <w:r>
        <w:rPr>
          <w:lang w:val="pt-BR"/>
        </w:rPr>
        <w:t xml:space="preserve">This parameter shall not be subject to conventional character conversion as per </w:t>
      </w:r>
      <w:bookmarkStart w:id="3429" w:name="MCCQCTEMPBM_00003885"/>
      <w:r>
        <w:rPr>
          <w:rFonts w:cs="Courier New" w:ascii="Courier New" w:hAnsi="Courier New"/>
          <w:lang w:val="pt-BR"/>
        </w:rPr>
        <w:t>+CSCS</w:t>
      </w:r>
      <w:bookmarkEnd w:id="3429"/>
      <w:r>
        <w:rPr>
          <w:lang w:val="pt-BR"/>
        </w:rPr>
        <w:t>.</w:t>
      </w:r>
    </w:p>
    <w:p>
      <w:pPr>
        <w:pStyle w:val="Normal"/>
        <w:rPr>
          <w:b/>
          <w:b/>
        </w:rPr>
      </w:pPr>
      <w:r>
        <w:rPr>
          <w:b/>
        </w:rPr>
        <w:t>Implementation</w:t>
      </w:r>
    </w:p>
    <w:p>
      <w:pPr>
        <w:pStyle w:val="Normal"/>
        <w:rPr>
          <w:lang w:val="nb-NO"/>
        </w:rPr>
      </w:pPr>
      <w:r>
        <w:rPr/>
        <w:t>Optional.</w:t>
      </w:r>
    </w:p>
    <w:p>
      <w:pPr>
        <w:pStyle w:val="Heading2"/>
        <w:rPr/>
      </w:pPr>
      <w:bookmarkStart w:id="3430" w:name="__RefHeading___Toc106993547"/>
      <w:bookmarkEnd w:id="3430"/>
      <w:r>
        <w:rPr/>
        <w:t>13.3</w:t>
        <w:tab/>
        <w:t>Informative examples</w:t>
      </w:r>
    </w:p>
    <w:p>
      <w:pPr>
        <w:pStyle w:val="Normal"/>
        <w:rPr/>
      </w:pPr>
      <w:r>
        <w:rPr/>
        <w:t xml:space="preserve">Below is an example where a voice call originated with </w:t>
      </w:r>
      <w:bookmarkStart w:id="3431" w:name="MCCQCTEMPBM_00003886"/>
      <w:r>
        <w:rPr>
          <w:rFonts w:cs="Courier New" w:ascii="Courier New" w:hAnsi="Courier New"/>
        </w:rPr>
        <w:t>+CDU</w:t>
      </w:r>
      <w:bookmarkEnd w:id="3431"/>
      <w:r>
        <w:rPr/>
        <w:t xml:space="preserve"> is placed to a tel-URI. This example outlines how the call is initiated by the AT command </w:t>
      </w:r>
      <w:bookmarkStart w:id="3432" w:name="MCCQCTEMPBM_00003887"/>
      <w:r>
        <w:rPr>
          <w:rFonts w:cs="Courier New" w:ascii="Courier New" w:hAnsi="Courier New"/>
        </w:rPr>
        <w:t>+CDU</w:t>
      </w:r>
      <w:bookmarkEnd w:id="3432"/>
      <w:r>
        <w:rPr/>
        <w:t xml:space="preserve">, and how the unsolicited result code </w:t>
      </w:r>
      <w:bookmarkStart w:id="3433" w:name="MCCQCTEMPBM_00003888"/>
      <w:r>
        <w:rPr>
          <w:rFonts w:cs="Courier New" w:ascii="Courier New" w:hAnsi="Courier New"/>
        </w:rPr>
        <w:t>+CDUU</w:t>
      </w:r>
      <w:bookmarkEnd w:id="3433"/>
      <w:r>
        <w:rPr/>
        <w:t xml:space="preserve"> is used to indicate how the call-setup progress until it is terminated. Both successful and unsuccessful outcome of a call attempt is shown in the example.</w:t>
      </w:r>
    </w:p>
    <w:p>
      <w:pPr>
        <w:pStyle w:val="PL"/>
        <w:rPr>
          <w:rFonts w:ascii="Times New Roman" w:hAnsi="Times New Roman" w:cs="Times New Roman"/>
        </w:rPr>
      </w:pPr>
      <w:r>
        <w:rPr/>
        <w:t>AT+CDU=1,"tel:+47-123-45678"</w:t>
        <w:tab/>
      </w:r>
      <w:r>
        <w:rPr>
          <w:rFonts w:cs="Times New Roman" w:ascii="Times New Roman" w:hAnsi="Times New Roman"/>
        </w:rPr>
        <w:t>(Voice call initiated)</w:t>
      </w:r>
    </w:p>
    <w:p>
      <w:pPr>
        <w:pStyle w:val="PL"/>
        <w:rPr/>
      </w:pPr>
      <w:r>
        <w:rPr>
          <w:lang w:val="en-US"/>
        </w:rPr>
        <w:t>+CDU: 2</w:t>
      </w:r>
      <w:r>
        <w:rPr>
          <w:rFonts w:cs="Times New Roman" w:ascii="Times New Roman" w:hAnsi="Times New Roman"/>
          <w:lang w:val="en-US"/>
        </w:rPr>
        <w:tab/>
        <w:tab/>
        <w:tab/>
        <w:t>(Call initiated, call identification number 2 provided)</w:t>
      </w:r>
    </w:p>
    <w:p>
      <w:pPr>
        <w:pStyle w:val="PL"/>
        <w:rPr>
          <w:rFonts w:ascii="Times New Roman" w:hAnsi="Times New Roman" w:cs="Times New Roman"/>
        </w:rPr>
      </w:pPr>
      <w:r>
        <w:rPr/>
        <w:t>OK</w:t>
        <w:tab/>
        <w:tab/>
        <w:tab/>
      </w:r>
      <w:r>
        <w:rPr>
          <w:rFonts w:cs="Times New Roman" w:ascii="Times New Roman" w:hAnsi="Times New Roman"/>
        </w:rPr>
        <w:t>(Call initiation successful)</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(Call setup progress, unsolicited result codes appear as appropriate)</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 xml:space="preserve">(If call is </w:t>
      </w:r>
      <w:r>
        <w:rPr>
          <w:rFonts w:cs="Times New Roman" w:ascii="Times New Roman" w:hAnsi="Times New Roman"/>
          <w:lang w:val="en-US"/>
        </w:rPr>
        <w:t>answered by the remote party</w:t>
      </w:r>
      <w:r>
        <w:rPr>
          <w:rFonts w:cs="Times New Roman" w:ascii="Times New Roman" w:hAnsi="Times New Roman"/>
        </w:rPr>
        <w:t>)</w:t>
      </w:r>
    </w:p>
    <w:p>
      <w:pPr>
        <w:pStyle w:val="PL"/>
        <w:rPr>
          <w:rFonts w:ascii="Times New Roman" w:hAnsi="Times New Roman" w:cs="Times New Roman"/>
          <w:lang w:val="en-US"/>
        </w:rPr>
      </w:pPr>
      <w:r>
        <w:rPr>
          <w:lang w:val="en-US"/>
        </w:rPr>
        <w:t>+CDUU: 2,</w:t>
      </w:r>
      <w:r>
        <w:rPr/>
        <w:t>"</w:t>
      </w:r>
      <w:r>
        <w:rPr>
          <w:lang w:val="en-US"/>
        </w:rPr>
        <w:t>ANSWERED</w:t>
      </w:r>
      <w:r>
        <w:rPr/>
        <w:t>"</w:t>
      </w:r>
      <w:r>
        <w:rPr>
          <w:rFonts w:cs="Times New Roman" w:ascii="Times New Roman" w:hAnsi="Times New Roman"/>
          <w:lang w:val="en-US"/>
        </w:rPr>
        <w:tab/>
        <w:tab/>
        <w:t>(Remote party has answered)</w:t>
      </w:r>
    </w:p>
    <w:p>
      <w:pPr>
        <w:pStyle w:val="PL"/>
        <w:rPr>
          <w:rFonts w:ascii="Times New Roman" w:hAnsi="Times New Roman" w:cs="Times New Roman"/>
          <w:lang w:val="en-US"/>
        </w:rPr>
      </w:pPr>
      <w:r>
        <w:rPr>
          <w:rFonts w:cs="Times New Roman" w:ascii="Times New Roman" w:hAnsi="Times New Roman"/>
          <w:lang w:val="en-US"/>
        </w:rPr>
      </w:r>
    </w:p>
    <w:p>
      <w:pPr>
        <w:pStyle w:val="PL"/>
        <w:rPr/>
      </w:pPr>
      <w:r>
        <w:rPr>
          <w:rFonts w:cs="Times New Roman" w:ascii="Times New Roman" w:hAnsi="Times New Roman"/>
        </w:rPr>
        <w:tab/>
        <w:tab/>
        <w:tab/>
        <w:t>(If remote party does not answer)</w:t>
      </w:r>
    </w:p>
    <w:p>
      <w:pPr>
        <w:pStyle w:val="PL"/>
        <w:rPr>
          <w:rFonts w:ascii="Times New Roman" w:hAnsi="Times New Roman" w:cs="Times New Roman"/>
          <w:lang w:val="en-US"/>
        </w:rPr>
      </w:pPr>
      <w:r>
        <w:rPr>
          <w:lang w:val="en-US"/>
        </w:rPr>
        <w:t>+CDUU: 2,</w:t>
      </w:r>
      <w:r>
        <w:rPr/>
        <w:t>"</w:t>
      </w:r>
      <w:r>
        <w:rPr>
          <w:lang w:val="en-US"/>
        </w:rPr>
        <w:t>NO ANSWER</w:t>
      </w:r>
      <w:r>
        <w:rPr/>
        <w:t>"</w:t>
      </w:r>
      <w:r>
        <w:rPr>
          <w:rFonts w:cs="Times New Roman" w:ascii="Times New Roman" w:hAnsi="Times New Roman"/>
          <w:lang w:val="en-US"/>
        </w:rPr>
        <w:tab/>
        <w:tab/>
        <w:t>(Connection completion timeout)</w:t>
      </w:r>
    </w:p>
    <w:p>
      <w:pPr>
        <w:pStyle w:val="PL"/>
        <w:rPr>
          <w:rFonts w:ascii="Times New Roman" w:hAnsi="Times New Roman" w:cs="Times New Roman"/>
          <w:lang w:val="en-US"/>
        </w:rPr>
      </w:pPr>
      <w:r>
        <w:rPr>
          <w:rFonts w:cs="Times New Roman" w:ascii="Times New Roman" w:hAnsi="Times New Roman"/>
          <w:lang w:val="en-US"/>
        </w:rPr>
      </w:r>
    </w:p>
    <w:p>
      <w:pPr>
        <w:pStyle w:val="PL"/>
        <w:rPr/>
      </w:pPr>
      <w:r>
        <w:rPr>
          <w:rFonts w:cs="Times New Roman" w:ascii="Times New Roman" w:hAnsi="Times New Roman"/>
        </w:rPr>
        <w:tab/>
        <w:tab/>
        <w:tab/>
        <w:t>(If remote party is busy)</w:t>
      </w:r>
    </w:p>
    <w:p>
      <w:pPr>
        <w:pStyle w:val="PL"/>
        <w:rPr>
          <w:rFonts w:ascii="Times New Roman" w:hAnsi="Times New Roman" w:cs="Times New Roman"/>
        </w:rPr>
      </w:pPr>
      <w:r>
        <w:rPr>
          <w:lang w:val="en-US"/>
        </w:rPr>
        <w:t>+CDUU: 2,</w:t>
      </w:r>
      <w:r>
        <w:rPr/>
        <w:t>"BUSY"</w:t>
        <w:tab/>
        <w:tab/>
      </w:r>
      <w:r>
        <w:rPr>
          <w:rFonts w:cs="Times New Roman" w:ascii="Times New Roman" w:hAnsi="Times New Roman"/>
        </w:rPr>
        <w:t>(Busy signal detected)</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(If call is terminated from remote party)</w:t>
      </w:r>
    </w:p>
    <w:p>
      <w:pPr>
        <w:pStyle w:val="PL"/>
        <w:rPr>
          <w:rFonts w:ascii="Times New Roman" w:hAnsi="Times New Roman" w:cs="Times New Roman"/>
        </w:rPr>
      </w:pPr>
      <w:r>
        <w:rPr>
          <w:lang w:val="en-US"/>
        </w:rPr>
        <w:t>+CDUU: 2,</w:t>
      </w:r>
      <w:r>
        <w:rPr/>
        <w:t>"</w:t>
      </w:r>
      <w:r>
        <w:rPr>
          <w:lang w:val="en-US"/>
        </w:rPr>
        <w:t>CONNECTION</w:t>
      </w:r>
      <w:r>
        <w:rPr/>
        <w:t> TERMINATED"</w:t>
        <w:tab/>
      </w:r>
      <w:r>
        <w:rPr>
          <w:rFonts w:cs="Times New Roman" w:ascii="Times New Roman" w:hAnsi="Times New Roman"/>
        </w:rPr>
        <w:t>(Connection terminated from remote party)</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(If call is terminated from calling party)</w:t>
      </w:r>
    </w:p>
    <w:p>
      <w:pPr>
        <w:pStyle w:val="PL"/>
        <w:rPr>
          <w:rFonts w:ascii="Times New Roman" w:hAnsi="Times New Roman" w:cs="Times New Roman"/>
        </w:rPr>
      </w:pPr>
      <w:r>
        <w:rPr/>
        <w:t>AT+CHCCS=2</w:t>
        <w:tab/>
        <w:tab/>
      </w:r>
      <w:r>
        <w:rPr>
          <w:rFonts w:cs="Times New Roman" w:ascii="Times New Roman" w:hAnsi="Times New Roman"/>
        </w:rPr>
        <w:t>(Connection with call identification number 2 terminated from calling party)</w:t>
      </w:r>
    </w:p>
    <w:p>
      <w:pPr>
        <w:pStyle w:val="PL"/>
        <w:rPr>
          <w:rFonts w:cs="Courier New"/>
        </w:rPr>
      </w:pPr>
      <w:bookmarkStart w:id="3434" w:name="MCCQCTEMPBM_00003889"/>
      <w:bookmarkEnd w:id="3434"/>
      <w:r>
        <w:rPr>
          <w:rFonts w:cs="Courier New"/>
        </w:rPr>
        <w:t>+CHCCSI: 2</w:t>
      </w:r>
    </w:p>
    <w:p>
      <w:pPr>
        <w:pStyle w:val="PL"/>
        <w:rPr>
          <w:rFonts w:cs="Courier New"/>
        </w:rPr>
      </w:pPr>
      <w:r>
        <w:rPr>
          <w:rFonts w:cs="Courier New"/>
        </w:rPr>
        <w:t>OK</w:t>
      </w:r>
    </w:p>
    <w:p>
      <w:pPr>
        <w:pStyle w:val="PL"/>
        <w:rPr>
          <w:rFonts w:ascii="Times New Roman" w:hAnsi="Times New Roman" w:cs="Times New Roman"/>
        </w:rPr>
      </w:pPr>
      <w:r>
        <w:rPr>
          <w:rFonts w:cs="Times New Roman" w:ascii="Times New Roman" w:hAnsi="Times New Roman"/>
        </w:rPr>
      </w:r>
      <w:bookmarkStart w:id="3435" w:name="MCCQCTEMPBM_00003889"/>
      <w:bookmarkStart w:id="3436" w:name="MCCQCTEMPBM_00003889"/>
      <w:bookmarkEnd w:id="3436"/>
    </w:p>
    <w:p>
      <w:pPr>
        <w:pStyle w:val="Normal"/>
        <w:rPr/>
      </w:pPr>
      <w:r>
        <w:rPr/>
        <w:t xml:space="preserve">Below is an example where a multimedia-call (voice) originated with </w:t>
      </w:r>
      <w:bookmarkStart w:id="3437" w:name="MCCQCTEMPBM_00003890"/>
      <w:r>
        <w:rPr>
          <w:rFonts w:cs="Courier New" w:ascii="Courier New" w:hAnsi="Courier New"/>
        </w:rPr>
        <w:t>+CDU</w:t>
      </w:r>
      <w:bookmarkEnd w:id="3437"/>
      <w:r>
        <w:rPr/>
        <w:t xml:space="preserve"> is placed to a SIP-URI. This example outlines how the call is initiated by the AT command </w:t>
      </w:r>
      <w:bookmarkStart w:id="3438" w:name="MCCQCTEMPBM_00003891"/>
      <w:r>
        <w:rPr>
          <w:rFonts w:cs="Courier New" w:ascii="Courier New" w:hAnsi="Courier New"/>
        </w:rPr>
        <w:t>+CDU</w:t>
      </w:r>
      <w:bookmarkEnd w:id="3438"/>
      <w:r>
        <w:rPr/>
        <w:t xml:space="preserve">, and how the unsolicited result codes </w:t>
      </w:r>
      <w:bookmarkStart w:id="3439" w:name="MCCQCTEMPBM_00003892"/>
      <w:r>
        <w:rPr>
          <w:rFonts w:cs="Courier New" w:ascii="Courier New" w:hAnsi="Courier New"/>
        </w:rPr>
        <w:t>+CDUU</w:t>
      </w:r>
      <w:bookmarkEnd w:id="3439"/>
      <w:r>
        <w:rPr/>
        <w:t xml:space="preserve"> and </w:t>
      </w:r>
      <w:bookmarkStart w:id="3440" w:name="MCCQCTEMPBM_00003893"/>
      <w:r>
        <w:rPr>
          <w:rFonts w:cs="Courier New" w:ascii="Courier New" w:hAnsi="Courier New"/>
        </w:rPr>
        <w:t>+CMCCSI</w:t>
      </w:r>
      <w:bookmarkEnd w:id="3440"/>
      <w:r>
        <w:rPr/>
        <w:t xml:space="preserve"> are used to indicate how the call-setup progress until it is terminated. A precondition for this example is that the basic event for the call monitoring function is successfully enabled with </w:t>
      </w:r>
      <w:bookmarkStart w:id="3441" w:name="MCCQCTEMPBM_00003894"/>
      <w:r>
        <w:rPr>
          <w:rFonts w:cs="Courier New" w:ascii="Courier New" w:hAnsi="Courier New"/>
          <w:lang w:val="en-US"/>
        </w:rPr>
        <w:t>+CMCCS=2</w:t>
      </w:r>
      <w:bookmarkEnd w:id="3441"/>
      <w:r>
        <w:rPr/>
        <w:t>.</w:t>
      </w:r>
    </w:p>
    <w:p>
      <w:pPr>
        <w:pStyle w:val="PL"/>
        <w:rPr>
          <w:rFonts w:ascii="Times New Roman" w:hAnsi="Times New Roman" w:cs="Times New Roman"/>
        </w:rPr>
      </w:pPr>
      <w:r>
        <w:rPr/>
        <w:t>AT+CDU=1,"sip:veronica@university.org"</w:t>
        <w:tab/>
        <w:tab/>
      </w:r>
      <w:r>
        <w:rPr>
          <w:rFonts w:cs="Times New Roman" w:ascii="Times New Roman" w:hAnsi="Times New Roman"/>
        </w:rPr>
        <w:t>(Multimedia-call (voice) initiated)</w:t>
      </w:r>
    </w:p>
    <w:p>
      <w:pPr>
        <w:pStyle w:val="PL"/>
        <w:rPr/>
      </w:pPr>
      <w:r>
        <w:rPr>
          <w:lang w:val="en-US"/>
        </w:rPr>
        <w:t>+CDU: 4</w:t>
      </w:r>
      <w:r>
        <w:rPr>
          <w:rFonts w:cs="Times New Roman" w:ascii="Times New Roman" w:hAnsi="Times New Roman"/>
          <w:lang w:val="en-US"/>
        </w:rPr>
        <w:tab/>
        <w:tab/>
        <w:tab/>
        <w:tab/>
        <w:t>(Call initiated, call identification number 4 provided)</w:t>
      </w:r>
    </w:p>
    <w:p>
      <w:pPr>
        <w:pStyle w:val="PL"/>
        <w:rPr>
          <w:rFonts w:ascii="Times New Roman" w:hAnsi="Times New Roman" w:cs="Times New Roman"/>
        </w:rPr>
      </w:pPr>
      <w:r>
        <w:rPr/>
        <w:t>OK</w:t>
        <w:tab/>
        <w:tab/>
        <w:tab/>
        <w:tab/>
      </w:r>
      <w:r>
        <w:rPr>
          <w:rFonts w:cs="Times New Roman" w:ascii="Times New Roman" w:hAnsi="Times New Roman"/>
        </w:rPr>
        <w:t>(Call initiation successful)</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ab/>
        <w:t>(</w:t>
      </w:r>
      <w:bookmarkStart w:id="3442" w:name="MCCQCTEMPBM_00003895"/>
      <w:r>
        <w:rPr>
          <w:rFonts w:cs="Courier New"/>
        </w:rPr>
        <w:t>+CDUU</w:t>
      </w:r>
      <w:bookmarkEnd w:id="3442"/>
      <w:r>
        <w:rPr>
          <w:rFonts w:cs="Times New Roman" w:ascii="Times New Roman" w:hAnsi="Times New Roman"/>
        </w:rPr>
        <w:t xml:space="preserve"> and </w:t>
      </w:r>
      <w:bookmarkStart w:id="3443" w:name="MCCQCTEMPBM_00003896"/>
      <w:r>
        <w:rPr>
          <w:rFonts w:cs="Courier New"/>
        </w:rPr>
        <w:t>+CMCCSI</w:t>
      </w:r>
      <w:bookmarkEnd w:id="3443"/>
      <w:r>
        <w:rPr>
          <w:rFonts w:cs="Times New Roman" w:ascii="Times New Roman" w:hAnsi="Times New Roman"/>
        </w:rPr>
        <w:t xml:space="preserve"> appear as appropriate)</w:t>
      </w:r>
    </w:p>
    <w:p>
      <w:pPr>
        <w:pStyle w:val="PL"/>
        <w:rPr>
          <w:rFonts w:ascii="Times New Roman" w:hAnsi="Times New Roman" w:cs="Times New Roman"/>
        </w:rPr>
      </w:pPr>
      <w:r>
        <w:rPr>
          <w:rFonts w:cs="Times New Roman" w:ascii="Times New Roman" w:hAnsi="Times New Roman"/>
        </w:rPr>
      </w:r>
    </w:p>
    <w:p>
      <w:pPr>
        <w:pStyle w:val="PL"/>
        <w:rPr/>
      </w:pPr>
      <w:bookmarkStart w:id="3444" w:name="MCCQCTEMPBM_00003897"/>
      <w:r>
        <w:rPr>
          <w:rFonts w:cs="Courier New"/>
          <w:lang w:val="en-US"/>
        </w:rPr>
        <w:t>+CMCCSI: 4,0,0,0,</w:t>
      </w:r>
      <w:bookmarkEnd w:id="3444"/>
      <w:r>
        <w:rPr>
          <w:lang w:val="en-US"/>
        </w:rPr>
        <w:t>""</w:t>
      </w:r>
      <w:bookmarkStart w:id="3445" w:name="MCCQCTEMPBM_00003898"/>
      <w:r>
        <w:rPr>
          <w:rFonts w:cs="Courier New"/>
          <w:lang w:val="en-US"/>
        </w:rPr>
        <w:t>,0,2,0,1</w:t>
      </w:r>
      <w:bookmarkEnd w:id="3445"/>
      <w:r>
        <w:rPr>
          <w:lang w:val="en-US"/>
        </w:rPr>
        <w:t>,0,"sip:veronica@university.org"</w:t>
      </w:r>
      <w:bookmarkStart w:id="3446" w:name="MCCQCTEMPBM_00003899"/>
      <w:r>
        <w:rPr>
          <w:rFonts w:cs="Courier New"/>
          <w:lang w:val="en-US"/>
        </w:rPr>
        <w:t>,0,0</w:t>
        <w:tab/>
      </w:r>
      <w:bookmarkEnd w:id="3446"/>
      <w:r>
        <w:rPr>
          <w:rFonts w:cs="Times New Roman" w:ascii="Times New Roman" w:hAnsi="Times New Roman"/>
        </w:rPr>
        <w:t>(Call setup is started)</w:t>
      </w:r>
    </w:p>
    <w:p>
      <w:pPr>
        <w:pStyle w:val="PL"/>
        <w:rPr/>
      </w:pPr>
      <w:bookmarkStart w:id="3447" w:name="MCCQCTEMPBM_00003900"/>
      <w:r>
        <w:rPr>
          <w:rFonts w:cs="Courier New"/>
          <w:lang w:val="en-US"/>
        </w:rPr>
        <w:t>+CMCCSI: 4,0,0,0,</w:t>
      </w:r>
      <w:bookmarkEnd w:id="3447"/>
      <w:r>
        <w:rPr>
          <w:lang w:val="en-US"/>
        </w:rPr>
        <w:t>""</w:t>
      </w:r>
      <w:bookmarkStart w:id="3448" w:name="MCCQCTEMPBM_00003901"/>
      <w:r>
        <w:rPr>
          <w:rFonts w:cs="Courier New"/>
          <w:lang w:val="en-US"/>
        </w:rPr>
        <w:t>,0,3,0,1</w:t>
      </w:r>
      <w:bookmarkEnd w:id="3448"/>
      <w:r>
        <w:rPr>
          <w:lang w:val="en-US"/>
        </w:rPr>
        <w:t>,0,"sip:veronica@university.org"</w:t>
      </w:r>
      <w:bookmarkStart w:id="3449" w:name="MCCQCTEMPBM_00003902"/>
      <w:r>
        <w:rPr>
          <w:rFonts w:cs="Courier New"/>
          <w:lang w:val="en-US"/>
        </w:rPr>
        <w:t>,0,0</w:t>
        <w:tab/>
      </w:r>
      <w:bookmarkEnd w:id="3449"/>
      <w:r>
        <w:rPr>
          <w:rFonts w:cs="Times New Roman" w:ascii="Times New Roman" w:hAnsi="Times New Roman"/>
        </w:rPr>
        <w:t>(Call is in progress)</w:t>
      </w:r>
    </w:p>
    <w:p>
      <w:pPr>
        <w:pStyle w:val="PL"/>
        <w:rPr/>
      </w:pPr>
      <w:bookmarkStart w:id="3450" w:name="MCCQCTEMPBM_00003903"/>
      <w:r>
        <w:rPr>
          <w:rFonts w:cs="Courier New"/>
          <w:lang w:val="en-US"/>
        </w:rPr>
        <w:t>+CMCCSI: 4,0,0,0,</w:t>
      </w:r>
      <w:bookmarkEnd w:id="3450"/>
      <w:r>
        <w:rPr>
          <w:lang w:val="en-US"/>
        </w:rPr>
        <w:t>""</w:t>
      </w:r>
      <w:bookmarkStart w:id="3451" w:name="MCCQCTEMPBM_00003904"/>
      <w:r>
        <w:rPr>
          <w:rFonts w:cs="Courier New"/>
          <w:lang w:val="en-US"/>
        </w:rPr>
        <w:t>,0,4,0,1</w:t>
      </w:r>
      <w:bookmarkEnd w:id="3451"/>
      <w:r>
        <w:rPr>
          <w:lang w:val="en-US"/>
        </w:rPr>
        <w:t>,0,"sip:veronica@university.org"</w:t>
      </w:r>
      <w:bookmarkStart w:id="3452" w:name="MCCQCTEMPBM_00003905"/>
      <w:r>
        <w:rPr>
          <w:rFonts w:cs="Courier New"/>
          <w:lang w:val="en-US"/>
        </w:rPr>
        <w:t>,0,0</w:t>
        <w:tab/>
      </w:r>
      <w:bookmarkEnd w:id="3452"/>
      <w:r>
        <w:rPr>
          <w:rFonts w:cs="Times New Roman" w:ascii="Times New Roman" w:hAnsi="Times New Roman"/>
        </w:rPr>
        <w:t>(Alert indication received)</w:t>
      </w:r>
    </w:p>
    <w:p>
      <w:pPr>
        <w:pStyle w:val="PL"/>
        <w:rPr>
          <w:rFonts w:ascii="Times New Roman" w:hAnsi="Times New Roman" w:cs="Courier New"/>
        </w:rPr>
      </w:pPr>
      <w:r>
        <w:rPr>
          <w:rFonts w:cs="Courier New" w:ascii="Times New Roman" w:hAnsi="Times New Roman"/>
        </w:rPr>
      </w:r>
      <w:bookmarkStart w:id="3453" w:name="MCCQCTEMPBM_00003906"/>
      <w:bookmarkStart w:id="3454" w:name="MCCQCTEMPBM_00003906"/>
      <w:bookmarkEnd w:id="3454"/>
    </w:p>
    <w:p>
      <w:pPr>
        <w:pStyle w:val="PL"/>
        <w:rPr>
          <w:rFonts w:ascii="Times New Roman" w:hAnsi="Times New Roman" w:cs="Times New Roman"/>
          <w:lang w:val="en-US"/>
        </w:rPr>
      </w:pPr>
      <w:bookmarkStart w:id="3455" w:name="MCCQCTEMPBM_00003906"/>
      <w:bookmarkEnd w:id="3455"/>
      <w:r>
        <w:rPr>
          <w:lang w:val="en-US"/>
        </w:rPr>
        <w:t>CDUU: 4,</w:t>
      </w:r>
      <w:r>
        <w:rPr/>
        <w:t>"</w:t>
      </w:r>
      <w:r>
        <w:rPr>
          <w:lang w:val="en-US"/>
        </w:rPr>
        <w:t>ANSWERED</w:t>
      </w:r>
      <w:r>
        <w:rPr/>
        <w:t>"</w:t>
      </w:r>
      <w:r>
        <w:rPr>
          <w:rFonts w:cs="Times New Roman" w:ascii="Times New Roman" w:hAnsi="Times New Roman"/>
          <w:lang w:val="en-US"/>
        </w:rPr>
        <w:tab/>
        <w:tab/>
        <w:tab/>
        <w:t>(Remote party answered)</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456" w:name="MCCQCTEMPBM_00003907"/>
      <w:r>
        <w:rPr>
          <w:rFonts w:cs="Courier New"/>
          <w:lang w:val="en-US"/>
        </w:rPr>
        <w:t>+CMCCSI: 4,0,0,0,</w:t>
      </w:r>
      <w:bookmarkEnd w:id="3456"/>
      <w:r>
        <w:rPr>
          <w:lang w:val="en-US"/>
        </w:rPr>
        <w:t>""</w:t>
      </w:r>
      <w:bookmarkStart w:id="3457" w:name="MCCQCTEMPBM_00003908"/>
      <w:r>
        <w:rPr>
          <w:rFonts w:cs="Courier New"/>
          <w:lang w:val="en-US"/>
        </w:rPr>
        <w:t>,0,6,0,1</w:t>
      </w:r>
      <w:bookmarkEnd w:id="3457"/>
      <w:r>
        <w:rPr>
          <w:lang w:val="en-US"/>
        </w:rPr>
        <w:t>,0,"sip:veronica@university.org"</w:t>
      </w:r>
      <w:bookmarkStart w:id="3458" w:name="MCCQCTEMPBM_00003909"/>
      <w:r>
        <w:rPr>
          <w:rFonts w:cs="Courier New"/>
          <w:lang w:val="en-US"/>
        </w:rPr>
        <w:t>,0,0</w:t>
        <w:tab/>
      </w:r>
      <w:bookmarkEnd w:id="3458"/>
      <w:r>
        <w:rPr>
          <w:rFonts w:cs="Times New Roman" w:ascii="Times New Roman" w:hAnsi="Times New Roman"/>
        </w:rPr>
        <w:t>(Connection established)</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r>
        <w:rPr/>
        <w:t>AT+CHCCS=4</w:t>
        <w:tab/>
        <w:tab/>
        <w:tab/>
        <w:tab/>
      </w:r>
      <w:r>
        <w:rPr>
          <w:rFonts w:cs="Times New Roman" w:ascii="Times New Roman" w:hAnsi="Times New Roman"/>
        </w:rPr>
        <w:t>(Connection with call identification number 4 terminated)</w:t>
      </w:r>
    </w:p>
    <w:p>
      <w:pPr>
        <w:pStyle w:val="PL"/>
        <w:rPr/>
      </w:pPr>
      <w:bookmarkStart w:id="3459" w:name="MCCQCTEMPBM_00003910"/>
      <w:r>
        <w:rPr>
          <w:rFonts w:cs="Courier New"/>
        </w:rPr>
        <w:t>+CHCCSI: 4</w:t>
      </w:r>
    </w:p>
    <w:p>
      <w:pPr>
        <w:pStyle w:val="PL"/>
        <w:rPr>
          <w:rFonts w:cs="Courier New"/>
        </w:rPr>
      </w:pPr>
      <w:r>
        <w:rPr>
          <w:rFonts w:cs="Courier New"/>
        </w:rPr>
        <w:t>OK</w:t>
      </w:r>
    </w:p>
    <w:p>
      <w:pPr>
        <w:pStyle w:val="PL"/>
        <w:rPr>
          <w:rFonts w:ascii="Times New Roman" w:hAnsi="Times New Roman" w:cs="Times New Roman"/>
        </w:rPr>
      </w:pPr>
      <w:r>
        <w:rPr>
          <w:rFonts w:cs="Times New Roman" w:ascii="Times New Roman" w:hAnsi="Times New Roman"/>
        </w:rPr>
      </w:r>
    </w:p>
    <w:p>
      <w:pPr>
        <w:pStyle w:val="PL"/>
        <w:rPr/>
      </w:pPr>
      <w:bookmarkStart w:id="3460" w:name="MCCQCTEMPBM_00003910"/>
      <w:r>
        <w:rPr>
          <w:rFonts w:cs="Courier New"/>
          <w:lang w:val="en-US"/>
        </w:rPr>
        <w:t>+CMCCSI: 4,0,0,0,</w:t>
      </w:r>
      <w:bookmarkEnd w:id="3460"/>
      <w:r>
        <w:rPr>
          <w:lang w:val="en-US"/>
        </w:rPr>
        <w:t>""</w:t>
      </w:r>
      <w:bookmarkStart w:id="3461" w:name="MCCQCTEMPBM_00003911"/>
      <w:r>
        <w:rPr>
          <w:rFonts w:cs="Courier New"/>
          <w:lang w:val="en-US"/>
        </w:rPr>
        <w:t>,0,7,0,1</w:t>
      </w:r>
      <w:bookmarkEnd w:id="3461"/>
      <w:r>
        <w:rPr>
          <w:lang w:val="en-US"/>
        </w:rPr>
        <w:t>,0,"sip:veronica@university.org"</w:t>
      </w:r>
      <w:bookmarkStart w:id="3462" w:name="MCCQCTEMPBM_00003912"/>
      <w:r>
        <w:rPr>
          <w:rFonts w:cs="Courier New"/>
          <w:lang w:val="en-US"/>
        </w:rPr>
        <w:t>,2,200</w:t>
        <w:tab/>
      </w:r>
      <w:bookmarkEnd w:id="3462"/>
      <w:r>
        <w:rPr>
          <w:rFonts w:cs="Times New Roman" w:ascii="Times New Roman" w:hAnsi="Times New Roman"/>
          <w:lang w:val="en-US"/>
        </w:rPr>
        <w:t>(Outgoing connection released)</w:t>
      </w:r>
    </w:p>
    <w:p>
      <w:pPr>
        <w:pStyle w:val="PL"/>
        <w:rPr/>
      </w:pPr>
      <w:bookmarkStart w:id="3463" w:name="MCCQCTEMPBM_00003913"/>
      <w:r>
        <w:rPr>
          <w:rFonts w:cs="Courier New"/>
          <w:lang w:val="en-US"/>
        </w:rPr>
        <w:t>+CMCCSI: 4,0,0,0,</w:t>
      </w:r>
      <w:bookmarkEnd w:id="3463"/>
      <w:r>
        <w:rPr>
          <w:lang w:val="en-US"/>
        </w:rPr>
        <w:t>""</w:t>
      </w:r>
      <w:bookmarkStart w:id="3464" w:name="MCCQCTEMPBM_00003914"/>
      <w:r>
        <w:rPr>
          <w:rFonts w:cs="Courier New"/>
          <w:lang w:val="en-US"/>
        </w:rPr>
        <w:t>,0,0,0,1</w:t>
      </w:r>
      <w:bookmarkEnd w:id="3464"/>
      <w:r>
        <w:rPr>
          <w:lang w:val="en-US"/>
        </w:rPr>
        <w:t>,0,"sip:veronica@university.org"</w:t>
      </w:r>
      <w:bookmarkStart w:id="3465" w:name="MCCQCTEMPBM_00003915"/>
      <w:r>
        <w:rPr>
          <w:rFonts w:cs="Courier New"/>
          <w:lang w:val="en-US"/>
        </w:rPr>
        <w:t>,0,0</w:t>
        <w:tab/>
      </w:r>
      <w:bookmarkEnd w:id="3465"/>
      <w:r>
        <w:rPr>
          <w:rFonts w:cs="Times New Roman" w:ascii="Times New Roman" w:hAnsi="Times New Roman"/>
          <w:lang w:val="en-US"/>
        </w:rPr>
        <w:t>(Idle)</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r>
        <w:rPr>
          <w:rFonts w:cs="Times New Roman" w:ascii="Times New Roman" w:hAnsi="Times New Roman"/>
          <w:lang w:val="en-US"/>
        </w:rPr>
      </w:r>
    </w:p>
    <w:p>
      <w:pPr>
        <w:pStyle w:val="Normal"/>
        <w:rPr/>
      </w:pPr>
      <w:r>
        <w:rPr/>
        <w:t xml:space="preserve">Below is an example where a multimedia-call originated with </w:t>
      </w:r>
      <w:bookmarkStart w:id="3466" w:name="MCCQCTEMPBM_00003916"/>
      <w:r>
        <w:rPr>
          <w:rFonts w:cs="Courier New" w:ascii="Courier New" w:hAnsi="Courier New"/>
        </w:rPr>
        <w:t>+CDU</w:t>
      </w:r>
      <w:bookmarkEnd w:id="3466"/>
      <w:r>
        <w:rPr/>
        <w:t xml:space="preserve"> is placed to a SIP-URI. This example outlines how the call is initiated by the AT command </w:t>
      </w:r>
      <w:bookmarkStart w:id="3467" w:name="MCCQCTEMPBM_00003917"/>
      <w:r>
        <w:rPr>
          <w:rFonts w:cs="Courier New" w:ascii="Courier New" w:hAnsi="Courier New"/>
        </w:rPr>
        <w:t>+CDU</w:t>
      </w:r>
      <w:bookmarkEnd w:id="3467"/>
      <w:r>
        <w:rPr/>
        <w:t xml:space="preserve">, and how the unsolicited result codes </w:t>
      </w:r>
      <w:bookmarkStart w:id="3468" w:name="MCCQCTEMPBM_00003918"/>
      <w:r>
        <w:rPr>
          <w:rFonts w:cs="Courier New" w:ascii="Courier New" w:hAnsi="Courier New"/>
        </w:rPr>
        <w:t>+CDUU</w:t>
      </w:r>
      <w:bookmarkEnd w:id="3468"/>
      <w:r>
        <w:rPr/>
        <w:t xml:space="preserve"> and </w:t>
      </w:r>
      <w:bookmarkStart w:id="3469" w:name="MCCQCTEMPBM_00003919"/>
      <w:r>
        <w:rPr>
          <w:rFonts w:cs="Courier New" w:ascii="Courier New" w:hAnsi="Courier New"/>
        </w:rPr>
        <w:t>+CMCCSI</w:t>
      </w:r>
      <w:bookmarkEnd w:id="3469"/>
      <w:r>
        <w:rPr/>
        <w:t xml:space="preserve"> are used to indicate how the call-setup progresses until it is terminated. A precondition for this example is that the basic event for the call monitoring function is successfully enabled with </w:t>
      </w:r>
      <w:bookmarkStart w:id="3470" w:name="MCCQCTEMPBM_00003920"/>
      <w:r>
        <w:rPr>
          <w:rFonts w:cs="Courier New" w:ascii="Courier New" w:hAnsi="Courier New"/>
          <w:lang w:val="en-US"/>
        </w:rPr>
        <w:t>+CMCCS=2</w:t>
      </w:r>
      <w:bookmarkEnd w:id="3470"/>
      <w:r>
        <w:rPr/>
        <w:t xml:space="preserve">. This example illustrates the use of the </w:t>
      </w:r>
      <w:bookmarkStart w:id="3471" w:name="MCCQCTEMPBM_00003921"/>
      <w:r>
        <w:rPr>
          <w:rFonts w:cs="Courier New" w:ascii="Courier New" w:hAnsi="Courier New"/>
        </w:rPr>
        <w:t>+CDEFMP</w:t>
      </w:r>
      <w:bookmarkEnd w:id="3471"/>
      <w:r>
        <w:rPr/>
        <w:t xml:space="preserve"> and </w:t>
      </w:r>
      <w:bookmarkStart w:id="3472" w:name="MCCQCTEMPBM_00003922"/>
      <w:r>
        <w:rPr>
          <w:rFonts w:cs="Courier New" w:ascii="Courier New" w:hAnsi="Courier New"/>
        </w:rPr>
        <w:t>+CCMMD</w:t>
      </w:r>
      <w:bookmarkEnd w:id="3472"/>
      <w:r>
        <w:rPr/>
        <w:t xml:space="preserve"> commands to define and control the types of media that are used in the call.</w:t>
      </w:r>
    </w:p>
    <w:p>
      <w:pPr>
        <w:pStyle w:val="PL"/>
        <w:rPr/>
      </w:pPr>
      <w:r>
        <w:rPr/>
        <w:t>AT+CDEFMP=,"m=audio"</w:t>
      </w:r>
      <w:r>
        <w:rPr>
          <w:rFonts w:cs="Times New Roman" w:ascii="Times New Roman" w:hAnsi="Times New Roman"/>
        </w:rPr>
        <w:tab/>
        <w:tab/>
        <w:tab/>
        <w:t>(Media profile defined, offering only audio)</w:t>
      </w:r>
    </w:p>
    <w:p>
      <w:pPr>
        <w:pStyle w:val="PL"/>
        <w:rPr/>
      </w:pPr>
      <w:r>
        <w:rPr/>
        <w:t>+CDEFMP=3</w:t>
      </w:r>
      <w:r>
        <w:rPr>
          <w:rFonts w:cs="Times New Roman" w:ascii="Times New Roman" w:hAnsi="Times New Roman"/>
        </w:rPr>
        <w:tab/>
        <w:tab/>
        <w:tab/>
        <w:tab/>
        <w:t>(Media profile index number 3 provided)</w:t>
      </w:r>
    </w:p>
    <w:p>
      <w:pPr>
        <w:pStyle w:val="PL"/>
        <w:rPr/>
      </w:pPr>
      <w:r>
        <w:rPr/>
        <w:t>OK</w:t>
      </w:r>
    </w:p>
    <w:p>
      <w:pPr>
        <w:pStyle w:val="PL"/>
        <w:rPr/>
      </w:pPr>
      <w:r>
        <w:rPr/>
      </w:r>
    </w:p>
    <w:p>
      <w:pPr>
        <w:pStyle w:val="PL"/>
        <w:rPr>
          <w:rFonts w:ascii="Times New Roman" w:hAnsi="Times New Roman" w:cs="Times New Roman"/>
        </w:rPr>
      </w:pPr>
      <w:r>
        <w:rPr/>
        <w:t>AT+CDU=1,"sip:veronica@university.org",1,3</w:t>
        <w:tab/>
        <w:tab/>
      </w:r>
      <w:r>
        <w:rPr>
          <w:rFonts w:cs="Times New Roman" w:ascii="Times New Roman" w:hAnsi="Times New Roman"/>
        </w:rPr>
        <w:t>(Multimedia-call initiated, using media profile number 3)</w:t>
      </w:r>
    </w:p>
    <w:p>
      <w:pPr>
        <w:pStyle w:val="PL"/>
        <w:rPr/>
      </w:pPr>
      <w:r>
        <w:rPr>
          <w:lang w:val="en-US"/>
        </w:rPr>
        <w:t>+CDU: 5</w:t>
      </w:r>
      <w:r>
        <w:rPr>
          <w:rFonts w:cs="Times New Roman" w:ascii="Times New Roman" w:hAnsi="Times New Roman"/>
          <w:lang w:val="en-US"/>
        </w:rPr>
        <w:tab/>
        <w:tab/>
        <w:tab/>
        <w:tab/>
        <w:t>(Call initiated, call identification number 5 provided)</w:t>
      </w:r>
    </w:p>
    <w:p>
      <w:pPr>
        <w:pStyle w:val="PL"/>
        <w:rPr>
          <w:rFonts w:ascii="Times New Roman" w:hAnsi="Times New Roman" w:cs="Times New Roman"/>
        </w:rPr>
      </w:pPr>
      <w:r>
        <w:rPr/>
        <w:t>OK</w:t>
        <w:tab/>
        <w:tab/>
        <w:tab/>
        <w:tab/>
      </w:r>
      <w:r>
        <w:rPr>
          <w:rFonts w:cs="Times New Roman" w:ascii="Times New Roman" w:hAnsi="Times New Roman"/>
        </w:rPr>
        <w:t>(Call initiation successful)</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ab/>
        <w:t>(</w:t>
      </w:r>
      <w:bookmarkStart w:id="3473" w:name="MCCQCTEMPBM_00003923"/>
      <w:r>
        <w:rPr>
          <w:rFonts w:cs="Courier New"/>
        </w:rPr>
        <w:t>+CDUU</w:t>
      </w:r>
      <w:bookmarkEnd w:id="3473"/>
      <w:r>
        <w:rPr>
          <w:rFonts w:cs="Times New Roman" w:ascii="Times New Roman" w:hAnsi="Times New Roman"/>
        </w:rPr>
        <w:t xml:space="preserve"> and </w:t>
      </w:r>
      <w:bookmarkStart w:id="3474" w:name="MCCQCTEMPBM_00003924"/>
      <w:r>
        <w:rPr>
          <w:rFonts w:cs="Courier New"/>
        </w:rPr>
        <w:t>+CMCCSI</w:t>
      </w:r>
      <w:bookmarkEnd w:id="3474"/>
      <w:r>
        <w:rPr>
          <w:rFonts w:cs="Times New Roman" w:ascii="Times New Roman" w:hAnsi="Times New Roman"/>
        </w:rPr>
        <w:t xml:space="preserve"> appear as appropriate)</w:t>
      </w:r>
    </w:p>
    <w:p>
      <w:pPr>
        <w:pStyle w:val="PL"/>
        <w:rPr>
          <w:rFonts w:ascii="Times New Roman" w:hAnsi="Times New Roman" w:cs="Times New Roman"/>
        </w:rPr>
      </w:pPr>
      <w:r>
        <w:rPr>
          <w:rFonts w:cs="Times New Roman" w:ascii="Times New Roman" w:hAnsi="Times New Roman"/>
        </w:rPr>
      </w:r>
    </w:p>
    <w:p>
      <w:pPr>
        <w:pStyle w:val="PL"/>
        <w:rPr/>
      </w:pPr>
      <w:bookmarkStart w:id="3475" w:name="MCCQCTEMPBM_00003925"/>
      <w:r>
        <w:rPr>
          <w:rFonts w:cs="Courier New"/>
          <w:lang w:val="en-US"/>
        </w:rPr>
        <w:t>+CMCCSI: 5,0,0</w:t>
      </w:r>
      <w:bookmarkEnd w:id="3475"/>
      <w:r>
        <w:rPr>
          <w:lang w:val="en-US"/>
        </w:rPr>
        <w:t>,0,"",0,2,0,1,0,"sip:veronica@university.org",0,0</w:t>
      </w:r>
      <w:bookmarkStart w:id="3476" w:name="MCCQCTEMPBM_00003926"/>
      <w:r>
        <w:rPr>
          <w:rFonts w:cs="Courier New"/>
          <w:lang w:val="en-US"/>
        </w:rPr>
        <w:tab/>
      </w:r>
      <w:bookmarkEnd w:id="3476"/>
      <w:r>
        <w:rPr>
          <w:rFonts w:cs="Times New Roman" w:ascii="Times New Roman" w:hAnsi="Times New Roman"/>
        </w:rPr>
        <w:t>(Call setup is started)</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bookmarkStart w:id="3477" w:name="MCCQCTEMPBM_00003927"/>
      <w:r>
        <w:rPr>
          <w:rFonts w:cs="Courier New"/>
          <w:lang w:val="en-US"/>
        </w:rPr>
        <w:t>+CMCCSI: 5,0,0</w:t>
      </w:r>
      <w:bookmarkEnd w:id="3477"/>
      <w:r>
        <w:rPr>
          <w:lang w:val="en-US"/>
        </w:rPr>
        <w:t>,0,"",0,3,0,1,0,"sip:veronica@university.org",0,0</w:t>
      </w:r>
      <w:bookmarkStart w:id="3478" w:name="MCCQCTEMPBM_00003928"/>
      <w:r>
        <w:rPr>
          <w:rFonts w:cs="Courier New"/>
          <w:lang w:val="en-US"/>
        </w:rPr>
        <w:tab/>
      </w:r>
      <w:bookmarkEnd w:id="3478"/>
      <w:r>
        <w:rPr>
          <w:rFonts w:cs="Times New Roman" w:ascii="Times New Roman" w:hAnsi="Times New Roman"/>
        </w:rPr>
        <w:t>(Call is in progress)</w:t>
      </w:r>
    </w:p>
    <w:p>
      <w:pPr>
        <w:pStyle w:val="PL"/>
        <w:rPr>
          <w:rFonts w:ascii="Times New Roman" w:hAnsi="Times New Roman" w:cs="Times New Roman"/>
        </w:rPr>
      </w:pPr>
      <w:r>
        <w:rPr>
          <w:rFonts w:cs="Times New Roman" w:ascii="Times New Roman" w:hAnsi="Times New Roman"/>
        </w:rPr>
      </w:r>
    </w:p>
    <w:p>
      <w:pPr>
        <w:pStyle w:val="PL"/>
        <w:rPr>
          <w:lang w:val="en-US"/>
        </w:rPr>
      </w:pPr>
      <w:bookmarkStart w:id="3479" w:name="MCCQCTEMPBM_00003929"/>
      <w:r>
        <w:rPr>
          <w:rFonts w:cs="Courier New"/>
          <w:lang w:val="en-US"/>
        </w:rPr>
        <w:t>+CMCCSI: 5,0,0</w:t>
      </w:r>
      <w:bookmarkEnd w:id="3479"/>
      <w:r>
        <w:rPr>
          <w:lang w:val="en-US"/>
        </w:rPr>
        <w:t>,1,"m=audio",0,4,0,1,0,"sip:veronica@university.org",0,0</w:t>
      </w:r>
    </w:p>
    <w:p>
      <w:pPr>
        <w:pStyle w:val="PL"/>
        <w:rPr/>
      </w:pPr>
      <w:r>
        <w:rPr>
          <w:lang w:val="en-US"/>
        </w:rPr>
        <w:tab/>
        <w:tab/>
        <w:tab/>
        <w:tab/>
      </w:r>
      <w:r>
        <w:rPr>
          <w:rFonts w:cs="Times New Roman" w:ascii="Times New Roman" w:hAnsi="Times New Roman"/>
        </w:rPr>
        <w:t>(Alert indication received and played back)</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bookmarkStart w:id="3480" w:name="MCCQCTEMPBM_00003930"/>
      <w:r>
        <w:rPr>
          <w:rFonts w:cs="Courier New"/>
        </w:rPr>
        <w:t>+CMCCSI: 5,0,1</w:t>
      </w:r>
      <w:bookmarkEnd w:id="3480"/>
      <w:r>
        <w:rPr/>
        <w:t>,3,"m=audio",0,4,0,1,0,"sip:veronica@university.org",0,0</w:t>
      </w:r>
    </w:p>
    <w:p>
      <w:pPr>
        <w:pStyle w:val="PL"/>
        <w:rPr>
          <w:rFonts w:ascii="Times New Roman" w:hAnsi="Times New Roman" w:cs="Times New Roman"/>
        </w:rPr>
      </w:pPr>
      <w:r>
        <w:rPr>
          <w:rFonts w:cs="Times New Roman" w:ascii="Times New Roman" w:hAnsi="Times New Roman"/>
        </w:rPr>
        <w:tab/>
        <w:tab/>
        <w:tab/>
        <w:tab/>
        <w:t>(Remote party accepted the proposal for audio media)</w:t>
      </w:r>
    </w:p>
    <w:p>
      <w:pPr>
        <w:pStyle w:val="PL"/>
        <w:rPr>
          <w:rFonts w:ascii="Times New Roman" w:hAnsi="Times New Roman" w:cs="Courier New"/>
        </w:rPr>
      </w:pPr>
      <w:r>
        <w:rPr>
          <w:rFonts w:cs="Courier New" w:ascii="Times New Roman" w:hAnsi="Times New Roman"/>
        </w:rPr>
      </w:r>
      <w:bookmarkStart w:id="3481" w:name="MCCQCTEMPBM_00003931"/>
      <w:bookmarkStart w:id="3482" w:name="MCCQCTEMPBM_00003931"/>
      <w:bookmarkEnd w:id="3482"/>
    </w:p>
    <w:p>
      <w:pPr>
        <w:pStyle w:val="PL"/>
        <w:rPr>
          <w:rFonts w:ascii="Times New Roman" w:hAnsi="Times New Roman" w:cs="Times New Roman"/>
          <w:lang w:val="en-US"/>
        </w:rPr>
      </w:pPr>
      <w:bookmarkStart w:id="3483" w:name="MCCQCTEMPBM_00003931"/>
      <w:bookmarkEnd w:id="3483"/>
      <w:r>
        <w:rPr>
          <w:lang w:val="en-US"/>
        </w:rPr>
        <w:t>+CDUU: 5,</w:t>
      </w:r>
      <w:r>
        <w:rPr/>
        <w:t>"</w:t>
      </w:r>
      <w:r>
        <w:rPr>
          <w:lang w:val="en-US"/>
        </w:rPr>
        <w:t>ANSWERED</w:t>
      </w:r>
      <w:r>
        <w:rPr/>
        <w:t>"</w:t>
      </w:r>
      <w:r>
        <w:rPr>
          <w:rFonts w:cs="Times New Roman" w:ascii="Times New Roman" w:hAnsi="Times New Roman"/>
          <w:lang w:val="en-US"/>
        </w:rPr>
        <w:tab/>
        <w:tab/>
        <w:tab/>
        <w:t>(Remote party answered)</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484" w:name="MCCQCTEMPBM_00003932"/>
      <w:r>
        <w:rPr>
          <w:rFonts w:cs="Courier New"/>
          <w:lang w:val="en-US"/>
        </w:rPr>
        <w:t>+CMCCSI: 5,0,1</w:t>
      </w:r>
      <w:bookmarkEnd w:id="3484"/>
      <w:r>
        <w:rPr>
          <w:lang w:val="en-US"/>
        </w:rPr>
        <w:t>,1,"m=audio",0,6,0,1,0,"sip:veronica@university.org",0,0</w:t>
      </w:r>
    </w:p>
    <w:p>
      <w:pPr>
        <w:pStyle w:val="PL"/>
        <w:rPr/>
      </w:pPr>
      <w:bookmarkStart w:id="3485" w:name="MCCQCTEMPBM_00003933"/>
      <w:r>
        <w:rPr>
          <w:rFonts w:cs="Courier New"/>
          <w:lang w:val="en-US"/>
        </w:rPr>
        <w:tab/>
        <w:tab/>
        <w:tab/>
        <w:tab/>
      </w:r>
      <w:bookmarkEnd w:id="3485"/>
      <w:r>
        <w:rPr>
          <w:rFonts w:cs="Times New Roman" w:ascii="Times New Roman" w:hAnsi="Times New Roman"/>
        </w:rPr>
        <w:t>(Connection established, audio media is active)</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r>
        <w:rPr/>
        <w:t>+CMCCSI: </w:t>
      </w:r>
      <w:bookmarkStart w:id="3486" w:name="MCCQCTEMPBM_00003934"/>
      <w:r>
        <w:rPr>
          <w:rFonts w:cs="Courier New"/>
        </w:rPr>
        <w:t>5,0,1</w:t>
      </w:r>
      <w:bookmarkEnd w:id="3486"/>
      <w:r>
        <w:rPr/>
        <w:t>,2,"m=audio\0D\0Am=video 99 98\0D\0Aa=rtpmap:99 H264/90000\0D\0Aa=fmtp:99 profile-level-id=4D4033\0D\0Aa=rtpmap:98 MP4V-ES/90000\0D\0Aa=fmtp:98 profile-level-id=1",0,6,0,1,0,"sip:veronica@university.org",0,0</w:t>
      </w:r>
    </w:p>
    <w:p>
      <w:pPr>
        <w:pStyle w:val="PL"/>
        <w:rPr/>
      </w:pPr>
      <w:r>
        <w:rPr>
          <w:rFonts w:cs="Times New Roman" w:ascii="Times New Roman" w:hAnsi="Times New Roman"/>
        </w:rPr>
        <w:tab/>
        <w:tab/>
        <w:tab/>
        <w:t>(Remote party proposed adding video to the call, offering two different formats)</w:t>
      </w:r>
    </w:p>
    <w:p>
      <w:pPr>
        <w:pStyle w:val="PL"/>
        <w:rPr/>
      </w:pPr>
      <w:r>
        <w:rPr/>
      </w:r>
    </w:p>
    <w:p>
      <w:pPr>
        <w:pStyle w:val="PL"/>
        <w:rPr/>
      </w:pPr>
      <w:r>
        <w:rPr/>
        <w:t>AT+CCMDC=5,3,"m=audio\0D\0Am=video 99 98\0D\0Aa=rtpmap:99 H264/90000\0D\0Aa=fmtp:99 profile-level-id=4D4033\0D\0Aa=rtpmap:98 MP4V-ES/90000\0D\0Aa=fmtp:98 profile-level-id=1"</w:t>
      </w:r>
    </w:p>
    <w:p>
      <w:pPr>
        <w:pStyle w:val="PL"/>
        <w:rPr/>
      </w:pPr>
      <w:r>
        <w:rPr>
          <w:rFonts w:cs="Times New Roman" w:ascii="Times New Roman" w:hAnsi="Times New Roman"/>
        </w:rPr>
        <w:tab/>
        <w:tab/>
        <w:tab/>
        <w:t>(Proposal accepted, indicating support for both formats offered)</w:t>
      </w:r>
    </w:p>
    <w:p>
      <w:pPr>
        <w:pStyle w:val="PL"/>
        <w:rPr>
          <w:lang w:val="it-IT"/>
        </w:rPr>
      </w:pPr>
      <w:r>
        <w:rPr>
          <w:lang w:val="it-IT"/>
        </w:rPr>
        <w:t>OK</w:t>
      </w:r>
    </w:p>
    <w:p>
      <w:pPr>
        <w:pStyle w:val="PL"/>
        <w:rPr>
          <w:rFonts w:ascii="Times New Roman" w:hAnsi="Times New Roman" w:cs="Times New Roman"/>
          <w:lang w:val="it-IT"/>
        </w:rPr>
      </w:pPr>
      <w:r>
        <w:rPr>
          <w:lang w:val="it-IT"/>
        </w:rPr>
        <w:t>+CMCCSI: </w:t>
      </w:r>
      <w:bookmarkStart w:id="3487" w:name="MCCQCTEMPBM_00003935"/>
      <w:r>
        <w:rPr>
          <w:rFonts w:cs="Courier New"/>
          <w:lang w:val="it-IT"/>
        </w:rPr>
        <w:t>5,0,1</w:t>
      </w:r>
      <w:bookmarkEnd w:id="3487"/>
      <w:r>
        <w:rPr>
          <w:lang w:val="it-IT"/>
        </w:rPr>
        <w:t>,1,"m=audio\0D\0Am=video 99\0D\0Aa=rtpmap:99 H264/90000\0D\0Aa=fmtp:99 profile-level-id=4D4033",0,6,0,1,0,"sip:veronica@university.org",0,0</w:t>
      </w:r>
    </w:p>
    <w:p>
      <w:pPr>
        <w:pStyle w:val="PL"/>
        <w:rPr/>
      </w:pPr>
      <w:r>
        <w:rPr>
          <w:rFonts w:cs="Times New Roman" w:ascii="Times New Roman" w:hAnsi="Times New Roman"/>
          <w:lang w:val="it-IT"/>
        </w:rPr>
        <w:tab/>
        <w:tab/>
        <w:tab/>
      </w:r>
      <w:r>
        <w:rPr>
          <w:rFonts w:cs="Times New Roman" w:ascii="Times New Roman" w:hAnsi="Times New Roman"/>
        </w:rPr>
        <w:t>(Call media changed to audio and video on a format selected by the TE)</w:t>
      </w:r>
    </w:p>
    <w:p>
      <w:pPr>
        <w:pStyle w:val="PL"/>
        <w:rPr/>
      </w:pPr>
      <w:r>
        <w:rPr/>
      </w:r>
    </w:p>
    <w:p>
      <w:pPr>
        <w:pStyle w:val="PL"/>
        <w:rPr/>
      </w:pPr>
      <w:r>
        <w:rPr/>
        <w:t>AT+CCMDC=5,1,"m=audio"</w:t>
      </w:r>
      <w:r>
        <w:rPr>
          <w:rFonts w:cs="Times New Roman" w:ascii="Times New Roman" w:hAnsi="Times New Roman"/>
        </w:rPr>
        <w:tab/>
        <w:tab/>
        <w:tab/>
        <w:t>(Video media removed, unconditionally)</w:t>
      </w:r>
    </w:p>
    <w:p>
      <w:pPr>
        <w:pStyle w:val="PL"/>
        <w:rPr>
          <w:lang w:val="it-IT"/>
        </w:rPr>
      </w:pPr>
      <w:r>
        <w:rPr>
          <w:lang w:val="it-IT"/>
        </w:rPr>
        <w:t>OK</w:t>
      </w:r>
    </w:p>
    <w:p>
      <w:pPr>
        <w:pStyle w:val="PL"/>
        <w:rPr>
          <w:rFonts w:ascii="Times New Roman" w:hAnsi="Times New Roman" w:cs="Times New Roman"/>
          <w:lang w:val="it-IT"/>
        </w:rPr>
      </w:pPr>
      <w:r>
        <w:rPr>
          <w:lang w:val="it-IT"/>
        </w:rPr>
        <w:t>+CMCCSI:</w:t>
      </w:r>
      <w:bookmarkStart w:id="3488" w:name="MCCQCTEMPBM_00003936"/>
      <w:r>
        <w:rPr>
          <w:rFonts w:cs="Courier New"/>
          <w:lang w:val="it-IT"/>
        </w:rPr>
        <w:t> 5,0,1</w:t>
      </w:r>
      <w:bookmarkEnd w:id="3488"/>
      <w:r>
        <w:rPr>
          <w:lang w:val="it-IT"/>
        </w:rPr>
        <w:t>,1,"m=audio",0,6,0,1,0,"sip:veronica@university.org",0,0</w:t>
      </w:r>
    </w:p>
    <w:p>
      <w:pPr>
        <w:pStyle w:val="PL"/>
        <w:rPr/>
      </w:pPr>
      <w:r>
        <w:rPr>
          <w:lang w:val="it-IT"/>
        </w:rPr>
        <w:tab/>
        <w:tab/>
      </w:r>
      <w:r>
        <w:rPr>
          <w:rFonts w:cs="Times New Roman" w:ascii="Times New Roman" w:hAnsi="Times New Roman"/>
          <w:lang w:val="it-IT"/>
        </w:rPr>
        <w:tab/>
        <w:tab/>
      </w:r>
      <w:r>
        <w:rPr>
          <w:rFonts w:cs="Times New Roman" w:ascii="Times New Roman" w:hAnsi="Times New Roman"/>
        </w:rPr>
        <w:t>(Call media changed to audio only)</w:t>
      </w:r>
    </w:p>
    <w:p>
      <w:pPr>
        <w:pStyle w:val="PL"/>
        <w:rPr/>
      </w:pPr>
      <w:r>
        <w:rPr/>
      </w:r>
    </w:p>
    <w:p>
      <w:pPr>
        <w:pStyle w:val="PL"/>
        <w:rPr>
          <w:rFonts w:ascii="Times New Roman" w:hAnsi="Times New Roman" w:cs="Times New Roman"/>
        </w:rPr>
      </w:pPr>
      <w:r>
        <w:rPr/>
        <w:t>AT+CHCCS=5</w:t>
        <w:tab/>
        <w:tab/>
        <w:tab/>
        <w:tab/>
      </w:r>
      <w:r>
        <w:rPr>
          <w:rFonts w:cs="Times New Roman" w:ascii="Times New Roman" w:hAnsi="Times New Roman"/>
        </w:rPr>
        <w:t>(Connection with call identification number 5 terminated)</w:t>
      </w:r>
    </w:p>
    <w:p>
      <w:pPr>
        <w:pStyle w:val="PL"/>
        <w:rPr/>
      </w:pPr>
      <w:bookmarkStart w:id="3489" w:name="MCCQCTEMPBM_00003937"/>
      <w:bookmarkEnd w:id="3489"/>
      <w:r>
        <w:rPr>
          <w:rFonts w:cs="Courier New"/>
        </w:rPr>
        <w:t>+CHCCSI: 5</w:t>
      </w:r>
    </w:p>
    <w:p>
      <w:pPr>
        <w:pStyle w:val="PL"/>
        <w:rPr>
          <w:rFonts w:cs="Courier New"/>
        </w:rPr>
      </w:pPr>
      <w:r>
        <w:rPr>
          <w:rFonts w:cs="Courier New"/>
        </w:rPr>
        <w:t>OK</w:t>
      </w:r>
    </w:p>
    <w:p>
      <w:pPr>
        <w:pStyle w:val="PL"/>
        <w:rPr>
          <w:rFonts w:ascii="Times New Roman" w:hAnsi="Times New Roman" w:cs="Times New Roman"/>
        </w:rPr>
      </w:pPr>
      <w:r>
        <w:rPr>
          <w:rFonts w:cs="Times New Roman" w:ascii="Times New Roman" w:hAnsi="Times New Roman"/>
        </w:rPr>
      </w:r>
      <w:bookmarkStart w:id="3490" w:name="MCCQCTEMPBM_00003937"/>
      <w:bookmarkStart w:id="3491" w:name="MCCQCTEMPBM_00003937"/>
      <w:bookmarkEnd w:id="3491"/>
    </w:p>
    <w:p>
      <w:pPr>
        <w:pStyle w:val="PL"/>
        <w:rPr/>
      </w:pPr>
      <w:r>
        <w:rPr/>
        <w:t>+CMCCSI:</w:t>
      </w:r>
      <w:bookmarkStart w:id="3492" w:name="MCCQCTEMPBM_00003938"/>
      <w:r>
        <w:rPr>
          <w:rFonts w:cs="Courier New"/>
          <w:lang w:val="en-US"/>
        </w:rPr>
        <w:t> 5,0,0</w:t>
      </w:r>
      <w:bookmarkEnd w:id="3492"/>
      <w:r>
        <w:rPr>
          <w:lang w:val="en-US"/>
        </w:rPr>
        <w:t>,0,"",0,7,0,1,0,"sip:veronica@university.org",2,200</w:t>
        <w:tab/>
        <w:t>(</w:t>
      </w:r>
      <w:r>
        <w:rPr>
          <w:rFonts w:cs="Times New Roman" w:ascii="Times New Roman" w:hAnsi="Times New Roman"/>
          <w:lang w:val="en-US"/>
        </w:rPr>
        <w:t>Outgoing connection released)</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r>
        <w:rPr/>
        <w:t>+CMCCSI:</w:t>
      </w:r>
      <w:bookmarkStart w:id="3493" w:name="MCCQCTEMPBM_00003939"/>
      <w:r>
        <w:rPr>
          <w:rFonts w:cs="Courier New"/>
          <w:lang w:val="en-US"/>
        </w:rPr>
        <w:t> 5,0,0</w:t>
      </w:r>
      <w:bookmarkEnd w:id="3493"/>
      <w:r>
        <w:rPr>
          <w:lang w:val="en-US"/>
        </w:rPr>
        <w:t>,0,"",0,1,0,1,0,"sip:veronica@university.org",0,0</w:t>
        <w:tab/>
      </w:r>
      <w:r>
        <w:rPr>
          <w:rFonts w:cs="Times New Roman" w:ascii="Times New Roman" w:hAnsi="Times New Roman"/>
          <w:lang w:val="en-US"/>
        </w:rPr>
        <w:t>(Idle)</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r>
        <w:rPr>
          <w:rFonts w:cs="Times New Roman" w:ascii="Times New Roman" w:hAnsi="Times New Roman"/>
          <w:lang w:val="en-US"/>
        </w:rPr>
      </w:r>
    </w:p>
    <w:p>
      <w:pPr>
        <w:pStyle w:val="Normal"/>
        <w:rPr>
          <w:lang w:val="en-US"/>
        </w:rPr>
      </w:pPr>
      <w:r>
        <w:rPr>
          <w:lang w:val="en-US"/>
        </w:rPr>
        <w:t xml:space="preserve">Below is an example where an incoming multimedia-call is received, but the initially offered media audio+video is accepted as audio+video-recv-only, which is subset of the initial offer. </w:t>
      </w:r>
      <w:r>
        <w:rPr/>
        <w:t xml:space="preserve">A precondition for this example is that the basic event for the call monitoring function is successfully enabled with </w:t>
      </w:r>
      <w:bookmarkStart w:id="3494" w:name="MCCQCTEMPBM_00003940"/>
      <w:r>
        <w:rPr>
          <w:rFonts w:cs="Courier New" w:ascii="Courier New" w:hAnsi="Courier New"/>
          <w:lang w:val="en-US"/>
        </w:rPr>
        <w:t>+CMCCS=2</w:t>
      </w:r>
      <w:bookmarkEnd w:id="3494"/>
      <w:r>
        <w:rPr/>
        <w:t xml:space="preserve">. The terms </w:t>
      </w:r>
      <w:bookmarkStart w:id="3495" w:name="MCCQCTEMPBM_00003941"/>
      <w:r>
        <w:rPr>
          <w:rFonts w:cs="Courier New" w:ascii="Courier New" w:hAnsi="Courier New"/>
        </w:rPr>
        <w:t>"&lt;audio&gt;","&lt;audio+video&gt;"</w:t>
      </w:r>
      <w:bookmarkEnd w:id="3495"/>
      <w:r>
        <w:rPr/>
        <w:t xml:space="preserve"> and </w:t>
      </w:r>
      <w:bookmarkStart w:id="3496" w:name="MCCQCTEMPBM_00003942"/>
      <w:r>
        <w:rPr>
          <w:rFonts w:cs="Courier New" w:ascii="Courier New" w:hAnsi="Courier New"/>
        </w:rPr>
        <w:t>"</w:t>
      </w:r>
      <w:r>
        <w:rPr>
          <w:rFonts w:cs="Courier New" w:ascii="Courier New" w:hAnsi="Courier New"/>
          <w:lang w:val="en-US"/>
        </w:rPr>
        <w:t>&lt;audio+video-recv-only&gt;</w:t>
      </w:r>
      <w:bookmarkEnd w:id="3496"/>
      <w:r>
        <w:rPr>
          <w:rFonts w:cs="Courier New"/>
          <w:lang w:val="en-US"/>
        </w:rPr>
        <w:t>"</w:t>
      </w:r>
      <w:r>
        <w:rPr/>
        <w:t xml:space="preserve"> are used to illustrate respective SDP media descriptions of audio, audio+video and audio+video-recv-only in the example.</w:t>
      </w:r>
    </w:p>
    <w:p>
      <w:pPr>
        <w:pStyle w:val="PL"/>
        <w:rPr/>
      </w:pPr>
      <w:bookmarkStart w:id="3497" w:name="MCCQCTEMPBM_00003943"/>
      <w:r>
        <w:rPr>
          <w:rFonts w:cs="Courier New"/>
          <w:lang w:val="en-US"/>
        </w:rPr>
        <w:t>RING</w:t>
      </w:r>
      <w:bookmarkEnd w:id="3497"/>
      <w:r>
        <w:rPr>
          <w:rFonts w:cs="Times New Roman" w:ascii="Times New Roman" w:hAnsi="Times New Roman"/>
          <w:lang w:val="en-US"/>
        </w:rPr>
        <w:tab/>
        <w:tab/>
        <w:tab/>
        <w:tab/>
        <w:t>(Ringing call)</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bookmarkStart w:id="3498" w:name="MCCQCTEMPBM_00003944"/>
      <w:bookmarkEnd w:id="3498"/>
      <w:r>
        <w:rPr>
          <w:rFonts w:cs="Courier New"/>
          <w:lang w:val="en-US"/>
        </w:rPr>
        <w:t>+CMCCSI: 3,1,1,2,"&lt;audio+video&gt;",0,5,0,1,0,"sip:archie@university.org",0,0</w:t>
      </w:r>
    </w:p>
    <w:p>
      <w:pPr>
        <w:pStyle w:val="PL"/>
        <w:rPr/>
      </w:pPr>
      <w:bookmarkStart w:id="3499" w:name="MCCQCTEMPBM_00003944"/>
      <w:bookmarkEnd w:id="3499"/>
      <w:r>
        <w:rPr>
          <w:rFonts w:cs="Times New Roman" w:ascii="Times New Roman" w:hAnsi="Times New Roman"/>
          <w:lang w:val="en-US"/>
        </w:rPr>
        <w:tab/>
        <w:tab/>
        <w:t>(Incoming ringing call with call identification number 3 and a proposal for audio+video media)</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00" w:name="MCCQCTEMPBM_00003945"/>
      <w:r>
        <w:rPr>
          <w:rFonts w:cs="Courier New"/>
          <w:lang w:val="en-US"/>
        </w:rPr>
        <w:t>AT+CCMMD=3,3," &lt;audio+video-recv-only&gt;"</w:t>
      </w:r>
      <w:bookmarkEnd w:id="3500"/>
      <w:r>
        <w:rPr>
          <w:rFonts w:cs="Times New Roman" w:ascii="Times New Roman" w:hAnsi="Times New Roman"/>
          <w:lang w:val="en-US"/>
        </w:rPr>
        <w:tab/>
      </w:r>
      <w:r>
        <w:rPr>
          <w:rFonts w:cs="Times New Roman" w:ascii="Times New Roman" w:hAnsi="Times New Roman"/>
        </w:rPr>
        <w:tab/>
      </w:r>
      <w:r>
        <w:rPr>
          <w:rFonts w:cs="Times New Roman" w:ascii="Times New Roman" w:hAnsi="Times New Roman"/>
          <w:lang w:val="en-US"/>
        </w:rPr>
        <w:t>(Media proposal accepted as audio+video-recv-only)</w:t>
      </w:r>
    </w:p>
    <w:p>
      <w:pPr>
        <w:pStyle w:val="PL"/>
        <w:rPr>
          <w:rFonts w:cs="Courier New"/>
          <w:lang w:val="en-US"/>
        </w:rPr>
      </w:pPr>
      <w:bookmarkStart w:id="3501" w:name="MCCQCTEMPBM_00003946"/>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02" w:name="MCCQCTEMPBM_00003946"/>
      <w:r>
        <w:rPr>
          <w:rFonts w:cs="Courier New"/>
          <w:lang w:val="en-US"/>
        </w:rPr>
        <w:t>ATA</w:t>
      </w:r>
      <w:bookmarkEnd w:id="3502"/>
      <w:r>
        <w:rPr>
          <w:rFonts w:cs="Times New Roman" w:ascii="Times New Roman" w:hAnsi="Times New Roman"/>
          <w:lang w:val="en-US"/>
        </w:rPr>
        <w:tab/>
        <w:tab/>
        <w:tab/>
        <w:tab/>
        <w:t>(Call answered)</w:t>
      </w:r>
    </w:p>
    <w:p>
      <w:pPr>
        <w:pStyle w:val="PL"/>
        <w:rPr>
          <w:rFonts w:cs="Courier New"/>
          <w:lang w:val="en-US"/>
        </w:rPr>
      </w:pPr>
      <w:bookmarkStart w:id="3503" w:name="MCCQCTEMPBM_00003947"/>
      <w:bookmarkEnd w:id="3503"/>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r>
        <w:rPr>
          <w:rFonts w:cs="Courier New"/>
          <w:lang w:val="en-US"/>
        </w:rPr>
        <w:t>+CMCCSI: 3,1,1,1,"&lt; Audio+video-recv-only &gt;",0,6,0,1,0,"sip:archie@university.org",0,0</w:t>
      </w:r>
    </w:p>
    <w:p>
      <w:pPr>
        <w:pStyle w:val="PL"/>
        <w:rPr/>
      </w:pPr>
      <w:bookmarkStart w:id="3504" w:name="MCCQCTEMPBM_00003947"/>
      <w:bookmarkEnd w:id="3504"/>
      <w:r>
        <w:rPr>
          <w:rFonts w:cs="Times New Roman" w:ascii="Times New Roman" w:hAnsi="Times New Roman"/>
        </w:rPr>
        <w:tab/>
      </w:r>
      <w:r>
        <w:rPr>
          <w:rFonts w:cs="Times New Roman" w:ascii="Times New Roman" w:hAnsi="Times New Roman"/>
          <w:lang w:val="en-US"/>
        </w:rPr>
        <w:tab/>
        <w:tab/>
        <w:tab/>
        <w:t>(Active call established with audio media)</w:t>
      </w:r>
    </w:p>
    <w:p>
      <w:pPr>
        <w:pStyle w:val="PL"/>
        <w:rPr>
          <w:rFonts w:ascii="Times New Roman" w:hAnsi="Times New Roman" w:cs="Times New Roman"/>
          <w:lang w:val="en-US"/>
        </w:rPr>
      </w:pPr>
      <w:r>
        <w:rPr>
          <w:rFonts w:cs="Times New Roman" w:ascii="Times New Roman" w:hAnsi="Times New Roman"/>
          <w:lang w:val="en-US"/>
        </w:rPr>
      </w:r>
    </w:p>
    <w:p>
      <w:pPr>
        <w:pStyle w:val="Normal"/>
        <w:rPr>
          <w:lang w:val="en-US"/>
        </w:rPr>
      </w:pPr>
      <w:r>
        <w:rPr/>
        <w:t xml:space="preserve">Below is an example where a multimedia-call originated with </w:t>
      </w:r>
      <w:bookmarkStart w:id="3505" w:name="MCCQCTEMPBM_00003948"/>
      <w:r>
        <w:rPr>
          <w:rFonts w:cs="Courier New" w:ascii="Courier New" w:hAnsi="Courier New"/>
        </w:rPr>
        <w:t>+CDU</w:t>
      </w:r>
      <w:bookmarkEnd w:id="3505"/>
      <w:r>
        <w:rPr/>
        <w:t xml:space="preserve"> is placed to a SIP-URI. </w:t>
      </w:r>
      <w:r>
        <w:rPr>
          <w:lang w:val="en-US"/>
        </w:rPr>
        <w:t>In this example, the remote party proposes to add video to the call, the local UE accepts the incoming proposal as audio+video</w:t>
      </w:r>
      <w:bookmarkStart w:id="3506" w:name="MCCQCTEMPBM_00003949"/>
      <w:r>
        <w:rPr>
          <w:rFonts w:cs="Courier New" w:ascii="Courier New" w:hAnsi="Courier New"/>
          <w:lang w:val="en-US"/>
        </w:rPr>
        <w:t>-</w:t>
      </w:r>
      <w:bookmarkEnd w:id="3506"/>
      <w:r>
        <w:rPr>
          <w:lang w:val="en-US"/>
        </w:rPr>
        <w:t>recv</w:t>
      </w:r>
      <w:bookmarkStart w:id="3507" w:name="MCCQCTEMPBM_00003950"/>
      <w:r>
        <w:rPr>
          <w:rFonts w:cs="Courier New" w:ascii="Courier New" w:hAnsi="Courier New"/>
          <w:lang w:val="en-US"/>
        </w:rPr>
        <w:t>-</w:t>
      </w:r>
      <w:bookmarkEnd w:id="3507"/>
      <w:r>
        <w:rPr>
          <w:lang w:val="en-US"/>
        </w:rPr>
        <w:t>only.</w:t>
      </w:r>
      <w:r>
        <w:rPr/>
        <w:t xml:space="preserve"> A precondition for this example is that the basic event for the call monitoring function is successfully enabled with </w:t>
      </w:r>
      <w:bookmarkStart w:id="3508" w:name="MCCQCTEMPBM_00003951"/>
      <w:r>
        <w:rPr>
          <w:rFonts w:cs="Courier New" w:ascii="Courier New" w:hAnsi="Courier New"/>
          <w:lang w:val="en-US"/>
        </w:rPr>
        <w:t>+CMCCS=2</w:t>
      </w:r>
      <w:bookmarkEnd w:id="3508"/>
      <w:r>
        <w:rPr/>
        <w:t xml:space="preserve">. The terms </w:t>
      </w:r>
      <w:bookmarkStart w:id="3509" w:name="MCCQCTEMPBM_00003952"/>
      <w:r>
        <w:rPr>
          <w:rFonts w:cs="Courier New" w:ascii="Courier New" w:hAnsi="Courier New"/>
        </w:rPr>
        <w:t>"&lt;audio&gt;","&lt;audio+video&gt;"</w:t>
      </w:r>
      <w:bookmarkEnd w:id="3509"/>
      <w:r>
        <w:rPr/>
        <w:t xml:space="preserve"> and </w:t>
      </w:r>
      <w:bookmarkStart w:id="3510" w:name="MCCQCTEMPBM_00003953"/>
      <w:r>
        <w:rPr>
          <w:rFonts w:cs="Courier New" w:ascii="Courier New" w:hAnsi="Courier New"/>
        </w:rPr>
        <w:t>"</w:t>
      </w:r>
      <w:r>
        <w:rPr>
          <w:rFonts w:cs="Courier New" w:ascii="Courier New" w:hAnsi="Courier New"/>
          <w:lang w:val="en-US"/>
        </w:rPr>
        <w:t>&lt;audio+video-recv-only&gt;</w:t>
      </w:r>
      <w:bookmarkEnd w:id="3510"/>
      <w:r>
        <w:rPr>
          <w:rFonts w:cs="Courier New"/>
          <w:lang w:val="en-US"/>
        </w:rPr>
        <w:t>"</w:t>
      </w:r>
      <w:r>
        <w:rPr/>
        <w:t xml:space="preserve"> are used to illustrate respective SDP media descriptions of audio, audio+video and audio+video-recv-only in the example.</w:t>
      </w:r>
    </w:p>
    <w:p>
      <w:pPr>
        <w:pStyle w:val="Normal"/>
        <w:rPr/>
      </w:pPr>
      <w:bookmarkStart w:id="3511" w:name="MCCQCTEMPBM_00003954"/>
      <w:r>
        <w:rPr>
          <w:rFonts w:cs="Courier New" w:ascii="Courier New" w:hAnsi="Courier New"/>
          <w:sz w:val="16"/>
          <w:szCs w:val="16"/>
        </w:rPr>
        <w:t>AT+CDEFMP=,"m=audio"</w:t>
        <w:tab/>
      </w:r>
      <w:bookmarkEnd w:id="3511"/>
      <w:r>
        <w:rPr/>
        <w:tab/>
      </w:r>
      <w:r>
        <w:rPr>
          <w:sz w:val="16"/>
          <w:szCs w:val="16"/>
        </w:rPr>
        <w:t>(Media profile defined, offering only audio)</w:t>
      </w:r>
    </w:p>
    <w:p>
      <w:pPr>
        <w:pStyle w:val="PL"/>
        <w:rPr/>
      </w:pPr>
      <w:r>
        <w:rPr/>
        <w:t>+CDEFMP=3</w:t>
      </w:r>
      <w:r>
        <w:rPr>
          <w:rFonts w:cs="Times New Roman" w:ascii="Times New Roman" w:hAnsi="Times New Roman"/>
        </w:rPr>
        <w:tab/>
        <w:tab/>
        <w:tab/>
        <w:tab/>
        <w:t>(Media profile index number 3 provided)</w:t>
      </w:r>
    </w:p>
    <w:p>
      <w:pPr>
        <w:pStyle w:val="PL"/>
        <w:rPr/>
      </w:pPr>
      <w:r>
        <w:rPr/>
        <w:t>OK</w:t>
      </w:r>
    </w:p>
    <w:p>
      <w:pPr>
        <w:pStyle w:val="PL"/>
        <w:rPr/>
      </w:pPr>
      <w:r>
        <w:rPr/>
      </w:r>
    </w:p>
    <w:p>
      <w:pPr>
        <w:pStyle w:val="PL"/>
        <w:rPr>
          <w:rFonts w:ascii="Times New Roman" w:hAnsi="Times New Roman" w:cs="Times New Roman"/>
        </w:rPr>
      </w:pPr>
      <w:r>
        <w:rPr/>
        <w:t>AT+CDU=1,"sip:veronica@university.org",1,3</w:t>
        <w:tab/>
        <w:tab/>
      </w:r>
      <w:r>
        <w:rPr>
          <w:rFonts w:cs="Times New Roman" w:ascii="Times New Roman" w:hAnsi="Times New Roman"/>
        </w:rPr>
        <w:t>(Multimedia-call initiated, using media profile number 3)</w:t>
      </w:r>
    </w:p>
    <w:p>
      <w:pPr>
        <w:pStyle w:val="PL"/>
        <w:rPr/>
      </w:pPr>
      <w:r>
        <w:rPr>
          <w:lang w:val="en-US"/>
        </w:rPr>
        <w:t>+CDU: 5</w:t>
      </w:r>
      <w:r>
        <w:rPr>
          <w:rFonts w:cs="Times New Roman" w:ascii="Times New Roman" w:hAnsi="Times New Roman"/>
          <w:lang w:val="en-US"/>
        </w:rPr>
        <w:tab/>
        <w:tab/>
        <w:tab/>
        <w:tab/>
        <w:t>(Call initiated, call identification number 5 provided)</w:t>
      </w:r>
    </w:p>
    <w:p>
      <w:pPr>
        <w:pStyle w:val="PL"/>
        <w:rPr>
          <w:rFonts w:ascii="Times New Roman" w:hAnsi="Times New Roman" w:cs="Times New Roman"/>
        </w:rPr>
      </w:pPr>
      <w:r>
        <w:rPr/>
        <w:t>OK</w:t>
        <w:tab/>
        <w:tab/>
        <w:tab/>
        <w:tab/>
      </w:r>
      <w:r>
        <w:rPr>
          <w:rFonts w:cs="Times New Roman" w:ascii="Times New Roman" w:hAnsi="Times New Roman"/>
        </w:rPr>
        <w:t>(Call initiation successful)</w:t>
      </w:r>
    </w:p>
    <w:p>
      <w:pPr>
        <w:pStyle w:val="PL"/>
        <w:rPr>
          <w:rFonts w:ascii="Times New Roman" w:hAnsi="Times New Roman" w:cs="Times New Roman"/>
        </w:rPr>
      </w:pPr>
      <w:r>
        <w:rPr>
          <w:rFonts w:cs="Times New Roman" w:ascii="Times New Roman" w:hAnsi="Times New Roman"/>
        </w:rPr>
      </w:r>
    </w:p>
    <w:p>
      <w:pPr>
        <w:pStyle w:val="PL"/>
        <w:rPr/>
      </w:pPr>
      <w:r>
        <w:rPr>
          <w:rFonts w:cs="Times New Roman" w:ascii="Times New Roman" w:hAnsi="Times New Roman"/>
        </w:rPr>
        <w:tab/>
        <w:tab/>
        <w:tab/>
        <w:tab/>
        <w:t>(</w:t>
      </w:r>
      <w:bookmarkStart w:id="3512" w:name="MCCQCTEMPBM_00003955"/>
      <w:r>
        <w:rPr>
          <w:rFonts w:cs="Courier New"/>
        </w:rPr>
        <w:t>+CDUU</w:t>
      </w:r>
      <w:bookmarkEnd w:id="3512"/>
      <w:r>
        <w:rPr>
          <w:rFonts w:cs="Times New Roman" w:ascii="Times New Roman" w:hAnsi="Times New Roman"/>
        </w:rPr>
        <w:t xml:space="preserve"> and </w:t>
      </w:r>
      <w:bookmarkStart w:id="3513" w:name="MCCQCTEMPBM_00003956"/>
      <w:r>
        <w:rPr>
          <w:rFonts w:cs="Courier New"/>
        </w:rPr>
        <w:t>+CMCCSI</w:t>
      </w:r>
      <w:bookmarkEnd w:id="3513"/>
      <w:r>
        <w:rPr>
          <w:rFonts w:cs="Times New Roman" w:ascii="Times New Roman" w:hAnsi="Times New Roman"/>
        </w:rPr>
        <w:t xml:space="preserve"> appear as appropriate)</w:t>
      </w:r>
    </w:p>
    <w:p>
      <w:pPr>
        <w:pStyle w:val="PL"/>
        <w:rPr>
          <w:rFonts w:ascii="Times New Roman" w:hAnsi="Times New Roman" w:cs="Times New Roman"/>
        </w:rPr>
      </w:pPr>
      <w:r>
        <w:rPr>
          <w:rFonts w:cs="Times New Roman" w:ascii="Times New Roman" w:hAnsi="Times New Roman"/>
        </w:rPr>
      </w:r>
    </w:p>
    <w:p>
      <w:pPr>
        <w:pStyle w:val="PL"/>
        <w:rPr/>
      </w:pPr>
      <w:bookmarkStart w:id="3514" w:name="MCCQCTEMPBM_00003957"/>
      <w:r>
        <w:rPr>
          <w:rFonts w:cs="Courier New"/>
          <w:lang w:val="en-US"/>
        </w:rPr>
        <w:t>+CMCCSI: 5,0,0</w:t>
      </w:r>
      <w:bookmarkEnd w:id="3514"/>
      <w:r>
        <w:rPr>
          <w:lang w:val="en-US"/>
        </w:rPr>
        <w:t>,0,"",0,2,0,1,0,"sip:veronica@university.org",0,0</w:t>
      </w:r>
      <w:bookmarkStart w:id="3515" w:name="MCCQCTEMPBM_00003958"/>
      <w:r>
        <w:rPr>
          <w:rFonts w:cs="Courier New"/>
          <w:lang w:val="en-US"/>
        </w:rPr>
        <w:tab/>
      </w:r>
      <w:bookmarkEnd w:id="3515"/>
      <w:r>
        <w:rPr>
          <w:rFonts w:cs="Times New Roman" w:ascii="Times New Roman" w:hAnsi="Times New Roman"/>
        </w:rPr>
        <w:t>(Call setup is started)</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bookmarkStart w:id="3516" w:name="MCCQCTEMPBM_00003959"/>
      <w:r>
        <w:rPr>
          <w:rFonts w:cs="Courier New"/>
          <w:lang w:val="en-US"/>
        </w:rPr>
        <w:t>+CMCCSI: 5,0,0</w:t>
      </w:r>
      <w:bookmarkEnd w:id="3516"/>
      <w:r>
        <w:rPr>
          <w:lang w:val="en-US"/>
        </w:rPr>
        <w:t>,0,"",0,3,0,1,0,"sip:veronica@university.org",0,0</w:t>
      </w:r>
      <w:bookmarkStart w:id="3517" w:name="MCCQCTEMPBM_00003960"/>
      <w:r>
        <w:rPr>
          <w:rFonts w:cs="Courier New"/>
          <w:lang w:val="en-US"/>
        </w:rPr>
        <w:tab/>
      </w:r>
      <w:bookmarkEnd w:id="3517"/>
      <w:r>
        <w:rPr>
          <w:rFonts w:cs="Times New Roman" w:ascii="Times New Roman" w:hAnsi="Times New Roman"/>
        </w:rPr>
        <w:t>(Call is in progress)</w:t>
      </w:r>
    </w:p>
    <w:p>
      <w:pPr>
        <w:pStyle w:val="PL"/>
        <w:rPr>
          <w:rFonts w:ascii="Times New Roman" w:hAnsi="Times New Roman" w:cs="Times New Roman"/>
        </w:rPr>
      </w:pPr>
      <w:r>
        <w:rPr>
          <w:rFonts w:cs="Times New Roman" w:ascii="Times New Roman" w:hAnsi="Times New Roman"/>
        </w:rPr>
      </w:r>
    </w:p>
    <w:p>
      <w:pPr>
        <w:pStyle w:val="PL"/>
        <w:rPr>
          <w:lang w:val="en-US"/>
        </w:rPr>
      </w:pPr>
      <w:bookmarkStart w:id="3518" w:name="MCCQCTEMPBM_00003961"/>
      <w:r>
        <w:rPr>
          <w:rFonts w:cs="Courier New"/>
          <w:lang w:val="en-US"/>
        </w:rPr>
        <w:t>+CMCCSI: 5,0,0</w:t>
      </w:r>
      <w:bookmarkEnd w:id="3518"/>
      <w:r>
        <w:rPr>
          <w:lang w:val="en-US"/>
        </w:rPr>
        <w:t>,1,"m=audio",0,4,0,1,0,"sip:veronica@university.org",0,0</w:t>
      </w:r>
    </w:p>
    <w:p>
      <w:pPr>
        <w:pStyle w:val="PL"/>
        <w:rPr/>
      </w:pPr>
      <w:r>
        <w:rPr>
          <w:lang w:val="en-US"/>
        </w:rPr>
        <w:tab/>
        <w:tab/>
        <w:tab/>
        <w:tab/>
      </w:r>
      <w:r>
        <w:rPr>
          <w:rFonts w:cs="Times New Roman" w:ascii="Times New Roman" w:hAnsi="Times New Roman"/>
        </w:rPr>
        <w:t>(Alert indication received and played back)</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bookmarkStart w:id="3519" w:name="MCCQCTEMPBM_00003962"/>
      <w:r>
        <w:rPr>
          <w:rFonts w:cs="Courier New"/>
        </w:rPr>
        <w:t>+CMCCSI: 5,0,1</w:t>
      </w:r>
      <w:bookmarkEnd w:id="3519"/>
      <w:r>
        <w:rPr/>
        <w:t>,3,"m=audio",0,4,0,1,0,"sip:veronica@university.org",0,0</w:t>
      </w:r>
    </w:p>
    <w:p>
      <w:pPr>
        <w:pStyle w:val="PL"/>
        <w:rPr>
          <w:rFonts w:ascii="Times New Roman" w:hAnsi="Times New Roman" w:cs="Times New Roman"/>
        </w:rPr>
      </w:pPr>
      <w:r>
        <w:rPr>
          <w:rFonts w:cs="Times New Roman" w:ascii="Times New Roman" w:hAnsi="Times New Roman"/>
        </w:rPr>
        <w:tab/>
        <w:tab/>
        <w:tab/>
        <w:tab/>
        <w:t>(Remote party accepted the proposal for audio media)</w:t>
      </w:r>
    </w:p>
    <w:p>
      <w:pPr>
        <w:pStyle w:val="PL"/>
        <w:rPr>
          <w:rFonts w:ascii="Times New Roman" w:hAnsi="Times New Roman" w:cs="Courier New"/>
        </w:rPr>
      </w:pPr>
      <w:r>
        <w:rPr>
          <w:rFonts w:cs="Courier New" w:ascii="Times New Roman" w:hAnsi="Times New Roman"/>
        </w:rPr>
      </w:r>
      <w:bookmarkStart w:id="3520" w:name="MCCQCTEMPBM_00003963"/>
      <w:bookmarkStart w:id="3521" w:name="MCCQCTEMPBM_00003963"/>
      <w:bookmarkEnd w:id="3521"/>
    </w:p>
    <w:p>
      <w:pPr>
        <w:pStyle w:val="PL"/>
        <w:rPr>
          <w:rFonts w:ascii="Times New Roman" w:hAnsi="Times New Roman" w:cs="Times New Roman"/>
          <w:lang w:val="en-US"/>
        </w:rPr>
      </w:pPr>
      <w:bookmarkStart w:id="3522" w:name="MCCQCTEMPBM_00003963"/>
      <w:bookmarkEnd w:id="3522"/>
      <w:r>
        <w:rPr>
          <w:lang w:val="en-US"/>
        </w:rPr>
        <w:t>+CDUU: 5,</w:t>
      </w:r>
      <w:r>
        <w:rPr/>
        <w:t>"</w:t>
      </w:r>
      <w:r>
        <w:rPr>
          <w:lang w:val="en-US"/>
        </w:rPr>
        <w:t>ANSWERED</w:t>
      </w:r>
      <w:r>
        <w:rPr/>
        <w:t>"</w:t>
      </w:r>
      <w:r>
        <w:rPr>
          <w:rFonts w:cs="Times New Roman" w:ascii="Times New Roman" w:hAnsi="Times New Roman"/>
          <w:lang w:val="en-US"/>
        </w:rPr>
        <w:tab/>
        <w:tab/>
        <w:tab/>
        <w:t>(Remote party answered)</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23" w:name="MCCQCTEMPBM_00003964"/>
      <w:r>
        <w:rPr>
          <w:rFonts w:cs="Courier New"/>
          <w:lang w:val="en-US"/>
        </w:rPr>
        <w:t>+CMCCSI: 5,0,1</w:t>
      </w:r>
      <w:bookmarkEnd w:id="3523"/>
      <w:r>
        <w:rPr>
          <w:lang w:val="en-US"/>
        </w:rPr>
        <w:t>,1,"m=audio",0,6,0,1,0,"sip:veronica@university.org",0,0</w:t>
      </w:r>
    </w:p>
    <w:p>
      <w:pPr>
        <w:pStyle w:val="PL"/>
        <w:rPr/>
      </w:pPr>
      <w:bookmarkStart w:id="3524" w:name="MCCQCTEMPBM_00003965"/>
      <w:r>
        <w:rPr>
          <w:rFonts w:cs="Courier New"/>
          <w:lang w:val="en-US"/>
        </w:rPr>
        <w:tab/>
        <w:tab/>
        <w:tab/>
        <w:tab/>
      </w:r>
      <w:bookmarkEnd w:id="3524"/>
      <w:r>
        <w:rPr>
          <w:rFonts w:cs="Times New Roman" w:ascii="Times New Roman" w:hAnsi="Times New Roman"/>
        </w:rPr>
        <w:t>(Connection established, audio media is active)</w:t>
      </w:r>
    </w:p>
    <w:p>
      <w:pPr>
        <w:pStyle w:val="PL"/>
        <w:rPr>
          <w:rFonts w:ascii="Times New Roman" w:hAnsi="Times New Roman" w:cs="Times New Roman"/>
        </w:rPr>
      </w:pPr>
      <w:r>
        <w:rPr>
          <w:rFonts w:cs="Times New Roman" w:ascii="Times New Roman" w:hAnsi="Times New Roman"/>
        </w:rPr>
      </w:r>
    </w:p>
    <w:p>
      <w:pPr>
        <w:pStyle w:val="PL"/>
        <w:rPr>
          <w:rFonts w:ascii="Times New Roman" w:hAnsi="Times New Roman" w:cs="Times New Roman"/>
        </w:rPr>
      </w:pPr>
      <w:r>
        <w:rPr/>
        <w:t>+CMCCSI: </w:t>
      </w:r>
      <w:bookmarkStart w:id="3525" w:name="MCCQCTEMPBM_00003966"/>
      <w:r>
        <w:rPr>
          <w:rFonts w:cs="Courier New"/>
        </w:rPr>
        <w:t>5,0,1</w:t>
      </w:r>
      <w:bookmarkEnd w:id="3525"/>
      <w:r>
        <w:rPr/>
        <w:t>,2,</w:t>
      </w:r>
      <w:bookmarkStart w:id="3526" w:name="MCCQCTEMPBM_00003967"/>
      <w:r>
        <w:rPr>
          <w:rFonts w:cs="Courier New"/>
          <w:lang w:val="en-US"/>
        </w:rPr>
        <w:t>"&lt;audio+video&gt;",0,5,0,1,0,"sip:archie@university.org",0,0</w:t>
      </w:r>
      <w:bookmarkEnd w:id="3526"/>
    </w:p>
    <w:p>
      <w:pPr>
        <w:pStyle w:val="PL"/>
        <w:rPr/>
      </w:pPr>
      <w:r>
        <w:rPr>
          <w:rFonts w:cs="Times New Roman" w:ascii="Times New Roman" w:hAnsi="Times New Roman"/>
        </w:rPr>
        <w:tab/>
        <w:tab/>
        <w:tab/>
        <w:tab/>
        <w:t>(Remote party propose to add video to the call)</w:t>
      </w:r>
    </w:p>
    <w:p>
      <w:pPr>
        <w:pStyle w:val="PL"/>
        <w:rPr/>
      </w:pPr>
      <w:r>
        <w:rPr/>
      </w:r>
    </w:p>
    <w:p>
      <w:pPr>
        <w:pStyle w:val="PL"/>
        <w:rPr/>
      </w:pPr>
      <w:r>
        <w:rPr/>
        <w:t>AT+CCMDC=5,3,"</w:t>
      </w:r>
      <w:bookmarkStart w:id="3527" w:name="MCCQCTEMPBM_00003968"/>
      <w:r>
        <w:rPr>
          <w:rFonts w:cs="Courier New"/>
          <w:lang w:val="en-US"/>
        </w:rPr>
        <w:t>&lt;audio+video-recv-only&gt;</w:t>
      </w:r>
      <w:bookmarkEnd w:id="3527"/>
      <w:r>
        <w:rPr/>
        <w:t>"</w:t>
      </w:r>
      <w:r>
        <w:rPr>
          <w:rFonts w:cs="Times New Roman" w:ascii="Times New Roman" w:hAnsi="Times New Roman"/>
        </w:rPr>
        <w:tab/>
        <w:tab/>
        <w:t>(Proposal accepted as audio and video (recv-only))</w:t>
      </w:r>
    </w:p>
    <w:p>
      <w:pPr>
        <w:pStyle w:val="PL"/>
        <w:rPr>
          <w:lang w:val="it-IT"/>
        </w:rPr>
      </w:pPr>
      <w:r>
        <w:rPr>
          <w:lang w:val="it-IT"/>
        </w:rPr>
        <w:t>OK</w:t>
      </w:r>
    </w:p>
    <w:p>
      <w:pPr>
        <w:pStyle w:val="PL"/>
        <w:rPr>
          <w:rFonts w:ascii="Times New Roman" w:hAnsi="Times New Roman" w:cs="Times New Roman"/>
          <w:lang w:val="it-IT"/>
        </w:rPr>
      </w:pPr>
      <w:r>
        <w:rPr>
          <w:lang w:val="it-IT"/>
        </w:rPr>
        <w:t>+CMCCSI: </w:t>
      </w:r>
      <w:bookmarkStart w:id="3528" w:name="MCCQCTEMPBM_00003969"/>
      <w:r>
        <w:rPr>
          <w:rFonts w:cs="Courier New"/>
          <w:lang w:val="it-IT"/>
        </w:rPr>
        <w:t>5,0,1</w:t>
      </w:r>
      <w:bookmarkEnd w:id="3528"/>
      <w:r>
        <w:rPr>
          <w:lang w:val="it-IT"/>
        </w:rPr>
        <w:t>,1,"</w:t>
      </w:r>
      <w:bookmarkStart w:id="3529" w:name="MCCQCTEMPBM_00003970"/>
      <w:r>
        <w:rPr>
          <w:rFonts w:cs="Courier New"/>
          <w:lang w:val="it-IT"/>
        </w:rPr>
        <w:t>&lt;audio+video-recv-only&gt;</w:t>
      </w:r>
      <w:bookmarkEnd w:id="3529"/>
      <w:r>
        <w:rPr>
          <w:lang w:val="it-IT"/>
        </w:rPr>
        <w:t>",0,6,0,1,0,"sip:veronica@university.org",0,0</w:t>
      </w:r>
    </w:p>
    <w:p>
      <w:pPr>
        <w:pStyle w:val="PL"/>
        <w:rPr/>
      </w:pPr>
      <w:r>
        <w:rPr>
          <w:rFonts w:cs="Times New Roman" w:ascii="Times New Roman" w:hAnsi="Times New Roman"/>
          <w:lang w:val="it-IT"/>
        </w:rPr>
        <w:tab/>
        <w:tab/>
      </w:r>
      <w:r>
        <w:rPr>
          <w:rFonts w:cs="Times New Roman" w:ascii="Times New Roman" w:hAnsi="Times New Roman"/>
        </w:rPr>
        <w:tab/>
      </w:r>
      <w:r>
        <w:rPr>
          <w:rFonts w:cs="Times New Roman" w:ascii="Times New Roman" w:hAnsi="Times New Roman"/>
          <w:lang w:val="it-IT"/>
        </w:rPr>
        <w:tab/>
      </w:r>
      <w:r>
        <w:rPr>
          <w:rFonts w:cs="Times New Roman" w:ascii="Times New Roman" w:hAnsi="Times New Roman"/>
        </w:rPr>
        <w:t>(Call media changed to audio and video-recv-only)</w:t>
      </w:r>
    </w:p>
    <w:p>
      <w:pPr>
        <w:pStyle w:val="PL"/>
        <w:rPr>
          <w:rFonts w:ascii="Times New Roman" w:hAnsi="Times New Roman" w:cs="Times New Roman"/>
          <w:sz w:val="20"/>
          <w:lang w:val="en-US"/>
        </w:rPr>
      </w:pPr>
      <w:r>
        <w:rPr>
          <w:rFonts w:cs="Times New Roman" w:ascii="Times New Roman" w:hAnsi="Times New Roman"/>
          <w:sz w:val="20"/>
          <w:lang w:val="en-US"/>
        </w:rPr>
      </w:r>
    </w:p>
    <w:p>
      <w:pPr>
        <w:pStyle w:val="Normal"/>
        <w:rPr>
          <w:lang w:val="en-US"/>
        </w:rPr>
      </w:pPr>
      <w:r>
        <w:rPr>
          <w:lang w:val="en-US"/>
        </w:rPr>
        <w:t xml:space="preserve">Below is an example where a multimedia-call originated with </w:t>
      </w:r>
      <w:bookmarkStart w:id="3530" w:name="MCCQCTEMPBM_00003971"/>
      <w:r>
        <w:rPr>
          <w:rFonts w:cs="Courier New" w:ascii="Courier New" w:hAnsi="Courier New"/>
          <w:lang w:val="en-US"/>
        </w:rPr>
        <w:t>+CDU</w:t>
      </w:r>
      <w:bookmarkEnd w:id="3530"/>
      <w:r>
        <w:rPr>
          <w:lang w:val="en-US"/>
        </w:rPr>
        <w:t xml:space="preserve"> is placed to a SIP-URI. In this example, the remote party rejects the proposed media and makes a counterproposal, which is then accepted by the originating party before the call is established.</w:t>
      </w:r>
      <w:r>
        <w:rPr/>
        <w:t xml:space="preserve"> A precondition for this example is that the basic event for the call monitoring function is successfully enabled with </w:t>
      </w:r>
      <w:bookmarkStart w:id="3531" w:name="MCCQCTEMPBM_00003972"/>
      <w:r>
        <w:rPr>
          <w:rFonts w:cs="Courier New" w:ascii="Courier New" w:hAnsi="Courier New"/>
          <w:lang w:val="en-US"/>
        </w:rPr>
        <w:t>+CMCCS=2</w:t>
      </w:r>
      <w:bookmarkEnd w:id="3531"/>
      <w:r>
        <w:rPr/>
        <w:t xml:space="preserve">. The terms </w:t>
      </w:r>
      <w:bookmarkStart w:id="3532" w:name="MCCQCTEMPBM_00003973"/>
      <w:r>
        <w:rPr>
          <w:rFonts w:cs="Courier New" w:ascii="Courier New" w:hAnsi="Courier New"/>
        </w:rPr>
        <w:t>"&lt;audio&gt;"</w:t>
      </w:r>
      <w:bookmarkEnd w:id="3532"/>
      <w:r>
        <w:rPr/>
        <w:t xml:space="preserve"> and </w:t>
      </w:r>
      <w:bookmarkStart w:id="3533" w:name="MCCQCTEMPBM_00003974"/>
      <w:r>
        <w:rPr>
          <w:rFonts w:cs="Courier New" w:ascii="Courier New" w:hAnsi="Courier New"/>
        </w:rPr>
        <w:t>"&lt;audio+video&gt;"</w:t>
      </w:r>
      <w:bookmarkEnd w:id="3533"/>
      <w:r>
        <w:rPr/>
        <w:t xml:space="preserve"> are used to illustrate respective SDP media descriptions of audio and audio+video in the example.</w:t>
      </w:r>
    </w:p>
    <w:p>
      <w:pPr>
        <w:pStyle w:val="PL"/>
        <w:rPr/>
      </w:pPr>
      <w:bookmarkStart w:id="3534" w:name="MCCQCTEMPBM_00003975"/>
      <w:r>
        <w:rPr>
          <w:rFonts w:cs="Courier New"/>
          <w:lang w:val="en-US"/>
        </w:rPr>
        <w:t>AT+CDEFMP=,"&lt;audio+video&gt;"</w:t>
      </w:r>
      <w:bookmarkEnd w:id="3534"/>
      <w:r>
        <w:rPr>
          <w:rFonts w:cs="Times New Roman" w:ascii="Times New Roman" w:hAnsi="Times New Roman"/>
          <w:lang w:val="en-US"/>
        </w:rPr>
        <w:tab/>
        <w:tab/>
        <w:tab/>
        <w:t>(Media profile defined, offering both audio and video)</w:t>
      </w:r>
    </w:p>
    <w:p>
      <w:pPr>
        <w:pStyle w:val="PL"/>
        <w:rPr/>
      </w:pPr>
      <w:bookmarkStart w:id="3535" w:name="MCCQCTEMPBM_00003976"/>
      <w:r>
        <w:rPr>
          <w:rFonts w:cs="Courier New"/>
          <w:lang w:val="en-US"/>
        </w:rPr>
        <w:t>+CDEFMP=4</w:t>
      </w:r>
      <w:bookmarkEnd w:id="3535"/>
      <w:r>
        <w:rPr>
          <w:rFonts w:cs="Times New Roman" w:ascii="Times New Roman" w:hAnsi="Times New Roman"/>
          <w:lang w:val="en-US"/>
        </w:rPr>
        <w:tab/>
        <w:tab/>
        <w:tab/>
        <w:tab/>
        <w:t>(Media profile index number 4 provided)</w:t>
      </w:r>
    </w:p>
    <w:p>
      <w:pPr>
        <w:pStyle w:val="PL"/>
        <w:rPr>
          <w:rFonts w:ascii="Times New Roman" w:hAnsi="Times New Roman" w:cs="Times New Roman"/>
          <w:lang w:val="en-US"/>
        </w:rPr>
      </w:pPr>
      <w:bookmarkStart w:id="3536" w:name="MCCQCTEMPBM_00003977"/>
      <w:r>
        <w:rPr>
          <w:rFonts w:cs="Courier New"/>
          <w:lang w:val="en-US"/>
        </w:rPr>
        <w:t>OK</w:t>
      </w:r>
    </w:p>
    <w:p>
      <w:pPr>
        <w:pStyle w:val="PL"/>
        <w:rPr>
          <w:rFonts w:ascii="Times New Roman" w:hAnsi="Times New Roman" w:cs="Times New Roman"/>
          <w:lang w:val="en-US"/>
        </w:rPr>
      </w:pPr>
      <w:bookmarkStart w:id="3537" w:name="MCCQCTEMPBM_00003977"/>
      <w:r>
        <w:rPr>
          <w:rFonts w:cs="Courier New"/>
          <w:lang w:val="en-US"/>
        </w:rPr>
        <w:t>AT+CDU=1,"sip:veronica@university.org",1,4</w:t>
      </w:r>
      <w:bookmarkEnd w:id="3537"/>
      <w:r>
        <w:rPr>
          <w:rFonts w:cs="Times New Roman" w:ascii="Times New Roman" w:hAnsi="Times New Roman"/>
          <w:lang w:val="en-US"/>
        </w:rPr>
        <w:tab/>
        <w:tab/>
        <w:t>(Multimedia-call initiated, using media profile number 4)</w:t>
      </w:r>
    </w:p>
    <w:p>
      <w:pPr>
        <w:pStyle w:val="PL"/>
        <w:rPr/>
      </w:pPr>
      <w:bookmarkStart w:id="3538" w:name="MCCQCTEMPBM_00003978"/>
      <w:r>
        <w:rPr>
          <w:rFonts w:cs="Courier New"/>
          <w:lang w:val="en-US"/>
        </w:rPr>
        <w:t>+CDU: 6</w:t>
      </w:r>
      <w:bookmarkEnd w:id="3538"/>
      <w:r>
        <w:rPr>
          <w:rFonts w:cs="Times New Roman" w:ascii="Times New Roman" w:hAnsi="Times New Roman"/>
          <w:lang w:val="en-US"/>
        </w:rPr>
        <w:tab/>
        <w:tab/>
        <w:tab/>
        <w:tab/>
        <w:t>(Call initiated, call identification number 6 provided)</w:t>
      </w:r>
    </w:p>
    <w:p>
      <w:pPr>
        <w:pStyle w:val="PL"/>
        <w:rPr/>
      </w:pPr>
      <w:bookmarkStart w:id="3539" w:name="MCCQCTEMPBM_00003979"/>
      <w:r>
        <w:rPr>
          <w:rFonts w:cs="Courier New"/>
          <w:lang w:val="en-US"/>
        </w:rPr>
        <w:t>OK</w:t>
      </w:r>
      <w:bookmarkEnd w:id="3539"/>
      <w:r>
        <w:rPr>
          <w:rFonts w:cs="Times New Roman" w:ascii="Times New Roman" w:hAnsi="Times New Roman"/>
          <w:lang w:val="en-US"/>
        </w:rPr>
        <w:tab/>
        <w:tab/>
        <w:tab/>
        <w:tab/>
        <w:t>(Call initiation successful)</w:t>
      </w:r>
    </w:p>
    <w:p>
      <w:pPr>
        <w:pStyle w:val="PL"/>
        <w:rPr>
          <w:rFonts w:ascii="Times New Roman" w:hAnsi="Times New Roman" w:cs="Times New Roman"/>
          <w:lang w:val="en-US"/>
        </w:rPr>
      </w:pPr>
      <w:r>
        <w:rPr>
          <w:rFonts w:cs="Times New Roman" w:ascii="Times New Roman" w:hAnsi="Times New Roman"/>
          <w:lang w:val="en-US"/>
        </w:rPr>
      </w:r>
    </w:p>
    <w:p>
      <w:pPr>
        <w:pStyle w:val="PL"/>
        <w:rPr/>
      </w:pPr>
      <w:r>
        <w:rPr>
          <w:rFonts w:cs="Times New Roman" w:ascii="Times New Roman" w:hAnsi="Times New Roman"/>
          <w:lang w:val="en-US"/>
        </w:rPr>
        <w:tab/>
        <w:tab/>
        <w:tab/>
        <w:tab/>
        <w:t>(</w:t>
      </w:r>
      <w:bookmarkStart w:id="3540" w:name="MCCQCTEMPBM_00003980"/>
      <w:r>
        <w:rPr>
          <w:rFonts w:cs="Courier New"/>
          <w:lang w:val="en-US"/>
        </w:rPr>
        <w:t>+CDUU</w:t>
      </w:r>
      <w:bookmarkEnd w:id="3540"/>
      <w:r>
        <w:rPr>
          <w:rFonts w:cs="Times New Roman" w:ascii="Times New Roman" w:hAnsi="Times New Roman"/>
          <w:lang w:val="en-US"/>
        </w:rPr>
        <w:t xml:space="preserve"> and </w:t>
      </w:r>
      <w:bookmarkStart w:id="3541" w:name="MCCQCTEMPBM_00003981"/>
      <w:r>
        <w:rPr>
          <w:rFonts w:cs="Courier New"/>
          <w:lang w:val="en-US"/>
        </w:rPr>
        <w:t>+CMCCSI</w:t>
      </w:r>
      <w:bookmarkEnd w:id="3541"/>
      <w:r>
        <w:rPr>
          <w:rFonts w:cs="Times New Roman" w:ascii="Times New Roman" w:hAnsi="Times New Roman"/>
          <w:lang w:val="en-US"/>
        </w:rPr>
        <w:t xml:space="preserve"> appear as appropriate)</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42" w:name="MCCQCTEMPBM_00003982"/>
      <w:r>
        <w:rPr>
          <w:rFonts w:cs="Courier New"/>
          <w:lang w:val="en-US"/>
        </w:rPr>
        <w:t>+CMCCSI: 6,0,0,0,"",0,2,0,1,0,"sip:veronica@university.org",0,0</w:t>
      </w:r>
      <w:bookmarkEnd w:id="3542"/>
      <w:r>
        <w:rPr>
          <w:rFonts w:cs="Times New Roman" w:ascii="Times New Roman" w:hAnsi="Times New Roman"/>
          <w:lang w:val="en-US"/>
        </w:rPr>
        <w:tab/>
        <w:t>(Call setup is started)</w:t>
      </w:r>
    </w:p>
    <w:p>
      <w:pPr>
        <w:pStyle w:val="PL"/>
        <w:rPr/>
      </w:pPr>
      <w:bookmarkStart w:id="3543" w:name="MCCQCTEMPBM_00003983"/>
      <w:r>
        <w:rPr>
          <w:rFonts w:cs="Courier New"/>
          <w:lang w:val="en-US"/>
        </w:rPr>
        <w:t>+CMCCSI: 6,0,0,0,"",0,3,0,1,0,"sip:veronica@university.org",0,0</w:t>
        <w:tab/>
      </w:r>
      <w:bookmarkEnd w:id="3543"/>
      <w:r>
        <w:rPr>
          <w:rFonts w:cs="Times New Roman" w:ascii="Times New Roman" w:hAnsi="Times New Roman"/>
          <w:lang w:val="en-US"/>
        </w:rPr>
        <w:t>(Call is in progress)</w:t>
      </w:r>
    </w:p>
    <w:p>
      <w:pPr>
        <w:pStyle w:val="PL"/>
        <w:rPr>
          <w:rFonts w:cs="Courier New"/>
          <w:lang w:val="en-US"/>
        </w:rPr>
      </w:pPr>
      <w:bookmarkStart w:id="3544" w:name="MCCQCTEMPBM_00003984"/>
      <w:r>
        <w:rPr>
          <w:rFonts w:cs="Courier New"/>
          <w:lang w:val="en-US"/>
        </w:rPr>
        <w:t>+CMCCSI: 6,0,0,1,"&lt;audio&gt;",0,4,0,1,0,"sip:veronica@university.org",0,0</w:t>
      </w:r>
    </w:p>
    <w:p>
      <w:pPr>
        <w:pStyle w:val="PL"/>
        <w:rPr/>
      </w:pPr>
      <w:bookmarkStart w:id="3545" w:name="MCCQCTEMPBM_00003984"/>
      <w:r>
        <w:rPr>
          <w:rFonts w:cs="Courier New"/>
          <w:lang w:val="en-US"/>
        </w:rPr>
        <w:tab/>
        <w:tab/>
        <w:tab/>
        <w:tab/>
      </w:r>
      <w:bookmarkEnd w:id="3545"/>
      <w:r>
        <w:rPr>
          <w:rFonts w:cs="Times New Roman" w:ascii="Times New Roman" w:hAnsi="Times New Roman"/>
          <w:lang w:val="en-US"/>
        </w:rPr>
        <w:t>(Alert indication received and played back)</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bookmarkStart w:id="3546" w:name="MCCQCTEMPBM_00003985"/>
      <w:bookmarkEnd w:id="3546"/>
      <w:r>
        <w:rPr>
          <w:rFonts w:cs="Courier New"/>
          <w:lang w:val="en-US"/>
        </w:rPr>
        <w:t>+CMCCSI: 6,0,1,4,"",0,4,0,1,0,"sip:veronica@university.org",0,0</w:t>
      </w:r>
    </w:p>
    <w:p>
      <w:pPr>
        <w:pStyle w:val="PL"/>
        <w:rPr/>
      </w:pPr>
      <w:bookmarkStart w:id="3547" w:name="MCCQCTEMPBM_00003985"/>
      <w:bookmarkEnd w:id="3547"/>
      <w:r>
        <w:rPr>
          <w:rFonts w:cs="Times New Roman" w:ascii="Times New Roman" w:hAnsi="Times New Roman"/>
          <w:lang w:val="en-US"/>
        </w:rPr>
        <w:tab/>
        <w:tab/>
        <w:tab/>
        <w:tab/>
        <w:t>(Remote party rejected the proposal for audio+video media)</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48" w:name="MCCQCTEMPBM_00003986"/>
      <w:r>
        <w:rPr>
          <w:rFonts w:cs="Courier New"/>
          <w:lang w:val="en-US"/>
        </w:rPr>
        <w:t>+CMCCSI: 6,0,1,2,"&lt;audio&gt;",0,4,0,1,0,"sip:veronica@university.org",0,0</w:t>
      </w:r>
      <w:bookmarkEnd w:id="3548"/>
    </w:p>
    <w:p>
      <w:pPr>
        <w:pStyle w:val="PL"/>
        <w:rPr>
          <w:rFonts w:ascii="Times New Roman" w:hAnsi="Times New Roman" w:cs="Times New Roman"/>
          <w:lang w:val="en-US"/>
        </w:rPr>
      </w:pPr>
      <w:r>
        <w:rPr>
          <w:rFonts w:cs="Times New Roman" w:ascii="Times New Roman" w:hAnsi="Times New Roman"/>
          <w:lang w:val="en-US"/>
        </w:rPr>
        <w:tab/>
        <w:tab/>
        <w:tab/>
        <w:tab/>
        <w:t>(Remote party proposed audio-only media for the call)</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49" w:name="MCCQCTEMPBM_00003987"/>
      <w:r>
        <w:rPr>
          <w:rFonts w:cs="Courier New"/>
          <w:lang w:val="en-US"/>
        </w:rPr>
        <w:t>AT+CCMMD=6,3,"&lt;audio&gt;"</w:t>
      </w:r>
      <w:bookmarkEnd w:id="3549"/>
      <w:r>
        <w:rPr>
          <w:rFonts w:cs="Times New Roman" w:ascii="Times New Roman" w:hAnsi="Times New Roman"/>
          <w:lang w:val="en-US"/>
        </w:rPr>
        <w:tab/>
        <w:tab/>
        <w:tab/>
        <w:t>(Proposal accepted)</w:t>
      </w:r>
    </w:p>
    <w:p>
      <w:pPr>
        <w:pStyle w:val="PL"/>
        <w:rPr>
          <w:rFonts w:cs="Courier New"/>
          <w:lang w:val="en-US"/>
        </w:rPr>
      </w:pPr>
      <w:bookmarkStart w:id="3550" w:name="MCCQCTEMPBM_00003988"/>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51" w:name="MCCQCTEMPBM_00003988"/>
      <w:r>
        <w:rPr>
          <w:rFonts w:cs="Courier New"/>
          <w:lang w:val="en-US"/>
        </w:rPr>
        <w:t>+CDUU: 6,"ANSWERED"</w:t>
      </w:r>
      <w:bookmarkEnd w:id="3551"/>
      <w:r>
        <w:rPr>
          <w:rFonts w:cs="Times New Roman" w:ascii="Times New Roman" w:hAnsi="Times New Roman"/>
          <w:lang w:val="en-US"/>
        </w:rPr>
        <w:tab/>
        <w:tab/>
        <w:tab/>
        <w:t>(Remote party answered the call)</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bookmarkStart w:id="3552" w:name="MCCQCTEMPBM_00003989"/>
      <w:bookmarkEnd w:id="3552"/>
      <w:r>
        <w:rPr>
          <w:rFonts w:cs="Courier New"/>
          <w:lang w:val="en-US"/>
        </w:rPr>
        <w:t>+CMCCSI: 6,0,1,1,"&lt;audio&gt;",0,6,0,1,0,"sip:veronica@university.org",0,0</w:t>
      </w:r>
    </w:p>
    <w:p>
      <w:pPr>
        <w:pStyle w:val="PL"/>
        <w:rPr/>
      </w:pPr>
      <w:bookmarkStart w:id="3553" w:name="MCCQCTEMPBM_00003989"/>
      <w:bookmarkEnd w:id="3553"/>
      <w:r>
        <w:rPr>
          <w:rFonts w:cs="Times New Roman" w:ascii="Times New Roman" w:hAnsi="Times New Roman"/>
          <w:lang w:val="en-US"/>
        </w:rPr>
        <w:tab/>
        <w:tab/>
        <w:tab/>
        <w:tab/>
        <w:t>(Connection established, audio media is active)</w:t>
      </w:r>
    </w:p>
    <w:p>
      <w:pPr>
        <w:pStyle w:val="PL"/>
        <w:rPr>
          <w:rFonts w:ascii="Times New Roman" w:hAnsi="Times New Roman" w:cs="Times New Roman"/>
          <w:sz w:val="20"/>
          <w:lang w:val="en-US"/>
        </w:rPr>
      </w:pPr>
      <w:r>
        <w:rPr>
          <w:rFonts w:cs="Times New Roman" w:ascii="Times New Roman" w:hAnsi="Times New Roman"/>
          <w:sz w:val="20"/>
          <w:lang w:val="en-US"/>
        </w:rPr>
      </w:r>
    </w:p>
    <w:p>
      <w:pPr>
        <w:pStyle w:val="Normal"/>
        <w:rPr>
          <w:lang w:val="en-US"/>
        </w:rPr>
      </w:pPr>
      <w:r>
        <w:rPr>
          <w:lang w:val="en-US"/>
        </w:rPr>
        <w:t xml:space="preserve">Below is the same scenario as above from the terminating party's perspective. An incoming multimedia-call is received, but the initially offered media is rejected and a successful counterproposal is made. </w:t>
      </w:r>
      <w:r>
        <w:rPr/>
        <w:t xml:space="preserve">A precondition for this example is that the basic event for the call monitoring function is successfully enabled with </w:t>
      </w:r>
      <w:bookmarkStart w:id="3554" w:name="MCCQCTEMPBM_00003990"/>
      <w:r>
        <w:rPr>
          <w:rFonts w:cs="Courier New" w:ascii="Courier New" w:hAnsi="Courier New"/>
          <w:lang w:val="en-US"/>
        </w:rPr>
        <w:t>+CMCCS=2</w:t>
      </w:r>
      <w:bookmarkEnd w:id="3554"/>
      <w:r>
        <w:rPr/>
        <w:t xml:space="preserve">. The terms </w:t>
      </w:r>
      <w:bookmarkStart w:id="3555" w:name="MCCQCTEMPBM_00003991"/>
      <w:r>
        <w:rPr>
          <w:rFonts w:cs="Courier New" w:ascii="Courier New" w:hAnsi="Courier New"/>
        </w:rPr>
        <w:t>"&lt;audio&gt;"</w:t>
      </w:r>
      <w:bookmarkEnd w:id="3555"/>
      <w:r>
        <w:rPr/>
        <w:t xml:space="preserve"> and </w:t>
      </w:r>
      <w:bookmarkStart w:id="3556" w:name="MCCQCTEMPBM_00003992"/>
      <w:r>
        <w:rPr>
          <w:rFonts w:cs="Courier New" w:ascii="Courier New" w:hAnsi="Courier New"/>
        </w:rPr>
        <w:t>"&lt;audio+video&gt;"</w:t>
      </w:r>
      <w:bookmarkEnd w:id="3556"/>
      <w:r>
        <w:rPr/>
        <w:t xml:space="preserve"> are used to illustrate respective SDP media descriptions of audio and audio+video in the example.</w:t>
      </w:r>
    </w:p>
    <w:p>
      <w:pPr>
        <w:pStyle w:val="PL"/>
        <w:rPr/>
      </w:pPr>
      <w:bookmarkStart w:id="3557" w:name="MCCQCTEMPBM_00003993"/>
      <w:r>
        <w:rPr>
          <w:rFonts w:cs="Courier New"/>
          <w:lang w:val="en-US"/>
        </w:rPr>
        <w:t>RING</w:t>
      </w:r>
      <w:bookmarkEnd w:id="3557"/>
      <w:r>
        <w:rPr>
          <w:rFonts w:cs="Times New Roman" w:ascii="Times New Roman" w:hAnsi="Times New Roman"/>
          <w:lang w:val="en-US"/>
        </w:rPr>
        <w:tab/>
        <w:tab/>
        <w:tab/>
        <w:tab/>
        <w:t>(Ringing call)</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bookmarkStart w:id="3558" w:name="MCCQCTEMPBM_00003994"/>
      <w:bookmarkEnd w:id="3558"/>
      <w:r>
        <w:rPr>
          <w:rFonts w:cs="Courier New"/>
          <w:lang w:val="en-US"/>
        </w:rPr>
        <w:t>+CMCCSI: 3,1,1,2,"&lt;audio+video&gt;",0,5,0,1,0,"sip:archie@university.org",0,0</w:t>
      </w:r>
    </w:p>
    <w:p>
      <w:pPr>
        <w:pStyle w:val="PL"/>
        <w:rPr/>
      </w:pPr>
      <w:bookmarkStart w:id="3559" w:name="MCCQCTEMPBM_00003994"/>
      <w:bookmarkEnd w:id="3559"/>
      <w:r>
        <w:rPr>
          <w:rFonts w:cs="Times New Roman" w:ascii="Times New Roman" w:hAnsi="Times New Roman"/>
          <w:lang w:val="en-US"/>
        </w:rPr>
        <w:tab/>
        <w:tab/>
        <w:t>(Incoming ringing call with call identification number 3 and a proposal for audio+video media)</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60" w:name="MCCQCTEMPBM_00003995"/>
      <w:r>
        <w:rPr>
          <w:rFonts w:cs="Courier New"/>
          <w:lang w:val="en-US"/>
        </w:rPr>
        <w:t>AT+CCMMD=3,4</w:t>
      </w:r>
      <w:bookmarkEnd w:id="3560"/>
      <w:r>
        <w:rPr>
          <w:rFonts w:cs="Times New Roman" w:ascii="Times New Roman" w:hAnsi="Times New Roman"/>
          <w:lang w:val="en-US"/>
        </w:rPr>
        <w:tab/>
        <w:tab/>
        <w:tab/>
        <w:tab/>
        <w:t>(Media proposal rejected)</w:t>
      </w:r>
    </w:p>
    <w:p>
      <w:pPr>
        <w:pStyle w:val="PL"/>
        <w:rPr>
          <w:rFonts w:cs="Courier New"/>
          <w:lang w:val="en-US"/>
        </w:rPr>
      </w:pPr>
      <w:bookmarkStart w:id="3561" w:name="MCCQCTEMPBM_00003996"/>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62" w:name="MCCQCTEMPBM_00003996"/>
      <w:r>
        <w:rPr>
          <w:rFonts w:cs="Courier New"/>
          <w:lang w:val="en-US"/>
        </w:rPr>
        <w:t>AT+CCMMD=3,2,"&lt;audio&gt;"</w:t>
      </w:r>
      <w:bookmarkEnd w:id="3562"/>
      <w:r>
        <w:rPr>
          <w:rFonts w:cs="Times New Roman" w:ascii="Times New Roman" w:hAnsi="Times New Roman"/>
          <w:lang w:val="en-US"/>
        </w:rPr>
        <w:tab/>
        <w:tab/>
        <w:tab/>
        <w:t>(Audio-only media for the call proposed)</w:t>
      </w:r>
    </w:p>
    <w:p>
      <w:pPr>
        <w:pStyle w:val="PL"/>
        <w:rPr>
          <w:rFonts w:cs="Courier New"/>
          <w:lang w:val="en-US"/>
        </w:rPr>
      </w:pPr>
      <w:bookmarkStart w:id="3563" w:name="MCCQCTEMPBM_00003997"/>
      <w:bookmarkEnd w:id="3563"/>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rFonts w:cs="Courier New"/>
          <w:lang w:val="en-US"/>
        </w:rPr>
      </w:pPr>
      <w:r>
        <w:rPr>
          <w:rFonts w:cs="Courier New"/>
          <w:lang w:val="en-US"/>
        </w:rPr>
        <w:t>+CMCCSI: 3,1,1,3,"&lt;audio&gt;",0,5,0,1,0,"sip:archie@university.org",0,0</w:t>
      </w:r>
    </w:p>
    <w:p>
      <w:pPr>
        <w:pStyle w:val="PL"/>
        <w:rPr/>
      </w:pPr>
      <w:bookmarkStart w:id="3564" w:name="MCCQCTEMPBM_00003997"/>
      <w:bookmarkEnd w:id="3564"/>
      <w:r>
        <w:rPr>
          <w:rFonts w:cs="Times New Roman" w:ascii="Times New Roman" w:hAnsi="Times New Roman"/>
          <w:lang w:val="en-US"/>
        </w:rPr>
        <w:tab/>
        <w:tab/>
        <w:tab/>
        <w:t>(Originating party accepted the proposed, and now active, audio media)</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65" w:name="MCCQCTEMPBM_00003998"/>
      <w:r>
        <w:rPr>
          <w:rFonts w:cs="Courier New"/>
          <w:lang w:val="en-US"/>
        </w:rPr>
        <w:t>ATA</w:t>
      </w:r>
      <w:bookmarkEnd w:id="3565"/>
      <w:r>
        <w:rPr>
          <w:rFonts w:cs="Times New Roman" w:ascii="Times New Roman" w:hAnsi="Times New Roman"/>
          <w:lang w:val="en-US"/>
        </w:rPr>
        <w:tab/>
        <w:tab/>
        <w:tab/>
        <w:tab/>
        <w:t>(Call answered)</w:t>
      </w:r>
    </w:p>
    <w:p>
      <w:pPr>
        <w:pStyle w:val="PL"/>
        <w:rPr>
          <w:rFonts w:cs="Courier New"/>
          <w:lang w:val="en-US"/>
        </w:rPr>
      </w:pPr>
      <w:bookmarkStart w:id="3566" w:name="MCCQCTEMPBM_00003999"/>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67" w:name="MCCQCTEMPBM_00003999"/>
      <w:r>
        <w:rPr>
          <w:rFonts w:cs="Courier New"/>
          <w:lang w:val="en-US"/>
        </w:rPr>
        <w:t>+CMCCSI: 3,1,1,1,"&lt;audio&gt;",0,6,0,1,0,"sip:archie@university.org",0,0</w:t>
      </w:r>
      <w:bookmarkEnd w:id="3567"/>
      <w:r>
        <w:rPr>
          <w:rFonts w:cs="Times New Roman" w:ascii="Times New Roman" w:hAnsi="Times New Roman"/>
          <w:lang w:val="en-US"/>
        </w:rPr>
        <w:tab/>
        <w:t>(Active call established with audio media)</w:t>
      </w:r>
    </w:p>
    <w:p>
      <w:pPr>
        <w:pStyle w:val="PL"/>
        <w:rPr>
          <w:rFonts w:ascii="Times New Roman" w:hAnsi="Times New Roman" w:cs="Times New Roman"/>
          <w:lang w:val="en-US"/>
        </w:rPr>
      </w:pPr>
      <w:r>
        <w:rPr>
          <w:rFonts w:cs="Times New Roman" w:ascii="Times New Roman" w:hAnsi="Times New Roman"/>
          <w:lang w:val="en-US"/>
        </w:rPr>
      </w:r>
    </w:p>
    <w:p>
      <w:pPr>
        <w:pStyle w:val="Normal"/>
        <w:rPr>
          <w:lang w:val="en-US"/>
        </w:rPr>
      </w:pPr>
      <w:r>
        <w:rPr>
          <w:lang w:val="en-US"/>
        </w:rPr>
        <w:t xml:space="preserve">Below is an example where a multimedia-call originated with </w:t>
      </w:r>
      <w:bookmarkStart w:id="3568" w:name="MCCQCTEMPBM_00004000"/>
      <w:r>
        <w:rPr>
          <w:rFonts w:cs="Courier New" w:ascii="Courier New" w:hAnsi="Courier New"/>
          <w:lang w:val="en-US"/>
        </w:rPr>
        <w:t>+CDU</w:t>
      </w:r>
      <w:bookmarkEnd w:id="3568"/>
      <w:r>
        <w:rPr>
          <w:lang w:val="en-US"/>
        </w:rPr>
        <w:t xml:space="preserve"> is placed to a SIP-URI. In this example, both the proposed media and the call is rejected by the remote party. </w:t>
      </w:r>
      <w:r>
        <w:rPr/>
        <w:t xml:space="preserve">A precondition for this example is that the basic event for the call monitoring function is successfully enabled with </w:t>
      </w:r>
      <w:bookmarkStart w:id="3569" w:name="MCCQCTEMPBM_00004001"/>
      <w:r>
        <w:rPr>
          <w:rFonts w:cs="Courier New" w:ascii="Courier New" w:hAnsi="Courier New"/>
          <w:lang w:val="en-US"/>
        </w:rPr>
        <w:t>+CMCCS=2</w:t>
      </w:r>
      <w:bookmarkEnd w:id="3569"/>
      <w:r>
        <w:rPr/>
        <w:t xml:space="preserve">. The terms </w:t>
      </w:r>
      <w:bookmarkStart w:id="3570" w:name="MCCQCTEMPBM_00004002"/>
      <w:r>
        <w:rPr>
          <w:rFonts w:cs="Courier New" w:ascii="Courier New" w:hAnsi="Courier New"/>
        </w:rPr>
        <w:t>"&lt;audio&gt;"</w:t>
      </w:r>
      <w:bookmarkEnd w:id="3570"/>
      <w:r>
        <w:rPr/>
        <w:t xml:space="preserve"> and </w:t>
      </w:r>
      <w:bookmarkStart w:id="3571" w:name="MCCQCTEMPBM_00004003"/>
      <w:r>
        <w:rPr>
          <w:rFonts w:cs="Courier New" w:ascii="Courier New" w:hAnsi="Courier New"/>
        </w:rPr>
        <w:t>"&lt;audio+video&gt;"</w:t>
      </w:r>
      <w:bookmarkEnd w:id="3571"/>
      <w:r>
        <w:rPr/>
        <w:t xml:space="preserve"> are used to illustrate SDP media description of audio and audio+video in the example.</w:t>
      </w:r>
    </w:p>
    <w:p>
      <w:pPr>
        <w:pStyle w:val="PL"/>
        <w:rPr/>
      </w:pPr>
      <w:bookmarkStart w:id="3572" w:name="MCCQCTEMPBM_00004004"/>
      <w:r>
        <w:rPr>
          <w:rFonts w:cs="Courier New"/>
          <w:lang w:val="en-US"/>
        </w:rPr>
        <w:t>AT+CDEFMP=,"&lt;audio+video&gt;"</w:t>
      </w:r>
      <w:bookmarkEnd w:id="3572"/>
      <w:r>
        <w:rPr>
          <w:rFonts w:cs="Times New Roman" w:ascii="Times New Roman" w:hAnsi="Times New Roman"/>
          <w:lang w:val="en-US"/>
        </w:rPr>
        <w:tab/>
        <w:tab/>
        <w:tab/>
        <w:t>(Media profile defined, offering both audio and video)</w:t>
      </w:r>
    </w:p>
    <w:p>
      <w:pPr>
        <w:pStyle w:val="PL"/>
        <w:rPr/>
      </w:pPr>
      <w:bookmarkStart w:id="3573" w:name="MCCQCTEMPBM_00004005"/>
      <w:r>
        <w:rPr>
          <w:rFonts w:cs="Courier New"/>
          <w:lang w:val="en-US"/>
        </w:rPr>
        <w:t>+CDEFMP=5</w:t>
      </w:r>
      <w:bookmarkEnd w:id="3573"/>
      <w:r>
        <w:rPr>
          <w:rFonts w:cs="Times New Roman" w:ascii="Times New Roman" w:hAnsi="Times New Roman"/>
          <w:lang w:val="en-US"/>
        </w:rPr>
        <w:tab/>
        <w:tab/>
        <w:tab/>
        <w:tab/>
        <w:t>(Media profile index number 5 provided)</w:t>
      </w:r>
    </w:p>
    <w:p>
      <w:pPr>
        <w:pStyle w:val="PL"/>
        <w:rPr>
          <w:rFonts w:cs="Courier New"/>
          <w:lang w:val="en-US"/>
        </w:rPr>
      </w:pPr>
      <w:bookmarkStart w:id="3574" w:name="MCCQCTEMPBM_00004006"/>
      <w:r>
        <w:rPr>
          <w:rFonts w:cs="Courier New"/>
          <w:lang w:val="en-US"/>
        </w:rPr>
        <w:t>OK</w:t>
      </w:r>
    </w:p>
    <w:p>
      <w:pPr>
        <w:pStyle w:val="PL"/>
        <w:rPr>
          <w:rFonts w:ascii="Times New Roman" w:hAnsi="Times New Roman" w:cs="Times New Roman"/>
          <w:lang w:val="en-US"/>
        </w:rPr>
      </w:pPr>
      <w:bookmarkStart w:id="3575" w:name="MCCQCTEMPBM_00004006"/>
      <w:r>
        <w:rPr>
          <w:rFonts w:cs="Courier New"/>
          <w:lang w:val="en-US"/>
        </w:rPr>
        <w:t>AT+CDU=1,"sip:veronica@university.org",1,5</w:t>
      </w:r>
      <w:bookmarkEnd w:id="3575"/>
      <w:r>
        <w:rPr>
          <w:rFonts w:cs="Times New Roman" w:ascii="Times New Roman" w:hAnsi="Times New Roman"/>
          <w:lang w:val="en-US"/>
        </w:rPr>
        <w:tab/>
        <w:tab/>
        <w:t>(Multimedia-call initiated, using media profile number 5)</w:t>
      </w:r>
    </w:p>
    <w:p>
      <w:pPr>
        <w:pStyle w:val="PL"/>
        <w:rPr/>
      </w:pPr>
      <w:bookmarkStart w:id="3576" w:name="MCCQCTEMPBM_00004007"/>
      <w:r>
        <w:rPr>
          <w:rFonts w:cs="Courier New"/>
          <w:lang w:val="en-US"/>
        </w:rPr>
        <w:t>+CDU: 7</w:t>
      </w:r>
      <w:bookmarkEnd w:id="3576"/>
      <w:r>
        <w:rPr>
          <w:rFonts w:cs="Times New Roman" w:ascii="Times New Roman" w:hAnsi="Times New Roman"/>
          <w:lang w:val="en-US"/>
        </w:rPr>
        <w:tab/>
        <w:tab/>
        <w:tab/>
        <w:tab/>
        <w:t>(Call initiated, call identification number 7 provided)</w:t>
      </w:r>
    </w:p>
    <w:p>
      <w:pPr>
        <w:pStyle w:val="PL"/>
        <w:rPr/>
      </w:pPr>
      <w:bookmarkStart w:id="3577" w:name="MCCQCTEMPBM_00004008"/>
      <w:r>
        <w:rPr>
          <w:rFonts w:cs="Courier New"/>
          <w:lang w:val="en-US"/>
        </w:rPr>
        <w:t>OK</w:t>
      </w:r>
      <w:bookmarkEnd w:id="3577"/>
      <w:r>
        <w:rPr>
          <w:rFonts w:cs="Times New Roman" w:ascii="Times New Roman" w:hAnsi="Times New Roman"/>
          <w:lang w:val="en-US"/>
        </w:rPr>
        <w:tab/>
        <w:tab/>
        <w:tab/>
        <w:tab/>
        <w:t>(Call initiation successful)</w:t>
      </w:r>
    </w:p>
    <w:p>
      <w:pPr>
        <w:pStyle w:val="PL"/>
        <w:rPr>
          <w:rFonts w:ascii="Times New Roman" w:hAnsi="Times New Roman" w:cs="Times New Roman"/>
          <w:lang w:val="en-US"/>
        </w:rPr>
      </w:pPr>
      <w:r>
        <w:rPr>
          <w:rFonts w:cs="Times New Roman" w:ascii="Times New Roman" w:hAnsi="Times New Roman"/>
          <w:lang w:val="en-US"/>
        </w:rPr>
      </w:r>
    </w:p>
    <w:p>
      <w:pPr>
        <w:pStyle w:val="PL"/>
        <w:rPr/>
      </w:pPr>
      <w:r>
        <w:rPr>
          <w:rFonts w:cs="Times New Roman" w:ascii="Times New Roman" w:hAnsi="Times New Roman"/>
          <w:lang w:val="en-US"/>
        </w:rPr>
        <w:tab/>
        <w:tab/>
        <w:tab/>
        <w:tab/>
        <w:t>(</w:t>
      </w:r>
      <w:bookmarkStart w:id="3578" w:name="MCCQCTEMPBM_00004009"/>
      <w:r>
        <w:rPr>
          <w:rFonts w:cs="Courier New"/>
          <w:lang w:val="en-US"/>
        </w:rPr>
        <w:t>+CDUU</w:t>
      </w:r>
      <w:bookmarkEnd w:id="3578"/>
      <w:r>
        <w:rPr>
          <w:rFonts w:cs="Times New Roman" w:ascii="Times New Roman" w:hAnsi="Times New Roman"/>
          <w:lang w:val="en-US"/>
        </w:rPr>
        <w:t xml:space="preserve"> and </w:t>
      </w:r>
      <w:bookmarkStart w:id="3579" w:name="MCCQCTEMPBM_00004010"/>
      <w:r>
        <w:rPr>
          <w:rFonts w:cs="Courier New"/>
          <w:lang w:val="en-US"/>
        </w:rPr>
        <w:t>+CMCCSI</w:t>
      </w:r>
      <w:bookmarkEnd w:id="3579"/>
      <w:r>
        <w:rPr>
          <w:rFonts w:cs="Times New Roman" w:ascii="Times New Roman" w:hAnsi="Times New Roman"/>
          <w:lang w:val="en-US"/>
        </w:rPr>
        <w:t xml:space="preserve"> appear as appropriate)</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80" w:name="MCCQCTEMPBM_00004011"/>
      <w:r>
        <w:rPr>
          <w:rFonts w:cs="Courier New"/>
          <w:lang w:val="en-US"/>
        </w:rPr>
        <w:t>+CMCCSI: 7,0,0,0,"",0,2,0,1,0,"sip:veronica@university.org",0,0</w:t>
      </w:r>
      <w:bookmarkEnd w:id="3580"/>
      <w:r>
        <w:rPr>
          <w:rFonts w:cs="Times New Roman" w:ascii="Times New Roman" w:hAnsi="Times New Roman"/>
          <w:lang w:val="en-US"/>
        </w:rPr>
        <w:tab/>
        <w:t>(Call setup is started)</w:t>
      </w:r>
    </w:p>
    <w:p>
      <w:pPr>
        <w:pStyle w:val="PL"/>
        <w:rPr/>
      </w:pPr>
      <w:bookmarkStart w:id="3581" w:name="MCCQCTEMPBM_00004012"/>
      <w:r>
        <w:rPr>
          <w:rFonts w:cs="Courier New"/>
          <w:lang w:val="en-US"/>
        </w:rPr>
        <w:t>+CMCCSI: 7,0,0,0,"",0,3,0,1,0,"sip:veronica@university.org",0,0</w:t>
      </w:r>
      <w:bookmarkEnd w:id="3581"/>
      <w:r>
        <w:rPr>
          <w:rFonts w:cs="Times New Roman" w:ascii="Times New Roman" w:hAnsi="Times New Roman"/>
          <w:lang w:val="en-US"/>
        </w:rPr>
        <w:tab/>
        <w:t>(Call is in progress)</w:t>
      </w:r>
    </w:p>
    <w:p>
      <w:pPr>
        <w:pStyle w:val="PL"/>
        <w:rPr>
          <w:rFonts w:cs="Courier New"/>
          <w:lang w:val="en-US"/>
        </w:rPr>
      </w:pPr>
      <w:bookmarkStart w:id="3582" w:name="MCCQCTEMPBM_00004013"/>
      <w:r>
        <w:rPr>
          <w:rFonts w:cs="Courier New"/>
          <w:lang w:val="en-US"/>
        </w:rPr>
        <w:t>+CMCCSI: 7,0,0,1,"&lt;audio&gt;",0,4,0,1,0,"sip:veronica@university.org",0,0</w:t>
      </w:r>
    </w:p>
    <w:p>
      <w:pPr>
        <w:pStyle w:val="PL"/>
        <w:rPr/>
      </w:pPr>
      <w:bookmarkStart w:id="3583" w:name="MCCQCTEMPBM_00004013"/>
      <w:r>
        <w:rPr>
          <w:rFonts w:cs="Courier New"/>
          <w:lang w:val="en-US"/>
        </w:rPr>
        <w:tab/>
        <w:tab/>
        <w:tab/>
        <w:tab/>
      </w:r>
      <w:bookmarkEnd w:id="3583"/>
      <w:r>
        <w:rPr>
          <w:rFonts w:cs="Times New Roman" w:ascii="Times New Roman" w:hAnsi="Times New Roman"/>
          <w:lang w:val="en-US"/>
        </w:rPr>
        <w:t>(Alert indication received and played back)</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84" w:name="MCCQCTEMPBM_00004014"/>
      <w:r>
        <w:rPr>
          <w:rFonts w:cs="Courier New"/>
          <w:lang w:val="en-US"/>
        </w:rPr>
        <w:t>+CMCCSI: 7,0,1,4,"",0,4,0,1,0,"sip:veronica@university.org",0,0</w:t>
      </w:r>
      <w:bookmarkEnd w:id="3584"/>
    </w:p>
    <w:p>
      <w:pPr>
        <w:pStyle w:val="PL"/>
        <w:rPr/>
      </w:pPr>
      <w:r>
        <w:rPr>
          <w:rFonts w:cs="Times New Roman" w:ascii="Times New Roman" w:hAnsi="Times New Roman"/>
          <w:lang w:val="en-US"/>
        </w:rPr>
        <w:tab/>
        <w:tab/>
        <w:tab/>
        <w:tab/>
        <w:t>(Remote party rejected the proposal for audio+video media)</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85" w:name="MCCQCTEMPBM_00004015"/>
      <w:r>
        <w:rPr>
          <w:rFonts w:cs="Courier New"/>
          <w:lang w:val="en-US"/>
        </w:rPr>
        <w:t>+CDUU: 7,"CONNECTION TERMINATED"</w:t>
      </w:r>
      <w:bookmarkEnd w:id="3585"/>
      <w:r>
        <w:rPr>
          <w:rFonts w:cs="Times New Roman" w:ascii="Times New Roman" w:hAnsi="Times New Roman"/>
          <w:lang w:val="en-US"/>
        </w:rPr>
        <w:tab/>
      </w:r>
      <w:r>
        <w:rPr>
          <w:rFonts w:cs="Times New Roman" w:ascii="Times New Roman" w:hAnsi="Times New Roman"/>
        </w:rPr>
        <w:tab/>
      </w:r>
      <w:r>
        <w:rPr>
          <w:rFonts w:cs="Times New Roman" w:ascii="Times New Roman" w:hAnsi="Times New Roman"/>
          <w:lang w:val="en-US"/>
        </w:rPr>
        <w:t>(Remote party rejected the call)</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86" w:name="MCCQCTEMPBM_00004016"/>
      <w:r>
        <w:rPr>
          <w:rFonts w:cs="Courier New"/>
          <w:lang w:val="en-US"/>
        </w:rPr>
        <w:t>+CMCCSI: 7,0,0,0,"",0,7,0,1,0,"sip:veronica@university.org",2,488</w:t>
      </w:r>
      <w:bookmarkEnd w:id="3586"/>
      <w:r>
        <w:rPr>
          <w:rFonts w:cs="Times New Roman" w:ascii="Times New Roman" w:hAnsi="Times New Roman"/>
          <w:lang w:val="en-US"/>
        </w:rPr>
        <w:tab/>
        <w:t>(Outgoing connection released)</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87" w:name="MCCQCTEMPBM_00004017"/>
      <w:r>
        <w:rPr>
          <w:rFonts w:cs="Courier New"/>
          <w:lang w:val="en-US"/>
        </w:rPr>
        <w:t>+CMCCSI: 7,0,0,0,"",0,1,0,1,0,"sip:veronica@university.org",0,0</w:t>
      </w:r>
      <w:bookmarkEnd w:id="3587"/>
      <w:r>
        <w:rPr>
          <w:rFonts w:cs="Times New Roman" w:ascii="Times New Roman" w:hAnsi="Times New Roman"/>
          <w:lang w:val="en-US"/>
        </w:rPr>
        <w:tab/>
        <w:t>(Idle)</w:t>
      </w:r>
    </w:p>
    <w:p>
      <w:pPr>
        <w:pStyle w:val="PL"/>
        <w:rPr>
          <w:rFonts w:ascii="Times New Roman" w:hAnsi="Times New Roman" w:cs="Times New Roman"/>
          <w:lang w:val="en-US"/>
        </w:rPr>
      </w:pPr>
      <w:r>
        <w:rPr>
          <w:rFonts w:cs="Times New Roman" w:ascii="Times New Roman" w:hAnsi="Times New Roman"/>
          <w:lang w:val="en-US"/>
        </w:rPr>
      </w:r>
    </w:p>
    <w:p>
      <w:pPr>
        <w:pStyle w:val="Normal"/>
        <w:rPr>
          <w:lang w:val="en-US"/>
        </w:rPr>
      </w:pPr>
      <w:r>
        <w:rPr>
          <w:lang w:val="en-US"/>
        </w:rPr>
        <w:t xml:space="preserve">Below is the same scenario as above from the terminating party's perspective. An incoming multimedia-call is received, but both the initially offered media and the call are rejected. </w:t>
      </w:r>
      <w:r>
        <w:rPr/>
        <w:t xml:space="preserve">A precondition for this example is that the basic event for the call monitoring function is successfully enabled with </w:t>
      </w:r>
      <w:bookmarkStart w:id="3588" w:name="MCCQCTEMPBM_00004018"/>
      <w:r>
        <w:rPr>
          <w:rFonts w:cs="Courier New" w:ascii="Courier New" w:hAnsi="Courier New"/>
          <w:lang w:val="en-US"/>
        </w:rPr>
        <w:t>+CMCCS=2</w:t>
      </w:r>
      <w:bookmarkEnd w:id="3588"/>
      <w:r>
        <w:rPr/>
        <w:t xml:space="preserve">. The term </w:t>
      </w:r>
      <w:bookmarkStart w:id="3589" w:name="MCCQCTEMPBM_00004019"/>
      <w:r>
        <w:rPr>
          <w:rFonts w:cs="Courier New" w:ascii="Courier New" w:hAnsi="Courier New"/>
        </w:rPr>
        <w:t>"&lt;audio+video&gt;"</w:t>
      </w:r>
      <w:bookmarkEnd w:id="3589"/>
      <w:r>
        <w:rPr/>
        <w:t xml:space="preserve"> is used to illustrate SDP media description of audio+video in the example.</w:t>
      </w:r>
    </w:p>
    <w:p>
      <w:pPr>
        <w:pStyle w:val="PL"/>
        <w:rPr/>
      </w:pPr>
      <w:bookmarkStart w:id="3590" w:name="MCCQCTEMPBM_00004020"/>
      <w:r>
        <w:rPr>
          <w:rFonts w:cs="Courier New"/>
          <w:lang w:val="en-US"/>
        </w:rPr>
        <w:t>RING</w:t>
      </w:r>
      <w:bookmarkEnd w:id="3590"/>
      <w:r>
        <w:rPr>
          <w:rFonts w:cs="Times New Roman" w:ascii="Times New Roman" w:hAnsi="Times New Roman"/>
          <w:lang w:val="en-US"/>
        </w:rPr>
        <w:tab/>
        <w:tab/>
        <w:tab/>
        <w:tab/>
        <w:t>(Ringing call)</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91" w:name="MCCQCTEMPBM_00004021"/>
      <w:r>
        <w:rPr>
          <w:rFonts w:cs="Courier New"/>
          <w:lang w:val="en-US"/>
        </w:rPr>
        <w:t>+CMCCSI: 4,1,1,2,"&lt;audio+video&gt;",0,5,0,1,0,"sip:archie@university.org",0,0</w:t>
      </w:r>
      <w:bookmarkEnd w:id="3591"/>
    </w:p>
    <w:p>
      <w:pPr>
        <w:pStyle w:val="PL"/>
        <w:rPr/>
      </w:pPr>
      <w:r>
        <w:rPr>
          <w:rFonts w:cs="Times New Roman" w:ascii="Times New Roman" w:hAnsi="Times New Roman"/>
          <w:lang w:val="en-US"/>
        </w:rPr>
        <w:tab/>
        <w:tab/>
        <w:tab/>
        <w:t>(Incoming ringing call with call identification number 4 and a proposal for audio+video media)</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92" w:name="MCCQCTEMPBM_00004022"/>
      <w:r>
        <w:rPr>
          <w:rFonts w:cs="Courier New"/>
          <w:lang w:val="en-US"/>
        </w:rPr>
        <w:t>AT+CCMMD=4,4</w:t>
      </w:r>
      <w:bookmarkEnd w:id="3592"/>
      <w:r>
        <w:rPr>
          <w:rFonts w:cs="Times New Roman" w:ascii="Times New Roman" w:hAnsi="Times New Roman"/>
          <w:lang w:val="en-US"/>
        </w:rPr>
        <w:tab/>
        <w:tab/>
        <w:tab/>
        <w:tab/>
        <w:t>(Media proposal rejected)</w:t>
      </w:r>
    </w:p>
    <w:p>
      <w:pPr>
        <w:pStyle w:val="PL"/>
        <w:rPr>
          <w:rFonts w:cs="Courier New"/>
          <w:lang w:val="en-US"/>
        </w:rPr>
      </w:pPr>
      <w:bookmarkStart w:id="3593" w:name="MCCQCTEMPBM_00004023"/>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94" w:name="MCCQCTEMPBM_00004023"/>
      <w:r>
        <w:rPr>
          <w:rFonts w:cs="Courier New"/>
          <w:lang w:val="en-US"/>
        </w:rPr>
        <w:t>AT+CHCCS=4,2</w:t>
      </w:r>
      <w:bookmarkEnd w:id="3594"/>
      <w:r>
        <w:rPr>
          <w:rFonts w:cs="Times New Roman" w:ascii="Times New Roman" w:hAnsi="Times New Roman"/>
          <w:lang w:val="en-US"/>
        </w:rPr>
        <w:tab/>
        <w:tab/>
        <w:tab/>
        <w:tab/>
        <w:t>(Connection with identification number 4 rejected)</w:t>
      </w:r>
    </w:p>
    <w:p>
      <w:pPr>
        <w:pStyle w:val="PL"/>
        <w:rPr>
          <w:rFonts w:cs="Courier New"/>
          <w:lang w:val="en-US"/>
        </w:rPr>
      </w:pPr>
      <w:bookmarkStart w:id="3595" w:name="MCCQCTEMPBM_00004024"/>
      <w:r>
        <w:rPr>
          <w:rFonts w:cs="Courier New"/>
          <w:lang w:val="en-US"/>
        </w:rPr>
        <w:t>+CHCCSI: 4</w:t>
      </w:r>
    </w:p>
    <w:p>
      <w:pPr>
        <w:pStyle w:val="PL"/>
        <w:rPr>
          <w:rFonts w:cs="Courier New"/>
          <w:lang w:val="en-US"/>
        </w:rPr>
      </w:pPr>
      <w:r>
        <w:rPr>
          <w:rFonts w:cs="Courier New"/>
          <w:lang w:val="en-US"/>
        </w:rPr>
        <w:t>OK</w:t>
      </w:r>
    </w:p>
    <w:p>
      <w:pPr>
        <w:pStyle w:val="PL"/>
        <w:rPr>
          <w:rFonts w:ascii="Times New Roman" w:hAnsi="Times New Roman" w:cs="Times New Roman"/>
          <w:lang w:val="en-US"/>
        </w:rPr>
      </w:pPr>
      <w:r>
        <w:rPr>
          <w:rFonts w:cs="Times New Roman" w:ascii="Times New Roman" w:hAnsi="Times New Roman"/>
          <w:lang w:val="en-US"/>
        </w:rPr>
      </w:r>
    </w:p>
    <w:p>
      <w:pPr>
        <w:pStyle w:val="PL"/>
        <w:rPr/>
      </w:pPr>
      <w:bookmarkStart w:id="3596" w:name="MCCQCTEMPBM_00004024"/>
      <w:r>
        <w:rPr>
          <w:rFonts w:cs="Courier New"/>
          <w:lang w:val="en-US"/>
        </w:rPr>
        <w:t>+CMCCSI: 4,0,0,0,"",0,8,0,1,0,"sip:veronica@university.org",2,488</w:t>
      </w:r>
      <w:bookmarkEnd w:id="3596"/>
      <w:r>
        <w:rPr>
          <w:rFonts w:cs="Times New Roman" w:ascii="Times New Roman" w:hAnsi="Times New Roman"/>
          <w:lang w:val="en-US"/>
        </w:rPr>
        <w:tab/>
        <w:t>(Incoming connection released)</w:t>
      </w:r>
    </w:p>
    <w:p>
      <w:pPr>
        <w:pStyle w:val="PL"/>
        <w:rPr>
          <w:rFonts w:ascii="Times New Roman" w:hAnsi="Times New Roman" w:cs="Times New Roman"/>
          <w:lang w:val="en-US"/>
        </w:rPr>
      </w:pPr>
      <w:r>
        <w:rPr>
          <w:rFonts w:cs="Times New Roman" w:ascii="Times New Roman" w:hAnsi="Times New Roman"/>
          <w:lang w:val="en-US"/>
        </w:rPr>
      </w:r>
    </w:p>
    <w:p>
      <w:pPr>
        <w:pStyle w:val="PL"/>
        <w:rPr>
          <w:rFonts w:ascii="Times New Roman" w:hAnsi="Times New Roman" w:cs="Times New Roman"/>
          <w:lang w:val="en-US"/>
        </w:rPr>
      </w:pPr>
      <w:bookmarkStart w:id="3597" w:name="MCCQCTEMPBM_00004025"/>
      <w:r>
        <w:rPr>
          <w:rFonts w:cs="Courier New"/>
          <w:lang w:val="en-US"/>
        </w:rPr>
        <w:t>+CMCCSI: 4,0,0,0,"",0,1,0,1,0,"sip:veronica@university.org",0,0</w:t>
      </w:r>
      <w:bookmarkEnd w:id="3597"/>
      <w:r>
        <w:rPr>
          <w:rFonts w:cs="Times New Roman" w:ascii="Times New Roman" w:hAnsi="Times New Roman"/>
          <w:lang w:val="en-US"/>
        </w:rPr>
        <w:tab/>
        <w:t>(Idle)</w:t>
      </w:r>
    </w:p>
    <w:p>
      <w:pPr>
        <w:pStyle w:val="PL"/>
        <w:rPr>
          <w:rFonts w:ascii="Times New Roman" w:hAnsi="Times New Roman" w:cs="Times New Roman"/>
          <w:lang w:val="en-US"/>
        </w:rPr>
      </w:pPr>
      <w:r>
        <w:rPr>
          <w:rFonts w:cs="Times New Roman" w:ascii="Times New Roman" w:hAnsi="Times New Roman"/>
          <w:lang w:val="en-US"/>
        </w:rPr>
      </w:r>
    </w:p>
    <w:p>
      <w:pPr>
        <w:pStyle w:val="Heading1"/>
        <w:ind w:left="1134" w:hanging="1134"/>
        <w:rPr/>
      </w:pPr>
      <w:bookmarkStart w:id="3598" w:name="__RefHeading___Toc106993548"/>
      <w:bookmarkEnd w:id="3598"/>
      <w:r>
        <w:rPr/>
        <w:t>14</w:t>
        <w:tab/>
        <w:t>Commands for eMBMS configuration</w:t>
      </w:r>
    </w:p>
    <w:p>
      <w:pPr>
        <w:pStyle w:val="Heading2"/>
        <w:rPr/>
      </w:pPr>
      <w:bookmarkStart w:id="3599" w:name="__RefHeading___Toc106993549"/>
      <w:bookmarkEnd w:id="3599"/>
      <w:r>
        <w:rPr/>
        <w:t>14.1</w:t>
        <w:tab/>
        <w:t>General</w:t>
      </w:r>
    </w:p>
    <w:p>
      <w:pPr>
        <w:pStyle w:val="Normal"/>
        <w:rPr/>
      </w:pPr>
      <w:r>
        <w:rPr/>
        <w:t>This clause defines AT commands that a TE may use to control MT supporting evolved Multimedia Broadcast Multicast Service (eMBMS). eMBMS is a unidirectional point-to-multipoint service in which data is transmitted from a single source entity to a group of users in a specific area. eMBMS services are transmitted on the same carrier frequencies used by mobile operators to provide other typical services such as voice calls and internet. There are various types of eMBMS services that can be provided to the end user such as Mobile TV, streaming, file download, etc.</w:t>
      </w:r>
    </w:p>
    <w:p>
      <w:pPr>
        <w:pStyle w:val="Normal"/>
        <w:rPr/>
      </w:pPr>
      <w:r>
        <w:rPr/>
        <w:t xml:space="preserve">eMBMS information is sent over SystemInformationBlockType13 information element (SIB-13) according to </w:t>
      </w:r>
      <w:r>
        <w:rPr>
          <w:lang w:val="en-US"/>
        </w:rPr>
        <w:t>3GPP TS 36.331</w:t>
      </w:r>
      <w:r>
        <w:rPr/>
        <w:t xml:space="preserve"> [86] clause 6.3.1. Information on eMBMS parameters can be found in </w:t>
      </w:r>
      <w:r>
        <w:rPr>
          <w:lang w:val="en-US"/>
        </w:rPr>
        <w:t>3GPP TS 36.443</w:t>
      </w:r>
      <w:r>
        <w:rPr/>
        <w:t xml:space="preserve"> [150] and </w:t>
      </w:r>
      <w:r>
        <w:rPr>
          <w:lang w:val="en-US"/>
        </w:rPr>
        <w:t>3GPP TS 29.061</w:t>
      </w:r>
      <w:r>
        <w:rPr/>
        <w:t> [39].</w:t>
      </w:r>
    </w:p>
    <w:p>
      <w:pPr>
        <w:pStyle w:val="Normal"/>
        <w:rPr/>
      </w:pPr>
      <w:r>
        <w:rPr/>
        <w:t>A comprehensive set of eMBMS-specific commands is defined to provide the flexibility needed by the more complex MT. The commands are designed to be expandable to accommodate new eMBMS feature options and interface protocols, merely by defining new values for many of the parameters. The commands use the extended information and error message capabilities described in this specification.</w:t>
      </w:r>
    </w:p>
    <w:p>
      <w:pPr>
        <w:pStyle w:val="Normal"/>
        <w:spacing w:before="0" w:after="0"/>
        <w:rPr>
          <w:sz w:val="24"/>
          <w:szCs w:val="24"/>
          <w:lang w:val="en-US"/>
        </w:rPr>
      </w:pPr>
      <w:r>
        <w:rPr>
          <w:lang w:val="en-US"/>
        </w:rPr>
        <w:t xml:space="preserve">The </w:t>
      </w:r>
      <w:bookmarkStart w:id="3600" w:name="MCCQCTEMPBM_00004026"/>
      <w:r>
        <w:rPr>
          <w:rFonts w:cs="Courier New" w:ascii="Courier New" w:hAnsi="Courier New"/>
          <w:lang w:val="en-US"/>
        </w:rPr>
        <w:t>+CEMBMSCFG</w:t>
      </w:r>
      <w:bookmarkEnd w:id="3600"/>
      <w:r>
        <w:rPr>
          <w:lang w:val="en-US"/>
        </w:rPr>
        <w:t xml:space="preserve"> command enables or disables the eMBMS support in the MT. Once the eMBMS service is enabled then the status of the eMBMS session can be received by enabling the URC using the </w:t>
      </w:r>
      <w:bookmarkStart w:id="3601" w:name="MCCQCTEMPBM_00004027"/>
      <w:r>
        <w:rPr>
          <w:rFonts w:cs="Courier New" w:ascii="Courier New" w:hAnsi="Courier New"/>
          <w:lang w:val="en-US"/>
        </w:rPr>
        <w:t>+CEMBSR</w:t>
      </w:r>
      <w:bookmarkEnd w:id="3601"/>
      <w:r>
        <w:rPr>
          <w:lang w:val="en-US"/>
        </w:rPr>
        <w:t xml:space="preserve"> command. The </w:t>
      </w:r>
      <w:bookmarkStart w:id="3602" w:name="MCCQCTEMPBM_00004028"/>
      <w:r>
        <w:rPr>
          <w:rFonts w:cs="Courier New" w:ascii="Courier New" w:hAnsi="Courier New"/>
          <w:lang w:val="en-US"/>
        </w:rPr>
        <w:t>+CEMBSR</w:t>
      </w:r>
      <w:bookmarkEnd w:id="3602"/>
      <w:r>
        <w:rPr>
          <w:lang w:val="en-US"/>
        </w:rPr>
        <w:t xml:space="preserve"> command also provides information about the TMGI and eMBMS session being used by the MT. The </w:t>
      </w:r>
      <w:bookmarkStart w:id="3603" w:name="MCCQCTEMPBM_00004029"/>
      <w:r>
        <w:rPr>
          <w:rFonts w:cs="Courier New" w:ascii="Courier New" w:hAnsi="Courier New"/>
          <w:lang w:val="en-US"/>
        </w:rPr>
        <w:t>+CEMBMSDATA</w:t>
      </w:r>
      <w:bookmarkEnd w:id="3603"/>
      <w:r>
        <w:rPr>
          <w:lang w:val="en-US"/>
        </w:rPr>
        <w:t xml:space="preserve"> command can be used by the MT to configure the data channel to use for receiving eMBMS services. The </w:t>
      </w:r>
      <w:bookmarkStart w:id="3604" w:name="MCCQCTEMPBM_00004030"/>
      <w:r>
        <w:rPr>
          <w:rFonts w:cs="Courier New" w:ascii="Courier New" w:hAnsi="Courier New"/>
          <w:lang w:val="en-US"/>
        </w:rPr>
        <w:t>+CEMBMSSRV</w:t>
      </w:r>
      <w:bookmarkEnd w:id="3604"/>
      <w:r>
        <w:rPr>
          <w:lang w:val="en-US"/>
        </w:rPr>
        <w:t xml:space="preserve"> command is used to configure and activate the eMBMS service for a specific TMGI and listen for any service change indications. The </w:t>
      </w:r>
      <w:bookmarkStart w:id="3605" w:name="MCCQCTEMPBM_00004031"/>
      <w:r>
        <w:rPr>
          <w:rFonts w:cs="Courier New" w:ascii="Courier New" w:hAnsi="Courier New"/>
          <w:lang w:val="en-US"/>
        </w:rPr>
        <w:t>+CEMBMSCNT</w:t>
      </w:r>
      <w:bookmarkEnd w:id="3605"/>
      <w:r>
        <w:rPr>
          <w:lang w:val="en-US"/>
        </w:rPr>
        <w:t xml:space="preserve"> command can be used to set the list of TMGIs from which the MT can receive eMBMS services.</w:t>
      </w:r>
    </w:p>
    <w:p>
      <w:pPr>
        <w:pStyle w:val="Heading2"/>
        <w:rPr/>
      </w:pPr>
      <w:bookmarkStart w:id="3606" w:name="__RefHeading___Toc106993550"/>
      <w:bookmarkEnd w:id="3606"/>
      <w:r>
        <w:rPr>
          <w:szCs w:val="32"/>
        </w:rPr>
        <w:t>14.2</w:t>
        <w:tab/>
      </w:r>
      <w:r>
        <w:rPr/>
        <w:t>Commands specific to eMBMS</w:t>
      </w:r>
    </w:p>
    <w:p>
      <w:pPr>
        <w:pStyle w:val="Heading3"/>
        <w:rPr>
          <w:lang w:bidi="he-IL"/>
        </w:rPr>
      </w:pPr>
      <w:bookmarkStart w:id="3607" w:name="__RefHeading___Toc106993551"/>
      <w:bookmarkEnd w:id="3607"/>
      <w:r>
        <w:rPr/>
        <w:t>14.2.1</w:t>
        <w:tab/>
        <w:t>eMBMS configuration in MT +CEMBMSCFG</w:t>
      </w:r>
    </w:p>
    <w:p>
      <w:pPr>
        <w:pStyle w:val="TH"/>
        <w:rPr/>
      </w:pPr>
      <w:r>
        <w:rPr/>
        <w:t>Table 14.2.1-</w:t>
      </w:r>
      <w:r>
        <w:rPr>
          <w:lang w:val="en-US" w:eastAsia="en-US"/>
        </w:rPr>
        <w:t>1</w:t>
      </w:r>
      <w:r>
        <w:rPr/>
        <w:t>: +CEMBMSCFG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+CEMBMSCFG=&lt;setup_cfg&gt;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bookmarkStart w:id="3608" w:name="MCCQCTEMPBM_00004032"/>
            <w:r>
              <w:rPr>
                <w:rFonts w:cs="Courier New" w:ascii="Courier New" w:hAnsi="Courier New"/>
                <w:i/>
              </w:rPr>
              <w:t>+CME ERROR: &lt;err&gt;</w:t>
            </w:r>
            <w:bookmarkEnd w:id="3608"/>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+CEMBMSCFG?</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w:t>
            </w:r>
            <w:r>
              <w:rPr>
                <w:rFonts w:cs="Courier New" w:ascii="Courier New" w:hAnsi="Courier New"/>
              </w:rPr>
              <w:t>CEMBMSCFG: &lt;setup_cfg&gt;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+CEMBMSCFG=</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+CEMBMSCFG: (</w:t>
            </w:r>
            <w:r>
              <w:rPr/>
              <w:t xml:space="preserve">list of supported </w:t>
            </w:r>
            <w:r>
              <w:rPr>
                <w:rFonts w:cs="Courier New" w:ascii="Courier New" w:hAnsi="Courier New"/>
              </w:rPr>
              <w:t>&lt;setup_cfg&gt;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Set command enables and disables the eMBMS support.</w:t>
      </w:r>
    </w:p>
    <w:p>
      <w:pPr>
        <w:pStyle w:val="Normal"/>
        <w:rPr/>
      </w:pPr>
      <w:r>
        <w:rPr/>
        <w:t xml:space="preserve">When eMBMS is enabled the MT reads the SystemInformationBlockType13 information element (SIB-13) according to </w:t>
      </w:r>
      <w:r>
        <w:rPr>
          <w:lang w:val="en-US"/>
        </w:rPr>
        <w:t>3GPP TS 36.331</w:t>
      </w:r>
      <w:r>
        <w:rPr/>
        <w:t> [86] clause 6.3.1.</w:t>
      </w:r>
    </w:p>
    <w:p>
      <w:pPr>
        <w:pStyle w:val="Normal"/>
        <w:rPr/>
      </w:pPr>
      <w:r>
        <w:rPr/>
        <w:t xml:space="preserve">If this command is issued when eMBMS is not active, </w:t>
      </w:r>
      <w:bookmarkStart w:id="3609" w:name="MCCQCTEMPBM_00004033"/>
      <w:r>
        <w:rPr>
          <w:rFonts w:cs="Courier New" w:ascii="Courier New" w:hAnsi="Courier New"/>
        </w:rPr>
        <w:t xml:space="preserve">+CME ERROR </w:t>
      </w:r>
      <w:bookmarkEnd w:id="3609"/>
      <w:r>
        <w:rPr/>
        <w:t xml:space="preserve">is returned. Refer to clause 9.2 for possible </w:t>
      </w:r>
      <w:bookmarkStart w:id="3610" w:name="MCCQCTEMPBM_00004034"/>
      <w:r>
        <w:rPr>
          <w:rFonts w:cs="Courier New" w:ascii="Courier New" w:hAnsi="Courier New"/>
        </w:rPr>
        <w:t>&lt;err&gt;</w:t>
      </w:r>
      <w:bookmarkEnd w:id="3610"/>
      <w:r>
        <w:rPr/>
        <w:t xml:space="preserve"> values.</w:t>
      </w:r>
    </w:p>
    <w:p>
      <w:pPr>
        <w:pStyle w:val="Normal"/>
        <w:rPr/>
      </w:pPr>
      <w:r>
        <w:rPr/>
        <w:t>Read command returns the current eMBMS configuration settings in the MT.</w:t>
      </w:r>
    </w:p>
    <w:p>
      <w:pPr>
        <w:pStyle w:val="Normal"/>
        <w:rPr/>
      </w:pPr>
      <w:r>
        <w:rPr/>
        <w:t>Test command returns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&lt;setup_cfg&gt;</w:t>
      </w:r>
      <w:r>
        <w:rPr/>
        <w:t>: integer type; specifies if eMBMS support is to be enabled or disabled in the MT.</w:t>
      </w:r>
    </w:p>
    <w:p>
      <w:pPr>
        <w:pStyle w:val="B2"/>
        <w:rPr/>
      </w:pPr>
      <w:r>
        <w:rPr>
          <w:u w:val="single"/>
        </w:rPr>
        <w:t>0</w:t>
      </w:r>
      <w:r>
        <w:rPr/>
        <w:tab/>
        <w:t>disable eMBMS support in MT. When eMBMS support is disabled MT is not receiving or consuming any eMBMS service nor monitoring any Multicast Control Channel</w:t>
      </w:r>
    </w:p>
    <w:p>
      <w:pPr>
        <w:pStyle w:val="B2"/>
        <w:rPr/>
      </w:pPr>
      <w:r>
        <w:rPr/>
        <w:t>1</w:t>
        <w:tab/>
        <w:t>enable eMBMS support in MT</w:t>
      </w:r>
    </w:p>
    <w:p>
      <w:pPr>
        <w:pStyle w:val="Normal"/>
        <w:rPr>
          <w:b/>
          <w:b/>
        </w:rPr>
      </w:pPr>
      <w:r>
        <w:rPr>
          <w:b/>
        </w:rPr>
        <w:t>Implementation</w:t>
      </w:r>
    </w:p>
    <w:p>
      <w:pPr>
        <w:pStyle w:val="Normal"/>
        <w:rPr/>
      </w:pPr>
      <w:r>
        <w:rPr/>
        <w:t>Optional</w:t>
      </w:r>
    </w:p>
    <w:p>
      <w:pPr>
        <w:pStyle w:val="Heading3"/>
        <w:rPr>
          <w:lang w:bidi="he-IL"/>
        </w:rPr>
      </w:pPr>
      <w:bookmarkStart w:id="3611" w:name="__RefHeading___Toc106993552"/>
      <w:bookmarkEnd w:id="3611"/>
      <w:r>
        <w:rPr/>
        <w:t>14.2.2</w:t>
        <w:tab/>
        <w:t>eMBMS status reporting in MT +CEMBMSR</w:t>
      </w:r>
    </w:p>
    <w:p>
      <w:pPr>
        <w:pStyle w:val="TH"/>
        <w:rPr/>
      </w:pPr>
      <w:r>
        <w:rPr/>
        <w:t>Table 14.2.2-</w:t>
      </w:r>
      <w:r>
        <w:rPr>
          <w:lang w:val="en-US" w:eastAsia="en-US"/>
        </w:rPr>
        <w:t>1</w:t>
      </w:r>
      <w:r>
        <w:rPr/>
        <w:t>: +CEMBMSR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+CEMBMSR=[&lt;n&gt;]</w:t>
            </w:r>
          </w:p>
        </w:tc>
        <w:tc>
          <w:tcPr>
            <w:tcW w:w="461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+CEMBMSR?</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612" w:name="MCCQCTEMPBM_00004035"/>
            <w:r>
              <w:rPr>
                <w:rFonts w:cs="Courier New" w:ascii="Courier New" w:hAnsi="Courier New"/>
                <w:lang w:val="fr-FR"/>
              </w:rPr>
              <w:t>+</w:t>
            </w:r>
            <w:r>
              <w:rPr>
                <w:rFonts w:cs="Courier New" w:ascii="Courier New" w:hAnsi="Courier New"/>
              </w:rPr>
              <w:t>CEMBMSR: &lt;n&gt;</w:t>
            </w:r>
            <w:bookmarkEnd w:id="3612"/>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+CEMBMSR=</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+CEMBMSR: (</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b/>
          <w:b/>
        </w:rPr>
      </w:pPr>
      <w:r>
        <w:rPr>
          <w:b/>
        </w:rPr>
      </w:r>
    </w:p>
    <w:p>
      <w:pPr>
        <w:pStyle w:val="Normal"/>
        <w:rPr>
          <w:b/>
          <w:b/>
        </w:rPr>
      </w:pPr>
      <w:r>
        <w:rPr>
          <w:b/>
        </w:rPr>
        <w:t>Description</w:t>
      </w:r>
    </w:p>
    <w:p>
      <w:pPr>
        <w:pStyle w:val="Normal"/>
        <w:rPr/>
      </w:pPr>
      <w:r>
        <w:rPr/>
        <w:t xml:space="preserve">Set command controls the presentation of unsolicited result code </w:t>
      </w:r>
      <w:bookmarkStart w:id="3613" w:name="MCCQCTEMPBM_00004036"/>
      <w:r>
        <w:rPr>
          <w:rFonts w:cs="Courier New" w:ascii="Courier New" w:hAnsi="Courier New"/>
        </w:rPr>
        <w:t>+CEMBMSRI: </w:t>
      </w:r>
      <w:r>
        <w:rPr>
          <w:rFonts w:cs="Courier New" w:ascii="Courier New" w:hAnsi="Courier New"/>
          <w:lang w:val="en-US"/>
        </w:rPr>
        <w:t>&lt;session_status&gt;,</w:t>
      </w:r>
      <w:r>
        <w:rPr>
          <w:rFonts w:cs="Courier New" w:ascii="Courier New" w:hAnsi="Courier New"/>
        </w:rPr>
        <w:t>&lt;</w:t>
      </w:r>
      <w:r>
        <w:rPr>
          <w:rFonts w:cs="Courier New" w:ascii="Courier New" w:hAnsi="Courier New"/>
          <w:lang w:val="en-US"/>
        </w:rPr>
        <w:t>tmgi&gt;,</w:t>
      </w:r>
      <w:r>
        <w:rPr>
          <w:rFonts w:cs="Courier New" w:ascii="Courier New" w:hAnsi="Courier New"/>
        </w:rPr>
        <w:t>&lt;embms_session_id&gt;[,&lt;tmgi&gt;,&lt;embms_session_id&gt;[…]]</w:t>
      </w:r>
      <w:bookmarkEnd w:id="3613"/>
      <w:r>
        <w:rPr/>
        <w:t xml:space="preserve"> reporting eMBMS session parameter values. The eMBMS session parameter values are reported only if the eMBMS service is enabled using the </w:t>
      </w:r>
      <w:bookmarkStart w:id="3614" w:name="MCCQCTEMPBM_00004037"/>
      <w:r>
        <w:rPr>
          <w:rFonts w:cs="Courier New" w:ascii="Courier New" w:hAnsi="Courier New"/>
        </w:rPr>
        <w:t>+CEMBMSCFG</w:t>
      </w:r>
      <w:bookmarkEnd w:id="3614"/>
      <w:r>
        <w:rPr/>
        <w:t xml:space="preserve"> command. Set command does not trigger a request in the MT to read the SystemInformationBlockType13 information element (SIB-13) information.</w:t>
      </w:r>
    </w:p>
    <w:p>
      <w:pPr>
        <w:pStyle w:val="Normal"/>
        <w:rPr/>
      </w:pPr>
      <w:r>
        <w:rPr/>
        <w:t>Read command returns the current eMBMS unsolicited result code settings in the MT.</w:t>
      </w:r>
    </w:p>
    <w:p>
      <w:pPr>
        <w:pStyle w:val="Normal"/>
        <w:rPr/>
      </w:pPr>
      <w:r>
        <w:rPr/>
        <w:t>Test command returns values supported as a compound value.</w:t>
      </w:r>
    </w:p>
    <w:p>
      <w:pPr>
        <w:pStyle w:val="Normal"/>
        <w:rPr/>
      </w:pPr>
      <w:r>
        <w:rPr>
          <w:b/>
        </w:rPr>
        <w:t>Defined values</w:t>
      </w:r>
    </w:p>
    <w:p>
      <w:pPr>
        <w:pStyle w:val="B1"/>
        <w:rPr>
          <w:rFonts w:ascii="Courier New" w:hAnsi="Courier New" w:cs="Courier New"/>
        </w:rPr>
      </w:pPr>
      <w:r>
        <w:rPr>
          <w:rFonts w:cs="Courier New" w:ascii="Courier New" w:hAnsi="Courier New"/>
        </w:rPr>
        <w:t>&lt;n&gt;</w:t>
      </w:r>
      <w:r>
        <w:rPr/>
        <w:t>: integer type</w:t>
      </w:r>
    </w:p>
    <w:p>
      <w:pPr>
        <w:pStyle w:val="B2"/>
        <w:rPr/>
      </w:pPr>
      <w:r>
        <w:rPr>
          <w:u w:val="single"/>
        </w:rPr>
        <w:t>0</w:t>
      </w:r>
      <w:r>
        <w:rPr/>
        <w:tab/>
        <w:t>disable presentation of the unsolicited result code</w:t>
      </w:r>
    </w:p>
    <w:p>
      <w:pPr>
        <w:pStyle w:val="Normal"/>
        <w:ind w:left="851" w:hanging="284"/>
        <w:rPr/>
      </w:pPr>
      <w:r>
        <w:rPr/>
        <w:t>1</w:t>
        <w:tab/>
      </w:r>
      <w:r>
        <w:rPr>
          <w:color w:val="000000"/>
        </w:rPr>
        <w:t xml:space="preserve">enable </w:t>
      </w:r>
      <w:r>
        <w:rPr/>
        <w:t xml:space="preserve">presentation of </w:t>
      </w:r>
      <w:r>
        <w:rPr>
          <w:color w:val="000000"/>
        </w:rPr>
        <w:t xml:space="preserve">the unsolicited result code </w:t>
      </w:r>
      <w:bookmarkStart w:id="3615" w:name="MCCQCTEMPBM_00004038"/>
      <w:r>
        <w:rPr>
          <w:rFonts w:cs="Courier New" w:ascii="Courier New" w:hAnsi="Courier New"/>
        </w:rPr>
        <w:t>+CEMBMSRI: </w:t>
      </w:r>
      <w:r>
        <w:rPr>
          <w:rFonts w:cs="Courier New" w:ascii="Courier New" w:hAnsi="Courier New"/>
          <w:lang w:val="en-US"/>
        </w:rPr>
        <w:t>&lt;session_status&gt;,&lt;tmgi&gt;,</w:t>
      </w:r>
      <w:r>
        <w:rPr>
          <w:rFonts w:cs="Courier New" w:ascii="Courier New" w:hAnsi="Courier New"/>
        </w:rPr>
        <w:t>&lt;embms_session_id&gt;[,&lt;tmgi&gt;,&lt;embms_session_id&gt;[…]]</w:t>
      </w:r>
      <w:bookmarkEnd w:id="3615"/>
    </w:p>
    <w:p>
      <w:pPr>
        <w:pStyle w:val="B1"/>
        <w:rPr>
          <w:rFonts w:ascii="Courier New" w:hAnsi="Courier New" w:cs="Courier New"/>
        </w:rPr>
      </w:pPr>
      <w:r>
        <w:rPr>
          <w:rFonts w:cs="Courier New" w:ascii="Courier New" w:hAnsi="Courier New"/>
        </w:rPr>
        <w:t>&lt;session_status&gt;</w:t>
      </w:r>
      <w:r>
        <w:rPr/>
        <w:t xml:space="preserve">: integer type; if eMBMS support is enabled, this parameter indicates whether an eMBMS session is activated or deactivated. When the eMBMS session is activated, </w:t>
      </w:r>
      <w:bookmarkStart w:id="3616" w:name="MCCQCTEMPBM_00004039"/>
      <w:r>
        <w:rPr>
          <w:rFonts w:cs="Courier New" w:ascii="Courier New" w:hAnsi="Courier New"/>
        </w:rPr>
        <w:t>+CEMBMSDATA</w:t>
      </w:r>
      <w:bookmarkEnd w:id="3616"/>
      <w:r>
        <w:rPr/>
        <w:t xml:space="preserve"> command can be used to enter into data state.</w:t>
      </w:r>
    </w:p>
    <w:p>
      <w:pPr>
        <w:pStyle w:val="B2"/>
        <w:rPr/>
      </w:pPr>
      <w:r>
        <w:rPr/>
        <w:t>0</w:t>
        <w:tab/>
        <w:t>eMBMS session is deactivated. When eMBMS session is deactivated MT is not receiving or consuming any eMBMS service but the MT is monitoring Multicast Control Channels</w:t>
      </w:r>
    </w:p>
    <w:p>
      <w:pPr>
        <w:pStyle w:val="B2"/>
        <w:rPr>
          <w:rFonts w:ascii="Courier New" w:hAnsi="Courier New" w:cs="Courier New"/>
        </w:rPr>
      </w:pPr>
      <w:r>
        <w:rPr/>
        <w:t>1</w:t>
        <w:tab/>
        <w:t>eMBMS session is activated</w:t>
      </w:r>
      <w:r>
        <w:rPr>
          <w:rFonts w:cs="Courier New" w:ascii="Courier New" w:hAnsi="Courier New"/>
        </w:rPr>
        <w:t xml:space="preserve"> </w:t>
      </w:r>
    </w:p>
    <w:p>
      <w:pPr>
        <w:pStyle w:val="B1"/>
        <w:rPr>
          <w:rFonts w:ascii="Courier New" w:hAnsi="Courier New" w:cs="Courier New"/>
        </w:rPr>
      </w:pPr>
      <w:r>
        <w:rPr>
          <w:rFonts w:cs="Courier New" w:ascii="Courier New" w:hAnsi="Courier New"/>
        </w:rPr>
        <w:t>&lt;tmgi&gt;</w:t>
      </w:r>
      <w:r>
        <w:rPr/>
        <w:t>: string type in hex format; value is the Temporary Mobile Group Identity allocated to a particular eMBMS bearer service. Refer 3GPP TS 24.008 [8], clause 10.5.6.13.</w:t>
      </w:r>
      <w:bookmarkStart w:id="3617" w:name="MCCQCTEMPBM_00004040"/>
    </w:p>
    <w:p>
      <w:pPr>
        <w:pStyle w:val="B1"/>
        <w:rPr/>
      </w:pPr>
      <w:r>
        <w:rPr>
          <w:rFonts w:cs="Courier New" w:ascii="Courier New" w:hAnsi="Courier New"/>
        </w:rPr>
        <w:t>&lt;embms_session_id&gt;</w:t>
      </w:r>
      <w:bookmarkEnd w:id="3617"/>
      <w:r>
        <w:rPr/>
        <w:t>: integer type; value is the eMBMS Session Identity, which together with TMGI identifies a specific eMBMS session. Refer 3GPP TS 29.061 [39], clause 17.7.11.</w:t>
      </w:r>
    </w:p>
    <w:p>
      <w:pPr>
        <w:pStyle w:val="Normal"/>
        <w:rPr/>
      </w:pPr>
      <w:r>
        <w:rPr>
          <w:b/>
        </w:rPr>
        <w:t>Implementation</w:t>
      </w:r>
    </w:p>
    <w:p>
      <w:pPr>
        <w:pStyle w:val="Normal"/>
        <w:rPr/>
      </w:pPr>
      <w:r>
        <w:rPr/>
        <w:t>Optional</w:t>
      </w:r>
    </w:p>
    <w:p>
      <w:pPr>
        <w:pStyle w:val="Heading3"/>
        <w:rPr/>
      </w:pPr>
      <w:bookmarkStart w:id="3618" w:name="__RefHeading___Toc106993553"/>
      <w:bookmarkEnd w:id="3618"/>
      <w:r>
        <w:rPr/>
        <w:t>14.2.3</w:t>
        <w:tab/>
        <w:t>eMBMS service configuration +CEMBMSSRV</w:t>
      </w:r>
    </w:p>
    <w:p>
      <w:pPr>
        <w:pStyle w:val="TH"/>
        <w:rPr/>
      </w:pPr>
      <w:r>
        <w:rPr/>
        <w:t>Table 14.2.3-1: + CEMBMSSRV parameter command syntax</w:t>
      </w:r>
    </w:p>
    <w:tbl>
      <w:tblPr>
        <w:tblW w:w="7796" w:type="dxa"/>
        <w:jc w:val="left"/>
        <w:tblInd w:w="988" w:type="dxa"/>
        <w:tblLayout w:type="fixed"/>
        <w:tblCellMar>
          <w:top w:w="0" w:type="dxa"/>
          <w:left w:w="28" w:type="dxa"/>
          <w:bottom w:w="0" w:type="dxa"/>
          <w:right w:w="28" w:type="dxa"/>
        </w:tblCellMar>
      </w:tblPr>
      <w:tblGrid>
        <w:gridCol w:w="4047"/>
        <w:gridCol w:w="3749"/>
      </w:tblGrid>
      <w:tr>
        <w:trPr>
          <w:trHeight w:val="327" w:hRule="atLeast"/>
          <w:cantSplit w:val="true"/>
        </w:trPr>
        <w:tc>
          <w:tcPr>
            <w:tcW w:w="4047"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3749"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4047"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619" w:name="MCCQCTEMPBM_00004041"/>
            <w:r>
              <w:rPr>
                <w:rFonts w:cs="Courier New" w:ascii="Courier New" w:hAnsi="Courier New"/>
              </w:rPr>
              <w:t>+CEMBMSSRV</w:t>
            </w:r>
            <w:r>
              <w:rPr>
                <w:rFonts w:cs="Courier New" w:ascii="Courier New" w:hAnsi="Courier New"/>
                <w:lang w:val="fr-FR"/>
              </w:rPr>
              <w:t>=[</w:t>
            </w:r>
            <w:r>
              <w:rPr>
                <w:rFonts w:cs="Courier New" w:ascii="Courier New" w:hAnsi="Courier New"/>
              </w:rPr>
              <w:t>&lt;n&gt;[,&lt;embms_service&gt;[,&lt;tmgi&gt;]]]</w:t>
            </w:r>
            <w:bookmarkEnd w:id="3619"/>
          </w:p>
        </w:tc>
        <w:tc>
          <w:tcPr>
            <w:tcW w:w="3749" w:type="dxa"/>
            <w:tcBorders>
              <w:top w:val="single" w:sz="4" w:space="0" w:color="000000"/>
              <w:left w:val="single" w:sz="6" w:space="0" w:color="000000"/>
              <w:bottom w:val="single" w:sz="4" w:space="0" w:color="000000"/>
              <w:right w:val="single" w:sz="4" w:space="0" w:color="000000"/>
            </w:tcBorders>
          </w:tcPr>
          <w:p>
            <w:pPr>
              <w:pStyle w:val="TableCell"/>
              <w:spacing w:before="40" w:after="20"/>
              <w:rPr/>
            </w:pPr>
            <w:r>
              <w:rPr>
                <w:rFonts w:cs="Courier New" w:ascii="Courier New" w:hAnsi="Courier New"/>
                <w:lang w:val="nb-NO"/>
              </w:rPr>
              <w:t>[+CEMBMSSRV:</w:t>
            </w:r>
            <w:r>
              <w:rPr>
                <w:rFonts w:cs="Times New Roman" w:ascii="Times New Roman" w:hAnsi="Times New Roman"/>
                <w:lang w:val="nb-NO"/>
              </w:rPr>
              <w:t> </w:t>
            </w:r>
            <w:r>
              <w:rPr>
                <w:rFonts w:cs="Courier New" w:ascii="Courier New" w:hAnsi="Courier New"/>
                <w:lang w:val="nb-NO"/>
              </w:rPr>
              <w:t>&lt;service_type&gt;,&lt;no_services_info&gt;,&lt;tmgi&gt;[,&lt;embms_session_id&gt;[,&lt;tmgi&gt;[,&lt;embms_session_id&gt;[…]]]]</w:t>
            </w:r>
          </w:p>
          <w:p>
            <w:pPr>
              <w:pStyle w:val="TableCell"/>
              <w:rPr>
                <w:rFonts w:ascii="Courier New" w:hAnsi="Courier New" w:cs="Courier New"/>
                <w:lang w:val="nb-NO"/>
              </w:rPr>
            </w:pPr>
            <w:r>
              <w:rPr>
                <w:rFonts w:cs="Courier New" w:ascii="Courier New" w:hAnsi="Courier New"/>
                <w:lang w:val="nb-NO"/>
              </w:rPr>
            </w:r>
          </w:p>
          <w:p>
            <w:pPr>
              <w:pStyle w:val="TableCell"/>
              <w:rPr/>
            </w:pPr>
            <w:r>
              <w:rPr>
                <w:rFonts w:cs="Courier New" w:ascii="Courier New" w:hAnsi="Courier New"/>
                <w:lang w:val="nb-NO"/>
              </w:rPr>
              <w:t>[&lt;CR&gt;&lt;LF&gt;[+CEMBMSSRV:&lt;service_type&gt;,&lt;no_services_info&gt;,&lt;tmgi&gt;[,&lt;embms_session_id&gt;[,&lt;tmgi&gt;[,&lt;embms_session_id&gt;[…]]]]]</w:t>
            </w:r>
          </w:p>
          <w:p>
            <w:pPr>
              <w:pStyle w:val="TableCell"/>
              <w:rPr>
                <w:rFonts w:ascii="Courier New" w:hAnsi="Courier New" w:cs="Courier New"/>
                <w:lang w:val="nb-NO"/>
              </w:rPr>
            </w:pPr>
            <w:r>
              <w:rPr>
                <w:rFonts w:cs="Courier New" w:ascii="Courier New" w:hAnsi="Courier New"/>
                <w:lang w:val="nb-NO"/>
              </w:rPr>
            </w:r>
          </w:p>
          <w:p>
            <w:pPr>
              <w:pStyle w:val="TableCell"/>
              <w:rPr/>
            </w:pPr>
            <w:r>
              <w:rPr>
                <w:rFonts w:cs="Courier New" w:ascii="Courier New" w:hAnsi="Courier New"/>
                <w:lang w:val="nb-NO"/>
              </w:rPr>
              <w:t>[…]]]]]</w:t>
            </w:r>
          </w:p>
          <w:p>
            <w:pPr>
              <w:pStyle w:val="Normal"/>
              <w:spacing w:before="0" w:after="20"/>
              <w:rPr>
                <w:rFonts w:ascii="Courier New" w:hAnsi="Courier New" w:cs="Courier New"/>
                <w:lang w:val="nb-NO"/>
              </w:rPr>
            </w:pPr>
            <w:r>
              <w:rPr>
                <w:rFonts w:cs="Courier New" w:ascii="Courier New" w:hAnsi="Courier New"/>
                <w:lang w:val="nb-NO"/>
              </w:rPr>
            </w:r>
          </w:p>
          <w:p>
            <w:pPr>
              <w:pStyle w:val="Normal"/>
              <w:spacing w:before="0" w:after="20"/>
              <w:rPr/>
            </w:pPr>
            <w:r>
              <w:rPr>
                <w:rFonts w:cs="Courier New" w:ascii="Courier New" w:hAnsi="Courier New"/>
                <w:i/>
              </w:rPr>
              <w:t>+CME</w:t>
            </w:r>
            <w:r>
              <w:rPr>
                <w:i/>
              </w:rPr>
              <w:t> </w:t>
            </w:r>
            <w:r>
              <w:rPr>
                <w:rFonts w:cs="Courier New" w:ascii="Courier New" w:hAnsi="Courier New"/>
                <w:i/>
              </w:rPr>
              <w:t>ERROR:&lt;err&gt;</w:t>
            </w:r>
          </w:p>
        </w:tc>
      </w:tr>
      <w:tr>
        <w:trPr>
          <w:cantSplit w:val="true"/>
        </w:trPr>
        <w:tc>
          <w:tcPr>
            <w:tcW w:w="4047"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+CEMBMSSRV?</w:t>
            </w:r>
          </w:p>
        </w:tc>
        <w:tc>
          <w:tcPr>
            <w:tcW w:w="374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+CEMBMSSRV:&lt;n&gt;</w:t>
            </w:r>
          </w:p>
        </w:tc>
      </w:tr>
      <w:tr>
        <w:trPr>
          <w:cantSplit w:val="true"/>
        </w:trPr>
        <w:tc>
          <w:tcPr>
            <w:tcW w:w="4047"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w:t>
            </w:r>
            <w:r>
              <w:rPr>
                <w:rFonts w:cs="Courier New" w:ascii="Courier New" w:hAnsi="Courier New"/>
              </w:rPr>
              <w:t>CEMBMSSRV=</w:t>
            </w:r>
            <w:r>
              <w:rPr>
                <w:rFonts w:cs="Courier New" w:ascii="Courier New" w:hAnsi="Courier New"/>
                <w:lang w:val="fr-FR"/>
              </w:rPr>
              <w:t>?</w:t>
            </w:r>
          </w:p>
        </w:tc>
        <w:tc>
          <w:tcPr>
            <w:tcW w:w="3749" w:type="dxa"/>
            <w:tcBorders>
              <w:top w:val="single" w:sz="4" w:space="0" w:color="000000"/>
              <w:left w:val="single" w:sz="6" w:space="0" w:color="000000"/>
              <w:bottom w:val="single" w:sz="4" w:space="0" w:color="000000"/>
              <w:right w:val="single" w:sz="4" w:space="0" w:color="000000"/>
            </w:tcBorders>
          </w:tcPr>
          <w:p>
            <w:pPr>
              <w:pStyle w:val="TableCell"/>
              <w:spacing w:before="40" w:after="20"/>
              <w:rPr>
                <w:rFonts w:ascii="Times New Roman" w:hAnsi="Times New Roman" w:cs="Times New Roman"/>
                <w:lang w:val="nb-NO"/>
              </w:rPr>
            </w:pPr>
            <w:r>
              <w:rPr>
                <w:rFonts w:cs="Courier New" w:ascii="Courier New" w:hAnsi="Courier New"/>
                <w:lang w:val="nb-NO"/>
              </w:rPr>
              <w:t>+CEMBMSSRV:</w:t>
            </w:r>
            <w:r>
              <w:rPr>
                <w:rFonts w:cs="Times New Roman" w:ascii="Times New Roman" w:hAnsi="Times New Roman"/>
                <w:lang w:val="nb-NO"/>
              </w:rPr>
              <w:t> </w:t>
            </w:r>
            <w:r>
              <w:rPr>
                <w:rFonts w:cs="Courier New" w:ascii="Courier New" w:hAnsi="Courier New"/>
                <w:lang w:val="nb-NO"/>
              </w:rPr>
              <w:t>(</w:t>
            </w:r>
            <w:r>
              <w:rPr>
                <w:rFonts w:cs="Times New Roman" w:ascii="Times New Roman" w:hAnsi="Times New Roman"/>
                <w:lang w:val="nb-NO"/>
              </w:rPr>
              <w:t xml:space="preserve">list of supported </w:t>
            </w:r>
            <w:r>
              <w:rPr>
                <w:rFonts w:cs="Courier New" w:ascii="Courier New" w:hAnsi="Courier New"/>
                <w:lang w:val="nb-NO"/>
              </w:rPr>
              <w:t>&lt;n&gt;</w:t>
            </w:r>
            <w:r>
              <w:rPr>
                <w:rFonts w:cs="Times New Roman" w:ascii="Times New Roman" w:hAnsi="Times New Roman"/>
                <w:lang w:val="nb-NO"/>
              </w:rPr>
              <w:t>s</w:t>
            </w:r>
            <w:r>
              <w:rPr>
                <w:rFonts w:cs="Courier New" w:ascii="Courier New" w:hAnsi="Courier New"/>
                <w:lang w:val="nb-NO"/>
              </w:rPr>
              <w:t>),(</w:t>
            </w:r>
            <w:r>
              <w:rPr>
                <w:rFonts w:cs="Times New Roman" w:ascii="Times New Roman" w:hAnsi="Times New Roman"/>
                <w:lang w:val="nb-NO"/>
              </w:rPr>
              <w:t xml:space="preserve">list of supported </w:t>
            </w:r>
            <w:r>
              <w:rPr>
                <w:rFonts w:cs="Courier New" w:ascii="Courier New" w:hAnsi="Courier New"/>
                <w:lang w:val="nb-NO"/>
              </w:rPr>
              <w:t>&lt;embms_service&gt;</w:t>
            </w:r>
            <w:r>
              <w:rPr>
                <w:rFonts w:cs="Times New Roman" w:ascii="Times New Roman" w:hAnsi="Times New Roman"/>
                <w:lang w:val="nb-NO"/>
              </w:rPr>
              <w:t>s</w:t>
            </w:r>
            <w:r>
              <w:rPr>
                <w:rFonts w:cs="Courier New" w:ascii="Courier New" w:hAnsi="Courier New"/>
                <w:lang w:val="nb-NO"/>
              </w:rPr>
              <w:t>)</w:t>
            </w:r>
          </w:p>
          <w:p>
            <w:pPr>
              <w:pStyle w:val="Normal"/>
              <w:spacing w:before="0" w:after="20"/>
              <w:rPr>
                <w:rFonts w:ascii="Courier New" w:hAnsi="Courier New" w:cs="Courier New"/>
                <w:lang w:val="nb-NO"/>
              </w:rPr>
            </w:pPr>
            <w:r>
              <w:rPr>
                <w:rFonts w:cs="Courier New" w:ascii="Courier New" w:hAnsi="Courier New"/>
                <w:lang w:val="nb-NO"/>
              </w:rPr>
            </w:r>
          </w:p>
        </w:tc>
      </w:tr>
    </w:tbl>
    <w:p>
      <w:pPr>
        <w:pStyle w:val="Normal"/>
        <w:rPr/>
      </w:pPr>
      <w:r>
        <w:rPr/>
      </w:r>
    </w:p>
    <w:p>
      <w:pPr>
        <w:pStyle w:val="Normal"/>
        <w:rPr/>
      </w:pPr>
      <w:r>
        <w:rPr/>
        <w:t xml:space="preserve">Set command is used for querying and listening for service change indications and to control the presentation of following unsolicited service result code in the terminal </w:t>
      </w:r>
      <w:bookmarkStart w:id="3620" w:name="MCCQCTEMPBM_00004042"/>
      <w:r>
        <w:rPr>
          <w:rFonts w:cs="Courier New" w:ascii="Courier New" w:hAnsi="Courier New"/>
        </w:rPr>
        <w:t>+CEMBMSSRVI: &lt;service_type&gt;,&lt;no_services_info&gt;,&lt;tmgi&gt;[,&lt;embms_session_id&gt;[,&lt;tmgi&gt;[,&lt;embms_session_id&gt;[…]]]]</w:t>
      </w:r>
      <w:bookmarkEnd w:id="3620"/>
      <w:r>
        <w:rPr/>
        <w:t xml:space="preserve"> reporting eMBMS service information TMGI and eMBMS Session Identity.</w:t>
      </w:r>
    </w:p>
    <w:p>
      <w:pPr>
        <w:pStyle w:val="Normal"/>
        <w:rPr>
          <w:rFonts w:ascii="Courier New" w:hAnsi="Courier New" w:cs="Courier New"/>
        </w:rPr>
      </w:pPr>
      <w:r>
        <w:rPr/>
        <w:t xml:space="preserve">If this command is issued when eMBMS is not active, </w:t>
      </w:r>
      <w:bookmarkStart w:id="3621" w:name="MCCQCTEMPBM_00004043"/>
      <w:r>
        <w:rPr>
          <w:rFonts w:cs="Courier New" w:ascii="Courier New" w:hAnsi="Courier New"/>
        </w:rPr>
        <w:t>+CME ERROR</w:t>
      </w:r>
      <w:bookmarkEnd w:id="3621"/>
      <w:r>
        <w:rPr/>
        <w:t xml:space="preserve"> is returned. Refer to clause 9.2 for possible </w:t>
      </w:r>
      <w:bookmarkStart w:id="3622" w:name="MCCQCTEMPBM_00004044"/>
      <w:r>
        <w:rPr>
          <w:rFonts w:cs="Courier New" w:ascii="Courier New" w:hAnsi="Courier New"/>
        </w:rPr>
        <w:t>&lt;err&gt;</w:t>
      </w:r>
      <w:bookmarkEnd w:id="3622"/>
      <w:r>
        <w:rPr/>
        <w:t xml:space="preserve"> values.</w:t>
      </w:r>
      <w:bookmarkStart w:id="3623" w:name="MCCQCTEMPBM_00004045"/>
    </w:p>
    <w:p>
      <w:pPr>
        <w:pStyle w:val="Normal"/>
        <w:rPr/>
      </w:pPr>
      <w:bookmarkEnd w:id="3623"/>
      <w:r>
        <w:rPr/>
        <w:t>Read command returns the result code settings of the terminal.</w:t>
      </w:r>
    </w:p>
    <w:p>
      <w:pPr>
        <w:pStyle w:val="Normal"/>
        <w:rPr/>
      </w:pPr>
      <w:r>
        <w:rPr/>
        <w:t>Test command returns values supported as a compound value.</w:t>
      </w:r>
    </w:p>
    <w:p>
      <w:pPr>
        <w:pStyle w:val="Normal"/>
        <w:rPr>
          <w:b/>
          <w:b/>
        </w:rPr>
      </w:pPr>
      <w:r>
        <w:rPr>
          <w:b/>
        </w:rPr>
        <w:t>Defined values</w:t>
      </w:r>
    </w:p>
    <w:p>
      <w:pPr>
        <w:pStyle w:val="Normal"/>
        <w:autoSpaceDE w:val="false"/>
        <w:spacing w:before="0" w:after="0"/>
        <w:ind w:left="284" w:hanging="0"/>
        <w:rPr>
          <w:rFonts w:ascii="Courier New" w:hAnsi="Courier New" w:cs="Courier New"/>
          <w:color w:val="000000"/>
        </w:rPr>
      </w:pPr>
      <w:bookmarkStart w:id="3624" w:name="MCCQCTEMPBM_00004046"/>
      <w:r>
        <w:rPr>
          <w:rFonts w:cs="Courier New" w:ascii="Courier New" w:hAnsi="Courier New"/>
          <w:color w:val="000000"/>
        </w:rPr>
        <w:t>&lt;n&gt;</w:t>
      </w:r>
      <w:bookmarkEnd w:id="3624"/>
      <w:r>
        <w:rPr>
          <w:color w:val="000000"/>
        </w:rPr>
        <w:t>: integer type; provides an option to control the unsolicited presentation on TE/MT.</w:t>
      </w:r>
      <w:bookmarkStart w:id="3625" w:name="MCCQCTEMPBM_00004047"/>
    </w:p>
    <w:p>
      <w:pPr>
        <w:pStyle w:val="B2"/>
        <w:rPr>
          <w:rFonts w:ascii="Courier New" w:hAnsi="Courier New" w:cs="Courier New"/>
        </w:rPr>
      </w:pPr>
      <w:r>
        <w:rPr>
          <w:rFonts w:cs="Courier New" w:ascii="Courier New" w:hAnsi="Courier New"/>
          <w:u w:val="single"/>
        </w:rPr>
        <w:t>0</w:t>
      </w:r>
      <w:r>
        <w:rPr>
          <w:rFonts w:cs="Courier New" w:ascii="Courier New" w:hAnsi="Courier New"/>
        </w:rPr>
        <w:tab/>
      </w:r>
      <w:bookmarkEnd w:id="3625"/>
      <w:r>
        <w:rPr/>
        <w:t>disable eMBMS unsolicited result code</w:t>
      </w:r>
      <w:bookmarkStart w:id="3626" w:name="MCCQCTEMPBM_00004048"/>
    </w:p>
    <w:p>
      <w:pPr>
        <w:pStyle w:val="B2"/>
        <w:rPr>
          <w:rFonts w:ascii="Courier New" w:hAnsi="Courier New" w:cs="Courier New"/>
        </w:rPr>
      </w:pPr>
      <w:r>
        <w:rPr>
          <w:rFonts w:cs="Courier New" w:ascii="Courier New" w:hAnsi="Courier New"/>
        </w:rPr>
        <w:t>1</w:t>
        <w:tab/>
      </w:r>
      <w:bookmarkEnd w:id="3626"/>
      <w:r>
        <w:rPr>
          <w:lang w:val="en-US"/>
        </w:rPr>
        <w:t>enable eMBMS unsolicited result code</w:t>
      </w:r>
      <w:bookmarkStart w:id="3627" w:name="MCCQCTEMPBM_00004049"/>
    </w:p>
    <w:p>
      <w:pPr>
        <w:pStyle w:val="B1"/>
        <w:rPr>
          <w:rFonts w:ascii="Courier New" w:hAnsi="Courier New" w:cs="Courier New"/>
        </w:rPr>
      </w:pPr>
      <w:r>
        <w:rPr>
          <w:rFonts w:cs="Courier New" w:ascii="Courier New" w:hAnsi="Courier New"/>
        </w:rPr>
        <w:t>&lt;embms_service&gt;</w:t>
      </w:r>
      <w:bookmarkEnd w:id="3627"/>
      <w:r>
        <w:rPr/>
        <w:t>: integer type; provides an option to query and configure eMBMS services. The MT should use the value 4 as the default value.</w:t>
      </w:r>
      <w:bookmarkStart w:id="3628" w:name="MCCQCTEMPBM_00004050"/>
    </w:p>
    <w:p>
      <w:pPr>
        <w:pStyle w:val="B2"/>
        <w:rPr>
          <w:rFonts w:ascii="Courier New" w:hAnsi="Courier New" w:cs="Courier New"/>
        </w:rPr>
      </w:pPr>
      <w:r>
        <w:rPr>
          <w:rFonts w:cs="Courier New" w:ascii="Courier New" w:hAnsi="Courier New"/>
        </w:rPr>
        <w:t>0</w:t>
        <w:tab/>
      </w:r>
      <w:bookmarkEnd w:id="3628"/>
      <w:r>
        <w:rPr/>
        <w:t>query eMBMS services available for use by the MT</w:t>
      </w:r>
      <w:bookmarkStart w:id="3629" w:name="MCCQCTEMPBM_00004051"/>
    </w:p>
    <w:p>
      <w:pPr>
        <w:pStyle w:val="B2"/>
        <w:rPr>
          <w:rFonts w:ascii="Courier New" w:hAnsi="Courier New" w:cs="Courier New"/>
        </w:rPr>
      </w:pPr>
      <w:r>
        <w:rPr>
          <w:rFonts w:cs="Courier New" w:ascii="Courier New" w:hAnsi="Courier New"/>
        </w:rPr>
        <w:t>1</w:t>
        <w:tab/>
      </w:r>
      <w:bookmarkEnd w:id="3629"/>
      <w:r>
        <w:rPr/>
        <w:t>query eMBMS services being used by the MT</w:t>
      </w:r>
      <w:bookmarkStart w:id="3630" w:name="MCCQCTEMPBM_00004052"/>
    </w:p>
    <w:p>
      <w:pPr>
        <w:pStyle w:val="B2"/>
        <w:rPr>
          <w:rFonts w:ascii="Courier New" w:hAnsi="Courier New" w:cs="Courier New"/>
        </w:rPr>
      </w:pPr>
      <w:r>
        <w:rPr>
          <w:rFonts w:cs="Courier New" w:ascii="Courier New" w:hAnsi="Courier New"/>
        </w:rPr>
        <w:t>2</w:t>
        <w:tab/>
      </w:r>
      <w:bookmarkEnd w:id="3630"/>
      <w:r>
        <w:rPr/>
        <w:t>configure eMBMS service for use by the MT</w:t>
      </w:r>
      <w:bookmarkStart w:id="3631" w:name="MCCQCTEMPBM_00004053"/>
    </w:p>
    <w:p>
      <w:pPr>
        <w:pStyle w:val="B2"/>
        <w:rPr/>
      </w:pPr>
      <w:r>
        <w:rPr>
          <w:rFonts w:cs="Courier New" w:ascii="Courier New" w:hAnsi="Courier New"/>
        </w:rPr>
        <w:t>3</w:t>
        <w:tab/>
      </w:r>
      <w:bookmarkEnd w:id="3631"/>
      <w:r>
        <w:rPr/>
        <w:t>deconfigure eMBMS service for use by the MT</w:t>
      </w:r>
    </w:p>
    <w:p>
      <w:pPr>
        <w:pStyle w:val="B2"/>
        <w:rPr>
          <w:rFonts w:ascii="Courier New" w:hAnsi="Courier New" w:cs="Courier New"/>
        </w:rPr>
      </w:pPr>
      <w:bookmarkStart w:id="3632" w:name="MCCQCTEMPBM_00004054"/>
      <w:r>
        <w:rPr>
          <w:rFonts w:cs="Courier New" w:ascii="Courier New" w:hAnsi="Courier New"/>
        </w:rPr>
        <w:t>4</w:t>
        <w:tab/>
      </w:r>
      <w:bookmarkEnd w:id="3632"/>
      <w:r>
        <w:rPr/>
        <w:t>keep current configuration of eMBMS services used by the MT</w:t>
      </w:r>
      <w:bookmarkStart w:id="3633" w:name="MCCQCTEMPBM_00004055"/>
    </w:p>
    <w:p>
      <w:pPr>
        <w:pStyle w:val="B1"/>
        <w:rPr>
          <w:rFonts w:ascii="Courier New" w:hAnsi="Courier New" w:cs="Courier New"/>
        </w:rPr>
      </w:pPr>
      <w:r>
        <w:rPr>
          <w:rFonts w:cs="Courier New" w:ascii="Courier New" w:hAnsi="Courier New"/>
        </w:rPr>
        <w:t>&lt;service_type&gt;</w:t>
      </w:r>
      <w:bookmarkEnd w:id="3633"/>
      <w:r>
        <w:rPr/>
        <w:t>: integer type; indicates whether the eMBMS service is available for use or is being used by the mobile</w:t>
      </w:r>
      <w:bookmarkStart w:id="3634" w:name="MCCQCTEMPBM_00004056"/>
    </w:p>
    <w:p>
      <w:pPr>
        <w:pStyle w:val="B2"/>
        <w:rPr>
          <w:rFonts w:ascii="Courier New" w:hAnsi="Courier New" w:cs="Courier New"/>
        </w:rPr>
      </w:pPr>
      <w:r>
        <w:rPr>
          <w:rFonts w:cs="Courier New" w:ascii="Courier New" w:hAnsi="Courier New"/>
        </w:rPr>
        <w:t>0</w:t>
        <w:tab/>
      </w:r>
      <w:bookmarkEnd w:id="3634"/>
      <w:r>
        <w:rPr/>
        <w:t>eMBMS service available for use by the MT</w:t>
      </w:r>
      <w:bookmarkStart w:id="3635" w:name="MCCQCTEMPBM_00004057"/>
    </w:p>
    <w:p>
      <w:pPr>
        <w:pStyle w:val="B2"/>
        <w:rPr>
          <w:rFonts w:ascii="Courier New" w:hAnsi="Courier New" w:cs="Courier New"/>
        </w:rPr>
      </w:pPr>
      <w:r>
        <w:rPr>
          <w:rFonts w:cs="Courier New" w:ascii="Courier New" w:hAnsi="Courier New"/>
        </w:rPr>
        <w:t>1</w:t>
        <w:tab/>
      </w:r>
      <w:bookmarkEnd w:id="3635"/>
      <w:r>
        <w:rPr/>
        <w:t>eMBMS service being used by the MT</w:t>
      </w:r>
      <w:bookmarkStart w:id="3636" w:name="MCCQCTEMPBM_00004058"/>
    </w:p>
    <w:p>
      <w:pPr>
        <w:pStyle w:val="B1"/>
        <w:rPr>
          <w:rFonts w:ascii="Courier New" w:hAnsi="Courier New" w:cs="Courier New"/>
        </w:rPr>
      </w:pPr>
      <w:r>
        <w:rPr>
          <w:rFonts w:cs="Courier New" w:ascii="Courier New" w:hAnsi="Courier New"/>
        </w:rPr>
        <w:t>&lt;no_services_info&gt;</w:t>
      </w:r>
      <w:bookmarkEnd w:id="3636"/>
      <w:r>
        <w:rPr/>
        <w:t xml:space="preserve">: integer type; number of eMBMS services for which information is reported for a particular </w:t>
      </w:r>
      <w:bookmarkStart w:id="3637" w:name="MCCQCTEMPBM_00004059"/>
      <w:r>
        <w:rPr>
          <w:rFonts w:cs="Courier New" w:ascii="Courier New" w:hAnsi="Courier New"/>
        </w:rPr>
        <w:t>&lt;service_type&gt;</w:t>
      </w:r>
    </w:p>
    <w:p>
      <w:pPr>
        <w:pStyle w:val="B1"/>
        <w:rPr>
          <w:rFonts w:ascii="Courier New" w:hAnsi="Courier New" w:cs="Courier New"/>
        </w:rPr>
      </w:pPr>
      <w:r>
        <w:rPr>
          <w:rFonts w:cs="Courier New" w:ascii="Courier New" w:hAnsi="Courier New"/>
        </w:rPr>
        <w:t>&lt;tmgi&gt;</w:t>
      </w:r>
      <w:bookmarkEnd w:id="3637"/>
      <w:r>
        <w:rPr/>
        <w:t xml:space="preserve">: string type in hex format; value is the Temporary Mobile Group Identity allocated to a particular eMBMS bearer service. Refer 3GPP TS 24.008 [8], clause 10.5.6.13. </w:t>
      </w:r>
      <w:bookmarkStart w:id="3638" w:name="MCCQCTEMPBM_00004060"/>
    </w:p>
    <w:p>
      <w:pPr>
        <w:pStyle w:val="B1"/>
        <w:rPr/>
      </w:pPr>
      <w:r>
        <w:rPr>
          <w:rFonts w:cs="Courier New" w:ascii="Courier New" w:hAnsi="Courier New"/>
        </w:rPr>
        <w:t>&lt;embms_session_id&gt;</w:t>
      </w:r>
      <w:bookmarkEnd w:id="3638"/>
      <w:r>
        <w:rPr/>
        <w:t>: integer type; value is the optional MBMS Session Identity, which together with TMGI identifies a specific MBMS session. Refer 3GPP TS 29.061 [39], clause 17.7.11.</w:t>
      </w:r>
    </w:p>
    <w:p>
      <w:pPr>
        <w:pStyle w:val="Normal"/>
        <w:rPr/>
      </w:pPr>
      <w:r>
        <w:rPr>
          <w:b/>
        </w:rPr>
        <w:t>Implementation</w:t>
      </w:r>
    </w:p>
    <w:p>
      <w:pPr>
        <w:pStyle w:val="Normal"/>
        <w:rPr/>
      </w:pPr>
      <w:r>
        <w:rPr/>
        <w:t>Optional</w:t>
      </w:r>
    </w:p>
    <w:p>
      <w:pPr>
        <w:pStyle w:val="Heading3"/>
        <w:rPr/>
      </w:pPr>
      <w:bookmarkStart w:id="3639" w:name="__RefHeading___Toc106993554"/>
      <w:bookmarkEnd w:id="3639"/>
      <w:r>
        <w:rPr/>
        <w:t>14.2.4</w:t>
        <w:tab/>
        <w:t>Enter eMBMS data state +CEMBMSDATA</w:t>
      </w:r>
    </w:p>
    <w:p>
      <w:pPr>
        <w:pStyle w:val="TH"/>
        <w:rPr/>
      </w:pPr>
      <w:r>
        <w:rPr/>
        <w:t>Table 14.2.4-1: +CEMBMSDATA parameter command syntax</w:t>
      </w:r>
    </w:p>
    <w:tbl>
      <w:tblPr>
        <w:tblW w:w="7513" w:type="dxa"/>
        <w:jc w:val="left"/>
        <w:tblInd w:w="1271" w:type="dxa"/>
        <w:tblLayout w:type="fixed"/>
        <w:tblCellMar>
          <w:top w:w="0" w:type="dxa"/>
          <w:left w:w="28" w:type="dxa"/>
          <w:bottom w:w="0" w:type="dxa"/>
          <w:right w:w="28" w:type="dxa"/>
        </w:tblCellMar>
      </w:tblPr>
      <w:tblGrid>
        <w:gridCol w:w="3686"/>
        <w:gridCol w:w="3827"/>
      </w:tblGrid>
      <w:tr>
        <w:trPr>
          <w:cantSplit w:val="true"/>
        </w:trPr>
        <w:tc>
          <w:tcPr>
            <w:tcW w:w="3686"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3827"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368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640" w:name="MCCQCTEMPBM_00004061"/>
            <w:r>
              <w:rPr>
                <w:rFonts w:cs="Courier New" w:ascii="Courier New" w:hAnsi="Courier New"/>
              </w:rPr>
              <w:t>+CEMBMSDATA=&lt;embms_session_id&gt;</w:t>
            </w:r>
            <w:r>
              <w:rPr>
                <w:rFonts w:cs="Courier New" w:ascii="Courier New" w:hAnsi="Courier New"/>
                <w:lang w:eastAsia="zh-CN"/>
              </w:rPr>
              <w:t>[</w:t>
            </w:r>
            <w:r>
              <w:rPr>
                <w:rFonts w:cs="Courier New" w:ascii="Courier New" w:hAnsi="Courier New"/>
                <w:lang w:val="en-US" w:eastAsia="zh-CN"/>
              </w:rPr>
              <w:t>,</w:t>
            </w:r>
            <w:r>
              <w:rPr>
                <w:rFonts w:cs="Courier New" w:ascii="Courier New" w:hAnsi="Courier New"/>
              </w:rPr>
              <w:t>&lt;tmgi&gt;]</w:t>
            </w:r>
            <w:bookmarkEnd w:id="3640"/>
          </w:p>
        </w:tc>
        <w:tc>
          <w:tcPr>
            <w:tcW w:w="3827"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i/>
                <w:i/>
              </w:rPr>
            </w:pPr>
            <w:r>
              <w:rPr>
                <w:rFonts w:cs="Courier New" w:ascii="Courier New" w:hAnsi="Courier New"/>
                <w:i/>
              </w:rPr>
              <w:t>+CME ERROR: &lt;err&gt;</w:t>
            </w:r>
          </w:p>
        </w:tc>
      </w:tr>
      <w:tr>
        <w:trPr>
          <w:cantSplit w:val="true"/>
        </w:trPr>
        <w:tc>
          <w:tcPr>
            <w:tcW w:w="368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w:t>
            </w:r>
            <w:r>
              <w:rPr>
                <w:rFonts w:cs="Courier New" w:ascii="Courier New" w:hAnsi="Courier New"/>
              </w:rPr>
              <w:t>CEMBMSDATA=</w:t>
            </w:r>
            <w:r>
              <w:rPr>
                <w:rFonts w:cs="Courier New" w:ascii="Courier New" w:hAnsi="Courier New"/>
                <w:lang w:val="fr-FR"/>
              </w:rPr>
              <w:t>?</w:t>
            </w:r>
          </w:p>
        </w:tc>
        <w:tc>
          <w:tcPr>
            <w:tcW w:w="3827"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Set command is used to enter eMBMS data state by configuring the channel for data transfer for the specified eMBMS session. MT does not process any further AT commands after entering the eMBMS data state. The MT exits the eMBMS data state once the eMBMS data transfer is complete or the eMBMS session becomes inactive.</w:t>
      </w:r>
    </w:p>
    <w:p>
      <w:pPr>
        <w:pStyle w:val="Normal"/>
        <w:rPr/>
      </w:pPr>
      <w:r>
        <w:rPr/>
        <w:t xml:space="preserve">If this command is issued when </w:t>
      </w:r>
      <w:bookmarkStart w:id="3641" w:name="MCCQCTEMPBM_00004062"/>
      <w:r>
        <w:rPr>
          <w:rFonts w:cs="Courier New" w:ascii="Courier New" w:hAnsi="Courier New"/>
        </w:rPr>
        <w:t>&lt;embms_session_id&gt;</w:t>
      </w:r>
      <w:bookmarkEnd w:id="3641"/>
      <w:r>
        <w:rPr>
          <w:lang w:eastAsia="zh-CN"/>
        </w:rPr>
        <w:t xml:space="preserve"> </w:t>
      </w:r>
      <w:r>
        <w:rPr/>
        <w:t xml:space="preserve">or </w:t>
      </w:r>
      <w:bookmarkStart w:id="3642" w:name="MCCQCTEMPBM_00004063"/>
      <w:r>
        <w:rPr>
          <w:rFonts w:cs="Courier New" w:ascii="Courier New" w:hAnsi="Courier New"/>
        </w:rPr>
        <w:t>&lt;tmgi&gt;</w:t>
      </w:r>
      <w:bookmarkEnd w:id="3642"/>
      <w:r>
        <w:rPr/>
        <w:t xml:space="preserve"> fail to identify an existing eMBMS session, </w:t>
      </w:r>
      <w:bookmarkStart w:id="3643" w:name="MCCQCTEMPBM_00004064"/>
      <w:r>
        <w:rPr>
          <w:rFonts w:cs="Courier New" w:ascii="Courier New" w:hAnsi="Courier New"/>
        </w:rPr>
        <w:t>+CME ERROR</w:t>
      </w:r>
      <w:bookmarkEnd w:id="3643"/>
      <w:r>
        <w:rPr/>
        <w:t xml:space="preserve"> is returned. Refer to clause 9.2 for possible </w:t>
      </w:r>
      <w:bookmarkStart w:id="3644" w:name="MCCQCTEMPBM_00004065"/>
      <w:r>
        <w:rPr>
          <w:rFonts w:cs="Courier New" w:ascii="Courier New" w:hAnsi="Courier New"/>
        </w:rPr>
        <w:t>&lt;err&gt;</w:t>
      </w:r>
      <w:bookmarkEnd w:id="3644"/>
      <w:r>
        <w:rPr/>
        <w:t xml:space="preserve"> values.</w:t>
      </w:r>
    </w:p>
    <w:p>
      <w:pPr>
        <w:pStyle w:val="Normal"/>
        <w:rPr/>
      </w:pPr>
      <w:r>
        <w:rPr/>
        <w:t xml:space="preserve">If this command is issued when eMBMS is not active, </w:t>
      </w:r>
      <w:bookmarkStart w:id="3645" w:name="MCCQCTEMPBM_00004066"/>
      <w:r>
        <w:rPr>
          <w:rFonts w:cs="Courier New" w:ascii="Courier New" w:hAnsi="Courier New"/>
        </w:rPr>
        <w:t>+CME ERROR</w:t>
      </w:r>
      <w:bookmarkEnd w:id="3645"/>
      <w:r>
        <w:rPr/>
        <w:t xml:space="preserve"> is returned. Refer to clause 9.2 for possible </w:t>
      </w:r>
      <w:bookmarkStart w:id="3646" w:name="MCCQCTEMPBM_00004067"/>
      <w:r>
        <w:rPr>
          <w:rFonts w:cs="Courier New" w:ascii="Courier New" w:hAnsi="Courier New"/>
        </w:rPr>
        <w:t>&lt;err&gt;</w:t>
      </w:r>
      <w:bookmarkEnd w:id="3646"/>
      <w:r>
        <w:rPr/>
        <w:t xml:space="preserve"> values.</w:t>
      </w:r>
    </w:p>
    <w:p>
      <w:pPr>
        <w:pStyle w:val="Normal"/>
        <w:rPr>
          <w:b/>
          <w:b/>
        </w:rPr>
      </w:pPr>
      <w:r>
        <w:rPr>
          <w:b/>
        </w:rPr>
        <w:t>Defined values</w:t>
      </w:r>
    </w:p>
    <w:p>
      <w:pPr>
        <w:pStyle w:val="B1"/>
        <w:rPr>
          <w:rFonts w:ascii="Courier New" w:hAnsi="Courier New" w:cs="Courier New"/>
          <w:lang w:eastAsia="zh-CN"/>
        </w:rPr>
      </w:pPr>
      <w:bookmarkStart w:id="3647" w:name="MCCQCTEMPBM_00004068"/>
      <w:r>
        <w:rPr>
          <w:rFonts w:cs="Courier New" w:ascii="Courier New" w:hAnsi="Courier New"/>
        </w:rPr>
        <w:t>&lt;embms_session_id&gt;</w:t>
      </w:r>
      <w:bookmarkEnd w:id="3647"/>
      <w:r>
        <w:rPr/>
        <w:t>: integer type; value is the eMBMS Session Identity, which together with TMGI identifies a specific eMBMS session. Refer</w:t>
      </w:r>
      <w:bookmarkStart w:id="3648" w:name="MCCQCTEMPBM_00004069"/>
      <w:r>
        <w:rPr>
          <w:rFonts w:cs="Courier New" w:ascii="Courier New" w:hAnsi="Courier New"/>
        </w:rPr>
        <w:t> </w:t>
      </w:r>
      <w:bookmarkEnd w:id="3648"/>
      <w:r>
        <w:rPr/>
        <w:t>3GPP TS 29.061 [39], clause 17.7.11.</w:t>
      </w:r>
    </w:p>
    <w:p>
      <w:pPr>
        <w:pStyle w:val="B1"/>
        <w:rPr/>
      </w:pPr>
      <w:r>
        <w:rPr>
          <w:rFonts w:cs="Courier New" w:ascii="Courier New" w:hAnsi="Courier New"/>
        </w:rPr>
        <w:t>&lt;tmgi&gt;</w:t>
      </w:r>
      <w:r>
        <w:rPr/>
        <w:t>: string type in hex format; value is the Temporary Mobile Group Identity allocated to a particular eMBMS bearer service. Refer 3GPP TS 24.008 [8], clause 10.5.6.13.</w:t>
      </w:r>
    </w:p>
    <w:p>
      <w:pPr>
        <w:pStyle w:val="Normal"/>
        <w:rPr>
          <w:b/>
          <w:b/>
        </w:rPr>
      </w:pPr>
      <w:r>
        <w:rPr>
          <w:b/>
        </w:rPr>
        <w:t>Implementation</w:t>
      </w:r>
    </w:p>
    <w:p>
      <w:pPr>
        <w:pStyle w:val="Normal"/>
        <w:rPr/>
      </w:pPr>
      <w:r>
        <w:rPr/>
        <w:t>Optional</w:t>
      </w:r>
    </w:p>
    <w:p>
      <w:pPr>
        <w:pStyle w:val="Heading3"/>
        <w:rPr/>
      </w:pPr>
      <w:bookmarkStart w:id="3649" w:name="__RefHeading___Toc106993555"/>
      <w:bookmarkEnd w:id="3649"/>
      <w:r>
        <w:rPr/>
        <w:t>14.2.5</w:t>
        <w:tab/>
        <w:t>eMBMS counting procedure +CEMBMSCNT</w:t>
      </w:r>
    </w:p>
    <w:p>
      <w:pPr>
        <w:pStyle w:val="TH"/>
        <w:rPr/>
      </w:pPr>
      <w:r>
        <w:rPr/>
        <w:t>Table 14</w:t>
      </w:r>
      <w:r>
        <w:rPr>
          <w:lang w:val="en-US" w:eastAsia="en-US"/>
        </w:rPr>
        <w:t>.2.5-1</w:t>
      </w:r>
      <w:r>
        <w:rPr/>
        <w:t>: +CEMBMSCNT parameter command syntax</w:t>
      </w:r>
    </w:p>
    <w:tbl>
      <w:tblPr>
        <w:tblW w:w="9121" w:type="dxa"/>
        <w:jc w:val="center"/>
        <w:tblInd w:w="0" w:type="dxa"/>
        <w:tblLayout w:type="fixed"/>
        <w:tblCellMar>
          <w:top w:w="0" w:type="dxa"/>
          <w:left w:w="28" w:type="dxa"/>
          <w:bottom w:w="0" w:type="dxa"/>
          <w:right w:w="28" w:type="dxa"/>
        </w:tblCellMar>
      </w:tblPr>
      <w:tblGrid>
        <w:gridCol w:w="4691"/>
        <w:gridCol w:w="4430"/>
      </w:tblGrid>
      <w:tr>
        <w:trPr>
          <w:cantSplit w:val="true"/>
        </w:trPr>
        <w:tc>
          <w:tcPr>
            <w:tcW w:w="4691"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430"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rFonts w:eastAsia="Arial"/>
              </w:rPr>
              <w:t xml:space="preserve"> </w:t>
            </w:r>
            <w:r>
              <w:rPr/>
              <w:t>Possible response(s)</w:t>
            </w:r>
          </w:p>
        </w:tc>
      </w:tr>
      <w:tr>
        <w:trPr>
          <w:cantSplit w:val="true"/>
        </w:trPr>
        <w:tc>
          <w:tcPr>
            <w:tcW w:w="469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650" w:name="MCCQCTEMPBM_00004070"/>
            <w:r>
              <w:rPr>
                <w:rFonts w:cs="Courier New" w:ascii="Courier New" w:hAnsi="Courier New"/>
              </w:rPr>
              <w:t>CEMBMSCNT=&lt;tmgi&gt;[,&lt;tmgi&gt;[,…]]</w:t>
            </w:r>
            <w:bookmarkEnd w:id="3650"/>
          </w:p>
        </w:tc>
        <w:tc>
          <w:tcPr>
            <w:tcW w:w="4430" w:type="dxa"/>
            <w:tcBorders>
              <w:top w:val="single" w:sz="6" w:space="0" w:color="000000"/>
              <w:left w:val="single" w:sz="6" w:space="0" w:color="000000"/>
              <w:bottom w:val="single" w:sz="6" w:space="0" w:color="000000"/>
              <w:right w:val="single" w:sz="6" w:space="0" w:color="000000"/>
            </w:tcBorders>
          </w:tcPr>
          <w:p>
            <w:pPr>
              <w:pStyle w:val="Normal"/>
              <w:spacing w:before="0" w:after="20"/>
              <w:rPr>
                <w:i/>
                <w:i/>
              </w:rPr>
            </w:pPr>
            <w:r>
              <w:rPr>
                <w:rFonts w:cs="Courier New" w:ascii="Courier New" w:hAnsi="Courier New"/>
                <w:i/>
              </w:rPr>
              <w:t>+CME ERROR: &lt;err&gt;</w:t>
            </w:r>
          </w:p>
        </w:tc>
      </w:tr>
      <w:tr>
        <w:trPr>
          <w:cantSplit w:val="true"/>
        </w:trPr>
        <w:tc>
          <w:tcPr>
            <w:tcW w:w="469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CEMBMSCNT</w:t>
            </w:r>
            <w:r>
              <w:rPr>
                <w:rFonts w:cs="Courier New" w:ascii="Courier New" w:hAnsi="Courier New"/>
                <w:lang w:val="fr-FR"/>
              </w:rPr>
              <w:t>?</w:t>
            </w:r>
          </w:p>
        </w:tc>
        <w:tc>
          <w:tcPr>
            <w:tcW w:w="443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+CEMBMSCNT: &lt;tmgi&gt;,[,&lt;tmgi&gt;[,…]]</w:t>
            </w:r>
          </w:p>
        </w:tc>
      </w:tr>
      <w:tr>
        <w:trPr>
          <w:cantSplit w:val="true"/>
        </w:trPr>
        <w:tc>
          <w:tcPr>
            <w:tcW w:w="469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CEMBMSCNT=</w:t>
            </w:r>
            <w:r>
              <w:rPr>
                <w:rFonts w:cs="Courier New" w:ascii="Courier New" w:hAnsi="Courier New"/>
                <w:lang w:val="fr-FR"/>
              </w:rPr>
              <w:t>?</w:t>
            </w:r>
          </w:p>
        </w:tc>
        <w:tc>
          <w:tcPr>
            <w:tcW w:w="443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pPr>
            <w:r>
              <w:rPr/>
            </w:r>
          </w:p>
        </w:tc>
      </w:tr>
    </w:tbl>
    <w:p>
      <w:pPr>
        <w:pStyle w:val="Normal"/>
        <w:rPr>
          <w:b/>
          <w:b/>
        </w:rPr>
      </w:pPr>
      <w:r>
        <w:rPr>
          <w:b/>
        </w:rPr>
      </w:r>
    </w:p>
    <w:p>
      <w:pPr>
        <w:pStyle w:val="Normal"/>
        <w:rPr>
          <w:b/>
          <w:b/>
        </w:rPr>
      </w:pPr>
      <w:r>
        <w:rPr>
          <w:b/>
        </w:rPr>
        <w:t>Description</w:t>
      </w:r>
    </w:p>
    <w:p>
      <w:pPr>
        <w:pStyle w:val="Normal"/>
        <w:rPr/>
      </w:pPr>
      <w:r>
        <w:rPr/>
        <w:t>Set command is used to set the list of TMGIs for which the user is interested in receiving eMBMS services. Refer to 3GPP TS 36.331 [86] clause 5.8.4.1</w:t>
      </w:r>
      <w:bookmarkStart w:id="3651" w:name="MCCQCTEMPBM_00004071"/>
      <w:r>
        <w:rPr>
          <w:rFonts w:cs="Courier New" w:ascii="Courier New" w:hAnsi="Courier New"/>
        </w:rPr>
        <w:t> </w:t>
      </w:r>
      <w:bookmarkEnd w:id="3651"/>
      <w:r>
        <w:rPr/>
        <w:t>for MBMS Counting Procedure.</w:t>
      </w:r>
    </w:p>
    <w:p>
      <w:pPr>
        <w:pStyle w:val="Normal"/>
        <w:rPr/>
      </w:pPr>
      <w:r>
        <w:rPr/>
        <w:t xml:space="preserve">If this command is issued when eMBMS is not active, </w:t>
      </w:r>
      <w:bookmarkStart w:id="3652" w:name="MCCQCTEMPBM_00004072"/>
      <w:r>
        <w:rPr>
          <w:rFonts w:cs="Courier New" w:ascii="Courier New" w:hAnsi="Courier New"/>
        </w:rPr>
        <w:t xml:space="preserve">+CME ERROR </w:t>
      </w:r>
      <w:bookmarkEnd w:id="3652"/>
      <w:r>
        <w:rPr/>
        <w:t xml:space="preserve">is returned. Refer to clause 9.2 for possible </w:t>
      </w:r>
      <w:bookmarkStart w:id="3653" w:name="MCCQCTEMPBM_00004073"/>
      <w:r>
        <w:rPr>
          <w:rFonts w:cs="Courier New" w:ascii="Courier New" w:hAnsi="Courier New"/>
        </w:rPr>
        <w:t>&lt;err&gt;</w:t>
      </w:r>
      <w:bookmarkEnd w:id="3653"/>
      <w:r>
        <w:rPr/>
        <w:t xml:space="preserve"> values.</w:t>
      </w:r>
    </w:p>
    <w:p>
      <w:pPr>
        <w:pStyle w:val="Normal"/>
        <w:rPr/>
      </w:pPr>
      <w:r>
        <w:rPr/>
        <w:t xml:space="preserve">Read command is used to get the list of TMGI's </w:t>
      </w:r>
      <w:r>
        <w:rPr>
          <w:color w:val="000000"/>
        </w:rPr>
        <w:t>from which the user is interested in receiving eMBMS services</w:t>
      </w:r>
      <w:r>
        <w:rPr/>
        <w:t>.</w:t>
      </w:r>
    </w:p>
    <w:p>
      <w:pPr>
        <w:pStyle w:val="Normal"/>
        <w:keepNext w:val="true"/>
        <w:rPr/>
      </w:pPr>
      <w:r>
        <w:rPr>
          <w:b/>
        </w:rPr>
        <w:t>Defined values</w:t>
      </w:r>
    </w:p>
    <w:p>
      <w:pPr>
        <w:pStyle w:val="B1"/>
        <w:rPr>
          <w:rFonts w:ascii="Courier New" w:hAnsi="Courier New" w:cs="Courier New"/>
        </w:rPr>
      </w:pPr>
      <w:bookmarkStart w:id="3654" w:name="MCCQCTEMPBM_00004074"/>
      <w:r>
        <w:rPr>
          <w:rFonts w:cs="Courier New" w:ascii="Courier New" w:hAnsi="Courier New"/>
        </w:rPr>
        <w:t>&lt;tmgi&gt;</w:t>
      </w:r>
      <w:bookmarkEnd w:id="3654"/>
      <w:r>
        <w:rPr/>
        <w:t>: string type in hex format; value is the Temporary Mobile Group Identity allocated to a particular eMBMS bearer service. Refer 3GPP</w:t>
      </w:r>
      <w:bookmarkStart w:id="3655" w:name="MCCQCTEMPBM_00004075"/>
      <w:r>
        <w:rPr>
          <w:rFonts w:cs="Courier New" w:ascii="Courier New" w:hAnsi="Courier New"/>
        </w:rPr>
        <w:t> </w:t>
      </w:r>
      <w:bookmarkEnd w:id="3655"/>
      <w:r>
        <w:rPr/>
        <w:t>TS</w:t>
      </w:r>
      <w:bookmarkStart w:id="3656" w:name="MCCQCTEMPBM_00004076"/>
      <w:r>
        <w:rPr>
          <w:rFonts w:cs="Courier New" w:ascii="Courier New" w:hAnsi="Courier New"/>
        </w:rPr>
        <w:t> </w:t>
      </w:r>
      <w:bookmarkEnd w:id="3656"/>
      <w:r>
        <w:rPr/>
        <w:t>24.008</w:t>
      </w:r>
      <w:bookmarkStart w:id="3657" w:name="MCCQCTEMPBM_00004077"/>
      <w:r>
        <w:rPr>
          <w:rFonts w:cs="Courier New" w:ascii="Courier New" w:hAnsi="Courier New"/>
        </w:rPr>
        <w:t> </w:t>
      </w:r>
      <w:bookmarkEnd w:id="3657"/>
      <w:r>
        <w:rPr/>
        <w:t>[8], clause</w:t>
      </w:r>
      <w:bookmarkStart w:id="3658" w:name="MCCQCTEMPBM_00004078"/>
      <w:r>
        <w:rPr>
          <w:rFonts w:cs="Courier New" w:ascii="Courier New" w:hAnsi="Courier New"/>
        </w:rPr>
        <w:t> </w:t>
      </w:r>
      <w:bookmarkEnd w:id="3658"/>
      <w:r>
        <w:rPr/>
        <w:t>10.5.6.13.</w:t>
      </w:r>
      <w:bookmarkStart w:id="3659" w:name="MCCQCTEMPBM_00004079"/>
    </w:p>
    <w:p>
      <w:pPr>
        <w:pStyle w:val="Normal"/>
        <w:rPr/>
      </w:pPr>
      <w:bookmarkEnd w:id="3659"/>
      <w:r>
        <w:rPr>
          <w:b/>
        </w:rPr>
        <w:t>Implementation</w:t>
      </w:r>
    </w:p>
    <w:p>
      <w:pPr>
        <w:pStyle w:val="Normal"/>
        <w:rPr/>
      </w:pPr>
      <w:r>
        <w:rPr/>
        <w:t>Optional</w:t>
      </w:r>
    </w:p>
    <w:p>
      <w:pPr>
        <w:pStyle w:val="Heading3"/>
        <w:rPr/>
      </w:pPr>
      <w:bookmarkStart w:id="3660" w:name="__RefHeading___Toc106993556"/>
      <w:bookmarkEnd w:id="3660"/>
      <w:r>
        <w:rPr/>
        <w:t>14.2.6</w:t>
        <w:tab/>
        <w:t>eMBMS Service Area Identities +CEMBMSSAI</w:t>
      </w:r>
    </w:p>
    <w:p>
      <w:pPr>
        <w:pStyle w:val="TH"/>
        <w:rPr/>
      </w:pPr>
      <w:r>
        <w:rPr/>
        <w:t>Table 14</w:t>
      </w:r>
      <w:r>
        <w:rPr>
          <w:lang w:val="en-US" w:eastAsia="en-US"/>
        </w:rPr>
        <w:t>.2.6-1</w:t>
      </w:r>
      <w:r>
        <w:rPr/>
        <w:t>: +CEMBMSSAI parameter command syntax</w:t>
      </w:r>
    </w:p>
    <w:tbl>
      <w:tblPr>
        <w:tblW w:w="8447" w:type="dxa"/>
        <w:jc w:val="center"/>
        <w:tblInd w:w="0" w:type="dxa"/>
        <w:tblLayout w:type="fixed"/>
        <w:tblCellMar>
          <w:top w:w="0" w:type="dxa"/>
          <w:left w:w="28" w:type="dxa"/>
          <w:bottom w:w="0" w:type="dxa"/>
          <w:right w:w="28" w:type="dxa"/>
        </w:tblCellMar>
      </w:tblPr>
      <w:tblGrid>
        <w:gridCol w:w="2948"/>
        <w:gridCol w:w="5499"/>
      </w:tblGrid>
      <w:tr>
        <w:trPr>
          <w:cantSplit w:val="true"/>
        </w:trPr>
        <w:tc>
          <w:tcPr>
            <w:tcW w:w="2948"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549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29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661" w:name="_Hlk509906783"/>
            <w:r>
              <w:rPr>
                <w:rFonts w:cs="Courier New" w:ascii="Courier New" w:hAnsi="Courier New"/>
              </w:rPr>
              <w:t>+</w:t>
            </w:r>
            <w:bookmarkStart w:id="3662" w:name="MCCQCTEMPBM_00004080"/>
            <w:r>
              <w:rPr>
                <w:rFonts w:cs="Courier New" w:ascii="Courier New" w:hAnsi="Courier New"/>
              </w:rPr>
              <w:t>CEMBMSSAI=[&lt;n&gt;[,&lt;embms_priority_flag&gt;[,</w:t>
            </w:r>
            <w:r>
              <w:rPr>
                <w:rFonts w:cs="Courier New" w:ascii="Courier New" w:hAnsi="Courier New"/>
                <w:lang w:val="nb-NO"/>
              </w:rPr>
              <w:t>&lt;earfcn_cnt&gt;[,&lt;earfcn&gt;[,&lt;earfcn&gt;[,…]]]]]</w:t>
            </w:r>
            <w:r>
              <w:rPr>
                <w:rFonts w:cs="Courier New" w:ascii="Courier New" w:hAnsi="Courier New"/>
              </w:rPr>
              <w:t>[,&lt;sai_cnt&gt;[,&lt;sai&gt;[,&lt;sai&gt;[,…]]]]]</w:t>
            </w:r>
            <w:bookmarkEnd w:id="3661"/>
            <w:bookmarkEnd w:id="3662"/>
          </w:p>
        </w:tc>
        <w:tc>
          <w:tcPr>
            <w:tcW w:w="549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i/>
              </w:rPr>
              <w:t>+CME</w:t>
            </w:r>
            <w:r>
              <w:rPr>
                <w:rFonts w:cs="Courier New" w:ascii="Courier New" w:hAnsi="Courier New"/>
              </w:rPr>
              <w:t> </w:t>
            </w:r>
            <w:r>
              <w:rPr>
                <w:rFonts w:cs="Courier New" w:ascii="Courier New" w:hAnsi="Courier New"/>
                <w:i/>
              </w:rPr>
              <w:t>ERROR:</w:t>
            </w:r>
            <w:r>
              <w:rPr>
                <w:rFonts w:cs="Courier New" w:ascii="Courier New" w:hAnsi="Courier New"/>
              </w:rPr>
              <w:t> </w:t>
            </w:r>
            <w:r>
              <w:rPr>
                <w:rFonts w:cs="Courier New" w:ascii="Courier New" w:hAnsi="Courier New"/>
                <w:i/>
              </w:rPr>
              <w:t>&lt;err&gt;</w:t>
            </w:r>
          </w:p>
        </w:tc>
      </w:tr>
      <w:tr>
        <w:trPr>
          <w:cantSplit w:val="true"/>
        </w:trPr>
        <w:tc>
          <w:tcPr>
            <w:tcW w:w="29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+CEMBMSSAI</w:t>
            </w:r>
            <w:r>
              <w:rPr>
                <w:rFonts w:cs="Courier New" w:ascii="Courier New" w:hAnsi="Courier New"/>
                <w:lang w:val="fr-FR"/>
              </w:rPr>
              <w:t>?</w:t>
            </w:r>
          </w:p>
        </w:tc>
        <w:tc>
          <w:tcPr>
            <w:tcW w:w="5499" w:type="dxa"/>
            <w:tcBorders>
              <w:top w:val="single" w:sz="6" w:space="0" w:color="000000"/>
              <w:left w:val="single" w:sz="6" w:space="0" w:color="000000"/>
              <w:bottom w:val="single" w:sz="6" w:space="0" w:color="000000"/>
              <w:right w:val="single" w:sz="6" w:space="0" w:color="000000"/>
            </w:tcBorders>
          </w:tcPr>
          <w:p>
            <w:pPr>
              <w:pStyle w:val="TableCell"/>
              <w:spacing w:before="40" w:after="20"/>
              <w:rPr/>
            </w:pPr>
            <w:r>
              <w:rPr>
                <w:rFonts w:cs="Courier New" w:ascii="Courier New" w:hAnsi="Courier New"/>
                <w:lang w:val="nb-NO"/>
              </w:rPr>
              <w:t>+CEMBMSSAI: USERDEF &lt;n&gt;,&lt;embms_priority_flag&gt;,&lt;earfcn_cnt&gt;[,&lt;earfcn&gt;[,&lt;earfcn&gt;[,…]]]</w:t>
            </w:r>
          </w:p>
          <w:p>
            <w:pPr>
              <w:pStyle w:val="TableCell"/>
              <w:rPr/>
            </w:pPr>
            <w:r>
              <w:rPr>
                <w:rFonts w:cs="Courier New" w:ascii="Courier New" w:hAnsi="Courier New"/>
                <w:lang w:val="nb-NO"/>
              </w:rPr>
              <w:t>+CEMBMSSAI: FCNT &lt;embms_priority_flag&gt;,&lt;inter_frequency_cnt&gt;</w:t>
            </w:r>
          </w:p>
          <w:p>
            <w:pPr>
              <w:pStyle w:val="TableCell"/>
              <w:rPr>
                <w:rFonts w:ascii="Courier New" w:hAnsi="Courier New" w:cs="Courier New"/>
                <w:lang w:val="fr-FR"/>
              </w:rPr>
            </w:pPr>
            <w:r>
              <w:rPr>
                <w:rFonts w:cs="Courier New" w:ascii="Courier New" w:hAnsi="Courier New"/>
                <w:lang w:val="fr-FR"/>
              </w:rPr>
              <w:t>+CEMBMSSAI: INTER &lt;earfcn&gt;,&lt;sai_cnt&gt;[,&lt;sai&gt;[,&lt;sai&gt;[,…]]]</w:t>
            </w:r>
          </w:p>
          <w:p>
            <w:pPr>
              <w:pStyle w:val="TableCell"/>
              <w:spacing w:before="40" w:after="20"/>
              <w:rPr/>
            </w:pPr>
            <w:r>
              <w:rPr>
                <w:rFonts w:cs="Courier New" w:ascii="Courier New" w:hAnsi="Courier New"/>
                <w:lang w:val="fr-FR"/>
              </w:rPr>
              <w:t>+CEMBMSSAI: INTRA</w:t>
            </w:r>
            <w:r>
              <w:rPr>
                <w:lang w:val="nb-NO"/>
              </w:rPr>
              <w:t> </w:t>
            </w:r>
            <w:r>
              <w:rPr>
                <w:rFonts w:cs="Courier New" w:ascii="Courier New" w:hAnsi="Courier New"/>
                <w:lang w:val="fr-FR"/>
              </w:rPr>
              <w:t>&lt;sai_cnt&gt;,&lt;sai&gt;[,&lt;sai&gt;[,…]]</w:t>
            </w:r>
          </w:p>
        </w:tc>
      </w:tr>
      <w:tr>
        <w:trPr>
          <w:cantSplit w:val="true"/>
        </w:trPr>
        <w:tc>
          <w:tcPr>
            <w:tcW w:w="29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+C</w:t>
            </w:r>
            <w:r>
              <w:rPr>
                <w:rFonts w:cs="Courier New" w:ascii="Courier New" w:hAnsi="Courier New"/>
              </w:rPr>
              <w:t>EMBMSSAI=</w:t>
            </w:r>
            <w:r>
              <w:rPr>
                <w:rFonts w:cs="Courier New" w:ascii="Courier New" w:hAnsi="Courier New"/>
                <w:lang w:val="fr-FR"/>
              </w:rPr>
              <w:t>?</w:t>
            </w:r>
          </w:p>
        </w:tc>
        <w:tc>
          <w:tcPr>
            <w:tcW w:w="5499" w:type="dxa"/>
            <w:tcBorders>
              <w:top w:val="single" w:sz="6" w:space="0" w:color="000000"/>
              <w:left w:val="single" w:sz="6" w:space="0" w:color="000000"/>
              <w:bottom w:val="single" w:sz="6" w:space="0" w:color="000000"/>
              <w:right w:val="single" w:sz="6" w:space="0" w:color="000000"/>
            </w:tcBorders>
          </w:tcPr>
          <w:p>
            <w:pPr>
              <w:pStyle w:val="TableCell"/>
              <w:spacing w:before="40" w:after="20"/>
              <w:rPr/>
            </w:pPr>
            <w:r>
              <w:rPr>
                <w:rFonts w:cs="Courier New" w:ascii="Courier New" w:hAnsi="Courier New"/>
                <w:lang w:val="nb-NO"/>
              </w:rPr>
              <w:t>+CEMBMSSAI: (</w:t>
            </w:r>
            <w:r>
              <w:rPr>
                <w:rFonts w:cs="Times New Roman" w:ascii="Times New Roman" w:hAnsi="Times New Roman"/>
                <w:lang w:val="nb-NO"/>
              </w:rPr>
              <w:t xml:space="preserve">list of supported </w:t>
            </w:r>
            <w:r>
              <w:rPr>
                <w:rFonts w:cs="Courier New" w:ascii="Courier New" w:hAnsi="Courier New"/>
                <w:lang w:val="nb-NO"/>
              </w:rPr>
              <w:t>&lt;n&gt;</w:t>
            </w:r>
            <w:r>
              <w:rPr>
                <w:rFonts w:cs="Times New Roman" w:ascii="Times New Roman" w:hAnsi="Times New Roman"/>
                <w:lang w:val="nb-NO"/>
              </w:rPr>
              <w:t>s</w:t>
            </w:r>
            <w:r>
              <w:rPr>
                <w:rFonts w:cs="Courier New" w:ascii="Courier New" w:hAnsi="Courier New"/>
                <w:lang w:val="nb-NO"/>
              </w:rPr>
              <w:t>),(</w:t>
            </w:r>
            <w:r>
              <w:rPr>
                <w:rFonts w:cs="Times New Roman" w:ascii="Times New Roman" w:hAnsi="Times New Roman"/>
                <w:lang w:val="nb-NO"/>
              </w:rPr>
              <w:t xml:space="preserve">list of supported </w:t>
            </w:r>
            <w:r>
              <w:rPr>
                <w:rFonts w:cs="Courier New" w:ascii="Courier New" w:hAnsi="Courier New"/>
                <w:lang w:val="nb-NO"/>
              </w:rPr>
              <w:t>&lt;embms_priority_flag&gt;</w:t>
            </w:r>
            <w:r>
              <w:rPr>
                <w:rFonts w:cs="Times New Roman" w:ascii="Times New Roman" w:hAnsi="Times New Roman"/>
                <w:lang w:val="nb-NO"/>
              </w:rPr>
              <w:t>s</w:t>
            </w:r>
            <w:r>
              <w:rPr>
                <w:rFonts w:cs="Courier New" w:ascii="Courier New" w:hAnsi="Courier New"/>
                <w:lang w:val="nb-NO"/>
              </w:rPr>
              <w:t>)</w:t>
            </w:r>
          </w:p>
        </w:tc>
      </w:tr>
    </w:tbl>
    <w:p>
      <w:pPr>
        <w:pStyle w:val="Normal"/>
        <w:rPr/>
      </w:pPr>
      <w:r>
        <w:rPr/>
      </w:r>
    </w:p>
    <w:p>
      <w:pPr>
        <w:pStyle w:val="Normal"/>
        <w:rPr/>
      </w:pPr>
      <w:r>
        <w:rPr/>
        <w:t xml:space="preserve">Set command sets the priority of eMBMS reception over unicast reception, the eMBMS frequencies the user is interested to receive and the SAIs corresponding to neighbor frequencies. When </w:t>
      </w:r>
      <w:bookmarkStart w:id="3663" w:name="MCCQCTEMPBM_00004081"/>
      <w:r>
        <w:rPr>
          <w:rFonts w:cs="Courier New" w:ascii="Courier New" w:hAnsi="Courier New"/>
        </w:rPr>
        <w:t>&lt;n=1&gt;</w:t>
      </w:r>
      <w:bookmarkEnd w:id="3663"/>
      <w:r>
        <w:rPr/>
        <w:t xml:space="preserve">, unsolicited result codes report the SAI of the current and the neighboring carrier frequencies provided by the network through SystemInformationBlockType15 (SIB-15) according to </w:t>
      </w:r>
      <w:r>
        <w:rPr>
          <w:lang w:val="en-US"/>
        </w:rPr>
        <w:t>3GPP TS 36.331</w:t>
      </w:r>
      <w:r>
        <w:rPr/>
        <w:t> [86] clause 6.3.1.</w:t>
      </w:r>
    </w:p>
    <w:p>
      <w:pPr>
        <w:pStyle w:val="Normal"/>
        <w:rPr/>
      </w:pPr>
      <w:r>
        <w:rPr/>
        <w:t xml:space="preserve">The unsolicited result code </w:t>
      </w:r>
      <w:bookmarkStart w:id="3664" w:name="MCCQCTEMPBM_00004082"/>
      <w:r>
        <w:rPr>
          <w:rFonts w:cs="Courier New" w:ascii="Courier New" w:hAnsi="Courier New"/>
        </w:rPr>
        <w:t>+CEMBMSSAII: </w:t>
      </w:r>
      <w:bookmarkEnd w:id="3664"/>
      <w:r>
        <w:rPr>
          <w:rFonts w:cs="Courier New" w:ascii="Courier New" w:hAnsi="Courier New"/>
        </w:rPr>
        <w:t>FCNT &lt;embms_priority_flag&gt;,&lt;inter_frequency_cnt&gt;</w:t>
      </w:r>
      <w:r>
        <w:rPr/>
        <w:t xml:space="preserve"> reports the priority of eMBMS reception over unicast reception and the number of neighboring frequencies that provide eMBMS services.</w:t>
      </w:r>
    </w:p>
    <w:p>
      <w:pPr>
        <w:pStyle w:val="Normal"/>
        <w:rPr/>
      </w:pPr>
      <w:r>
        <w:rPr/>
        <w:t xml:space="preserve">The unsolicited result code </w:t>
      </w:r>
      <w:bookmarkStart w:id="3665" w:name="MCCQCTEMPBM_00004083"/>
      <w:r>
        <w:rPr>
          <w:rFonts w:cs="Courier New" w:ascii="Courier New" w:hAnsi="Courier New"/>
        </w:rPr>
        <w:t>+CEMBMSSAII: </w:t>
      </w:r>
      <w:bookmarkEnd w:id="3665"/>
      <w:r>
        <w:rPr>
          <w:rFonts w:cs="Courier New" w:ascii="Courier New" w:hAnsi="Courier New"/>
        </w:rPr>
        <w:t>INTER &lt;earfcn&gt;,&lt;sai_cnt&gt;[,&lt;sai&gt;[,&lt;sai&gt;[,…]]]</w:t>
      </w:r>
      <w:r>
        <w:rPr/>
        <w:t xml:space="preserve"> </w:t>
      </w:r>
      <w:r>
        <w:rPr>
          <w:rFonts w:cs="Courier New" w:ascii="Courier New" w:hAnsi="Courier New"/>
        </w:rPr>
        <w:t>r</w:t>
      </w:r>
      <w:r>
        <w:rPr/>
        <w:t>eports the SAI in the neighboring frequencies.</w:t>
      </w:r>
    </w:p>
    <w:p>
      <w:pPr>
        <w:pStyle w:val="Normal"/>
        <w:rPr/>
      </w:pPr>
      <w:r>
        <w:rPr/>
        <w:t xml:space="preserve">The unsolicited result code </w:t>
      </w:r>
      <w:bookmarkStart w:id="3666" w:name="MCCQCTEMPBM_00004084"/>
      <w:r>
        <w:rPr>
          <w:rFonts w:cs="Courier New" w:ascii="Courier New" w:hAnsi="Courier New"/>
        </w:rPr>
        <w:t>+CEMBMSSAII: INTRA </w:t>
      </w:r>
      <w:bookmarkEnd w:id="3666"/>
      <w:r>
        <w:rPr>
          <w:rFonts w:cs="Courier New" w:ascii="Courier New" w:hAnsi="Courier New"/>
        </w:rPr>
        <w:t>&lt;sai_cnt&gt;,&lt;sai&gt;[,&lt;sai&gt;[,…]]</w:t>
      </w:r>
      <w:r>
        <w:rPr/>
        <w:t xml:space="preserve"> </w:t>
      </w:r>
      <w:r>
        <w:rPr>
          <w:rFonts w:cs="Courier New" w:ascii="Courier New" w:hAnsi="Courier New"/>
        </w:rPr>
        <w:t>r</w:t>
      </w:r>
      <w:r>
        <w:rPr/>
        <w:t>eports the SAI in the current frequency.</w:t>
      </w:r>
    </w:p>
    <w:p>
      <w:pPr>
        <w:pStyle w:val="Normal"/>
        <w:rPr>
          <w:rFonts w:ascii="Courier New" w:hAnsi="Courier New" w:cs="Courier New"/>
        </w:rPr>
      </w:pPr>
      <w:r>
        <w:rPr/>
        <w:t xml:space="preserve">If this command is issued when eMBMS is not active, </w:t>
      </w:r>
      <w:bookmarkStart w:id="3667" w:name="MCCQCTEMPBM_00004085"/>
      <w:r>
        <w:rPr>
          <w:rFonts w:cs="Courier New" w:ascii="Courier New" w:hAnsi="Courier New"/>
        </w:rPr>
        <w:t>+CME ERROR</w:t>
      </w:r>
      <w:bookmarkEnd w:id="3667"/>
      <w:r>
        <w:rPr/>
        <w:t xml:space="preserve"> is returned. Refer clause 9.2 for possible </w:t>
      </w:r>
      <w:bookmarkStart w:id="3668" w:name="MCCQCTEMPBM_00004086"/>
      <w:r>
        <w:rPr>
          <w:rFonts w:cs="Courier New" w:ascii="Courier New" w:hAnsi="Courier New"/>
        </w:rPr>
        <w:t>&lt;err&gt;</w:t>
      </w:r>
      <w:bookmarkEnd w:id="3668"/>
      <w:r>
        <w:rPr/>
        <w:t xml:space="preserve"> values.</w:t>
      </w:r>
      <w:bookmarkStart w:id="3669" w:name="MCCQCTEMPBM_00004087"/>
    </w:p>
    <w:p>
      <w:pPr>
        <w:pStyle w:val="Normal"/>
        <w:rPr/>
      </w:pPr>
      <w:bookmarkEnd w:id="3669"/>
      <w:r>
        <w:rPr/>
        <w:t xml:space="preserve">Read command returns the current settings of </w:t>
      </w:r>
      <w:bookmarkStart w:id="3670" w:name="MCCQCTEMPBM_00004088"/>
      <w:r>
        <w:rPr>
          <w:rFonts w:cs="Courier New" w:ascii="Courier New" w:hAnsi="Courier New"/>
        </w:rPr>
        <w:t>&lt;n&gt;</w:t>
      </w:r>
      <w:r>
        <w:rPr/>
        <w:t xml:space="preserve"> </w:t>
      </w:r>
      <w:r>
        <w:rPr>
          <w:rFonts w:cs="Courier New" w:ascii="Courier New" w:hAnsi="Courier New"/>
        </w:rPr>
        <w:t>and</w:t>
      </w:r>
      <w:r>
        <w:rPr/>
        <w:t xml:space="preserve"> </w:t>
      </w:r>
      <w:r>
        <w:rPr>
          <w:rFonts w:cs="Courier New" w:ascii="Courier New" w:hAnsi="Courier New"/>
        </w:rPr>
        <w:t>&lt;embms_priority_flag&gt;</w:t>
      </w:r>
      <w:bookmarkEnd w:id="3670"/>
      <w:r>
        <w:rPr/>
        <w:t xml:space="preserve"> in the MT.</w:t>
      </w:r>
    </w:p>
    <w:p>
      <w:pPr>
        <w:pStyle w:val="Normal"/>
        <w:rPr>
          <w:rFonts w:ascii="Courier New" w:hAnsi="Courier New" w:cs="Courier New"/>
        </w:rPr>
      </w:pPr>
      <w:r>
        <w:rPr/>
        <w:t>Test command returns values supported as compound values.</w:t>
      </w:r>
      <w:bookmarkStart w:id="3671" w:name="MCCQCTEMPBM_00004089"/>
    </w:p>
    <w:p>
      <w:pPr>
        <w:pStyle w:val="Normal"/>
        <w:rPr/>
      </w:pPr>
      <w:bookmarkEnd w:id="3671"/>
      <w:r>
        <w:rPr>
          <w:b/>
        </w:rPr>
        <w:t>Defined values</w:t>
      </w:r>
    </w:p>
    <w:p>
      <w:pPr>
        <w:pStyle w:val="B1"/>
        <w:rPr/>
      </w:pPr>
      <w:bookmarkStart w:id="3672" w:name="MCCQCTEMPBM_00004090"/>
      <w:r>
        <w:rPr>
          <w:rFonts w:cs="Courier New" w:ascii="Courier New" w:hAnsi="Courier New"/>
          <w:color w:val="000000"/>
        </w:rPr>
        <w:t>&lt;n&gt;</w:t>
      </w:r>
      <w:bookmarkEnd w:id="3672"/>
      <w:r>
        <w:rPr>
          <w:color w:val="000000"/>
        </w:rPr>
        <w:t>: integer type; provides an option to control the unsolicited presentation on TE/MT</w:t>
      </w:r>
      <w:r>
        <w:rPr/>
        <w:t>.</w:t>
      </w:r>
    </w:p>
    <w:p>
      <w:pPr>
        <w:pStyle w:val="B2"/>
        <w:rPr>
          <w:rFonts w:ascii="Courier New" w:hAnsi="Courier New" w:cs="Courier New"/>
        </w:rPr>
      </w:pPr>
      <w:bookmarkStart w:id="3673" w:name="MCCQCTEMPBM_00004091"/>
      <w:r>
        <w:rPr>
          <w:rFonts w:cs="Courier New" w:ascii="Courier New" w:hAnsi="Courier New"/>
          <w:u w:val="single"/>
        </w:rPr>
        <w:t>0</w:t>
      </w:r>
      <w:r>
        <w:rPr>
          <w:rFonts w:cs="Courier New" w:ascii="Courier New" w:hAnsi="Courier New"/>
        </w:rPr>
        <w:tab/>
      </w:r>
      <w:bookmarkEnd w:id="3673"/>
      <w:r>
        <w:rPr/>
        <w:t>disable eMBMS unsolicited result code</w:t>
      </w:r>
      <w:bookmarkStart w:id="3674" w:name="MCCQCTEMPBM_00004092"/>
    </w:p>
    <w:p>
      <w:pPr>
        <w:pStyle w:val="B2"/>
        <w:rPr>
          <w:rFonts w:ascii="Courier New" w:hAnsi="Courier New" w:cs="Courier New"/>
        </w:rPr>
      </w:pPr>
      <w:r>
        <w:rPr>
          <w:rFonts w:cs="Courier New" w:ascii="Courier New" w:hAnsi="Courier New"/>
        </w:rPr>
        <w:t>1</w:t>
        <w:tab/>
      </w:r>
      <w:bookmarkEnd w:id="3674"/>
      <w:r>
        <w:rPr>
          <w:lang w:val="en-US"/>
        </w:rPr>
        <w:t>enable eMBMS unsolicited result code</w:t>
      </w:r>
      <w:bookmarkStart w:id="3675" w:name="MCCQCTEMPBM_00004093"/>
    </w:p>
    <w:p>
      <w:pPr>
        <w:pStyle w:val="B1"/>
        <w:rPr>
          <w:rFonts w:ascii="Courier New" w:hAnsi="Courier New" w:cs="Courier New"/>
        </w:rPr>
      </w:pPr>
      <w:bookmarkEnd w:id="3675"/>
      <w:r>
        <w:rPr>
          <w:rFonts w:cs="Courier New" w:ascii="Courier New" w:hAnsi="Courier New"/>
        </w:rPr>
        <w:t>&lt;embms_priority_flag&gt;</w:t>
      </w:r>
      <w:r>
        <w:rPr/>
        <w:t>: integer type; indicates the priority of eMBMS reception over unicast reception.</w:t>
      </w:r>
    </w:p>
    <w:p>
      <w:pPr>
        <w:pStyle w:val="B2"/>
        <w:rPr/>
      </w:pPr>
      <w:r>
        <w:rPr>
          <w:u w:val="single"/>
        </w:rPr>
        <w:t>0</w:t>
      </w:r>
      <w:r>
        <w:rPr/>
        <w:tab/>
        <w:t xml:space="preserve">the unicast reception shall have priority over eMBMS reception </w:t>
      </w:r>
    </w:p>
    <w:p>
      <w:pPr>
        <w:pStyle w:val="B2"/>
        <w:rPr/>
      </w:pPr>
      <w:r>
        <w:rPr/>
        <w:t>1</w:t>
        <w:tab/>
        <w:t>the eMBMS reception shall have priority over unicast reception</w:t>
      </w:r>
    </w:p>
    <w:p>
      <w:pPr>
        <w:pStyle w:val="B1"/>
        <w:rPr/>
      </w:pPr>
      <w:r>
        <w:rPr>
          <w:rFonts w:cs="Courier New" w:ascii="Courier New" w:hAnsi="Courier New"/>
        </w:rPr>
        <w:t>&lt;earfcn&gt;</w:t>
      </w:r>
      <w:r>
        <w:rPr/>
        <w:t>: integer type; indicates the eMBMS frequency the user is interested to receive. It's the carrier frequency of the LTE cell designated by the EUTRA Absolute Radio Frequency Channel Number (EARFCN), valid range: 0...0xFFFF (refer 3GPP TS 36.101 [154], clause 5.7.3).</w:t>
      </w:r>
    </w:p>
    <w:p>
      <w:pPr>
        <w:pStyle w:val="B1"/>
        <w:rPr>
          <w:rFonts w:ascii="Courier New" w:hAnsi="Courier New" w:cs="Courier New"/>
        </w:rPr>
      </w:pPr>
      <w:r>
        <w:rPr>
          <w:rFonts w:cs="Courier New" w:ascii="Courier New" w:hAnsi="Courier New"/>
        </w:rPr>
        <w:t>&lt;earfcn_cnt&gt;</w:t>
      </w:r>
      <w:r>
        <w:rPr/>
        <w:t xml:space="preserve">: integer type; indicates the count of </w:t>
      </w:r>
      <w:bookmarkStart w:id="3676" w:name="MCCQCTEMPBM_00004094"/>
      <w:r>
        <w:rPr>
          <w:rFonts w:cs="Courier New" w:ascii="Courier New" w:hAnsi="Courier New"/>
        </w:rPr>
        <w:t>&lt;earfcn&gt;</w:t>
      </w:r>
      <w:bookmarkEnd w:id="3676"/>
      <w:r>
        <w:rPr/>
        <w:t xml:space="preserve"> reported. The maximum possible value is 32.</w:t>
      </w:r>
    </w:p>
    <w:p>
      <w:pPr>
        <w:pStyle w:val="B1"/>
        <w:rPr>
          <w:rFonts w:ascii="Courier New" w:hAnsi="Courier New" w:cs="Courier New"/>
        </w:rPr>
      </w:pPr>
      <w:r>
        <w:rPr>
          <w:rFonts w:cs="Courier New" w:ascii="Courier New" w:hAnsi="Courier New"/>
        </w:rPr>
        <w:t>&lt;inter_frequency_cnt&gt;</w:t>
      </w:r>
      <w:r>
        <w:rPr/>
        <w:t>: integer type; indicates the number of inter frequencies that will be set or reported.</w:t>
      </w:r>
    </w:p>
    <w:p>
      <w:pPr>
        <w:pStyle w:val="B1"/>
        <w:rPr>
          <w:rFonts w:ascii="Courier New" w:hAnsi="Courier New" w:cs="Courier New"/>
        </w:rPr>
      </w:pPr>
      <w:r>
        <w:rPr>
          <w:rFonts w:cs="Courier New" w:ascii="Courier New" w:hAnsi="Courier New"/>
        </w:rPr>
        <w:t>&lt;sai&gt;</w:t>
      </w:r>
      <w:r>
        <w:rPr/>
        <w:t>: integer type; indicates the SAI in corresponding downlink carrier frequencies.</w:t>
      </w:r>
    </w:p>
    <w:p>
      <w:pPr>
        <w:pStyle w:val="B1"/>
        <w:rPr>
          <w:rFonts w:ascii="Courier New" w:hAnsi="Courier New" w:cs="Courier New"/>
        </w:rPr>
      </w:pPr>
      <w:r>
        <w:rPr>
          <w:rFonts w:cs="Courier New" w:ascii="Courier New" w:hAnsi="Courier New"/>
        </w:rPr>
        <w:t>&lt;sai_cnt&gt;</w:t>
      </w:r>
      <w:r>
        <w:rPr/>
        <w:t xml:space="preserve">: integer type; indicates the count of </w:t>
      </w:r>
      <w:bookmarkStart w:id="3677" w:name="MCCQCTEMPBM_00004095"/>
      <w:r>
        <w:rPr>
          <w:rFonts w:cs="Courier New" w:ascii="Courier New" w:hAnsi="Courier New"/>
        </w:rPr>
        <w:t>&lt;sai&gt;</w:t>
      </w:r>
      <w:bookmarkEnd w:id="3677"/>
      <w:r>
        <w:rPr/>
        <w:t xml:space="preserve"> being set or reported. The maximum value is 128.</w:t>
      </w:r>
    </w:p>
    <w:p>
      <w:pPr>
        <w:pStyle w:val="Normal"/>
        <w:rPr/>
      </w:pPr>
      <w:r>
        <w:rPr>
          <w:b/>
        </w:rPr>
        <w:t>Implementation</w:t>
      </w:r>
    </w:p>
    <w:p>
      <w:pPr>
        <w:pStyle w:val="Normal"/>
        <w:rPr/>
      </w:pPr>
      <w:r>
        <w:rPr/>
        <w:t>Optional.</w:t>
      </w:r>
    </w:p>
    <w:p>
      <w:pPr>
        <w:pStyle w:val="Heading1"/>
        <w:ind w:left="1134" w:hanging="1134"/>
        <w:rPr/>
      </w:pPr>
      <w:bookmarkStart w:id="3678" w:name="__RefHeading___Toc106993557"/>
      <w:bookmarkEnd w:id="3678"/>
      <w:r>
        <w:rPr/>
        <w:t>15</w:t>
        <w:tab/>
        <w:t>Commands for UE test functions</w:t>
      </w:r>
    </w:p>
    <w:p>
      <w:pPr>
        <w:pStyle w:val="Heading2"/>
        <w:rPr/>
      </w:pPr>
      <w:bookmarkStart w:id="3679" w:name="__RefHeading___Toc106993558"/>
      <w:bookmarkEnd w:id="3679"/>
      <w:r>
        <w:rPr/>
        <w:t>15.1</w:t>
        <w:tab/>
        <w:t>General</w:t>
      </w:r>
    </w:p>
    <w:p>
      <w:pPr>
        <w:pStyle w:val="Normal"/>
        <w:rPr/>
      </w:pPr>
      <w:r>
        <w:rPr/>
        <w:t>This clause defines AT commands that a TE can use to control MT test loop function for UE test loop and UTC time reset as specified in 3GPP</w:t>
      </w:r>
      <w:r>
        <w:rPr>
          <w:rFonts w:eastAsia="Batang;바탕" w:cs="Batang;바탕" w:ascii="Batang;바탕" w:hAnsi="Batang;바탕"/>
        </w:rPr>
        <w:t> </w:t>
      </w:r>
      <w:r>
        <w:rPr/>
        <w:t>TS 36.509 [142].</w:t>
      </w:r>
    </w:p>
    <w:p>
      <w:pPr>
        <w:pStyle w:val="Normal"/>
        <w:rPr/>
      </w:pPr>
      <w:r>
        <w:rPr/>
        <w:t xml:space="preserve">The UE test loop function provides access to isolated functions of the UE via the radio interface without introducing new physical interfaces just for the reason of conformance testing. The UE test loop function is activated by transmitting the appropriate TC message to the UE. </w:t>
      </w:r>
      <w:r>
        <w:rPr>
          <w:lang w:val="en-US"/>
        </w:rPr>
        <w:t xml:space="preserve">The </w:t>
      </w:r>
      <w:bookmarkStart w:id="3680" w:name="MCCQCTEMPBM_00004096"/>
      <w:r>
        <w:rPr>
          <w:rFonts w:cs="Courier New" w:ascii="Courier New" w:hAnsi="Courier New"/>
          <w:lang w:val="en-US"/>
        </w:rPr>
        <w:t>+CATM</w:t>
      </w:r>
      <w:bookmarkEnd w:id="3680"/>
      <w:r>
        <w:rPr>
          <w:lang w:val="en-US"/>
        </w:rPr>
        <w:t xml:space="preserve"> command activates and deactivates the UE test mode procedure and sets the UE into test loop mode. The </w:t>
      </w:r>
      <w:bookmarkStart w:id="3681" w:name="MCCQCTEMPBM_00004097"/>
      <w:r>
        <w:rPr>
          <w:rFonts w:cs="Courier New" w:ascii="Courier New" w:hAnsi="Courier New"/>
          <w:lang w:val="en-US"/>
        </w:rPr>
        <w:t>+CCUTLE</w:t>
      </w:r>
      <w:bookmarkEnd w:id="3681"/>
      <w:r>
        <w:rPr>
          <w:lang w:val="en-US"/>
        </w:rPr>
        <w:t xml:space="preserve"> command opens and closes the UE test loop mode E function in the UE </w:t>
      </w:r>
      <w:r>
        <w:rPr/>
        <w:t>for either transmitting or receiving of V2X communication packets</w:t>
      </w:r>
      <w:r>
        <w:rPr>
          <w:lang w:val="en-US"/>
        </w:rPr>
        <w:t xml:space="preserve">. </w:t>
      </w:r>
      <w:r>
        <w:rPr/>
        <w:t>Only UE test loop mode E is supported by AT commands.</w:t>
      </w:r>
    </w:p>
    <w:p>
      <w:pPr>
        <w:pStyle w:val="Normal"/>
        <w:rPr>
          <w:lang w:val="en-US"/>
        </w:rPr>
      </w:pPr>
      <w:r>
        <w:rPr>
          <w:lang w:val="en-US"/>
        </w:rPr>
        <w:t xml:space="preserve">The </w:t>
      </w:r>
      <w:bookmarkStart w:id="3682" w:name="MCCQCTEMPBM_00004098"/>
      <w:r>
        <w:rPr>
          <w:rFonts w:cs="Courier New" w:ascii="Courier New" w:hAnsi="Courier New"/>
          <w:lang w:val="en-US"/>
        </w:rPr>
        <w:t>+CUSPCREQ</w:t>
      </w:r>
      <w:bookmarkEnd w:id="3682"/>
      <w:r>
        <w:rPr>
          <w:lang w:val="en-US"/>
        </w:rPr>
        <w:t xml:space="preserve"> command requests the UE to report the counter of successful reception of sidelink PSCCH transport blocks, STCH PDCP SDU packets and PSSCH transport blocks.</w:t>
      </w:r>
      <w:bookmarkStart w:id="3683" w:name="_Hlk506386235"/>
    </w:p>
    <w:p>
      <w:pPr>
        <w:pStyle w:val="Normal"/>
        <w:rPr>
          <w:lang w:val="en-US"/>
        </w:rPr>
      </w:pPr>
      <w:r>
        <w:rPr>
          <w:lang w:val="en-US"/>
        </w:rPr>
        <w:t xml:space="preserve">The </w:t>
      </w:r>
      <w:bookmarkStart w:id="3684" w:name="MCCQCTEMPBM_00004099"/>
      <w:r>
        <w:rPr>
          <w:rFonts w:cs="Courier New" w:ascii="Courier New" w:hAnsi="Courier New"/>
          <w:lang w:val="en-US"/>
        </w:rPr>
        <w:t>+CUTCR</w:t>
      </w:r>
      <w:bookmarkEnd w:id="3684"/>
      <w:r>
        <w:rPr>
          <w:lang w:val="en-US"/>
        </w:rPr>
        <w:t xml:space="preserve"> command resets the UTC time previously calculated from GNSS in the UE.</w:t>
      </w:r>
      <w:bookmarkEnd w:id="3683"/>
    </w:p>
    <w:p>
      <w:pPr>
        <w:pStyle w:val="Normal"/>
        <w:rPr/>
      </w:pPr>
      <w:r>
        <w:rPr>
          <w:lang w:val="en-US"/>
        </w:rPr>
        <w:t xml:space="preserve">The </w:t>
      </w:r>
      <w:bookmarkStart w:id="3685" w:name="MCCQCTEMPBM_00004100"/>
      <w:r>
        <w:rPr>
          <w:rFonts w:cs="Courier New" w:ascii="Courier New" w:hAnsi="Courier New"/>
          <w:lang w:val="en-US"/>
        </w:rPr>
        <w:t>+CCBRREQ</w:t>
      </w:r>
      <w:bookmarkEnd w:id="3685"/>
      <w:r>
        <w:rPr>
          <w:lang w:val="en-US"/>
        </w:rPr>
        <w:t xml:space="preserve"> command requests the UE to report the channel busy ratio (CBR).</w:t>
      </w:r>
    </w:p>
    <w:p>
      <w:pPr>
        <w:pStyle w:val="Normal"/>
        <w:rPr>
          <w:lang w:val="en-US"/>
        </w:rPr>
      </w:pPr>
      <w:r>
        <w:rPr>
          <w:lang w:val="en-US"/>
        </w:rPr>
        <w:t xml:space="preserve">The </w:t>
      </w:r>
      <w:bookmarkStart w:id="3686" w:name="MCCQCTEMPBM_00004101"/>
      <w:r>
        <w:rPr>
          <w:rFonts w:cs="Courier New" w:ascii="Courier New" w:hAnsi="Courier New"/>
          <w:lang w:val="en-US"/>
        </w:rPr>
        <w:t>+CV2XDTS</w:t>
      </w:r>
      <w:bookmarkEnd w:id="3686"/>
      <w:r>
        <w:rPr>
          <w:lang w:val="en-US"/>
        </w:rPr>
        <w:t xml:space="preserve"> command triggers the UE to start or stop sending V2X data over E-UTRA or NR PC5.</w:t>
      </w:r>
    </w:p>
    <w:p>
      <w:pPr>
        <w:pStyle w:val="Normal"/>
        <w:spacing w:before="0" w:after="0"/>
        <w:rPr>
          <w:lang w:val="en-US" w:eastAsia="zh-CN"/>
        </w:rPr>
      </w:pPr>
      <w:r>
        <w:rPr>
          <w:lang w:val="en-US" w:eastAsia="zh-CN"/>
        </w:rPr>
        <w:t xml:space="preserve">The </w:t>
      </w:r>
      <w:bookmarkStart w:id="3687" w:name="MCCQCTEMPBM_00004102"/>
      <w:r>
        <w:rPr>
          <w:rFonts w:cs="Courier New" w:ascii="Courier New" w:hAnsi="Courier New"/>
        </w:rPr>
        <w:t>+C</w:t>
      </w:r>
      <w:r>
        <w:rPr>
          <w:rFonts w:cs="Courier New" w:ascii="Courier New" w:hAnsi="Courier New"/>
          <w:lang w:eastAsia="zh-CN"/>
        </w:rPr>
        <w:t>SPSAIR</w:t>
      </w:r>
      <w:bookmarkEnd w:id="3687"/>
      <w:r>
        <w:rPr>
          <w:lang w:eastAsia="zh-CN"/>
        </w:rPr>
        <w:t xml:space="preserve"> command requests the UE to send </w:t>
      </w:r>
      <w:r>
        <w:rPr>
          <w:lang w:val="en-US"/>
        </w:rPr>
        <w:t>E-UTRA or NR</w:t>
      </w:r>
      <w:r>
        <w:rPr>
          <w:lang w:val="en-US" w:eastAsia="en-US"/>
        </w:rPr>
        <w:t xml:space="preserve"> UEAssistanceInformation message to </w:t>
      </w:r>
      <w:r>
        <w:rPr>
          <w:lang w:val="en-US" w:eastAsia="en-US"/>
        </w:rPr>
        <w:t>request</w:t>
      </w:r>
      <w:r>
        <w:rPr>
          <w:lang w:val="en-US" w:eastAsia="en-US"/>
        </w:rPr>
        <w:t xml:space="preserve"> </w:t>
      </w:r>
      <w:r>
        <w:rPr>
          <w:lang w:val="en-US" w:eastAsia="en-US"/>
        </w:rPr>
        <w:t>SPS grant</w:t>
      </w:r>
      <w:r>
        <w:rPr>
          <w:lang w:val="en-US" w:eastAsia="en-US"/>
        </w:rPr>
        <w:t xml:space="preserve"> </w:t>
      </w:r>
      <w:r>
        <w:rPr>
          <w:lang w:val="en-US" w:eastAsia="en-US"/>
        </w:rPr>
        <w:t>from eNB.</w:t>
      </w:r>
    </w:p>
    <w:p>
      <w:pPr>
        <w:pStyle w:val="Heading2"/>
        <w:rPr>
          <w:lang w:bidi="he-IL"/>
        </w:rPr>
      </w:pPr>
      <w:bookmarkStart w:id="3688" w:name="__RefHeading___Toc106993559"/>
      <w:bookmarkEnd w:id="3688"/>
      <w:r>
        <w:rPr/>
        <w:t>15.2</w:t>
        <w:tab/>
        <w:t>Activate test mode +CATM</w:t>
      </w:r>
    </w:p>
    <w:p>
      <w:pPr>
        <w:pStyle w:val="TH"/>
        <w:rPr/>
      </w:pPr>
      <w:r>
        <w:rPr/>
        <w:t>Table 15.2-</w:t>
      </w:r>
      <w:r>
        <w:rPr>
          <w:lang w:val="en-US" w:eastAsia="en-US"/>
        </w:rPr>
        <w:t>1</w:t>
      </w:r>
      <w:r>
        <w:rPr/>
        <w:t>: +CATM parameter command syntax</w:t>
      </w:r>
    </w:p>
    <w:tbl>
      <w:tblPr>
        <w:tblW w:w="8990" w:type="dxa"/>
        <w:jc w:val="center"/>
        <w:tblInd w:w="0" w:type="dxa"/>
        <w:tblLayout w:type="fixed"/>
        <w:tblCellMar>
          <w:top w:w="0" w:type="dxa"/>
          <w:left w:w="28" w:type="dxa"/>
          <w:bottom w:w="0" w:type="dxa"/>
          <w:right w:w="28" w:type="dxa"/>
        </w:tblCellMar>
      </w:tblPr>
      <w:tblGrid>
        <w:gridCol w:w="4376"/>
        <w:gridCol w:w="4614"/>
      </w:tblGrid>
      <w:tr>
        <w:trPr>
          <w:cantSplit w:val="true"/>
        </w:trPr>
        <w:tc>
          <w:tcPr>
            <w:tcW w:w="4376"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43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+CATM=[&lt;status&gt;[,&lt;test_loop_mode&gt;]]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i/>
              </w:rPr>
              <w:t>+CME ERROR</w:t>
            </w:r>
            <w:bookmarkStart w:id="3689" w:name="MCCQCTEMPBM_00004103"/>
            <w:r>
              <w:rPr>
                <w:rFonts w:cs="Courier New" w:ascii="Courier New" w:hAnsi="Courier New"/>
                <w:i/>
              </w:rPr>
              <w:t>: &lt;err&gt;</w:t>
            </w:r>
            <w:bookmarkEnd w:id="3689"/>
          </w:p>
        </w:tc>
      </w:tr>
      <w:tr>
        <w:trPr>
          <w:cantSplit w:val="true"/>
        </w:trPr>
        <w:tc>
          <w:tcPr>
            <w:tcW w:w="43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+CATM?</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+CATM: &lt;status&gt;[,&lt;test_loop_mode&gt;]</w:t>
            </w:r>
          </w:p>
        </w:tc>
      </w:tr>
      <w:tr>
        <w:trPr>
          <w:cantSplit w:val="true"/>
        </w:trPr>
        <w:tc>
          <w:tcPr>
            <w:tcW w:w="437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+CATM=?</w:t>
            </w:r>
          </w:p>
        </w:tc>
        <w:tc>
          <w:tcPr>
            <w:tcW w:w="4614" w:type="dxa"/>
            <w:tcBorders>
              <w:top w:val="single" w:sz="6" w:space="0" w:color="000000"/>
              <w:left w:val="single" w:sz="6" w:space="0" w:color="000000"/>
              <w:bottom w:val="single" w:sz="6" w:space="0" w:color="000000"/>
              <w:right w:val="single" w:sz="6" w:space="0" w:color="000000"/>
            </w:tcBorders>
          </w:tcPr>
          <w:p>
            <w:pPr>
              <w:pStyle w:val="Normal"/>
              <w:tabs>
                <w:tab w:val="clear" w:pos="567"/>
                <w:tab w:val="left" w:pos="2242" w:leader="none"/>
              </w:tabs>
              <w:spacing w:before="0" w:after="20"/>
              <w:rPr>
                <w:rFonts w:ascii="Courier New" w:hAnsi="Courier New" w:cs="Courier New"/>
              </w:rPr>
            </w:pPr>
            <w:r>
              <w:rPr>
                <w:rFonts w:cs="Courier New" w:ascii="Courier New" w:hAnsi="Courier New"/>
              </w:rPr>
              <w:t>+CATM: (</w:t>
            </w:r>
            <w:r>
              <w:rPr/>
              <w:t xml:space="preserve">list of supported </w:t>
            </w:r>
            <w:r>
              <w:rPr>
                <w:rFonts w:cs="Courier New" w:ascii="Courier New" w:hAnsi="Courier New"/>
              </w:rPr>
              <w:t>&lt;status&gt;</w:t>
            </w:r>
            <w:r>
              <w:rPr/>
              <w:t>s</w:t>
            </w:r>
            <w:r>
              <w:rPr>
                <w:rFonts w:cs="Courier New" w:ascii="Courier New" w:hAnsi="Courier New"/>
              </w:rPr>
              <w:t>),(</w:t>
            </w:r>
            <w:r>
              <w:rPr/>
              <w:t xml:space="preserve">list of supported </w:t>
            </w:r>
            <w:r>
              <w:rPr>
                <w:rFonts w:cs="Courier New" w:ascii="Courier New" w:hAnsi="Courier New"/>
              </w:rPr>
              <w:t>&lt;test_loop_mode&gt;</w:t>
            </w:r>
            <w:r>
              <w:rPr/>
              <w:t>s</w:t>
            </w:r>
            <w:r>
              <w:rPr>
                <w:rFonts w:cs="Courier New" w:ascii="Courier New" w:hAnsi="Courier New"/>
              </w:rPr>
              <w:t>)</w:t>
            </w:r>
          </w:p>
        </w:tc>
      </w:tr>
    </w:tbl>
    <w:p>
      <w:pPr>
        <w:pStyle w:val="Normal"/>
        <w:rPr>
          <w:b/>
          <w:b/>
        </w:rPr>
      </w:pPr>
      <w:r>
        <w:rPr>
          <w:b/>
        </w:rPr>
      </w:r>
    </w:p>
    <w:p>
      <w:pPr>
        <w:pStyle w:val="Normal"/>
        <w:rPr/>
      </w:pPr>
      <w:r>
        <w:rPr>
          <w:b/>
        </w:rPr>
        <w:t>Description</w:t>
      </w:r>
    </w:p>
    <w:p>
      <w:pPr>
        <w:pStyle w:val="Normal"/>
        <w:rPr/>
      </w:pPr>
      <w:r>
        <w:rPr/>
        <w:t xml:space="preserve">The set command is used to activate or deactivate the UE test mode according to UE test mode procedures as defined in </w:t>
      </w:r>
      <w:r>
        <w:rPr>
          <w:lang w:val="en-US"/>
        </w:rPr>
        <w:t>3GPP TS 36.509</w:t>
      </w:r>
      <w:r>
        <w:rPr>
          <w:rFonts w:eastAsia="Batang;바탕" w:cs="Batang;바탕" w:ascii="Batang;바탕" w:hAnsi="Batang;바탕"/>
          <w:lang w:val="en-US"/>
        </w:rPr>
        <w:t> </w:t>
      </w:r>
      <w:r>
        <w:rPr>
          <w:lang w:val="en-US"/>
        </w:rPr>
        <w:t>[142] clause</w:t>
      </w:r>
      <w:r>
        <w:rPr>
          <w:rFonts w:eastAsia="Batang;바탕" w:cs="Batang;바탕" w:ascii="Batang;바탕" w:hAnsi="Batang;바탕"/>
          <w:lang w:val="en-US"/>
        </w:rPr>
        <w:t> </w:t>
      </w:r>
      <w:r>
        <w:rPr>
          <w:lang w:val="en-US"/>
        </w:rPr>
        <w:t>5.3.2 and clause</w:t>
      </w:r>
      <w:r>
        <w:rPr>
          <w:rFonts w:eastAsia="Batang;바탕" w:cs="Batang;바탕" w:ascii="Batang;바탕" w:hAnsi="Batang;바탕"/>
          <w:lang w:val="en-US"/>
        </w:rPr>
        <w:t> </w:t>
      </w:r>
      <w:r>
        <w:rPr>
          <w:lang w:val="en-US"/>
        </w:rPr>
        <w:t>5.3.3 for V2X over E-UTRA PC5, and in 3GPP TS 38.509</w:t>
      </w:r>
      <w:r>
        <w:rPr>
          <w:rFonts w:eastAsia="Batang;바탕" w:cs="Batang;바탕" w:ascii="Batang;바탕" w:hAnsi="Batang;바탕"/>
          <w:lang w:val="en-US"/>
        </w:rPr>
        <w:t> </w:t>
      </w:r>
      <w:r>
        <w:rPr>
          <w:lang w:val="en-US"/>
        </w:rPr>
        <w:t>[178] clause</w:t>
      </w:r>
      <w:r>
        <w:rPr>
          <w:rFonts w:eastAsia="Batang;바탕" w:cs="Batang;바탕" w:ascii="Batang;바탕" w:hAnsi="Batang;바탕"/>
          <w:lang w:val="en-US"/>
        </w:rPr>
        <w:t> </w:t>
      </w:r>
      <w:r>
        <w:rPr>
          <w:lang w:val="en-US"/>
        </w:rPr>
        <w:t>5.2.2 and clause</w:t>
      </w:r>
      <w:r>
        <w:rPr>
          <w:rFonts w:eastAsia="Batang;바탕" w:cs="Batang;바탕" w:ascii="Batang;바탕" w:hAnsi="Batang;바탕"/>
          <w:lang w:val="en-US"/>
        </w:rPr>
        <w:t> </w:t>
      </w:r>
      <w:r>
        <w:rPr>
          <w:lang w:val="en-US"/>
        </w:rPr>
        <w:t>5.2.3 for V2X over NR PC5</w:t>
      </w:r>
      <w:r>
        <w:rPr/>
        <w:t xml:space="preserve">. When </w:t>
      </w:r>
      <w:bookmarkStart w:id="3690" w:name="MCCQCTEMPBM_00004104"/>
      <w:r>
        <w:rPr>
          <w:rFonts w:cs="Courier New" w:ascii="Courier New" w:hAnsi="Courier New"/>
        </w:rPr>
        <w:t>&lt;status&gt;</w:t>
      </w:r>
      <w:bookmarkEnd w:id="3690"/>
      <w:r>
        <w:rPr/>
        <w:t xml:space="preserve">=1, the set command activates the UE test mode and sets the UE in test loop mode. The parameter </w:t>
      </w:r>
      <w:r>
        <w:rPr>
          <w:rFonts w:cs="Courier New" w:ascii="Courier New" w:hAnsi="Courier New"/>
        </w:rPr>
        <w:t>&lt;test_loop_mode&gt;</w:t>
      </w:r>
      <w:r>
        <w:rPr/>
        <w:t xml:space="preserve"> must be included to indicate the UE test loop mode. When </w:t>
      </w:r>
      <w:bookmarkStart w:id="3691" w:name="MCCQCTEMPBM_00004105"/>
      <w:r>
        <w:rPr>
          <w:rFonts w:cs="Courier New" w:ascii="Courier New" w:hAnsi="Courier New"/>
        </w:rPr>
        <w:t>&lt;status&gt;</w:t>
      </w:r>
      <w:bookmarkEnd w:id="3691"/>
      <w:r>
        <w:rPr/>
        <w:t xml:space="preserve">=0, the set command deactivates the UE test mode. Refer clause 9.2 for possible </w:t>
      </w:r>
      <w:r>
        <w:rPr>
          <w:rFonts w:cs="Courier New" w:ascii="Courier New" w:hAnsi="Courier New"/>
        </w:rPr>
        <w:t>&lt;err&gt;</w:t>
      </w:r>
      <w:r>
        <w:rPr/>
        <w:t xml:space="preserve"> values.</w:t>
      </w:r>
    </w:p>
    <w:p>
      <w:pPr>
        <w:pStyle w:val="NO"/>
        <w:rPr/>
      </w:pPr>
      <w:r>
        <w:rPr/>
        <w:t>NOTE:</w:t>
        <w:tab/>
        <w:t>Only UE test loop mode E is supported by AT commands.</w:t>
      </w:r>
    </w:p>
    <w:p>
      <w:pPr>
        <w:pStyle w:val="Normal"/>
        <w:rPr/>
      </w:pPr>
      <w:r>
        <w:rPr/>
        <w:t>The read command returns the current UE test mode activation and UE test loop mode statuses.</w:t>
      </w:r>
    </w:p>
    <w:p>
      <w:pPr>
        <w:pStyle w:val="Normal"/>
        <w:rPr/>
      </w:pPr>
      <w:r>
        <w:rPr/>
        <w:t>The test command returns values supported as compound values.</w:t>
      </w:r>
    </w:p>
    <w:p>
      <w:pPr>
        <w:pStyle w:val="Normal"/>
        <w:rPr/>
      </w:pPr>
      <w:r>
        <w:rPr>
          <w:b/>
        </w:rPr>
        <w:t>Defined values</w:t>
      </w:r>
    </w:p>
    <w:p>
      <w:pPr>
        <w:pStyle w:val="B1"/>
        <w:rPr>
          <w:rFonts w:ascii="Courier New" w:hAnsi="Courier New" w:cs="Courier New"/>
        </w:rPr>
      </w:pPr>
      <w:r>
        <w:rPr>
          <w:rFonts w:cs="Courier New" w:ascii="Courier New" w:hAnsi="Courier New"/>
        </w:rPr>
        <w:t>&lt;status&gt;</w:t>
      </w:r>
      <w:r>
        <w:rPr/>
        <w:t>: integer type. Indicates the state of UE test mode.</w:t>
      </w:r>
    </w:p>
    <w:p>
      <w:pPr>
        <w:pStyle w:val="B2"/>
        <w:ind w:left="567" w:hanging="0"/>
        <w:rPr/>
      </w:pPr>
      <w:r>
        <w:rPr>
          <w:u w:val="single"/>
        </w:rPr>
        <w:t>0</w:t>
      </w:r>
      <w:r>
        <w:rPr/>
        <w:tab/>
        <w:t>deactivated</w:t>
      </w:r>
    </w:p>
    <w:p>
      <w:pPr>
        <w:pStyle w:val="B2"/>
        <w:ind w:left="567" w:hanging="0"/>
        <w:rPr/>
      </w:pPr>
      <w:r>
        <w:rPr/>
        <w:t>1</w:t>
        <w:tab/>
        <w:t>activated</w:t>
      </w:r>
    </w:p>
    <w:p>
      <w:pPr>
        <w:pStyle w:val="B1"/>
        <w:rPr>
          <w:rFonts w:ascii="Courier New" w:hAnsi="Courier New" w:cs="Courier New"/>
        </w:rPr>
      </w:pPr>
      <w:r>
        <w:rPr>
          <w:rFonts w:cs="Courier New" w:ascii="Courier New" w:hAnsi="Courier New"/>
        </w:rPr>
        <w:t>&lt;test_loop_mode&gt;</w:t>
      </w:r>
      <w:r>
        <w:rPr/>
        <w:t>: integer type. Indicates the UE test loop mode.</w:t>
      </w:r>
    </w:p>
    <w:p>
      <w:pPr>
        <w:pStyle w:val="B2"/>
        <w:ind w:left="567" w:hanging="0"/>
        <w:rPr/>
      </w:pPr>
      <w:r>
        <w:rPr>
          <w:u w:val="single"/>
        </w:rPr>
        <w:t>1</w:t>
      </w:r>
      <w:r>
        <w:rPr/>
        <w:tab/>
        <w:t>UE test loop mode E</w:t>
      </w:r>
    </w:p>
    <w:p>
      <w:pPr>
        <w:pStyle w:val="Normal"/>
        <w:rPr>
          <w:b/>
          <w:b/>
        </w:rPr>
      </w:pPr>
      <w:r>
        <w:rPr>
          <w:b/>
        </w:rPr>
        <w:t>Implementation</w:t>
      </w:r>
    </w:p>
    <w:p>
      <w:pPr>
        <w:pStyle w:val="Normal"/>
        <w:rPr/>
      </w:pPr>
      <w:r>
        <w:rPr/>
        <w:t>Optional.</w:t>
      </w:r>
    </w:p>
    <w:p>
      <w:pPr>
        <w:pStyle w:val="Heading2"/>
        <w:rPr/>
      </w:pPr>
      <w:bookmarkStart w:id="3692" w:name="__RefHeading___Toc106993560"/>
      <w:bookmarkEnd w:id="3692"/>
      <w:r>
        <w:rPr/>
        <w:t>15.3</w:t>
        <w:tab/>
        <w:t>Close UE test loop mode E +CCUTLE</w:t>
      </w:r>
    </w:p>
    <w:p>
      <w:pPr>
        <w:pStyle w:val="TH"/>
        <w:rPr/>
      </w:pPr>
      <w:r>
        <w:rPr/>
        <w:t>Table 15.3-1: +CCUTLE parameter command syntax</w:t>
      </w:r>
    </w:p>
    <w:tbl>
      <w:tblPr>
        <w:tblW w:w="8674" w:type="dxa"/>
        <w:jc w:val="left"/>
        <w:tblInd w:w="988" w:type="dxa"/>
        <w:tblLayout w:type="fixed"/>
        <w:tblCellMar>
          <w:top w:w="0" w:type="dxa"/>
          <w:left w:w="28" w:type="dxa"/>
          <w:bottom w:w="0" w:type="dxa"/>
          <w:right w:w="28" w:type="dxa"/>
        </w:tblCellMar>
      </w:tblPr>
      <w:tblGrid>
        <w:gridCol w:w="4925"/>
        <w:gridCol w:w="3749"/>
      </w:tblGrid>
      <w:tr>
        <w:trPr>
          <w:trHeight w:val="327" w:hRule="atLeast"/>
          <w:cantSplit w:val="true"/>
        </w:trPr>
        <w:tc>
          <w:tcPr>
            <w:tcW w:w="4925"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3749"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4925"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693" w:name="MCCQCTEMPBM_00004106"/>
            <w:r>
              <w:rPr>
                <w:rFonts w:cs="Courier New" w:ascii="Courier New" w:hAnsi="Courier New"/>
              </w:rPr>
              <w:t>+CCUTLE=</w:t>
            </w:r>
            <w:r>
              <w:rPr>
                <w:rFonts w:cs="Courier New" w:ascii="Courier New" w:hAnsi="Courier New"/>
                <w:lang w:eastAsia="zh-CN"/>
              </w:rPr>
              <w:t>&lt;</w:t>
            </w:r>
            <w:r>
              <w:rPr>
                <w:rFonts w:cs="Courier New" w:ascii="Courier New" w:hAnsi="Courier New"/>
                <w:lang w:eastAsia="zh-CN"/>
              </w:rPr>
              <w:t>status</w:t>
            </w:r>
            <w:r>
              <w:rPr>
                <w:rFonts w:cs="Courier New" w:ascii="Courier New" w:hAnsi="Courier New"/>
                <w:lang w:eastAsia="zh-CN"/>
              </w:rPr>
              <w:t>&gt;</w:t>
            </w:r>
            <w:r>
              <w:rPr>
                <w:rFonts w:cs="Courier New" w:ascii="Courier New" w:hAnsi="Courier New"/>
                <w:lang w:eastAsia="zh-CN"/>
              </w:rPr>
              <w:t>[,</w:t>
            </w:r>
            <w:r>
              <w:rPr>
                <w:rFonts w:cs="Courier New" w:ascii="Courier New" w:hAnsi="Courier New"/>
              </w:rPr>
              <w:t>&lt;direction&gt;[,&lt;format&gt;,&lt;length&gt;,&lt;monitor_list&gt;]]</w:t>
            </w:r>
            <w:bookmarkEnd w:id="3693"/>
          </w:p>
        </w:tc>
        <w:tc>
          <w:tcPr>
            <w:tcW w:w="374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4925"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w:t>
            </w:r>
            <w:r>
              <w:rPr>
                <w:rFonts w:cs="Courier New" w:ascii="Courier New" w:hAnsi="Courier New"/>
              </w:rPr>
              <w:t>CCUTLE</w:t>
            </w:r>
            <w:r>
              <w:rPr>
                <w:rFonts w:cs="Courier New" w:ascii="Courier New" w:hAnsi="Courier New"/>
                <w:lang w:val="fr-FR"/>
              </w:rPr>
              <w:t>?</w:t>
            </w:r>
          </w:p>
        </w:tc>
        <w:tc>
          <w:tcPr>
            <w:tcW w:w="374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+CCUTLE: </w:t>
            </w:r>
            <w:r>
              <w:rPr>
                <w:rFonts w:cs="Courier New" w:ascii="Courier New" w:hAnsi="Courier New"/>
                <w:lang w:eastAsia="zh-CN"/>
              </w:rPr>
              <w:t>&lt;</w:t>
            </w:r>
            <w:r>
              <w:rPr>
                <w:rFonts w:cs="Courier New" w:ascii="Courier New" w:hAnsi="Courier New"/>
                <w:lang w:eastAsia="zh-CN"/>
              </w:rPr>
              <w:t>status</w:t>
            </w:r>
            <w:r>
              <w:rPr>
                <w:rFonts w:cs="Courier New" w:ascii="Courier New" w:hAnsi="Courier New"/>
                <w:lang w:eastAsia="zh-CN"/>
              </w:rPr>
              <w:t>&gt;</w:t>
            </w:r>
            <w:r>
              <w:rPr>
                <w:rFonts w:cs="Courier New" w:ascii="Courier New" w:hAnsi="Courier New"/>
                <w:lang w:eastAsia="zh-CN"/>
              </w:rPr>
              <w:t>[,</w:t>
            </w:r>
            <w:r>
              <w:rPr>
                <w:rFonts w:cs="Courier New" w:ascii="Courier New" w:hAnsi="Courier New"/>
              </w:rPr>
              <w:t>&lt;direction&gt;[,&lt;format&gt;,&lt;length&gt;,&lt;monitor_list&gt;,&lt;sl_mimo&gt;]]</w:t>
            </w:r>
          </w:p>
        </w:tc>
      </w:tr>
      <w:tr>
        <w:trPr>
          <w:cantSplit w:val="true"/>
        </w:trPr>
        <w:tc>
          <w:tcPr>
            <w:tcW w:w="4925"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lang w:val="fr-FR"/>
              </w:rPr>
            </w:pPr>
            <w:r>
              <w:rPr>
                <w:rFonts w:cs="Courier New" w:ascii="Courier New" w:hAnsi="Courier New"/>
                <w:lang w:val="fr-FR"/>
              </w:rPr>
              <w:t>+</w:t>
            </w:r>
            <w:r>
              <w:rPr>
                <w:rFonts w:cs="Courier New" w:ascii="Courier New" w:hAnsi="Courier New"/>
              </w:rPr>
              <w:t>CCUTLE=</w:t>
            </w:r>
            <w:r>
              <w:rPr>
                <w:rFonts w:cs="Courier New" w:ascii="Courier New" w:hAnsi="Courier New"/>
                <w:lang w:val="fr-FR"/>
              </w:rPr>
              <w:t>?</w:t>
            </w:r>
          </w:p>
        </w:tc>
        <w:tc>
          <w:tcPr>
            <w:tcW w:w="3749"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+CCUTLE: (</w:t>
            </w:r>
            <w:r>
              <w:rPr/>
              <w:t xml:space="preserve">list of supported </w:t>
            </w:r>
            <w:r>
              <w:rPr>
                <w:rFonts w:cs="Courier New" w:ascii="Courier New" w:hAnsi="Courier New"/>
              </w:rPr>
              <w:t>&lt;</w:t>
            </w:r>
            <w:r>
              <w:rPr>
                <w:rFonts w:cs="Courier New" w:ascii="Courier New" w:hAnsi="Courier New"/>
                <w:lang w:eastAsia="zh-CN"/>
              </w:rPr>
              <w:t>status</w:t>
            </w:r>
            <w:r>
              <w:rPr>
                <w:rFonts w:cs="Courier New" w:ascii="Courier New" w:hAnsi="Courier New"/>
              </w:rPr>
              <w:t>&gt;</w:t>
            </w:r>
            <w:r>
              <w:rPr/>
              <w:t>s</w:t>
            </w:r>
            <w:r>
              <w:rPr>
                <w:rFonts w:cs="Courier New" w:ascii="Courier New" w:hAnsi="Courier New"/>
              </w:rPr>
              <w:t>),(</w:t>
            </w:r>
            <w:r>
              <w:rPr/>
              <w:t xml:space="preserve">list of supported </w:t>
            </w:r>
            <w:r>
              <w:rPr>
                <w:rFonts w:cs="Courier New" w:ascii="Courier New" w:hAnsi="Courier New"/>
              </w:rPr>
              <w:t>&lt;direction&gt;</w:t>
            </w:r>
            <w:r>
              <w:rPr/>
              <w:t>s</w:t>
            </w:r>
            <w:r>
              <w:rPr>
                <w:rFonts w:cs="Courier New" w:ascii="Courier New" w:hAnsi="Courier New"/>
              </w:rPr>
              <w:t>),(</w:t>
            </w:r>
            <w:r>
              <w:rPr/>
              <w:t xml:space="preserve">list of supported </w:t>
            </w:r>
            <w:r>
              <w:rPr>
                <w:rFonts w:cs="Courier New" w:ascii="Courier New" w:hAnsi="Courier New"/>
              </w:rPr>
              <w:t>&lt;format&gt;</w:t>
            </w:r>
            <w:r>
              <w:rPr/>
              <w:t>s</w:t>
            </w:r>
            <w:r>
              <w:rPr>
                <w:rFonts w:cs="Courier New" w:ascii="Courier New" w:hAnsi="Courier New"/>
              </w:rPr>
              <w:t>)(</w:t>
            </w:r>
            <w:r>
              <w:rPr/>
              <w:t xml:space="preserve">maximum supported </w:t>
            </w:r>
            <w:r>
              <w:rPr>
                <w:rFonts w:cs="Courier New" w:ascii="Courier New" w:hAnsi="Courier New"/>
              </w:rPr>
              <w:t>&lt;length&gt;),(list of supported &lt;sl_mimo&gt;s)</w:t>
            </w:r>
          </w:p>
        </w:tc>
      </w:tr>
    </w:tbl>
    <w:p>
      <w:pPr>
        <w:pStyle w:val="Normal"/>
        <w:rPr/>
      </w:pPr>
      <w:r>
        <w:rPr/>
      </w:r>
    </w:p>
    <w:p>
      <w:pPr>
        <w:pStyle w:val="Normal"/>
        <w:rPr>
          <w:b/>
          <w:b/>
        </w:rPr>
      </w:pPr>
      <w:r>
        <w:rPr>
          <w:b/>
        </w:rPr>
        <w:t>Description</w:t>
      </w:r>
    </w:p>
    <w:p>
      <w:pPr>
        <w:pStyle w:val="Normal"/>
        <w:rPr/>
      </w:pPr>
      <w:r>
        <w:rPr/>
        <w:t xml:space="preserve">The set command is used to close or open the UE test loop mode E according to UE test loop procedures as defined in </w:t>
      </w:r>
      <w:r>
        <w:rPr>
          <w:lang w:val="en-US"/>
        </w:rPr>
        <w:t>3GPP TS 36.509</w:t>
      </w:r>
      <w:r>
        <w:rPr>
          <w:rFonts w:eastAsia="Batang;바탕" w:cs="Batang;바탕" w:ascii="Batang;바탕" w:hAnsi="Batang;바탕"/>
          <w:lang w:val="en-US"/>
        </w:rPr>
        <w:t> </w:t>
      </w:r>
      <w:r>
        <w:rPr>
          <w:lang w:val="en-US"/>
        </w:rPr>
        <w:t xml:space="preserve">[142] </w:t>
      </w:r>
      <w:bookmarkStart w:id="3694" w:name="_Hlk493077219"/>
      <w:r>
        <w:rPr>
          <w:lang w:val="en-US"/>
        </w:rPr>
        <w:t>clause</w:t>
      </w:r>
      <w:r>
        <w:rPr>
          <w:rFonts w:eastAsia="Batang;바탕" w:cs="Batang;바탕" w:ascii="Batang;바탕" w:hAnsi="Batang;바탕"/>
          <w:lang w:val="en-US"/>
        </w:rPr>
        <w:t> </w:t>
      </w:r>
      <w:bookmarkEnd w:id="3694"/>
      <w:r>
        <w:rPr>
          <w:lang w:val="en-US"/>
        </w:rPr>
        <w:t>5.4.2, clause</w:t>
      </w:r>
      <w:r>
        <w:rPr>
          <w:rFonts w:eastAsia="Batang;바탕" w:cs="Batang;바탕" w:ascii="Batang;바탕" w:hAnsi="Batang;바탕"/>
          <w:lang w:val="en-US"/>
        </w:rPr>
        <w:t> </w:t>
      </w:r>
      <w:r>
        <w:rPr>
          <w:lang w:val="en-US"/>
        </w:rPr>
        <w:t>5.4.4c and clause</w:t>
      </w:r>
      <w:r>
        <w:rPr>
          <w:rFonts w:eastAsia="Batang;바탕" w:cs="Batang;바탕" w:ascii="Batang;바탕" w:hAnsi="Batang;바탕"/>
          <w:lang w:val="en-US"/>
        </w:rPr>
        <w:t> </w:t>
      </w:r>
      <w:r>
        <w:rPr>
          <w:lang w:val="en-US"/>
        </w:rPr>
        <w:t>5.4.5 for V2X over E-UTRA PC5, and in 3GPP TS 38.509</w:t>
      </w:r>
      <w:r>
        <w:rPr>
          <w:rFonts w:eastAsia="Batang;바탕" w:cs="Batang;바탕" w:ascii="Batang;바탕" w:hAnsi="Batang;바탕"/>
          <w:lang w:val="en-US"/>
        </w:rPr>
        <w:t> </w:t>
      </w:r>
      <w:r>
        <w:rPr>
          <w:lang w:val="en-US"/>
        </w:rPr>
        <w:t>[178] clause</w:t>
      </w:r>
      <w:r>
        <w:rPr>
          <w:rFonts w:eastAsia="Batang;바탕" w:cs="Batang;바탕" w:ascii="Batang;바탕" w:hAnsi="Batang;바탕"/>
          <w:lang w:val="en-US"/>
        </w:rPr>
        <w:t> </w:t>
      </w:r>
      <w:r>
        <w:rPr>
          <w:lang w:val="en-US"/>
        </w:rPr>
        <w:t>5.3.2, clause</w:t>
      </w:r>
      <w:r>
        <w:rPr>
          <w:rFonts w:eastAsia="Batang;바탕" w:cs="Batang;바탕" w:ascii="Batang;바탕" w:hAnsi="Batang;바탕"/>
          <w:lang w:val="en-US"/>
        </w:rPr>
        <w:t> </w:t>
      </w:r>
      <w:r>
        <w:rPr>
          <w:lang w:val="en-US"/>
        </w:rPr>
        <w:t>5.3.3 and clause</w:t>
      </w:r>
      <w:r>
        <w:rPr>
          <w:rFonts w:eastAsia="Batang;바탕" w:cs="Batang;바탕" w:ascii="Batang;바탕" w:hAnsi="Batang;바탕"/>
          <w:lang w:val="en-US"/>
        </w:rPr>
        <w:t> </w:t>
      </w:r>
      <w:r>
        <w:rPr>
          <w:lang w:val="en-US"/>
        </w:rPr>
        <w:t>5.3.4.3</w:t>
      </w:r>
      <w:r>
        <w:rPr/>
        <w:t xml:space="preserve">. The AT command is only applicable when test mode is activated, see clause 15.2. The </w:t>
      </w:r>
      <w:bookmarkStart w:id="3695" w:name="MCCQCTEMPBM_00004107"/>
      <w:r>
        <w:rPr>
          <w:rFonts w:cs="Courier New" w:ascii="Courier New" w:hAnsi="Courier New"/>
        </w:rPr>
        <w:t>&lt;</w:t>
      </w:r>
      <w:r>
        <w:rPr>
          <w:rFonts w:cs="Courier New" w:ascii="Courier New" w:hAnsi="Courier New"/>
          <w:lang w:eastAsia="zh-CN"/>
        </w:rPr>
        <w:t>status</w:t>
      </w:r>
      <w:r>
        <w:rPr>
          <w:rFonts w:cs="Courier New" w:ascii="Courier New" w:hAnsi="Courier New"/>
        </w:rPr>
        <w:t>&gt;</w:t>
      </w:r>
      <w:bookmarkEnd w:id="3695"/>
      <w:r>
        <w:rPr/>
        <w:t xml:space="preserve"> indicates whether the UE test loop mode E is closed or opened. If </w:t>
      </w:r>
      <w:bookmarkStart w:id="3696" w:name="MCCQCTEMPBM_00004108"/>
      <w:r>
        <w:rPr>
          <w:rFonts w:cs="Courier New" w:ascii="Courier New" w:hAnsi="Courier New"/>
        </w:rPr>
        <w:t>&lt;</w:t>
      </w:r>
      <w:r>
        <w:rPr>
          <w:rFonts w:cs="Courier New" w:ascii="Courier New" w:hAnsi="Courier New"/>
          <w:lang w:eastAsia="zh-CN"/>
        </w:rPr>
        <w:t>status</w:t>
      </w:r>
      <w:r>
        <w:rPr>
          <w:rFonts w:cs="Courier New" w:ascii="Courier New" w:hAnsi="Courier New"/>
        </w:rPr>
        <w:t>&gt;</w:t>
      </w:r>
      <w:bookmarkEnd w:id="3696"/>
      <w:r>
        <w:rPr/>
        <w:t xml:space="preserve">=0, the parameters </w:t>
      </w:r>
      <w:bookmarkStart w:id="3697" w:name="MCCQCTEMPBM_00004109"/>
      <w:r>
        <w:rPr>
          <w:rFonts w:cs="Courier New" w:ascii="Courier New" w:hAnsi="Courier New"/>
        </w:rPr>
        <w:t>&lt;direction&gt;</w:t>
      </w:r>
      <w:bookmarkEnd w:id="3697"/>
      <w:r>
        <w:rPr/>
        <w:t xml:space="preserve">, </w:t>
      </w:r>
      <w:bookmarkStart w:id="3698" w:name="MCCQCTEMPBM_00004110"/>
      <w:r>
        <w:rPr>
          <w:rFonts w:cs="Courier New" w:ascii="Courier New" w:hAnsi="Courier New"/>
        </w:rPr>
        <w:t>&lt;format&gt;</w:t>
      </w:r>
      <w:bookmarkEnd w:id="3698"/>
      <w:r>
        <w:rPr/>
        <w:t xml:space="preserve">, </w:t>
      </w:r>
      <w:bookmarkStart w:id="3699" w:name="MCCQCTEMPBM_00004111"/>
      <w:r>
        <w:rPr>
          <w:rFonts w:cs="Courier New" w:ascii="Courier New" w:hAnsi="Courier New"/>
        </w:rPr>
        <w:t>&lt;length&gt;</w:t>
      </w:r>
      <w:bookmarkEnd w:id="3699"/>
      <w:r>
        <w:rPr/>
        <w:t xml:space="preserve"> ,</w:t>
      </w:r>
      <w:bookmarkStart w:id="3700" w:name="MCCQCTEMPBM_00004112"/>
      <w:r>
        <w:rPr>
          <w:rFonts w:cs="Courier New" w:ascii="Courier New" w:hAnsi="Courier New"/>
        </w:rPr>
        <w:t>&lt;monitor_list&gt;</w:t>
      </w:r>
      <w:bookmarkEnd w:id="3700"/>
      <w:r>
        <w:rPr/>
        <w:t>and &lt;sl_mimo&gt; are as required provided to configure UE test loop mode E.</w:t>
      </w:r>
    </w:p>
    <w:p>
      <w:pPr>
        <w:pStyle w:val="Normal"/>
        <w:rPr/>
      </w:pPr>
      <w:r>
        <w:rPr/>
        <w:t xml:space="preserve">The UE test loop mode E provides means for either transmitting or receiving of V2X communication packets, and the </w:t>
      </w:r>
      <w:bookmarkStart w:id="3701" w:name="MCCQCTEMPBM_00004113"/>
      <w:r>
        <w:rPr>
          <w:rFonts w:cs="Courier New" w:ascii="Courier New" w:hAnsi="Courier New"/>
        </w:rPr>
        <w:t>&lt;direction&gt;</w:t>
      </w:r>
      <w:bookmarkEnd w:id="3701"/>
      <w:r>
        <w:rPr/>
        <w:t xml:space="preserve"> indicates the direction of communication under test. For communication receive operation, </w:t>
      </w:r>
      <w:bookmarkStart w:id="3702" w:name="MCCQCTEMPBM_00004114"/>
      <w:r>
        <w:rPr>
          <w:rFonts w:cs="Courier New" w:ascii="Courier New" w:hAnsi="Courier New"/>
        </w:rPr>
        <w:t>&lt;direction&gt;</w:t>
      </w:r>
      <w:bookmarkEnd w:id="3702"/>
      <w:r>
        <w:rPr/>
        <w:t xml:space="preserve">=0 and the UE test loop mode E provides counting of successfully received STCH PDCP SDUs </w:t>
      </w:r>
      <w:r>
        <w:rPr>
          <w:lang w:val="en-US"/>
        </w:rPr>
        <w:t>for V2X over E-UTRA PC5 or STCH SDAP SDUs for V2X over NR PC5</w:t>
      </w:r>
      <w:r>
        <w:rPr/>
        <w:t xml:space="preserve">, PSCCH transport blocks and PSSCH transport blocks. The parameters </w:t>
      </w:r>
      <w:bookmarkStart w:id="3703" w:name="MCCQCTEMPBM_00004115"/>
      <w:r>
        <w:rPr>
          <w:rFonts w:cs="Courier New" w:ascii="Courier New" w:hAnsi="Courier New"/>
        </w:rPr>
        <w:t>&lt;format&gt;</w:t>
      </w:r>
      <w:bookmarkEnd w:id="3703"/>
      <w:r>
        <w:rPr/>
        <w:t xml:space="preserve">, </w:t>
      </w:r>
      <w:bookmarkStart w:id="3704" w:name="MCCQCTEMPBM_00004116"/>
      <w:r>
        <w:rPr>
          <w:rFonts w:cs="Courier New" w:ascii="Courier New" w:hAnsi="Courier New"/>
        </w:rPr>
        <w:t>&lt;length&gt;</w:t>
      </w:r>
      <w:bookmarkEnd w:id="3704"/>
      <w:r>
        <w:rPr/>
        <w:t xml:space="preserve"> and </w:t>
      </w:r>
      <w:bookmarkStart w:id="3705" w:name="MCCQCTEMPBM_00004117"/>
      <w:r>
        <w:rPr>
          <w:rFonts w:cs="Courier New" w:ascii="Courier New" w:hAnsi="Courier New"/>
        </w:rPr>
        <w:t>&lt;monitor_list&gt;</w:t>
      </w:r>
      <w:bookmarkEnd w:id="3705"/>
      <w:r>
        <w:rPr/>
        <w:t xml:space="preserve"> must be provided. For communication transmit operation, </w:t>
      </w:r>
      <w:bookmarkStart w:id="3706" w:name="MCCQCTEMPBM_00004118"/>
      <w:r>
        <w:rPr>
          <w:rFonts w:cs="Courier New" w:ascii="Courier New" w:hAnsi="Courier New"/>
        </w:rPr>
        <w:t>&lt;direction&gt;</w:t>
      </w:r>
      <w:bookmarkEnd w:id="3706"/>
      <w:r>
        <w:rPr/>
        <w:t xml:space="preserve">=1 and the UE test loop mode E provides trigger for transmission of IP packets for V2X communication message on STCH. The parameters </w:t>
      </w:r>
      <w:bookmarkStart w:id="3707" w:name="MCCQCTEMPBM_00004119"/>
      <w:r>
        <w:rPr>
          <w:rFonts w:cs="Courier New" w:ascii="Courier New" w:hAnsi="Courier New"/>
        </w:rPr>
        <w:t>&lt;format&gt;</w:t>
      </w:r>
      <w:bookmarkEnd w:id="3707"/>
      <w:r>
        <w:rPr/>
        <w:t xml:space="preserve">, </w:t>
      </w:r>
      <w:bookmarkStart w:id="3708" w:name="MCCQCTEMPBM_00004120"/>
      <w:r>
        <w:rPr>
          <w:rFonts w:cs="Courier New" w:ascii="Courier New" w:hAnsi="Courier New"/>
        </w:rPr>
        <w:t>&lt;length&gt;</w:t>
      </w:r>
      <w:bookmarkEnd w:id="3708"/>
      <w:r>
        <w:rPr/>
        <w:t xml:space="preserve"> and </w:t>
      </w:r>
      <w:bookmarkStart w:id="3709" w:name="MCCQCTEMPBM_00004121"/>
      <w:r>
        <w:rPr>
          <w:rFonts w:cs="Courier New" w:ascii="Courier New" w:hAnsi="Courier New"/>
        </w:rPr>
        <w:t>&lt;monitor_list&gt;</w:t>
      </w:r>
      <w:bookmarkEnd w:id="3709"/>
      <w:r>
        <w:rPr/>
        <w:t xml:space="preserve"> are not used and ignored if received. The parameter &lt;sl_mimo&gt; indicates the number of spatial layer(s) used for NR PSSCH transmission for UE which supports SL MIMO, and is not used and ignored if UE doesn't support SL MIMO. All parameters are discarded when </w:t>
      </w:r>
      <w:bookmarkStart w:id="3710" w:name="MCCQCTEMPBM_00004122"/>
      <w:r>
        <w:rPr>
          <w:rFonts w:cs="Courier New" w:ascii="Courier New" w:hAnsi="Courier New"/>
        </w:rPr>
        <w:t>&lt;status&gt;</w:t>
      </w:r>
      <w:bookmarkEnd w:id="3710"/>
      <w:r>
        <w:rPr/>
        <w:t>=1 or when the UE test mode is deactivated.</w:t>
      </w:r>
    </w:p>
    <w:p>
      <w:pPr>
        <w:pStyle w:val="Normal"/>
        <w:rPr/>
      </w:pPr>
      <w:r>
        <w:rPr/>
        <w:t>The read command returns the current settings.</w:t>
      </w:r>
    </w:p>
    <w:p>
      <w:pPr>
        <w:pStyle w:val="Normal"/>
        <w:rPr/>
      </w:pPr>
      <w:r>
        <w:rPr/>
        <w:t>The test command returns values supported as compound values.</w:t>
      </w:r>
    </w:p>
    <w:p>
      <w:pPr>
        <w:pStyle w:val="Normal"/>
        <w:rPr/>
      </w:pPr>
      <w:r>
        <w:rPr>
          <w:b/>
        </w:rPr>
        <w:t>Defined values</w:t>
      </w:r>
    </w:p>
    <w:p>
      <w:pPr>
        <w:pStyle w:val="B1"/>
        <w:rPr/>
      </w:pPr>
      <w:bookmarkStart w:id="3711" w:name="MCCQCTEMPBM_00004123"/>
      <w:r>
        <w:rPr>
          <w:rFonts w:cs="Courier New" w:ascii="Courier New" w:hAnsi="Courier New"/>
        </w:rPr>
        <w:t>&lt;status&gt;</w:t>
      </w:r>
      <w:bookmarkEnd w:id="3711"/>
      <w:r>
        <w:rPr/>
        <w:t>: integer type. Indicates the state of UE test loop E.</w:t>
      </w:r>
    </w:p>
    <w:p>
      <w:pPr>
        <w:pStyle w:val="B2"/>
        <w:ind w:left="567" w:hanging="0"/>
        <w:rPr/>
      </w:pPr>
      <w:r>
        <w:rPr/>
        <w:t>0</w:t>
        <w:tab/>
        <w:t>closed</w:t>
      </w:r>
    </w:p>
    <w:p>
      <w:pPr>
        <w:pStyle w:val="B2"/>
        <w:ind w:left="567" w:hanging="0"/>
        <w:rPr/>
      </w:pPr>
      <w:r>
        <w:rPr/>
        <w:t>1</w:t>
        <w:tab/>
        <w:t>opened</w:t>
      </w:r>
    </w:p>
    <w:p>
      <w:pPr>
        <w:pStyle w:val="B1"/>
        <w:rPr/>
      </w:pPr>
      <w:bookmarkStart w:id="3712" w:name="MCCQCTEMPBM_00004124"/>
      <w:r>
        <w:rPr>
          <w:rFonts w:cs="Courier New" w:ascii="Courier New" w:hAnsi="Courier New"/>
        </w:rPr>
        <w:t>&lt;direction&gt;</w:t>
      </w:r>
      <w:bookmarkEnd w:id="3712"/>
      <w:r>
        <w:rPr/>
        <w:t>: integer type. Indicates the direction of communication under test.</w:t>
      </w:r>
    </w:p>
    <w:p>
      <w:pPr>
        <w:pStyle w:val="B2"/>
        <w:rPr/>
      </w:pPr>
      <w:r>
        <w:rPr/>
        <w:t>0</w:t>
        <w:tab/>
        <w:t>communication receive</w:t>
      </w:r>
    </w:p>
    <w:p>
      <w:pPr>
        <w:pStyle w:val="B2"/>
        <w:rPr/>
      </w:pPr>
      <w:r>
        <w:rPr/>
        <w:t>1</w:t>
        <w:tab/>
        <w:t>communication transmit</w:t>
      </w:r>
    </w:p>
    <w:p>
      <w:pPr>
        <w:pStyle w:val="B1"/>
        <w:rPr/>
      </w:pPr>
      <w:bookmarkStart w:id="3713" w:name="MCCQCTEMPBM_00004125"/>
      <w:r>
        <w:rPr>
          <w:rFonts w:cs="Courier New" w:ascii="Courier New" w:hAnsi="Courier New"/>
        </w:rPr>
        <w:t>&lt;format&gt;</w:t>
      </w:r>
      <w:bookmarkEnd w:id="3713"/>
      <w:r>
        <w:rPr/>
        <w:t xml:space="preserve">: integer type. Indicates the format of the </w:t>
      </w:r>
      <w:bookmarkStart w:id="3714" w:name="MCCQCTEMPBM_00004126"/>
      <w:r>
        <w:rPr>
          <w:rFonts w:cs="Courier New" w:ascii="Courier New" w:hAnsi="Courier New"/>
        </w:rPr>
        <w:t>&lt;monitor_list&gt;</w:t>
      </w:r>
      <w:bookmarkEnd w:id="3714"/>
      <w:r>
        <w:rPr/>
        <w:t xml:space="preserve"> parameter.</w:t>
      </w:r>
    </w:p>
    <w:p>
      <w:pPr>
        <w:pStyle w:val="B2"/>
        <w:rPr/>
      </w:pPr>
      <w:r>
        <w:rPr/>
        <w:t>1</w:t>
        <w:tab/>
        <w:t>binary format</w:t>
      </w:r>
    </w:p>
    <w:p>
      <w:pPr>
        <w:pStyle w:val="B1"/>
        <w:rPr/>
      </w:pPr>
      <w:bookmarkStart w:id="3715" w:name="MCCQCTEMPBM_00004127"/>
      <w:r>
        <w:rPr>
          <w:rFonts w:cs="Courier New" w:ascii="Courier New" w:hAnsi="Courier New"/>
        </w:rPr>
        <w:t>&lt;length&gt;</w:t>
      </w:r>
      <w:bookmarkEnd w:id="3715"/>
      <w:r>
        <w:rPr/>
        <w:t xml:space="preserve">: integer type. Indicates the number of 24 bit Destination Layer-2 IDs in the parameter </w:t>
      </w:r>
      <w:bookmarkStart w:id="3716" w:name="MCCQCTEMPBM_00004128"/>
      <w:r>
        <w:rPr>
          <w:rFonts w:cs="Courier New" w:ascii="Courier New" w:hAnsi="Courier New"/>
        </w:rPr>
        <w:t>&lt;monitor_list&gt;</w:t>
      </w:r>
      <w:bookmarkEnd w:id="3716"/>
      <w:r>
        <w:rPr/>
        <w:t>.</w:t>
      </w:r>
    </w:p>
    <w:p>
      <w:pPr>
        <w:pStyle w:val="B1"/>
        <w:rPr/>
      </w:pPr>
      <w:bookmarkStart w:id="3717" w:name="MCCQCTEMPBM_00004129"/>
      <w:r>
        <w:rPr>
          <w:rFonts w:cs="Courier New" w:ascii="Courier New" w:hAnsi="Courier New"/>
        </w:rPr>
        <w:t>&lt;monitor_list&gt;</w:t>
      </w:r>
      <w:bookmarkEnd w:id="3717"/>
      <w:r>
        <w:rPr/>
        <w:t xml:space="preserve">: string of octets. This parameter contains all 24 bit Destination Layer-2 IDs to monitor for V2X communication. The type of string is in the format as specified by </w:t>
      </w:r>
      <w:r>
        <w:rPr>
          <w:rFonts w:cs="Courier New" w:ascii="Courier New" w:hAnsi="Courier New"/>
        </w:rPr>
        <w:t>&lt;format&gt;</w:t>
      </w:r>
      <w:r>
        <w:rPr/>
        <w:t xml:space="preserve">. The number of 24 bit Destination Layer-2 IDs is given by </w:t>
      </w:r>
      <w:bookmarkStart w:id="3718" w:name="MCCQCTEMPBM_00004130"/>
      <w:r>
        <w:rPr>
          <w:rFonts w:cs="Courier New" w:ascii="Courier New" w:hAnsi="Courier New"/>
        </w:rPr>
        <w:t>&lt;length&gt;</w:t>
      </w:r>
      <w:bookmarkEnd w:id="3718"/>
      <w:r>
        <w:rPr/>
        <w:t xml:space="preserve">. The parameter shall not be subject to conventional character conversion as per </w:t>
      </w:r>
      <w:bookmarkStart w:id="3719" w:name="MCCQCTEMPBM_00004131"/>
      <w:r>
        <w:rPr>
          <w:rFonts w:cs="Courier New" w:ascii="Courier New" w:hAnsi="Courier New"/>
        </w:rPr>
        <w:t>+CSCS</w:t>
      </w:r>
      <w:bookmarkEnd w:id="3719"/>
      <w:r>
        <w:rPr/>
        <w:t>.</w:t>
      </w:r>
    </w:p>
    <w:p>
      <w:pPr>
        <w:pStyle w:val="B1"/>
        <w:rPr/>
      </w:pPr>
      <w:bookmarkStart w:id="3720" w:name="MCCQCTEMPBM_00004132"/>
      <w:r>
        <w:rPr>
          <w:rFonts w:cs="Courier New" w:ascii="Courier New" w:hAnsi="Courier New"/>
        </w:rPr>
        <w:t>&lt;sl_mimo&gt;</w:t>
      </w:r>
      <w:bookmarkEnd w:id="3720"/>
      <w:r>
        <w:rPr/>
        <w:t xml:space="preserve">: integer type. Indicates the number of spatial layer(s) used for NR PSSCH transmission when </w:t>
      </w:r>
      <w:bookmarkStart w:id="3721" w:name="MCCQCTEMPBM_00004133"/>
      <w:r>
        <w:rPr>
          <w:rFonts w:cs="Courier New" w:ascii="Courier New" w:hAnsi="Courier New"/>
        </w:rPr>
        <w:t>&lt;direction&gt;=1</w:t>
      </w:r>
      <w:bookmarkEnd w:id="3721"/>
      <w:r>
        <w:rPr/>
        <w:t>.</w:t>
      </w:r>
    </w:p>
    <w:p>
      <w:pPr>
        <w:pStyle w:val="B2"/>
        <w:rPr/>
      </w:pPr>
      <w:r>
        <w:rPr/>
        <w:t>0</w:t>
        <w:tab/>
        <w:t>1 layer</w:t>
      </w:r>
    </w:p>
    <w:p>
      <w:pPr>
        <w:pStyle w:val="B1"/>
        <w:rPr>
          <w:rFonts w:ascii="Courier New" w:hAnsi="Courier New" w:cs="Courier New"/>
        </w:rPr>
      </w:pPr>
      <w:r>
        <w:rPr/>
        <w:t>1</w:t>
        <w:tab/>
        <w:t>2 layers</w:t>
      </w:r>
      <w:bookmarkStart w:id="3722" w:name="MCCQCTEMPBM_00004134"/>
    </w:p>
    <w:p>
      <w:pPr>
        <w:pStyle w:val="Normal"/>
        <w:rPr/>
      </w:pPr>
      <w:bookmarkEnd w:id="3722"/>
      <w:r>
        <w:rPr>
          <w:b/>
        </w:rPr>
        <w:t>Implementation</w:t>
      </w:r>
    </w:p>
    <w:p>
      <w:pPr>
        <w:pStyle w:val="Normal"/>
        <w:rPr/>
      </w:pPr>
      <w:r>
        <w:rPr/>
        <w:t>Optional.</w:t>
      </w:r>
    </w:p>
    <w:p>
      <w:pPr>
        <w:pStyle w:val="Heading2"/>
        <w:rPr/>
      </w:pPr>
      <w:bookmarkStart w:id="3723" w:name="__RefHeading___Toc106993561"/>
      <w:bookmarkEnd w:id="3723"/>
      <w:r>
        <w:rPr/>
        <w:t>15.4</w:t>
        <w:tab/>
        <w:t>UE sidelink packet counter request +CUSPCREQ</w:t>
      </w:r>
    </w:p>
    <w:p>
      <w:pPr>
        <w:pStyle w:val="TH"/>
        <w:rPr/>
      </w:pPr>
      <w:r>
        <w:rPr/>
        <w:t>Table 15.4-1: +CUSPCREQ action command syntax</w:t>
      </w:r>
    </w:p>
    <w:tbl>
      <w:tblPr>
        <w:tblW w:w="7796" w:type="dxa"/>
        <w:jc w:val="left"/>
        <w:tblInd w:w="988" w:type="dxa"/>
        <w:tblLayout w:type="fixed"/>
        <w:tblCellMar>
          <w:top w:w="0" w:type="dxa"/>
          <w:left w:w="28" w:type="dxa"/>
          <w:bottom w:w="0" w:type="dxa"/>
          <w:right w:w="28" w:type="dxa"/>
        </w:tblCellMar>
      </w:tblPr>
      <w:tblGrid>
        <w:gridCol w:w="2976"/>
        <w:gridCol w:w="4820"/>
      </w:tblGrid>
      <w:tr>
        <w:trPr>
          <w:trHeight w:val="327" w:hRule="atLeast"/>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48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724" w:name="MCCQCTEMPBM_00004135"/>
            <w:r>
              <w:rPr>
                <w:rFonts w:cs="Courier New" w:ascii="Courier New" w:hAnsi="Courier New"/>
              </w:rPr>
              <w:t>+CUSPCREQ</w:t>
            </w:r>
            <w:bookmarkEnd w:id="3724"/>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+CUSPCREQ: [&lt;type1&gt;,&lt;format&gt;,&lt;length1&gt;,&lt;counter1&gt;],[&lt;type2&gt;,&lt;format&gt;,&lt;length2&gt;,&lt;counter2&gt;],[&lt;type3&gt;,&lt;format&gt;,&lt;length3&gt;,&lt;counter3&gt;]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+CUSPCREQ=?</w:t>
            </w:r>
          </w:p>
        </w:tc>
        <w:tc>
          <w:tcPr>
            <w:tcW w:w="48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pPr>
      <w:r>
        <w:rPr>
          <w:b/>
        </w:rPr>
        <w:t>Description</w:t>
      </w:r>
    </w:p>
    <w:p>
      <w:pPr>
        <w:pStyle w:val="Normal"/>
        <w:rPr/>
      </w:pPr>
      <w:r>
        <w:rPr/>
        <w:t xml:space="preserve">The set command is used to request the UE to report the counter of successful reception of sidelink PSCCH transport blocks, STCH PDCP SDU packets and PSSCH transport blocks according to the ProSe Packet Counter reporting procedure as defined in </w:t>
      </w:r>
      <w:r>
        <w:rPr>
          <w:lang w:val="en-US"/>
        </w:rPr>
        <w:t>3GPP TS 36.509</w:t>
      </w:r>
      <w:r>
        <w:rPr>
          <w:rFonts w:eastAsia="Batang;바탕" w:cs="Batang;바탕" w:ascii="Batang;바탕" w:hAnsi="Batang;바탕"/>
          <w:lang w:val="en-US"/>
        </w:rPr>
        <w:t> </w:t>
      </w:r>
      <w:r>
        <w:rPr>
          <w:lang w:val="en-US"/>
        </w:rPr>
        <w:t>[142] clause</w:t>
      </w:r>
      <w:r>
        <w:rPr>
          <w:rFonts w:eastAsia="Batang;바탕" w:cs="Batang;바탕" w:ascii="Batang;바탕" w:hAnsi="Batang;바탕"/>
          <w:lang w:val="en-US"/>
        </w:rPr>
        <w:t> </w:t>
      </w:r>
      <w:r>
        <w:rPr>
          <w:lang w:val="en-US"/>
        </w:rPr>
        <w:t>5.7 for ProSe or V2X over E-UTRA PC5 and</w:t>
      </w:r>
      <w:r>
        <w:rPr>
          <w:lang w:val="en-US" w:eastAsia="zh-CN"/>
        </w:rPr>
        <w:t>/</w:t>
      </w:r>
      <w:r>
        <w:rPr>
          <w:lang w:val="en-US"/>
        </w:rPr>
        <w:t xml:space="preserve">or </w:t>
      </w:r>
      <w:r>
        <w:rPr/>
        <w:t>sidelink PSCCH transport blocks, STCH SDAP SDU packets and</w:t>
      </w:r>
      <w:r>
        <w:rPr>
          <w:lang w:eastAsia="zh-CN"/>
        </w:rPr>
        <w:t>/</w:t>
      </w:r>
      <w:r>
        <w:rPr>
          <w:lang w:eastAsia="zh-CN"/>
        </w:rPr>
        <w:t>or</w:t>
      </w:r>
      <w:r>
        <w:rPr/>
        <w:t xml:space="preserve"> PSSCH transport blocks according to the ProSe Packet Counter reporting procedure as defined in</w:t>
      </w:r>
      <w:r>
        <w:rPr>
          <w:lang w:val="en-US"/>
        </w:rPr>
        <w:t xml:space="preserve"> 3GPP TS 38.509</w:t>
      </w:r>
      <w:r>
        <w:rPr>
          <w:rFonts w:eastAsia="Batang;바탕" w:cs="Batang;바탕" w:ascii="Batang;바탕" w:hAnsi="Batang;바탕"/>
          <w:lang w:val="en-US"/>
        </w:rPr>
        <w:t> </w:t>
      </w:r>
      <w:r>
        <w:rPr>
          <w:lang w:val="en-US"/>
        </w:rPr>
        <w:t>[178] clause</w:t>
      </w:r>
      <w:r>
        <w:rPr>
          <w:rFonts w:eastAsia="Batang;바탕" w:cs="Batang;바탕" w:ascii="Batang;바탕" w:hAnsi="Batang;바탕"/>
          <w:lang w:val="en-US"/>
        </w:rPr>
        <w:t> </w:t>
      </w:r>
      <w:r>
        <w:rPr>
          <w:lang w:val="en-US"/>
        </w:rPr>
        <w:t>5.9 for V2X over NR PC5</w:t>
      </w:r>
      <w:r>
        <w:rPr/>
        <w:t xml:space="preserve">. The AT command is only applicable when test mode is activated, see clause 15.2. Refer clause 9.2 for possible </w:t>
      </w:r>
      <w:r>
        <w:rPr>
          <w:rFonts w:cs="Courier New" w:ascii="Courier New" w:hAnsi="Courier New"/>
        </w:rPr>
        <w:t>&lt;err&gt;</w:t>
      </w:r>
      <w:r>
        <w:rPr/>
        <w:t xml:space="preserve"> values.</w:t>
      </w:r>
    </w:p>
    <w:p>
      <w:pPr>
        <w:pStyle w:val="Normal"/>
        <w:rPr/>
      </w:pPr>
      <w:r>
        <w:rPr>
          <w:b/>
        </w:rPr>
        <w:t>Defined values</w:t>
      </w:r>
    </w:p>
    <w:p>
      <w:pPr>
        <w:pStyle w:val="B1"/>
        <w:rPr/>
      </w:pPr>
      <w:bookmarkStart w:id="3725" w:name="MCCQCTEMPBM_00004136"/>
      <w:r>
        <w:rPr>
          <w:rFonts w:cs="Courier New" w:ascii="Courier New" w:hAnsi="Courier New"/>
        </w:rPr>
        <w:t>&lt;type1&gt;</w:t>
      </w:r>
      <w:bookmarkEnd w:id="3725"/>
      <w:r>
        <w:rPr/>
        <w:t>: integer type. Indicates the type of V2X communication.</w:t>
      </w:r>
    </w:p>
    <w:p>
      <w:pPr>
        <w:pStyle w:val="B2"/>
        <w:rPr/>
      </w:pPr>
      <w:r>
        <w:rPr/>
        <w:t>1</w:t>
        <w:tab/>
        <w:t>E-UTRA PSCCH transport blocks</w:t>
      </w:r>
    </w:p>
    <w:p>
      <w:pPr>
        <w:pStyle w:val="B2"/>
        <w:rPr/>
      </w:pPr>
      <w:r>
        <w:rPr/>
        <w:t>2</w:t>
        <w:tab/>
        <w:t>NR PSCCH transport blocks</w:t>
      </w:r>
    </w:p>
    <w:p>
      <w:pPr>
        <w:pStyle w:val="B1"/>
        <w:rPr/>
      </w:pPr>
      <w:bookmarkStart w:id="3726" w:name="MCCQCTEMPBM_00004137"/>
      <w:r>
        <w:rPr>
          <w:rFonts w:cs="Courier New" w:ascii="Courier New" w:hAnsi="Courier New"/>
        </w:rPr>
        <w:t>&lt;type2&gt;</w:t>
      </w:r>
      <w:bookmarkEnd w:id="3726"/>
      <w:r>
        <w:rPr/>
        <w:t>: integer type. Indicates the type of V2X communication.</w:t>
      </w:r>
    </w:p>
    <w:p>
      <w:pPr>
        <w:pStyle w:val="B2"/>
        <w:rPr/>
      </w:pPr>
      <w:r>
        <w:rPr/>
        <w:t>1</w:t>
        <w:tab/>
        <w:t>E-UTRA STCH PDCP SDU packets</w:t>
      </w:r>
    </w:p>
    <w:p>
      <w:pPr>
        <w:pStyle w:val="B2"/>
        <w:rPr/>
      </w:pPr>
      <w:r>
        <w:rPr/>
        <w:t>2</w:t>
        <w:tab/>
        <w:t>NR STCH SDAP SDU packets</w:t>
      </w:r>
    </w:p>
    <w:p>
      <w:pPr>
        <w:pStyle w:val="B1"/>
        <w:rPr/>
      </w:pPr>
      <w:bookmarkStart w:id="3727" w:name="MCCQCTEMPBM_00004138"/>
      <w:r>
        <w:rPr>
          <w:rFonts w:cs="Courier New" w:ascii="Courier New" w:hAnsi="Courier New"/>
        </w:rPr>
        <w:t>&lt;type3&gt;</w:t>
      </w:r>
      <w:bookmarkEnd w:id="3727"/>
      <w:r>
        <w:rPr/>
        <w:t>: integer type. Indicates the type of V2X communication.</w:t>
      </w:r>
    </w:p>
    <w:p>
      <w:pPr>
        <w:pStyle w:val="B2"/>
        <w:rPr/>
      </w:pPr>
      <w:r>
        <w:rPr/>
        <w:t>1</w:t>
        <w:tab/>
        <w:t>E-UTRA PSSCH transport blocks</w:t>
      </w:r>
    </w:p>
    <w:p>
      <w:pPr>
        <w:pStyle w:val="B2"/>
        <w:rPr/>
      </w:pPr>
      <w:r>
        <w:rPr/>
        <w:t>2</w:t>
        <w:tab/>
        <w:t>NR PSSCH transport blocks</w:t>
      </w:r>
    </w:p>
    <w:p>
      <w:pPr>
        <w:pStyle w:val="B1"/>
        <w:rPr/>
      </w:pPr>
      <w:bookmarkStart w:id="3728" w:name="MCCQCTEMPBM_00004139"/>
      <w:r>
        <w:rPr>
          <w:rFonts w:cs="Courier New" w:ascii="Courier New" w:hAnsi="Courier New"/>
        </w:rPr>
        <w:t>&lt;format&gt;</w:t>
      </w:r>
      <w:bookmarkEnd w:id="3728"/>
      <w:r>
        <w:rPr/>
        <w:t>: integer type. Indicates the format of the requested packet counter.</w:t>
      </w:r>
    </w:p>
    <w:p>
      <w:pPr>
        <w:pStyle w:val="B2"/>
        <w:rPr/>
      </w:pPr>
      <w:r>
        <w:rPr/>
        <w:t>1</w:t>
        <w:tab/>
        <w:t>binary format</w:t>
      </w:r>
    </w:p>
    <w:p>
      <w:pPr>
        <w:pStyle w:val="B1"/>
        <w:rPr/>
      </w:pPr>
      <w:bookmarkStart w:id="3729" w:name="MCCQCTEMPBM_00004140"/>
      <w:r>
        <w:rPr>
          <w:rFonts w:cs="Courier New" w:ascii="Courier New" w:hAnsi="Courier New"/>
        </w:rPr>
        <w:t>&lt;length1&gt;</w:t>
      </w:r>
      <w:bookmarkEnd w:id="3729"/>
      <w:r>
        <w:rPr/>
        <w:t xml:space="preserve">: integer type. Indicates the number of octets of the </w:t>
      </w:r>
      <w:bookmarkStart w:id="3730" w:name="MCCQCTEMPBM_00004141"/>
      <w:r>
        <w:rPr>
          <w:rFonts w:cs="Courier New" w:ascii="Courier New" w:hAnsi="Courier New"/>
        </w:rPr>
        <w:t>&lt;counter1&gt;</w:t>
      </w:r>
      <w:bookmarkEnd w:id="3730"/>
      <w:r>
        <w:rPr/>
        <w:t xml:space="preserve"> information element.</w:t>
      </w:r>
    </w:p>
    <w:p>
      <w:pPr>
        <w:pStyle w:val="B1"/>
        <w:rPr/>
      </w:pPr>
      <w:bookmarkStart w:id="3731" w:name="MCCQCTEMPBM_00004142"/>
      <w:r>
        <w:rPr>
          <w:rFonts w:cs="Courier New" w:ascii="Courier New" w:hAnsi="Courier New"/>
        </w:rPr>
        <w:t>&lt;length2&gt;</w:t>
      </w:r>
      <w:bookmarkEnd w:id="3731"/>
      <w:r>
        <w:rPr/>
        <w:t xml:space="preserve">: integer type. Indicates the number of octets of the </w:t>
      </w:r>
      <w:bookmarkStart w:id="3732" w:name="MCCQCTEMPBM_00004143"/>
      <w:r>
        <w:rPr>
          <w:rFonts w:cs="Courier New" w:ascii="Courier New" w:hAnsi="Courier New"/>
        </w:rPr>
        <w:t>&lt;counter2&gt;</w:t>
      </w:r>
      <w:bookmarkEnd w:id="3732"/>
      <w:r>
        <w:rPr/>
        <w:t xml:space="preserve"> information element.</w:t>
      </w:r>
    </w:p>
    <w:p>
      <w:pPr>
        <w:pStyle w:val="B1"/>
        <w:rPr/>
      </w:pPr>
      <w:bookmarkStart w:id="3733" w:name="MCCQCTEMPBM_00004144"/>
      <w:r>
        <w:rPr>
          <w:rFonts w:cs="Courier New" w:ascii="Courier New" w:hAnsi="Courier New"/>
        </w:rPr>
        <w:t>&lt;length3&gt;</w:t>
      </w:r>
      <w:bookmarkEnd w:id="3733"/>
      <w:r>
        <w:rPr/>
        <w:t xml:space="preserve">: integer type. Indicates the number of octets of the </w:t>
      </w:r>
      <w:bookmarkStart w:id="3734" w:name="MCCQCTEMPBM_00004145"/>
      <w:r>
        <w:rPr>
          <w:rFonts w:cs="Courier New" w:ascii="Courier New" w:hAnsi="Courier New"/>
        </w:rPr>
        <w:t>&lt;counter3&gt;</w:t>
      </w:r>
      <w:bookmarkEnd w:id="3734"/>
      <w:r>
        <w:rPr/>
        <w:t xml:space="preserve"> information element.</w:t>
      </w:r>
    </w:p>
    <w:p>
      <w:pPr>
        <w:pStyle w:val="B1"/>
        <w:rPr>
          <w:rFonts w:ascii="Courier New" w:hAnsi="Courier New" w:cs="Courier New"/>
        </w:rPr>
      </w:pPr>
      <w:bookmarkStart w:id="3735" w:name="MCCQCTEMPBM_00004146"/>
      <w:r>
        <w:rPr>
          <w:rFonts w:cs="Courier New" w:ascii="Courier New" w:hAnsi="Courier New"/>
        </w:rPr>
        <w:t>&lt;counter1&gt;</w:t>
      </w:r>
      <w:bookmarkEnd w:id="3735"/>
      <w:r>
        <w:rPr/>
        <w:t xml:space="preserve">: string of octets. Indicates the counter value of  E-UTRA PSCCH transport blocks when </w:t>
      </w:r>
      <w:bookmarkStart w:id="3736" w:name="MCCQCTEMPBM_00004147"/>
      <w:r>
        <w:rPr>
          <w:rFonts w:cs="Courier New" w:ascii="Courier New" w:hAnsi="Courier New"/>
        </w:rPr>
        <w:t>&lt;type1&gt;=</w:t>
      </w:r>
      <w:bookmarkEnd w:id="3736"/>
      <w:r>
        <w:rPr/>
        <w:t xml:space="preserve">1 and of NR PSCCH transport blocks when </w:t>
      </w:r>
      <w:bookmarkStart w:id="3737" w:name="MCCQCTEMPBM_00004148"/>
      <w:r>
        <w:rPr>
          <w:rFonts w:cs="Courier New" w:ascii="Courier New" w:hAnsi="Courier New"/>
        </w:rPr>
        <w:t>&lt;type1&gt;=</w:t>
      </w:r>
      <w:bookmarkEnd w:id="3737"/>
      <w:r>
        <w:rPr/>
        <w:t xml:space="preserve">2. The type of string is in the format as specified by </w:t>
      </w:r>
      <w:r>
        <w:rPr>
          <w:rFonts w:cs="Courier New" w:ascii="Courier New" w:hAnsi="Courier New"/>
        </w:rPr>
        <w:t>&lt;format&gt;</w:t>
      </w:r>
      <w:r>
        <w:rPr/>
        <w:t xml:space="preserve">. The parameter shall not be subject to conventional character conversion as per </w:t>
      </w:r>
      <w:bookmarkStart w:id="3738" w:name="MCCQCTEMPBM_00004149"/>
      <w:r>
        <w:rPr>
          <w:rFonts w:cs="Courier New" w:ascii="Courier New" w:hAnsi="Courier New"/>
        </w:rPr>
        <w:t>+CSCS</w:t>
      </w:r>
      <w:bookmarkEnd w:id="3738"/>
      <w:r>
        <w:rPr/>
        <w:t>.</w:t>
      </w:r>
    </w:p>
    <w:p>
      <w:pPr>
        <w:pStyle w:val="B1"/>
        <w:rPr>
          <w:rFonts w:ascii="Courier New" w:hAnsi="Courier New" w:cs="Courier New"/>
        </w:rPr>
      </w:pPr>
      <w:bookmarkStart w:id="3739" w:name="MCCQCTEMPBM_00004150"/>
      <w:r>
        <w:rPr>
          <w:rFonts w:cs="Courier New" w:ascii="Courier New" w:hAnsi="Courier New"/>
        </w:rPr>
        <w:t>&lt;counter2&gt;</w:t>
      </w:r>
      <w:bookmarkEnd w:id="3739"/>
      <w:r>
        <w:rPr/>
        <w:t xml:space="preserve">: string of octets. Indicates the counter value of  E-UTRA STCH PDCP SDU packets when </w:t>
      </w:r>
      <w:bookmarkStart w:id="3740" w:name="MCCQCTEMPBM_00004151"/>
      <w:r>
        <w:rPr>
          <w:rFonts w:cs="Courier New" w:ascii="Courier New" w:hAnsi="Courier New"/>
        </w:rPr>
        <w:t>&lt;type2&gt;</w:t>
      </w:r>
      <w:bookmarkEnd w:id="3740"/>
      <w:r>
        <w:rPr/>
        <w:t xml:space="preserve">=1 and of NR STCH SDAP SDU packets when </w:t>
      </w:r>
      <w:bookmarkStart w:id="3741" w:name="MCCQCTEMPBM_00004152"/>
      <w:r>
        <w:rPr>
          <w:rFonts w:cs="Courier New" w:ascii="Courier New" w:hAnsi="Courier New"/>
        </w:rPr>
        <w:t>&lt;type2&gt;=</w:t>
      </w:r>
      <w:bookmarkEnd w:id="3741"/>
      <w:r>
        <w:rPr/>
        <w:t xml:space="preserve">2. The type of string is in the format as specified by </w:t>
      </w:r>
      <w:r>
        <w:rPr>
          <w:rFonts w:cs="Courier New" w:ascii="Courier New" w:hAnsi="Courier New"/>
        </w:rPr>
        <w:t>&lt;format&gt;</w:t>
      </w:r>
      <w:r>
        <w:rPr/>
        <w:t xml:space="preserve">. The parameter shall not be subject to conventional character conversion as per </w:t>
      </w:r>
      <w:bookmarkStart w:id="3742" w:name="MCCQCTEMPBM_00004153"/>
      <w:r>
        <w:rPr>
          <w:rFonts w:cs="Courier New" w:ascii="Courier New" w:hAnsi="Courier New"/>
        </w:rPr>
        <w:t>+CSCS</w:t>
      </w:r>
      <w:bookmarkEnd w:id="3742"/>
      <w:r>
        <w:rPr/>
        <w:t>.</w:t>
      </w:r>
    </w:p>
    <w:p>
      <w:pPr>
        <w:pStyle w:val="B1"/>
        <w:rPr>
          <w:rFonts w:ascii="Courier New" w:hAnsi="Courier New" w:cs="Courier New"/>
        </w:rPr>
      </w:pPr>
      <w:bookmarkStart w:id="3743" w:name="MCCQCTEMPBM_00004154"/>
      <w:r>
        <w:rPr>
          <w:rFonts w:cs="Courier New" w:ascii="Courier New" w:hAnsi="Courier New"/>
        </w:rPr>
        <w:t>&lt;counter3&gt;</w:t>
      </w:r>
      <w:bookmarkEnd w:id="3743"/>
      <w:r>
        <w:rPr/>
        <w:t xml:space="preserve">: string of octets. Indicates the counter value of E-UTRA, PSSCH transport blocks when </w:t>
      </w:r>
      <w:bookmarkStart w:id="3744" w:name="MCCQCTEMPBM_00004155"/>
      <w:r>
        <w:rPr>
          <w:rFonts w:cs="Courier New" w:ascii="Courier New" w:hAnsi="Courier New"/>
        </w:rPr>
        <w:t>&lt;type3&gt;</w:t>
      </w:r>
      <w:bookmarkEnd w:id="3744"/>
      <w:r>
        <w:rPr/>
        <w:t xml:space="preserve">=1 and of NR PSSCH transport blocks when </w:t>
      </w:r>
      <w:bookmarkStart w:id="3745" w:name="MCCQCTEMPBM_00004156"/>
      <w:r>
        <w:rPr>
          <w:rFonts w:cs="Courier New" w:ascii="Courier New" w:hAnsi="Courier New"/>
        </w:rPr>
        <w:t>&lt;type3&gt;</w:t>
      </w:r>
      <w:bookmarkEnd w:id="3745"/>
      <w:r>
        <w:rPr/>
        <w:t xml:space="preserve">=2. The type of string is in the format as specified by </w:t>
      </w:r>
      <w:r>
        <w:rPr>
          <w:rFonts w:cs="Courier New" w:ascii="Courier New" w:hAnsi="Courier New"/>
        </w:rPr>
        <w:t>&lt;format&gt;</w:t>
      </w:r>
      <w:r>
        <w:rPr/>
        <w:t xml:space="preserve">. The parameter shall not be subject to conventional character conversion as per </w:t>
      </w:r>
      <w:bookmarkStart w:id="3746" w:name="MCCQCTEMPBM_00004157"/>
      <w:r>
        <w:rPr>
          <w:rFonts w:cs="Courier New" w:ascii="Courier New" w:hAnsi="Courier New"/>
        </w:rPr>
        <w:t>+CSCS</w:t>
      </w:r>
      <w:bookmarkEnd w:id="3746"/>
      <w:r>
        <w:rPr/>
        <w:t>.</w:t>
      </w:r>
    </w:p>
    <w:p>
      <w:pPr>
        <w:pStyle w:val="Normal"/>
        <w:rPr/>
      </w:pPr>
      <w:r>
        <w:rPr>
          <w:b/>
        </w:rPr>
        <w:t>Implementation</w:t>
      </w:r>
    </w:p>
    <w:p>
      <w:pPr>
        <w:pStyle w:val="Normal"/>
        <w:rPr/>
      </w:pPr>
      <w:r>
        <w:rPr/>
        <w:t>Optional.</w:t>
      </w:r>
    </w:p>
    <w:p>
      <w:pPr>
        <w:pStyle w:val="Heading2"/>
        <w:rPr/>
      </w:pPr>
      <w:bookmarkStart w:id="3747" w:name="__RefHeading___Toc106993562"/>
      <w:bookmarkEnd w:id="3747"/>
      <w:r>
        <w:rPr/>
        <w:t>15.5</w:t>
        <w:tab/>
        <w:t>UTC time reset +</w:t>
      </w:r>
      <w:bookmarkStart w:id="3748" w:name="_Hlk505444007"/>
      <w:r>
        <w:rPr/>
        <w:t>CUTCR</w:t>
      </w:r>
      <w:bookmarkEnd w:id="3748"/>
    </w:p>
    <w:p>
      <w:pPr>
        <w:pStyle w:val="TH"/>
        <w:rPr/>
      </w:pPr>
      <w:r>
        <w:rPr/>
        <w:t>Table 15.5-1: +CUTCR action command syntax</w:t>
      </w:r>
    </w:p>
    <w:tbl>
      <w:tblPr>
        <w:tblW w:w="7796" w:type="dxa"/>
        <w:jc w:val="left"/>
        <w:tblInd w:w="988" w:type="dxa"/>
        <w:tblLayout w:type="fixed"/>
        <w:tblCellMar>
          <w:top w:w="0" w:type="dxa"/>
          <w:left w:w="28" w:type="dxa"/>
          <w:bottom w:w="0" w:type="dxa"/>
          <w:right w:w="28" w:type="dxa"/>
        </w:tblCellMar>
      </w:tblPr>
      <w:tblGrid>
        <w:gridCol w:w="2976"/>
        <w:gridCol w:w="4820"/>
      </w:tblGrid>
      <w:tr>
        <w:trPr>
          <w:trHeight w:val="327" w:hRule="atLeast"/>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48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749" w:name="MCCQCTEMPBM_00004158"/>
            <w:r>
              <w:rPr>
                <w:rFonts w:cs="Courier New" w:ascii="Courier New" w:hAnsi="Courier New"/>
              </w:rPr>
              <w:t>+CUTCR</w:t>
            </w:r>
            <w:bookmarkEnd w:id="3749"/>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20"/>
              <w:rPr/>
            </w:pPr>
            <w:r>
              <w:rPr>
                <w:rFonts w:cs="Courier New" w:ascii="Courier New" w:hAnsi="Courier New"/>
              </w:rPr>
              <w:t>+CUTCR=?</w:t>
            </w:r>
          </w:p>
        </w:tc>
        <w:tc>
          <w:tcPr>
            <w:tcW w:w="48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i/>
                <w:i/>
              </w:rPr>
            </w:pPr>
            <w:r>
              <w:rPr>
                <w:rFonts w:cs="Courier New" w:ascii="Courier New" w:hAnsi="Courier New"/>
                <w:i/>
              </w:rPr>
            </w:r>
          </w:p>
        </w:tc>
      </w:tr>
    </w:tbl>
    <w:p>
      <w:pPr>
        <w:pStyle w:val="Normal"/>
        <w:rPr/>
      </w:pPr>
      <w:r>
        <w:rPr/>
      </w:r>
    </w:p>
    <w:p>
      <w:pPr>
        <w:pStyle w:val="Normal"/>
        <w:rPr>
          <w:b/>
          <w:b/>
        </w:rPr>
      </w:pPr>
      <w:r>
        <w:rPr>
          <w:b/>
        </w:rPr>
        <w:t>Description</w:t>
      </w:r>
    </w:p>
    <w:p>
      <w:pPr>
        <w:pStyle w:val="Normal"/>
        <w:rPr/>
      </w:pPr>
      <w:r>
        <w:rPr/>
        <w:t xml:space="preserve">The set command is used to reset the current UTC time that has been calculated from GNSS in the UE as defined in </w:t>
      </w:r>
      <w:r>
        <w:rPr>
          <w:lang w:val="en-US"/>
        </w:rPr>
        <w:t>3GPP TS 36.509</w:t>
      </w:r>
      <w:r>
        <w:rPr>
          <w:rFonts w:eastAsia="Batang;바탕" w:cs="Batang;바탕" w:ascii="Batang;바탕" w:hAnsi="Batang;바탕"/>
          <w:lang w:val="en-US"/>
        </w:rPr>
        <w:t> </w:t>
      </w:r>
      <w:r>
        <w:rPr>
          <w:lang w:val="en-US"/>
        </w:rPr>
        <w:t>[142] clause</w:t>
      </w:r>
      <w:r>
        <w:rPr>
          <w:rFonts w:eastAsia="Batang;바탕" w:cs="Batang;바탕" w:ascii="Batang;바탕" w:hAnsi="Batang;바탕"/>
          <w:lang w:val="en-US"/>
        </w:rPr>
        <w:t> </w:t>
      </w:r>
      <w:r>
        <w:rPr>
          <w:lang w:val="en-US"/>
        </w:rPr>
        <w:t>5.5.3</w:t>
      </w:r>
      <w:r>
        <w:rPr/>
        <w:t xml:space="preserve">. This allows the UE to rapidly reaquire GNSS and calculate a new value of UTC time. The UE can optionally retain the information that may aid rapid reaquisition of GNSS and the calculation of a new value of UTC time. The AT command is only applicable when test mode is activated, see clause 15.2. Refer clause 9.2 for possible </w:t>
      </w:r>
      <w:bookmarkStart w:id="3750" w:name="MCCQCTEMPBM_00004159"/>
      <w:r>
        <w:rPr>
          <w:rFonts w:cs="Courier New" w:ascii="Courier New" w:hAnsi="Courier New"/>
        </w:rPr>
        <w:t>&lt;err&gt;</w:t>
      </w:r>
      <w:bookmarkEnd w:id="3750"/>
      <w:r>
        <w:rPr/>
        <w:t xml:space="preserve"> values.</w:t>
      </w:r>
    </w:p>
    <w:p>
      <w:pPr>
        <w:pStyle w:val="NO"/>
        <w:rPr/>
      </w:pPr>
      <w:r>
        <w:rPr/>
        <w:t>NOTE:</w:t>
        <w:tab/>
        <w:t>This command does not affect functionality provided by other AT commands defined in clauses other than clause 15.</w:t>
      </w:r>
    </w:p>
    <w:p>
      <w:pPr>
        <w:pStyle w:val="Normal"/>
        <w:rPr>
          <w:b/>
          <w:b/>
        </w:rPr>
      </w:pPr>
      <w:r>
        <w:rPr>
          <w:b/>
        </w:rPr>
        <w:t>Defined values</w:t>
      </w:r>
    </w:p>
    <w:p>
      <w:pPr>
        <w:pStyle w:val="Normal"/>
        <w:rPr/>
      </w:pPr>
      <w:r>
        <w:rPr/>
        <w:t>None.</w:t>
      </w:r>
    </w:p>
    <w:p>
      <w:pPr>
        <w:pStyle w:val="Normal"/>
        <w:rPr>
          <w:b/>
          <w:b/>
        </w:rPr>
      </w:pPr>
      <w:r>
        <w:rPr>
          <w:b/>
        </w:rPr>
        <w:t>Implementation</w:t>
      </w:r>
    </w:p>
    <w:p>
      <w:pPr>
        <w:pStyle w:val="Normal"/>
        <w:rPr/>
      </w:pPr>
      <w:r>
        <w:rPr/>
        <w:t>Optional.</w:t>
      </w:r>
    </w:p>
    <w:p>
      <w:pPr>
        <w:pStyle w:val="Heading2"/>
        <w:rPr/>
      </w:pPr>
      <w:bookmarkStart w:id="3751" w:name="__RefHeading___Toc106993563"/>
      <w:bookmarkEnd w:id="3751"/>
      <w:r>
        <w:rPr/>
        <w:t>15.6</w:t>
        <w:tab/>
        <w:t>Channel busy ratio request +CCBRREQ</w:t>
      </w:r>
    </w:p>
    <w:p>
      <w:pPr>
        <w:pStyle w:val="TH"/>
        <w:rPr/>
      </w:pPr>
      <w:r>
        <w:rPr>
          <w:lang w:val="fr-FR"/>
        </w:rPr>
        <w:t>Table 15.6-1: +CCBRREQ action comma</w:t>
      </w:r>
      <w:r>
        <w:rPr/>
        <w:t>nd syntax</w:t>
      </w:r>
    </w:p>
    <w:tbl>
      <w:tblPr>
        <w:tblW w:w="7796" w:type="dxa"/>
        <w:jc w:val="left"/>
        <w:tblInd w:w="988" w:type="dxa"/>
        <w:tblLayout w:type="fixed"/>
        <w:tblCellMar>
          <w:top w:w="0" w:type="dxa"/>
          <w:left w:w="28" w:type="dxa"/>
          <w:bottom w:w="0" w:type="dxa"/>
          <w:right w:w="28" w:type="dxa"/>
        </w:tblCellMar>
      </w:tblPr>
      <w:tblGrid>
        <w:gridCol w:w="2976"/>
        <w:gridCol w:w="4820"/>
      </w:tblGrid>
      <w:tr>
        <w:trPr>
          <w:trHeight w:val="327" w:hRule="atLeast"/>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48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752" w:name="MCCQCTEMPBM_00004160"/>
            <w:r>
              <w:rPr>
                <w:rFonts w:cs="Courier New" w:ascii="Courier New" w:hAnsi="Courier New"/>
              </w:rPr>
              <w:t>+CCBRREQ[=</w:t>
            </w:r>
            <w:r>
              <w:rPr>
                <w:rFonts w:cs="Courier New" w:ascii="Courier New" w:hAnsi="Courier New"/>
                <w:lang w:eastAsia="zh-CN"/>
              </w:rPr>
              <w:t>&lt;</w:t>
            </w:r>
            <w:r>
              <w:rPr>
                <w:rFonts w:cs="Courier New" w:ascii="Courier New" w:hAnsi="Courier New"/>
                <w:lang w:eastAsia="zh-CN"/>
              </w:rPr>
              <w:t>pc5_type</w:t>
            </w:r>
            <w:r>
              <w:rPr>
                <w:rFonts w:cs="Courier New" w:ascii="Courier New" w:hAnsi="Courier New"/>
                <w:lang w:eastAsia="zh-CN"/>
              </w:rPr>
              <w:t>&gt;</w:t>
            </w:r>
            <w:r>
              <w:rPr>
                <w:rFonts w:cs="Courier New" w:ascii="Courier New" w:hAnsi="Courier New"/>
              </w:rPr>
              <w:t>]</w:t>
            </w:r>
            <w:bookmarkEnd w:id="3752"/>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pPr>
            <w:r>
              <w:rPr/>
              <w:t xml:space="preserve">when </w:t>
            </w:r>
            <w:r>
              <w:rPr>
                <w:rFonts w:cs="Courier New" w:ascii="Courier New" w:hAnsi="Courier New"/>
              </w:rPr>
              <w:t>&lt;pc5_type&gt;</w:t>
            </w:r>
            <w:r>
              <w:rPr/>
              <w:t>=0 (or omitted) and command successful:</w:t>
            </w:r>
          </w:p>
          <w:p>
            <w:pPr>
              <w:pStyle w:val="Normal"/>
              <w:spacing w:before="0" w:after="20"/>
              <w:rPr>
                <w:rFonts w:ascii="Courier New" w:hAnsi="Courier New" w:cs="Courier New"/>
              </w:rPr>
            </w:pPr>
            <w:r>
              <w:rPr>
                <w:rFonts w:cs="Courier New" w:ascii="Courier New" w:hAnsi="Courier New"/>
              </w:rPr>
              <w:t>+CCBRREQ: &lt;cbr-pssch&gt;[,&lt;cbr-pscch&gt;]</w:t>
            </w:r>
          </w:p>
          <w:p>
            <w:pPr>
              <w:pStyle w:val="Normal"/>
              <w:spacing w:before="0" w:after="20"/>
              <w:rPr>
                <w:rFonts w:ascii="Courier New" w:hAnsi="Courier New" w:cs="Courier New"/>
              </w:rPr>
            </w:pPr>
            <w:r>
              <w:rPr>
                <w:rFonts w:cs="Courier New" w:ascii="Courier New" w:hAnsi="Courier New"/>
              </w:rPr>
            </w:r>
          </w:p>
          <w:p>
            <w:pPr>
              <w:pStyle w:val="Normal"/>
              <w:spacing w:before="0" w:after="20"/>
              <w:rPr/>
            </w:pPr>
            <w:r>
              <w:rPr/>
              <w:t xml:space="preserve">when </w:t>
            </w:r>
            <w:r>
              <w:rPr>
                <w:rFonts w:cs="Courier New" w:ascii="Courier New" w:hAnsi="Courier New"/>
              </w:rPr>
              <w:t>&lt;pc5_type&gt;</w:t>
            </w:r>
            <w:r>
              <w:rPr/>
              <w:t>=1 and command successful:</w:t>
            </w:r>
          </w:p>
          <w:p>
            <w:pPr>
              <w:pStyle w:val="Normal"/>
              <w:spacing w:before="0" w:after="20"/>
              <w:rPr>
                <w:rFonts w:ascii="Courier New" w:hAnsi="Courier New" w:cs="Courier New"/>
              </w:rPr>
            </w:pPr>
            <w:r>
              <w:rPr>
                <w:rFonts w:cs="Courier New" w:ascii="Courier New" w:hAnsi="Courier New"/>
              </w:rPr>
              <w:t>+CCBRREQ: &lt;nr-cbr&gt;</w:t>
            </w:r>
          </w:p>
          <w:p>
            <w:pPr>
              <w:pStyle w:val="Normal"/>
              <w:spacing w:before="0" w:after="20"/>
              <w:rPr>
                <w:rFonts w:ascii="Courier New" w:hAnsi="Courier New" w:cs="Courier New"/>
              </w:rPr>
            </w:pPr>
            <w:r>
              <w:rPr>
                <w:rFonts w:cs="Courier New" w:ascii="Courier New" w:hAnsi="Courier New"/>
              </w:rPr>
            </w:r>
          </w:p>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+CCBRREQ=?</w:t>
            </w:r>
          </w:p>
        </w:tc>
        <w:tc>
          <w:tcPr>
            <w:tcW w:w="4820" w:type="dxa"/>
            <w:tcBorders>
              <w:top w:val="single" w:sz="4" w:space="0" w:color="000000"/>
              <w:left w:val="single" w:sz="6" w:space="0" w:color="000000"/>
              <w:bottom w:val="single" w:sz="4" w:space="0" w:color="000000"/>
              <w:right w:val="single" w:sz="4" w:space="0" w:color="000000"/>
            </w:tcBorders>
          </w:tcPr>
          <w:p>
            <w:pPr>
              <w:pStyle w:val="Normal"/>
              <w:snapToGrid w:val="false"/>
              <w:spacing w:before="0" w:after="20"/>
              <w:rPr>
                <w:rFonts w:ascii="Courier New" w:hAnsi="Courier New" w:cs="Courier New"/>
              </w:rPr>
            </w:pPr>
            <w:r>
              <w:rPr>
                <w:rFonts w:cs="Courier New" w:ascii="Courier New" w:hAnsi="Courier New"/>
              </w:rPr>
            </w:r>
          </w:p>
        </w:tc>
      </w:tr>
    </w:tbl>
    <w:p>
      <w:pPr>
        <w:pStyle w:val="Normal"/>
        <w:rPr/>
      </w:pPr>
      <w:r>
        <w:rPr/>
      </w:r>
    </w:p>
    <w:p>
      <w:pPr>
        <w:pStyle w:val="Normal"/>
        <w:rPr>
          <w:b/>
          <w:b/>
        </w:rPr>
      </w:pPr>
      <w:r>
        <w:rPr>
          <w:b/>
        </w:rPr>
        <w:t>Description</w:t>
      </w:r>
    </w:p>
    <w:p>
      <w:pPr>
        <w:pStyle w:val="Normal"/>
        <w:rPr/>
      </w:pPr>
      <w:r>
        <w:rPr/>
        <w:t xml:space="preserve">The set command is used to request the UE to report the Channel busy ratio (CBR) for V2X communication over E-UTRA PC5 measured as specified in </w:t>
      </w:r>
      <w:r>
        <w:rPr>
          <w:lang w:val="en-US"/>
        </w:rPr>
        <w:t>3GPP TS 36.214</w:t>
      </w:r>
      <w:r>
        <w:rPr>
          <w:rFonts w:eastAsia="Batang;바탕" w:cs="Batang;바탕" w:ascii="Batang;바탕" w:hAnsi="Batang;바탕"/>
          <w:lang w:val="en-US"/>
        </w:rPr>
        <w:t> </w:t>
      </w:r>
      <w:r>
        <w:rPr>
          <w:lang w:val="en-US"/>
        </w:rPr>
        <w:t>[167] clause</w:t>
      </w:r>
      <w:r>
        <w:rPr>
          <w:rFonts w:eastAsia="Batang;바탕" w:cs="Batang;바탕" w:ascii="Batang;바탕" w:hAnsi="Batang;바탕"/>
          <w:lang w:val="en-US"/>
        </w:rPr>
        <w:t> </w:t>
      </w:r>
      <w:r>
        <w:rPr>
          <w:lang w:val="en-US"/>
        </w:rPr>
        <w:t xml:space="preserve">5.1.30 or </w:t>
      </w:r>
      <w:r>
        <w:rPr/>
        <w:t xml:space="preserve">over NR PC5 measured as specified in </w:t>
      </w:r>
      <w:r>
        <w:rPr>
          <w:lang w:val="en-US"/>
        </w:rPr>
        <w:t>3GPP TS 38.215</w:t>
      </w:r>
      <w:r>
        <w:rPr>
          <w:rFonts w:eastAsia="Batang;바탕" w:cs="Batang;바탕" w:ascii="Batang;바탕" w:hAnsi="Batang;바탕"/>
          <w:lang w:val="en-US"/>
        </w:rPr>
        <w:t> </w:t>
      </w:r>
      <w:r>
        <w:rPr>
          <w:lang w:val="en-US"/>
        </w:rPr>
        <w:t>[179] clause</w:t>
      </w:r>
      <w:r>
        <w:rPr>
          <w:rFonts w:eastAsia="Batang;바탕" w:cs="Batang;바탕" w:ascii="Batang;바탕" w:hAnsi="Batang;바탕"/>
          <w:lang w:val="en-US"/>
        </w:rPr>
        <w:t> </w:t>
      </w:r>
      <w:r>
        <w:rPr>
          <w:lang w:val="en-US"/>
        </w:rPr>
        <w:t>5.1.27</w:t>
      </w:r>
      <w:r>
        <w:rPr/>
        <w:t>. The AT command is only applicable when test mode is activated, see clause</w:t>
      </w:r>
      <w:r>
        <w:rPr>
          <w:lang w:val="en-US"/>
        </w:rPr>
        <w:t> </w:t>
      </w:r>
      <w:r>
        <w:rPr/>
        <w:t xml:space="preserve">15.2. Refer clause 9.2 for possible </w:t>
      </w:r>
      <w:r>
        <w:rPr>
          <w:rFonts w:cs="Courier New" w:ascii="Courier New" w:hAnsi="Courier New"/>
        </w:rPr>
        <w:t>&lt;err&gt;</w:t>
      </w:r>
      <w:r>
        <w:rPr/>
        <w:t xml:space="preserve"> values.</w:t>
      </w:r>
    </w:p>
    <w:p>
      <w:pPr>
        <w:pStyle w:val="Normal"/>
        <w:rPr/>
      </w:pPr>
      <w:r>
        <w:rPr>
          <w:b/>
        </w:rPr>
        <w:t>Defined values</w:t>
      </w:r>
    </w:p>
    <w:p>
      <w:pPr>
        <w:pStyle w:val="B1"/>
        <w:rPr/>
      </w:pPr>
      <w:bookmarkStart w:id="3753" w:name="MCCQCTEMPBM_00004161"/>
      <w:r>
        <w:rPr>
          <w:rFonts w:cs="Courier New" w:ascii="Courier New" w:hAnsi="Courier New"/>
        </w:rPr>
        <w:t>&lt;</w:t>
      </w:r>
      <w:r>
        <w:rPr>
          <w:rFonts w:cs="Courier New" w:ascii="Courier New" w:hAnsi="Courier New"/>
          <w:lang w:eastAsia="zh-CN"/>
        </w:rPr>
        <w:t>PC5_type</w:t>
      </w:r>
      <w:r>
        <w:rPr>
          <w:rFonts w:cs="Courier New" w:ascii="Courier New" w:hAnsi="Courier New"/>
        </w:rPr>
        <w:t>&gt;</w:t>
      </w:r>
      <w:bookmarkEnd w:id="3753"/>
      <w:r>
        <w:rPr/>
        <w:t>: integer type. Indicates the RAT type of PC5 interface.</w:t>
      </w:r>
    </w:p>
    <w:p>
      <w:pPr>
        <w:pStyle w:val="B2"/>
        <w:ind w:left="567" w:hanging="0"/>
        <w:rPr/>
      </w:pPr>
      <w:r>
        <w:rPr/>
        <w:t>0</w:t>
        <w:tab/>
        <w:t>E-UTRA PC5</w:t>
      </w:r>
    </w:p>
    <w:p>
      <w:pPr>
        <w:pStyle w:val="B2"/>
        <w:ind w:left="567" w:hanging="0"/>
        <w:rPr/>
      </w:pPr>
      <w:r>
        <w:rPr/>
        <w:t>1</w:t>
        <w:tab/>
        <w:t>NR PC5</w:t>
      </w:r>
    </w:p>
    <w:p>
      <w:pPr>
        <w:pStyle w:val="B1"/>
        <w:rPr/>
      </w:pPr>
      <w:bookmarkStart w:id="3754" w:name="MCCQCTEMPBM_00004162"/>
      <w:r>
        <w:rPr>
          <w:rFonts w:cs="Courier New" w:ascii="Courier New" w:hAnsi="Courier New"/>
        </w:rPr>
        <w:t>&lt;cbr-pssch&gt;</w:t>
      </w:r>
      <w:bookmarkEnd w:id="3754"/>
      <w:r>
        <w:rPr/>
        <w:t>: integer type. Indicates the CBR measured on the PSSCH for V2X communication over E-UTRA PC5. Value 0 corresponds to CBR=0.0, value 1 corresponds to CBR=0.01, value 2 corresponds to CBR=0.02 and so on.</w:t>
      </w:r>
    </w:p>
    <w:p>
      <w:pPr>
        <w:pStyle w:val="B1"/>
        <w:rPr>
          <w:lang w:val="en-US"/>
        </w:rPr>
      </w:pPr>
      <w:bookmarkStart w:id="3755" w:name="MCCQCTEMPBM_00004163"/>
      <w:r>
        <w:rPr>
          <w:rFonts w:cs="Courier New" w:ascii="Courier New" w:hAnsi="Courier New"/>
        </w:rPr>
        <w:t>&lt;cbr-pscch&gt;</w:t>
      </w:r>
      <w:bookmarkEnd w:id="3755"/>
      <w:r>
        <w:rPr/>
        <w:t xml:space="preserve">: integer type. Indicates the CBR measured on the E-UTRA PSCCH. Value 0 corresponds to CBR=0.0, value 1 corresponds to CBR=0.01, value 2 corresponds to CBR=0.02 and so on. This parameter is only returned by the UE if the PSSCH and the PSCCH are transmitted in non-adjacent resource blocks as specified in </w:t>
      </w:r>
      <w:r>
        <w:rPr>
          <w:lang w:val="en-US"/>
        </w:rPr>
        <w:t>3GPP TS 36.214</w:t>
      </w:r>
      <w:r>
        <w:rPr>
          <w:rFonts w:eastAsia="Batang;바탕" w:cs="Batang;바탕" w:ascii="Batang;바탕" w:hAnsi="Batang;바탕"/>
          <w:lang w:val="en-US"/>
        </w:rPr>
        <w:t> </w:t>
      </w:r>
      <w:r>
        <w:rPr>
          <w:lang w:val="en-US"/>
        </w:rPr>
        <w:t>[167] clause</w:t>
      </w:r>
      <w:r>
        <w:rPr>
          <w:rFonts w:eastAsia="Batang;바탕" w:cs="Batang;바탕" w:ascii="Batang;바탕" w:hAnsi="Batang;바탕"/>
          <w:lang w:val="en-US"/>
        </w:rPr>
        <w:t> </w:t>
      </w:r>
      <w:r>
        <w:rPr>
          <w:lang w:val="en-US"/>
        </w:rPr>
        <w:t>5.1.30.</w:t>
      </w:r>
    </w:p>
    <w:p>
      <w:pPr>
        <w:pStyle w:val="B1"/>
        <w:rPr/>
      </w:pPr>
      <w:bookmarkStart w:id="3756" w:name="MCCQCTEMPBM_00004164"/>
      <w:r>
        <w:rPr>
          <w:rFonts w:cs="Courier New" w:ascii="Courier New" w:hAnsi="Courier New"/>
        </w:rPr>
        <w:t>&lt;nr-cbr&gt;</w:t>
      </w:r>
      <w:bookmarkEnd w:id="3756"/>
      <w:r>
        <w:rPr/>
        <w:t>: integer type. Indicates the CBR measured on the PSSCH for V2X communication over NR PC5. Value 0 corresponds to CBR=0.0, value 1 corresponds to CBR=0.01, value 2 corresponds to CBR=0.02 and so on.</w:t>
      </w:r>
    </w:p>
    <w:p>
      <w:pPr>
        <w:pStyle w:val="Normal"/>
        <w:rPr>
          <w:b/>
          <w:b/>
        </w:rPr>
      </w:pPr>
      <w:r>
        <w:rPr>
          <w:b/>
        </w:rPr>
        <w:t>Implementation</w:t>
      </w:r>
    </w:p>
    <w:p>
      <w:pPr>
        <w:pStyle w:val="Normal"/>
        <w:rPr/>
      </w:pPr>
      <w:r>
        <w:rPr/>
        <w:t>Optional.</w:t>
      </w:r>
    </w:p>
    <w:p>
      <w:pPr>
        <w:pStyle w:val="Heading2"/>
        <w:rPr/>
      </w:pPr>
      <w:bookmarkStart w:id="3757" w:name="__RefHeading___Toc106993564"/>
      <w:bookmarkEnd w:id="3757"/>
      <w:r>
        <w:rPr/>
        <w:t>15.7</w:t>
        <w:tab/>
        <w:t>V2X data transmission over PC5 +CV2XDTS</w:t>
      </w:r>
    </w:p>
    <w:p>
      <w:pPr>
        <w:pStyle w:val="TH"/>
        <w:rPr/>
      </w:pPr>
      <w:r>
        <w:rPr/>
        <w:t>Table 15.7-1: +CV2XDTS parameter command syntax</w:t>
      </w:r>
    </w:p>
    <w:tbl>
      <w:tblPr>
        <w:tblW w:w="7796" w:type="dxa"/>
        <w:jc w:val="left"/>
        <w:tblInd w:w="988" w:type="dxa"/>
        <w:tblLayout w:type="fixed"/>
        <w:tblCellMar>
          <w:top w:w="0" w:type="dxa"/>
          <w:left w:w="28" w:type="dxa"/>
          <w:bottom w:w="0" w:type="dxa"/>
          <w:right w:w="28" w:type="dxa"/>
        </w:tblCellMar>
      </w:tblPr>
      <w:tblGrid>
        <w:gridCol w:w="2976"/>
        <w:gridCol w:w="4820"/>
      </w:tblGrid>
      <w:tr>
        <w:trPr>
          <w:trHeight w:val="327" w:hRule="atLeast"/>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TAH"/>
              <w:rPr>
                <w:rFonts w:ascii="Courier New" w:hAnsi="Courier New" w:cs="Courier New"/>
              </w:rPr>
            </w:pPr>
            <w:r>
              <w:rPr/>
              <w:t>Command</w:t>
            </w:r>
          </w:p>
        </w:tc>
        <w:tc>
          <w:tcPr>
            <w:tcW w:w="4820" w:type="dxa"/>
            <w:tcBorders>
              <w:top w:val="single" w:sz="4" w:space="0" w:color="000000"/>
              <w:left w:val="single" w:sz="6" w:space="0" w:color="000000"/>
              <w:bottom w:val="single" w:sz="4" w:space="0" w:color="000000"/>
              <w:right w:val="single" w:sz="4" w:space="0" w:color="000000"/>
            </w:tcBorders>
          </w:tcPr>
          <w:p>
            <w:pPr>
              <w:pStyle w:val="TAH"/>
              <w:rPr>
                <w:rFonts w:ascii="Courier New" w:hAnsi="Courier New" w:cs="Courier New"/>
              </w:rPr>
            </w:pPr>
            <w:r>
              <w:rPr/>
              <w:t>Possible response(s)</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bookmarkStart w:id="3758" w:name="MCCQCTEMPBM_00004165"/>
            <w:r>
              <w:rPr>
                <w:rFonts w:cs="Courier New" w:ascii="Courier New" w:hAnsi="Courier New"/>
              </w:rPr>
              <w:t>+CV2XDTS=&lt;action&gt;[,&lt;data_size&gt;,&lt;periodicity&gt;,&lt;pc5_type&gt;]</w:t>
            </w:r>
            <w:bookmarkEnd w:id="3758"/>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i/>
              </w:rPr>
              <w:t>+CME ERROR: &lt;err&gt;</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+CV2XDTS?</w:t>
            </w:r>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+CV2XDTS: </w:t>
            </w:r>
            <w:r>
              <w:rPr>
                <w:rFonts w:cs="Courier New" w:ascii="Courier New" w:hAnsi="Courier New"/>
                <w:lang w:eastAsia="zh-CN"/>
              </w:rPr>
              <w:t>&lt;</w:t>
            </w:r>
            <w:r>
              <w:rPr>
                <w:rFonts w:cs="Courier New" w:ascii="Courier New" w:hAnsi="Courier New"/>
                <w:lang w:eastAsia="zh-CN"/>
              </w:rPr>
              <w:t>action</w:t>
            </w:r>
            <w:r>
              <w:rPr>
                <w:rFonts w:cs="Courier New" w:ascii="Courier New" w:hAnsi="Courier New"/>
              </w:rPr>
              <w:t>&gt;[,&lt;data_size&gt;,&lt;periodicity&gt;]</w:t>
            </w:r>
            <w:r>
              <w:rPr>
                <w:rFonts w:cs="Courier New" w:ascii="Courier New" w:hAnsi="Courier New"/>
                <w:lang w:eastAsia="zh-CN"/>
              </w:rPr>
              <w:t>[</w:t>
            </w:r>
            <w:r>
              <w:rPr>
                <w:rFonts w:cs="Courier New" w:ascii="Courier New" w:hAnsi="Courier New"/>
              </w:rPr>
              <w:t>,&lt;pc5_type&gt;]</w:t>
            </w:r>
          </w:p>
        </w:tc>
      </w:tr>
      <w:tr>
        <w:trPr>
          <w:cantSplit w:val="true"/>
        </w:trPr>
        <w:tc>
          <w:tcPr>
            <w:tcW w:w="2976" w:type="dxa"/>
            <w:tcBorders>
              <w:top w:val="single" w:sz="4" w:space="0" w:color="000000"/>
              <w:left w:val="single" w:sz="4" w:space="0" w:color="000000"/>
              <w:bottom w:val="single" w:sz="4"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+CV2XDTS=?</w:t>
            </w:r>
          </w:p>
        </w:tc>
        <w:tc>
          <w:tcPr>
            <w:tcW w:w="4820" w:type="dxa"/>
            <w:tcBorders>
              <w:top w:val="single" w:sz="4" w:space="0" w:color="000000"/>
              <w:left w:val="single" w:sz="6" w:space="0" w:color="000000"/>
              <w:bottom w:val="single" w:sz="4" w:space="0" w:color="000000"/>
              <w:right w:val="single" w:sz="4" w:space="0" w:color="000000"/>
            </w:tcBorders>
          </w:tcPr>
          <w:p>
            <w:pPr>
              <w:pStyle w:val="Normal"/>
              <w:spacing w:before="0" w:after="20"/>
              <w:rPr>
                <w:rFonts w:ascii="Courier New" w:hAnsi="Courier New" w:cs="Courier New"/>
              </w:rPr>
            </w:pPr>
            <w:r>
              <w:rPr>
                <w:rFonts w:cs="Courier New" w:ascii="Courier New" w:hAnsi="Courier New"/>
              </w:rPr>
              <w:t>+CV2XDTS: (</w:t>
            </w:r>
            <w:r>
              <w:rPr/>
              <w:t xml:space="preserve">list of supported </w:t>
            </w:r>
            <w:r>
              <w:rPr>
                <w:rFonts w:cs="Courier New" w:ascii="Courier New" w:hAnsi="Courier New"/>
              </w:rPr>
              <w:t>&lt;</w:t>
            </w:r>
            <w:r>
              <w:rPr>
                <w:rFonts w:cs="Courier New" w:ascii="Courier New" w:hAnsi="Courier New"/>
                <w:lang w:eastAsia="zh-CN"/>
              </w:rPr>
              <w:t>action</w:t>
            </w:r>
            <w:r>
              <w:rPr>
                <w:rFonts w:cs="Courier New" w:ascii="Courier New" w:hAnsi="Courier New"/>
              </w:rPr>
              <w:t>&gt;</w:t>
            </w:r>
            <w:r>
              <w:rPr/>
              <w:t>s</w:t>
            </w:r>
            <w:r>
              <w:rPr>
                <w:rFonts w:cs="Courier New" w:ascii="Courier New" w:hAnsi="Courier New"/>
              </w:rPr>
              <w:t>)[,(</w:t>
            </w:r>
            <w:r>
              <w:rPr/>
              <w:t xml:space="preserve">maximum supported </w:t>
            </w:r>
            <w:r>
              <w:rPr>
                <w:rFonts w:cs="Courier New" w:ascii="Courier New" w:hAnsi="Courier New"/>
              </w:rPr>
              <w:t>&lt;data_size&gt;),(</w:t>
            </w:r>
            <w:r>
              <w:rPr/>
              <w:t xml:space="preserve">minimum supported </w:t>
            </w:r>
            <w:r>
              <w:rPr>
                <w:rFonts w:cs="Courier New" w:ascii="Courier New" w:hAnsi="Courier New"/>
              </w:rPr>
              <w:t>&lt;periodicity&gt;)][,</w:t>
            </w:r>
            <w:r>
              <w:rPr/>
              <w:t>list of supported</w:t>
            </w:r>
            <w:r>
              <w:rPr>
                <w:rFonts w:cs="Courier New" w:ascii="Courier New" w:hAnsi="Courier New"/>
              </w:rPr>
              <w:t xml:space="preserve"> &lt;pc5_type&gt;</w:t>
            </w:r>
            <w:r>
              <w:rPr/>
              <w:t xml:space="preserve"> s</w:t>
            </w:r>
            <w:r>
              <w:rPr>
                <w:rFonts w:cs="Courier New" w:ascii="Courier New" w:hAnsi="Courier New"/>
              </w:rPr>
              <w:t>]</w:t>
            </w:r>
          </w:p>
        </w:tc>
      </w:tr>
    </w:tbl>
    <w:p>
      <w:pPr>
        <w:pStyle w:val="Normal"/>
        <w:rPr/>
      </w:pPr>
      <w:r>
        <w:rPr/>
      </w:r>
    </w:p>
    <w:p>
      <w:pPr>
        <w:pStyle w:val="Normal"/>
        <w:rPr>
          <w:b/>
          <w:b/>
        </w:rPr>
      </w:pPr>
      <w:r>
        <w:rPr>
          <w:b/>
        </w:rPr>
        <w:t>Description</w:t>
      </w:r>
    </w:p>
    <w:p>
      <w:pPr>
        <w:pStyle w:val="Normal"/>
        <w:rPr/>
      </w:pPr>
      <w:r>
        <w:rPr/>
        <w:t xml:space="preserve">The set command is used to trigger the UE to start or stop sending V2X data over PC5 as defined in </w:t>
      </w:r>
      <w:r>
        <w:rPr>
          <w:lang w:val="en-US"/>
        </w:rPr>
        <w:t>3GPP TS 36.213</w:t>
      </w:r>
      <w:r>
        <w:rPr>
          <w:rFonts w:eastAsia="Batang;바탕" w:cs="Batang;바탕" w:ascii="Batang;바탕" w:hAnsi="Batang;바탕"/>
          <w:lang w:val="en-US"/>
        </w:rPr>
        <w:t> </w:t>
      </w:r>
      <w:r>
        <w:rPr>
          <w:lang w:val="en-US"/>
        </w:rPr>
        <w:t>[166] clause</w:t>
      </w:r>
      <w:r>
        <w:rPr>
          <w:rFonts w:eastAsia="Batang;바탕" w:cs="Batang;바탕" w:ascii="Batang;바탕" w:hAnsi="Batang;바탕"/>
          <w:lang w:val="en-US"/>
        </w:rPr>
        <w:t> </w:t>
      </w:r>
      <w:r>
        <w:rPr/>
        <w:t xml:space="preserve">14. The AT command is only applicable when test mode is activated, see clause 15.2. The </w:t>
      </w:r>
      <w:bookmarkStart w:id="3759" w:name="MCCQCTEMPBM_00004166"/>
      <w:r>
        <w:rPr>
          <w:rFonts w:cs="Courier New" w:ascii="Courier New" w:hAnsi="Courier New"/>
        </w:rPr>
        <w:t>&lt;</w:t>
      </w:r>
      <w:r>
        <w:rPr>
          <w:rFonts w:cs="Courier New" w:ascii="Courier New" w:hAnsi="Courier New"/>
          <w:lang w:eastAsia="zh-CN"/>
        </w:rPr>
        <w:t>action</w:t>
      </w:r>
      <w:r>
        <w:rPr>
          <w:rFonts w:cs="Courier New" w:ascii="Courier New" w:hAnsi="Courier New"/>
        </w:rPr>
        <w:t>&gt;</w:t>
      </w:r>
      <w:bookmarkEnd w:id="3759"/>
      <w:r>
        <w:rPr/>
        <w:t xml:space="preserve"> indicates whether the UE shall start or stop sending data. If </w:t>
      </w:r>
      <w:bookmarkStart w:id="3760" w:name="MCCQCTEMPBM_00004167"/>
      <w:r>
        <w:rPr>
          <w:rFonts w:cs="Courier New" w:ascii="Courier New" w:hAnsi="Courier New"/>
        </w:rPr>
        <w:t>&lt;</w:t>
      </w:r>
      <w:r>
        <w:rPr>
          <w:rFonts w:cs="Courier New" w:ascii="Courier New" w:hAnsi="Courier New"/>
          <w:lang w:eastAsia="zh-CN"/>
        </w:rPr>
        <w:t>action</w:t>
      </w:r>
      <w:r>
        <w:rPr>
          <w:rFonts w:cs="Courier New" w:ascii="Courier New" w:hAnsi="Courier New"/>
        </w:rPr>
        <w:t>&gt;</w:t>
      </w:r>
      <w:bookmarkEnd w:id="3760"/>
      <w:r>
        <w:rPr/>
        <w:t xml:space="preserve">=1, the parameters </w:t>
      </w:r>
      <w:bookmarkStart w:id="3761" w:name="MCCQCTEMPBM_00004168"/>
      <w:r>
        <w:rPr>
          <w:rFonts w:cs="Courier New" w:ascii="Courier New" w:hAnsi="Courier New"/>
        </w:rPr>
        <w:t>&lt;data_size&gt;</w:t>
      </w:r>
      <w:bookmarkEnd w:id="3761"/>
      <w:r>
        <w:rPr/>
        <w:t xml:space="preserve"> and </w:t>
      </w:r>
      <w:bookmarkStart w:id="3762" w:name="MCCQCTEMPBM_00004169"/>
      <w:r>
        <w:rPr>
          <w:rFonts w:cs="Courier New" w:ascii="Courier New" w:hAnsi="Courier New"/>
        </w:rPr>
        <w:t>&lt;periodicity&gt;</w:t>
      </w:r>
      <w:bookmarkEnd w:id="3762"/>
      <w:r>
        <w:rPr/>
        <w:t xml:space="preserve"> must be provided. All parameters are discarded when </w:t>
      </w:r>
      <w:bookmarkStart w:id="3763" w:name="MCCQCTEMPBM_00004170"/>
      <w:r>
        <w:rPr>
          <w:rFonts w:cs="Courier New" w:ascii="Courier New" w:hAnsi="Courier New"/>
        </w:rPr>
        <w:t>&lt;action&gt;</w:t>
      </w:r>
      <w:bookmarkEnd w:id="3763"/>
      <w:r>
        <w:rPr/>
        <w:t>=0 or when the UE test mode is deactivated.</w:t>
      </w:r>
    </w:p>
    <w:p>
      <w:pPr>
        <w:pStyle w:val="Normal"/>
        <w:rPr/>
      </w:pPr>
      <w:r>
        <w:rPr/>
        <w:t>The read command returns the current settings.</w:t>
      </w:r>
    </w:p>
    <w:p>
      <w:pPr>
        <w:pStyle w:val="Normal"/>
        <w:rPr/>
      </w:pPr>
      <w:r>
        <w:rPr/>
        <w:t>The test command returns values supported as compound values.</w:t>
      </w:r>
    </w:p>
    <w:p>
      <w:pPr>
        <w:pStyle w:val="Normal"/>
        <w:rPr/>
      </w:pPr>
      <w:r>
        <w:rPr>
          <w:b/>
        </w:rPr>
        <w:t>Defined values</w:t>
      </w:r>
    </w:p>
    <w:p>
      <w:pPr>
        <w:pStyle w:val="B1"/>
        <w:rPr/>
      </w:pPr>
      <w:bookmarkStart w:id="3764" w:name="MCCQCTEMPBM_00004171"/>
      <w:r>
        <w:rPr>
          <w:rFonts w:cs="Courier New" w:ascii="Courier New" w:hAnsi="Courier New"/>
        </w:rPr>
        <w:t>&lt;action&gt;</w:t>
      </w:r>
      <w:bookmarkEnd w:id="3764"/>
      <w:r>
        <w:rPr/>
        <w:t>: integer type. Indicates whether the UE shall start or stop sending V2X data over PC5.</w:t>
      </w:r>
    </w:p>
    <w:p>
      <w:pPr>
        <w:pStyle w:val="B2"/>
        <w:ind w:left="567" w:hanging="0"/>
        <w:rPr/>
      </w:pPr>
      <w:r>
        <w:rPr/>
        <w:t>0</w:t>
        <w:tab/>
        <w:t>stop sending data</w:t>
      </w:r>
    </w:p>
    <w:p>
      <w:pPr>
        <w:pStyle w:val="B2"/>
        <w:ind w:left="567" w:hanging="0"/>
        <w:rPr/>
      </w:pPr>
      <w:r>
        <w:rPr/>
        <w:t>1</w:t>
        <w:tab/>
        <w:t>start sending data</w:t>
      </w:r>
    </w:p>
    <w:p>
      <w:pPr>
        <w:pStyle w:val="B1"/>
        <w:rPr/>
      </w:pPr>
      <w:bookmarkStart w:id="3765" w:name="MCCQCTEMPBM_00004172"/>
      <w:r>
        <w:rPr>
          <w:rFonts w:cs="Courier New" w:ascii="Courier New" w:hAnsi="Courier New"/>
        </w:rPr>
        <w:t>&lt;data_size&gt;</w:t>
      </w:r>
      <w:bookmarkEnd w:id="3765"/>
      <w:r>
        <w:rPr/>
        <w:t>: integer type. Indicates how many bytes of data the UE shall send over PC5</w:t>
      </w:r>
      <w:r>
        <w:rPr>
          <w:lang w:val="en-US"/>
        </w:rPr>
        <w:t>.</w:t>
      </w:r>
    </w:p>
    <w:p>
      <w:pPr>
        <w:pStyle w:val="NO"/>
        <w:rPr/>
      </w:pPr>
      <w:r>
        <w:rPr/>
        <w:t>NOTE:</w:t>
        <w:tab/>
        <w:t>The data sent by the UE consists of a random bit string. How it is generated is up to UE implementation.</w:t>
      </w:r>
    </w:p>
    <w:p>
      <w:pPr>
        <w:pStyle w:val="B1"/>
        <w:rPr>
          <w:lang w:val="en-US"/>
        </w:rPr>
      </w:pPr>
      <w:bookmarkStart w:id="3766" w:name="MCCQCTEMPBM_00004173"/>
      <w:r>
        <w:rPr>
          <w:rFonts w:cs="Courier New" w:ascii="Courier New" w:hAnsi="Courier New"/>
        </w:rPr>
        <w:t>&lt;periodicity&gt;</w:t>
      </w:r>
      <w:bookmarkEnd w:id="3766"/>
      <w:r>
        <w:rPr/>
        <w:t xml:space="preserve">: integer type. Indicates with which periodicity, in milliseconds, the UE shall transmit the number of bytes indicated in </w:t>
      </w:r>
      <w:bookmarkStart w:id="3767" w:name="MCCQCTEMPBM_00004174"/>
      <w:r>
        <w:rPr>
          <w:rFonts w:cs="Courier New" w:ascii="Courier New" w:hAnsi="Courier New"/>
        </w:rPr>
        <w:t>&lt;data_size&gt;</w:t>
      </w:r>
      <w:bookmarkEnd w:id="3767"/>
      <w:r>
        <w:rPr>
          <w:lang w:val="en-US"/>
        </w:rPr>
        <w:t>.</w:t>
      </w:r>
    </w:p>
    <w:p>
      <w:pPr>
        <w:pStyle w:val="B1"/>
        <w:rPr/>
      </w:pPr>
      <w:bookmarkStart w:id="3768" w:name="MCCQCTEMPBM_00004175"/>
      <w:r>
        <w:rPr>
          <w:rFonts w:cs="Courier New" w:ascii="Courier New" w:hAnsi="Courier New"/>
        </w:rPr>
        <w:t>&lt;pc5_type&gt;</w:t>
      </w:r>
      <w:bookmarkEnd w:id="3768"/>
      <w:r>
        <w:rPr/>
        <w:t>: integer type. indicates with the RAT type of PC5 over which the UE shall transmit V2X data.</w:t>
      </w:r>
    </w:p>
    <w:p>
      <w:pPr>
        <w:pStyle w:val="B2"/>
        <w:ind w:left="567" w:hanging="0"/>
        <w:rPr/>
      </w:pPr>
      <w:r>
        <w:rPr/>
        <w:t>0</w:t>
        <w:tab/>
        <w:t>E-UTRA PC5</w:t>
      </w:r>
    </w:p>
    <w:p>
      <w:pPr>
        <w:pStyle w:val="B2"/>
        <w:ind w:left="567" w:hanging="0"/>
        <w:rPr/>
      </w:pPr>
      <w:r>
        <w:rPr/>
        <w:t>1</w:t>
        <w:tab/>
        <w:t>NR PC5</w:t>
      </w:r>
    </w:p>
    <w:p>
      <w:pPr>
        <w:pStyle w:val="Normal"/>
        <w:rPr>
          <w:lang w:val="fr-FR"/>
        </w:rPr>
      </w:pPr>
      <w:r>
        <w:rPr>
          <w:b/>
          <w:lang w:val="fr-FR"/>
        </w:rPr>
        <w:t>Implementation</w:t>
      </w:r>
    </w:p>
    <w:p>
      <w:pPr>
        <w:pStyle w:val="Normal"/>
        <w:rPr>
          <w:lang w:val="fr-FR"/>
        </w:rPr>
      </w:pPr>
      <w:r>
        <w:rPr>
          <w:lang w:val="fr-FR"/>
        </w:rPr>
        <w:t>Optional.</w:t>
      </w:r>
    </w:p>
    <w:p>
      <w:pPr>
        <w:pStyle w:val="Heading2"/>
        <w:rPr>
          <w:lang w:val="fr-FR" w:eastAsia="zh-CN"/>
        </w:rPr>
      </w:pPr>
      <w:bookmarkStart w:id="3769" w:name="__RefHeading___Toc106993565"/>
      <w:bookmarkEnd w:id="3769"/>
      <w:r>
        <w:rPr>
          <w:lang w:val="fr-FR"/>
        </w:rPr>
        <w:t>1</w:t>
      </w:r>
      <w:r>
        <w:rPr>
          <w:lang w:val="fr-FR" w:eastAsia="zh-CN"/>
        </w:rPr>
        <w:t>5</w:t>
      </w:r>
      <w:r>
        <w:rPr>
          <w:lang w:val="fr-FR"/>
        </w:rPr>
        <w:t>.</w:t>
      </w:r>
      <w:r>
        <w:rPr>
          <w:lang w:val="fr-FR" w:eastAsia="zh-CN"/>
        </w:rPr>
        <w:t>8</w:t>
      </w:r>
      <w:r>
        <w:rPr>
          <w:lang w:val="fr-FR"/>
        </w:rPr>
        <w:tab/>
      </w:r>
      <w:r>
        <w:rPr>
          <w:lang w:val="fr-FR" w:eastAsia="zh-CN"/>
        </w:rPr>
        <w:t>SPS a</w:t>
      </w:r>
      <w:r>
        <w:rPr>
          <w:lang w:val="fr-FR"/>
        </w:rPr>
        <w:t>ssistance</w:t>
      </w:r>
      <w:r>
        <w:rPr>
          <w:lang w:val="fr-FR" w:eastAsia="zh-CN"/>
        </w:rPr>
        <w:t xml:space="preserve"> i</w:t>
      </w:r>
      <w:r>
        <w:rPr>
          <w:lang w:val="fr-FR"/>
        </w:rPr>
        <w:t>nformation</w:t>
      </w:r>
      <w:r>
        <w:rPr>
          <w:lang w:val="fr-FR" w:eastAsia="zh-CN"/>
        </w:rPr>
        <w:t xml:space="preserve"> request</w:t>
      </w:r>
      <w:r>
        <w:rPr>
          <w:lang w:val="fr-FR"/>
        </w:rPr>
        <w:t xml:space="preserve"> +C</w:t>
      </w:r>
      <w:r>
        <w:rPr>
          <w:lang w:val="fr-FR" w:eastAsia="zh-CN"/>
        </w:rPr>
        <w:t>SPSAI</w:t>
      </w:r>
      <w:r>
        <w:rPr>
          <w:lang w:val="fr-FR" w:eastAsia="zh-CN"/>
        </w:rPr>
        <w:t>R</w:t>
      </w:r>
    </w:p>
    <w:p>
      <w:pPr>
        <w:pStyle w:val="TH"/>
        <w:rPr/>
      </w:pPr>
      <w:r>
        <w:rPr>
          <w:lang w:val="fr-FR"/>
        </w:rPr>
        <w:t>Table 1</w:t>
      </w:r>
      <w:r>
        <w:rPr>
          <w:lang w:val="fr-FR" w:eastAsia="zh-CN"/>
        </w:rPr>
        <w:t>5.</w:t>
      </w:r>
      <w:r>
        <w:rPr>
          <w:lang w:val="fr-FR" w:eastAsia="zh-CN"/>
        </w:rPr>
        <w:t>8</w:t>
      </w:r>
      <w:r>
        <w:rPr>
          <w:lang w:val="fr-FR" w:eastAsia="en-US"/>
        </w:rPr>
        <w:t>-1</w:t>
      </w:r>
      <w:r>
        <w:rPr>
          <w:lang w:val="fr-FR"/>
        </w:rPr>
        <w:t>: +C</w:t>
      </w:r>
      <w:r>
        <w:rPr>
          <w:lang w:val="fr-FR" w:eastAsia="zh-CN"/>
        </w:rPr>
        <w:t>SPSAI</w:t>
      </w:r>
      <w:r>
        <w:rPr>
          <w:lang w:val="fr-FR" w:eastAsia="zh-CN"/>
        </w:rPr>
        <w:t>R</w:t>
      </w:r>
      <w:r>
        <w:rPr>
          <w:lang w:val="fr-FR"/>
        </w:rPr>
        <w:t xml:space="preserve"> action comman</w:t>
      </w:r>
      <w:r>
        <w:rPr/>
        <w:t>d syntax</w:t>
      </w:r>
    </w:p>
    <w:tbl>
      <w:tblPr>
        <w:tblW w:w="9854" w:type="dxa"/>
        <w:jc w:val="left"/>
        <w:tblInd w:w="-115" w:type="dxa"/>
        <w:tblLayout w:type="fixed"/>
        <w:tblCellMar>
          <w:top w:w="0" w:type="dxa"/>
          <w:left w:w="108" w:type="dxa"/>
          <w:bottom w:w="0" w:type="dxa"/>
          <w:right w:w="108" w:type="dxa"/>
        </w:tblCellMar>
      </w:tblPr>
      <w:tblGrid>
        <w:gridCol w:w="4927"/>
        <w:gridCol w:w="4927"/>
      </w:tblGrid>
      <w:tr>
        <w:trPr/>
        <w:tc>
          <w:tcPr>
            <w:tcW w:w="4927" w:type="dxa"/>
            <w:tcBorders>
              <w:top w:val="single" w:sz="6" w:space="0" w:color="000000"/>
              <w:left w:val="single" w:sz="6" w:space="0" w:color="000000"/>
              <w:right w:val="single" w:sz="6" w:space="0" w:color="000000"/>
            </w:tcBorders>
          </w:tcPr>
          <w:p>
            <w:pPr>
              <w:pStyle w:val="TAH"/>
              <w:rPr/>
            </w:pPr>
            <w:r>
              <w:rPr>
                <w:lang w:val="fr-FR"/>
              </w:rPr>
              <w:t>Command</w:t>
            </w:r>
          </w:p>
        </w:tc>
        <w:tc>
          <w:tcPr>
            <w:tcW w:w="4927" w:type="dxa"/>
            <w:tcBorders>
              <w:top w:val="single" w:sz="6" w:space="0" w:color="000000"/>
              <w:bottom w:val="single" w:sz="6" w:space="0" w:color="000000"/>
              <w:right w:val="single" w:sz="6" w:space="0" w:color="000000"/>
            </w:tcBorders>
          </w:tcPr>
          <w:p>
            <w:pPr>
              <w:pStyle w:val="TAH"/>
              <w:rPr/>
            </w:pPr>
            <w:r>
              <w:rPr>
                <w:lang w:val="fr-FR"/>
              </w:rPr>
              <w:t>Possible Response(s)</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bookmarkStart w:id="3770" w:name="MCCQCTEMPBM_00004176"/>
            <w:r>
              <w:rPr>
                <w:rFonts w:cs="Courier New" w:ascii="Courier New" w:hAnsi="Courier New"/>
                <w:lang w:val="fr-FR"/>
              </w:rPr>
              <w:t>+C</w:t>
            </w:r>
            <w:r>
              <w:rPr>
                <w:rFonts w:cs="Courier New" w:ascii="Courier New" w:hAnsi="Courier New"/>
                <w:lang w:val="fr-FR"/>
              </w:rPr>
              <w:t>SPSAI</w:t>
            </w:r>
            <w:r>
              <w:rPr>
                <w:rFonts w:cs="Courier New" w:ascii="Courier New" w:hAnsi="Courier New"/>
                <w:lang w:val="fr-FR"/>
              </w:rPr>
              <w:t>R=&lt;</w:t>
            </w:r>
            <w:r>
              <w:rPr>
                <w:rFonts w:cs="Courier New" w:ascii="Courier New" w:hAnsi="Courier New"/>
                <w:lang w:val="fr-FR" w:eastAsia="zh-CN"/>
              </w:rPr>
              <w:t>interface</w:t>
            </w:r>
            <w:r>
              <w:rPr>
                <w:rFonts w:cs="Courier New" w:ascii="Courier New" w:hAnsi="Courier New"/>
                <w:lang w:val="fr-FR"/>
              </w:rPr>
              <w:t>&gt;</w:t>
            </w:r>
            <w:bookmarkEnd w:id="3770"/>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rFonts w:ascii="Courier New" w:hAnsi="Courier New" w:cs="Courier New"/>
                <w:lang w:val="fr-FR" w:eastAsia="zh-CN"/>
              </w:rPr>
            </w:pPr>
            <w:r>
              <w:rPr>
                <w:rFonts w:cs="Courier New" w:ascii="Courier New" w:hAnsi="Courier New"/>
                <w:i/>
                <w:lang w:val="fr-FR"/>
              </w:rPr>
              <w:t>+CME ERROR: &lt;err&gt;</w:t>
            </w:r>
          </w:p>
        </w:tc>
      </w:tr>
      <w:tr>
        <w:trPr/>
        <w:tc>
          <w:tcPr>
            <w:tcW w:w="4927" w:type="dxa"/>
            <w:tcBorders>
              <w:top w:val="single" w:sz="6" w:space="0" w:color="000000"/>
              <w:left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lang w:val="fr-FR"/>
              </w:rPr>
              <w:t>+C</w:t>
            </w:r>
            <w:r>
              <w:rPr>
                <w:rFonts w:cs="Courier New" w:ascii="Courier New" w:hAnsi="Courier New"/>
                <w:lang w:val="fr-FR"/>
              </w:rPr>
              <w:t>SPSAI</w:t>
            </w:r>
            <w:r>
              <w:rPr>
                <w:rFonts w:cs="Courier New" w:ascii="Courier New" w:hAnsi="Courier New"/>
                <w:lang w:val="fr-FR"/>
              </w:rPr>
              <w:t>R=?</w:t>
            </w:r>
          </w:p>
        </w:tc>
        <w:tc>
          <w:tcPr>
            <w:tcW w:w="4927" w:type="dxa"/>
            <w:tcBorders>
              <w:top w:val="single" w:sz="6" w:space="0" w:color="000000"/>
              <w:bottom w:val="single" w:sz="6" w:space="0" w:color="000000"/>
              <w:right w:val="single" w:sz="6" w:space="0" w:color="000000"/>
            </w:tcBorders>
          </w:tcPr>
          <w:p>
            <w:pPr>
              <w:pStyle w:val="Normal"/>
              <w:spacing w:lineRule="exact" w:line="200" w:before="0" w:after="180"/>
              <w:rPr/>
            </w:pPr>
            <w:r>
              <w:rPr>
                <w:rFonts w:cs="Courier New" w:ascii="Courier New" w:hAnsi="Courier New"/>
              </w:rPr>
              <w:t>+C</w:t>
            </w:r>
            <w:r>
              <w:rPr>
                <w:rFonts w:cs="Courier New" w:ascii="Courier New" w:hAnsi="Courier New"/>
              </w:rPr>
              <w:t>SPSAI</w:t>
            </w:r>
            <w:r>
              <w:rPr>
                <w:rFonts w:cs="Courier New" w:ascii="Courier New" w:hAnsi="Courier New"/>
              </w:rPr>
              <w:t>R: (</w:t>
            </w:r>
            <w:r>
              <w:rPr/>
              <w:t xml:space="preserve">list of supported </w:t>
            </w:r>
            <w:r>
              <w:rPr>
                <w:rFonts w:cs="Courier New" w:ascii="Courier New" w:hAnsi="Courier New"/>
              </w:rPr>
              <w:t>&lt;</w:t>
            </w:r>
            <w:r>
              <w:rPr>
                <w:rFonts w:cs="Courier New" w:ascii="Courier New" w:hAnsi="Courier New"/>
                <w:lang w:eastAsia="zh-CN"/>
              </w:rPr>
              <w:t>interface</w:t>
            </w:r>
            <w:r>
              <w:rPr>
                <w:rFonts w:cs="Courier New" w:ascii="Courier New" w:hAnsi="Courier New"/>
              </w:rPr>
              <w:t>&gt;</w:t>
            </w:r>
            <w:r>
              <w:rPr/>
              <w:t>s</w:t>
            </w:r>
            <w:r>
              <w:rPr>
                <w:rFonts w:cs="Courier New" w:ascii="Courier New" w:hAnsi="Courier New"/>
              </w:rPr>
              <w:t>)</w:t>
            </w:r>
          </w:p>
        </w:tc>
      </w:tr>
    </w:tbl>
    <w:p>
      <w:pPr>
        <w:pStyle w:val="Normal"/>
        <w:spacing w:lineRule="exact" w:line="200"/>
        <w:rPr/>
      </w:pPr>
      <w:r>
        <w:rPr/>
      </w:r>
    </w:p>
    <w:p>
      <w:pPr>
        <w:pStyle w:val="Normal"/>
        <w:rPr>
          <w:b/>
          <w:b/>
        </w:rPr>
      </w:pPr>
      <w:r>
        <w:rPr>
          <w:b/>
        </w:rPr>
        <w:t>Description</w:t>
      </w:r>
    </w:p>
    <w:p>
      <w:pPr>
        <w:pStyle w:val="Normal"/>
        <w:rPr>
          <w:lang w:val="en-US" w:eastAsia="en-US"/>
        </w:rPr>
      </w:pPr>
      <w:r>
        <w:rPr/>
        <w:t xml:space="preserve">The set command is used to request the UE to </w:t>
      </w:r>
      <w:r>
        <w:rPr>
          <w:lang w:val="en-US" w:eastAsia="en-US"/>
        </w:rPr>
        <w:t>send</w:t>
      </w:r>
      <w:r>
        <w:rPr>
          <w:lang w:val="en-US" w:eastAsia="en-US"/>
        </w:rPr>
        <w:t xml:space="preserve"> the UEAssistanceInformation message to </w:t>
      </w:r>
      <w:r>
        <w:rPr>
          <w:lang w:val="en-US" w:eastAsia="en-US"/>
        </w:rPr>
        <w:t>request</w:t>
      </w:r>
      <w:r>
        <w:rPr>
          <w:lang w:val="en-US" w:eastAsia="en-US"/>
        </w:rPr>
        <w:t xml:space="preserve"> </w:t>
      </w:r>
      <w:r>
        <w:rPr>
          <w:lang w:val="en-US" w:eastAsia="en-US"/>
        </w:rPr>
        <w:t>SPS grant</w:t>
      </w:r>
      <w:r>
        <w:rPr>
          <w:lang w:val="en-US" w:eastAsia="en-US"/>
        </w:rPr>
        <w:t xml:space="preserve"> </w:t>
      </w:r>
      <w:r>
        <w:rPr>
          <w:lang w:val="en-US" w:eastAsia="en-US"/>
        </w:rPr>
        <w:t>from eNB</w:t>
      </w:r>
      <w:r>
        <w:rPr/>
        <w:t xml:space="preserve"> as specified in </w:t>
      </w:r>
      <w:r>
        <w:rPr>
          <w:lang w:val="en-US"/>
        </w:rPr>
        <w:t>3GPP TS 36.</w:t>
      </w:r>
      <w:r>
        <w:rPr>
          <w:lang w:val="en-US" w:eastAsia="zh-CN"/>
        </w:rPr>
        <w:t>331</w:t>
      </w:r>
      <w:r>
        <w:rPr>
          <w:rFonts w:eastAsia="Batang;바탕" w:cs="Batang;바탕" w:ascii="Batang;바탕" w:hAnsi="Batang;바탕"/>
          <w:lang w:val="en-US"/>
        </w:rPr>
        <w:t> </w:t>
      </w:r>
      <w:r>
        <w:rPr>
          <w:lang w:val="en-US"/>
        </w:rPr>
        <w:t>[</w:t>
      </w:r>
      <w:r>
        <w:rPr>
          <w:lang w:val="en-US" w:eastAsia="zh-CN"/>
        </w:rPr>
        <w:t>86</w:t>
      </w:r>
      <w:r>
        <w:rPr>
          <w:lang w:val="en-US"/>
        </w:rPr>
        <w:t>] clause</w:t>
      </w:r>
      <w:r>
        <w:rPr>
          <w:rFonts w:eastAsia="Batang;바탕" w:cs="Batang;바탕" w:ascii="Batang;바탕" w:hAnsi="Batang;바탕"/>
          <w:lang w:val="en-US"/>
        </w:rPr>
        <w:t> </w:t>
      </w:r>
      <w:r>
        <w:rPr>
          <w:lang w:val="en-US"/>
        </w:rPr>
        <w:t>5.</w:t>
      </w:r>
      <w:r>
        <w:rPr>
          <w:lang w:val="en-US" w:eastAsia="zh-CN"/>
        </w:rPr>
        <w:t>6</w:t>
      </w:r>
      <w:r>
        <w:rPr>
          <w:lang w:val="en-US"/>
        </w:rPr>
        <w:t>.</w:t>
      </w:r>
      <w:r>
        <w:rPr>
          <w:lang w:val="en-US" w:eastAsia="zh-CN"/>
        </w:rPr>
        <w:t>1</w:t>
      </w:r>
      <w:r>
        <w:rPr>
          <w:lang w:val="en-US"/>
        </w:rPr>
        <w:t>0</w:t>
      </w:r>
      <w:r>
        <w:rPr>
          <w:lang w:val="en-US" w:eastAsia="zh-CN"/>
        </w:rPr>
        <w:t>.2</w:t>
      </w:r>
      <w:r>
        <w:rPr>
          <w:lang w:val="en-US" w:eastAsia="zh-CN"/>
        </w:rPr>
        <w:t xml:space="preserve"> or from gNB as specified in 3GPP TS 38.331 [160] clause 5.7.4.2</w:t>
      </w:r>
      <w:r>
        <w:rPr/>
        <w:t>. The set command is only applicable when test mode is activated, see clause 15.2. W</w:t>
      </w:r>
      <w:r>
        <w:rPr>
          <w:lang w:eastAsia="zh-CN"/>
        </w:rPr>
        <w:t>hen</w:t>
      </w:r>
      <w:r>
        <w:rPr/>
        <w:t xml:space="preserve"> </w:t>
      </w:r>
      <w:bookmarkStart w:id="3771" w:name="MCCQCTEMPBM_00004177"/>
      <w:r>
        <w:rPr>
          <w:rFonts w:cs="Courier New" w:ascii="Courier New" w:hAnsi="Courier New"/>
        </w:rPr>
        <w:t>&lt;interface&gt;</w:t>
      </w:r>
      <w:bookmarkEnd w:id="3771"/>
      <w:r>
        <w:rPr/>
        <w:t xml:space="preserve">=0, the UE </w:t>
      </w:r>
      <w:r>
        <w:rPr>
          <w:lang w:eastAsia="zh-CN"/>
        </w:rPr>
        <w:t>shall</w:t>
      </w:r>
      <w:r>
        <w:rPr/>
        <w:t xml:space="preserve"> send </w:t>
      </w:r>
      <w:r>
        <w:rPr>
          <w:lang w:val="en-US" w:eastAsia="en-US"/>
        </w:rPr>
        <w:t xml:space="preserve">the UEAssistanceInformation message to </w:t>
      </w:r>
      <w:bookmarkStart w:id="3772" w:name="_Hlk519637250"/>
      <w:r>
        <w:rPr>
          <w:lang w:val="en-US" w:eastAsia="en-US"/>
        </w:rPr>
        <w:t>request</w:t>
      </w:r>
      <w:r>
        <w:rPr>
          <w:lang w:val="en-US" w:eastAsia="en-US"/>
        </w:rPr>
        <w:t xml:space="preserve"> UL </w:t>
      </w:r>
      <w:r>
        <w:rPr>
          <w:lang w:val="en-US" w:eastAsia="en-US"/>
        </w:rPr>
        <w:t>SPS grant</w:t>
      </w:r>
      <w:r>
        <w:rPr>
          <w:lang w:val="en-US" w:eastAsia="en-US"/>
        </w:rPr>
        <w:t xml:space="preserve"> </w:t>
      </w:r>
      <w:r>
        <w:rPr>
          <w:lang w:val="en-US" w:eastAsia="en-US"/>
        </w:rPr>
        <w:t xml:space="preserve">for </w:t>
      </w:r>
      <w:r>
        <w:rPr>
          <w:sz w:val="22"/>
          <w:szCs w:val="22"/>
        </w:rPr>
        <w:t>V2X communication over LTE-Uu</w:t>
      </w:r>
      <w:r>
        <w:rPr>
          <w:lang w:val="en-US" w:eastAsia="en-US"/>
        </w:rPr>
        <w:t xml:space="preserve"> from eNB</w:t>
      </w:r>
      <w:bookmarkEnd w:id="3772"/>
      <w:r>
        <w:rPr>
          <w:lang w:val="en-US" w:eastAsia="en-US"/>
        </w:rPr>
        <w:t xml:space="preserve">. </w:t>
      </w:r>
      <w:r>
        <w:rPr/>
        <w:t>W</w:t>
      </w:r>
      <w:r>
        <w:rPr>
          <w:lang w:eastAsia="zh-CN"/>
        </w:rPr>
        <w:t>hen</w:t>
      </w:r>
      <w:r>
        <w:rPr/>
        <w:t xml:space="preserve"> </w:t>
      </w:r>
      <w:bookmarkStart w:id="3773" w:name="MCCQCTEMPBM_00004178"/>
      <w:r>
        <w:rPr>
          <w:rFonts w:cs="Courier New" w:ascii="Courier New" w:hAnsi="Courier New"/>
        </w:rPr>
        <w:t>&lt;interface&gt;</w:t>
      </w:r>
      <w:bookmarkEnd w:id="3773"/>
      <w:r>
        <w:rPr/>
        <w:t xml:space="preserve">=1, the UE </w:t>
      </w:r>
      <w:r>
        <w:rPr>
          <w:lang w:eastAsia="zh-CN"/>
        </w:rPr>
        <w:t>shall</w:t>
      </w:r>
      <w:r>
        <w:rPr/>
        <w:t xml:space="preserve"> send </w:t>
      </w:r>
      <w:r>
        <w:rPr>
          <w:lang w:val="en-US" w:eastAsia="en-US"/>
        </w:rPr>
        <w:t xml:space="preserve">the UEAssistanceInformation message to </w:t>
      </w:r>
      <w:bookmarkStart w:id="3774" w:name="_Hlk519637276"/>
      <w:r>
        <w:rPr>
          <w:lang w:val="en-US" w:eastAsia="en-US"/>
        </w:rPr>
        <w:t>request</w:t>
      </w:r>
      <w:r>
        <w:rPr>
          <w:lang w:val="en-US" w:eastAsia="en-US"/>
        </w:rPr>
        <w:t xml:space="preserve"> SL </w:t>
      </w:r>
      <w:r>
        <w:rPr>
          <w:lang w:val="en-US" w:eastAsia="en-US"/>
        </w:rPr>
        <w:t>SPS grant</w:t>
      </w:r>
      <w:r>
        <w:rPr>
          <w:lang w:val="en-US" w:eastAsia="en-US"/>
        </w:rPr>
        <w:t xml:space="preserve"> </w:t>
      </w:r>
      <w:r>
        <w:rPr>
          <w:lang w:val="en-US" w:eastAsia="en-US"/>
        </w:rPr>
        <w:t xml:space="preserve">for </w:t>
      </w:r>
      <w:r>
        <w:rPr>
          <w:sz w:val="22"/>
          <w:szCs w:val="22"/>
        </w:rPr>
        <w:t xml:space="preserve">V2X communication over E-UTRA </w:t>
      </w:r>
      <w:r>
        <w:rPr>
          <w:sz w:val="22"/>
          <w:szCs w:val="22"/>
          <w:lang w:eastAsia="zh-CN"/>
        </w:rPr>
        <w:t xml:space="preserve">PC5 </w:t>
      </w:r>
      <w:r>
        <w:rPr>
          <w:lang w:val="en-US" w:eastAsia="en-US"/>
        </w:rPr>
        <w:t>from eNB</w:t>
      </w:r>
      <w:bookmarkEnd w:id="3774"/>
      <w:r>
        <w:rPr>
          <w:lang w:val="en-US" w:eastAsia="en-US"/>
        </w:rPr>
        <w:t xml:space="preserve">. When </w:t>
      </w:r>
      <w:bookmarkStart w:id="3775" w:name="MCCQCTEMPBM_00004179"/>
      <w:r>
        <w:rPr>
          <w:rFonts w:cs="Courier New" w:ascii="Courier New" w:hAnsi="Courier New"/>
        </w:rPr>
        <w:t>&lt;interface&gt;</w:t>
      </w:r>
      <w:bookmarkEnd w:id="3775"/>
      <w:r>
        <w:rPr/>
        <w:t>=</w:t>
      </w:r>
      <w:r>
        <w:rPr>
          <w:lang w:val="en-US" w:eastAsia="en-US"/>
        </w:rPr>
        <w:t xml:space="preserve">2, the UE shall send the UEAssistanceInformation message to request UL SPS grant for V2X communication over NR-Uu from gNB. When </w:t>
      </w:r>
      <w:bookmarkStart w:id="3776" w:name="MCCQCTEMPBM_00004180"/>
      <w:r>
        <w:rPr>
          <w:rFonts w:cs="Courier New" w:ascii="Courier New" w:hAnsi="Courier New"/>
        </w:rPr>
        <w:t>&lt;interface&gt;</w:t>
      </w:r>
      <w:bookmarkEnd w:id="3776"/>
      <w:r>
        <w:rPr/>
        <w:t>=</w:t>
      </w:r>
      <w:r>
        <w:rPr>
          <w:lang w:val="en-US" w:eastAsia="en-US"/>
        </w:rPr>
        <w:t>1, the UE shall send the UEAssistanceInformation message to request SL SPS grant for V2X communication over NR PC5 from gNB.</w:t>
      </w:r>
    </w:p>
    <w:p>
      <w:pPr>
        <w:pStyle w:val="Normal"/>
        <w:rPr/>
      </w:pPr>
      <w:r>
        <w:rPr/>
        <w:t xml:space="preserve">Refer clause 9.2 for possible </w:t>
      </w:r>
      <w:r>
        <w:rPr>
          <w:rFonts w:cs="Courier New" w:ascii="Courier New" w:hAnsi="Courier New"/>
        </w:rPr>
        <w:t>&lt;err&gt;</w:t>
      </w:r>
      <w:r>
        <w:rPr/>
        <w:t xml:space="preserve"> values.</w:t>
      </w:r>
    </w:p>
    <w:p>
      <w:pPr>
        <w:pStyle w:val="Normal"/>
        <w:rPr/>
      </w:pPr>
      <w:r>
        <w:rPr/>
        <w:t>Test command returns the values supported as a compound value.</w:t>
      </w:r>
    </w:p>
    <w:p>
      <w:pPr>
        <w:pStyle w:val="Normal"/>
        <w:spacing w:lineRule="exact" w:line="200"/>
        <w:rPr>
          <w:b/>
          <w:b/>
        </w:rPr>
      </w:pPr>
      <w:r>
        <w:rPr>
          <w:b/>
        </w:rPr>
        <w:t>Defined values</w:t>
      </w:r>
    </w:p>
    <w:p>
      <w:pPr>
        <w:pStyle w:val="B1"/>
        <w:rPr/>
      </w:pPr>
      <w:r>
        <w:rPr>
          <w:rFonts w:cs="Courier New" w:ascii="Courier New" w:hAnsi="Courier New"/>
        </w:rPr>
        <w:t>&lt;</w:t>
      </w:r>
      <w:r>
        <w:rPr>
          <w:lang w:eastAsia="zh-CN"/>
        </w:rPr>
        <w:t>interface</w:t>
      </w:r>
      <w:r>
        <w:rPr>
          <w:rFonts w:cs="Courier New" w:ascii="Courier New" w:hAnsi="Courier New"/>
        </w:rPr>
        <w:t>&gt;</w:t>
      </w:r>
      <w:r>
        <w:rPr/>
        <w:t>: integer type</w:t>
      </w:r>
      <w:r>
        <w:rPr>
          <w:lang w:eastAsia="zh-CN"/>
        </w:rPr>
        <w:t>.</w:t>
      </w:r>
      <w:r>
        <w:rPr/>
        <w:t xml:space="preserve"> </w:t>
      </w:r>
      <w:r>
        <w:rPr>
          <w:lang w:eastAsia="zh-CN"/>
        </w:rPr>
        <w:t>I</w:t>
      </w:r>
      <w:r>
        <w:rPr/>
        <w:t>ndicates</w:t>
      </w:r>
      <w:bookmarkStart w:id="3777" w:name="_Hlk519637326"/>
      <w:r>
        <w:rPr/>
        <w:t xml:space="preserve"> </w:t>
      </w:r>
      <w:r>
        <w:rPr>
          <w:lang w:eastAsia="zh-CN"/>
        </w:rPr>
        <w:t xml:space="preserve">the interface type for which UE requests SPS grant </w:t>
      </w:r>
      <w:bookmarkEnd w:id="3777"/>
      <w:r>
        <w:rPr>
          <w:lang w:eastAsia="zh-CN"/>
        </w:rPr>
        <w:t>from eNB</w:t>
      </w:r>
      <w:r>
        <w:rPr/>
        <w:t>.</w:t>
      </w:r>
    </w:p>
    <w:p>
      <w:pPr>
        <w:pStyle w:val="B2"/>
        <w:rPr>
          <w:lang w:eastAsia="zh-CN"/>
        </w:rPr>
      </w:pPr>
      <w:r>
        <w:rPr/>
        <w:t>0</w:t>
        <w:tab/>
      </w:r>
      <w:r>
        <w:rPr>
          <w:lang w:val="en-US" w:eastAsia="en-US"/>
        </w:rPr>
        <w:t>request</w:t>
      </w:r>
      <w:r>
        <w:rPr>
          <w:lang w:val="en-US" w:eastAsia="en-US"/>
        </w:rPr>
        <w:t xml:space="preserve"> UL </w:t>
      </w:r>
      <w:r>
        <w:rPr>
          <w:lang w:val="en-US" w:eastAsia="en-US"/>
        </w:rPr>
        <w:t xml:space="preserve">SPS grant for </w:t>
      </w:r>
      <w:r>
        <w:rPr>
          <w:sz w:val="22"/>
          <w:szCs w:val="22"/>
        </w:rPr>
        <w:t>V2X communication over LTE-Uu</w:t>
      </w:r>
      <w:r>
        <w:rPr>
          <w:lang w:val="en-US" w:eastAsia="en-US"/>
        </w:rPr>
        <w:t xml:space="preserve"> </w:t>
      </w:r>
      <w:r>
        <w:rPr>
          <w:lang w:val="en-US" w:eastAsia="en-US"/>
        </w:rPr>
        <w:t>from eNB</w:t>
      </w:r>
    </w:p>
    <w:p>
      <w:pPr>
        <w:pStyle w:val="B2"/>
        <w:rPr>
          <w:lang w:val="en-US" w:eastAsia="en-US"/>
        </w:rPr>
      </w:pPr>
      <w:r>
        <w:rPr/>
        <w:t>1</w:t>
        <w:tab/>
      </w:r>
      <w:r>
        <w:rPr>
          <w:lang w:val="en-US" w:eastAsia="en-US"/>
        </w:rPr>
        <w:t>request</w:t>
      </w:r>
      <w:r>
        <w:rPr>
          <w:lang w:val="en-US" w:eastAsia="en-US"/>
        </w:rPr>
        <w:t xml:space="preserve"> SL </w:t>
      </w:r>
      <w:r>
        <w:rPr>
          <w:lang w:val="en-US" w:eastAsia="en-US"/>
        </w:rPr>
        <w:t>SPS grant</w:t>
      </w:r>
      <w:r>
        <w:rPr>
          <w:lang w:val="en-US" w:eastAsia="en-US"/>
        </w:rPr>
        <w:t xml:space="preserve"> </w:t>
      </w:r>
      <w:r>
        <w:rPr>
          <w:lang w:val="en-US" w:eastAsia="en-US"/>
        </w:rPr>
        <w:t xml:space="preserve">for </w:t>
      </w:r>
      <w:r>
        <w:rPr>
          <w:sz w:val="22"/>
          <w:szCs w:val="22"/>
        </w:rPr>
        <w:t xml:space="preserve">V2X communication over E-UTRA </w:t>
      </w:r>
      <w:r>
        <w:rPr>
          <w:sz w:val="22"/>
          <w:szCs w:val="22"/>
          <w:lang w:eastAsia="zh-CN"/>
        </w:rPr>
        <w:t xml:space="preserve">PC5 </w:t>
      </w:r>
      <w:r>
        <w:rPr>
          <w:lang w:val="en-US" w:eastAsia="en-US"/>
        </w:rPr>
        <w:t>from eNB</w:t>
      </w:r>
    </w:p>
    <w:p>
      <w:pPr>
        <w:pStyle w:val="B2"/>
        <w:rPr>
          <w:lang w:eastAsia="zh-CN"/>
        </w:rPr>
      </w:pPr>
      <w:r>
        <w:rPr/>
        <w:t>2</w:t>
        <w:tab/>
      </w:r>
      <w:r>
        <w:rPr>
          <w:lang w:val="en-US" w:eastAsia="en-US"/>
        </w:rPr>
        <w:t>request</w:t>
      </w:r>
      <w:r>
        <w:rPr>
          <w:lang w:val="en-US" w:eastAsia="en-US"/>
        </w:rPr>
        <w:t xml:space="preserve"> UL </w:t>
      </w:r>
      <w:r>
        <w:rPr>
          <w:lang w:val="en-US" w:eastAsia="en-US"/>
        </w:rPr>
        <w:t xml:space="preserve">SPS grant for </w:t>
      </w:r>
      <w:r>
        <w:rPr>
          <w:sz w:val="22"/>
          <w:szCs w:val="22"/>
        </w:rPr>
        <w:t>V2X communication over NR-Uu</w:t>
      </w:r>
      <w:r>
        <w:rPr>
          <w:lang w:val="en-US" w:eastAsia="en-US"/>
        </w:rPr>
        <w:t xml:space="preserve"> </w:t>
      </w:r>
      <w:r>
        <w:rPr>
          <w:lang w:val="en-US" w:eastAsia="en-US"/>
        </w:rPr>
        <w:t xml:space="preserve">from </w:t>
      </w:r>
      <w:r>
        <w:rPr>
          <w:lang w:val="en-US" w:eastAsia="en-US"/>
        </w:rPr>
        <w:t>g</w:t>
      </w:r>
      <w:r>
        <w:rPr>
          <w:lang w:val="en-US" w:eastAsia="en-US"/>
        </w:rPr>
        <w:t>NB</w:t>
      </w:r>
    </w:p>
    <w:p>
      <w:pPr>
        <w:pStyle w:val="B2"/>
        <w:rPr>
          <w:lang w:eastAsia="zh-CN"/>
        </w:rPr>
      </w:pPr>
      <w:r>
        <w:rPr/>
        <w:t>3</w:t>
        <w:tab/>
      </w:r>
      <w:r>
        <w:rPr>
          <w:lang w:val="en-US" w:eastAsia="en-US"/>
        </w:rPr>
        <w:t>request</w:t>
      </w:r>
      <w:r>
        <w:rPr>
          <w:lang w:val="en-US" w:eastAsia="en-US"/>
        </w:rPr>
        <w:t xml:space="preserve"> SL </w:t>
      </w:r>
      <w:r>
        <w:rPr>
          <w:lang w:val="en-US" w:eastAsia="en-US"/>
        </w:rPr>
        <w:t>SPS grant</w:t>
      </w:r>
      <w:r>
        <w:rPr>
          <w:lang w:val="en-US" w:eastAsia="en-US"/>
        </w:rPr>
        <w:t xml:space="preserve"> </w:t>
      </w:r>
      <w:r>
        <w:rPr>
          <w:lang w:val="en-US" w:eastAsia="en-US"/>
        </w:rPr>
        <w:t xml:space="preserve">for </w:t>
      </w:r>
      <w:r>
        <w:rPr>
          <w:sz w:val="22"/>
          <w:szCs w:val="22"/>
        </w:rPr>
        <w:t xml:space="preserve">V2X communication over NR </w:t>
      </w:r>
      <w:r>
        <w:rPr>
          <w:sz w:val="22"/>
          <w:szCs w:val="22"/>
          <w:lang w:eastAsia="zh-CN"/>
        </w:rPr>
        <w:t xml:space="preserve">PC5 </w:t>
      </w:r>
      <w:r>
        <w:rPr>
          <w:lang w:val="en-US" w:eastAsia="en-US"/>
        </w:rPr>
        <w:t xml:space="preserve">from </w:t>
      </w:r>
      <w:r>
        <w:rPr>
          <w:lang w:val="en-US" w:eastAsia="en-US"/>
        </w:rPr>
        <w:t>g</w:t>
      </w:r>
      <w:r>
        <w:rPr>
          <w:lang w:val="en-US" w:eastAsia="en-US"/>
        </w:rPr>
        <w:t>NB</w:t>
      </w:r>
    </w:p>
    <w:p>
      <w:pPr>
        <w:pStyle w:val="Normal"/>
        <w:rPr/>
      </w:pPr>
      <w:r>
        <w:rPr>
          <w:b/>
        </w:rPr>
        <w:t>Implementation</w:t>
      </w:r>
    </w:p>
    <w:p>
      <w:pPr>
        <w:pStyle w:val="Normal"/>
        <w:rPr>
          <w:lang w:eastAsia="zh-CN"/>
        </w:rPr>
      </w:pPr>
      <w:r>
        <w:rPr/>
        <w:t>Optional.</w:t>
      </w:r>
    </w:p>
    <w:p>
      <w:pPr>
        <w:pStyle w:val="Heading1"/>
        <w:ind w:left="1134" w:hanging="1134"/>
        <w:rPr/>
      </w:pPr>
      <w:bookmarkStart w:id="3778" w:name="__RefHeading___Toc106993566"/>
      <w:bookmarkEnd w:id="3778"/>
      <w:r>
        <w:rPr/>
        <w:t>16</w:t>
        <w:tab/>
        <w:t>Commands for VAE layer configuration</w:t>
      </w:r>
    </w:p>
    <w:p>
      <w:pPr>
        <w:pStyle w:val="Heading2"/>
        <w:rPr/>
      </w:pPr>
      <w:bookmarkStart w:id="3779" w:name="__RefHeading___Toc106993567"/>
      <w:bookmarkEnd w:id="3779"/>
      <w:r>
        <w:rPr/>
        <w:t>16.1</w:t>
        <w:tab/>
        <w:t>General</w:t>
      </w:r>
    </w:p>
    <w:p>
      <w:pPr>
        <w:pStyle w:val="Normal"/>
        <w:rPr/>
      </w:pPr>
      <w:r>
        <w:rPr/>
        <w:t xml:space="preserve">This clause defines AT commands that a TE may use to control MT supporting VAE layer. The VAE layer supports V2X communication over LTE-Uu as defined in </w:t>
      </w:r>
      <w:r>
        <w:rPr>
          <w:lang w:val="en-US"/>
        </w:rPr>
        <w:t>3GPP TS 24.486</w:t>
      </w:r>
      <w:r>
        <w:rPr/>
        <w:t> [172].</w:t>
      </w:r>
    </w:p>
    <w:p>
      <w:pPr>
        <w:pStyle w:val="Normal"/>
        <w:rPr/>
      </w:pPr>
      <w:r>
        <w:rPr/>
        <w:t>A comprehensive set of VAE layer-specific commands is defined to provide the flexibility needed by the more complex MT. The commands are designed to be expandable to accommodate new VAE layer feature options and interface protocols, merely by defining new values for many of the parameters. The commands use the extended information and error message capabilities described in the present specification.</w:t>
      </w:r>
    </w:p>
    <w:p>
      <w:pPr>
        <w:pStyle w:val="Normal"/>
        <w:rPr>
          <w:lang w:val="en-US"/>
        </w:rPr>
      </w:pPr>
      <w:r>
        <w:rPr>
          <w:lang w:val="en-US"/>
        </w:rPr>
        <w:t xml:space="preserve">The </w:t>
      </w:r>
      <w:bookmarkStart w:id="3780" w:name="MCCQCTEMPBM_00004181"/>
      <w:r>
        <w:rPr>
          <w:rFonts w:cs="Courier New" w:ascii="Courier New" w:hAnsi="Courier New"/>
          <w:lang w:val="en-US"/>
        </w:rPr>
        <w:t>+CVAEACT</w:t>
      </w:r>
      <w:bookmarkEnd w:id="3780"/>
      <w:r>
        <w:rPr>
          <w:lang w:val="en-US"/>
        </w:rPr>
        <w:t xml:space="preserve"> command activate or deactivate the VAE layer support in the MT by</w:t>
      </w:r>
      <w:r>
        <w:rPr/>
        <w:t xml:space="preserve"> performing the V2X service discovery procedure according to 3GPP TS 24.486 [172] clause 6.6. Once the VAE layer is enabled, then the MT can request the registration of V2X service identifier(s) by performing the </w:t>
      </w:r>
      <w:r>
        <w:rPr>
          <w:lang w:val="en-US"/>
        </w:rPr>
        <w:t>V2X UE registration procedure</w:t>
      </w:r>
      <w:r>
        <w:rPr/>
        <w:t xml:space="preserve"> according to </w:t>
      </w:r>
      <w:r>
        <w:rPr>
          <w:lang w:val="en-US"/>
        </w:rPr>
        <w:t>3GPP TS 24.486</w:t>
      </w:r>
      <w:r>
        <w:rPr/>
        <w:t xml:space="preserve"> [172] clause 6.2 using the </w:t>
      </w:r>
      <w:bookmarkStart w:id="3781" w:name="MCCQCTEMPBM_00004182"/>
      <w:r>
        <w:rPr>
          <w:rFonts w:cs="Courier New" w:ascii="Courier New" w:hAnsi="Courier New"/>
          <w:lang w:val="en-US"/>
        </w:rPr>
        <w:t>+CVAEREG</w:t>
      </w:r>
      <w:bookmarkEnd w:id="3781"/>
      <w:r>
        <w:rPr>
          <w:lang w:val="en-US"/>
        </w:rPr>
        <w:t xml:space="preserve"> command.</w:t>
      </w:r>
    </w:p>
    <w:p>
      <w:pPr>
        <w:pStyle w:val="Heading2"/>
        <w:rPr/>
      </w:pPr>
      <w:bookmarkStart w:id="3782" w:name="__RefHeading___Toc106993568"/>
      <w:bookmarkEnd w:id="3782"/>
      <w:r>
        <w:rPr>
          <w:szCs w:val="32"/>
        </w:rPr>
        <w:t>16.2</w:t>
        <w:tab/>
      </w:r>
      <w:r>
        <w:rPr/>
        <w:t>Commands specific to VAE layer</w:t>
      </w:r>
    </w:p>
    <w:p>
      <w:pPr>
        <w:pStyle w:val="Heading3"/>
        <w:rPr>
          <w:lang w:bidi="he-IL"/>
        </w:rPr>
      </w:pPr>
      <w:bookmarkStart w:id="3783" w:name="__RefHeading___Toc106993569"/>
      <w:bookmarkEnd w:id="3783"/>
      <w:r>
        <w:rPr/>
        <w:t>16.2.1</w:t>
        <w:tab/>
        <w:t>VAE layer configuration in MT +CVAEACT</w:t>
      </w:r>
    </w:p>
    <w:p>
      <w:pPr>
        <w:pStyle w:val="TH"/>
        <w:rPr/>
      </w:pPr>
      <w:r>
        <w:rPr/>
        <w:t>Table 16.2.1-</w:t>
      </w:r>
      <w:r>
        <w:rPr>
          <w:lang w:val="en-US" w:eastAsia="en-US"/>
        </w:rPr>
        <w:t>1</w:t>
      </w:r>
      <w:r>
        <w:rPr/>
        <w:t>: +CVAEACT parameter command syntax</w:t>
      </w:r>
    </w:p>
    <w:tbl>
      <w:tblPr>
        <w:tblW w:w="8379" w:type="dxa"/>
        <w:jc w:val="center"/>
        <w:tblInd w:w="0" w:type="dxa"/>
        <w:tblLayout w:type="fixed"/>
        <w:tblCellMar>
          <w:top w:w="0" w:type="dxa"/>
          <w:left w:w="28" w:type="dxa"/>
          <w:bottom w:w="0" w:type="dxa"/>
          <w:right w:w="28" w:type="dxa"/>
        </w:tblCellMar>
      </w:tblPr>
      <w:tblGrid>
        <w:gridCol w:w="3765"/>
        <w:gridCol w:w="4614"/>
      </w:tblGrid>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Command</w:t>
            </w:r>
          </w:p>
        </w:tc>
        <w:tc>
          <w:tcPr>
            <w:tcW w:w="4614"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rPr>
            </w:pPr>
            <w:r>
              <w:rPr/>
              <w:t>Possible response(s)</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+CVAEACT=[&lt;state&gt;[,&lt;V2X_UE_id&gt;]]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i/>
                <w:i/>
              </w:rPr>
            </w:pPr>
            <w:bookmarkStart w:id="3784" w:name="MCCQCTEMPBM_00004183"/>
            <w:r>
              <w:rPr>
                <w:rFonts w:cs="Courier New" w:ascii="Courier New" w:hAnsi="Courier New"/>
                <w:i/>
              </w:rPr>
              <w:t>+CME ERROR: &lt;err&gt;</w:t>
            </w:r>
            <w:bookmarkEnd w:id="3784"/>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+CVAEACT?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lang w:val="fr-FR"/>
              </w:rPr>
              <w:t>+</w:t>
            </w:r>
            <w:r>
              <w:rPr>
                <w:rFonts w:cs="Courier New" w:ascii="Courier New" w:hAnsi="Courier New"/>
              </w:rPr>
              <w:t>CVAEACT: &lt;state&gt;,&lt;setup_cfg&gt;</w:t>
            </w:r>
          </w:p>
        </w:tc>
      </w:tr>
      <w:tr>
        <w:trPr>
          <w:cantSplit w:val="true"/>
        </w:trPr>
        <w:tc>
          <w:tcPr>
            <w:tcW w:w="3765"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+CVAEACT=</w:t>
            </w:r>
            <w:r>
              <w:rPr>
                <w:rFonts w:cs="Courier New" w:ascii="Courier New" w:hAnsi="Courier New"/>
                <w:lang w:val="fr-FR"/>
              </w:rPr>
              <w:t>?</w:t>
            </w:r>
          </w:p>
        </w:tc>
        <w:tc>
          <w:tcPr>
            <w:tcW w:w="461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+CVAEACT: &lt;result&gt;[,&lt;service_discovery_data&gt;]</w:t>
            </w:r>
          </w:p>
        </w:tc>
      </w:tr>
    </w:tbl>
    <w:p>
      <w:pPr>
        <w:pStyle w:val="Normal"/>
        <w:rPr>
          <w:b/>
          <w:b/>
        </w:rPr>
      </w:pPr>
      <w:r>
        <w:rPr>
          <w:b/>
        </w:rPr>
      </w:r>
    </w:p>
    <w:p>
      <w:pPr>
        <w:pStyle w:val="Normal"/>
        <w:rPr>
          <w:b/>
          <w:b/>
        </w:rPr>
      </w:pPr>
      <w:r>
        <w:rPr>
          <w:b/>
        </w:rPr>
        <w:t>Description</w:t>
      </w:r>
    </w:p>
    <w:p>
      <w:pPr>
        <w:pStyle w:val="Normal"/>
        <w:rPr/>
      </w:pPr>
      <w:r>
        <w:rPr/>
        <w:t>Set command activates or deactivates the VAE layer support.</w:t>
      </w:r>
    </w:p>
    <w:p>
      <w:pPr>
        <w:pStyle w:val="Normal"/>
        <w:rPr/>
      </w:pPr>
      <w:r>
        <w:rPr/>
        <w:t xml:space="preserve">When VAE layer support is activated the MT performs the </w:t>
      </w:r>
      <w:r>
        <w:rPr>
          <w:lang w:val="en-US"/>
        </w:rPr>
        <w:t>V2X service discovery procedure</w:t>
      </w:r>
      <w:r>
        <w:rPr/>
        <w:t xml:space="preserve"> according to </w:t>
      </w:r>
      <w:r>
        <w:rPr>
          <w:lang w:val="en-US"/>
        </w:rPr>
        <w:t>3GPP TS 24.486</w:t>
      </w:r>
      <w:r>
        <w:rPr/>
        <w:t> [172] clause 6.6.</w:t>
      </w:r>
    </w:p>
    <w:p>
      <w:pPr>
        <w:pStyle w:val="Normal"/>
        <w:rPr/>
      </w:pPr>
      <w:r>
        <w:rPr/>
        <w:t xml:space="preserve">When the MT announces that the MT's network registration status is "not registered, MT is not currently searching an operator to register" to EPS or "unknown" by issuing the unsolicited result code </w:t>
      </w:r>
      <w:bookmarkStart w:id="3785" w:name="MCCQCTEMPBM_00004184"/>
      <w:r>
        <w:rPr>
          <w:rFonts w:cs="Courier New" w:ascii="Courier New" w:hAnsi="Courier New"/>
        </w:rPr>
        <w:t>+CEREG</w:t>
      </w:r>
      <w:bookmarkEnd w:id="3785"/>
      <w:r>
        <w:rPr/>
        <w:t xml:space="preserve"> to the TE, the TE deactivates the VAE layer support if it is activated.</w:t>
      </w:r>
    </w:p>
    <w:p>
      <w:pPr>
        <w:pStyle w:val="Normal"/>
        <w:rPr/>
      </w:pPr>
      <w:r>
        <w:rPr/>
        <w:t xml:space="preserve">When the MT announces that the MT's network registration status is registered or attache to 5GS by issuing the unsolicited result code </w:t>
      </w:r>
      <w:bookmarkStart w:id="3786" w:name="MCCQCTEMPBM_00004185"/>
      <w:r>
        <w:rPr>
          <w:rFonts w:cs="Courier New" w:ascii="Courier New" w:hAnsi="Courier New"/>
        </w:rPr>
        <w:t>+C5GREG</w:t>
      </w:r>
      <w:bookmarkEnd w:id="3786"/>
      <w:r>
        <w:rPr/>
        <w:t xml:space="preserve"> to the TE, the TE deactivates the VAE layer support if it is activated.</w:t>
      </w:r>
    </w:p>
    <w:p>
      <w:pPr>
        <w:pStyle w:val="Normal"/>
        <w:rPr/>
      </w:pPr>
      <w:r>
        <w:rPr/>
        <w:t xml:space="preserve">If the </w:t>
      </w:r>
      <w:r>
        <w:rPr>
          <w:lang w:val="en-US"/>
        </w:rPr>
        <w:t>V2X service discovery procedure</w:t>
      </w:r>
      <w:r>
        <w:rPr/>
        <w:t xml:space="preserve"> fails, then </w:t>
      </w:r>
      <w:bookmarkStart w:id="3787" w:name="MCCQCTEMPBM_00004186"/>
      <w:r>
        <w:rPr>
          <w:rFonts w:cs="Courier New" w:ascii="Courier New" w:hAnsi="Courier New"/>
        </w:rPr>
        <w:t xml:space="preserve">+CME ERROR </w:t>
      </w:r>
      <w:bookmarkEnd w:id="3787"/>
      <w:r>
        <w:rPr/>
        <w:t xml:space="preserve">is returned. Refer to clause 9.2 for possible </w:t>
      </w:r>
      <w:bookmarkStart w:id="3788" w:name="MCCQCTEMPBM_00004187"/>
      <w:r>
        <w:rPr>
          <w:rFonts w:cs="Courier New" w:ascii="Courier New" w:hAnsi="Courier New"/>
        </w:rPr>
        <w:t>&lt;err&gt;</w:t>
      </w:r>
      <w:bookmarkEnd w:id="3788"/>
      <w:r>
        <w:rPr/>
        <w:t xml:space="preserve"> values.</w:t>
      </w:r>
    </w:p>
    <w:p>
      <w:pPr>
        <w:pStyle w:val="Normal"/>
        <w:spacing w:lineRule="exact" w:line="200"/>
        <w:rPr/>
      </w:pPr>
      <w:r>
        <w:rPr/>
        <w:t>The read command returns the current activation states for all the defined PDP contexts.</w:t>
      </w:r>
    </w:p>
    <w:p>
      <w:pPr>
        <w:pStyle w:val="Normal"/>
        <w:rPr/>
      </w:pPr>
      <w:r>
        <w:rPr/>
        <w:t xml:space="preserve">Read command returns the state of the VAE layer support and the current VAE layer configuration information in the MT according to </w:t>
      </w:r>
      <w:r>
        <w:rPr>
          <w:lang w:val="en-US"/>
        </w:rPr>
        <w:t>3GPP TS 24.486</w:t>
      </w:r>
      <w:r>
        <w:rPr/>
        <w:t> [172] (e.g. the V2X UE service discovery data).</w:t>
      </w:r>
    </w:p>
    <w:p>
      <w:pPr>
        <w:pStyle w:val="Normal"/>
        <w:rPr/>
      </w:pPr>
      <w:r>
        <w:rPr/>
        <w:t xml:space="preserve">If the requested state for any specified context cannot be achieved, an </w:t>
      </w:r>
      <w:bookmarkStart w:id="3789" w:name="MCCQCTEMPBM_00004188"/>
      <w:r>
        <w:rPr>
          <w:rFonts w:cs="Courier New" w:ascii="Courier New" w:hAnsi="Courier New"/>
        </w:rPr>
        <w:t>ERROR</w:t>
      </w:r>
      <w:bookmarkEnd w:id="3789"/>
      <w:r>
        <w:rPr/>
        <w:t xml:space="preserve"> or </w:t>
      </w:r>
      <w:bookmarkStart w:id="3790" w:name="MCCQCTEMPBM_00004189"/>
      <w:r>
        <w:rPr>
          <w:rFonts w:cs="Courier New" w:ascii="Courier New" w:hAnsi="Courier New"/>
        </w:rPr>
        <w:t>+CME ERROR</w:t>
      </w:r>
      <w:bookmarkEnd w:id="3790"/>
      <w:r>
        <w:rPr/>
        <w:t xml:space="preserve"> response is returned. Extended error responses are enabled by the </w:t>
      </w:r>
      <w:bookmarkStart w:id="3791" w:name="MCCQCTEMPBM_00004190"/>
      <w:r>
        <w:rPr>
          <w:rFonts w:cs="Courier New" w:ascii="Courier New" w:hAnsi="Courier New"/>
        </w:rPr>
        <w:t>+CMEE</w:t>
      </w:r>
      <w:bookmarkEnd w:id="3791"/>
      <w:r>
        <w:rPr/>
        <w:t xml:space="preserve"> command. If the MT is not PS attached when the activation form of the command is executed, the MT first performs a PS attach and then attempts to activate the specified contexts. If the attach fails then the MT responds with </w:t>
      </w:r>
      <w:bookmarkStart w:id="3792" w:name="MCCQCTEMPBM_00004191"/>
      <w:r>
        <w:rPr>
          <w:rFonts w:cs="Courier New" w:ascii="Courier New" w:hAnsi="Courier New"/>
        </w:rPr>
        <w:t>ERROR</w:t>
      </w:r>
      <w:bookmarkEnd w:id="3792"/>
      <w:r>
        <w:rPr/>
        <w:t xml:space="preserve"> or, if extended error responses are enabled, with the appropriate failure-to-attach error message. Refer clause 9.2 for possible </w:t>
      </w:r>
      <w:bookmarkStart w:id="3793" w:name="MCCQCTEMPBM_00004192"/>
      <w:r>
        <w:rPr>
          <w:rFonts w:cs="Courier New" w:ascii="Courier New" w:hAnsi="Courier New"/>
        </w:rPr>
        <w:t>&lt;err&gt;</w:t>
      </w:r>
      <w:bookmarkEnd w:id="3793"/>
      <w:r>
        <w:rPr/>
        <w:t xml:space="preserve"> values.</w:t>
      </w:r>
    </w:p>
    <w:p>
      <w:pPr>
        <w:pStyle w:val="Normal"/>
        <w:rPr>
          <w:b/>
          <w:b/>
        </w:rPr>
      </w:pPr>
      <w:r>
        <w:rPr>
          <w:b/>
        </w:rPr>
        <w:t>Defined values</w:t>
      </w:r>
    </w:p>
    <w:p>
      <w:pPr>
        <w:pStyle w:val="B1"/>
        <w:rPr>
          <w:rFonts w:ascii="Courier New" w:hAnsi="Courier New" w:cs="Courier New"/>
        </w:rPr>
      </w:pPr>
      <w:r>
        <w:rPr>
          <w:rFonts w:cs="Courier New" w:ascii="Courier New" w:hAnsi="Courier New"/>
        </w:rPr>
        <w:t>&lt;state&gt;</w:t>
      </w:r>
      <w:r>
        <w:rPr/>
        <w:t>: integer type; specifies if VAE layer support is to be enabled or disabled in the MT.</w:t>
      </w:r>
    </w:p>
    <w:p>
      <w:pPr>
        <w:pStyle w:val="B2"/>
        <w:rPr/>
      </w:pPr>
      <w:r>
        <w:rPr>
          <w:u w:val="single"/>
        </w:rPr>
        <w:t>0</w:t>
      </w:r>
      <w:r>
        <w:rPr/>
        <w:tab/>
        <w:t>activate/active VAE layer support in MT. When VAE layer support is disabled MT is not receiving or consuming any VAE layer service</w:t>
      </w:r>
    </w:p>
    <w:p>
      <w:pPr>
        <w:pStyle w:val="B2"/>
        <w:rPr/>
      </w:pPr>
      <w:r>
        <w:rPr/>
        <w:t>1</w:t>
        <w:tab/>
        <w:t>deactivate/deactivated VAE layer support in MT</w:t>
      </w:r>
    </w:p>
    <w:p>
      <w:pPr>
        <w:pStyle w:val="B1"/>
        <w:rPr/>
      </w:pPr>
      <w:r>
        <w:rPr>
          <w:rFonts w:cs="Courier New" w:ascii="Courier New" w:hAnsi="Courier New"/>
        </w:rPr>
        <w:t>&lt;V2X_UE_id&gt;</w:t>
      </w:r>
      <w:r>
        <w:rPr/>
        <w:t xml:space="preserve">: string type; indicates the V2X UE identity to be used for enabling the VAE layer support. The </w:t>
      </w:r>
      <w:r>
        <w:rPr>
          <w:rFonts w:cs="Courier New" w:ascii="Courier New" w:hAnsi="Courier New"/>
        </w:rPr>
        <w:t>&lt;V2X_UE_id&gt;</w:t>
      </w:r>
      <w:r>
        <w:rPr/>
        <w:t xml:space="preserve"> is encoded as the value part of theV2X-UE-id element in 3GPP TS 24.486 [172], clause 8.5. This parameter shall not be subject to conventional character conversion as per </w:t>
      </w:r>
      <w:bookmarkStart w:id="3794" w:name="MCCQCTEMPBM_00004193"/>
      <w:r>
        <w:rPr>
          <w:rFonts w:cs="Courier New" w:ascii="Courier New" w:hAnsi="Courier New"/>
        </w:rPr>
        <w:t>+CSCS</w:t>
      </w:r>
      <w:bookmarkEnd w:id="3794"/>
      <w:r>
        <w:rPr/>
        <w:t>.</w:t>
      </w:r>
    </w:p>
    <w:p>
      <w:pPr>
        <w:pStyle w:val="B1"/>
        <w:rPr/>
      </w:pPr>
      <w:r>
        <w:rPr>
          <w:rFonts w:cs="Courier New" w:ascii="Courier New" w:hAnsi="Courier New"/>
        </w:rPr>
        <w:t>&lt;result&gt;</w:t>
      </w:r>
      <w:r>
        <w:rPr/>
        <w:t xml:space="preserve">: string type; indicates the result of enabling the VAE layer. The </w:t>
      </w:r>
      <w:bookmarkStart w:id="3795" w:name="MCCQCTEMPBM_00004194"/>
      <w:r>
        <w:rPr>
          <w:rFonts w:cs="Courier New" w:ascii="Courier New" w:hAnsi="Courier New"/>
        </w:rPr>
        <w:t>&lt;result&gt;</w:t>
      </w:r>
      <w:bookmarkEnd w:id="3795"/>
      <w:r>
        <w:rPr/>
        <w:t xml:space="preserve"> is encoded as the value part of result element in 3GPP TS 2</w:t>
      </w:r>
      <w:r>
        <w:rPr>
          <w:lang w:eastAsia="ko-KR"/>
        </w:rPr>
        <w:t>4</w:t>
      </w:r>
      <w:r>
        <w:rPr/>
        <w:t xml:space="preserve">.486 [172], clause 8.5. This parameter shall not be subject to conventional character conversion as per </w:t>
      </w:r>
      <w:bookmarkStart w:id="3796" w:name="MCCQCTEMPBM_00004195"/>
      <w:r>
        <w:rPr>
          <w:rFonts w:cs="Courier New" w:ascii="Courier New" w:hAnsi="Courier New"/>
        </w:rPr>
        <w:t>+CSCS</w:t>
      </w:r>
      <w:bookmarkEnd w:id="3796"/>
      <w:r>
        <w:rPr/>
        <w:t xml:space="preserve">. </w:t>
      </w:r>
    </w:p>
    <w:p>
      <w:pPr>
        <w:pStyle w:val="B1"/>
        <w:rPr/>
      </w:pPr>
      <w:r>
        <w:rPr>
          <w:rFonts w:cs="Courier New" w:ascii="Courier New" w:hAnsi="Courier New"/>
        </w:rPr>
        <w:t>&lt;service_discovery_data&gt;</w:t>
      </w:r>
      <w:r>
        <w:rPr/>
        <w:t xml:space="preserve">: string type; indicates the service discovery data information when enabling the VAE layer support has been successful. The </w:t>
      </w:r>
      <w:r>
        <w:rPr>
          <w:rFonts w:cs="Courier New" w:ascii="Courier New" w:hAnsi="Courier New"/>
        </w:rPr>
        <w:t>&lt;service_discovery_data&gt;</w:t>
      </w:r>
      <w:r>
        <w:rPr/>
        <w:t xml:space="preserve"> is encoded as the value part of the service-discovery-data element in 3GPP TS 24.486 [172], clause 8.5, and each V2X service identifier is encoded as the value part of theV2X-service-id element as specified in clause 8.5, and each V2X application server address is encoded as the value part of the V2X-app-server-address element as specified in clause 8.5. This parameter shall not be subject to conventional character conversion as per </w:t>
      </w:r>
      <w:bookmarkStart w:id="3797" w:name="MCCQCTEMPBM_00004196"/>
      <w:r>
        <w:rPr>
          <w:rFonts w:cs="Courier New" w:ascii="Courier New" w:hAnsi="Courier New"/>
        </w:rPr>
        <w:t>+CSCS</w:t>
      </w:r>
      <w:bookmarkEnd w:id="3797"/>
      <w:r>
        <w:rPr/>
        <w:t>.</w:t>
      </w:r>
    </w:p>
    <w:p>
      <w:pPr>
        <w:pStyle w:val="Normal"/>
        <w:rPr>
          <w:b/>
          <w:b/>
        </w:rPr>
      </w:pPr>
      <w:r>
        <w:rPr>
          <w:b/>
        </w:rPr>
        <w:t>Implementation</w:t>
      </w:r>
    </w:p>
    <w:p>
      <w:pPr>
        <w:pStyle w:val="Normal"/>
        <w:rPr/>
      </w:pPr>
      <w:r>
        <w:rPr/>
        <w:t>Optional. This command is only applicable to UEs supporting EPS.</w:t>
      </w:r>
    </w:p>
    <w:p>
      <w:pPr>
        <w:pStyle w:val="Heading3"/>
        <w:rPr>
          <w:lang w:bidi="he-IL"/>
        </w:rPr>
      </w:pPr>
      <w:bookmarkStart w:id="3798" w:name="__RefHeading___Toc106993570"/>
      <w:bookmarkEnd w:id="3798"/>
      <w:r>
        <w:rPr/>
        <w:t>16.2.2</w:t>
        <w:tab/>
        <w:t>VAE layer registration +CVAEREG</w:t>
      </w:r>
    </w:p>
    <w:p>
      <w:pPr>
        <w:pStyle w:val="TH"/>
        <w:rPr/>
      </w:pPr>
      <w:r>
        <w:rPr/>
        <w:t>Table 16.2.2-</w:t>
      </w:r>
      <w:r>
        <w:rPr>
          <w:lang w:val="en-US" w:eastAsia="en-US"/>
        </w:rPr>
        <w:t>1</w:t>
      </w:r>
      <w:r>
        <w:rPr/>
        <w:t>: +CVAEREG parameter command syntax</w:t>
      </w:r>
    </w:p>
    <w:tbl>
      <w:tblPr>
        <w:tblW w:w="10124" w:type="dxa"/>
        <w:jc w:val="left"/>
        <w:tblInd w:w="-33" w:type="dxa"/>
        <w:tblLayout w:type="fixed"/>
        <w:tblCellMar>
          <w:top w:w="0" w:type="dxa"/>
          <w:left w:w="28" w:type="dxa"/>
          <w:bottom w:w="0" w:type="dxa"/>
          <w:right w:w="28" w:type="dxa"/>
        </w:tblCellMar>
      </w:tblPr>
      <w:tblGrid>
        <w:gridCol w:w="5131"/>
        <w:gridCol w:w="4993"/>
      </w:tblGrid>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TAH"/>
              <w:spacing w:lineRule="auto" w:line="254"/>
              <w:rPr>
                <w:rFonts w:ascii="Courier New" w:hAnsi="Courier New" w:cs="Courier New"/>
              </w:rPr>
            </w:pPr>
            <w:r>
              <w:rPr/>
              <w:t>Command</w:t>
            </w:r>
          </w:p>
        </w:tc>
        <w:tc>
          <w:tcPr>
            <w:tcW w:w="4993" w:type="dxa"/>
            <w:tcBorders>
              <w:top w:val="single" w:sz="4" w:space="0" w:color="000000"/>
              <w:left w:val="single" w:sz="6" w:space="0" w:color="000000"/>
              <w:bottom w:val="single" w:sz="4" w:space="0" w:color="000000"/>
              <w:right w:val="single" w:sz="4" w:space="0" w:color="000000"/>
            </w:tcBorders>
          </w:tcPr>
          <w:p>
            <w:pPr>
              <w:pStyle w:val="TAH"/>
              <w:spacing w:lineRule="auto" w:line="254"/>
              <w:rPr>
                <w:rFonts w:ascii="Courier New" w:hAnsi="Courier New" w:cs="Courier New"/>
              </w:rPr>
            </w:pPr>
            <w:r>
              <w:rPr/>
              <w:t>Possible response(s)</w:t>
            </w:r>
          </w:p>
        </w:tc>
      </w:tr>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bookmarkStart w:id="3799" w:name="MCCQCTEMPBM_00004197"/>
            <w:r>
              <w:rPr>
                <w:rFonts w:cs="Courier New" w:ascii="Courier New" w:hAnsi="Courier New"/>
              </w:rPr>
              <w:t>+CVAEREG=&lt;V2X_UE_id&gt;,&lt;V2X_service_id&gt;[,&lt;V2X_service_id&gt;[,...]]</w:t>
            </w:r>
            <w:bookmarkEnd w:id="3799"/>
          </w:p>
        </w:tc>
        <w:tc>
          <w:tcPr>
            <w:tcW w:w="4993" w:type="dxa"/>
            <w:tcBorders>
              <w:top w:val="single" w:sz="4" w:space="0" w:color="000000"/>
              <w:left w:val="single" w:sz="6" w:space="0" w:color="000000"/>
              <w:bottom w:val="single" w:sz="4" w:space="0" w:color="000000"/>
              <w:right w:val="single" w:sz="4" w:space="0" w:color="000000"/>
            </w:tcBorders>
          </w:tcPr>
          <w:p>
            <w:pPr>
              <w:pStyle w:val="Normal"/>
              <w:spacing w:lineRule="auto" w:line="254" w:before="0" w:after="20"/>
              <w:rPr>
                <w:rFonts w:ascii="Courier New" w:hAnsi="Courier New" w:cs="Courier New"/>
                <w:i/>
                <w:i/>
                <w:iCs/>
              </w:rPr>
            </w:pPr>
            <w:r>
              <w:rPr>
                <w:rFonts w:cs="Courier New" w:ascii="Courier New" w:hAnsi="Courier New"/>
                <w:i/>
                <w:iCs/>
              </w:rPr>
              <w:t>+CME ERROR: &lt;err&gt;</w:t>
            </w:r>
          </w:p>
          <w:p>
            <w:pPr>
              <w:pStyle w:val="Normal"/>
              <w:spacing w:lineRule="auto" w:line="254" w:before="0" w:after="20"/>
              <w:rPr>
                <w:rFonts w:ascii="Courier New" w:hAnsi="Courier New" w:cs="Courier New"/>
                <w:i/>
                <w:i/>
                <w:iCs/>
              </w:rPr>
            </w:pPr>
            <w:r>
              <w:rPr>
                <w:rFonts w:cs="Courier New" w:ascii="Courier New" w:hAnsi="Courier New"/>
                <w:i/>
                <w:iCs/>
              </w:rPr>
            </w:r>
          </w:p>
          <w:p>
            <w:pPr>
              <w:pStyle w:val="Normal"/>
              <w:spacing w:lineRule="auto" w:line="254" w:before="0" w:after="20"/>
              <w:rPr>
                <w:rFonts w:ascii="Courier New" w:hAnsi="Courier New" w:cs="Courier New"/>
              </w:rPr>
            </w:pPr>
            <w:r>
              <w:rPr>
                <w:rFonts w:cs="Courier New" w:ascii="Courier New" w:hAnsi="Courier New"/>
              </w:rPr>
              <w:t>+CVAEREG: &lt;result&gt;</w:t>
            </w:r>
          </w:p>
        </w:tc>
      </w:tr>
      <w:tr>
        <w:trPr>
          <w:cantSplit w:val="true"/>
        </w:trPr>
        <w:tc>
          <w:tcPr>
            <w:tcW w:w="5131" w:type="dxa"/>
            <w:tcBorders>
              <w:top w:val="single" w:sz="4" w:space="0" w:color="000000"/>
              <w:left w:val="single" w:sz="4" w:space="0" w:color="000000"/>
              <w:bottom w:val="single" w:sz="4" w:space="0" w:color="000000"/>
              <w:right w:val="single" w:sz="6" w:space="0" w:color="000000"/>
            </w:tcBorders>
          </w:tcPr>
          <w:p>
            <w:pPr>
              <w:pStyle w:val="Normal"/>
              <w:spacing w:lineRule="auto" w:line="254" w:before="0" w:after="20"/>
              <w:rPr>
                <w:rFonts w:ascii="Courier New" w:hAnsi="Courier New" w:cs="Courier New"/>
              </w:rPr>
            </w:pPr>
            <w:r>
              <w:rPr>
                <w:rFonts w:cs="Courier New" w:ascii="Courier New" w:hAnsi="Courier New"/>
              </w:rPr>
              <w:t>+CVAEREG=?</w:t>
            </w:r>
          </w:p>
        </w:tc>
        <w:tc>
          <w:tcPr>
            <w:tcW w:w="4993" w:type="dxa"/>
            <w:tcBorders>
              <w:top w:val="single" w:sz="4" w:space="0" w:color="000000"/>
              <w:left w:val="single" w:sz="6" w:space="0" w:color="000000"/>
              <w:bottom w:val="single" w:sz="4" w:space="0" w:color="000000"/>
              <w:right w:val="single" w:sz="4" w:space="0" w:color="000000"/>
            </w:tcBorders>
          </w:tcPr>
          <w:p>
            <w:pPr>
              <w:pStyle w:val="Normal"/>
              <w:snapToGrid w:val="false"/>
              <w:spacing w:lineRule="auto" w:line="254" w:before="0" w:after="20"/>
              <w:rPr>
                <w:rFonts w:ascii="Courier New" w:hAnsi="Courier New" w:cs="Courier New"/>
              </w:rPr>
            </w:pPr>
            <w:r>
              <w:rPr>
                <w:rFonts w:cs="Courier New" w:ascii="Courier New" w:hAnsi="Courier New"/>
              </w:rPr>
            </w:r>
          </w:p>
        </w:tc>
      </w:tr>
    </w:tbl>
    <w:p>
      <w:pPr>
        <w:pStyle w:val="Normal"/>
        <w:rPr>
          <w:lang w:val="en-US"/>
        </w:rPr>
      </w:pPr>
      <w:r>
        <w:rPr>
          <w:lang w:val="en-US"/>
        </w:rPr>
      </w:r>
    </w:p>
    <w:p>
      <w:pPr>
        <w:pStyle w:val="Normal"/>
        <w:rPr>
          <w:b/>
          <w:b/>
        </w:rPr>
      </w:pPr>
      <w:r>
        <w:rPr>
          <w:b/>
        </w:rPr>
        <w:t>Description</w:t>
      </w:r>
    </w:p>
    <w:p>
      <w:pPr>
        <w:pStyle w:val="Normal"/>
        <w:rPr/>
      </w:pPr>
      <w:r>
        <w:rPr/>
        <w:t>Set command enables the TE to request the registration of V2X service identifier(s) by using the VAE layer.</w:t>
      </w:r>
    </w:p>
    <w:p>
      <w:pPr>
        <w:pStyle w:val="Normal"/>
        <w:rPr/>
      </w:pPr>
      <w:r>
        <w:rPr/>
        <w:t xml:space="preserve">When VAE layer support is active the MT performs the </w:t>
      </w:r>
      <w:r>
        <w:rPr>
          <w:lang w:val="en-US"/>
        </w:rPr>
        <w:t>V2X UE registration procedure</w:t>
      </w:r>
      <w:r>
        <w:rPr/>
        <w:t xml:space="preserve"> according to </w:t>
      </w:r>
      <w:r>
        <w:rPr>
          <w:lang w:val="en-US"/>
        </w:rPr>
        <w:t>3GPP TS 24.486</w:t>
      </w:r>
      <w:r>
        <w:rPr/>
        <w:t> [172] clause 6.2.</w:t>
      </w:r>
    </w:p>
    <w:p>
      <w:pPr>
        <w:pStyle w:val="Normal"/>
        <w:rPr/>
      </w:pPr>
      <w:r>
        <w:rPr/>
        <w:t xml:space="preserve">When the MT announces that the MT's network registration status is "not registered, MT is not currently searching an operator to register" to EPS or "unknown" by issuing the unsolicited result code </w:t>
      </w:r>
      <w:bookmarkStart w:id="3800" w:name="MCCQCTEMPBM_00004198"/>
      <w:r>
        <w:rPr>
          <w:rFonts w:cs="Courier New" w:ascii="Courier New" w:hAnsi="Courier New"/>
        </w:rPr>
        <w:t>+CEREG</w:t>
      </w:r>
      <w:bookmarkEnd w:id="3800"/>
      <w:r>
        <w:rPr/>
        <w:t xml:space="preserve"> to the TE, the TE deactivates the VAE layer support if it is activated by using +CVAEACT.</w:t>
      </w:r>
    </w:p>
    <w:p>
      <w:pPr>
        <w:pStyle w:val="Normal"/>
        <w:rPr/>
      </w:pPr>
      <w:r>
        <w:rPr/>
        <w:t xml:space="preserve">When the MT announces that the MT's network registration status is registered or attache to 5GS by issuing the unsolicited result code </w:t>
      </w:r>
      <w:bookmarkStart w:id="3801" w:name="MCCQCTEMPBM_00004199"/>
      <w:r>
        <w:rPr>
          <w:rFonts w:cs="Courier New" w:ascii="Courier New" w:hAnsi="Courier New"/>
        </w:rPr>
        <w:t>+C5GREG</w:t>
      </w:r>
      <w:bookmarkEnd w:id="3801"/>
      <w:r>
        <w:rPr/>
        <w:t xml:space="preserve"> to the TE, the TE deactivates the VAE layer support if it is activated by using +CVAEACT.</w:t>
      </w:r>
    </w:p>
    <w:p>
      <w:pPr>
        <w:pStyle w:val="Normal"/>
        <w:rPr/>
      </w:pPr>
      <w:r>
        <w:rPr/>
        <w:t xml:space="preserve">If this command is issued when VAE layer support is not active, </w:t>
      </w:r>
      <w:bookmarkStart w:id="3802" w:name="MCCQCTEMPBM_00004200"/>
      <w:r>
        <w:rPr>
          <w:rFonts w:cs="Courier New" w:ascii="Courier New" w:hAnsi="Courier New"/>
        </w:rPr>
        <w:t xml:space="preserve">+CME ERROR </w:t>
      </w:r>
      <w:bookmarkEnd w:id="3802"/>
      <w:r>
        <w:rPr/>
        <w:t xml:space="preserve">is returned. Refer to clause 9.2 for possible </w:t>
      </w:r>
      <w:bookmarkStart w:id="3803" w:name="MCCQCTEMPBM_00004201"/>
      <w:r>
        <w:rPr>
          <w:rFonts w:cs="Courier New" w:ascii="Courier New" w:hAnsi="Courier New"/>
        </w:rPr>
        <w:t>&lt;err&gt;</w:t>
      </w:r>
      <w:bookmarkEnd w:id="3803"/>
      <w:r>
        <w:rPr/>
        <w:t xml:space="preserve"> values.</w:t>
      </w:r>
    </w:p>
    <w:p>
      <w:pPr>
        <w:pStyle w:val="Normal"/>
        <w:rPr/>
      </w:pPr>
      <w:r>
        <w:rPr/>
        <w:t>Test command returns values supported as a compound value.</w:t>
      </w:r>
    </w:p>
    <w:p>
      <w:pPr>
        <w:pStyle w:val="Normal"/>
        <w:rPr>
          <w:b/>
          <w:b/>
        </w:rPr>
      </w:pPr>
      <w:r>
        <w:rPr>
          <w:b/>
        </w:rPr>
        <w:t>Defined values</w:t>
      </w:r>
    </w:p>
    <w:p>
      <w:pPr>
        <w:pStyle w:val="B1"/>
        <w:rPr/>
      </w:pPr>
      <w:r>
        <w:rPr>
          <w:rFonts w:cs="Courier New" w:ascii="Courier New" w:hAnsi="Courier New"/>
        </w:rPr>
        <w:t>&lt;V2X_UE_id&gt;</w:t>
      </w:r>
      <w:r>
        <w:rPr/>
        <w:t xml:space="preserve">: string type; indicates the V2X UE identity to be used for the registration of V2X service identifier(s). The </w:t>
      </w:r>
      <w:r>
        <w:rPr>
          <w:rFonts w:cs="Courier New" w:ascii="Courier New" w:hAnsi="Courier New"/>
        </w:rPr>
        <w:t>&lt;V2X_UE_id&gt;</w:t>
      </w:r>
      <w:r>
        <w:rPr/>
        <w:t xml:space="preserve"> is encoded as the value part of theV2X-UE-id element in 3GPP TS 24.486 [172], clause 8.5. This parameter shall not be subject to conventional character conversion as per </w:t>
      </w:r>
      <w:bookmarkStart w:id="3804" w:name="MCCQCTEMPBM_00004202"/>
      <w:r>
        <w:rPr>
          <w:rFonts w:cs="Courier New" w:ascii="Courier New" w:hAnsi="Courier New"/>
        </w:rPr>
        <w:t>+CSCS</w:t>
      </w:r>
      <w:bookmarkEnd w:id="3804"/>
      <w:r>
        <w:rPr/>
        <w:t>.</w:t>
      </w:r>
    </w:p>
    <w:p>
      <w:pPr>
        <w:pStyle w:val="B1"/>
        <w:rPr/>
      </w:pPr>
      <w:r>
        <w:rPr>
          <w:rFonts w:cs="Courier New" w:ascii="Courier New" w:hAnsi="Courier New"/>
        </w:rPr>
        <w:t>&lt;V2X_service_id&gt;</w:t>
      </w:r>
      <w:r>
        <w:rPr/>
        <w:t xml:space="preserve">: string type; indicates the V2X service identifiers to be registgered. The </w:t>
      </w:r>
      <w:r>
        <w:rPr>
          <w:rFonts w:cs="Courier New" w:ascii="Courier New" w:hAnsi="Courier New"/>
        </w:rPr>
        <w:t>&lt;V2X_service_id&gt;</w:t>
      </w:r>
      <w:r>
        <w:rPr/>
        <w:t xml:space="preserve"> is encoded as the value part of theV2X-service-id element in 3GPP TS 24.486 [172], clause 8.5. This parameter shall not be subject to conventional character conversion as per </w:t>
      </w:r>
      <w:bookmarkStart w:id="3805" w:name="MCCQCTEMPBM_00004203"/>
      <w:r>
        <w:rPr>
          <w:rFonts w:cs="Courier New" w:ascii="Courier New" w:hAnsi="Courier New"/>
        </w:rPr>
        <w:t>+CSCS</w:t>
      </w:r>
      <w:bookmarkEnd w:id="3805"/>
      <w:r>
        <w:rPr/>
        <w:t>.</w:t>
      </w:r>
    </w:p>
    <w:p>
      <w:pPr>
        <w:pStyle w:val="B1"/>
        <w:rPr/>
      </w:pPr>
      <w:r>
        <w:rPr>
          <w:rFonts w:cs="Courier New" w:ascii="Courier New" w:hAnsi="Courier New"/>
        </w:rPr>
        <w:t>&lt;result&gt;</w:t>
      </w:r>
      <w:r>
        <w:rPr/>
        <w:t xml:space="preserve">: string type; indicates the result of the registration of a V2X service which indicates a value either "success" or "fail". The </w:t>
      </w:r>
      <w:bookmarkStart w:id="3806" w:name="MCCQCTEMPBM_00004204"/>
      <w:r>
        <w:rPr>
          <w:rFonts w:cs="Courier New" w:ascii="Courier New" w:hAnsi="Courier New"/>
        </w:rPr>
        <w:t>&lt;result&gt;</w:t>
      </w:r>
      <w:bookmarkEnd w:id="3806"/>
      <w:r>
        <w:rPr/>
        <w:t xml:space="preserve"> is encoded as the value part of result element in 3GPP TS 2</w:t>
      </w:r>
      <w:r>
        <w:rPr>
          <w:lang w:eastAsia="ko-KR"/>
        </w:rPr>
        <w:t>4</w:t>
      </w:r>
      <w:r>
        <w:rPr/>
        <w:t xml:space="preserve">.486 [172], clause 8.5. This parameter shall not be subject to conventional character conversion as per </w:t>
      </w:r>
      <w:bookmarkStart w:id="3807" w:name="MCCQCTEMPBM_00004205"/>
      <w:r>
        <w:rPr>
          <w:rFonts w:cs="Courier New" w:ascii="Courier New" w:hAnsi="Courier New"/>
        </w:rPr>
        <w:t>+CSCS</w:t>
      </w:r>
      <w:bookmarkEnd w:id="3807"/>
      <w:r>
        <w:rPr/>
        <w:t xml:space="preserve">. </w:t>
      </w:r>
    </w:p>
    <w:p>
      <w:pPr>
        <w:pStyle w:val="Normal"/>
        <w:rPr>
          <w:b/>
          <w:b/>
        </w:rPr>
      </w:pPr>
      <w:r>
        <w:rPr>
          <w:b/>
        </w:rPr>
        <w:t>Implementation</w:t>
      </w:r>
    </w:p>
    <w:p>
      <w:pPr>
        <w:pStyle w:val="Normal"/>
        <w:rPr/>
      </w:pPr>
      <w:r>
        <w:rPr/>
        <w:t>Optional. This command is only applicable to UEs supporting EPS.</w:t>
      </w:r>
      <w:r>
        <w:br w:type="page"/>
      </w:r>
    </w:p>
    <w:p>
      <w:pPr>
        <w:pStyle w:val="Heading8"/>
        <w:ind w:left="0" w:hanging="0"/>
        <w:rPr/>
      </w:pPr>
      <w:bookmarkStart w:id="3808" w:name="__RefHeading___Toc106993571"/>
      <w:bookmarkEnd w:id="3808"/>
      <w:r>
        <w:rPr/>
        <w:t>Annex A (normative):</w:t>
        <w:br/>
        <w:t>Summary of commands from other standards</w:t>
      </w:r>
    </w:p>
    <w:p>
      <w:pPr>
        <w:pStyle w:val="Normal"/>
        <w:rPr/>
      </w:pPr>
      <w:r>
        <w:rPr/>
        <w:t>Summary of ITU</w:t>
        <w:noBreakHyphen/>
        <w:t>T Recommendation V.250 [14] commands applicable to the present document:</w:t>
      </w:r>
    </w:p>
    <w:p>
      <w:pPr>
        <w:pStyle w:val="TH"/>
        <w:rPr/>
      </w:pPr>
      <w:r>
        <w:rPr/>
        <w:t>Table A.</w:t>
      </w:r>
      <w:r>
        <w:rPr>
          <w:lang w:val="en-US" w:eastAsia="en-US"/>
        </w:rPr>
        <w:t>1</w:t>
      </w:r>
      <w:r>
        <w:rPr/>
        <w:t>: V.250 commands applicable to the present document</w:t>
      </w:r>
    </w:p>
    <w:tbl>
      <w:tblPr>
        <w:tblW w:w="9039" w:type="dxa"/>
        <w:jc w:val="center"/>
        <w:tblInd w:w="0" w:type="dxa"/>
        <w:tblLayout w:type="fixed"/>
        <w:tblCellMar>
          <w:top w:w="0" w:type="dxa"/>
          <w:left w:w="28" w:type="dxa"/>
          <w:bottom w:w="0" w:type="dxa"/>
          <w:right w:w="28" w:type="dxa"/>
        </w:tblCellMar>
      </w:tblPr>
      <w:tblGrid>
        <w:gridCol w:w="842"/>
        <w:gridCol w:w="985"/>
        <w:gridCol w:w="5369"/>
        <w:gridCol w:w="1843"/>
      </w:tblGrid>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Name</w:t>
            </w:r>
          </w:p>
        </w:tc>
        <w:tc>
          <w:tcPr>
            <w:tcW w:w="9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V.250 clause</w:t>
            </w:r>
          </w:p>
        </w:tc>
        <w:tc>
          <w:tcPr>
            <w:tcW w:w="53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Clauses in the present document</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&amp;C</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6.2.8</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Circuit 109 (Received line signal detector) Behaviour</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&amp;D</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6.2.9</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Circuit 108 (Data terminal ready) Behaviour</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&amp;F</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6.1.2</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Set to Factory</w:t>
              <w:noBreakHyphen/>
              <w:t>defined Configuration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 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+DR</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6.6.2</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Data Compression Reporting</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6.20</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+DS</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6.6.1</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Data Compression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6.20</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+GCAP</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Complete Capabilities List</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+GCI</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6.1.10</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Country of Installation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+GMI</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6.14</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Manufacturer Identification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 5.1</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+GMM</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6.1.5</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Model Identification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 5.2</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+GMR</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6.1.6</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Revision Identification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 5.3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+GOI</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6.1.8</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Global Object Identification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+GSN</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6.1.7</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Product Serial Number Identification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 5.4</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+ICF</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6.2.11</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DTE</w:t>
              <w:noBreakHyphen/>
              <w:t>DCE Character Framing</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+IFC</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6.2.12</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DTE</w:t>
              <w:noBreakHyphen/>
              <w:t>DCE Local Flow Control</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+ILRR</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6.2.13</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DTE</w:t>
              <w:noBreakHyphen/>
              <w:t>DCE Local Rate Reporting</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+IPR</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6.2.10</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Fixed DTE Rate</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A</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6.3.5</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Answer</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 6.6</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D</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Dial</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w:t>
              <w:noBreakHyphen/>
              <w:t>6.4/ 6.6</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E</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6.2.4</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Command Echo</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H</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6.3.6</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Hook Control</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 6.5/ 6.6</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6.1.3</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Identification Information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6.3.13</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Monitor Speaker Loudness</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M</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6.3.14</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Monitor Speaker Mode</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O</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6.3.7</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Return to Online Data State</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P</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6.3.3</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Select Pulse Dialling</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Q</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6.2.5</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Result Code Suppression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S0</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6.3.8</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Automatic Answer</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S10</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6.3.12</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Automatic Disconnect Delay</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S3</w:t>
            </w:r>
          </w:p>
        </w:tc>
        <w:tc>
          <w:tcPr>
            <w:tcW w:w="985" w:type="dxa"/>
            <w:tcBorders>
              <w:top w:val="single" w:sz="6" w:space="0" w:color="000000"/>
              <w:left w:val="single" w:sz="6" w:space="0" w:color="000000"/>
              <w:right w:val="single" w:sz="6" w:space="0" w:color="000000"/>
            </w:tcBorders>
          </w:tcPr>
          <w:p>
            <w:pPr>
              <w:pStyle w:val="Normal"/>
              <w:spacing w:before="0" w:after="20"/>
              <w:rPr/>
            </w:pPr>
            <w:r>
              <w:rPr/>
              <w:t>6.2.1</w:t>
            </w:r>
          </w:p>
        </w:tc>
        <w:tc>
          <w:tcPr>
            <w:tcW w:w="5369" w:type="dxa"/>
            <w:tcBorders>
              <w:top w:val="single" w:sz="6" w:space="0" w:color="000000"/>
              <w:left w:val="single" w:sz="6" w:space="0" w:color="000000"/>
              <w:right w:val="single" w:sz="6" w:space="0" w:color="000000"/>
            </w:tcBorders>
          </w:tcPr>
          <w:p>
            <w:pPr>
              <w:pStyle w:val="Normal"/>
              <w:spacing w:before="0" w:after="20"/>
              <w:rPr/>
            </w:pPr>
            <w:r>
              <w:rPr/>
              <w:t>Command Line Termination Character</w:t>
            </w:r>
          </w:p>
        </w:tc>
        <w:tc>
          <w:tcPr>
            <w:tcW w:w="1843" w:type="dxa"/>
            <w:tcBorders>
              <w:top w:val="single" w:sz="6" w:space="0" w:color="000000"/>
              <w:left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S4</w:t>
            </w:r>
          </w:p>
        </w:tc>
        <w:tc>
          <w:tcPr>
            <w:tcW w:w="985" w:type="dxa"/>
            <w:tcBorders>
              <w:top w:val="single" w:sz="6" w:space="0" w:color="000000"/>
              <w:left w:val="single" w:sz="6" w:space="0" w:color="000000"/>
              <w:right w:val="single" w:sz="6" w:space="0" w:color="000000"/>
            </w:tcBorders>
          </w:tcPr>
          <w:p>
            <w:pPr>
              <w:pStyle w:val="Normal"/>
              <w:spacing w:before="0" w:after="20"/>
              <w:rPr/>
            </w:pPr>
            <w:r>
              <w:rPr/>
              <w:t>6.2.2</w:t>
            </w:r>
          </w:p>
        </w:tc>
        <w:tc>
          <w:tcPr>
            <w:tcW w:w="5369" w:type="dxa"/>
            <w:tcBorders>
              <w:top w:val="single" w:sz="6" w:space="0" w:color="000000"/>
              <w:left w:val="single" w:sz="6" w:space="0" w:color="000000"/>
              <w:right w:val="single" w:sz="6" w:space="0" w:color="000000"/>
            </w:tcBorders>
          </w:tcPr>
          <w:p>
            <w:pPr>
              <w:pStyle w:val="Normal"/>
              <w:spacing w:before="0" w:after="20"/>
              <w:rPr/>
            </w:pPr>
            <w:r>
              <w:rPr/>
              <w:t>Response Formatting Character</w:t>
            </w:r>
          </w:p>
        </w:tc>
        <w:tc>
          <w:tcPr>
            <w:tcW w:w="1843" w:type="dxa"/>
            <w:tcBorders>
              <w:top w:val="single" w:sz="6" w:space="0" w:color="000000"/>
              <w:left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S5</w:t>
            </w:r>
          </w:p>
        </w:tc>
        <w:tc>
          <w:tcPr>
            <w:tcW w:w="985" w:type="dxa"/>
            <w:tcBorders>
              <w:top w:val="single" w:sz="6" w:space="0" w:color="000000"/>
              <w:left w:val="single" w:sz="6" w:space="0" w:color="000000"/>
              <w:right w:val="single" w:sz="6" w:space="0" w:color="000000"/>
            </w:tcBorders>
          </w:tcPr>
          <w:p>
            <w:pPr>
              <w:pStyle w:val="Normal"/>
              <w:spacing w:before="0" w:after="20"/>
              <w:rPr/>
            </w:pPr>
            <w:r>
              <w:rPr/>
              <w:t>6.2.3</w:t>
            </w:r>
          </w:p>
        </w:tc>
        <w:tc>
          <w:tcPr>
            <w:tcW w:w="5369" w:type="dxa"/>
            <w:tcBorders>
              <w:top w:val="single" w:sz="6" w:space="0" w:color="000000"/>
              <w:left w:val="single" w:sz="6" w:space="0" w:color="000000"/>
              <w:right w:val="single" w:sz="6" w:space="0" w:color="000000"/>
            </w:tcBorders>
          </w:tcPr>
          <w:p>
            <w:pPr>
              <w:pStyle w:val="Normal"/>
              <w:spacing w:before="0" w:after="20"/>
              <w:rPr/>
            </w:pPr>
            <w:r>
              <w:rPr/>
              <w:t>Command Line Editing Character</w:t>
            </w:r>
          </w:p>
        </w:tc>
        <w:tc>
          <w:tcPr>
            <w:tcW w:w="1843" w:type="dxa"/>
            <w:tcBorders>
              <w:top w:val="single" w:sz="6" w:space="0" w:color="000000"/>
              <w:left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S6</w:t>
            </w:r>
          </w:p>
        </w:tc>
        <w:tc>
          <w:tcPr>
            <w:tcW w:w="985" w:type="dxa"/>
            <w:tcBorders>
              <w:top w:val="single" w:sz="6" w:space="0" w:color="000000"/>
              <w:left w:val="single" w:sz="6" w:space="0" w:color="000000"/>
              <w:right w:val="single" w:sz="6" w:space="0" w:color="000000"/>
            </w:tcBorders>
          </w:tcPr>
          <w:p>
            <w:pPr>
              <w:pStyle w:val="Normal"/>
              <w:spacing w:before="0" w:after="20"/>
              <w:rPr/>
            </w:pPr>
            <w:r>
              <w:rPr/>
              <w:t>6.3.9</w:t>
            </w:r>
          </w:p>
        </w:tc>
        <w:tc>
          <w:tcPr>
            <w:tcW w:w="5369" w:type="dxa"/>
            <w:tcBorders>
              <w:top w:val="single" w:sz="6" w:space="0" w:color="000000"/>
              <w:left w:val="single" w:sz="6" w:space="0" w:color="000000"/>
              <w:right w:val="single" w:sz="6" w:space="0" w:color="000000"/>
            </w:tcBorders>
          </w:tcPr>
          <w:p>
            <w:pPr>
              <w:pStyle w:val="Normal"/>
              <w:spacing w:before="0" w:after="20"/>
              <w:rPr/>
            </w:pPr>
            <w:r>
              <w:rPr/>
              <w:t>Pause Before Blind Dialling</w:t>
            </w:r>
          </w:p>
        </w:tc>
        <w:tc>
          <w:tcPr>
            <w:tcW w:w="1843" w:type="dxa"/>
            <w:tcBorders>
              <w:top w:val="single" w:sz="6" w:space="0" w:color="000000"/>
              <w:left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S7</w:t>
            </w:r>
          </w:p>
        </w:tc>
        <w:tc>
          <w:tcPr>
            <w:tcW w:w="985" w:type="dxa"/>
            <w:tcBorders>
              <w:top w:val="single" w:sz="6" w:space="0" w:color="000000"/>
              <w:left w:val="single" w:sz="6" w:space="0" w:color="000000"/>
              <w:right w:val="single" w:sz="6" w:space="0" w:color="000000"/>
            </w:tcBorders>
          </w:tcPr>
          <w:p>
            <w:pPr>
              <w:pStyle w:val="Normal"/>
              <w:spacing w:before="0" w:after="20"/>
              <w:rPr/>
            </w:pPr>
            <w:r>
              <w:rPr/>
              <w:t>6.3.10</w:t>
            </w:r>
          </w:p>
        </w:tc>
        <w:tc>
          <w:tcPr>
            <w:tcW w:w="5369" w:type="dxa"/>
            <w:tcBorders>
              <w:top w:val="single" w:sz="6" w:space="0" w:color="000000"/>
              <w:left w:val="single" w:sz="6" w:space="0" w:color="000000"/>
              <w:right w:val="single" w:sz="6" w:space="0" w:color="000000"/>
            </w:tcBorders>
          </w:tcPr>
          <w:p>
            <w:pPr>
              <w:pStyle w:val="Normal"/>
              <w:spacing w:before="0" w:after="20"/>
              <w:rPr/>
            </w:pPr>
            <w:r>
              <w:rPr/>
              <w:t>Connection Completion Timeout</w:t>
            </w:r>
          </w:p>
        </w:tc>
        <w:tc>
          <w:tcPr>
            <w:tcW w:w="1843" w:type="dxa"/>
            <w:tcBorders>
              <w:top w:val="single" w:sz="6" w:space="0" w:color="000000"/>
              <w:left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S8</w:t>
            </w:r>
          </w:p>
        </w:tc>
        <w:tc>
          <w:tcPr>
            <w:tcW w:w="985" w:type="dxa"/>
            <w:tcBorders>
              <w:top w:val="single" w:sz="6" w:space="0" w:color="000000"/>
              <w:left w:val="single" w:sz="6" w:space="0" w:color="000000"/>
              <w:right w:val="single" w:sz="6" w:space="0" w:color="000000"/>
            </w:tcBorders>
          </w:tcPr>
          <w:p>
            <w:pPr>
              <w:pStyle w:val="Normal"/>
              <w:spacing w:before="0" w:after="20"/>
              <w:rPr/>
            </w:pPr>
            <w:r>
              <w:rPr/>
              <w:t>6.3.11</w:t>
            </w:r>
          </w:p>
        </w:tc>
        <w:tc>
          <w:tcPr>
            <w:tcW w:w="5369" w:type="dxa"/>
            <w:tcBorders>
              <w:top w:val="single" w:sz="6" w:space="0" w:color="000000"/>
              <w:left w:val="single" w:sz="6" w:space="0" w:color="000000"/>
              <w:right w:val="single" w:sz="6" w:space="0" w:color="000000"/>
            </w:tcBorders>
          </w:tcPr>
          <w:p>
            <w:pPr>
              <w:pStyle w:val="Normal"/>
              <w:spacing w:before="0" w:after="20"/>
              <w:rPr/>
            </w:pPr>
            <w:r>
              <w:rPr/>
              <w:t>Comma Dial Modifier Time</w:t>
            </w:r>
          </w:p>
        </w:tc>
        <w:tc>
          <w:tcPr>
            <w:tcW w:w="1843" w:type="dxa"/>
            <w:tcBorders>
              <w:top w:val="single" w:sz="6" w:space="0" w:color="000000"/>
              <w:left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T</w:t>
            </w:r>
          </w:p>
        </w:tc>
        <w:tc>
          <w:tcPr>
            <w:tcW w:w="985" w:type="dxa"/>
            <w:tcBorders>
              <w:top w:val="single" w:sz="6" w:space="0" w:color="000000"/>
              <w:left w:val="single" w:sz="6" w:space="0" w:color="000000"/>
              <w:right w:val="single" w:sz="6" w:space="0" w:color="000000"/>
            </w:tcBorders>
          </w:tcPr>
          <w:p>
            <w:pPr>
              <w:pStyle w:val="Normal"/>
              <w:spacing w:before="0" w:after="20"/>
              <w:rPr/>
            </w:pPr>
            <w:r>
              <w:rPr/>
              <w:t>6.3.2</w:t>
            </w:r>
          </w:p>
        </w:tc>
        <w:tc>
          <w:tcPr>
            <w:tcW w:w="5369" w:type="dxa"/>
            <w:tcBorders>
              <w:top w:val="single" w:sz="6" w:space="0" w:color="000000"/>
              <w:left w:val="single" w:sz="6" w:space="0" w:color="000000"/>
              <w:right w:val="single" w:sz="6" w:space="0" w:color="000000"/>
            </w:tcBorders>
          </w:tcPr>
          <w:p>
            <w:pPr>
              <w:pStyle w:val="Normal"/>
              <w:spacing w:before="0" w:after="20"/>
              <w:rPr/>
            </w:pPr>
            <w:r>
              <w:rPr/>
              <w:t>Select Tone Dialling</w:t>
            </w:r>
          </w:p>
        </w:tc>
        <w:tc>
          <w:tcPr>
            <w:tcW w:w="1843" w:type="dxa"/>
            <w:tcBorders>
              <w:top w:val="single" w:sz="6" w:space="0" w:color="000000"/>
              <w:left w:val="single" w:sz="6" w:space="0" w:color="000000"/>
              <w:right w:val="single" w:sz="6" w:space="0" w:color="000000"/>
            </w:tcBorders>
          </w:tcPr>
          <w:p>
            <w:pPr>
              <w:pStyle w:val="Normal"/>
              <w:spacing w:before="0" w:after="20"/>
              <w:rPr/>
            </w:pPr>
            <w:r>
              <w:rPr/>
              <w:t>6.19</w:t>
            </w:r>
          </w:p>
        </w:tc>
      </w:tr>
      <w:tr>
        <w:trPr>
          <w:cantSplit w:val="true"/>
        </w:trPr>
        <w:tc>
          <w:tcPr>
            <w:tcW w:w="842"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w:t>
            </w:r>
          </w:p>
        </w:tc>
        <w:tc>
          <w:tcPr>
            <w:tcW w:w="985" w:type="dxa"/>
            <w:tcBorders>
              <w:top w:val="single" w:sz="6" w:space="0" w:color="000000"/>
              <w:left w:val="single" w:sz="6" w:space="0" w:color="000000"/>
              <w:right w:val="single" w:sz="6" w:space="0" w:color="000000"/>
            </w:tcBorders>
          </w:tcPr>
          <w:p>
            <w:pPr>
              <w:pStyle w:val="Normal"/>
              <w:spacing w:before="0" w:after="20"/>
              <w:rPr/>
            </w:pPr>
            <w:r>
              <w:rPr/>
              <w:t>6.2.6</w:t>
            </w:r>
          </w:p>
        </w:tc>
        <w:tc>
          <w:tcPr>
            <w:tcW w:w="5369" w:type="dxa"/>
            <w:tcBorders>
              <w:top w:val="single" w:sz="6" w:space="0" w:color="000000"/>
              <w:left w:val="single" w:sz="6" w:space="0" w:color="000000"/>
              <w:right w:val="single" w:sz="6" w:space="0" w:color="000000"/>
            </w:tcBorders>
          </w:tcPr>
          <w:p>
            <w:pPr>
              <w:pStyle w:val="Normal"/>
              <w:spacing w:before="0" w:after="20"/>
              <w:rPr/>
            </w:pPr>
            <w:r>
              <w:rPr/>
              <w:t>DCE Response Format</w:t>
            </w:r>
          </w:p>
        </w:tc>
        <w:tc>
          <w:tcPr>
            <w:tcW w:w="1843" w:type="dxa"/>
            <w:tcBorders>
              <w:top w:val="single" w:sz="6" w:space="0" w:color="000000"/>
              <w:left w:val="single" w:sz="6" w:space="0" w:color="000000"/>
              <w:right w:val="single" w:sz="6" w:space="0" w:color="000000"/>
            </w:tcBorders>
          </w:tcPr>
          <w:p>
            <w:pPr>
              <w:pStyle w:val="Normal"/>
              <w:spacing w:before="0" w:after="20"/>
              <w:rPr/>
            </w:pPr>
            <w:r>
              <w:rPr/>
              <w:t>4.3/ 3/ 4.1/ 4.2</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X</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6.2.7</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Result Code Selection and Call Progress Monitoring Control</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4.3</w:t>
            </w:r>
          </w:p>
        </w:tc>
      </w:tr>
      <w:tr>
        <w:trPr>
          <w:cantSplit w:val="true"/>
        </w:trPr>
        <w:tc>
          <w:tcPr>
            <w:tcW w:w="84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Z</w:t>
            </w:r>
          </w:p>
        </w:tc>
        <w:tc>
          <w:tcPr>
            <w:tcW w:w="98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w:t>
            </w:r>
          </w:p>
        </w:tc>
        <w:tc>
          <w:tcPr>
            <w:tcW w:w="536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Reset To Default Configuration</w:t>
            </w:r>
          </w:p>
        </w:tc>
        <w:tc>
          <w:tcPr>
            <w:tcW w:w="184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5.8</w:t>
            </w:r>
          </w:p>
        </w:tc>
      </w:tr>
    </w:tbl>
    <w:p>
      <w:pPr>
        <w:pStyle w:val="Normal"/>
        <w:rPr/>
      </w:pPr>
      <w:r>
        <w:rPr/>
      </w:r>
    </w:p>
    <w:p>
      <w:pPr>
        <w:pStyle w:val="Normal"/>
        <w:rPr/>
      </w:pPr>
      <w:r>
        <w:rPr/>
        <w:t>The use of ITU</w:t>
        <w:noBreakHyphen/>
        <w:t xml:space="preserve">T Recommendation V.42 error control protocol is not specified in the present document, but if a manufacturer chooses to implement it over transparent data service, </w:t>
      </w:r>
      <w:r>
        <w:rPr>
          <w:rFonts w:cs="Courier New" w:ascii="Courier New" w:hAnsi="Courier New"/>
        </w:rPr>
        <w:t>+E</w:t>
      </w:r>
      <w:r>
        <w:rPr/>
        <w:t xml:space="preserve"> prefixed commands of ITU</w:t>
        <w:noBreakHyphen/>
        <w:t>T Recommendation V.250 [14] shall be used.</w:t>
      </w:r>
    </w:p>
    <w:p>
      <w:pPr>
        <w:pStyle w:val="Normal"/>
        <w:rPr/>
      </w:pPr>
      <w:r>
        <w:rPr/>
        <w:t>ITU</w:t>
        <w:noBreakHyphen/>
        <w:t>T Recommendation T.31 [11] and ITU</w:t>
        <w:noBreakHyphen/>
        <w:t>T Recommendation T.32 [12] may be used as facsimile TA</w:t>
        <w:noBreakHyphen/>
        <w:t>TE protocols without deletions or additions to the command set.</w:t>
      </w:r>
    </w:p>
    <w:p>
      <w:pPr>
        <w:pStyle w:val="Normal"/>
        <w:rPr/>
      </w:pPr>
      <w:r>
        <w:rPr/>
        <w:t>TIA IS</w:t>
        <w:noBreakHyphen/>
        <w:t>99 [15] commands referenced in the present document:</w:t>
      </w:r>
    </w:p>
    <w:p>
      <w:pPr>
        <w:pStyle w:val="TH"/>
        <w:rPr/>
      </w:pPr>
      <w:r>
        <w:rPr/>
        <w:t>Table A.</w:t>
      </w:r>
      <w:r>
        <w:rPr>
          <w:lang w:val="en-US" w:eastAsia="en-US"/>
        </w:rPr>
        <w:t>2</w:t>
      </w:r>
      <w:r>
        <w:rPr/>
        <w:t>: TIA IS</w:t>
        <w:noBreakHyphen/>
        <w:t>99 commands in the present document</w:t>
      </w:r>
    </w:p>
    <w:tbl>
      <w:tblPr>
        <w:tblW w:w="7370" w:type="dxa"/>
        <w:jc w:val="center"/>
        <w:tblInd w:w="0" w:type="dxa"/>
        <w:tblLayout w:type="fixed"/>
        <w:tblCellMar>
          <w:top w:w="0" w:type="dxa"/>
          <w:left w:w="28" w:type="dxa"/>
          <w:bottom w:w="0" w:type="dxa"/>
          <w:right w:w="28" w:type="dxa"/>
        </w:tblCellMar>
      </w:tblPr>
      <w:tblGrid>
        <w:gridCol w:w="1092"/>
        <w:gridCol w:w="1035"/>
        <w:gridCol w:w="3877"/>
        <w:gridCol w:w="1366"/>
      </w:tblGrid>
      <w:tr>
        <w:trPr/>
        <w:tc>
          <w:tcPr>
            <w:tcW w:w="109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10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IS</w:t>
              <w:noBreakHyphen/>
              <w:t>99 clause</w:t>
            </w:r>
          </w:p>
        </w:tc>
        <w:tc>
          <w:tcPr>
            <w:tcW w:w="387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Description</w:t>
            </w:r>
          </w:p>
        </w:tc>
        <w:tc>
          <w:tcPr>
            <w:tcW w:w="136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Clause in the present document</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5.6.5</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Battery Charge</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8.4</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+CGMI</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5.6.10</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Manufacturer Identification</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5.1</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+CGMM</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5.6.10</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Model Identification</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5.2</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+CGMR</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5.6.10</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Revision Identification</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5.3</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+CGSN</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5.6.10</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Request Product Serial Number Identification</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5.4</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+CRC</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5.6.7</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Cellular Result Codes</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w:t>
            </w:r>
          </w:p>
        </w:tc>
      </w:tr>
    </w:tbl>
    <w:p>
      <w:pPr>
        <w:pStyle w:val="Normal"/>
        <w:rPr/>
      </w:pPr>
      <w:r>
        <w:rPr/>
      </w:r>
    </w:p>
    <w:p>
      <w:pPr>
        <w:pStyle w:val="Normal"/>
        <w:rPr/>
      </w:pPr>
      <w:r>
        <w:rPr/>
        <w:t>TIA IS</w:t>
        <w:noBreakHyphen/>
        <w:t>135 [16] commands referenced in the present document:</w:t>
      </w:r>
    </w:p>
    <w:p>
      <w:pPr>
        <w:pStyle w:val="TH"/>
        <w:rPr/>
      </w:pPr>
      <w:r>
        <w:rPr/>
        <w:t>Table A.</w:t>
      </w:r>
      <w:r>
        <w:rPr>
          <w:lang w:val="en-US" w:eastAsia="en-US"/>
        </w:rPr>
        <w:t>3</w:t>
      </w:r>
      <w:r>
        <w:rPr/>
        <w:t>: TIA IS</w:t>
        <w:noBreakHyphen/>
        <w:t>135 commands in the present document</w:t>
      </w:r>
    </w:p>
    <w:tbl>
      <w:tblPr>
        <w:tblW w:w="7370" w:type="dxa"/>
        <w:jc w:val="center"/>
        <w:tblInd w:w="0" w:type="dxa"/>
        <w:tblLayout w:type="fixed"/>
        <w:tblCellMar>
          <w:top w:w="0" w:type="dxa"/>
          <w:left w:w="28" w:type="dxa"/>
          <w:bottom w:w="0" w:type="dxa"/>
          <w:right w:w="28" w:type="dxa"/>
        </w:tblCellMar>
      </w:tblPr>
      <w:tblGrid>
        <w:gridCol w:w="1092"/>
        <w:gridCol w:w="1035"/>
        <w:gridCol w:w="3877"/>
        <w:gridCol w:w="1366"/>
      </w:tblGrid>
      <w:tr>
        <w:trPr/>
        <w:tc>
          <w:tcPr>
            <w:tcW w:w="109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10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IS</w:t>
              <w:noBreakHyphen/>
              <w:t>135 clause</w:t>
            </w:r>
          </w:p>
        </w:tc>
        <w:tc>
          <w:tcPr>
            <w:tcW w:w="38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13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Clause in the present document</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4.1.24</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Battery Charge</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8.4</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+CRC</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4.1.29</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Cellular Result Codes</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6.11</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+CSQ</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4.1.31</w:t>
            </w:r>
          </w:p>
        </w:tc>
        <w:tc>
          <w:tcPr>
            <w:tcW w:w="3877"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Signal Quality</w:t>
            </w:r>
          </w:p>
        </w:tc>
        <w:tc>
          <w:tcPr>
            <w:tcW w:w="13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8.5</w:t>
            </w:r>
          </w:p>
        </w:tc>
      </w:tr>
    </w:tbl>
    <w:p>
      <w:pPr>
        <w:pStyle w:val="Normal"/>
        <w:rPr/>
      </w:pPr>
      <w:r>
        <w:rPr/>
      </w:r>
    </w:p>
    <w:p>
      <w:pPr>
        <w:pStyle w:val="Normal"/>
        <w:rPr/>
      </w:pPr>
      <w:r>
        <w:rPr/>
        <w:t>PCCA STD</w:t>
        <w:noBreakHyphen/>
        <w:t>101 [17] commands referenced in the present document:</w:t>
      </w:r>
    </w:p>
    <w:p>
      <w:pPr>
        <w:pStyle w:val="TH"/>
        <w:rPr/>
      </w:pPr>
      <w:r>
        <w:rPr/>
        <w:t>Table A.</w:t>
      </w:r>
      <w:r>
        <w:rPr>
          <w:lang w:val="en-US" w:eastAsia="en-US"/>
        </w:rPr>
        <w:t>4</w:t>
      </w:r>
      <w:r>
        <w:rPr/>
        <w:t>: PCCA STD</w:t>
        <w:noBreakHyphen/>
        <w:t>101 commands in the present document</w:t>
      </w:r>
    </w:p>
    <w:tbl>
      <w:tblPr>
        <w:tblW w:w="7370" w:type="dxa"/>
        <w:jc w:val="center"/>
        <w:tblInd w:w="0" w:type="dxa"/>
        <w:tblLayout w:type="fixed"/>
        <w:tblCellMar>
          <w:top w:w="0" w:type="dxa"/>
          <w:left w:w="28" w:type="dxa"/>
          <w:bottom w:w="0" w:type="dxa"/>
          <w:right w:w="28" w:type="dxa"/>
        </w:tblCellMar>
      </w:tblPr>
      <w:tblGrid>
        <w:gridCol w:w="1092"/>
        <w:gridCol w:w="1035"/>
        <w:gridCol w:w="3895"/>
        <w:gridCol w:w="1348"/>
      </w:tblGrid>
      <w:tr>
        <w:trPr/>
        <w:tc>
          <w:tcPr>
            <w:tcW w:w="10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0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STD</w:t>
              <w:noBreakHyphen/>
              <w:t>101 clause</w:t>
            </w:r>
          </w:p>
        </w:tc>
        <w:tc>
          <w:tcPr>
            <w:tcW w:w="389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Description</w:t>
            </w:r>
          </w:p>
        </w:tc>
        <w:tc>
          <w:tcPr>
            <w:tcW w:w="134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Clause in the present document</w:t>
            </w:r>
          </w:p>
        </w:tc>
      </w:tr>
      <w:tr>
        <w:trPr/>
        <w:tc>
          <w:tcPr>
            <w:tcW w:w="109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+WS46</w:t>
            </w:r>
          </w:p>
        </w:tc>
        <w:tc>
          <w:tcPr>
            <w:tcW w:w="103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5.2.4.6</w:t>
            </w:r>
          </w:p>
        </w:tc>
        <w:tc>
          <w:tcPr>
            <w:tcW w:w="3895"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WDS</w:t>
              <w:noBreakHyphen/>
              <w:t>side Stack Selection</w:t>
            </w:r>
          </w:p>
        </w:tc>
        <w:tc>
          <w:tcPr>
            <w:tcW w:w="134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5.9</w:t>
            </w:r>
          </w:p>
        </w:tc>
      </w:tr>
    </w:tbl>
    <w:p>
      <w:pPr>
        <w:pStyle w:val="Normal"/>
        <w:rPr/>
      </w:pPr>
      <w:r>
        <w:rPr/>
      </w:r>
      <w:r>
        <w:br w:type="page"/>
      </w:r>
    </w:p>
    <w:p>
      <w:pPr>
        <w:pStyle w:val="Heading8"/>
        <w:ind w:left="0" w:hanging="0"/>
        <w:rPr/>
      </w:pPr>
      <w:bookmarkStart w:id="3809" w:name="__RefHeading___Toc106993572"/>
      <w:bookmarkEnd w:id="3809"/>
      <w:r>
        <w:rPr/>
        <w:t>Annex B (normative):</w:t>
        <w:br/>
        <w:t>Summary of result codes</w:t>
      </w:r>
    </w:p>
    <w:p>
      <w:pPr>
        <w:pStyle w:val="Normal"/>
        <w:rPr/>
      </w:pPr>
      <w:r>
        <w:rPr/>
        <w:t>ITU</w:t>
        <w:noBreakHyphen/>
        <w:t>T Recommendation V.250 [14] result codes which can be used in the present document and result codes defined in the present document:</w:t>
      </w:r>
    </w:p>
    <w:p>
      <w:pPr>
        <w:pStyle w:val="TH"/>
        <w:rPr/>
      </w:pPr>
      <w:r>
        <w:rPr/>
        <w:t>Table B.1: Result codes</w:t>
      </w:r>
    </w:p>
    <w:tbl>
      <w:tblPr>
        <w:tblW w:w="8459" w:type="dxa"/>
        <w:jc w:val="center"/>
        <w:tblInd w:w="0" w:type="dxa"/>
        <w:tblLayout w:type="fixed"/>
        <w:tblCellMar>
          <w:top w:w="0" w:type="dxa"/>
          <w:left w:w="28" w:type="dxa"/>
          <w:bottom w:w="0" w:type="dxa"/>
          <w:right w:w="28" w:type="dxa"/>
        </w:tblCellMar>
      </w:tblPr>
      <w:tblGrid>
        <w:gridCol w:w="2263"/>
        <w:gridCol w:w="1256"/>
        <w:gridCol w:w="1256"/>
        <w:gridCol w:w="3684"/>
      </w:tblGrid>
      <w:tr>
        <w:trPr/>
        <w:tc>
          <w:tcPr>
            <w:tcW w:w="2263" w:type="dxa"/>
            <w:tcBorders>
              <w:top w:val="single" w:sz="6" w:space="0" w:color="000000"/>
              <w:left w:val="single" w:sz="6" w:space="0" w:color="000000"/>
              <w:bottom w:val="single" w:sz="6" w:space="0" w:color="000000"/>
              <w:right w:val="single" w:sz="6" w:space="0" w:color="000000"/>
            </w:tcBorders>
          </w:tcPr>
          <w:p>
            <w:pPr>
              <w:pStyle w:val="TAH"/>
              <w:rPr/>
            </w:pPr>
            <w:r>
              <w:rPr/>
              <w:t>Verbose result code</w:t>
            </w:r>
          </w:p>
          <w:p>
            <w:pPr>
              <w:pStyle w:val="TAH"/>
              <w:rPr/>
            </w:pPr>
            <w:r>
              <w:rPr/>
              <w:t>(V.250 command V1 set)</w:t>
            </w:r>
          </w:p>
        </w:tc>
        <w:tc>
          <w:tcPr>
            <w:tcW w:w="1256" w:type="dxa"/>
            <w:tcBorders>
              <w:top w:val="single" w:sz="6" w:space="0" w:color="000000"/>
              <w:left w:val="single" w:sz="6" w:space="0" w:color="000000"/>
              <w:bottom w:val="single" w:sz="6" w:space="0" w:color="000000"/>
              <w:right w:val="single" w:sz="6" w:space="0" w:color="000000"/>
            </w:tcBorders>
          </w:tcPr>
          <w:p>
            <w:pPr>
              <w:pStyle w:val="TAH"/>
              <w:rPr/>
            </w:pPr>
            <w:r>
              <w:rPr/>
              <w:t>Numeric</w:t>
            </w:r>
          </w:p>
          <w:p>
            <w:pPr>
              <w:pStyle w:val="TAH"/>
              <w:rPr/>
            </w:pPr>
            <w:r>
              <w:rPr/>
              <w:t>(V0 set)</w:t>
            </w:r>
          </w:p>
        </w:tc>
        <w:tc>
          <w:tcPr>
            <w:tcW w:w="1256"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3684"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+C5GUSMS</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10.1.59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+CABTSRI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10.1.41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+CACSP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11.1.7</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+CALV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8.16</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+CANCHEV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11.1.8</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+CAPPLEVMC</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8.78</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bookmarkStart w:id="3810" w:name="MCCQCTEMPBM_00004206"/>
            <w:r>
              <w:rPr>
                <w:rFonts w:cs="Courier New" w:ascii="Courier New" w:hAnsi="Courier New"/>
              </w:rPr>
              <w:t>+CAPTT</w:t>
            </w:r>
            <w:bookmarkEnd w:id="3810"/>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11.1.4</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+CAULEV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11.1.5</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+CBCAP</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8.59</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+CBCHG</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8.61</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+CBCON</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8.60</w:t>
            </w:r>
          </w:p>
        </w:tc>
      </w:tr>
      <w:tr>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+CCCM</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 xml:space="preserve">refer clause 7.16 </w:t>
            </w:r>
          </w:p>
        </w:tc>
      </w:tr>
      <w:tr>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+CCSFBU</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8.76</w:t>
            </w:r>
          </w:p>
        </w:tc>
      </w:tr>
      <w:tr>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+CCWA</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7.12</w:t>
            </w:r>
          </w:p>
        </w:tc>
      </w:tr>
      <w:tr>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+CCWV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8.28</w:t>
            </w:r>
          </w:p>
        </w:tc>
      </w:tr>
      <w:tr>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+CDEV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8.10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+CDIP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+CDUT</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13.2.1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+CDUU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13.2.1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+CECN</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6.28</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+CEDRXSP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7.40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+CEMBMSRI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14.2.2</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+CEMBMSSAII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14.2.6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+CEMBMSSRVI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14.2.3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+CEN1</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+CEN2</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+CEN3</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+CEN4</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+CEPTT</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refer clause 11.1.10 </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+CEPSFBS</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8.81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+CEREG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10.1.22</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+CPBW</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8.14</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+CPNERU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8.70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+CGBRRREP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10.1.69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+CGDEL</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10.1.29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+CGEV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10.1.19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+CGREG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10.1.20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+CHSR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6.16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+CIEV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8.10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+CCIOTOPTI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7.42</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+CIREGU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8.71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+CIREPH</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8.64</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+CIREPI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8.64</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+CKEV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8.10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+CLADNU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10.1.61</w:t>
            </w:r>
          </w:p>
        </w:tc>
      </w:tr>
      <w:tr>
        <w:trPr>
          <w:cantSplit w:val="true"/>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+CLAV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8.31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+CLIP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7.6</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+CMCCSI</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8.73</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+CMCCSS&lt;x&gt;</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8.73</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+CMCCSSEND</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8.73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+CME ERROR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9.2.0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+CMICO</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10.1.55</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+CMOLRE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9.3.1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+CMOLRG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8.50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+CMOLRN</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8.50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+CMTLR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8.57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+CRTDCP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10.1.44</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+CMWN</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7.36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+CNAP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7.30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+CNEC_MM</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9.1b</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+CNEC_GMM</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9.1b</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+CNEC_GSM</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9.1b</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+CNEC_EMM</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9.1b</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+CNEC_ESM</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9.1b</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+CNEMIU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7.33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+CNEMS1</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7.33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+CNEM5G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7.33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+CNRREG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10.1.47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+COEV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8.10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+COLP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7.8</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+CPINR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8.65</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+CPINRE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8.65</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+CPOSR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8.56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+CPNERU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8.70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+CPNSTAT</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7.28</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+CPSB</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7.29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6.9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+CREG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7.2</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+CRING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6.11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+CRLOSPU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10.1.65</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+CRTDCP</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10.1.44</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+CRUEPOLICYU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10.1.51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+CSBTSRI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10.1.56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+CSCON</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10.1.30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+CSDBTSRI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10.1.58</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+CSSI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7.17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+CSSU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7.17</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+CTEV</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8.10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8.41</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+CTZEU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8.41</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+CTZV</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8.41</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+CUSATEND</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12.2.4</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+CUSATP</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12.2.4</w:t>
            </w:r>
          </w:p>
        </w:tc>
      </w:tr>
      <w:tr>
        <w:trPr>
          <w:cantSplit w:val="true"/>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+CUSATS</w:t>
            </w:r>
          </w:p>
        </w:tc>
        <w:tc>
          <w:tcPr>
            <w:tcW w:w="1256" w:type="dxa"/>
            <w:tcBorders>
              <w:top w:val="single" w:sz="6" w:space="0" w:color="000000"/>
              <w:left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right w:val="single" w:sz="6" w:space="0" w:color="000000"/>
            </w:tcBorders>
          </w:tcPr>
          <w:p>
            <w:pPr>
              <w:pStyle w:val="Normal"/>
              <w:spacing w:before="0" w:after="20"/>
              <w:rPr/>
            </w:pPr>
            <w:r>
              <w:rPr/>
              <w:t>refer clause 12.2.3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+CUSD</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7.15</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+CUUS1I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7.26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+CUUS1U</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7.26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+CWLANOLADI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10.1.39</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+CWLANOLCMI</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10.1.40</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+DR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6.26</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+ILRR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as verbose</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refer clause 4.3</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BUSY</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7</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busy signal detected</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CONNECT</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1</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connection has been established</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CONNECT &lt;text&gt;</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manufacturer specific</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intermediate</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 xml:space="preserve">as </w:t>
            </w:r>
            <w:r>
              <w:rPr>
                <w:rFonts w:cs="Courier New" w:ascii="Courier New" w:hAnsi="Courier New"/>
              </w:rPr>
              <w:t>CONNECT</w:t>
            </w:r>
            <w:r>
              <w:rPr/>
              <w:t xml:space="preserve"> but manufacturer specific </w:t>
            </w:r>
            <w:r>
              <w:rPr>
                <w:rFonts w:cs="Courier New" w:ascii="Courier New" w:hAnsi="Courier New"/>
              </w:rPr>
              <w:t>&lt;text&gt;</w:t>
            </w:r>
            <w:r>
              <w:rPr/>
              <w:t xml:space="preserve"> gives additional information (e.g. connection data rate)</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ERROR</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4</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command not accepted</w:t>
            </w:r>
          </w:p>
        </w:tc>
      </w:tr>
      <w:tr>
        <w:trPr/>
        <w:tc>
          <w:tcPr>
            <w:tcW w:w="2263"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NO ANSWER</w:t>
            </w:r>
          </w:p>
        </w:tc>
        <w:tc>
          <w:tcPr>
            <w:tcW w:w="1256"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8</w:t>
            </w:r>
          </w:p>
        </w:tc>
        <w:tc>
          <w:tcPr>
            <w:tcW w:w="1256" w:type="dxa"/>
            <w:tcBorders>
              <w:top w:val="single" w:sz="6" w:space="0" w:color="000000"/>
              <w:left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right w:val="single" w:sz="6" w:space="0" w:color="000000"/>
            </w:tcBorders>
          </w:tcPr>
          <w:p>
            <w:pPr>
              <w:pStyle w:val="Normal"/>
              <w:spacing w:before="0" w:after="20"/>
              <w:rPr/>
            </w:pPr>
            <w:r>
              <w:rPr/>
              <w:t>connection completion timeout</w:t>
            </w:r>
          </w:p>
        </w:tc>
      </w:tr>
      <w:tr>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NO CARRIER</w:t>
            </w:r>
          </w:p>
        </w:tc>
        <w:tc>
          <w:tcPr>
            <w:tcW w:w="1256"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3</w:t>
            </w:r>
          </w:p>
        </w:tc>
        <w:tc>
          <w:tcPr>
            <w:tcW w:w="1256" w:type="dxa"/>
            <w:tcBorders>
              <w:top w:val="single" w:sz="6" w:space="0" w:color="000000"/>
              <w:left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right w:val="single" w:sz="6" w:space="0" w:color="000000"/>
            </w:tcBorders>
          </w:tcPr>
          <w:p>
            <w:pPr>
              <w:pStyle w:val="Normal"/>
              <w:spacing w:before="0" w:after="20"/>
              <w:rPr/>
            </w:pPr>
            <w:r>
              <w:rPr/>
              <w:t>connection terminated</w:t>
            </w:r>
          </w:p>
        </w:tc>
      </w:tr>
      <w:tr>
        <w:trPr/>
        <w:tc>
          <w:tcPr>
            <w:tcW w:w="2263" w:type="dxa"/>
            <w:tcBorders>
              <w:top w:val="single" w:sz="6" w:space="0" w:color="000000"/>
              <w:left w:val="single" w:sz="6" w:space="0" w:color="000000"/>
              <w:right w:val="single" w:sz="6" w:space="0" w:color="000000"/>
            </w:tcBorders>
          </w:tcPr>
          <w:p>
            <w:pPr>
              <w:pStyle w:val="Normal"/>
              <w:spacing w:before="0" w:after="20"/>
              <w:rPr/>
            </w:pPr>
            <w:r>
              <w:rPr>
                <w:rFonts w:cs="Courier New" w:ascii="Courier New" w:hAnsi="Courier New"/>
              </w:rPr>
              <w:t>NO DIALTONE</w:t>
            </w:r>
          </w:p>
        </w:tc>
        <w:tc>
          <w:tcPr>
            <w:tcW w:w="1256" w:type="dxa"/>
            <w:tcBorders>
              <w:top w:val="single" w:sz="6" w:space="0" w:color="000000"/>
              <w:left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6</w:t>
            </w:r>
          </w:p>
        </w:tc>
        <w:tc>
          <w:tcPr>
            <w:tcW w:w="1256" w:type="dxa"/>
            <w:tcBorders>
              <w:top w:val="single" w:sz="6" w:space="0" w:color="000000"/>
              <w:left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right w:val="single" w:sz="6" w:space="0" w:color="000000"/>
            </w:tcBorders>
          </w:tcPr>
          <w:p>
            <w:pPr>
              <w:pStyle w:val="Normal"/>
              <w:spacing w:before="0" w:after="20"/>
              <w:rPr/>
            </w:pPr>
            <w:r>
              <w:rPr/>
              <w:t>no dialtone detected</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OK</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0</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final</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acknowledges execution of a command line</w:t>
            </w:r>
          </w:p>
        </w:tc>
      </w:tr>
      <w:tr>
        <w:trPr/>
        <w:tc>
          <w:tcPr>
            <w:tcW w:w="226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RING</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2</w:t>
            </w:r>
          </w:p>
        </w:tc>
        <w:tc>
          <w:tcPr>
            <w:tcW w:w="12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unsolicited</w:t>
            </w:r>
          </w:p>
        </w:tc>
        <w:tc>
          <w:tcPr>
            <w:tcW w:w="368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t>incoming call signal from network</w:t>
            </w:r>
          </w:p>
        </w:tc>
      </w:tr>
      <w:tr>
        <w:trPr>
          <w:cantSplit w:val="true"/>
        </w:trPr>
        <w:tc>
          <w:tcPr>
            <w:tcW w:w="8459"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 xml:space="preserve">From v6.2.0 onwards, ATV0 numeric result codes 5, 6, 7 for </w:t>
            </w:r>
            <w:r>
              <w:rPr>
                <w:rFonts w:cs="Courier New" w:ascii="Courier New" w:hAnsi="Courier New"/>
              </w:rPr>
              <w:t xml:space="preserve">NO DIALTONE, BUSY and NO ANSWER </w:t>
            </w:r>
            <w:r>
              <w:rPr/>
              <w:t>respectively, have been replaced by numeric result codes 6, 7, 8 respectively, to be aligned with the values listed in ITU-T Recommendation V.250 [14] (previously V.25ter).</w:t>
            </w:r>
          </w:p>
        </w:tc>
      </w:tr>
    </w:tbl>
    <w:p>
      <w:pPr>
        <w:pStyle w:val="Normal"/>
        <w:rPr/>
      </w:pPr>
      <w:r>
        <w:rPr/>
      </w:r>
    </w:p>
    <w:p>
      <w:pPr>
        <w:pStyle w:val="NO"/>
        <w:rPr/>
      </w:pPr>
      <w:r>
        <w:rPr/>
        <w:t>NOTE:</w:t>
        <w:tab/>
        <w:t>The table B.1 is as an overview of the result codes, hence the complete syntax of the result codes is not shown.</w:t>
      </w:r>
      <w:r>
        <w:br w:type="page"/>
      </w:r>
    </w:p>
    <w:p>
      <w:pPr>
        <w:pStyle w:val="Heading8"/>
        <w:ind w:left="0" w:hanging="0"/>
        <w:rPr/>
      </w:pPr>
      <w:bookmarkStart w:id="3811" w:name="__RefHeading___Toc106993573"/>
      <w:bookmarkEnd w:id="3811"/>
      <w:r>
        <w:rPr/>
        <w:t>Annex C (informative):</w:t>
        <w:br/>
        <w:t>Commands from TIA IS</w:t>
        <w:noBreakHyphen/>
        <w:t>101</w:t>
      </w:r>
    </w:p>
    <w:p>
      <w:pPr>
        <w:pStyle w:val="Heading1"/>
        <w:ind w:left="1134" w:hanging="1134"/>
        <w:rPr/>
      </w:pPr>
      <w:bookmarkStart w:id="3812" w:name="__RefHeading___Toc106993574"/>
      <w:bookmarkEnd w:id="3812"/>
      <w:r>
        <w:rPr/>
        <w:t>C.1</w:t>
        <w:tab/>
        <w:t>Introduction</w:t>
      </w:r>
    </w:p>
    <w:p>
      <w:pPr>
        <w:pStyle w:val="Normal"/>
        <w:rPr/>
      </w:pPr>
      <w:r>
        <w:rPr/>
        <w:t>The "Voice Control Interim Standard for Asynchronous DCE", TIA IS</w:t>
        <w:noBreakHyphen/>
        <w:t>101, contains some commands that are useful when passing audio "data" (that is, data which represents audio information) between the computer and the TA.</w:t>
      </w:r>
    </w:p>
    <w:p>
      <w:pPr>
        <w:pStyle w:val="Normal"/>
        <w:rPr/>
      </w:pPr>
      <w:r>
        <w:rPr/>
        <w:t>Some of the following clauses describe commands from IS</w:t>
        <w:noBreakHyphen/>
        <w:t>101 which are central to this TA application. However, with the exception of necessary extensions, these descriptions are not intended to replace the definitions found in IS</w:t>
        <w:noBreakHyphen/>
        <w:t xml:space="preserve">101. Other novel commands from the interim standard are not included because they are peripheral to TA operation. </w:t>
      </w:r>
    </w:p>
    <w:p>
      <w:pPr>
        <w:pStyle w:val="NO"/>
        <w:rPr/>
      </w:pPr>
      <w:r>
        <w:rPr/>
        <w:t>NOTE 1:</w:t>
        <w:tab/>
        <w:t>IS</w:t>
        <w:noBreakHyphen/>
        <w:t>101 also uses ITU</w:t>
        <w:noBreakHyphen/>
        <w:t>T Recommendation V.250 [14] AT commands, but these are not mentioned here.</w:t>
      </w:r>
    </w:p>
    <w:p>
      <w:pPr>
        <w:pStyle w:val="Normal"/>
        <w:rPr/>
      </w:pPr>
      <w:r>
        <w:rPr/>
        <w:t>The standard specifies the following modes:</w:t>
      </w:r>
    </w:p>
    <w:p>
      <w:pPr>
        <w:pStyle w:val="B1"/>
        <w:rPr/>
      </w:pPr>
      <w:r>
        <w:rPr/>
        <w:noBreakHyphen/>
      </w:r>
      <w:r>
        <w:rPr/>
        <w:tab/>
        <w:t>command mode, where there is no transfer of audio "data" between the TA and the computer. In command mode, the computer is neither sending audio data to the TA nor receiving audio data from the TA.</w:t>
      </w:r>
    </w:p>
    <w:p>
      <w:pPr>
        <w:pStyle w:val="B1"/>
        <w:rPr/>
      </w:pPr>
      <w:r>
        <w:rPr/>
        <w:noBreakHyphen/>
      </w:r>
      <w:r>
        <w:rPr/>
        <w:tab/>
        <w:t>transmit mode, where audio "data" is being transferred from the computer to the TA. No audio "data" is transferred from the TA to the computer in this state. A transition back to command mode occurs when an embedded command indicates "end of play" or "flush data", or an inactivity timer times out.</w:t>
      </w:r>
    </w:p>
    <w:p>
      <w:pPr>
        <w:pStyle w:val="B1"/>
        <w:rPr/>
      </w:pPr>
      <w:r>
        <w:rPr/>
        <w:noBreakHyphen/>
      </w:r>
      <w:r>
        <w:rPr/>
        <w:tab/>
        <w:t>receive mode, where audio "data" is being transferred from the TA to the computer. No audio "data" is transferred from the computer to the TA in this state. A transition back to command mode occurs when any command is sent from the computer, or an inactivity timer times out. During the receive mode, the TA embeds result codes into the audio "data". These result codes indicate pertanent events such as "silence detected", "busy detected", and so on.</w:t>
      </w:r>
    </w:p>
    <w:p>
      <w:pPr>
        <w:pStyle w:val="Normal"/>
        <w:rPr/>
      </w:pPr>
      <w:r>
        <w:rPr/>
        <w:t>Strictly, the standard specifies another mode (translation), but this is not directly of interest here.</w:t>
      </w:r>
    </w:p>
    <w:p>
      <w:pPr>
        <w:pStyle w:val="NO"/>
        <w:rPr/>
      </w:pPr>
      <w:r>
        <w:rPr/>
        <w:t>NOTE 2:</w:t>
        <w:tab/>
        <w:t>The TA "knows" the type of an incoming call (whether it is voice, data, fax, whatever), and certain POTS events cannot occur. Hence some standard result codes for indication of events and discrimination of call type are unnecessary.</w:t>
      </w:r>
    </w:p>
    <w:p>
      <w:pPr>
        <w:pStyle w:val="Normal"/>
        <w:rPr/>
      </w:pPr>
      <w:r>
        <w:rPr/>
        <w:t>There are three possible levels of service:</w:t>
      </w:r>
    </w:p>
    <w:p>
      <w:pPr>
        <w:pStyle w:val="B1"/>
        <w:rPr/>
      </w:pPr>
      <w:r>
        <w:rPr/>
        <w:noBreakHyphen/>
      </w:r>
      <w:r>
        <w:rPr/>
        <w:tab/>
        <w:t>a TA supporting level A performs the following operations and detects the following events: audio transmit, audio receive, DTMF detection, DTMF generation and single tone generation. The following indications are supported:</w:t>
      </w:r>
    </w:p>
    <w:p>
      <w:pPr>
        <w:pStyle w:val="B2"/>
        <w:rPr/>
      </w:pPr>
      <w:r>
        <w:rPr/>
        <w:tab/>
        <w:t>Event</w:t>
        <w:tab/>
        <w:t>Description</w:t>
        <w:tab/>
        <w:tab/>
        <w:t>Handset state</w:t>
      </w:r>
    </w:p>
    <w:p>
      <w:pPr>
        <w:pStyle w:val="B2"/>
        <w:rPr/>
      </w:pPr>
      <w:r>
        <w:rPr/>
        <w:tab/>
        <w:t>3</w:t>
        <w:tab/>
        <w:t>ring</w:t>
        <w:tab/>
        <w:tab/>
        <w:t>idle</w:t>
      </w:r>
    </w:p>
    <w:p>
      <w:pPr>
        <w:pStyle w:val="B2"/>
        <w:rPr/>
      </w:pPr>
      <w:r>
        <w:rPr/>
        <w:tab/>
        <w:t>4</w:t>
        <w:tab/>
        <w:t>DTMF received</w:t>
        <w:tab/>
        <w:t>idle</w:t>
      </w:r>
    </w:p>
    <w:p>
      <w:pPr>
        <w:pStyle w:val="B2"/>
        <w:rPr/>
      </w:pPr>
      <w:r>
        <w:rPr/>
        <w:tab/>
        <w:t>5</w:t>
        <w:tab/>
        <w:t>receive buffer overrun</w:t>
        <w:tab/>
        <w:t>receive</w:t>
      </w:r>
    </w:p>
    <w:p>
      <w:pPr>
        <w:pStyle w:val="B2"/>
        <w:rPr/>
      </w:pPr>
      <w:r>
        <w:rPr/>
        <w:tab/>
        <w:t>6</w:t>
        <w:tab/>
        <w:t>unsolicited fax request</w:t>
        <w:tab/>
        <w:t>idle</w:t>
      </w:r>
    </w:p>
    <w:p>
      <w:pPr>
        <w:pStyle w:val="B2"/>
        <w:rPr/>
      </w:pPr>
      <w:r>
        <w:rPr/>
        <w:tab/>
        <w:t>8</w:t>
        <w:tab/>
        <w:t>phone on/off hook</w:t>
        <w:tab/>
        <w:t>idle</w:t>
      </w:r>
    </w:p>
    <w:p>
      <w:pPr>
        <w:pStyle w:val="B2"/>
        <w:rPr/>
      </w:pPr>
      <w:r>
        <w:rPr/>
        <w:tab/>
        <w:t>9</w:t>
        <w:tab/>
        <w:t>presumed hangup</w:t>
        <w:tab/>
        <w:t>receive</w:t>
      </w:r>
    </w:p>
    <w:p>
      <w:pPr>
        <w:pStyle w:val="B2"/>
        <w:rPr/>
      </w:pPr>
      <w:r>
        <w:rPr/>
        <w:tab/>
        <w:t>10</w:t>
        <w:tab/>
        <w:t>presumed end of message</w:t>
        <w:tab/>
        <w:t>receive</w:t>
      </w:r>
    </w:p>
    <w:p>
      <w:pPr>
        <w:pStyle w:val="B2"/>
        <w:rPr/>
      </w:pPr>
      <w:r>
        <w:rPr/>
        <w:tab/>
        <w:t>18</w:t>
        <w:tab/>
        <w:t>ringback</w:t>
        <w:tab/>
        <w:tab/>
        <w:t>idle</w:t>
      </w:r>
    </w:p>
    <w:p>
      <w:pPr>
        <w:pStyle w:val="B2"/>
        <w:rPr/>
      </w:pPr>
      <w:r>
        <w:rPr/>
        <w:tab/>
        <w:t>19</w:t>
        <w:tab/>
        <w:t>busy</w:t>
      </w:r>
      <w:bookmarkStart w:id="3813" w:name="MCCQCTEMPBM_00000021"/>
      <w:r>
        <w:rPr/>
        <w:tab/>
        <w:tab/>
      </w:r>
      <w:bookmarkEnd w:id="3813"/>
      <w:r>
        <w:rPr/>
        <w:t>idle</w:t>
      </w:r>
    </w:p>
    <w:p>
      <w:pPr>
        <w:pStyle w:val="B2"/>
        <w:rPr/>
      </w:pPr>
      <w:r>
        <w:rPr/>
        <w:tab/>
        <w:t>23</w:t>
        <w:tab/>
        <w:t>playback buffer underrun</w:t>
        <w:tab/>
        <w:t>transmit</w:t>
      </w:r>
    </w:p>
    <w:p>
      <w:pPr>
        <w:pStyle w:val="B2"/>
        <w:rPr/>
      </w:pPr>
      <w:r>
        <w:rPr/>
        <w:tab/>
        <w:t>25</w:t>
        <w:tab/>
        <w:t>fax or data request acknowledged</w:t>
        <w:tab/>
        <w:t>idle</w:t>
      </w:r>
    </w:p>
    <w:p>
      <w:pPr>
        <w:pStyle w:val="B1"/>
        <w:rPr/>
      </w:pPr>
      <w:r>
        <w:rPr/>
        <w:noBreakHyphen/>
      </w:r>
      <w:r>
        <w:rPr/>
        <w:tab/>
        <w:t>a TA supporting level B performs the operations and events of level A, and also supports DTMF detection while in the transmit state.</w:t>
      </w:r>
    </w:p>
    <w:p>
      <w:pPr>
        <w:pStyle w:val="B1"/>
        <w:rPr/>
      </w:pPr>
      <w:r>
        <w:rPr/>
        <w:noBreakHyphen/>
      </w:r>
      <w:r>
        <w:rPr/>
        <w:tab/>
        <w:t>a TA supporting level C performs the operations and events of level B, and also supports double DTMF tone generation.</w:t>
      </w:r>
    </w:p>
    <w:p>
      <w:pPr>
        <w:pStyle w:val="Normal"/>
        <w:rPr/>
      </w:pPr>
      <w:r>
        <w:rPr/>
        <w:t>Since DTMF detection and generation cannot be guaranteed over current digital networks, it follows that none of the three levels of service can be supported.</w:t>
      </w:r>
    </w:p>
    <w:p>
      <w:pPr>
        <w:pStyle w:val="Heading1"/>
        <w:ind w:left="1134" w:hanging="1134"/>
        <w:rPr/>
      </w:pPr>
      <w:bookmarkStart w:id="3814" w:name="__RefHeading___Toc106993575"/>
      <w:bookmarkEnd w:id="3814"/>
      <w:r>
        <w:rPr>
          <w:lang w:val="en-US"/>
        </w:rPr>
        <w:t>C.2</w:t>
        <w:tab/>
        <w:t>Commands</w:t>
      </w:r>
    </w:p>
    <w:p>
      <w:pPr>
        <w:pStyle w:val="Heading2"/>
        <w:rPr>
          <w:lang w:val="en-US"/>
        </w:rPr>
      </w:pPr>
      <w:bookmarkStart w:id="3815" w:name="__RefHeading___Toc106993576"/>
      <w:bookmarkEnd w:id="3815"/>
      <w:r>
        <w:rPr>
          <w:lang w:val="en-US"/>
        </w:rPr>
        <w:t>C.2.1</w:t>
        <w:tab/>
        <w:t>Select mode +FCLASS</w:t>
      </w:r>
    </w:p>
    <w:p>
      <w:pPr>
        <w:pStyle w:val="Normal"/>
        <w:rPr/>
      </w:pPr>
      <w:r>
        <w:rPr/>
        <w:t xml:space="preserve">This command puts the TA into a particular mode of operation (data, fax, voice etc.). This causes the TA to process information in a manner suitable for that type of information (rather than for other types of information). The values and meanings of parameter </w:t>
      </w:r>
      <w:r>
        <w:rPr>
          <w:rFonts w:cs="Courier New" w:ascii="Courier New" w:hAnsi="Courier New"/>
        </w:rPr>
        <w:t>&lt;n&gt;</w:t>
      </w:r>
      <w:r>
        <w:rPr/>
        <w:t xml:space="preserve"> are specified in the following table.</w:t>
      </w:r>
    </w:p>
    <w:p>
      <w:pPr>
        <w:pStyle w:val="B1"/>
        <w:ind w:left="993" w:hanging="993"/>
        <w:rPr/>
      </w:pPr>
      <w:r>
        <w:rPr>
          <w:rFonts w:cs="Courier New" w:ascii="Courier New" w:hAnsi="Courier New"/>
          <w:lang w:val="pt-BR"/>
        </w:rPr>
        <w:t>&lt;n&gt;</w:t>
      </w:r>
      <w:r>
        <w:rPr>
          <w:lang w:val="pt-BR"/>
        </w:rPr>
        <w:tab/>
        <w:t>Mode</w:t>
      </w:r>
    </w:p>
    <w:p>
      <w:pPr>
        <w:pStyle w:val="B1"/>
        <w:ind w:left="993" w:hanging="993"/>
        <w:rPr>
          <w:lang w:val="pt-BR"/>
        </w:rPr>
      </w:pPr>
      <w:r>
        <w:rPr>
          <w:lang w:val="pt-BR"/>
        </w:rPr>
        <w:t>0</w:t>
        <w:tab/>
        <w:t>data</w:t>
      </w:r>
    </w:p>
    <w:p>
      <w:pPr>
        <w:pStyle w:val="B1"/>
        <w:ind w:left="993" w:hanging="993"/>
        <w:rPr/>
      </w:pPr>
      <w:r>
        <w:rPr>
          <w:lang w:val="pt-BR"/>
        </w:rPr>
        <w:t>1</w:t>
        <w:tab/>
        <w:t>fax class 1 (TIA</w:t>
        <w:noBreakHyphen/>
        <w:t>578</w:t>
        <w:noBreakHyphen/>
        <w:t>A)</w:t>
      </w:r>
    </w:p>
    <w:p>
      <w:pPr>
        <w:pStyle w:val="B1"/>
        <w:ind w:left="993" w:hanging="993"/>
        <w:rPr/>
      </w:pPr>
      <w:r>
        <w:rPr/>
        <w:t>1.0</w:t>
        <w:tab/>
        <w:t>fax class 1 (ITU</w:t>
        <w:noBreakHyphen/>
        <w:t>T Recommendation T.31 [11])</w:t>
      </w:r>
    </w:p>
    <w:p>
      <w:pPr>
        <w:pStyle w:val="B1"/>
        <w:ind w:left="993" w:hanging="993"/>
        <w:rPr/>
      </w:pPr>
      <w:r>
        <w:rPr/>
        <w:t>2</w:t>
        <w:tab/>
        <w:t>fax (manufacturer specific)</w:t>
      </w:r>
    </w:p>
    <w:p>
      <w:pPr>
        <w:pStyle w:val="B1"/>
        <w:ind w:left="993" w:hanging="993"/>
        <w:rPr/>
      </w:pPr>
      <w:r>
        <w:rPr/>
        <w:t>2.0</w:t>
        <w:tab/>
        <w:t>fax class 2 (ITU</w:t>
        <w:noBreakHyphen/>
        <w:t>T Recommendation T.32 [12] and TIA</w:t>
        <w:noBreakHyphen/>
        <w:t>592)</w:t>
      </w:r>
    </w:p>
    <w:p>
      <w:pPr>
        <w:pStyle w:val="B1"/>
        <w:ind w:left="993" w:hanging="993"/>
        <w:rPr/>
      </w:pPr>
      <w:r>
        <w:rPr/>
        <w:t>3...7</w:t>
        <w:tab/>
        <w:t>reserved for other fax modes</w:t>
      </w:r>
    </w:p>
    <w:p>
      <w:pPr>
        <w:pStyle w:val="B1"/>
        <w:ind w:left="993" w:hanging="993"/>
        <w:rPr/>
      </w:pPr>
      <w:r>
        <w:rPr/>
        <w:t>8</w:t>
        <w:tab/>
        <w:t>voice</w:t>
      </w:r>
    </w:p>
    <w:p>
      <w:pPr>
        <w:pStyle w:val="B1"/>
        <w:ind w:left="993" w:hanging="993"/>
        <w:rPr/>
      </w:pPr>
      <w:r>
        <w:rPr/>
        <w:t>9...15</w:t>
        <w:tab/>
        <w:t>reserved for other voice modes</w:t>
      </w:r>
    </w:p>
    <w:p>
      <w:pPr>
        <w:pStyle w:val="B1"/>
        <w:ind w:left="993" w:hanging="993"/>
        <w:rPr/>
      </w:pPr>
      <w:r>
        <w:rPr/>
        <w:t>16..79</w:t>
        <w:tab/>
        <w:t>reserved</w:t>
      </w:r>
    </w:p>
    <w:p>
      <w:pPr>
        <w:pStyle w:val="B1"/>
        <w:ind w:left="993" w:hanging="993"/>
        <w:rPr/>
      </w:pPr>
      <w:r>
        <w:rPr/>
        <w:t>80</w:t>
        <w:tab/>
        <w:t>VoiceView (Radish)</w:t>
      </w:r>
    </w:p>
    <w:p>
      <w:pPr>
        <w:pStyle w:val="B1"/>
        <w:ind w:left="993" w:hanging="993"/>
        <w:rPr/>
      </w:pPr>
      <w:r>
        <w:rPr/>
        <w:t>81..255</w:t>
        <w:tab/>
        <w:t>reserved</w:t>
      </w:r>
    </w:p>
    <w:p>
      <w:pPr>
        <w:pStyle w:val="TH"/>
        <w:rPr/>
      </w:pPr>
      <w:r>
        <w:rPr/>
        <w:t>Table C.</w:t>
      </w:r>
      <w:r>
        <w:rPr>
          <w:lang w:val="en-US" w:eastAsia="en-US"/>
        </w:rPr>
        <w:t>1</w:t>
      </w:r>
      <w:r>
        <w:rPr/>
        <w:t>: +FCLASS parameter command syntax</w:t>
      </w:r>
    </w:p>
    <w:tbl>
      <w:tblPr>
        <w:tblW w:w="4124" w:type="dxa"/>
        <w:jc w:val="center"/>
        <w:tblInd w:w="0" w:type="dxa"/>
        <w:tblLayout w:type="fixed"/>
        <w:tblCellMar>
          <w:top w:w="0" w:type="dxa"/>
          <w:left w:w="28" w:type="dxa"/>
          <w:bottom w:w="0" w:type="dxa"/>
          <w:right w:w="28" w:type="dxa"/>
        </w:tblCellMar>
      </w:tblPr>
      <w:tblGrid>
        <w:gridCol w:w="1741"/>
        <w:gridCol w:w="2383"/>
      </w:tblGrid>
      <w:tr>
        <w:trPr>
          <w:cantSplit w:val="true"/>
        </w:trPr>
        <w:tc>
          <w:tcPr>
            <w:tcW w:w="174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2383"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Return</w:t>
            </w:r>
          </w:p>
        </w:tc>
      </w:tr>
      <w:tr>
        <w:trPr>
          <w:cantSplit w:val="true"/>
        </w:trPr>
        <w:tc>
          <w:tcPr>
            <w:tcW w:w="17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+FCLASS=&lt;n&gt;</w:t>
            </w:r>
          </w:p>
        </w:tc>
        <w:tc>
          <w:tcPr>
            <w:tcW w:w="23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7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+FCLASS?</w:t>
            </w:r>
          </w:p>
        </w:tc>
        <w:tc>
          <w:tcPr>
            <w:tcW w:w="238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74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bookmarkStart w:id="3816" w:name="MCCQCTEMPBM_00004207"/>
            <w:bookmarkEnd w:id="3816"/>
            <w:r>
              <w:rPr>
                <w:rFonts w:cs="Courier New" w:ascii="Courier New" w:hAnsi="Courier New"/>
              </w:rPr>
              <w:t>+FCLASS=?</w:t>
            </w:r>
          </w:p>
        </w:tc>
        <w:tc>
          <w:tcPr>
            <w:tcW w:w="238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rmal"/>
        <w:rPr/>
      </w:pPr>
      <w:r>
        <w:rPr/>
        <w:t xml:space="preserve">Voice mode is of particular interest here, and has an additional result code </w:t>
      </w:r>
      <w:r>
        <w:rPr>
          <w:rFonts w:cs="Courier New" w:ascii="Courier New" w:hAnsi="Courier New"/>
        </w:rPr>
        <w:t>+VCON</w:t>
      </w:r>
      <w:r>
        <w:rPr/>
        <w:t xml:space="preserve">. Specifically, </w:t>
      </w:r>
      <w:r>
        <w:rPr>
          <w:rFonts w:cs="Courier New" w:ascii="Courier New" w:hAnsi="Courier New"/>
        </w:rPr>
        <w:t>+VCON</w:t>
      </w:r>
      <w:r>
        <w:rPr/>
        <w:t xml:space="preserve"> indicates that the TA is entering the voice command mode and there is a voice connection to at least one audio input or output. This presupposes that some mechanism has previously initiated a connection to that audio I/O.</w:t>
      </w:r>
    </w:p>
    <w:p>
      <w:pPr>
        <w:pStyle w:val="Heading2"/>
        <w:rPr/>
      </w:pPr>
      <w:bookmarkStart w:id="3817" w:name="__RefHeading___Toc106993577"/>
      <w:bookmarkEnd w:id="3817"/>
      <w:r>
        <w:rPr/>
        <w:t>C.2.2</w:t>
        <w:tab/>
        <w:t>Buffer threshold setting +VBT</w:t>
      </w:r>
    </w:p>
    <w:p>
      <w:pPr>
        <w:pStyle w:val="Normal"/>
        <w:rPr/>
      </w:pPr>
      <w:r>
        <w:rPr/>
        <w:t xml:space="preserve">This refers to integers </w:t>
      </w:r>
      <w:r>
        <w:rPr>
          <w:rFonts w:cs="Courier New" w:ascii="Courier New" w:hAnsi="Courier New"/>
        </w:rPr>
        <w:t>&lt;lo&gt;</w:t>
      </w:r>
      <w:r>
        <w:rPr/>
        <w:t xml:space="preserve"> and </w:t>
      </w:r>
      <w:r>
        <w:rPr>
          <w:rFonts w:cs="Courier New" w:ascii="Courier New" w:hAnsi="Courier New"/>
        </w:rPr>
        <w:t>&lt;hi&gt;</w:t>
      </w:r>
      <w:r>
        <w:rPr/>
        <w:t xml:space="preserve"> that indicate levels within the TA transmit buffer at which flow control is asserted and deasserted. The buffer is used for averaging out the irregular timing of data from the computer, so that the data becomes synchronous and may be sent to some audio device.</w:t>
      </w:r>
    </w:p>
    <w:p>
      <w:pPr>
        <w:pStyle w:val="TH"/>
        <w:rPr/>
      </w:pPr>
      <w:r>
        <w:rPr/>
        <w:t>Table C.</w:t>
      </w:r>
      <w:r>
        <w:rPr>
          <w:lang w:val="en-US" w:eastAsia="en-US"/>
        </w:rPr>
        <w:t>2</w:t>
      </w:r>
      <w:r>
        <w:rPr/>
        <w:t>: +VBT parameter command syntax</w:t>
      </w:r>
    </w:p>
    <w:tbl>
      <w:tblPr>
        <w:tblW w:w="8141" w:type="dxa"/>
        <w:jc w:val="center"/>
        <w:tblInd w:w="0" w:type="dxa"/>
        <w:tblLayout w:type="fixed"/>
        <w:tblCellMar>
          <w:top w:w="0" w:type="dxa"/>
          <w:left w:w="28" w:type="dxa"/>
          <w:bottom w:w="0" w:type="dxa"/>
          <w:right w:w="28" w:type="dxa"/>
        </w:tblCellMar>
      </w:tblPr>
      <w:tblGrid>
        <w:gridCol w:w="2079"/>
        <w:gridCol w:w="6062"/>
      </w:tblGrid>
      <w:tr>
        <w:trPr>
          <w:cantSplit w:val="true"/>
        </w:trPr>
        <w:tc>
          <w:tcPr>
            <w:tcW w:w="207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606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207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+VBT=&lt;lo&gt;,&lt;hi&gt;</w:t>
            </w:r>
          </w:p>
        </w:tc>
        <w:tc>
          <w:tcPr>
            <w:tcW w:w="606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207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+VBT?</w:t>
            </w:r>
          </w:p>
        </w:tc>
        <w:tc>
          <w:tcPr>
            <w:tcW w:w="60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&lt;lo&gt;,&lt;hi&gt;</w:t>
            </w:r>
          </w:p>
        </w:tc>
      </w:tr>
      <w:tr>
        <w:trPr>
          <w:cantSplit w:val="true"/>
        </w:trPr>
        <w:tc>
          <w:tcPr>
            <w:tcW w:w="207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+VBT=?</w:t>
            </w:r>
          </w:p>
        </w:tc>
        <w:tc>
          <w:tcPr>
            <w:tcW w:w="606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&lt;lo&gt;</w:t>
            </w:r>
            <w:r>
              <w:rPr/>
              <w:t>s</w:t>
            </w:r>
            <w:r>
              <w:rPr>
                <w:rFonts w:cs="Courier New" w:ascii="Courier New" w:hAnsi="Courier New"/>
              </w:rPr>
              <w:t>),(</w:t>
            </w:r>
            <w:r>
              <w:rPr/>
              <w:t xml:space="preserve">list of supported </w:t>
            </w:r>
            <w:r>
              <w:rPr>
                <w:rFonts w:cs="Courier New" w:ascii="Courier New" w:hAnsi="Courier New"/>
              </w:rPr>
              <w:t>&lt;hi&gt;</w:t>
            </w:r>
            <w:r>
              <w:rPr/>
              <w:t>s</w:t>
            </w:r>
            <w:r>
              <w:rPr>
                <w:rFonts w:cs="Courier New" w:ascii="Courier New" w:hAnsi="Courier New"/>
              </w:rPr>
              <w:t>),(</w:t>
            </w:r>
            <w:r>
              <w:rPr/>
              <w:t>buffer size</w:t>
            </w:r>
            <w:r>
              <w:rPr>
                <w:rFonts w:cs="Courier New" w:ascii="Courier New" w:hAnsi="Courier New"/>
              </w:rPr>
              <w:t>)</w:t>
            </w:r>
          </w:p>
        </w:tc>
      </w:tr>
    </w:tbl>
    <w:p>
      <w:pPr>
        <w:pStyle w:val="Normal"/>
        <w:rPr/>
      </w:pPr>
      <w:r>
        <w:rPr/>
      </w:r>
    </w:p>
    <w:p>
      <w:pPr>
        <w:pStyle w:val="Heading2"/>
        <w:rPr/>
      </w:pPr>
      <w:bookmarkStart w:id="3818" w:name="__RefHeading___Toc106993578"/>
      <w:bookmarkEnd w:id="3818"/>
      <w:r>
        <w:rPr/>
        <w:t>C.2.3</w:t>
        <w:tab/>
        <w:t>Calling number ID presentation +VCID</w:t>
      </w:r>
    </w:p>
    <w:p>
      <w:pPr>
        <w:pStyle w:val="Normal"/>
        <w:rPr/>
      </w:pPr>
      <w:r>
        <w:rPr/>
        <w:t>The command refers to an integer that allows a called party to enable or disable (</w:t>
      </w:r>
      <w:r>
        <w:rPr>
          <w:rFonts w:cs="Courier New" w:ascii="Courier New" w:hAnsi="Courier New"/>
        </w:rPr>
        <w:t>&lt;n&gt;</w:t>
      </w:r>
      <w:r>
        <w:rPr/>
        <w:t>=0) the reporting of the ID of calling parties, and specifies the method of presentation of the ID. This is basically the same as the supplementary service CLIP (Calling Line Identification Presentation). The presentation may be either formatted (</w:t>
      </w:r>
      <w:r>
        <w:rPr>
          <w:rFonts w:cs="Courier New" w:ascii="Courier New" w:hAnsi="Courier New"/>
        </w:rPr>
        <w:t>&lt;n&gt;</w:t>
      </w:r>
      <w:r>
        <w:rPr/>
        <w:t>=1) or unformatted (</w:t>
      </w:r>
      <w:r>
        <w:rPr>
          <w:rFonts w:cs="Courier New" w:ascii="Courier New" w:hAnsi="Courier New"/>
        </w:rPr>
        <w:t>&lt;n&gt;</w:t>
      </w:r>
      <w:r>
        <w:rPr/>
        <w:t>=2):</w:t>
      </w:r>
    </w:p>
    <w:p>
      <w:pPr>
        <w:pStyle w:val="B1"/>
        <w:rPr/>
      </w:pPr>
      <w:r>
        <w:rPr/>
        <w:noBreakHyphen/>
      </w:r>
      <w:r>
        <w:rPr/>
        <w:tab/>
        <w:t xml:space="preserve">Formatted presentation: data items are reported in the form of </w:t>
      </w:r>
      <w:r>
        <w:rPr>
          <w:rFonts w:cs="Courier New" w:ascii="Courier New" w:hAnsi="Courier New"/>
        </w:rPr>
        <w:t>&lt;tag&gt;</w:t>
      </w:r>
      <w:r>
        <w:rPr/>
        <w:t>=</w:t>
      </w:r>
      <w:r>
        <w:rPr>
          <w:rFonts w:cs="Courier New" w:ascii="Courier New" w:hAnsi="Courier New"/>
        </w:rPr>
        <w:t>&lt;value&gt;</w:t>
      </w:r>
      <w:r>
        <w:rPr/>
        <w:t xml:space="preserve"> pairs.</w:t>
      </w:r>
    </w:p>
    <w:p>
      <w:pPr>
        <w:pStyle w:val="B2"/>
        <w:rPr>
          <w:u w:val="single"/>
        </w:rPr>
      </w:pPr>
      <w:r>
        <w:rPr/>
        <w:tab/>
      </w:r>
      <w:bookmarkStart w:id="3819" w:name="MCCQCTEMPBM_00004208"/>
      <w:r>
        <w:rPr>
          <w:rFonts w:cs="Courier New" w:ascii="Courier New" w:hAnsi="Courier New"/>
        </w:rPr>
        <w:t>&lt;tag&gt;</w:t>
      </w:r>
      <w:r>
        <w:rPr/>
        <w:tab/>
      </w:r>
      <w:r>
        <w:rPr>
          <w:rFonts w:cs="Courier New" w:ascii="Courier New" w:hAnsi="Courier New"/>
        </w:rPr>
        <w:t>&lt;value&gt;</w:t>
      </w:r>
      <w:bookmarkEnd w:id="3819"/>
    </w:p>
    <w:p>
      <w:pPr>
        <w:pStyle w:val="B2"/>
        <w:rPr/>
      </w:pPr>
      <w:r>
        <w:rPr/>
        <w:tab/>
        <w:t>DATE</w:t>
        <w:tab/>
        <w:t>MMDD (month, day)</w:t>
      </w:r>
    </w:p>
    <w:p>
      <w:pPr>
        <w:pStyle w:val="B2"/>
        <w:rPr/>
      </w:pPr>
      <w:r>
        <w:rPr/>
        <w:tab/>
        <w:t>TIME</w:t>
        <w:tab/>
        <w:t>HHMM (hour, minute)</w:t>
      </w:r>
    </w:p>
    <w:p>
      <w:pPr>
        <w:pStyle w:val="B2"/>
        <w:rPr/>
      </w:pPr>
      <w:r>
        <w:rPr/>
        <w:tab/>
        <w:t>NMBR</w:t>
        <w:tab/>
        <w:t>calling number or P or O (P = number is private, O = number is unavailable)</w:t>
      </w:r>
    </w:p>
    <w:p>
      <w:pPr>
        <w:pStyle w:val="B2"/>
        <w:rPr/>
      </w:pPr>
      <w:r>
        <w:rPr/>
        <w:tab/>
        <w:t>NAME</w:t>
        <w:tab/>
        <w:t>subscription listing name</w:t>
      </w:r>
    </w:p>
    <w:p>
      <w:pPr>
        <w:pStyle w:val="B2"/>
        <w:rPr/>
      </w:pPr>
      <w:r>
        <w:rPr/>
        <w:tab/>
        <w:t>MESG</w:t>
        <w:tab/>
        <w:t>data from other (unknown) tags</w:t>
      </w:r>
    </w:p>
    <w:p>
      <w:pPr>
        <w:pStyle w:val="B1"/>
        <w:rPr/>
      </w:pPr>
      <w:r>
        <w:rPr/>
        <w:noBreakHyphen/>
      </w:r>
      <w:r>
        <w:rPr/>
        <w:tab/>
        <w:t>Unformatted presentation: the data is presented in ASCII hex as printable numbers.</w:t>
      </w:r>
    </w:p>
    <w:p>
      <w:pPr>
        <w:pStyle w:val="TH"/>
        <w:rPr/>
      </w:pPr>
      <w:r>
        <w:rPr/>
        <w:t>Table C.</w:t>
      </w:r>
      <w:r>
        <w:rPr>
          <w:lang w:val="en-US" w:eastAsia="en-US"/>
        </w:rPr>
        <w:t>3</w:t>
      </w:r>
      <w:r>
        <w:rPr/>
        <w:t>: +VCID parameter command syntax</w:t>
      </w:r>
    </w:p>
    <w:tbl>
      <w:tblPr>
        <w:tblW w:w="2880" w:type="dxa"/>
        <w:jc w:val="center"/>
        <w:tblInd w:w="0" w:type="dxa"/>
        <w:tblLayout w:type="fixed"/>
        <w:tblCellMar>
          <w:top w:w="0" w:type="dxa"/>
          <w:left w:w="28" w:type="dxa"/>
          <w:bottom w:w="0" w:type="dxa"/>
          <w:right w:w="28" w:type="dxa"/>
        </w:tblCellMar>
      </w:tblPr>
      <w:tblGrid>
        <w:gridCol w:w="1464"/>
        <w:gridCol w:w="1416"/>
      </w:tblGrid>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41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Return</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+VCID=&lt;n&gt;</w:t>
            </w:r>
          </w:p>
        </w:tc>
        <w:tc>
          <w:tcPr>
            <w:tcW w:w="14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+VCID?</w:t>
            </w:r>
          </w:p>
        </w:tc>
        <w:tc>
          <w:tcPr>
            <w:tcW w:w="141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+VCID=?</w:t>
            </w:r>
          </w:p>
        </w:tc>
        <w:tc>
          <w:tcPr>
            <w:tcW w:w="141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(0</w:t>
              <w:noBreakHyphen/>
              <w:t>2)</w:t>
            </w:r>
          </w:p>
        </w:tc>
      </w:tr>
    </w:tbl>
    <w:p>
      <w:pPr>
        <w:pStyle w:val="Normal"/>
        <w:rPr/>
      </w:pPr>
      <w:r>
        <w:rPr/>
      </w:r>
    </w:p>
    <w:p>
      <w:pPr>
        <w:pStyle w:val="Heading2"/>
        <w:rPr/>
      </w:pPr>
      <w:bookmarkStart w:id="3820" w:name="__RefHeading___Toc106993579"/>
      <w:bookmarkEnd w:id="3820"/>
      <w:r>
        <w:rPr/>
        <w:t>C.2.4</w:t>
        <w:tab/>
        <w:t>Receive gain selection +VGR</w:t>
      </w:r>
    </w:p>
    <w:p>
      <w:pPr>
        <w:pStyle w:val="Normal"/>
        <w:rPr/>
      </w:pPr>
      <w:r>
        <w:rPr/>
        <w:t xml:space="preserve">This refers to the amplification by the TA of audio samples sent from the TA to the computer. The command operates on an integer </w:t>
      </w:r>
      <w:r>
        <w:rPr>
          <w:rFonts w:cs="Courier New" w:ascii="Courier New" w:hAnsi="Courier New"/>
        </w:rPr>
        <w:t>&lt;n&gt;</w:t>
      </w:r>
      <w:r>
        <w:rPr/>
        <w:t>, range 0...255. Values larger than 128 indicate a larger gain than nominal. Values less than 128 indicate a smaller gain than nominal. The entire range of 0...255 does not have to be provided. A value of zero implies the use of automatic gain control by the TA.</w:t>
      </w:r>
    </w:p>
    <w:p>
      <w:pPr>
        <w:pStyle w:val="TH"/>
        <w:rPr/>
      </w:pPr>
      <w:r>
        <w:rPr/>
        <w:t>Table C.</w:t>
      </w:r>
      <w:r>
        <w:rPr>
          <w:lang w:val="en-US" w:eastAsia="en-US"/>
        </w:rPr>
        <w:t>4</w:t>
      </w:r>
      <w:r>
        <w:rPr/>
        <w:t>: +VGR parameter command syntax</w:t>
      </w:r>
    </w:p>
    <w:tbl>
      <w:tblPr>
        <w:tblW w:w="4003" w:type="dxa"/>
        <w:jc w:val="center"/>
        <w:tblInd w:w="0" w:type="dxa"/>
        <w:tblLayout w:type="fixed"/>
        <w:tblCellMar>
          <w:top w:w="0" w:type="dxa"/>
          <w:left w:w="28" w:type="dxa"/>
          <w:bottom w:w="0" w:type="dxa"/>
          <w:right w:w="28" w:type="dxa"/>
        </w:tblCellMar>
      </w:tblPr>
      <w:tblGrid>
        <w:gridCol w:w="1513"/>
        <w:gridCol w:w="2490"/>
      </w:tblGrid>
      <w:tr>
        <w:trPr>
          <w:cantSplit w:val="true"/>
        </w:trPr>
        <w:tc>
          <w:tcPr>
            <w:tcW w:w="15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49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Return</w:t>
            </w:r>
          </w:p>
        </w:tc>
      </w:tr>
      <w:tr>
        <w:trPr>
          <w:cantSplit w:val="true"/>
        </w:trPr>
        <w:tc>
          <w:tcPr>
            <w:tcW w:w="15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+VGR=&lt;n&gt;</w:t>
            </w:r>
          </w:p>
        </w:tc>
        <w:tc>
          <w:tcPr>
            <w:tcW w:w="24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5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+VGR?</w:t>
            </w:r>
          </w:p>
        </w:tc>
        <w:tc>
          <w:tcPr>
            <w:tcW w:w="249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&lt;n&gt;</w:t>
            </w:r>
          </w:p>
        </w:tc>
      </w:tr>
      <w:tr>
        <w:trPr>
          <w:cantSplit w:val="true"/>
        </w:trPr>
        <w:tc>
          <w:tcPr>
            <w:tcW w:w="15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+VGR=?</w:t>
            </w:r>
          </w:p>
        </w:tc>
        <w:tc>
          <w:tcPr>
            <w:tcW w:w="249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Heading2"/>
        <w:rPr/>
      </w:pPr>
      <w:bookmarkStart w:id="3821" w:name="__RefHeading___Toc106993580"/>
      <w:bookmarkEnd w:id="3821"/>
      <w:r>
        <w:rPr/>
        <w:t>C.2.5</w:t>
        <w:tab/>
        <w:t>Transmit gain selection +VGT</w:t>
      </w:r>
    </w:p>
    <w:p>
      <w:pPr>
        <w:pStyle w:val="Normal"/>
        <w:rPr/>
      </w:pPr>
      <w:r>
        <w:rPr/>
        <w:t xml:space="preserve">This refers to the amplification by the TA of audio samples sent from the computer to the TA. The command operates on an integer </w:t>
      </w:r>
      <w:r>
        <w:rPr>
          <w:rFonts w:cs="Courier New" w:ascii="Courier New" w:hAnsi="Courier New"/>
        </w:rPr>
        <w:t>&lt;n&gt;</w:t>
      </w:r>
      <w:r>
        <w:rPr/>
        <w:t>, range 0...255. Values larger than 128 indicate a larger gain than nominal. Values less than 128 indicate a smaller gain than nominal. The entire range of 0...255 does not have to be provided. A value of zero implies the uses of automatic gain control by the TA.</w:t>
      </w:r>
    </w:p>
    <w:p>
      <w:pPr>
        <w:pStyle w:val="TH"/>
        <w:rPr/>
      </w:pPr>
      <w:r>
        <w:rPr/>
        <w:t>Table C.</w:t>
      </w:r>
      <w:r>
        <w:rPr>
          <w:lang w:val="en-US" w:eastAsia="en-US"/>
        </w:rPr>
        <w:t>5</w:t>
      </w:r>
      <w:r>
        <w:rPr/>
        <w:t>: +VGT parameter command syntax</w:t>
      </w:r>
    </w:p>
    <w:tbl>
      <w:tblPr>
        <w:tblW w:w="3894" w:type="dxa"/>
        <w:jc w:val="center"/>
        <w:tblInd w:w="0" w:type="dxa"/>
        <w:tblLayout w:type="fixed"/>
        <w:tblCellMar>
          <w:top w:w="0" w:type="dxa"/>
          <w:left w:w="28" w:type="dxa"/>
          <w:bottom w:w="0" w:type="dxa"/>
          <w:right w:w="28" w:type="dxa"/>
        </w:tblCellMar>
      </w:tblPr>
      <w:tblGrid>
        <w:gridCol w:w="1466"/>
        <w:gridCol w:w="2428"/>
      </w:tblGrid>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242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Return</w:t>
            </w:r>
          </w:p>
        </w:tc>
      </w:tr>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+VGT=&lt;n&gt;</w:t>
            </w:r>
          </w:p>
        </w:tc>
        <w:tc>
          <w:tcPr>
            <w:tcW w:w="2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+VGT?</w:t>
            </w:r>
          </w:p>
        </w:tc>
        <w:tc>
          <w:tcPr>
            <w:tcW w:w="242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46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+VGT=?</w:t>
            </w:r>
          </w:p>
        </w:tc>
        <w:tc>
          <w:tcPr>
            <w:tcW w:w="242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Heading2"/>
        <w:rPr/>
      </w:pPr>
      <w:bookmarkStart w:id="3822" w:name="__RefHeading___Toc106993581"/>
      <w:bookmarkEnd w:id="3822"/>
      <w:r>
        <w:rPr/>
        <w:t>C.2.6</w:t>
        <w:tab/>
        <w:t>Initialise voice parameters +VIP</w:t>
      </w:r>
    </w:p>
    <w:p>
      <w:pPr>
        <w:pStyle w:val="Normal"/>
        <w:rPr/>
      </w:pPr>
      <w:r>
        <w:rPr/>
        <w:t xml:space="preserve">This recalls manufacturer determined settings </w:t>
      </w:r>
      <w:r>
        <w:rPr>
          <w:rFonts w:cs="Courier New" w:ascii="Courier New" w:hAnsi="Courier New"/>
        </w:rPr>
        <w:t>&lt;n&gt;</w:t>
      </w:r>
      <w:r>
        <w:rPr/>
        <w:t xml:space="preserve"> of voice parameters. The command is write only. The effect of the command is manufacturer specific.</w:t>
      </w:r>
    </w:p>
    <w:p>
      <w:pPr>
        <w:pStyle w:val="TH"/>
        <w:rPr/>
      </w:pPr>
      <w:r>
        <w:rPr/>
        <w:t>Table C.</w:t>
      </w:r>
      <w:r>
        <w:rPr>
          <w:lang w:val="en-US" w:eastAsia="en-US"/>
        </w:rPr>
        <w:t>6</w:t>
      </w:r>
      <w:r>
        <w:rPr/>
        <w:t>: +VIP action command syntax</w:t>
      </w:r>
    </w:p>
    <w:tbl>
      <w:tblPr>
        <w:tblW w:w="3804" w:type="dxa"/>
        <w:jc w:val="center"/>
        <w:tblInd w:w="0" w:type="dxa"/>
        <w:tblLayout w:type="fixed"/>
        <w:tblCellMar>
          <w:top w:w="0" w:type="dxa"/>
          <w:left w:w="28" w:type="dxa"/>
          <w:bottom w:w="0" w:type="dxa"/>
          <w:right w:w="28" w:type="dxa"/>
        </w:tblCellMar>
      </w:tblPr>
      <w:tblGrid>
        <w:gridCol w:w="1344"/>
        <w:gridCol w:w="2460"/>
      </w:tblGrid>
      <w:tr>
        <w:trPr>
          <w:cantSplit w:val="true"/>
        </w:trPr>
        <w:tc>
          <w:tcPr>
            <w:tcW w:w="13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46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Return</w:t>
            </w:r>
          </w:p>
        </w:tc>
      </w:tr>
      <w:tr>
        <w:trPr>
          <w:cantSplit w:val="true"/>
        </w:trPr>
        <w:tc>
          <w:tcPr>
            <w:tcW w:w="1344"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+VIP=&lt;n&gt;</w:t>
            </w:r>
          </w:p>
        </w:tc>
        <w:tc>
          <w:tcPr>
            <w:tcW w:w="246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344"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+VIP=?</w:t>
            </w:r>
          </w:p>
        </w:tc>
        <w:tc>
          <w:tcPr>
            <w:tcW w:w="2460"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Heading2"/>
        <w:rPr/>
      </w:pPr>
      <w:bookmarkStart w:id="3823" w:name="__RefHeading___Toc106993582"/>
      <w:bookmarkEnd w:id="3823"/>
      <w:r>
        <w:rPr/>
        <w:t>C.2.7</w:t>
        <w:tab/>
        <w:t>Inactivity timer +VIT</w:t>
      </w:r>
    </w:p>
    <w:p>
      <w:pPr>
        <w:pStyle w:val="Normal"/>
        <w:rPr/>
      </w:pPr>
      <w:r>
        <w:rPr/>
        <w:t xml:space="preserve">This refers to the value of the inactivity timer in the TA. It is used to monitor activity on the connection between the computer and the TA when the computer is in "transmit" mode and sending audio data to the TA. When the connection has been inactive for the time set by this command, the TA leaves "transmit" mode and reverts to command mode. An integer </w:t>
      </w:r>
      <w:r>
        <w:rPr>
          <w:rFonts w:cs="Courier New" w:ascii="Courier New" w:hAnsi="Courier New"/>
        </w:rPr>
        <w:t>&lt;n&gt;</w:t>
      </w:r>
      <w:r>
        <w:rPr/>
        <w:t xml:space="preserve"> different than zero implies a time of </w:t>
      </w:r>
      <w:r>
        <w:rPr>
          <w:rFonts w:cs="Courier New" w:ascii="Courier New" w:hAnsi="Courier New"/>
        </w:rPr>
        <w:t>&lt;n&gt;</w:t>
      </w:r>
      <w:r>
        <w:rPr/>
        <w:t>/10 seconds. A value of zero disables the timer.</w:t>
      </w:r>
    </w:p>
    <w:p>
      <w:pPr>
        <w:pStyle w:val="TH"/>
        <w:rPr/>
      </w:pPr>
      <w:r>
        <w:rPr/>
        <w:t>Table C.</w:t>
      </w:r>
      <w:r>
        <w:rPr>
          <w:lang w:val="en-US" w:eastAsia="en-US"/>
        </w:rPr>
        <w:t>7</w:t>
      </w:r>
      <w:r>
        <w:rPr/>
        <w:t>: +VIT parameter command syntax</w:t>
      </w:r>
    </w:p>
    <w:tbl>
      <w:tblPr>
        <w:tblW w:w="3810" w:type="dxa"/>
        <w:jc w:val="center"/>
        <w:tblInd w:w="0" w:type="dxa"/>
        <w:tblLayout w:type="fixed"/>
        <w:tblCellMar>
          <w:top w:w="0" w:type="dxa"/>
          <w:left w:w="28" w:type="dxa"/>
          <w:bottom w:w="0" w:type="dxa"/>
          <w:right w:w="28" w:type="dxa"/>
        </w:tblCellMar>
      </w:tblPr>
      <w:tblGrid>
        <w:gridCol w:w="1332"/>
        <w:gridCol w:w="2478"/>
      </w:tblGrid>
      <w:tr>
        <w:trPr>
          <w:cantSplit w:val="true"/>
        </w:trPr>
        <w:tc>
          <w:tcPr>
            <w:tcW w:w="13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4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33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+VIT=&lt;n&gt;</w:t>
            </w:r>
          </w:p>
        </w:tc>
        <w:tc>
          <w:tcPr>
            <w:tcW w:w="247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332"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+VIT?</w:t>
            </w:r>
          </w:p>
        </w:tc>
        <w:tc>
          <w:tcPr>
            <w:tcW w:w="247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332"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+VIT=?</w:t>
            </w:r>
          </w:p>
        </w:tc>
        <w:tc>
          <w:tcPr>
            <w:tcW w:w="247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Heading2"/>
        <w:rPr/>
      </w:pPr>
      <w:bookmarkStart w:id="3824" w:name="__RefHeading___Toc106993583"/>
      <w:bookmarkEnd w:id="3824"/>
      <w:r>
        <w:rPr/>
        <w:t>C.2.8</w:t>
        <w:tab/>
        <w:t>Line selection +VLS</w:t>
      </w:r>
    </w:p>
    <w:p>
      <w:pPr>
        <w:pStyle w:val="Normal"/>
        <w:rPr/>
      </w:pPr>
      <w:r>
        <w:rPr/>
        <w:t>This determines the selection of sources and destinations of audio samples. An integer is used to label a particular combination of sources and destinations. The integer is defined in an entry in IS</w:t>
        <w:noBreakHyphen/>
        <w:t>101 which assumes as a model a TA, a local phone and a phone line. Two additional "manufacturer specific" configurations (16,17) are defined.</w:t>
      </w:r>
    </w:p>
    <w:p>
      <w:pPr>
        <w:pStyle w:val="B1"/>
        <w:rPr/>
      </w:pPr>
      <w:r>
        <w:rPr/>
        <w:noBreakHyphen/>
      </w:r>
      <w:r>
        <w:rPr/>
        <w:tab/>
        <w:t xml:space="preserve">label=0: this is the idle state </w:t>
        <w:noBreakHyphen/>
        <w:t xml:space="preserve"> the phone is not connected to the radio network and no audio paths are used.</w:t>
      </w:r>
    </w:p>
    <w:p>
      <w:pPr>
        <w:pStyle w:val="B1"/>
        <w:rPr/>
      </w:pPr>
      <w:r>
        <w:rPr/>
        <w:noBreakHyphen/>
      </w:r>
      <w:r>
        <w:rPr/>
        <w:tab/>
        <w:t>label=1: the phone is connected to the radio network and no audio paths involving the internal microphone or internal loudspeaker are selected. This allows the computer to transmit audio data over the radio transmitter by selecting "transmit mode":</w:t>
      </w:r>
    </w:p>
    <w:p>
      <w:pPr>
        <w:pStyle w:val="TH"/>
        <w:rPr/>
      </w:pPr>
      <w:r>
        <w:rPr/>
        <w:t>Table C.</w:t>
      </w:r>
      <w:r>
        <w:rPr>
          <w:lang w:val="en-US" w:eastAsia="en-US"/>
        </w:rPr>
        <w:t>8</w:t>
      </w:r>
      <w:r>
        <w:rPr/>
        <w:t>: +VLS label 1a</w:t>
      </w:r>
    </w:p>
    <w:tbl>
      <w:tblPr>
        <w:tblW w:w="5729" w:type="dxa"/>
        <w:jc w:val="center"/>
        <w:tblInd w:w="0" w:type="dxa"/>
        <w:tblLayout w:type="fixed"/>
        <w:tblCellMar>
          <w:top w:w="0" w:type="dxa"/>
          <w:left w:w="28" w:type="dxa"/>
          <w:bottom w:w="0" w:type="dxa"/>
          <w:right w:w="28" w:type="dxa"/>
        </w:tblCellMar>
      </w:tblPr>
      <w:tblGrid>
        <w:gridCol w:w="1606"/>
        <w:gridCol w:w="1345"/>
        <w:gridCol w:w="1333"/>
        <w:gridCol w:w="1445"/>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loudspeaker</w:t>
            </w:r>
          </w:p>
        </w:tc>
        <w:tc>
          <w:tcPr>
            <w:tcW w:w="13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computer i/p</w:t>
            </w:r>
          </w:p>
        </w:tc>
        <w:tc>
          <w:tcPr>
            <w:tcW w:w="14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3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3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spacing w:before="0" w:after="20"/>
              <w:rPr>
                <w:rFonts w:ascii="Times New Roman" w:hAnsi="Times New Roman" w:cs="Times New Roman"/>
                <w:sz w:val="18"/>
                <w:lang w:eastAsia="en-US"/>
              </w:rPr>
            </w:pPr>
            <w:r>
              <w:rPr>
                <w:rFonts w:cs="Times New Roman" w:ascii="Times New Roman" w:hAnsi="Times New Roman"/>
                <w:sz w:val="18"/>
                <w:lang w:eastAsia="en-US"/>
              </w:rPr>
            </w:r>
          </w:p>
        </w:tc>
        <w:tc>
          <w:tcPr>
            <w:tcW w:w="133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rFonts w:ascii="Times New Roman" w:hAnsi="Times New Roman" w:cs="Times New Roman"/>
                <w:sz w:val="18"/>
                <w:lang w:eastAsia="en-US"/>
              </w:rPr>
            </w:pPr>
            <w:r>
              <w:rPr>
                <w:rFonts w:cs="Times New Roman"/>
                <w:sz w:val="18"/>
                <w:lang w:eastAsia="en-US"/>
              </w:rPr>
            </w:r>
          </w:p>
        </w:tc>
        <w:tc>
          <w:tcPr>
            <w:tcW w:w="14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Normal"/>
        <w:rPr/>
      </w:pPr>
      <w:r>
        <w:rPr/>
        <w:tab/>
      </w:r>
    </w:p>
    <w:p>
      <w:pPr>
        <w:pStyle w:val="B1"/>
        <w:rPr/>
      </w:pPr>
      <w:r>
        <w:rPr/>
        <w:t>This also allows the computer to receive audio data from the radio receiver by selecting "receive mode":</w:t>
      </w:r>
    </w:p>
    <w:p>
      <w:pPr>
        <w:pStyle w:val="TH"/>
        <w:rPr/>
      </w:pPr>
      <w:r>
        <w:rPr/>
        <w:t>Table C.</w:t>
      </w:r>
      <w:r>
        <w:rPr>
          <w:lang w:val="en-US" w:eastAsia="en-US"/>
        </w:rPr>
        <w:t>9</w:t>
      </w:r>
      <w:r>
        <w:rPr/>
        <w:t>: +VLS label 1b</w:t>
      </w:r>
    </w:p>
    <w:tbl>
      <w:tblPr>
        <w:tblW w:w="5720" w:type="dxa"/>
        <w:jc w:val="center"/>
        <w:tblInd w:w="0" w:type="dxa"/>
        <w:tblLayout w:type="fixed"/>
        <w:tblCellMar>
          <w:top w:w="0" w:type="dxa"/>
          <w:left w:w="28" w:type="dxa"/>
          <w:bottom w:w="0" w:type="dxa"/>
          <w:right w:w="28" w:type="dxa"/>
        </w:tblCellMar>
      </w:tblPr>
      <w:tblGrid>
        <w:gridCol w:w="1606"/>
        <w:gridCol w:w="1345"/>
        <w:gridCol w:w="1328"/>
        <w:gridCol w:w="1441"/>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loudspeaker</w:t>
            </w:r>
          </w:p>
        </w:tc>
        <w:tc>
          <w:tcPr>
            <w:tcW w:w="132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computer i/p</w:t>
            </w:r>
          </w:p>
        </w:tc>
        <w:tc>
          <w:tcPr>
            <w:tcW w:w="144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28"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B1"/>
        <w:rPr/>
      </w:pPr>
      <w:r>
        <w:rPr/>
      </w:r>
    </w:p>
    <w:p>
      <w:pPr>
        <w:pStyle w:val="B1"/>
        <w:rPr/>
      </w:pPr>
      <w:r>
        <w:rPr/>
        <w:noBreakHyphen/>
      </w:r>
      <w:r>
        <w:rPr/>
        <w:tab/>
        <w:t>label=4: the phone is not connected to the radio network but there is an audio path to the internal speaker. This allows the computer to play sound by selecting "transmit mode".</w:t>
      </w:r>
    </w:p>
    <w:p>
      <w:pPr>
        <w:pStyle w:val="TH"/>
        <w:rPr/>
      </w:pPr>
      <w:r>
        <w:rPr/>
        <w:t>Table C.</w:t>
      </w:r>
      <w:r>
        <w:rPr>
          <w:lang w:val="en-US" w:eastAsia="en-US"/>
        </w:rPr>
        <w:t>10</w:t>
      </w:r>
      <w:r>
        <w:rPr/>
        <w:t>: +VLS label 4</w:t>
      </w:r>
    </w:p>
    <w:tbl>
      <w:tblPr>
        <w:tblW w:w="5751" w:type="dxa"/>
        <w:jc w:val="center"/>
        <w:tblInd w:w="0" w:type="dxa"/>
        <w:tblLayout w:type="fixed"/>
        <w:tblCellMar>
          <w:top w:w="0" w:type="dxa"/>
          <w:left w:w="28" w:type="dxa"/>
          <w:bottom w:w="0" w:type="dxa"/>
          <w:right w:w="28" w:type="dxa"/>
        </w:tblCellMar>
      </w:tblPr>
      <w:tblGrid>
        <w:gridCol w:w="1606"/>
        <w:gridCol w:w="1345"/>
        <w:gridCol w:w="1319"/>
        <w:gridCol w:w="1481"/>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loudspeaker</w:t>
            </w:r>
          </w:p>
        </w:tc>
        <w:tc>
          <w:tcPr>
            <w:tcW w:w="1319"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computer i/p</w:t>
            </w:r>
          </w:p>
        </w:tc>
        <w:tc>
          <w:tcPr>
            <w:tcW w:w="148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3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1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B1"/>
        <w:rPr/>
      </w:pPr>
      <w:r>
        <w:rPr/>
      </w:r>
    </w:p>
    <w:p>
      <w:pPr>
        <w:pStyle w:val="B1"/>
        <w:rPr/>
      </w:pPr>
      <w:r>
        <w:rPr/>
        <w:noBreakHyphen/>
      </w:r>
      <w:r>
        <w:rPr/>
        <w:tab/>
        <w:t>label=6: the phone is not connected to the radio network but there is an audio path to the internal microphone. This allows the computer to record sound by selecting "receive mode".</w:t>
      </w:r>
    </w:p>
    <w:p>
      <w:pPr>
        <w:pStyle w:val="TH"/>
        <w:rPr/>
      </w:pPr>
      <w:r>
        <w:rPr/>
        <w:t>Table C.</w:t>
      </w:r>
      <w:r>
        <w:rPr>
          <w:lang w:val="en-US" w:eastAsia="en-US"/>
        </w:rPr>
        <w:t>11</w:t>
      </w:r>
      <w:r>
        <w:rPr/>
        <w:t>: +VLS label 6</w:t>
      </w:r>
    </w:p>
    <w:tbl>
      <w:tblPr>
        <w:tblW w:w="5807" w:type="dxa"/>
        <w:jc w:val="center"/>
        <w:tblInd w:w="0" w:type="dxa"/>
        <w:tblLayout w:type="fixed"/>
        <w:tblCellMar>
          <w:top w:w="0" w:type="dxa"/>
          <w:left w:w="28" w:type="dxa"/>
          <w:bottom w:w="0" w:type="dxa"/>
          <w:right w:w="28" w:type="dxa"/>
        </w:tblCellMar>
      </w:tblPr>
      <w:tblGrid>
        <w:gridCol w:w="1606"/>
        <w:gridCol w:w="1345"/>
        <w:gridCol w:w="1275"/>
        <w:gridCol w:w="1581"/>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loudspeaker</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computer i/p</w:t>
            </w:r>
          </w:p>
        </w:tc>
        <w:tc>
          <w:tcPr>
            <w:tcW w:w="15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5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8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B1"/>
        <w:rPr/>
      </w:pPr>
      <w:r>
        <w:rPr/>
      </w:r>
    </w:p>
    <w:p>
      <w:pPr>
        <w:pStyle w:val="B1"/>
        <w:rPr/>
      </w:pPr>
      <w:r>
        <w:rPr/>
        <w:noBreakHyphen/>
      </w:r>
      <w:r>
        <w:rPr/>
        <w:tab/>
        <w:t>label=7: the phone is connected to the radio network. The internal microphone is connected to the radio transmitter. The radio receiver is connected to the internal loudspeaker. This allows the computer to enable normal phone operation (a human holding a conversation) by selecting command mode.</w:t>
      </w:r>
    </w:p>
    <w:p>
      <w:pPr>
        <w:pStyle w:val="TH"/>
        <w:rPr/>
      </w:pPr>
      <w:r>
        <w:rPr/>
        <w:t>Table C.</w:t>
      </w:r>
      <w:r>
        <w:rPr>
          <w:lang w:val="en-US" w:eastAsia="en-US"/>
        </w:rPr>
        <w:t>12</w:t>
      </w:r>
      <w:r>
        <w:rPr/>
        <w:t>: +VLS label 7</w:t>
      </w:r>
    </w:p>
    <w:tbl>
      <w:tblPr>
        <w:tblW w:w="5793" w:type="dxa"/>
        <w:jc w:val="center"/>
        <w:tblInd w:w="0" w:type="dxa"/>
        <w:tblLayout w:type="fixed"/>
        <w:tblCellMar>
          <w:top w:w="0" w:type="dxa"/>
          <w:left w:w="28" w:type="dxa"/>
          <w:bottom w:w="0" w:type="dxa"/>
          <w:right w:w="28" w:type="dxa"/>
        </w:tblCellMar>
      </w:tblPr>
      <w:tblGrid>
        <w:gridCol w:w="1606"/>
        <w:gridCol w:w="1345"/>
        <w:gridCol w:w="1360"/>
        <w:gridCol w:w="1482"/>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loudspeaker</w:t>
            </w:r>
          </w:p>
        </w:tc>
        <w:tc>
          <w:tcPr>
            <w:tcW w:w="13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computer i/p</w:t>
            </w:r>
          </w:p>
        </w:tc>
        <w:tc>
          <w:tcPr>
            <w:tcW w:w="148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6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2"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36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36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8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B1"/>
        <w:rPr/>
      </w:pPr>
      <w:r>
        <w:rPr/>
        <w:t xml:space="preserve"> </w:t>
      </w:r>
    </w:p>
    <w:p>
      <w:pPr>
        <w:pStyle w:val="TH"/>
        <w:rPr/>
      </w:pPr>
      <w:r>
        <w:rPr/>
        <w:t>Table C.</w:t>
      </w:r>
      <w:r>
        <w:rPr>
          <w:lang w:val="en-US" w:eastAsia="en-US"/>
        </w:rPr>
        <w:t>13</w:t>
      </w:r>
      <w:r>
        <w:rPr/>
        <w:t>: +VLS parameter command syntax</w:t>
      </w:r>
    </w:p>
    <w:tbl>
      <w:tblPr>
        <w:tblW w:w="3758" w:type="dxa"/>
        <w:jc w:val="center"/>
        <w:tblInd w:w="0" w:type="dxa"/>
        <w:tblLayout w:type="fixed"/>
        <w:tblCellMar>
          <w:top w:w="0" w:type="dxa"/>
          <w:left w:w="28" w:type="dxa"/>
          <w:bottom w:w="0" w:type="dxa"/>
          <w:right w:w="28" w:type="dxa"/>
        </w:tblCellMar>
      </w:tblPr>
      <w:tblGrid>
        <w:gridCol w:w="1450"/>
        <w:gridCol w:w="2308"/>
      </w:tblGrid>
      <w:tr>
        <w:trPr>
          <w:cantSplit w:val="true"/>
        </w:trPr>
        <w:tc>
          <w:tcPr>
            <w:tcW w:w="14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3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45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+VLS=&lt;n&gt;</w:t>
            </w:r>
          </w:p>
        </w:tc>
        <w:tc>
          <w:tcPr>
            <w:tcW w:w="23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+VCON</w:t>
            </w:r>
          </w:p>
        </w:tc>
      </w:tr>
      <w:tr>
        <w:trPr>
          <w:cantSplit w:val="true"/>
        </w:trPr>
        <w:tc>
          <w:tcPr>
            <w:tcW w:w="145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+VLS?</w:t>
            </w:r>
          </w:p>
        </w:tc>
        <w:tc>
          <w:tcPr>
            <w:tcW w:w="230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45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+VLS=?</w:t>
            </w:r>
          </w:p>
        </w:tc>
        <w:tc>
          <w:tcPr>
            <w:tcW w:w="230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i/>
              </w:rPr>
              <w:t>complex; refer IS</w:t>
              <w:noBreakHyphen/>
              <w:t>101</w:t>
            </w:r>
          </w:p>
        </w:tc>
      </w:tr>
    </w:tbl>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+VCON</w:t>
      </w:r>
      <w:r>
        <w:rPr/>
        <w:t xml:space="preserve"> is returned if an audio path is established or if a connection is made to the radio network.</w:t>
      </w:r>
    </w:p>
    <w:p>
      <w:pPr>
        <w:pStyle w:val="Normal"/>
        <w:rPr/>
      </w:pPr>
      <w:r>
        <w:rPr>
          <w:b/>
        </w:rPr>
        <w:t>Manufacturer specific extension (reserved as such by IS</w:t>
        <w:noBreakHyphen/>
        <w:t>101)</w:t>
      </w:r>
    </w:p>
    <w:p>
      <w:pPr>
        <w:pStyle w:val="B1"/>
        <w:rPr/>
      </w:pPr>
      <w:r>
        <w:rPr/>
        <w:noBreakHyphen/>
      </w:r>
      <w:r>
        <w:rPr/>
        <w:tab/>
        <w:t>label=16: the phone is connected to the radio network. There is a path to the internal microphone, which is also connected to the radio transmitter. There is a path to the radio receiver, which is also connected to the internal loudspeaker. This allows the computer to record the sum of transmitted and received audio by selecting "receive mode".</w:t>
      </w:r>
    </w:p>
    <w:p>
      <w:pPr>
        <w:pStyle w:val="TH"/>
        <w:rPr/>
      </w:pPr>
      <w:r>
        <w:rPr/>
        <w:t>Table C.</w:t>
      </w:r>
      <w:r>
        <w:rPr>
          <w:lang w:val="en-US" w:eastAsia="en-US"/>
        </w:rPr>
        <w:t>14</w:t>
      </w:r>
      <w:r>
        <w:rPr/>
        <w:t>: +VLS label 16</w:t>
      </w:r>
    </w:p>
    <w:tbl>
      <w:tblPr>
        <w:tblW w:w="5871" w:type="dxa"/>
        <w:jc w:val="center"/>
        <w:tblInd w:w="0" w:type="dxa"/>
        <w:tblLayout w:type="fixed"/>
        <w:tblCellMar>
          <w:top w:w="0" w:type="dxa"/>
          <w:left w:w="28" w:type="dxa"/>
          <w:bottom w:w="0" w:type="dxa"/>
          <w:right w:w="28" w:type="dxa"/>
        </w:tblCellMar>
      </w:tblPr>
      <w:tblGrid>
        <w:gridCol w:w="1606"/>
        <w:gridCol w:w="1345"/>
        <w:gridCol w:w="1404"/>
        <w:gridCol w:w="1516"/>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loudspeaker</w:t>
            </w:r>
          </w:p>
        </w:tc>
        <w:tc>
          <w:tcPr>
            <w:tcW w:w="140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computer i/p</w:t>
            </w:r>
          </w:p>
        </w:tc>
        <w:tc>
          <w:tcPr>
            <w:tcW w:w="151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04"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516"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40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sz w:val="18"/>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404"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5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B1"/>
        <w:rPr/>
      </w:pPr>
      <w:r>
        <w:rPr/>
      </w:r>
    </w:p>
    <w:p>
      <w:pPr>
        <w:pStyle w:val="B1"/>
        <w:rPr/>
      </w:pPr>
      <w:r>
        <w:rPr/>
        <w:noBreakHyphen/>
      </w:r>
      <w:r>
        <w:rPr/>
        <w:tab/>
        <w:t>label=17: the phone is connected to the radio system and there is a path to the internal loudspeaker and to the radio transmitter. This allows the computer to simultaneously play sound and send audio over the radio by selecting "transmit mode".</w:t>
      </w:r>
    </w:p>
    <w:p>
      <w:pPr>
        <w:pStyle w:val="TH"/>
        <w:rPr/>
      </w:pPr>
      <w:r>
        <w:rPr/>
        <w:t>Table C.</w:t>
      </w:r>
      <w:r>
        <w:rPr>
          <w:lang w:val="en-US" w:eastAsia="en-US"/>
        </w:rPr>
        <w:t>15</w:t>
      </w:r>
      <w:r>
        <w:rPr/>
        <w:t>: +VLS label 17</w:t>
      </w:r>
    </w:p>
    <w:tbl>
      <w:tblPr>
        <w:tblW w:w="5800" w:type="dxa"/>
        <w:jc w:val="center"/>
        <w:tblInd w:w="0" w:type="dxa"/>
        <w:tblLayout w:type="fixed"/>
        <w:tblCellMar>
          <w:top w:w="0" w:type="dxa"/>
          <w:left w:w="28" w:type="dxa"/>
          <w:bottom w:w="0" w:type="dxa"/>
          <w:right w:w="28" w:type="dxa"/>
        </w:tblCellMar>
      </w:tblPr>
      <w:tblGrid>
        <w:gridCol w:w="1606"/>
        <w:gridCol w:w="1345"/>
        <w:gridCol w:w="1290"/>
        <w:gridCol w:w="1559"/>
      </w:tblGrid>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4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loudspeaker</w:t>
            </w:r>
          </w:p>
        </w:tc>
        <w:tc>
          <w:tcPr>
            <w:tcW w:w="129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computer i/p</w:t>
            </w:r>
          </w:p>
        </w:tc>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transmit stage</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microphone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2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Normal"/>
              <w:spacing w:before="0" w:after="20"/>
              <w:rPr>
                <w:sz w:val="18"/>
              </w:rPr>
            </w:pPr>
            <w:r>
              <w:rPr>
                <w:sz w:val="18"/>
              </w:rPr>
              <w:t xml:space="preserve">computer o/p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c>
          <w:tcPr>
            <w:tcW w:w="12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Normal"/>
              <w:spacing w:before="0" w:after="20"/>
              <w:jc w:val="center"/>
              <w:rPr>
                <w:sz w:val="18"/>
              </w:rPr>
            </w:pPr>
            <w:r>
              <w:rPr>
                <w:sz w:val="18"/>
              </w:rPr>
              <w:t>*</w:t>
            </w:r>
          </w:p>
        </w:tc>
      </w:tr>
      <w:tr>
        <w:trPr>
          <w:cantSplit w:val="true"/>
        </w:trPr>
        <w:tc>
          <w:tcPr>
            <w:tcW w:w="1606" w:type="dxa"/>
            <w:tcBorders>
              <w:top w:val="single" w:sz="6" w:space="0" w:color="000000"/>
              <w:left w:val="single" w:sz="6" w:space="0" w:color="000000"/>
              <w:bottom w:val="single" w:sz="6" w:space="0" w:color="000000"/>
              <w:right w:val="single" w:sz="6" w:space="0" w:color="000000"/>
            </w:tcBorders>
          </w:tcPr>
          <w:p>
            <w:pPr>
              <w:pStyle w:val="TAL"/>
              <w:keepNext w:val="false"/>
              <w:keepLines w:val="false"/>
              <w:spacing w:before="0" w:after="20"/>
              <w:rPr/>
            </w:pPr>
            <w:r>
              <w:rPr>
                <w:rFonts w:cs="Times New Roman" w:ascii="Times New Roman" w:hAnsi="Times New Roman"/>
                <w:lang w:eastAsia="en-US"/>
              </w:rPr>
              <w:t xml:space="preserve">receiver stage </w:t>
              <w:noBreakHyphen/>
              <w:noBreakHyphen/>
              <w:t>&gt;</w:t>
            </w:r>
          </w:p>
        </w:tc>
        <w:tc>
          <w:tcPr>
            <w:tcW w:w="1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rFonts w:ascii="Times New Roman" w:hAnsi="Times New Roman" w:cs="Times New Roman"/>
                <w:sz w:val="18"/>
                <w:lang w:eastAsia="en-US"/>
              </w:rPr>
            </w:pPr>
            <w:r>
              <w:rPr>
                <w:rFonts w:cs="Times New Roman"/>
                <w:sz w:val="18"/>
                <w:lang w:eastAsia="en-US"/>
              </w:rPr>
            </w:r>
          </w:p>
        </w:tc>
        <w:tc>
          <w:tcPr>
            <w:tcW w:w="12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jc w:val="center"/>
              <w:rPr>
                <w:sz w:val="18"/>
              </w:rPr>
            </w:pPr>
            <w:r>
              <w:rPr>
                <w:sz w:val="18"/>
              </w:rPr>
            </w:r>
          </w:p>
        </w:tc>
      </w:tr>
    </w:tbl>
    <w:p>
      <w:pPr>
        <w:pStyle w:val="Normal"/>
        <w:rPr/>
      </w:pPr>
      <w:r>
        <w:rPr/>
      </w:r>
    </w:p>
    <w:p>
      <w:pPr>
        <w:pStyle w:val="Heading2"/>
        <w:rPr/>
      </w:pPr>
      <w:bookmarkStart w:id="3825" w:name="__RefHeading___Toc106993584"/>
      <w:bookmarkEnd w:id="3825"/>
      <w:r>
        <w:rPr/>
        <w:t>C.2.9</w:t>
        <w:tab/>
        <w:t>Receive data state +VRX</w:t>
      </w:r>
    </w:p>
    <w:p>
      <w:pPr>
        <w:pStyle w:val="Normal"/>
        <w:rPr/>
      </w:pPr>
      <w:r>
        <w:rPr/>
        <w:t xml:space="preserve">This action command causes the TA to get audio data from a source determined by the </w:t>
      </w:r>
      <w:r>
        <w:rPr>
          <w:rFonts w:cs="Courier New" w:ascii="Courier New" w:hAnsi="Courier New"/>
        </w:rPr>
        <w:t>+VLS</w:t>
      </w:r>
      <w:r>
        <w:rPr/>
        <w:t xml:space="preserve"> command, and send it to the computer. Once the datastream has started, any result codes will be embedded in the data and shielded using the normal </w:t>
      </w:r>
      <w:r>
        <w:rPr>
          <w:rFonts w:cs="Courier New" w:ascii="Courier New" w:hAnsi="Courier New"/>
        </w:rPr>
        <w:t>&lt;DLE&gt;</w:t>
      </w:r>
      <w:r>
        <w:rPr/>
        <w:t xml:space="preserve"> methods. The receive process is terminated when the computer sends any command to the TA, or by time</w:t>
        <w:noBreakHyphen/>
        <w:t>out of the inactivity timer. The command is write only.</w:t>
      </w:r>
    </w:p>
    <w:p>
      <w:pPr>
        <w:pStyle w:val="TH"/>
        <w:rPr/>
      </w:pPr>
      <w:r>
        <w:rPr/>
        <w:t>Table C.</w:t>
      </w:r>
      <w:r>
        <w:rPr>
          <w:lang w:val="en-US" w:eastAsia="en-US"/>
        </w:rPr>
        <w:t>16</w:t>
      </w:r>
      <w:r>
        <w:rPr/>
        <w:t>: +VRX action command syntax</w:t>
      </w:r>
    </w:p>
    <w:tbl>
      <w:tblPr>
        <w:tblW w:w="2909" w:type="dxa"/>
        <w:jc w:val="center"/>
        <w:tblInd w:w="0" w:type="dxa"/>
        <w:tblLayout w:type="fixed"/>
        <w:tblCellMar>
          <w:top w:w="0" w:type="dxa"/>
          <w:left w:w="28" w:type="dxa"/>
          <w:bottom w:w="0" w:type="dxa"/>
          <w:right w:w="28" w:type="dxa"/>
        </w:tblCellMar>
      </w:tblPr>
      <w:tblGrid>
        <w:gridCol w:w="1361"/>
        <w:gridCol w:w="1548"/>
      </w:tblGrid>
      <w:tr>
        <w:trPr>
          <w:cantSplit w:val="true"/>
        </w:trPr>
        <w:tc>
          <w:tcPr>
            <w:tcW w:w="13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5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361"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+VRX</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CONNECT</w:t>
            </w:r>
          </w:p>
        </w:tc>
      </w:tr>
    </w:tbl>
    <w:p>
      <w:pPr>
        <w:pStyle w:val="Normal"/>
        <w:rPr/>
      </w:pPr>
      <w:r>
        <w:rPr/>
      </w:r>
    </w:p>
    <w:p>
      <w:pPr>
        <w:pStyle w:val="Heading2"/>
        <w:rPr/>
      </w:pPr>
      <w:bookmarkStart w:id="3826" w:name="__RefHeading___Toc106993585"/>
      <w:bookmarkEnd w:id="3826"/>
      <w:r>
        <w:rPr/>
        <w:t>C.2.10</w:t>
        <w:tab/>
        <w:t>Select compression method +VSM</w:t>
      </w:r>
    </w:p>
    <w:p>
      <w:pPr>
        <w:pStyle w:val="Normal"/>
        <w:rPr/>
      </w:pPr>
      <w:r>
        <w:rPr/>
        <w:t xml:space="preserve">This selects the voice compression method </w:t>
      </w:r>
      <w:r>
        <w:rPr>
          <w:rFonts w:cs="Courier New" w:ascii="Courier New" w:hAnsi="Courier New"/>
        </w:rPr>
        <w:t>&lt;n1&gt;</w:t>
      </w:r>
      <w:r>
        <w:rPr/>
        <w:t xml:space="preserve">, the voice sampling rate </w:t>
      </w:r>
      <w:r>
        <w:rPr>
          <w:rFonts w:cs="Courier New" w:ascii="Courier New" w:hAnsi="Courier New"/>
        </w:rPr>
        <w:t>&lt;n2&gt;</w:t>
      </w:r>
      <w:r>
        <w:rPr/>
        <w:t xml:space="preserve">, the silence compression sensitivity </w:t>
      </w:r>
      <w:r>
        <w:rPr>
          <w:rFonts w:cs="Courier New" w:ascii="Courier New" w:hAnsi="Courier New"/>
        </w:rPr>
        <w:t>&lt;n3&gt;</w:t>
      </w:r>
      <w:r>
        <w:rPr/>
        <w:t xml:space="preserve">, and a parameter related to silence expansion </w:t>
      </w:r>
      <w:r>
        <w:rPr>
          <w:rFonts w:cs="Courier New" w:ascii="Courier New" w:hAnsi="Courier New"/>
        </w:rPr>
        <w:t>&lt;n4&gt;</w:t>
      </w:r>
      <w:r>
        <w:rPr/>
        <w:t>. There are several choices of compression method. IS</w:t>
        <w:noBreakHyphen/>
        <w:t>101 does not specify methods, but here is a list of some usual compression methods:</w:t>
      </w:r>
    </w:p>
    <w:p>
      <w:pPr>
        <w:pStyle w:val="B1"/>
        <w:keepNext w:val="true"/>
        <w:ind w:left="1701" w:hanging="1701"/>
        <w:rPr/>
      </w:pPr>
      <w:r>
        <w:rPr/>
        <w:t>Name</w:t>
        <w:tab/>
        <w:t>Communications system</w:t>
      </w:r>
    </w:p>
    <w:p>
      <w:pPr>
        <w:pStyle w:val="B1"/>
        <w:keepNext w:val="true"/>
        <w:ind w:left="1701" w:hanging="1701"/>
        <w:rPr/>
      </w:pPr>
      <w:r>
        <w:rPr/>
        <w:t>GSM/full</w:t>
        <w:noBreakHyphen/>
        <w:t>rate</w:t>
        <w:tab/>
        <w:t>GSM</w:t>
      </w:r>
    </w:p>
    <w:p>
      <w:pPr>
        <w:pStyle w:val="B1"/>
        <w:keepNext w:val="true"/>
        <w:ind w:left="1701" w:hanging="1701"/>
        <w:rPr/>
      </w:pPr>
      <w:r>
        <w:rPr/>
        <w:t>GSM/half</w:t>
        <w:noBreakHyphen/>
        <w:t>rate</w:t>
        <w:tab/>
        <w:t>GSM</w:t>
      </w:r>
    </w:p>
    <w:p>
      <w:pPr>
        <w:pStyle w:val="B1"/>
        <w:keepNext w:val="true"/>
        <w:ind w:left="1701" w:hanging="1701"/>
        <w:rPr/>
      </w:pPr>
      <w:r>
        <w:rPr/>
        <w:t>ADPCM/G.721</w:t>
        <w:tab/>
        <w:t>DECT, CT2</w:t>
      </w:r>
    </w:p>
    <w:p>
      <w:pPr>
        <w:pStyle w:val="B1"/>
        <w:keepNext w:val="true"/>
        <w:ind w:left="1701" w:hanging="1701"/>
        <w:rPr/>
      </w:pPr>
      <w:r>
        <w:rPr/>
        <w:t>ADPCM/G.723</w:t>
        <w:tab/>
        <w:t>DECT, CT2</w:t>
      </w:r>
    </w:p>
    <w:p>
      <w:pPr>
        <w:pStyle w:val="B1"/>
        <w:keepNext w:val="true"/>
        <w:ind w:left="1701" w:hanging="1701"/>
        <w:rPr/>
      </w:pPr>
      <w:r>
        <w:rPr/>
        <w:t>ADPCM/G.726</w:t>
        <w:tab/>
        <w:t>DECT, CT2</w:t>
      </w:r>
    </w:p>
    <w:p>
      <w:pPr>
        <w:pStyle w:val="B1"/>
        <w:keepNext w:val="true"/>
        <w:ind w:left="1701" w:hanging="1701"/>
        <w:rPr/>
      </w:pPr>
      <w:r>
        <w:rPr/>
        <w:t>ADPCM/G.727</w:t>
        <w:tab/>
        <w:t>DECT, CT2</w:t>
      </w:r>
    </w:p>
    <w:p>
      <w:pPr>
        <w:pStyle w:val="B1"/>
        <w:ind w:left="1701" w:hanging="1701"/>
        <w:rPr/>
      </w:pPr>
      <w:r>
        <w:rPr/>
        <w:t>SIGNED PCM</w:t>
        <w:tab/>
        <w:t xml:space="preserve">POTS </w:t>
      </w:r>
    </w:p>
    <w:p>
      <w:pPr>
        <w:pStyle w:val="TH"/>
        <w:rPr/>
      </w:pPr>
      <w:r>
        <w:rPr/>
        <w:t>Table C.</w:t>
      </w:r>
      <w:r>
        <w:rPr>
          <w:lang w:val="en-US" w:eastAsia="en-US"/>
        </w:rPr>
        <w:t>17</w:t>
      </w:r>
      <w:r>
        <w:rPr/>
        <w:t>: +VSM parameter command syntax</w:t>
      </w:r>
    </w:p>
    <w:tbl>
      <w:tblPr>
        <w:tblW w:w="5934" w:type="dxa"/>
        <w:jc w:val="center"/>
        <w:tblInd w:w="0" w:type="dxa"/>
        <w:tblLayout w:type="fixed"/>
        <w:tblCellMar>
          <w:top w:w="0" w:type="dxa"/>
          <w:left w:w="28" w:type="dxa"/>
          <w:bottom w:w="0" w:type="dxa"/>
          <w:right w:w="28" w:type="dxa"/>
        </w:tblCellMar>
      </w:tblPr>
      <w:tblGrid>
        <w:gridCol w:w="3156"/>
        <w:gridCol w:w="2778"/>
      </w:tblGrid>
      <w:tr>
        <w:trPr>
          <w:cantSplit w:val="true"/>
        </w:trPr>
        <w:tc>
          <w:tcPr>
            <w:tcW w:w="315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7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31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+VSM=&lt;n1&gt;,&lt;n2&gt;,&lt;n3&gt;,&lt;n4&gt;</w:t>
            </w:r>
          </w:p>
        </w:tc>
        <w:tc>
          <w:tcPr>
            <w:tcW w:w="277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3156"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+VSM?</w:t>
            </w:r>
          </w:p>
        </w:tc>
        <w:tc>
          <w:tcPr>
            <w:tcW w:w="2778"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&lt;n1&gt;,&lt;n2&gt;,&lt;n3&gt;,&lt;n4&gt;</w:t>
            </w:r>
          </w:p>
        </w:tc>
      </w:tr>
      <w:tr>
        <w:trPr>
          <w:cantSplit w:val="true"/>
        </w:trPr>
        <w:tc>
          <w:tcPr>
            <w:tcW w:w="3156"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+VSM=?</w:t>
            </w:r>
          </w:p>
        </w:tc>
        <w:tc>
          <w:tcPr>
            <w:tcW w:w="2778" w:type="dxa"/>
            <w:tcBorders>
              <w:top w:val="single" w:sz="6" w:space="0" w:color="000000"/>
              <w:left w:val="single" w:sz="6" w:space="0" w:color="000000"/>
              <w:bottom w:val="single" w:sz="6" w:space="0" w:color="000000"/>
              <w:right w:val="single" w:sz="6" w:space="0" w:color="000000"/>
            </w:tcBorders>
          </w:tcPr>
          <w:p>
            <w:pPr>
              <w:pStyle w:val="Normal"/>
              <w:spacing w:before="0" w:after="20"/>
              <w:rPr>
                <w:i/>
                <w:i/>
              </w:rPr>
            </w:pPr>
            <w:r>
              <w:rPr>
                <w:i/>
              </w:rPr>
              <w:t>complex; refer IS</w:t>
              <w:noBreakHyphen/>
              <w:t>101</w:t>
            </w:r>
          </w:p>
        </w:tc>
      </w:tr>
    </w:tbl>
    <w:p>
      <w:pPr>
        <w:pStyle w:val="Normal"/>
        <w:rPr/>
      </w:pPr>
      <w:r>
        <w:rPr/>
      </w:r>
    </w:p>
    <w:p>
      <w:pPr>
        <w:pStyle w:val="NO"/>
        <w:rPr/>
      </w:pPr>
      <w:r>
        <w:rPr/>
        <w:t>NOTE:</w:t>
        <w:tab/>
        <w:t xml:space="preserve">A value of </w:t>
      </w:r>
      <w:r>
        <w:rPr>
          <w:rFonts w:cs="Courier New" w:ascii="Courier New" w:hAnsi="Courier New"/>
        </w:rPr>
        <w:t>&lt;n3&gt;</w:t>
      </w:r>
      <w:r>
        <w:rPr/>
        <w:t xml:space="preserve">=0 implies no silence compression sensitivity. A value of </w:t>
      </w:r>
      <w:r>
        <w:rPr>
          <w:rFonts w:cs="Courier New" w:ascii="Courier New" w:hAnsi="Courier New"/>
        </w:rPr>
        <w:t>&lt;n4&gt;</w:t>
      </w:r>
      <w:r>
        <w:rPr/>
        <w:t>=0 implies no silence expansion.</w:t>
      </w:r>
    </w:p>
    <w:p>
      <w:pPr>
        <w:pStyle w:val="Heading2"/>
        <w:rPr/>
      </w:pPr>
      <w:bookmarkStart w:id="3827" w:name="__RefHeading___Toc106993586"/>
      <w:bookmarkEnd w:id="3827"/>
      <w:r>
        <w:rPr/>
        <w:t>C.2.11</w:t>
        <w:tab/>
        <w:t>DTMF and tone generation +VTS</w:t>
      </w:r>
    </w:p>
    <w:p>
      <w:pPr>
        <w:pStyle w:val="Normal"/>
        <w:rPr/>
      </w:pPr>
      <w:r>
        <w:rPr/>
        <w:t>This command allows the transmission of DTMF tones and arbitrary tones (see NOTE 1). These tones may be used (for example) when announcing the start of a recording period. The command is write only. In this profile of commands, this command does not operate in data or fax modes of operation (</w:t>
      </w:r>
      <w:r>
        <w:rPr>
          <w:rFonts w:cs="Courier New" w:ascii="Courier New" w:hAnsi="Courier New"/>
        </w:rPr>
        <w:t>+FCLASS</w:t>
      </w:r>
      <w:r>
        <w:rPr/>
        <w:t>=0,1,2</w:t>
        <w:noBreakHyphen/>
        <w:t>7).</w:t>
      </w:r>
    </w:p>
    <w:p>
      <w:pPr>
        <w:pStyle w:val="NO"/>
        <w:rPr/>
      </w:pPr>
      <w:r>
        <w:rPr/>
        <w:t>NOTE 1:</w:t>
        <w:tab/>
      </w:r>
      <w:r>
        <w:rPr>
          <w:rFonts w:cs="Courier New" w:ascii="Courier New" w:hAnsi="Courier New"/>
        </w:rPr>
        <w:t>D</w:t>
      </w:r>
      <w:r>
        <w:rPr/>
        <w:t xml:space="preserve"> is used only for dialling.</w:t>
      </w:r>
    </w:p>
    <w:p>
      <w:pPr>
        <w:pStyle w:val="Normal"/>
        <w:rPr/>
      </w:pPr>
      <w:r>
        <w:rPr/>
        <w:t>The string parameter of the command consists of combinations of the following separated by commas:</w:t>
      </w:r>
    </w:p>
    <w:p>
      <w:pPr>
        <w:pStyle w:val="Normal"/>
        <w:rPr/>
      </w:pPr>
      <w:r>
        <w:rPr/>
        <w:t xml:space="preserve">1. </w:t>
      </w:r>
      <w:r>
        <w:rPr>
          <w:rFonts w:cs="Courier New" w:ascii="Courier New" w:hAnsi="Courier New"/>
        </w:rPr>
        <w:t>&lt;DTMF&gt;</w:t>
      </w:r>
      <w:r>
        <w:rPr/>
        <w:t>. A single ASCII character in the set 0</w:t>
        <w:noBreakHyphen/>
        <w:t>9, #,*,A</w:t>
        <w:noBreakHyphen/>
        <w:t xml:space="preserve">D. This is interpreted as a single ACSII character whose duration is set by the </w:t>
      </w:r>
      <w:r>
        <w:rPr>
          <w:rFonts w:cs="Courier New" w:ascii="Courier New" w:hAnsi="Courier New"/>
        </w:rPr>
        <w:t>+VTD</w:t>
      </w:r>
      <w:r>
        <w:rPr/>
        <w:t xml:space="preserve"> command. </w:t>
      </w:r>
    </w:p>
    <w:p>
      <w:pPr>
        <w:pStyle w:val="NO"/>
        <w:rPr/>
      </w:pPr>
      <w:r>
        <w:rPr/>
        <w:t>NOTE 2:</w:t>
        <w:tab/>
        <w:t>In GSM this operates only in voice mode.</w:t>
      </w:r>
    </w:p>
    <w:p>
      <w:pPr>
        <w:pStyle w:val="Normal"/>
        <w:rPr/>
      </w:pPr>
      <w:r>
        <w:rPr/>
        <w:t>2. [</w:t>
      </w:r>
      <w:r>
        <w:rPr>
          <w:rFonts w:cs="Courier New" w:ascii="Courier New" w:hAnsi="Courier New"/>
        </w:rPr>
        <w:t>&lt;tone1&gt;,&lt;tone2&gt;,&lt;duration&gt;]</w:t>
      </w:r>
      <w:r>
        <w:rPr/>
        <w:t xml:space="preserve">. This is interpreted as a dual tone of frequencies </w:t>
      </w:r>
      <w:r>
        <w:rPr>
          <w:rFonts w:cs="Courier New" w:ascii="Courier New" w:hAnsi="Courier New"/>
        </w:rPr>
        <w:t>&lt;tone1&gt;</w:t>
      </w:r>
      <w:r>
        <w:rPr/>
        <w:t xml:space="preserve"> and </w:t>
      </w:r>
      <w:r>
        <w:rPr>
          <w:rFonts w:cs="Courier New" w:ascii="Courier New" w:hAnsi="Courier New"/>
        </w:rPr>
        <w:t>&lt;tone2&gt;</w:t>
      </w:r>
      <w:r>
        <w:rPr/>
        <w:t xml:space="preserve">, lasting for a time </w:t>
      </w:r>
      <w:r>
        <w:rPr>
          <w:rFonts w:cs="Courier New" w:ascii="Courier New" w:hAnsi="Courier New"/>
        </w:rPr>
        <w:t>&lt;duration&gt;</w:t>
      </w:r>
      <w:r>
        <w:rPr/>
        <w:t xml:space="preserve"> (in 10 ms multiples). </w:t>
      </w:r>
    </w:p>
    <w:p>
      <w:pPr>
        <w:pStyle w:val="NO"/>
        <w:rPr/>
      </w:pPr>
      <w:r>
        <w:rPr/>
        <w:t>NOTE 3:</w:t>
        <w:tab/>
        <w:t>This does not operate in GSM.</w:t>
      </w:r>
    </w:p>
    <w:p>
      <w:pPr>
        <w:pStyle w:val="Normal"/>
        <w:rPr/>
      </w:pPr>
      <w:r>
        <w:rPr/>
        <w:t xml:space="preserve">3. </w:t>
      </w:r>
      <w:r>
        <w:rPr>
          <w:rFonts w:cs="Courier New" w:ascii="Courier New" w:hAnsi="Courier New"/>
        </w:rPr>
        <w:t>{&lt;DTMF&gt;,&lt;duration&gt;}</w:t>
      </w:r>
      <w:r>
        <w:rPr/>
        <w:t xml:space="preserve">. This is interpreted as a DTMF tone of different duration from that mandated by the </w:t>
      </w:r>
      <w:r>
        <w:rPr>
          <w:rFonts w:cs="Courier New" w:ascii="Courier New" w:hAnsi="Courier New"/>
        </w:rPr>
        <w:t>+VTD</w:t>
      </w:r>
      <w:r>
        <w:rPr/>
        <w:t xml:space="preserve"> command. </w:t>
      </w:r>
    </w:p>
    <w:p>
      <w:pPr>
        <w:pStyle w:val="NO"/>
        <w:rPr/>
      </w:pPr>
      <w:r>
        <w:rPr/>
        <w:t>NOTE 4:</w:t>
        <w:tab/>
        <w:t>In GSM this operates only in voice mode.</w:t>
      </w:r>
    </w:p>
    <w:p>
      <w:pPr>
        <w:pStyle w:val="TH"/>
        <w:rPr>
          <w:lang w:val="fr-FR"/>
        </w:rPr>
      </w:pPr>
      <w:r>
        <w:rPr>
          <w:lang w:val="fr-FR"/>
        </w:rPr>
        <w:t>Table C.</w:t>
      </w:r>
      <w:r>
        <w:rPr>
          <w:lang w:val="fr-FR" w:eastAsia="en-US"/>
        </w:rPr>
        <w:t>18</w:t>
      </w:r>
      <w:r>
        <w:rPr>
          <w:lang w:val="fr-FR"/>
        </w:rPr>
        <w:t>: +VTS action command syntax</w:t>
      </w:r>
    </w:p>
    <w:tbl>
      <w:tblPr>
        <w:tblW w:w="6630" w:type="dxa"/>
        <w:jc w:val="center"/>
        <w:tblInd w:w="0" w:type="dxa"/>
        <w:tblLayout w:type="fixed"/>
        <w:tblCellMar>
          <w:top w:w="0" w:type="dxa"/>
          <w:left w:w="28" w:type="dxa"/>
          <w:bottom w:w="0" w:type="dxa"/>
          <w:right w:w="28" w:type="dxa"/>
        </w:tblCellMar>
      </w:tblPr>
      <w:tblGrid>
        <w:gridCol w:w="1701"/>
        <w:gridCol w:w="4929"/>
      </w:tblGrid>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Command</w:t>
            </w:r>
          </w:p>
        </w:tc>
        <w:tc>
          <w:tcPr>
            <w:tcW w:w="492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+VTS=</w:t>
            </w:r>
            <w:r>
              <w:rPr>
                <w:i/>
              </w:rPr>
              <w:t>as above</w:t>
            </w:r>
          </w:p>
        </w:tc>
        <w:tc>
          <w:tcPr>
            <w:tcW w:w="492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+VTS=?</w:t>
            </w:r>
          </w:p>
        </w:tc>
        <w:tc>
          <w:tcPr>
            <w:tcW w:w="4929"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&lt;tone1&gt;</w:t>
            </w:r>
            <w:r>
              <w:rPr/>
              <w:t>s</w:t>
            </w:r>
            <w:r>
              <w:rPr>
                <w:rFonts w:cs="Courier New" w:ascii="Courier New" w:hAnsi="Courier New"/>
              </w:rPr>
              <w:t>),(</w:t>
            </w:r>
            <w:r>
              <w:rPr/>
              <w:t xml:space="preserve">list of supported </w:t>
            </w:r>
            <w:r>
              <w:rPr>
                <w:rFonts w:cs="Courier New" w:ascii="Courier New" w:hAnsi="Courier New"/>
              </w:rPr>
              <w:t>&lt;tone2&gt;</w:t>
            </w:r>
            <w:r>
              <w:rPr/>
              <w:t>s</w:t>
            </w:r>
            <w:r>
              <w:rPr>
                <w:rFonts w:cs="Courier New" w:ascii="Courier New" w:hAnsi="Courier New"/>
              </w:rPr>
              <w:t>),(</w:t>
            </w:r>
            <w:r>
              <w:rPr/>
              <w:t xml:space="preserve">list of supported </w:t>
            </w:r>
            <w:r>
              <w:rPr>
                <w:rFonts w:cs="Courier New" w:ascii="Courier New" w:hAnsi="Courier New"/>
              </w:rPr>
              <w:t>&lt;duration&gt;</w:t>
            </w:r>
            <w:r>
              <w:rPr/>
              <w:t>s</w:t>
            </w:r>
            <w:r>
              <w:rPr>
                <w:rFonts w:cs="Courier New" w:ascii="Courier New" w:hAnsi="Courier New"/>
              </w:rPr>
              <w:t>)</w:t>
            </w:r>
          </w:p>
        </w:tc>
      </w:tr>
    </w:tbl>
    <w:p>
      <w:pPr>
        <w:pStyle w:val="Normal"/>
        <w:rPr/>
      </w:pPr>
      <w:r>
        <w:rPr/>
      </w:r>
    </w:p>
    <w:p>
      <w:pPr>
        <w:pStyle w:val="Heading2"/>
        <w:rPr/>
      </w:pPr>
      <w:bookmarkStart w:id="3828" w:name="__RefHeading___Toc106993587"/>
      <w:bookmarkEnd w:id="3828"/>
      <w:r>
        <w:rPr/>
        <w:t>C.2.12</w:t>
        <w:tab/>
        <w:t>Tone duration +VTD</w:t>
      </w:r>
    </w:p>
    <w:p>
      <w:pPr>
        <w:pStyle w:val="Normal"/>
        <w:rPr/>
      </w:pPr>
      <w:r>
        <w:rPr/>
        <w:t xml:space="preserve">This refers to an integer </w:t>
      </w:r>
      <w:r>
        <w:rPr>
          <w:rFonts w:cs="Courier New" w:ascii="Courier New" w:hAnsi="Courier New"/>
        </w:rPr>
        <w:t>&lt;n&gt;</w:t>
      </w:r>
      <w:r>
        <w:rPr/>
        <w:t xml:space="preserve"> that defines the length of tones emitted as a result of the </w:t>
      </w:r>
      <w:r>
        <w:rPr>
          <w:rFonts w:cs="Courier New" w:ascii="Courier New" w:hAnsi="Courier New"/>
        </w:rPr>
        <w:t>+VTS</w:t>
      </w:r>
      <w:r>
        <w:rPr/>
        <w:t xml:space="preserve"> command. This does not affect the </w:t>
      </w:r>
      <w:r>
        <w:rPr>
          <w:rFonts w:cs="Courier New" w:ascii="Courier New" w:hAnsi="Courier New"/>
        </w:rPr>
        <w:t>D</w:t>
      </w:r>
      <w:r>
        <w:rPr/>
        <w:t xml:space="preserve"> command. A value different than zero causes a tone of duration </w:t>
      </w:r>
      <w:r>
        <w:rPr>
          <w:rFonts w:cs="Courier New" w:ascii="Courier New" w:hAnsi="Courier New"/>
        </w:rPr>
        <w:t>&lt;n&gt;</w:t>
      </w:r>
      <w:r>
        <w:rPr/>
        <w:t>/10 seconds. The value zero causes a "manufacturer specific" value.</w:t>
      </w:r>
    </w:p>
    <w:p>
      <w:pPr>
        <w:pStyle w:val="TH"/>
        <w:rPr/>
      </w:pPr>
      <w:r>
        <w:rPr/>
        <w:t>Table C.</w:t>
      </w:r>
      <w:r>
        <w:rPr>
          <w:lang w:val="en-US" w:eastAsia="en-US"/>
        </w:rPr>
        <w:t>19</w:t>
      </w:r>
      <w:r>
        <w:rPr/>
        <w:t>: +VTD parameter command syntax</w:t>
      </w:r>
    </w:p>
    <w:tbl>
      <w:tblPr>
        <w:tblW w:w="3832" w:type="dxa"/>
        <w:jc w:val="center"/>
        <w:tblInd w:w="0" w:type="dxa"/>
        <w:tblLayout w:type="fixed"/>
        <w:tblCellMar>
          <w:top w:w="0" w:type="dxa"/>
          <w:left w:w="28" w:type="dxa"/>
          <w:bottom w:w="0" w:type="dxa"/>
          <w:right w:w="28" w:type="dxa"/>
        </w:tblCellMar>
      </w:tblPr>
      <w:tblGrid>
        <w:gridCol w:w="1419"/>
        <w:gridCol w:w="2413"/>
      </w:tblGrid>
      <w:tr>
        <w:trPr>
          <w:cantSplit w:val="true"/>
        </w:trPr>
        <w:tc>
          <w:tcPr>
            <w:tcW w:w="141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24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4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+VTD=&lt;n&gt;</w:t>
            </w:r>
          </w:p>
        </w:tc>
        <w:tc>
          <w:tcPr>
            <w:tcW w:w="241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20"/>
              <w:rPr>
                <w:rFonts w:ascii="Courier New" w:hAnsi="Courier New" w:cs="Courier New"/>
              </w:rPr>
            </w:pPr>
            <w:r>
              <w:rPr>
                <w:rFonts w:cs="Courier New" w:ascii="Courier New" w:hAnsi="Courier New"/>
              </w:rPr>
            </w:r>
          </w:p>
        </w:tc>
      </w:tr>
      <w:tr>
        <w:trPr>
          <w:cantSplit w:val="true"/>
        </w:trPr>
        <w:tc>
          <w:tcPr>
            <w:tcW w:w="14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+VTD?</w:t>
            </w:r>
          </w:p>
        </w:tc>
        <w:tc>
          <w:tcPr>
            <w:tcW w:w="241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&lt;n&gt;</w:t>
            </w:r>
          </w:p>
        </w:tc>
      </w:tr>
      <w:tr>
        <w:trPr>
          <w:cantSplit w:val="true"/>
        </w:trPr>
        <w:tc>
          <w:tcPr>
            <w:tcW w:w="1419"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+VTD=?</w:t>
            </w:r>
          </w:p>
        </w:tc>
        <w:tc>
          <w:tcPr>
            <w:tcW w:w="2413" w:type="dxa"/>
            <w:tcBorders>
              <w:top w:val="single" w:sz="6" w:space="0" w:color="000000"/>
              <w:left w:val="single" w:sz="6" w:space="0" w:color="000000"/>
              <w:bottom w:val="single" w:sz="6" w:space="0" w:color="000000"/>
              <w:right w:val="single" w:sz="6" w:space="0" w:color="000000"/>
            </w:tcBorders>
          </w:tcPr>
          <w:p>
            <w:pPr>
              <w:pStyle w:val="Normal"/>
              <w:spacing w:before="0" w:after="20"/>
              <w:rPr/>
            </w:pPr>
            <w:r>
              <w:rPr>
                <w:rFonts w:cs="Courier New" w:ascii="Courier New" w:hAnsi="Courier New"/>
              </w:rPr>
              <w:t>(</w:t>
            </w:r>
            <w:r>
              <w:rPr/>
              <w:t xml:space="preserve">list of supported </w:t>
            </w:r>
            <w:r>
              <w:rPr>
                <w:rFonts w:cs="Courier New" w:ascii="Courier New" w:hAnsi="Courier New"/>
              </w:rPr>
              <w:t>&lt;n&gt;</w:t>
            </w:r>
            <w:r>
              <w:rPr/>
              <w:t>s</w:t>
            </w:r>
            <w:r>
              <w:rPr>
                <w:rFonts w:cs="Courier New" w:ascii="Courier New" w:hAnsi="Courier New"/>
              </w:rPr>
              <w:t>)</w:t>
            </w:r>
          </w:p>
        </w:tc>
      </w:tr>
    </w:tbl>
    <w:p>
      <w:pPr>
        <w:pStyle w:val="Normal"/>
        <w:rPr/>
      </w:pPr>
      <w:r>
        <w:rPr/>
      </w:r>
    </w:p>
    <w:p>
      <w:pPr>
        <w:pStyle w:val="NO"/>
        <w:rPr/>
      </w:pPr>
      <w:r>
        <w:rPr/>
        <w:t>NOTE:</w:t>
        <w:tab/>
        <w:t>In GSM/UMTS the value of tone duration is preset and cannot be altered.</w:t>
      </w:r>
    </w:p>
    <w:p>
      <w:pPr>
        <w:pStyle w:val="Heading2"/>
        <w:rPr/>
      </w:pPr>
      <w:bookmarkStart w:id="3829" w:name="__RefHeading___Toc106993588"/>
      <w:bookmarkEnd w:id="3829"/>
      <w:r>
        <w:rPr/>
        <w:t>C.2.13</w:t>
        <w:tab/>
        <w:t>Transmit data state +VTX</w:t>
      </w:r>
    </w:p>
    <w:p>
      <w:pPr>
        <w:pStyle w:val="Normal"/>
        <w:keepNext w:val="true"/>
        <w:keepLines/>
        <w:rPr/>
      </w:pPr>
      <w:r>
        <w:rPr/>
        <w:t xml:space="preserve">This action command causes the TA to receive audio data from the computer and send it to a destination determined by the </w:t>
      </w:r>
      <w:r>
        <w:rPr>
          <w:rFonts w:cs="Courier New" w:ascii="Courier New" w:hAnsi="Courier New"/>
        </w:rPr>
        <w:t>+VLS</w:t>
      </w:r>
      <w:r>
        <w:rPr/>
        <w:t xml:space="preserve"> command. Once the audio datastream has started, commands to the TA shall be embedded in the data stream, and shielded using the normal </w:t>
      </w:r>
      <w:r>
        <w:rPr>
          <w:rFonts w:cs="Courier New" w:ascii="Courier New" w:hAnsi="Courier New"/>
        </w:rPr>
        <w:t>&lt;DLE&gt;</w:t>
      </w:r>
      <w:r>
        <w:rPr/>
        <w:t xml:space="preserve"> methods. The transmit process is terminated by the use of embedded commands or by the time</w:t>
        <w:noBreakHyphen/>
        <w:t>out of an inactivity timer. It is recommended that the TA has a buffer to allow the TA to convert potentially bursty data from the computer into synchronous data for "transmission". The command is write only.</w:t>
      </w:r>
    </w:p>
    <w:p>
      <w:pPr>
        <w:pStyle w:val="TH"/>
        <w:rPr/>
      </w:pPr>
      <w:r>
        <w:rPr/>
        <w:t>Table C.</w:t>
      </w:r>
      <w:r>
        <w:rPr>
          <w:lang w:val="en-US" w:eastAsia="en-US"/>
        </w:rPr>
        <w:t>20</w:t>
      </w:r>
      <w:r>
        <w:rPr/>
        <w:t>: +VTX action command syntax</w:t>
      </w:r>
    </w:p>
    <w:tbl>
      <w:tblPr>
        <w:tblW w:w="2913" w:type="dxa"/>
        <w:jc w:val="center"/>
        <w:tblInd w:w="0" w:type="dxa"/>
        <w:tblLayout w:type="fixed"/>
        <w:tblCellMar>
          <w:top w:w="0" w:type="dxa"/>
          <w:left w:w="28" w:type="dxa"/>
          <w:bottom w:w="0" w:type="dxa"/>
          <w:right w:w="28" w:type="dxa"/>
        </w:tblCellMar>
      </w:tblPr>
      <w:tblGrid>
        <w:gridCol w:w="1370"/>
        <w:gridCol w:w="1543"/>
      </w:tblGrid>
      <w:tr>
        <w:trPr>
          <w:cantSplit w:val="true"/>
        </w:trPr>
        <w:tc>
          <w:tcPr>
            <w:tcW w:w="13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w:t>
            </w:r>
          </w:p>
        </w:tc>
        <w:tc>
          <w:tcPr>
            <w:tcW w:w="15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Return</w:t>
            </w:r>
          </w:p>
        </w:tc>
      </w:tr>
      <w:tr>
        <w:trPr>
          <w:cantSplit w:val="true"/>
        </w:trPr>
        <w:tc>
          <w:tcPr>
            <w:tcW w:w="1370"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+VTX</w:t>
            </w:r>
          </w:p>
        </w:tc>
        <w:tc>
          <w:tcPr>
            <w:tcW w:w="1543" w:type="dxa"/>
            <w:tcBorders>
              <w:top w:val="single" w:sz="6" w:space="0" w:color="000000"/>
              <w:left w:val="single" w:sz="6" w:space="0" w:color="000000"/>
              <w:bottom w:val="single" w:sz="6" w:space="0" w:color="000000"/>
              <w:right w:val="single" w:sz="6" w:space="0" w:color="000000"/>
            </w:tcBorders>
          </w:tcPr>
          <w:p>
            <w:pPr>
              <w:pStyle w:val="Normal"/>
              <w:spacing w:before="0" w:after="20"/>
              <w:rPr>
                <w:rFonts w:ascii="Courier New" w:hAnsi="Courier New" w:cs="Courier New"/>
              </w:rPr>
            </w:pPr>
            <w:r>
              <w:rPr>
                <w:rFonts w:cs="Courier New" w:ascii="Courier New" w:hAnsi="Courier New"/>
              </w:rPr>
              <w:t>CONNECT</w:t>
            </w:r>
          </w:p>
        </w:tc>
      </w:tr>
    </w:tbl>
    <w:p>
      <w:pPr>
        <w:pStyle w:val="Normal"/>
        <w:rPr/>
      </w:pPr>
      <w:r>
        <w:rPr/>
      </w:r>
      <w:r>
        <w:br w:type="page"/>
      </w:r>
    </w:p>
    <w:p>
      <w:pPr>
        <w:pStyle w:val="Heading8"/>
        <w:ind w:left="0" w:hanging="0"/>
        <w:rPr/>
      </w:pPr>
      <w:bookmarkStart w:id="3830" w:name="__RefHeading___Toc106993589"/>
      <w:bookmarkEnd w:id="3830"/>
      <w:r>
        <w:rPr/>
        <w:t>Annex D (informative):</w:t>
        <w:br/>
        <w:t>Bibliography</w:t>
      </w:r>
    </w:p>
    <w:p>
      <w:pPr>
        <w:pStyle w:val="Normal"/>
        <w:ind w:left="1440" w:hanging="1440"/>
        <w:rPr/>
      </w:pPr>
      <w:r>
        <w:rPr/>
        <w:t>Informative references:</w:t>
      </w:r>
    </w:p>
    <w:p>
      <w:pPr>
        <w:pStyle w:val="EX"/>
        <w:rPr/>
      </w:pPr>
      <w:r>
        <w:rPr/>
        <w:t>1)</w:t>
        <w:tab/>
        <w:t>IrDA Serial Infrared Physical Layer Specification.</w:t>
      </w:r>
    </w:p>
    <w:p>
      <w:pPr>
        <w:pStyle w:val="EX"/>
        <w:rPr/>
      </w:pPr>
      <w:r>
        <w:rPr/>
        <w:tab/>
        <w:t>IrDA Serial Infrared MAC and Link Protocol.</w:t>
      </w:r>
    </w:p>
    <w:p>
      <w:pPr>
        <w:pStyle w:val="EX"/>
        <w:rPr/>
      </w:pPr>
      <w:r>
        <w:rPr/>
        <w:tab/>
        <w:t>IrDA Serial Infrared Link Access Protocol.</w:t>
      </w:r>
    </w:p>
    <w:p>
      <w:pPr>
        <w:pStyle w:val="EX"/>
        <w:rPr/>
      </w:pPr>
      <w:r>
        <w:rPr/>
        <w:t>2)</w:t>
        <w:tab/>
        <w:t>PCCA STD</w:t>
        <w:noBreakHyphen/>
        <w:t xml:space="preserve">101 Annex I: Data Transmission Systems and Equipment </w:t>
        <w:noBreakHyphen/>
        <w:t xml:space="preserve"> Serial Asynchronous Automatic Dialling and Control for Character Mode DCE on Wireless Data Services </w:t>
        <w:noBreakHyphen/>
        <w:t xml:space="preserve"> Annex I: Command Extensions for Analog Cellular Data Modems.</w:t>
      </w:r>
    </w:p>
    <w:p>
      <w:pPr>
        <w:pStyle w:val="EX"/>
        <w:rPr/>
      </w:pPr>
      <w:r>
        <w:rPr/>
        <w:t>3)</w:t>
        <w:tab/>
        <w:t>TIA IS</w:t>
        <w:noBreakHyphen/>
        <w:t xml:space="preserve">101 Facsimile Digital Interfaces </w:t>
        <w:noBreakHyphen/>
        <w:t xml:space="preserve"> Voice Control Interim Standard for Asynchronous DCE.</w:t>
      </w:r>
    </w:p>
    <w:p>
      <w:pPr>
        <w:pStyle w:val="EX"/>
        <w:rPr/>
      </w:pPr>
      <w:r>
        <w:rPr/>
        <w:t>4)</w:t>
        <w:tab/>
        <w:t>TIA</w:t>
        <w:noBreakHyphen/>
        <w:t>578</w:t>
        <w:noBreakHyphen/>
        <w:t xml:space="preserve">A Facsimile Digital Interfaces </w:t>
        <w:noBreakHyphen/>
        <w:t xml:space="preserve"> Asynchronous Facsimile DCE Control Standard, Service Class 1.</w:t>
      </w:r>
    </w:p>
    <w:p>
      <w:pPr>
        <w:pStyle w:val="EX"/>
        <w:rPr/>
      </w:pPr>
      <w:r>
        <w:rPr/>
        <w:t>5)</w:t>
        <w:tab/>
        <w:t>TIA</w:t>
        <w:noBreakHyphen/>
        <w:t xml:space="preserve">592 Facsimile Digital Interfaces </w:t>
        <w:noBreakHyphen/>
        <w:t xml:space="preserve"> Asynchronous Facsimile DCE Control Standard, Service Class 2.</w:t>
      </w:r>
    </w:p>
    <w:p>
      <w:pPr>
        <w:pStyle w:val="EX"/>
        <w:rPr/>
      </w:pPr>
      <w:r>
        <w:rPr/>
        <w:t>6)</w:t>
        <w:tab/>
        <w:t>TIA</w:t>
        <w:noBreakHyphen/>
        <w:t xml:space="preserve">617 Data Transmission Systems and Equipment </w:t>
        <w:noBreakHyphen/>
        <w:t xml:space="preserve"> In</w:t>
        <w:noBreakHyphen/>
        <w:t>Band DCE Control.</w:t>
      </w:r>
    </w:p>
    <w:p>
      <w:pPr>
        <w:pStyle w:val="EX"/>
        <w:rPr/>
      </w:pPr>
      <w:r>
        <w:rPr/>
        <w:t>7)</w:t>
        <w:tab/>
        <w:t>ITU-T Recommendation V.80: In-band DCE control and synchronous data modes for asynchronous DTE.</w:t>
      </w:r>
      <w:r>
        <w:br w:type="page"/>
      </w:r>
    </w:p>
    <w:p>
      <w:pPr>
        <w:pStyle w:val="Heading8"/>
        <w:ind w:left="0" w:hanging="0"/>
        <w:rPr/>
      </w:pPr>
      <w:bookmarkStart w:id="3831" w:name="__RefHeading___Toc106993590"/>
      <w:bookmarkEnd w:id="3831"/>
      <w:r>
        <w:rPr/>
        <w:t>Annex E (informative):</w:t>
        <w:br/>
        <w:t>Mobile originated alternating voice/data call example</w:t>
      </w:r>
    </w:p>
    <w:p>
      <w:pPr>
        <w:pStyle w:val="Normal"/>
        <w:rPr/>
      </w:pPr>
      <w:r>
        <w:rPr/>
        <w:t>Figure E.1 illustrates the possible transitions in MO BS 61 call. Responses and result codes generated by TA are in bold face. In this example, data part of the call is asynchronous non</w:t>
        <w:noBreakHyphen/>
        <w:t>transparent 9600 bps service.</w:t>
      </w:r>
    </w:p>
    <w:p>
      <w:pPr>
        <w:pStyle w:val="TH"/>
        <w:rPr/>
      </w:pPr>
      <w:r>
        <w:rPr/>
        <w:drawing>
          <wp:inline distT="0" distB="0" distL="0" distR="0">
            <wp:extent cx="5234940" cy="72116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9"/>
                    <a:srcRect l="-7" t="-5" r="-7" b="-5"/>
                    <a:stretch>
                      <a:fillRect/>
                    </a:stretch>
                  </pic:blipFill>
                  <pic:spPr bwMode="auto">
                    <a:xfrm>
                      <a:off x="0" y="0"/>
                      <a:ext cx="5234940" cy="7211695"/>
                    </a:xfrm>
                    <a:prstGeom prst="rect">
                      <a:avLst/>
                    </a:prstGeom>
                  </pic:spPr>
                </pic:pic>
              </a:graphicData>
            </a:graphic>
          </wp:inline>
        </w:drawing>
      </w:r>
    </w:p>
    <w:p>
      <w:pPr>
        <w:pStyle w:val="TF"/>
        <w:rPr/>
      </w:pPr>
      <w:r>
        <w:rPr/>
        <w:t>Figure E.1: MO BS 61 call</w:t>
      </w:r>
      <w:r>
        <w:br w:type="page"/>
      </w:r>
    </w:p>
    <w:p>
      <w:pPr>
        <w:pStyle w:val="Heading8"/>
        <w:ind w:left="0" w:hanging="0"/>
        <w:rPr/>
      </w:pPr>
      <w:bookmarkStart w:id="3832" w:name="__RefHeading___Toc106993591"/>
      <w:bookmarkEnd w:id="3832"/>
      <w:r>
        <w:rPr/>
        <w:t>Annex F (informative):</w:t>
        <w:br/>
        <w:t>Mobile terminated voice followed by data call example</w:t>
      </w:r>
    </w:p>
    <w:p>
      <w:pPr>
        <w:pStyle w:val="Normal"/>
        <w:rPr/>
      </w:pPr>
      <w:r>
        <w:rPr/>
        <w:t>Figure F.1 illustrates the possible transitions in MT BS 81 call. Responses and result codes generated by TA are in bold face. In this example, data part of the call is asynchronous non</w:t>
        <w:noBreakHyphen/>
        <w:t>transparent 9600 bps service.</w:t>
      </w:r>
    </w:p>
    <w:p>
      <w:pPr>
        <w:pStyle w:val="TH"/>
        <w:rPr/>
      </w:pPr>
      <w:r>
        <w:rPr/>
        <w:drawing>
          <wp:inline distT="0" distB="0" distL="0" distR="0">
            <wp:extent cx="5239385" cy="721169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30"/>
                    <a:srcRect l="-7" t="-5" r="-7" b="-5"/>
                    <a:stretch>
                      <a:fillRect/>
                    </a:stretch>
                  </pic:blipFill>
                  <pic:spPr bwMode="auto">
                    <a:xfrm>
                      <a:off x="0" y="0"/>
                      <a:ext cx="5239385" cy="7211695"/>
                    </a:xfrm>
                    <a:prstGeom prst="rect">
                      <a:avLst/>
                    </a:prstGeom>
                  </pic:spPr>
                </pic:pic>
              </a:graphicData>
            </a:graphic>
          </wp:inline>
        </w:drawing>
      </w:r>
    </w:p>
    <w:p>
      <w:pPr>
        <w:pStyle w:val="TF"/>
        <w:rPr/>
      </w:pPr>
      <w:r>
        <w:rPr/>
        <w:t>Figure F.1: MT BS 81 call</w:t>
      </w:r>
      <w:r>
        <w:br w:type="page"/>
      </w:r>
    </w:p>
    <w:p>
      <w:pPr>
        <w:pStyle w:val="Heading8"/>
        <w:ind w:left="0" w:hanging="0"/>
        <w:rPr/>
      </w:pPr>
      <w:bookmarkStart w:id="3833" w:name="__RefHeading___Toc106993592"/>
      <w:bookmarkEnd w:id="3833"/>
      <w:r>
        <w:rPr/>
        <w:t>Annex G (informative):</w:t>
        <w:br/>
        <w:t>Voice call example</w:t>
      </w:r>
    </w:p>
    <w:p>
      <w:pPr>
        <w:pStyle w:val="Normal"/>
        <w:rPr/>
      </w:pPr>
      <w:r>
        <w:rPr/>
        <w:t>Figure G.1 illustrates the possible transitions in both MT and MO TS 11 calls. Responses and result codes generated by TA are in bold face.</w:t>
      </w:r>
    </w:p>
    <w:p>
      <w:pPr>
        <w:pStyle w:val="TH"/>
        <w:rPr/>
      </w:pPr>
      <w:r>
        <w:rPr/>
        <w:drawing>
          <wp:inline distT="0" distB="0" distL="0" distR="0">
            <wp:extent cx="5230495" cy="487362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31"/>
                    <a:srcRect l="-7" t="-7" r="-7" b="-7"/>
                    <a:stretch>
                      <a:fillRect/>
                    </a:stretch>
                  </pic:blipFill>
                  <pic:spPr bwMode="auto">
                    <a:xfrm>
                      <a:off x="0" y="0"/>
                      <a:ext cx="5230495" cy="4873625"/>
                    </a:xfrm>
                    <a:prstGeom prst="rect">
                      <a:avLst/>
                    </a:prstGeom>
                  </pic:spPr>
                </pic:pic>
              </a:graphicData>
            </a:graphic>
          </wp:inline>
        </w:drawing>
      </w:r>
    </w:p>
    <w:p>
      <w:pPr>
        <w:pStyle w:val="TF"/>
        <w:rPr/>
      </w:pPr>
      <w:r>
        <w:rPr/>
        <w:t>Figure G.1: TS 11 calls</w:t>
      </w:r>
      <w:r>
        <w:br w:type="page"/>
      </w:r>
    </w:p>
    <w:p>
      <w:pPr>
        <w:pStyle w:val="Heading8"/>
        <w:ind w:left="0" w:hanging="0"/>
        <w:rPr/>
      </w:pPr>
      <w:bookmarkStart w:id="3834" w:name="__RefHeading___Toc106993593"/>
      <w:bookmarkStart w:id="3835" w:name="historyclause"/>
      <w:bookmarkEnd w:id="3834"/>
      <w:bookmarkEnd w:id="3835"/>
      <w:r>
        <w:rPr/>
        <w:t>Annex H (informative):</w:t>
        <w:br/>
        <w:t>Change history</w:t>
      </w:r>
    </w:p>
    <w:p>
      <w:pPr>
        <w:pStyle w:val="Normal"/>
        <w:rPr/>
      </w:pPr>
      <w:r>
        <w:rPr/>
      </w:r>
    </w:p>
    <w:tbl>
      <w:tblPr>
        <w:tblW w:w="9739" w:type="dxa"/>
        <w:jc w:val="left"/>
        <w:tblInd w:w="-7" w:type="dxa"/>
        <w:tblLayout w:type="fixed"/>
        <w:tblCellMar>
          <w:top w:w="0" w:type="dxa"/>
          <w:left w:w="40" w:type="dxa"/>
          <w:bottom w:w="0" w:type="dxa"/>
          <w:right w:w="40" w:type="dxa"/>
        </w:tblCellMar>
      </w:tblPr>
      <w:tblGrid>
        <w:gridCol w:w="570"/>
        <w:gridCol w:w="882"/>
        <w:gridCol w:w="441"/>
        <w:gridCol w:w="286"/>
        <w:gridCol w:w="571"/>
        <w:gridCol w:w="428"/>
        <w:gridCol w:w="4707"/>
        <w:gridCol w:w="1141"/>
        <w:gridCol w:w="713"/>
      </w:tblGrid>
      <w:tr>
        <w:trPr/>
        <w:tc>
          <w:tcPr>
            <w:tcW w:w="57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pPr>
            <w:r>
              <w:rPr>
                <w:b/>
                <w:color w:val="000000"/>
                <w:sz w:val="16"/>
              </w:rPr>
              <w:t>TSG</w:t>
            </w:r>
          </w:p>
        </w:tc>
        <w:tc>
          <w:tcPr>
            <w:tcW w:w="88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TDoc</w:t>
            </w:r>
          </w:p>
        </w:tc>
        <w:tc>
          <w:tcPr>
            <w:tcW w:w="44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CR</w:t>
            </w:r>
          </w:p>
        </w:tc>
        <w:tc>
          <w:tcPr>
            <w:tcW w:w="28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REV</w:t>
            </w:r>
          </w:p>
        </w:tc>
        <w:tc>
          <w:tcPr>
            <w:tcW w:w="57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PH</w:t>
            </w:r>
          </w:p>
        </w:tc>
        <w:tc>
          <w:tcPr>
            <w:tcW w:w="42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CAT</w:t>
            </w:r>
          </w:p>
        </w:tc>
        <w:tc>
          <w:tcPr>
            <w:tcW w:w="470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SUBJECT</w:t>
            </w:r>
          </w:p>
        </w:tc>
        <w:tc>
          <w:tcPr>
            <w:tcW w:w="114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WORKITEM</w:t>
            </w:r>
          </w:p>
        </w:tc>
        <w:tc>
          <w:tcPr>
            <w:tcW w:w="71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b/>
                <w:b/>
                <w:color w:val="000000"/>
                <w:sz w:val="16"/>
              </w:rPr>
            </w:pPr>
            <w:r>
              <w:rPr>
                <w:b/>
                <w:color w:val="000000"/>
                <w:sz w:val="16"/>
              </w:rPr>
              <w:t>NEW</w:t>
            </w:r>
          </w:p>
          <w:p>
            <w:pPr>
              <w:pStyle w:val="Normal"/>
              <w:spacing w:before="0" w:after="0"/>
              <w:rPr>
                <w:b/>
                <w:b/>
                <w:color w:val="000000"/>
                <w:sz w:val="16"/>
              </w:rPr>
            </w:pPr>
            <w:r>
              <w:rPr>
                <w:b/>
                <w:color w:val="000000"/>
                <w:sz w:val="16"/>
              </w:rPr>
              <w:t>_VERS</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TP-99118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New</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Creation of 3GPP 27.007 v3.0.0 out of GSM 07.07 v7.2.0</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Additional result codes for  +CLIP +CCWA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ECSD additions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sz w:val="16"/>
                <w:szCs w:val="16"/>
              </w:rPr>
              <w:t>EDGE</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003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sz w:val="16"/>
                <w:szCs w:val="16"/>
              </w:rPr>
            </w:pPr>
            <w:r>
              <w:rPr>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ECSD asymmetry (new command +CHSA)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EDGE</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TP-99146</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Syntax error in +CHSN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TP-99146</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Moving AT commands to 07.07 for 07.60 handover to SMG3 / 3GPP TSG CN WG3</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GPRS</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D</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ECSD AT command correction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EDGE</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007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Alarm functionality</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008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Phonebook storage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009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Time Zone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Additional result code for +CSSN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New command for setting of Date format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New command for Silent mode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New command for setting of Time format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GSM 400 Spectrum update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GSM 400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TP-99177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AT command - Request GPRS service 'D'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GPRS</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Clarification to result codes for +CLIP +CCWA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lang w:val="nb-NO"/>
              </w:rPr>
              <w:t>AT command for Frame Tunnelling Mode (FTM)</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sz w:val="16"/>
                <w:szCs w:val="16"/>
              </w:rPr>
              <w:t>Frame Tunnelling Mode</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New AT command for application protocols activation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Add new AT command (+CDIP) to inform the called line identification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C</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Packet Domain ATD command syntax</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GPRS</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Additional parameter for +CBST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TP-99237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019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AT-commands for Enhanced QoS Support management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sz w:val="16"/>
                <w:szCs w:val="16"/>
              </w:rPr>
              <w:t>Enhanced QoS Support in GPRS</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Deletion of the AT+CPROT? read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Adaptations for UMTS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D</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References to ASCI Specifications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027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D</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Abbreviations related to ASCI</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028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Priority indication in +CLCC, List Current Calls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029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Indication of priority, sub-address, sub-address type and TS 91/TS92 in +CRC, Cellular Result Codes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Commands for ASCI</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Commands for eMLPP</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eMLPP</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TP-000024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Example for usage of priority</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eMLPP</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eastAsia="MS PGothic" w:cs="Times New Roman" w:ascii="Times New Roman" w:hAnsi="Times New Roman"/>
                <w:szCs w:val="16"/>
                <w:lang w:eastAsia="nb-NO"/>
              </w:rPr>
              <w:t>+CSDF,+CCLK and +CALA(4 digits for year field)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eastAsia="MS PGothic" w:cs="Times New Roman" w:ascii="Times New Roman" w:hAnsi="Times New Roman"/>
                <w:szCs w:val="16"/>
                <w:lang w:eastAsia="nb-NO"/>
              </w:rPr>
              <w:t>APN presentation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de-DE"/>
              </w:rPr>
              <w:t>+CAJOIN also serves to join an ongoing group or a broadcast call</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de-DE"/>
              </w:rPr>
              <w:t>+CAULEV, the uplink status presentation in a Voice Group Call</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de-DE"/>
              </w:rPr>
              <w:t>CME ERROR extensions for ASCI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de-DE"/>
              </w:rPr>
              <w:t>Correction of the description of the +CRC</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039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de-DE"/>
              </w:rPr>
              <w:t>Definition of the abbreviation of MT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T#8</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TP-000073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nb-NO"/>
              </w:rPr>
              <w:t>Packet Domain QoS AT-commands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TP-000143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041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cs="Times New Roman" w:ascii="Times New Roman" w:hAnsi="Times New Roman"/>
                <w:szCs w:val="16"/>
                <w:lang w:eastAsia="nb-NO"/>
              </w:rPr>
              <w:t>TE software implementations must take account of extra parameters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TP-000143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R99</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nb-NO"/>
              </w:rPr>
            </w:pPr>
            <w:r>
              <w:rPr>
                <w:rFonts w:eastAsia="MS PGothic" w:cs="Times New Roman" w:ascii="Times New Roman" w:hAnsi="Times New Roman"/>
                <w:szCs w:val="16"/>
                <w:lang w:eastAsia="nb-NO"/>
              </w:rPr>
              <w:t>APN presentation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3.6.0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de-DE"/>
              </w:rPr>
              <w:t>Introduction of a new AT command +CUUS1 to manage User-to-User Information element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044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de-DE"/>
              </w:rPr>
              <w:t>Indication of priority and/or sub-address in the unsolicited result code CCWA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de-DE"/>
              </w:rPr>
              <w:t>eMLPP SIM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nb-NO"/>
              </w:rPr>
              <w:t>VBS, VGCS SIM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047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de-DE"/>
              </w:rPr>
              <w:t>Extension of dial command for VBS and VGCS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TP-000144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048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R00</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eastAsia="MS PGothic" w:cs="Times New Roman"/>
                <w:szCs w:val="16"/>
                <w:lang w:eastAsia="nb-NO"/>
              </w:rPr>
            </w:pPr>
            <w:r>
              <w:rPr>
                <w:rFonts w:cs="Times New Roman" w:ascii="Times New Roman" w:hAnsi="Times New Roman"/>
                <w:szCs w:val="16"/>
                <w:lang w:eastAsia="de-DE"/>
              </w:rPr>
              <w:t xml:space="preserve">Introduction of a new AT command +COTDI to manage </w:t>
            </w:r>
            <w:r>
              <w:rPr>
                <w:rFonts w:cs="Times New Roman" w:ascii="Times New Roman" w:hAnsi="Times New Roman"/>
                <w:szCs w:val="16"/>
                <w:lang w:eastAsia="nb-NO"/>
              </w:rPr>
              <w:t>Originator-to-dispatcher information</w:t>
            </w:r>
            <w:r>
              <w:rPr>
                <w:rFonts w:cs="Times New Roman" w:ascii="Times New Roman" w:hAnsi="Times New Roman"/>
                <w:szCs w:val="16"/>
                <w:lang w:eastAsia="de-DE"/>
              </w:rPr>
              <w:t xml:space="preserve"> element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ASCI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Clarification of the specification to incorporate UICC/USIM references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054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Update the AT command, +CPBS, that select the phonebooks in the SIM/UICC</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Correction of GSM references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Update the AT commands that access the PLMN preferred list in the SIM/UICC</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Update of phonebook AT commands, +CBBS,+CPBR, +CPBF and +CPBW, to access the hidden phonebook entries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Addition of explicit subscribed value to QoS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059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Corresponding GMM states for +CGREG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TP-010028</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060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Cs w:val="16"/>
                <w:lang w:eastAsia="de-DE"/>
              </w:rPr>
            </w:pPr>
            <w:r>
              <w:rPr>
                <w:rFonts w:cs="Times New Roman" w:ascii="Times New Roman" w:hAnsi="Times New Roman"/>
                <w:szCs w:val="16"/>
                <w:lang w:eastAsia="nb-NO"/>
              </w:rPr>
              <w:t>Definition of "class C in GPRS and circuit switched alternate mode"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T#12</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TP-010127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061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Aligning command AT+CSNS with changes introduced to single numbering scheme</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4.2.0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T#12</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TP-010127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064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Inclusion of multimedia values to command AT+CBST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T#12</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TP-010127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066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Modification to Request Packet Domain service 'D'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T#12</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TP-010127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068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Inclusion of IPv6 and removal of X.25 and OSPIH &lt;PDP_type&gt; values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Obsolete +CGCLOSP and corrections due to IHOSS and OSP removal</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Obsolete +CGCLPAD and correstions due to X.25 removal</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Clarifications to AT commands used with circuit swiched data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Correction in the +CGACT command explanation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Correction of chapter heading and references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079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Rel-4</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Different compression algorithms in AT commands +CGDCONT and +CGDSCONT</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TI-ATC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4.3.0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080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Rel-5</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New AT command +CRMC (Ring Melody Control)</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5.0.0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TP-010269</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081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Rel-5</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Added reference to 23.227</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5.0.0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TP-020014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084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Rel-5</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Alignment of UE architecture with 23.101</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5.1.0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TP-020103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085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Enhancement of AT command +CIND to indicate SMS rejection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6.0.0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TP-020272</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089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Clarification in the behaviour of AT+W46</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6.1.0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TP-030067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097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Clarification in the behaviour of AT+CGCLASS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6.2.0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sz w:val="16"/>
                <w:szCs w:val="16"/>
              </w:rPr>
              <w:t>TP-030037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101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Correction ATV0 result codes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6.2.0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T#19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TP-030071</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105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Correction of AT+WS46 parameter values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6.2.0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color w:val="000000"/>
                <w:sz w:val="16"/>
                <w:szCs w:val="16"/>
              </w:rPr>
              <w:t>T#19</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TP-030037</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109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Cs w:val="16"/>
                <w:lang w:eastAsia="nb-NO"/>
              </w:rPr>
              <w:t>AT +CGEQREQ - Required Parameters for Streaming / Conversational Traffic Class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sz w:val="16"/>
                <w:szCs w:val="16"/>
              </w:rPr>
            </w:pPr>
            <w:r>
              <w:rPr>
                <w:sz w:val="16"/>
                <w:szCs w:val="16"/>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color w:val="000000"/>
                <w:sz w:val="16"/>
                <w:szCs w:val="16"/>
              </w:rPr>
            </w:pPr>
            <w:r>
              <w:rPr>
                <w:color w:val="000000"/>
                <w:sz w:val="16"/>
                <w:szCs w:val="16"/>
              </w:rPr>
              <w:t>6.2.0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T#20</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TP-030113</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110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Correction of references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TP-030212</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111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Adding reference to 24.008 for the 3G QoS AT-commands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T#24</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TP-040134</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116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Updating error codes description to support UICC</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TP-040170</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117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Correction to AT command +CHSN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HSCSD</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T#25</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TP-040170</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118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Support of logical channels in AT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Additional parameter for AT command +CRSM (Restricted SIM access)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Corrections to AcTs of PLMN Selection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123</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Improve security in UICC generic access command +CGLA</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124</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Support of EAP authentication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125</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Correction of file identification in +CRLA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126</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UICC Application Discovery Command +CUAD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Clarification on the use of PIN with (U)SIM</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D</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Editorial modifications to +CGLA and +CRLA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129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Add RETRIEVE DATA and SET DATA APDU commands in +CRSM and +CRLA AT commands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T#26</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TP-040225</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130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Extension of read, write and find phonebook entry commands for 3G phonebooks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TP-050012</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131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Align time zone range of AT+CCLK (CLOCK)</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6.8.0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T#27</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TP-050012</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132</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Rel-6</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Illogical response in +CGDSCONT test command ( REL 6)</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6.8.0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CT#31</w:t>
            </w:r>
          </w:p>
        </w:tc>
        <w:tc>
          <w:tcPr>
            <w:tcW w:w="882"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CP-060126</w:t>
            </w:r>
          </w:p>
        </w:tc>
        <w:tc>
          <w:tcPr>
            <w:tcW w:w="4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137</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QoS additions for the AT commands +CGEQREQ and +CGEQMIN</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7.0.0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CT#32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CP-060276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0138</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Access technology added to AT commands +CREG and +CGREG</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7.1.0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CT#32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CP-060276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0139</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szCs w:val="16"/>
                <w:lang w:eastAsia="nb-NO"/>
              </w:rPr>
            </w:pPr>
            <w:r>
              <w:rPr>
                <w:rFonts w:cs="Times New Roman" w:ascii="Times New Roman" w:hAnsi="Times New Roman"/>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szCs w:val="16"/>
                <w:lang w:eastAsia="nb-NO"/>
              </w:rPr>
            </w:pPr>
            <w:r>
              <w:rPr>
                <w:rFonts w:cs="Times New Roman" w:ascii="Times New Roman" w:hAnsi="Times New Roman"/>
                <w:color w:val="000000"/>
                <w:szCs w:val="16"/>
                <w:lang w:eastAsia="nb-NO"/>
              </w:rPr>
              <w:t>Enhancement of parameter CI in AT commands +CREG and +CGREG</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7.1.0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szCs w:val="16"/>
                <w:lang w:eastAsia="nb-NO"/>
              </w:rPr>
              <w:t>CT#33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CP-060506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0140</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Support for UTF-8 in AT-command +CSCS</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szCs w:val="16"/>
                <w:lang w:eastAsia="nb-NO"/>
              </w:rPr>
            </w:pPr>
            <w:r>
              <w:rPr>
                <w:rFonts w:cs="Times New Roman" w:ascii="Times New Roman" w:hAnsi="Times New Roman"/>
                <w:szCs w:val="16"/>
                <w:lang w:eastAsia="nb-NO"/>
              </w:rPr>
              <w:t>7.2.0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CT#35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CP-070155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0141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Addition of preferred network in AT command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7.3.0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CP-070371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0147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Extension of AT-command +CEAP</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7.4.0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CP-070458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0145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Rel-7</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for AT-commands +CEAP, +CERP and +CUAD</w:t>
            </w:r>
          </w:p>
        </w:tc>
        <w:tc>
          <w:tcPr>
            <w:tcW w:w="114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TEI6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7.4.0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CT#36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CP-070395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0144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Introduction of the new AT command AT+CPSB</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CP-070395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0148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Extension of parameter &lt;Act&gt; to include HSDPA- &amp; HSUPA- capability</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8.0.0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CP-070604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0149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Extension for AT-commands +CPBW, +CPBF and +CPBR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CP-070604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AT-command +CVMOD to set the voice call preference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CP-070815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AT-commands for location handling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CT#39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CP-080136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Corrections to +CMOLRG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CP-080361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 command for enabling/disabling the backlight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CP-080351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TCRT: Short Data Transmission during ongoing VGCS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EVA</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Editorial change: sub clauses 8.51 and 8.52 swapped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8.4.1</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CP-080536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0159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Adding and extending AT-commands to support touch screen functions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8.5.0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CP-080536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Setting of display resolution and scren orientation for touch screen functions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8.5.0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CP-080536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 Backlight command. CBKLT Default setting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CP-080873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0162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Corrections to +CMOLRG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b/>
                <w:b/>
                <w:color w:val="000000"/>
                <w:szCs w:val="16"/>
                <w:lang w:eastAsia="nb-NO"/>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CP-0808873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AT-Commands for positioning assistance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CP-080866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Introduction of new RAT-type for SAE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CP-080866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Additional AT commands for LTE/SAE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CP-080872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Restoring default value for TE character set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CP-080872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0168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Introduction of RAC to CGREG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TEI7</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CP-090159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AT-Commands for positioning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CP-090130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Support of dedicated bearer related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CP-090153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AT-command for UE modes of operation in SAE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SAES-CSFB</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CP-090159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for +CGCLASS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Editorial cleanup by MCC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CP-090413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Adding E-UTRAN to the Current Packet Switched Bearer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8.8.0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CP-090391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Rel-8</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Common AT Command Set for EPS and UMTS/GPRS for the PS Domain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8.8.0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CP-090430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 command for CNAP (Calling Name Presentation)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CP-090430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0176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 command for COLR ( Connected Line Identfication Restriction Status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CP-090679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Corrections of AT-command for originated location request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CP-090679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0183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Origin for assist_data is corrected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CP-090682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"non-GPS" enhancements of AT-command for originated location request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CP-090682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UCS2 coding of +CUSD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CP-090682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New AT-commands for mobile terminated location request and disclosure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CP-090655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 alignment of notes for +CEREG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CP-090682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0189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Addition of intermediate result code for +CPBW</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CP-090682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0190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New AT-commands for administration of battery</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CP-090674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0192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+CEMODE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SAES-CSFB,SAES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CP-090920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0196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direction of data for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CP-090922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0197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usage of underscore (default values) for 27.007</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CP-090900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0200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outstanding Editor's note on +WS46</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0209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D</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minor drafting rule issues for TS 27.007</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CP-100102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0207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[,&lt;pd1&gt;[,…[,pdN]]] in +CGDCONT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0208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of parameter type for +CCHO and +CCHC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Incorrect indication of AT commands as parameter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 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+CGDEL – AT-command for deletion of non-active PDP contexts and associated parameters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Incorrect name for test command version of +CGTFTRDP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CP-100107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the packet domain event reporting +CGEV</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CP-100135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The value range of &lt;cid&gt; for network initiated PDP contexts is clarified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CP-100145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Addition of new AT-Command related to SSAC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SSAC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CP-100144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0219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AT command for emergency bearer services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IMS_EMER_GPRS_EPS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Editorial cleanup by MCC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CP-100339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unsolicited result codes for packet domain event reporting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CP-100339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+CGCONTRDP, alignment of with +CGTFT and +CGTFTRDP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CP-100339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Description of handling a request to disconnect when only connected to a single PDN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CP-100339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0230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Support  for +CGPADDR returning both IPv4 and IPv6 addresses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CP-100339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0232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of relationship between CREG, CEREG and CGREG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CP-100355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0234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remaining [,&lt;pd1&gt;[,…[,pdN]]] in +CGDCONT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CP-100355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0238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Rel-9</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Addition of missing parameter in +CNAP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9.4.0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CP-100371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Support of compressed IPv6 format in AT-commands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CP-100369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Control of P-CSCF address discovery</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AT_IMS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CP-100369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0225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+CISRVCC and +CIREP, new AT-commands for support of SRVCC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AT_IMS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CP-100369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0233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Control of IM CN Subsystem Signalling Flag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AT_IMS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CP-100520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0240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Alignment of table headers with AT-command names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CP-100492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0243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commands for eCall</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eData</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CP-100485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0248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of AcT parameter in CREG, CGREG and CEREG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SAES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CP-100571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0249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4</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USAT over AT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CP-100518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to +COPS.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CP-100520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for remaining PIN retries for MT passwords, +CPINR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CP-100520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for supporting multiple cards installed in a ME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CT#49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CP-100520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for Emergency Numbers +CEN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0254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TC-RT: Introduction of group IDs with prefix</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CP-100742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Table 8.58-1 for +CMTLRA</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terminology for result codes and alignment of Annex B</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CP-100757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Examples of AT-commands for USAT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CP-100757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0259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Multiple corrections to AT-commands for USAT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CP-100757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editor's note on security mechanism for AT-commands for USAT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CP-100747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+CGDCONT syntax</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IMS_EMER_GPRS_EPS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+CGEV for IP address types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references for +CNAP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action versus parameter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print of the IP address format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0268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New AT-command for Network Emergency Bearer Services Support +CNEM</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CP-100763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for creating connection status event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0271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Enhancement of +CPOS and +CPOSR for LPP, capability request and velocity request, GLONASS and SBAS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0272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Enhancement and alignment of +CLIP, +CCWA and +CLCC when CLI is not available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Support of AT commands for voice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CP-110188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USAT profile activation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CP-110188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Detection of currently active SIM or USIM</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CP-110188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Modification of default profiles and write response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CP-110188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0278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USAT event response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0279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Clarification of relationship between CREG, CEREG and CGREG. Introduction of registration for EPS and non-EPS services for 'SMS only' in CREG.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CP-110186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0280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+CAVIMS, availability for voice calls with the IMS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AT_IMS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0281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Addition of registeration status to CREG,CGREG, CEREG command for emergency attached UE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CP-110197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0282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+CESQ, new AT-command on extended signal quality</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CP-110454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0286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+CGDATA,  correction of syntax</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CP-110461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0287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Cleanups for WI AT_UICC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AT_UICC</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CP-110466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CREG, CEREG and CGREG: clarification for 'out of coverage'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10.4.0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CP-110669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Rel-10</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Clarifying the indication of availability for voice calls in the IMS and in the PS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AT_IMS</w:t>
            </w:r>
          </w:p>
        </w:tc>
        <w:tc>
          <w:tcPr>
            <w:tcW w:w="713"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10.5.0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0288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4</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+CGAUTH, new AT-command for definition of PDP context authentication parameters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Enhancements to Event Reporting due to CBS primary notifications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Enhancing touch screen actions and events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Enhancing supported orientations by AT command +CSO</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CP-110695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Enhancing the assumption that touch screen size is equal to display screen size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CP-110875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0298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+VIP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CP-110865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0303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+CMOLR: Third Party Address should be specified when Method value set to 5</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TEI9</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0304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 support for display orientation event reporting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0308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Correcting syntax of +CMER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0309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Introduction of a default PDP context (cid=0)</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IMS registration information, +CIREG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+CGCONTRDP and +CGSCONTRDP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Addition of missing brackets to make responses optional</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to +CRLP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+CGCONTRDP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TEI8</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No More PS Data, +CNMPSD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0319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Setting UE Usage Setting, +CEUS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CP-110882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Modifying +CGCONTRDP to indicate that connectivity is provided by a LIPA PDN connection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+CESQ=?, removal of non-existing parameter &lt;rep&gt;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+CESQ, alignment of parameters with value ranges in 3GPP TSs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0326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of +CSUS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action command syntax according to V.250</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Usage of AT-commands in insecure scenarios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0329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AT-command +CALCC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Response to test version of AT- commands shall not be optional</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+CREG, +CGREG and +CEREG, addition of cause values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Indication of optional parameter in AT-command syntax</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of SRVCC handover information in +CIREPH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Alignment of descriptions for context parameters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Setting configuration values specified in TS 24.167, +CEVDP, +CVDP, +CMMIVT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0338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Adding +CASIMS: SMS using IMS support indication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 +CREG reported status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CP-120125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CPNER parameters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Alignment of response codes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editor's note for security aspects of public warning systems in Rel-11</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Response to +CNEM=? is missing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value range for &lt;QCI&gt;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 xml:space="preserve">&lt;SS_code&gt; added to result codes +CSSI and +CSSU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Update of AT command +CMUX</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0349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Modifications to UR code for SRVCC due to introduction of vSRVCC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vSRVCC-CT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0354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TFT description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CP-120325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0355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commands for URI dialling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CP-120309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0356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response to +CPSB?</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CP-120584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0357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+CPOS and +CPOSR, enhancementst for OTDOA</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CP-120604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0359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Completion of basic dialup scenaros with +CDU</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CP-120584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 of time-information elements of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CP-120604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Service URNs in AT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Parameters missing for response to +CUSATE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Addition of per-call based SS-parameters to +CDU</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0366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Completion of  AT command for hangup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Further refinement of the call monitoring command and its responses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0368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Inclusion of APN aggregate maximum bit rate in +CGEQOSRDP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CP-120814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0369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7</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Communication service indication in AT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New method introduced for +CMOLRE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0371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+CGCONTRDP: support providing more or less than 2 IP addresses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CP-120861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Extension of +CPOSR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Time of day inclusion for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0376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DTD corrections for +CPOS and +CPOSR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CP-120813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ATURI editor's notes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CP-120795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+CEPPI: Power Preference Indication for EPS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CP-120806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0380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 command support for rSRVCC handover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rSRVCC-CT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CP-130115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0378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Enabling upper layers to deal with GPRS, EPS, VBS / VGCS and eMLPP related errors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0381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Completion of presentation-related supplementary services wrt SIP-URIs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0382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Completion of mid-call related SSs for SIP-URIs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0383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to +CECUG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0386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SDP in media profiles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0388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Renaming of 'voice client'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0390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Rel-11</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Update of media during a call</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11.6.0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0384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Clarification to PDP context for emergency services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CT#59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CP-130129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0385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New AT command - Report network error codes +CNEC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CP-130234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0394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Corrections of +CSSAC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SSAC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0395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Enhancement of +CGSN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0396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4</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Supported radio accesses, +CSRA</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0398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 to media for SIP-URI</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MSRP as media for SIP-URI</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Minor correction for +CUSATW</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for Circuit Switched Fallback Support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CP-130254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Editors note for ATURI</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CP-130254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Missing optionality for UR-code +CMCCSS7: &lt;CUG_index&gt;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 TEI11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0408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Alignments and corrections of descriptions and parameters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CP-130254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Call Forwarding URI support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CP-130264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General error extensions to +CMEE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CP-130510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+CCSFB informative example correction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CP-130502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0415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+CDEFMP error response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CP-130510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+CPOS and +CPOSR Enhancements for LTE ECID and OTDOA</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+CGDCONT handover indication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0418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New AT command to control message waiting indication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0419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Update of +CNMPSD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Update of +CCFC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USSI support for +CUSD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CP-130762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MS initiated PDP Context Activation without PDP address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CP-140059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+CCFCU time conditions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TEI12, ATURI</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CP-140144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+CGDCONT - missing parameters for NAS signalling low priority indications and EAB</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 SIMTC-RAN_OC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CT#63</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CP-140144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Update of AT commands accepted when MT is pending SIM PIN, SIM PUK, or PH-SIM</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Multiple PDP context activation using +CGACT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0429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+CUSATD and +CUSATA alignment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Clarifications for +CUSATD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Message waiting indication subscription failure error code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CT#64</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Removal of redundant "EAB override" in +CGDCONT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 SIMTC-RAN_OC</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Corrupted fonts fixed by MCC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CP-140662</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 xml:space="preserve">AT commands in support of ACB-skip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SCM_LTE-CT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CP-140664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 xml:space="preserve">Remove support of CDIVN from +CCFCU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CT#65</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CP-140664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0437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 xml:space="preserve"> </w:t>
            </w:r>
            <w:r>
              <w:rPr>
                <w:rFonts w:cs="Times New Roman" w:ascii="Times New Roman" w:hAnsi="Times New Roman"/>
                <w:color w:val="000000"/>
                <w:szCs w:val="16"/>
                <w:lang w:eastAsia="nb-NO"/>
              </w:rPr>
              <w:t>+CPOS Modifications for OTDOA and ECID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12.6.0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Misalignment of +CMWI between the AT-command syntax in the table and the parameter description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0439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Alignment of parameter description in +CCSFB</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CP-140855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 xml:space="preserve">Misalignment of +CSCM between the AT-command syntax in the table and the parameter description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SCM_LTE-CT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Updates to +CGDCONT to allow security protected transmission of ESM information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4</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Clean split of 'Defined Events' between CPOS and +CPOSR</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ECID measurements paramters in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Modification of &lt;Strobe&gt; element usage in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update for Extended TFT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CP-140843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Addition of AT-commands for UE Power Saving Mode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MTCe-UEPCOP-CT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CP-140850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Alignment of value range for QCI</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GCSE_LTE-CT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CT#66</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CP-140836</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0449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Corrections to +CUSATW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12.7.0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CP-150064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0456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Rel-12</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BeiDou System (BDS) support in +CPOS and +CPOSR positioning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12.8.0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0457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 xml:space="preserve">+CEMBMSCFG: AT command for eMBMS Configuration </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0458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+CEMBMSR: AT command for eMBMS Status Reporting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0459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+CEMBMSSRV: AT command for eMBMS Service Configuration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0460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+CEMBMSDATA: AT command for eMBMS Data State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0461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+CEMBMSCNT: AT command for eMBMS Counting Procedure</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0462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Enhance +CGCONTRDP for MTU size indication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CT#67</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CP-150083</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0463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Enhance +CGDCONT for MTU size discovery configuration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CT#68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CP-150329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0469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+CTZR: enhancement to extended time zone reporting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CP-150310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0471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snapToGrid w:val="false"/>
              <w:rPr>
                <w:rFonts w:ascii="Times New Roman" w:hAnsi="Times New Roman" w:cs="Times New Roman"/>
                <w:color w:val="000000"/>
                <w:szCs w:val="16"/>
                <w:lang w:eastAsia="nb-NO"/>
              </w:rPr>
            </w:pPr>
            <w:r>
              <w:rPr>
                <w:rFonts w:cs="Times New Roman" w:ascii="Times New Roman" w:hAnsi="Times New Roman"/>
                <w:color w:val="000000"/>
                <w:szCs w:val="16"/>
                <w:lang w:eastAsia="nb-NO"/>
              </w:rPr>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GNSS related corrections in CPOS and +CPOSR positioning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CP-150329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0472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Support for WLAN Offload Indication</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CT#68</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CP-150310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0473</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Type correction for +CGDCONT</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13.1.0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CP-150529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0476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Update to +CSCON AT command</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CP-150511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0478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Missing parameter definitions and support for 'Early Position Fix'  in +CPOS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CP-150529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0479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New AT command for WLAN Offload Assistance Data</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CT#69</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CP-150529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0480</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New AT command for WLAN Offload based on cell measurements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13.2.0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CT#70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CP-150719</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0464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3</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in support of Application-specific congestion control for data communication (ACDC)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ACDC-CT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CP-150710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0481</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MS support of Local address in TFT indicator for +CGDCONT and +CGCONTRDP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CP-150710</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0482</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+CEMBMSSAI: AT command to determine avalable eMBMS Service Area Identities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CT#70</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CP-150694</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0484</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AT Command +CGEQOS (Define EPS quality of service): correction of value range for CQI</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GCSE_LTE-CT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13.3.0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CT#71</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CP-160085</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0485</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ToD related corrections for +CPOS and +CPOSR commands</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13.4.0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CP-160318</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0486</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of indicator for support of Local address in TFT for +CGCONTRDP</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CP-160307</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0487</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Rel-13</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F</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Correction to +CSCM in support of ACDC</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ACDC-CT</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13.5.0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CT#72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CP-160331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0488</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Rel-14</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+CABTSR: AT command for SM back-off timer status reporting</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14.0.0</w:t>
            </w:r>
          </w:p>
        </w:tc>
      </w:tr>
      <w:tr>
        <w:trPr/>
        <w:tc>
          <w:tcPr>
            <w:tcW w:w="570"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CT#72</w:t>
            </w:r>
          </w:p>
        </w:tc>
        <w:tc>
          <w:tcPr>
            <w:tcW w:w="882"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CP-160331</w:t>
            </w:r>
          </w:p>
        </w:tc>
        <w:tc>
          <w:tcPr>
            <w:tcW w:w="4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pPr>
            <w:r>
              <w:rPr>
                <w:rFonts w:cs="Times New Roman" w:ascii="Times New Roman" w:hAnsi="Times New Roman"/>
                <w:color w:val="000000"/>
                <w:szCs w:val="16"/>
                <w:lang w:eastAsia="nb-NO"/>
              </w:rPr>
              <w:t>0489</w:t>
            </w:r>
          </w:p>
        </w:tc>
        <w:tc>
          <w:tcPr>
            <w:tcW w:w="286"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2</w:t>
            </w:r>
          </w:p>
        </w:tc>
        <w:tc>
          <w:tcPr>
            <w:tcW w:w="571" w:type="dxa"/>
            <w:tcBorders>
              <w:top w:val="single" w:sz="6" w:space="0" w:color="C0C0C0"/>
              <w:left w:val="single" w:sz="6" w:space="0" w:color="C0C0C0"/>
              <w:bottom w:val="single" w:sz="6" w:space="0" w:color="C0C0C0"/>
              <w:right w:val="single" w:sz="6" w:space="0" w:color="C0C0C0"/>
            </w:tcBorders>
            <w:shd w:fill="FFFFFF" w:val="clear"/>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Rel-14</w:t>
            </w:r>
          </w:p>
        </w:tc>
        <w:tc>
          <w:tcPr>
            <w:tcW w:w="428"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B</w:t>
            </w:r>
          </w:p>
        </w:tc>
        <w:tc>
          <w:tcPr>
            <w:tcW w:w="4707"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+CABTRDP: AT command for SM back-off timer query</w:t>
            </w:r>
          </w:p>
        </w:tc>
        <w:tc>
          <w:tcPr>
            <w:tcW w:w="1141" w:type="dxa"/>
            <w:tcBorders>
              <w:top w:val="single" w:sz="6" w:space="0" w:color="C0C0C0"/>
              <w:left w:val="single" w:sz="6" w:space="0" w:color="C0C0C0"/>
              <w:bottom w:val="single" w:sz="6" w:space="0" w:color="C0C0C0"/>
              <w:right w:val="single" w:sz="6" w:space="0" w:color="C0C0C0"/>
            </w:tcBorders>
            <w:shd w:fill="FFFFFF" w:val="clear"/>
            <w:vAlign w:val="bottom"/>
          </w:tcPr>
          <w:p>
            <w:pPr>
              <w:pStyle w:val="PL"/>
              <w:rPr>
                <w:rFonts w:ascii="Times New Roman" w:hAnsi="Times New Roman" w:cs="Times New Roman"/>
                <w:color w:val="000000"/>
                <w:szCs w:val="16"/>
                <w:lang w:eastAsia="nb-NO"/>
              </w:rPr>
            </w:pPr>
            <w:r>
              <w:rPr>
                <w:rFonts w:cs="Times New Roman" w:ascii="Times New Roman" w:hAnsi="Times New Roman"/>
                <w:color w:val="000000"/>
                <w:szCs w:val="16"/>
                <w:lang w:eastAsia="nb-NO"/>
              </w:rPr>
              <w:t>TEI14</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PL"/>
              <w:rPr/>
            </w:pPr>
            <w:r>
              <w:rPr>
                <w:rFonts w:cs="Times New Roman" w:ascii="Times New Roman" w:hAnsi="Times New Roman"/>
                <w:color w:val="000000"/>
                <w:szCs w:val="16"/>
                <w:lang w:eastAsia="nb-NO"/>
              </w:rPr>
              <w:t>14.0.0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Transport of Data via the Control Plane, + CTDCP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 for Non-IP Link MTU of non-IP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 for rate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Adding NB-IoT and EC-GSM-IoT as new access technologies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0495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MO data via control plane AT-command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Mobile terminated CP data reporting +CRTDCP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 Command for EPS Attach without PDN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0499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QCI values for V2X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 Command for eDRX setting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Indication of access transfer of PDN for emergency bearer services from non-3GPP access 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and improvements for +CPSMS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Alignment of +CEPPI with other AT-commands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commands for indoor positioning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CIOT Optimization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 for DRVCC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cid in +CSODCP and +CRTDCP and editor's note removal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+CECALL changes for provision of MSD for eCall and eCall Notification +CECN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+CRCES: read coverage (enhancement) status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+CRCES: Fixing syntax error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 Data path congestion AT CMD error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TMGI in +CEMBMSDATA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Using a single +CCMMD to accept a subset of incoming proposed set of media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+CABTRDP AT command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Updates to +CABTSR AT command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AT commands for V2X UE conformance test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+CABTSR &amp; +CABTRDP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CP-173056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commands for UE test loop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+CGDCONT and +CGCONTRDP for Reliable Data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Preparation for the 5G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Misalignment between running text and Annex B for result codes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AT-commands for application level measurement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Enhancements to +WS46 for the 5G-system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UE test commands +CATM and +CCUTLE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test form of +CABTRDP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 description of +CNMPSD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CP-180092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Enhancement to +CNMPSD for BL UEs and NB-IoT 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+CGDCONT for Reliable Data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PS Data Off in AT Commands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+CEMBMSSAI to include Frequency and Service area identity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5G in AT-commands +CPNET and +CSRA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5G in AT-command +CPOL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5G in AT-command for preferred network status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5G in AT-commands for network registration and PLMN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read command of +CEREG when &lt;n&gt;=4 and &lt;n&gt;=5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CP-180113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AT command for V2X UTC time reset for UE conformance test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Applicability of service specific access control restriction status, +CSSAC,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Fix reference to 3GPP TS 23.227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"unsolicited result code" confusion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Applicability for Session start and stop for MMTEL and SMSoverIP applications, +CSCM,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Applicability for Application Start and Stop indication for applications other than MMTEL and SMSoverIP, +CACDC,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+CUSPCREQ AT command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in use of &lt;SDP_md&gt; in +CMCCS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+CEMBMSSAI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of +CDU in +CVMOD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CME ERROR is misspelt in +CAEMLPP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error codes for 5G, and update of error codes for CS, GPRS and EPS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AT-commands on nework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of +CNEM in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Notes for 5G on commands for alignment between 5GS and EPS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Extend +CSCON for 5G and Multi-RAT Dual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CP-181061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[+CBPI] Bandwidth Preference indication for BL UEs and UEs in coverage enhancement mode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commands for Enhanced Calling Name (eCNAM)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to registration commands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AT+CSUPI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5G in AT-commands +CGDCONT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5G in AT-commands +CGCONTRDP and +CGSCONTRDP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Support for 5G in AT-commands +CGTFT and +CGTFTRDP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CP-181058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AT-commands +CG5QOS and +CG5QOSRDP for 5G QoS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and alignment of error codes for GPRS, UMTS, EPS and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TBDs and editor's notes in registration and PLMN selection commands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 for UE policy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 Command for Allowed NSSAI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+CGSMS not applicable to UE in E-UTRAN or NG-RAN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New AT command to set access selection preferences for MO SMS over NAS in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CP-182232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new AT commands +CCBRREQ and +CV2XDTS for V2X testing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General remark about 5GS PDU Sessions and EPS PDN Connections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 Command to enable MICO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Adding RRC Inactive and CN type in CSCON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AT+CSCON when MT connected to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AT-commands for IMS in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AT-command for primary notification event reporting in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CP-182159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Completion of AT-commands for application level measurement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Extend +CGTFT test command for QRI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to +CG5QOS and +CG5QOSRDP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QCI for MCVideo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Extend +CGDCONT for always-on PDU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new AT command +CSPSAIR for V2X testing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+CBPI: fix syntax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+CNEM to include support for emergency services fallback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Adding support for RDS port numbers and Acknowledgement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0599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 commands +CSBTSR and +CSBTRDP for supporting S-NSSAI based backoff timer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AT commands +CSDBTSR and +CSDBTRDP for supporting S-NSSAI and DNN based backoff timer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CP-182122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on +CABTSR and +CABTRDP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extended emergency number list in AT-command +CEN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error codes with TS 24.501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+CNMPSD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Correcting +CPSMS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+CEPPI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description of AT command +CUSPCREQ</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Resolving Editor Note regarding NR cell connected to EPS core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Update +CGDCONT and +CGCONTRDP to support always-on PDU session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Definition of S-NSSAI parameter format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"New AT-command(s) for 5G UE settings like e.g. voice, data &amp; power"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Assignment of values for +WS46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"Delete non-active PDP contexts"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Removal of editor's notes on eMBMS and 5G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Removal of editor's note for +CAVIMS and 5G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Updates to TS 24.501 clause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+CMICO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New AT command to use SMS over NAS +C5GUSMS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CP-183043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Definition of Allowed_NSSAI parameter format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AT Command to request LADN information from the network +CRLADN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New AT Command for enabling reporting of LADN information from the MT +CLADN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Alignment of error codes with TS 24.501 v15.2.0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AT command for supporting UE requested NSSAI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5G in +CPBS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of the general clause for AT-commands for the PS-domain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New AT commands for network slicing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+CMICO command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Support for Traffic Segregation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on the general remark about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5G NR signal quality indicator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for access technology connectivity to core network in +CEREG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Resolve Editor's Note in +CGACT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Resolve Editor's Note in +CGAUTO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Resolve Editor's Note in +CGCMOD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Resolve Editor's Note in +CIPCA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missing QCIs and 5QIs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text on applicability to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Alignment on description of NSSAI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new QCIs and new 5QIs for Enhanced Framework for Uplink Streaming (E-FLUS)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numeric error code values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error codes with TS 24.501 v15.3.0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Correction of parameter name &lt;MICO_Mode&gt;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Indicating to the TE whether the UE is EPS attached for access to RLOS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Indicating the selected PLMN for access to restricted local operator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access technology selected in +COPS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Indicating to the MT the user's intention for requesting access to RLOS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AT-command +CIREPI to support non-3GPP VoPS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Removal of editor's note for +CABTSR and +CABTRDPt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 Active Time And Strictly Periodic Registration Timer indication to +CMICO command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Support for 5GS CIoT in +CCIOTOPT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of error codes with 3GPP TS 24.301 and 3GPP TS 24.501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the bitmap for CIoT optimization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on PS data off indicator and status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CP-192045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for SSC mode 2 and SSC mode 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EPS fallback status +CEPSFBS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AT Command for CSG Feature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AT Command for CSG support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of error codes with 3GPP TS 24.501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AT command update for SINE_5G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CP-193092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+CGDCONT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CP-193091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AT Command for 5G-SRVCC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+CGEV amendment to indicate PDP address/type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AT+CLADN string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t>Alignment of error codes with 3GPP TS 24.501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Reading coverage enhancement status +CRCES for Connection to 5G Core 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Update of +CNMPSD for NR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Unsupported 5QI values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New AT command for linking packet filters +CGLNKPF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New AT command for deleting packet filters +CGDELPF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commands for VAE layer configuration 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CP-201095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+CNMPSD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CP-201351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New AT command supporting for 5G Location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CP-201353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Removing the ENs for the enhancement to 5G Location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UE requested V2XP message into +CSUEPOLICY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CP-202166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AT commands for exchange of bit rate recommendation and bit rate recommendation queries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CP-202166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Scope of +CSUPI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Procedure indication for back-off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+CVAEACT; AT command for VAE layer activation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+CVAEREG; AT command for VAE layer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correction for QoS commands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CP-203213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AT commands for exchange of bit rate recommendation and bit rate recommendation queries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CP-203211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AT CMDs for retry restriction back-off timer under SINE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AT command for ATSSS parameters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CP-210112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Value range of NW packet filter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CP-210109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AT command for activate an MA PDU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CP-211129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to AT Commands for NR V2X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CP-212119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PFI numbering in 27.007 and in 24.008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CP-220222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editor's note under clause 16.1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CP-220222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missing TS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CP-220223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AT command for SL MIMO test for R16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CP-221195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0774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remaining Editor's Notes for WI 5GS_Ph1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16.12.0</w:t>
            </w:r>
          </w:p>
        </w:tc>
      </w:tr>
    </w:tbl>
    <w:p>
      <w:pPr>
        <w:pStyle w:val="Normal"/>
        <w:rPr/>
      </w:pPr>
      <w:r>
        <w:rPr/>
      </w:r>
    </w:p>
    <w:p>
      <w:pPr>
        <w:pStyle w:val="Normal"/>
        <w:spacing w:before="0" w:after="180"/>
        <w:rPr/>
      </w:pPr>
      <w:r>
        <w:rPr/>
      </w:r>
    </w:p>
    <w:sectPr>
      <w:headerReference w:type="default" r:id="rId32"/>
      <w:footerReference w:type="default" r:id="rId33"/>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ucida Sans Unicode">
    <w:charset w:val="00"/>
    <w:family w:val="swiss"/>
    <w:pitch w:val="variable"/>
  </w:font>
  <w:font w:name="Lucida Sans">
    <w:charset w:val="00"/>
    <w:family w:val="swiss"/>
    <w:pitch w:val="variable"/>
  </w:font>
  <w:font w:name="Calibri Light">
    <w:charset w:val="00"/>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TimesNewRoman">
    <w:altName w:val="Italic"/>
    <w:charset w:val="00"/>
    <w:family w:val="roman"/>
    <w:pitch w:val="default"/>
  </w:font>
  <w:font w:name="TimesNewRoman">
    <w:altName w:val="Times New Roman"/>
    <w:charset w:val="00"/>
    <w:family w:val="roman"/>
    <w:pitch w:val="default"/>
  </w:font>
  <w:font w:name="Courier">
    <w:altName w:val="Courier New"/>
    <w:charset w:val="00"/>
    <w:family w:val="modern"/>
    <w:pitch w:val="default"/>
  </w:font>
  <w:font w:name="Verdana">
    <w:charset w:val="00"/>
    <w:family w:val="swiss"/>
    <w:pitch w:val="variable"/>
  </w:font>
  <w:font w:name="Batang">
    <w:altName w:val="바탕"/>
    <w:charset w:val="81"/>
    <w:family w:val="roman"/>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1">
              <wp:simplePos x="0" y="0"/>
              <wp:positionH relativeFrom="margin">
                <wp:align>right</wp:align>
              </wp:positionH>
              <wp:positionV relativeFrom="paragraph">
                <wp:posOffset>635</wp:posOffset>
              </wp:positionV>
              <wp:extent cx="18821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27.007 V16.12.0 (2022-06)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27.007 V16.12.0 (2022-06)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0">
              <wp:simplePos x="0" y="0"/>
              <wp:positionH relativeFrom="margin">
                <wp:align>center</wp:align>
              </wp:positionH>
              <wp:positionV relativeFrom="paragraph">
                <wp:posOffset>635</wp:posOffset>
              </wp:positionV>
              <wp:extent cx="19177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9">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abstractNum>
  <w:abstractNum w:abstractNumId="6">
    <w:lvl w:ilvl="0">
      <w:start w:val="1"/>
      <w:numFmt w:val="bullet"/>
      <w:lvlText w:val=""/>
      <w:lvlJc w:val="left"/>
      <w:pPr>
        <w:tabs>
          <w:tab w:val="num" w:pos="360"/>
        </w:tabs>
        <w:ind w:left="284" w:hanging="284"/>
      </w:pPr>
      <w:rPr>
        <w:rFonts w:ascii="Symbol" w:hAnsi="Symbol" w:cs="Symbol" w:hint="default"/>
      </w:rPr>
    </w:lvl>
  </w:abstractNum>
  <w:abstractNum w:abstractNumId="7">
    <w:lvl w:ilvl="0">
      <w:start w:val="1"/>
      <w:numFmt w:val="bullet"/>
      <w:lvlText w:val=""/>
      <w:lvlJc w:val="left"/>
      <w:pPr>
        <w:tabs>
          <w:tab w:val="num" w:pos="312"/>
        </w:tabs>
        <w:ind w:left="312" w:hanging="312"/>
      </w:pPr>
      <w:rPr>
        <w:rFonts w:ascii="Symbol" w:hAnsi="Symbol" w:cs="Symbol" w:hint="default"/>
        <w:sz w:val="20"/>
        <w:i w:val="false"/>
        <w:b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644"/>
        </w:tabs>
        <w:ind w:left="284" w:hanging="0"/>
      </w:pPr>
      <w:rPr/>
    </w:lvl>
  </w:abstractNum>
  <w:abstractNum w:abstractNumId="9">
    <w:lvl w:ilvl="0">
      <w:start w:val="1"/>
      <w:numFmt w:val="lowerLetter"/>
      <w:lvlText w:val="%1)"/>
      <w:lvlJc w:val="left"/>
      <w:pPr>
        <w:tabs>
          <w:tab w:val="num" w:pos="360"/>
        </w:tabs>
        <w:ind w:left="284" w:hanging="284"/>
      </w:pPr>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567"/>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b w:val="false"/>
      <w:i w:val="false"/>
      <w:sz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u w:val="single"/>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Lucida Sans Unicode" w:hAnsi="Lucida Sans Unicode" w:cs="Lucida Sans Unicode"/>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7z0">
    <w:name w:val="WW8NumSt7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B1Char2">
    <w:name w:val="B1 Char2"/>
    <w:qFormat/>
    <w:rPr>
      <w:rFonts w:ascii="Times New Roman" w:hAnsi="Times New Roman" w:cs="Times New Roman"/>
      <w:lang w:val="en-GB"/>
    </w:rPr>
  </w:style>
  <w:style w:type="character" w:styleId="NOChar">
    <w:name w:val="NO Char"/>
    <w:qFormat/>
    <w:rPr>
      <w:rFonts w:ascii="Times New Roman" w:hAnsi="Times New Roman" w:cs="Times New Roman"/>
    </w:rPr>
  </w:style>
  <w:style w:type="character" w:styleId="B1Char">
    <w:name w:val="B1 Char"/>
    <w:qFormat/>
    <w:rPr>
      <w:rFonts w:ascii="Times New Roman" w:hAnsi="Times New Roman" w:cs="Times New Roman"/>
    </w:rPr>
  </w:style>
  <w:style w:type="character" w:styleId="NOZchn">
    <w:name w:val="NO Zchn"/>
    <w:qFormat/>
    <w:rPr>
      <w:lang w:val="en-GB" w:bidi="ar-SA"/>
    </w:rPr>
  </w:style>
  <w:style w:type="character" w:styleId="CourierNwChar">
    <w:name w:val="Courier Nw Char"/>
    <w:qFormat/>
    <w:rPr>
      <w:rFonts w:ascii="Times New Roman" w:hAnsi="Times New Roman" w:cs="Times New Roman"/>
    </w:rPr>
  </w:style>
  <w:style w:type="character" w:styleId="B2Char">
    <w:name w:val="B2 Char"/>
    <w:qFormat/>
    <w:rPr>
      <w:rFonts w:ascii="Times New Roman" w:hAnsi="Times New Roman" w:cs="Times New Roman"/>
    </w:rPr>
  </w:style>
  <w:style w:type="character" w:styleId="InternetLink">
    <w:name w:val="Hyperlink"/>
    <w:rPr>
      <w:color w:val="0000FF"/>
      <w:u w:val="single"/>
    </w:rPr>
  </w:style>
  <w:style w:type="character" w:styleId="CommentReference">
    <w:name w:val="Comment Reference"/>
    <w:qFormat/>
    <w:rPr>
      <w:sz w:val="16"/>
    </w:rPr>
  </w:style>
  <w:style w:type="character" w:styleId="EXChar">
    <w:name w:val="EX Char"/>
    <w:qFormat/>
    <w:rPr>
      <w:rFonts w:ascii="Times New Roman" w:hAnsi="Times New Roman" w:cs="Times New Roman"/>
    </w:rPr>
  </w:style>
  <w:style w:type="character" w:styleId="H11">
    <w:name w:val="h11"/>
    <w:qFormat/>
    <w:rPr>
      <w:rFonts w:ascii="Courier New" w:hAnsi="Courier New" w:cs="Courier New"/>
      <w:b/>
      <w:bCs/>
      <w:vanish w:val="false"/>
      <w:sz w:val="24"/>
      <w:szCs w:val="24"/>
    </w:rPr>
  </w:style>
  <w:style w:type="character" w:styleId="HTMLPreformattedChar">
    <w:name w:val="HTML Preformatted Char"/>
    <w:qFormat/>
    <w:rPr>
      <w:rFonts w:ascii="Courier New" w:hAnsi="Courier New" w:cs="Courier New"/>
    </w:rPr>
  </w:style>
  <w:style w:type="character" w:styleId="Heading2Char">
    <w:name w:val="Heading 2 Char"/>
    <w:qFormat/>
    <w:rPr>
      <w:rFonts w:ascii="Arial" w:hAnsi="Arial" w:cs="Arial"/>
      <w:sz w:val="32"/>
    </w:rPr>
  </w:style>
  <w:style w:type="character" w:styleId="Msoins">
    <w:name w:val="msoins"/>
    <w:basedOn w:val="DefaultParagraphFont"/>
    <w:qFormat/>
    <w:rPr/>
  </w:style>
  <w:style w:type="character" w:styleId="Mwheadline">
    <w:name w:val="mw-headline"/>
    <w:basedOn w:val="DefaultParagraphFont"/>
    <w:qFormat/>
    <w:rPr/>
  </w:style>
  <w:style w:type="character" w:styleId="StrongEmphasis">
    <w:name w:val="Strong Emphasis"/>
    <w:qFormat/>
    <w:rPr>
      <w:rFonts w:ascii="Lucida Sans" w:hAnsi="Lucida Sans" w:cs="Times New Roman"/>
      <w:b/>
      <w:bCs/>
      <w:sz w:val="18"/>
    </w:rPr>
  </w:style>
  <w:style w:type="character" w:styleId="Applestylespan">
    <w:name w:val="apple-style-span"/>
    <w:qFormat/>
    <w:rPr>
      <w:rFonts w:cs="Times New Roman"/>
    </w:rPr>
  </w:style>
  <w:style w:type="character" w:styleId="NOChar2">
    <w:name w:val="NO Char2"/>
    <w:qFormat/>
    <w:rPr>
      <w:rFonts w:ascii="Times New Roman" w:hAnsi="Times New Roman" w:cs="Times New Roman"/>
      <w:lang w:val="en-GB"/>
    </w:rPr>
  </w:style>
  <w:style w:type="character" w:styleId="THChar">
    <w:name w:val="TH Char"/>
    <w:qFormat/>
    <w:rPr>
      <w:rFonts w:ascii="Arial" w:hAnsi="Arial" w:cs="Arial"/>
      <w:b/>
    </w:rPr>
  </w:style>
  <w:style w:type="character" w:styleId="TALZchn">
    <w:name w:val="TAL Zchn"/>
    <w:qFormat/>
    <w:rPr>
      <w:rFonts w:ascii="Arial" w:hAnsi="Arial" w:cs="Arial"/>
      <w:sz w:val="18"/>
    </w:rPr>
  </w:style>
  <w:style w:type="character" w:styleId="PLChar">
    <w:name w:val="PL Char"/>
    <w:qFormat/>
    <w:rPr>
      <w:rFonts w:ascii="Courier New" w:hAnsi="Courier New" w:cs="Courier New"/>
      <w:sz w:val="16"/>
    </w:rPr>
  </w:style>
  <w:style w:type="character" w:styleId="EXCar">
    <w:name w:val="EX Car"/>
    <w:qFormat/>
    <w:rPr>
      <w:rFonts w:ascii="Times New Roman" w:hAnsi="Times New Roman" w:cs="Times New Roman"/>
      <w:lang w:val="en-GB"/>
    </w:rPr>
  </w:style>
  <w:style w:type="character" w:styleId="BodyTextChar">
    <w:name w:val="Body Text Char"/>
    <w:qFormat/>
    <w:rPr>
      <w:rFonts w:ascii="Courier New" w:hAnsi="Courier New" w:cs="Courier New"/>
      <w:color w:val="0000FF"/>
    </w:rPr>
  </w:style>
  <w:style w:type="character" w:styleId="BodyTextIndentChar">
    <w:name w:val="Body Text Indent Char"/>
    <w:qFormat/>
    <w:rPr>
      <w:rFonts w:ascii="Arial" w:hAnsi="Arial" w:cs="Arial"/>
    </w:rPr>
  </w:style>
  <w:style w:type="character" w:styleId="CommentTextChar">
    <w:name w:val="Comment Text Char"/>
    <w:qFormat/>
    <w:rPr>
      <w:rFonts w:ascii="Times New Roman" w:hAnsi="Times New Roman" w:cs="Times New Roman"/>
    </w:rPr>
  </w:style>
  <w:style w:type="character" w:styleId="BodyChar">
    <w:name w:val="Body Char"/>
    <w:qFormat/>
    <w:rPr>
      <w:rFonts w:ascii="Arial" w:hAnsi="Arial" w:cs="Arial"/>
    </w:rPr>
  </w:style>
  <w:style w:type="character" w:styleId="TableCellChar">
    <w:name w:val="TableCell Char"/>
    <w:qFormat/>
    <w:rPr>
      <w:rFonts w:ascii="Arial" w:hAnsi="Arial" w:cs="Arial"/>
    </w:rPr>
  </w:style>
  <w:style w:type="character" w:styleId="BulletChar">
    <w:name w:val="Bullet Char"/>
    <w:qFormat/>
    <w:rPr>
      <w:rFonts w:ascii="Arial" w:hAnsi="Arial" w:cs="Arial"/>
    </w:rPr>
  </w:style>
  <w:style w:type="character" w:styleId="Heading3Char">
    <w:name w:val="Heading 3 Char"/>
    <w:qFormat/>
    <w:rPr>
      <w:rFonts w:ascii="Arial" w:hAnsi="Arial" w:cs="Arial"/>
      <w:sz w:val="28"/>
    </w:rPr>
  </w:style>
  <w:style w:type="character" w:styleId="EditorsNoteChar">
    <w:name w:val="Editor's Note Char"/>
    <w:qFormat/>
    <w:rPr>
      <w:rFonts w:ascii="Times New Roman" w:hAnsi="Times New Roman" w:cs="Times New Roman"/>
      <w:color w:val="FF0000"/>
    </w:rPr>
  </w:style>
  <w:style w:type="character" w:styleId="B1Char1">
    <w:name w:val="B1 Char1"/>
    <w:qFormat/>
    <w:rPr>
      <w:rFonts w:ascii="Times New Roman" w:hAnsi="Times New Roman" w:cs="Times New Roman"/>
      <w:lang w:val="en-GB"/>
    </w:rPr>
  </w:style>
  <w:style w:type="character" w:styleId="TALChar">
    <w:name w:val="TAL Char"/>
    <w:qFormat/>
    <w:rPr>
      <w:rFonts w:ascii="Arial" w:hAnsi="Arial" w:cs="Arial"/>
      <w:sz w:val="18"/>
      <w:lang w:val="en-GB"/>
    </w:rPr>
  </w:style>
  <w:style w:type="character" w:styleId="TAHCar">
    <w:name w:val="TAH Car"/>
    <w:qFormat/>
    <w:rPr>
      <w:rFonts w:ascii="Arial" w:hAnsi="Arial" w:cs="Arial"/>
      <w:b/>
      <w:sz w:val="18"/>
    </w:rPr>
  </w:style>
  <w:style w:type="character" w:styleId="B2Char1">
    <w:name w:val="B2 Char1"/>
    <w:qFormat/>
    <w:rPr>
      <w:rFonts w:ascii="Times New Roman" w:hAnsi="Times New Roman" w:cs="Times New Roman"/>
      <w:lang w:val="en-GB"/>
    </w:rPr>
  </w:style>
  <w:style w:type="character" w:styleId="H6Char">
    <w:name w:val="H6 Char"/>
    <w:qFormat/>
    <w:rPr>
      <w:rFonts w:ascii="Arial" w:hAnsi="Arial" w:cs="Arial"/>
    </w:rPr>
  </w:style>
  <w:style w:type="character" w:styleId="BodyText3Char">
    <w:name w:val="Body Text 3 Char"/>
    <w:qFormat/>
    <w:rPr>
      <w:rFonts w:ascii="Times New Roman" w:hAnsi="Times New Roman" w:cs="Times New Roman"/>
      <w:sz w:val="16"/>
      <w:szCs w:val="16"/>
    </w:rPr>
  </w:style>
  <w:style w:type="character" w:styleId="BodyTextFirstIndentChar">
    <w:name w:val="Body Text First Indent Char"/>
    <w:qFormat/>
    <w:rPr>
      <w:rFonts w:ascii="Times New Roman" w:hAnsi="Times New Roman" w:cs="Times New Roman"/>
      <w:color w:val="0000FF"/>
    </w:rPr>
  </w:style>
  <w:style w:type="character" w:styleId="BodyTextFirstIndent2Char">
    <w:name w:val="Body Text First Indent 2 Char"/>
    <w:qFormat/>
    <w:rPr>
      <w:rFonts w:ascii="Times New Roman" w:hAnsi="Times New Roman" w:cs="Times New Roman"/>
    </w:rPr>
  </w:style>
  <w:style w:type="character" w:styleId="BodyTextIndent2Char">
    <w:name w:val="Body Text Indent 2 Char"/>
    <w:qFormat/>
    <w:rPr>
      <w:rFonts w:ascii="Times New Roman" w:hAnsi="Times New Roman" w:cs="Times New Roman"/>
    </w:rPr>
  </w:style>
  <w:style w:type="character" w:styleId="BodyTextIndent3Char">
    <w:name w:val="Body Text Indent 3 Char"/>
    <w:qFormat/>
    <w:rPr>
      <w:rFonts w:ascii="Times New Roman" w:hAnsi="Times New Roman" w:cs="Times New Roman"/>
      <w:sz w:val="16"/>
      <w:szCs w:val="16"/>
    </w:rPr>
  </w:style>
  <w:style w:type="character" w:styleId="ClosingChar">
    <w:name w:val="Closing Char"/>
    <w:qFormat/>
    <w:rPr>
      <w:rFonts w:ascii="Times New Roman" w:hAnsi="Times New Roman" w:cs="Times New Roman"/>
    </w:rPr>
  </w:style>
  <w:style w:type="character" w:styleId="CommentSubjectChar">
    <w:name w:val="Comment Subject Char"/>
    <w:qFormat/>
    <w:rPr>
      <w:rFonts w:ascii="Times New Roman" w:hAnsi="Times New Roman" w:cs="Times New Roman"/>
      <w:b/>
      <w:bCs/>
    </w:rPr>
  </w:style>
  <w:style w:type="character" w:styleId="DateChar">
    <w:name w:val="Date Char"/>
    <w:qFormat/>
    <w:rPr>
      <w:rFonts w:ascii="Times New Roman" w:hAnsi="Times New Roman" w:cs="Times New Roman"/>
    </w:rPr>
  </w:style>
  <w:style w:type="character" w:styleId="EmailSignatureChar">
    <w:name w:val="E-mail Signature Char"/>
    <w:qFormat/>
    <w:rPr>
      <w:rFonts w:ascii="Times New Roman" w:hAnsi="Times New Roman" w:cs="Times New Roman"/>
    </w:rPr>
  </w:style>
  <w:style w:type="character" w:styleId="EndnoteTextChar">
    <w:name w:val="Endnote Text Char"/>
    <w:qFormat/>
    <w:rPr>
      <w:rFonts w:ascii="Times New Roman" w:hAnsi="Times New Roman" w:cs="Times New Roman"/>
    </w:rPr>
  </w:style>
  <w:style w:type="character" w:styleId="HTMLAddressChar">
    <w:name w:val="HTML Address Char"/>
    <w:qFormat/>
    <w:rPr>
      <w:rFonts w:ascii="Times New Roman" w:hAnsi="Times New Roman" w:cs="Times New Roman"/>
      <w:i/>
      <w:iCs/>
    </w:rPr>
  </w:style>
  <w:style w:type="character" w:styleId="IntenseQuoteChar">
    <w:name w:val="Intense Quote Char"/>
    <w:qFormat/>
    <w:rPr>
      <w:rFonts w:ascii="Times New Roman" w:hAnsi="Times New Roman" w:cs="Times New Roman"/>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Times New Roman" w:cs="Times New Roman"/>
      <w:sz w:val="24"/>
      <w:szCs w:val="24"/>
      <w:shd w:fill="CCCCCC" w:val="clear"/>
    </w:rPr>
  </w:style>
  <w:style w:type="character" w:styleId="NoteHeadingChar">
    <w:name w:val="Note Heading Char"/>
    <w:qFormat/>
    <w:rPr>
      <w:rFonts w:ascii="Times New Roman" w:hAnsi="Times New Roman" w:cs="Times New Roman"/>
    </w:rPr>
  </w:style>
  <w:style w:type="character" w:styleId="PlainTextChar">
    <w:name w:val="Plain Text Char"/>
    <w:qFormat/>
    <w:rPr>
      <w:rFonts w:ascii="Courier New" w:hAnsi="Courier New" w:cs="Courier New"/>
    </w:rPr>
  </w:style>
  <w:style w:type="character" w:styleId="QuoteChar">
    <w:name w:val="Quote Char"/>
    <w:qFormat/>
    <w:rPr>
      <w:rFonts w:ascii="Times New Roman" w:hAnsi="Times New Roman" w:cs="Times New Roman"/>
      <w:i/>
      <w:iCs/>
      <w:color w:val="404040"/>
    </w:rPr>
  </w:style>
  <w:style w:type="character" w:styleId="SalutationChar">
    <w:name w:val="Salutation Char"/>
    <w:qFormat/>
    <w:rPr>
      <w:rFonts w:ascii="Times New Roman" w:hAnsi="Times New Roman" w:cs="Times New Roman"/>
    </w:rPr>
  </w:style>
  <w:style w:type="character" w:styleId="SignatureChar">
    <w:name w:val="Signature Char"/>
    <w:qFormat/>
    <w:rPr>
      <w:rFonts w:ascii="Times New Roman" w:hAnsi="Times New Roman" w:cs="Times New Roman"/>
    </w:rPr>
  </w:style>
  <w:style w:type="character" w:styleId="SubtitleChar">
    <w:name w:val="Subtitle Char"/>
    <w:qFormat/>
    <w:rPr>
      <w:rFonts w:ascii="Calibri Light" w:hAnsi="Calibri Light" w:eastAsia="Times New Roman" w:cs="Times New Roman"/>
      <w:sz w:val="24"/>
      <w:szCs w:val="24"/>
    </w:rPr>
  </w:style>
  <w:style w:type="character" w:styleId="TitleChar">
    <w:name w:val="Title Char"/>
    <w:qFormat/>
    <w:rPr>
      <w:rFonts w:ascii="Calibri Light" w:hAnsi="Calibri Light" w:eastAsia="Times New Roman" w:cs="Times New Roman"/>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before="0" w:after="20"/>
    </w:pPr>
    <w:rPr>
      <w:rFonts w:ascii="Courier New" w:hAnsi="Courier New" w:cs="Courier New"/>
      <w:color w:val="0000FF"/>
    </w:rPr>
  </w:style>
  <w:style w:type="paragraph" w:styleId="List">
    <w:name w:val="List"/>
    <w:basedOn w:val="Normal"/>
    <w:pPr>
      <w:ind w:left="568" w:hanging="284"/>
    </w:pPr>
    <w:rPr/>
  </w:style>
  <w:style w:type="paragraph" w:styleId="Caption">
    <w:name w:val="Caption"/>
    <w:basedOn w:val="Normal"/>
    <w:next w:val="Normal"/>
    <w:qFormat/>
    <w:pPr>
      <w:snapToGrid w:val="false"/>
      <w:spacing w:before="120" w:after="120"/>
    </w:pPr>
    <w:rPr>
      <w:rFonts w:ascii="Arial" w:hAnsi="Arial" w:eastAsia="SimSun;宋体" w:cs="Arial"/>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567"/>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bidi="ar-SA" w:eastAsia="zh-CN"/>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567"/>
        <w:tab w:val="center" w:pos="4536" w:leader="none"/>
        <w:tab w:val="right" w:pos="9072" w:leader="none"/>
      </w:tabs>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R">
    <w:name w:val="TAR"/>
    <w:basedOn w:val="TAL"/>
    <w:qFormat/>
    <w:pPr>
      <w:jc w:val="right"/>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INDENT1">
    <w:name w:val="INDENT1"/>
    <w:basedOn w:val="Normal"/>
    <w:qFormat/>
    <w:pPr>
      <w:ind w:left="851" w:hanging="0"/>
    </w:pPr>
    <w:rPr/>
  </w:style>
  <w:style w:type="paragraph" w:styleId="TextBodyIndent">
    <w:name w:val="Body Text Indent"/>
    <w:basedOn w:val="Normal"/>
    <w:pPr>
      <w:spacing w:before="0" w:after="240"/>
      <w:ind w:left="720" w:hanging="720"/>
    </w:pPr>
    <w:rPr>
      <w:rFonts w:ascii="Arial" w:hAnsi="Arial" w:cs="Arial"/>
    </w:rPr>
  </w:style>
  <w:style w:type="paragraph" w:styleId="CRfront">
    <w:name w:val="CR_front"/>
    <w:next w:val="Normal"/>
    <w:qFormat/>
    <w:pPr>
      <w:widowControl w:val="false"/>
      <w:bidi w:val="0"/>
    </w:pPr>
    <w:rPr>
      <w:rFonts w:ascii="Arial" w:hAnsi="Arial" w:eastAsia="Times New Roman" w:cs="Arial"/>
      <w:color w:val="auto"/>
      <w:sz w:val="20"/>
      <w:szCs w:val="20"/>
      <w:lang w:val="en-GB" w:bidi="ar-SA" w:eastAsia="zh-CN"/>
    </w:rPr>
  </w:style>
  <w:style w:type="paragraph" w:styleId="Berschrift2H2">
    <w:name w:val="Überschrift 2.H2"/>
    <w:basedOn w:val="Heading1"/>
    <w:next w:val="Normal"/>
    <w:qFormat/>
    <w:pPr>
      <w:numPr>
        <w:ilvl w:val="0"/>
        <w:numId w:val="0"/>
      </w:numPr>
      <w:pBdr>
        <w:top w:val="nil"/>
      </w:pBdr>
      <w:spacing w:before="180" w:after="180"/>
      <w:ind w:left="1134" w:hanging="1134"/>
      <w:outlineLvl w:val="1"/>
    </w:pPr>
    <w:rPr>
      <w:sz w:val="32"/>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5"/>
      </w:numPr>
      <w:tabs>
        <w:tab w:val="clear" w:pos="567"/>
        <w:tab w:val="left" w:pos="851" w:leader="none"/>
      </w:tabs>
    </w:pPr>
    <w:rPr/>
  </w:style>
  <w:style w:type="paragraph" w:styleId="IB1">
    <w:name w:val="IB1"/>
    <w:basedOn w:val="Normal"/>
    <w:qFormat/>
    <w:pPr>
      <w:numPr>
        <w:ilvl w:val="0"/>
        <w:numId w:val="6"/>
      </w:numPr>
      <w:tabs>
        <w:tab w:val="clear" w:pos="567"/>
        <w:tab w:val="left" w:pos="284" w:leader="none"/>
      </w:tabs>
    </w:pPr>
    <w:rPr/>
  </w:style>
  <w:style w:type="paragraph" w:styleId="IB2">
    <w:name w:val="IB2"/>
    <w:basedOn w:val="Normal"/>
    <w:qFormat/>
    <w:pPr>
      <w:numPr>
        <w:ilvl w:val="0"/>
        <w:numId w:val="10"/>
      </w:numPr>
      <w:tabs>
        <w:tab w:val="left" w:pos="567" w:leader="none"/>
      </w:tabs>
    </w:pPr>
    <w:rPr/>
  </w:style>
  <w:style w:type="paragraph" w:styleId="IBN">
    <w:name w:val="IBN"/>
    <w:basedOn w:val="Normal"/>
    <w:qFormat/>
    <w:pPr>
      <w:numPr>
        <w:ilvl w:val="0"/>
        <w:numId w:val="8"/>
      </w:numPr>
      <w:tabs>
        <w:tab w:val="left" w:pos="567" w:leader="none"/>
      </w:tabs>
    </w:pPr>
    <w:rPr/>
  </w:style>
  <w:style w:type="paragraph" w:styleId="IBL">
    <w:name w:val="IBL"/>
    <w:basedOn w:val="Normal"/>
    <w:qFormat/>
    <w:pPr>
      <w:numPr>
        <w:ilvl w:val="0"/>
        <w:numId w:val="9"/>
      </w:numPr>
      <w:tabs>
        <w:tab w:val="clear" w:pos="567"/>
        <w:tab w:val="left" w:pos="284" w:leader="none"/>
      </w:tabs>
    </w:pPr>
    <w:rPr/>
  </w:style>
  <w:style w:type="paragraph" w:styleId="BodyText2">
    <w:name w:val="Body Text 2"/>
    <w:basedOn w:val="Normal"/>
    <w:qFormat/>
    <w:pPr>
      <w:spacing w:before="0" w:after="0"/>
      <w:jc w:val="both"/>
    </w:pPr>
    <w:rPr>
      <w:rFonts w:ascii="Arial" w:hAnsi="Arial" w:cs="Arial"/>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CourierNw">
    <w:name w:val="Courier Nw"/>
    <w:basedOn w:val="NO"/>
    <w:qFormat/>
    <w:pPr/>
    <w:rPr/>
  </w:style>
  <w:style w:type="paragraph" w:styleId="CommentText">
    <w:name w:val="Comment Text"/>
    <w:basedOn w:val="Normal"/>
    <w:qFormat/>
    <w:pPr/>
    <w:rPr/>
  </w:style>
  <w:style w:type="paragraph" w:styleId="HTMLPreformatted">
    <w:name w:val="HTML Preformatted"/>
    <w:basedOn w:val="Normal"/>
    <w:qFormat/>
    <w:pPr>
      <w:tabs>
        <w:tab w:val="clear" w:pos="567"/>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rPr>
  </w:style>
  <w:style w:type="paragraph" w:styleId="Body">
    <w:name w:val="Body"/>
    <w:qFormat/>
    <w:pPr>
      <w:widowControl/>
      <w:bidi w:val="0"/>
      <w:spacing w:before="60" w:after="60"/>
      <w:jc w:val="both"/>
    </w:pPr>
    <w:rPr>
      <w:rFonts w:ascii="Arial" w:hAnsi="Arial" w:eastAsia="Times New Roman" w:cs="Arial"/>
      <w:color w:val="auto"/>
      <w:sz w:val="20"/>
      <w:szCs w:val="20"/>
      <w:lang w:val="en-GB" w:bidi="ar-SA" w:eastAsia="zh-CN"/>
    </w:rPr>
  </w:style>
  <w:style w:type="paragraph" w:styleId="Bullet">
    <w:name w:val="Bullet"/>
    <w:basedOn w:val="Body"/>
    <w:qFormat/>
    <w:pPr>
      <w:numPr>
        <w:ilvl w:val="0"/>
        <w:numId w:val="7"/>
      </w:numPr>
      <w:spacing w:before="0" w:after="0"/>
    </w:pPr>
    <w:rPr/>
  </w:style>
  <w:style w:type="paragraph" w:styleId="TableCell">
    <w:name w:val="TableCell"/>
    <w:qFormat/>
    <w:pPr>
      <w:widowControl/>
      <w:bidi w:val="0"/>
      <w:spacing w:before="40" w:after="20"/>
    </w:pPr>
    <w:rPr>
      <w:rFonts w:ascii="Arial" w:hAnsi="Arial" w:eastAsia="Times New Roman" w:cs="Arial"/>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rFonts w:ascii="Times New Roman" w:hAnsi="Times New Roman" w:cs="Times New Roman"/>
      <w:color w:val="000000"/>
    </w:rPr>
  </w:style>
  <w:style w:type="paragraph" w:styleId="BodyTextFirstIndent2">
    <w:name w:val="Body Text First Indent 2"/>
    <w:basedOn w:val="TextBodyIndent"/>
    <w:qFormat/>
    <w:pPr>
      <w:spacing w:before="0" w:after="120"/>
      <w:ind w:left="283" w:firstLine="210"/>
    </w:pPr>
    <w:rPr>
      <w:rFonts w:ascii="Times New Roman" w:hAnsi="Times New Roman" w:cs="Times New Roman"/>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Times New Roman" w:cs="Times New Roman"/>
      <w:sz w:val="24"/>
      <w:szCs w:val="24"/>
    </w:rPr>
  </w:style>
  <w:style w:type="paragraph" w:styleId="Sender">
    <w:name w:val="Envelope Return"/>
    <w:basedOn w:val="Normal"/>
    <w:pPr/>
    <w:rPr>
      <w:rFonts w:ascii="Calibri Light" w:hAnsi="Calibri Light" w:eastAsia="Times New Roman" w:cs="Times New Roman"/>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56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Times New Roman" w:cs="Times New Roman"/>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Times New Roman" w:cs="Times New Roman"/>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oleObject" Target="embeddings/oleObject1.bin"/><Relationship Id="rId9" Type="http://schemas.openxmlformats.org/officeDocument/2006/relationships/image" Target="media/image4.emf"/><Relationship Id="rId10" Type="http://schemas.openxmlformats.org/officeDocument/2006/relationships/oleObject" Target="embeddings/oleObject2.bin"/><Relationship Id="rId11" Type="http://schemas.openxmlformats.org/officeDocument/2006/relationships/image" Target="media/image5.emf"/><Relationship Id="rId12" Type="http://schemas.openxmlformats.org/officeDocument/2006/relationships/oleObject" Target="embeddings/oleObject3.bin"/><Relationship Id="rId13" Type="http://schemas.openxmlformats.org/officeDocument/2006/relationships/image" Target="media/image6.emf"/><Relationship Id="rId14" Type="http://schemas.openxmlformats.org/officeDocument/2006/relationships/oleObject" Target="embeddings/oleObject4.bin"/><Relationship Id="rId15" Type="http://schemas.openxmlformats.org/officeDocument/2006/relationships/image" Target="media/image7.emf"/><Relationship Id="rId16" Type="http://schemas.openxmlformats.org/officeDocument/2006/relationships/oleObject" Target="embeddings/oleObject5.bin"/><Relationship Id="rId17" Type="http://schemas.openxmlformats.org/officeDocument/2006/relationships/image" Target="media/image8.emf"/><Relationship Id="rId18" Type="http://schemas.openxmlformats.org/officeDocument/2006/relationships/oleObject" Target="embeddings/oleObject6.bin"/><Relationship Id="rId19" Type="http://schemas.openxmlformats.org/officeDocument/2006/relationships/image" Target="media/image9.wmf"/><Relationship Id="rId20" Type="http://schemas.openxmlformats.org/officeDocument/2006/relationships/oleObject" Target="embeddings/oleObject7.bin"/><Relationship Id="rId21" Type="http://schemas.openxmlformats.org/officeDocument/2006/relationships/image" Target="media/image10.wmf"/><Relationship Id="rId22" Type="http://schemas.openxmlformats.org/officeDocument/2006/relationships/oleObject" Target="embeddings/oleObject8.bin"/><Relationship Id="rId23" Type="http://schemas.openxmlformats.org/officeDocument/2006/relationships/image" Target="media/image11.wmf"/><Relationship Id="rId24" Type="http://schemas.openxmlformats.org/officeDocument/2006/relationships/oleObject" Target="embeddings/oleObject9.bin"/><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oleObject" Target="embeddings/oleObject10.bin"/><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image" Target="media/image16.wmf"/><Relationship Id="rId31" Type="http://schemas.openxmlformats.org/officeDocument/2006/relationships/image" Target="media/image17.wmf"/><Relationship Id="rId32" Type="http://schemas.openxmlformats.org/officeDocument/2006/relationships/header" Target="header2.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2021-09-17T12:03:00Z</dcterms:created>
  <dc:creator>MCC Support</dc:creator>
  <dc:description/>
  <cp:keywords>UMTS GSM command terminal LTE 5G</cp:keywords>
  <dc:language>en-US</dc:language>
  <cp:lastModifiedBy>27.007_CR0774_(Rel-16)_5GS_Ph1-CT</cp:lastModifiedBy>
  <cp:lastPrinted>2002-04-03T16:04:00Z</cp:lastPrinted>
  <dcterms:modified xsi:type="dcterms:W3CDTF">2022-06-24T18:18:00Z</dcterms:modified>
  <cp:revision>9</cp:revision>
  <dc:subject>AT command set for User Equipment (UE) (Release 16)</dc:subject>
  <dc:title>3GPP TS 27.007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27.007%Rel-16%0491%27.007%Rel-16%0492%27.007%Rel-16%0493%27.007%Rel-16%0494%27.007%Rel-16%0495%27.007%Rel-16%0469%27.007%Rel-16%0498%27.007%Rel-16%0499%27.007%Rel-16%0500%27.007%Rel-16%0501%27.007%Rel-16%0502%27.007%Rel-16%0503%27.007%Rel-16%0504%27.007%R</vt:lpwstr>
  </property>
  <property fmtid="{D5CDD505-2E9C-101B-9397-08002B2CF9AE}" pid="4" name="MCCCRsImpl1">
    <vt:lpwstr>el-16%0505%27.007%Rel-16%0490%27.007%Rel-16%0506%27.007%Rel-16%0507%27.007%Rel-16%0509%27.007%Rel-16%0510%27.007%Rel-16%0511%27.007%Rel-16%0513%27.007%Rel-16%0514%27.007%Rel-16%0515%27.007%Rel-16%0516%27.007%Rel-16%0518%27.007%Rel-16%0521%27.007%Rel-16%05</vt:lpwstr>
  </property>
  <property fmtid="{D5CDD505-2E9C-101B-9397-08002B2CF9AE}" pid="5" name="MCCCRsImpl10">
    <vt:lpwstr>07%Rel-16%0652%27.007%Rel-16%0653%27.007%Rel-16%0655%27.007%Rel-16%0656%27.007%Rel-16%0658%27.007%Rel-16%0660%27.007%Rel-16%0661%27.007%Rel-16%0662%27.007%Rel-16%0665%27.007%Rel-16%0666%27.007%Rel-16%0670%27.007%Rel-16%0672%27.007%Rel-16%0673%27.007%Rel-1</vt:lpwstr>
  </property>
  <property fmtid="{D5CDD505-2E9C-101B-9397-08002B2CF9AE}" pid="6" name="MCCCRsImpl11">
    <vt:lpwstr>6%0663%27.007%Rel-16%0664%27.007%Rel-16%0674%27.007%Rel-16%0677%27.007%Rel-16%0679%27.007%Rel-16%0680%27.007%Rel-16%0681%27.007%Rel-16%0682%27.007%Rel-16%0683%27.007%Rel-16%0684%27.007%Rel-16%0685%27.007%Rel-16%0686%27.007%Rel-16%0687%27.007%Rel-16%0688%2</vt:lpwstr>
  </property>
  <property fmtid="{D5CDD505-2E9C-101B-9397-08002B2CF9AE}" pid="7" name="MCCCRsImpl12">
    <vt:lpwstr>l-16%0709%27.007%Rel-16%0715%27.007%Rel-16%0718%27.007%Rel-16%0731%27.007%Rel-16%0737%27.007%Rel-16%0764%27.007%Rel-16%0768%27.007%Rel-16%0766%</vt:lpwstr>
  </property>
  <property fmtid="{D5CDD505-2E9C-101B-9397-08002B2CF9AE}" pid="8" name="MCCCRsImpl2">
    <vt:lpwstr>22%27.007%Rel-16%0523%27.007%Rel-16%0519%27.007%Rel-16%0520%27.007%Rel-16%0524%27.007%Rel-16%0525%27.007%Rel-16%0527%27.007%Rel-16%0529%27.007%Rel-16%0534%27.007%Rel-16%0535%27.007%Rel-16%0537%27.007%Rel-16%0538%27.007%Rel-16%0539%27.007%Rel-16%0540%27.00</vt:lpwstr>
  </property>
  <property fmtid="{D5CDD505-2E9C-101B-9397-08002B2CF9AE}" pid="9" name="MCCCRsImpl3">
    <vt:lpwstr>7%Rel-16%0541%27.007%Rel-16%0542%27.007%Rel-16%0543%27.007%Rel-16%0547%27.007%Rel-16%0549%27.007%Rel-16%0550%27.007%Rel-16%0551%27.007%Rel-16%0552%27.007%Rel-16%0553%27.007%Rel-16%0554%27.007%Rel-16%0556%27.007%Rel-16%0557%27.007%Rel-16%0558%27.007%Rel-16</vt:lpwstr>
  </property>
  <property fmtid="{D5CDD505-2E9C-101B-9397-08002B2CF9AE}" pid="10" name="MCCCRsImpl4">
    <vt:lpwstr>%0559%27.007%Rel-16%0560%27.007%Rel-16%0561%27.007%Rel-16%0562%27.007%Rel-16%0563%27.007%Rel-16%0565%27.007%Rel-16%0566%27.007%Rel-16%0567%27.007%Rel-16%0568%27.007%Rel-16%0569%27.007%Rel-16%0570%27.007%Rel-16%0571%27.007%Rel-16%0572%27.007%Rel-16%0573%27</vt:lpwstr>
  </property>
  <property fmtid="{D5CDD505-2E9C-101B-9397-08002B2CF9AE}" pid="11" name="MCCCRsImpl5">
    <vt:lpwstr>.007%Rel-16%0574%27.007%Rel-16%0575%27.007%Rel-16%0576%27.007%Rel-16%0577%27.007%Rel-16%0578%27.007%Rel-16%0579%27.007%Rel-16%0580%27.007%Rel-16%0582%27.007%Rel-16%0583%27.007%Rel-16%0584%27.007%Rel-16%0585%27.007%Rel-16%0586%27.007%Rel-16%0587%27.007%Rel</vt:lpwstr>
  </property>
  <property fmtid="{D5CDD505-2E9C-101B-9397-08002B2CF9AE}" pid="12" name="MCCCRsImpl6">
    <vt:lpwstr>-16%0588%27.007%Rel-16%0589%27.007%Rel-16%0590%27.007%Rel-16%0591%27.007%Rel-16%0592%27.007%Rel-16%0593%27.007%Rel-16%0595%27.007%Rel-16%0596%27.007%Rel-16%0597%27.007%Rel-16%0598%27.007%Rel-16%0599%27.007%Rel-16%0600%27.007%Rel-16%0602%27.007%Rel-16%0564</vt:lpwstr>
  </property>
  <property fmtid="{D5CDD505-2E9C-101B-9397-08002B2CF9AE}" pid="13" name="MCCCRsImpl7">
    <vt:lpwstr>%27.007%Rel-16%0603%27.007%Rel-16%0604%27.007%Rel-16%0605%27.007%Rel-16%0606%27.007%Rel-16%0608%27.007%Rel-16%0609%27.007%Rel-16%0610%27.007%Rel-16%0611%27.007%Rel-16%0612%27.007%Rel-16%0613%27.007%Rel-16%0614%27.007%Rel-16%0615%27.007%Rel-16%0616%27.007%</vt:lpwstr>
  </property>
  <property fmtid="{D5CDD505-2E9C-101B-9397-08002B2CF9AE}" pid="14" name="MCCCRsImpl8">
    <vt:lpwstr>Rel-16%0617%27.007%Rel-16%0618%27.007%Rel-16%0619%27.007%Rel-16%0622%27.007%Rel-16%0620%27.007%Rel-16%0621%27.007%Rel-16%0624%27.007%Rel-16%0625%27.007%Rel-16%0626%27.007%Rel-16%0627%27.007%Rel-16%0628%27.007%Rel-16%0630%27.007%Rel-16%0632%27.007%Rel-16%0</vt:lpwstr>
  </property>
  <property fmtid="{D5CDD505-2E9C-101B-9397-08002B2CF9AE}" pid="15" name="MCCCRsImpl9">
    <vt:lpwstr>633%27.007%Rel-16%0634%27.007%Rel-16%0635%27.007%Rel-16%0636%27.007%Rel-16%0637%27.007%Rel-16%0638%27.007%Rel-16%0639%27.007%Rel-16%0641%27.007%Rel-16%0642%27.007%Rel-16%0643%27.007%Rel-16%0640%27.007%Rel-16%0645%27.007%Rel-16%0647%27.007%Rel-16%0649%27.0</vt:lpwstr>
  </property>
</Properties>
</file>