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20.jpeg" ContentType="image/jpeg"/>
  <Override PartName="/word/media/image7.png" ContentType="image/png"/>
  <Override PartName="/word/media/image1.jpeg" ContentType="image/jpeg"/>
  <Override PartName="/word/media/image21.jpeg" ContentType="image/jpeg"/>
  <Override PartName="/word/media/image16.png" ContentType="image/png"/>
  <Override PartName="/word/media/image18.jpeg" ContentType="image/jpeg"/>
  <Override PartName="/word/media/image15.png" ContentType="image/png"/>
  <Override PartName="/word/media/image14.png" ContentType="image/png"/>
  <Override PartName="/word/media/image5.png" ContentType="image/png"/>
  <Override PartName="/word/media/image10.png" ContentType="image/png"/>
  <Override PartName="/word/media/image11.png" ContentType="image/png"/>
  <Override PartName="/word/media/image19.jpeg" ContentType="image/jpeg"/>
  <Override PartName="/word/media/image2.png" ContentType="image/png"/>
  <Override PartName="/word/media/image17.jpeg" ContentType="image/jpeg"/>
  <Override PartName="/word/media/image3.png" ContentType="image/png"/>
  <Override PartName="/word/media/image4.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28.531 </w:t>
                            </w:r>
                            <w:r>
                              <w:rPr>
                                <w:lang w:val="en-GB" w:eastAsia="en-US"/>
                              </w:rPr>
                              <w:t xml:space="preserve">V16.16.0 </w:t>
                            </w:r>
                            <w:r>
                              <w:rPr>
                                <w:sz w:val="32"/>
                                <w:lang w:val="en-GB" w:eastAsia="en-US"/>
                              </w:rPr>
                              <w:t>(2023-09)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28.531 </w:t>
                      </w:r>
                      <w:r>
                        <w:rPr>
                          <w:lang w:val="en-GB" w:eastAsia="en-US"/>
                        </w:rPr>
                        <w:t xml:space="preserve">V16.16.0 </w:t>
                      </w:r>
                      <w:r>
                        <w:rPr>
                          <w:sz w:val="32"/>
                          <w:lang w:val="en-GB" w:eastAsia="en-US"/>
                        </w:rPr>
                        <w:t>(2023-09)</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45895"/>
                <wp:effectExtent l="0" t="0" r="0" b="0"/>
                <wp:wrapTopAndBottom/>
                <wp:docPr id="3"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bookmarkStart w:id="2" w:name="OLE_LINK14"/>
                            <w:r>
                              <w:rPr/>
                              <w:t>Management and orchestration</w:t>
                            </w:r>
                            <w:bookmarkEnd w:id="2"/>
                            <w:r>
                              <w:rPr/>
                              <w:t>;</w:t>
                            </w:r>
                          </w:p>
                          <w:p>
                            <w:pPr>
                              <w:pStyle w:val="ZT"/>
                              <w:rPr/>
                            </w:pPr>
                            <w:r>
                              <w:rPr>
                                <w:lang w:eastAsia="zh-CN"/>
                              </w:rPr>
                              <w:t>Provisioning</w:t>
                            </w:r>
                            <w:r>
                              <w:rPr>
                                <w:lang w:eastAsia="zh-CN"/>
                              </w:rPr>
                              <w:t>;</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bookmarkStart w:id="3" w:name="OLE_LINK14"/>
                      <w:r>
                        <w:rPr/>
                        <w:t>Management and orchestration</w:t>
                      </w:r>
                      <w:bookmarkEnd w:id="3"/>
                      <w:r>
                        <w:rPr/>
                        <w:t>;</w:t>
                      </w:r>
                    </w:p>
                    <w:p>
                      <w:pPr>
                        <w:pStyle w:val="ZT"/>
                        <w:rPr/>
                      </w:pPr>
                      <w:r>
                        <w:rPr>
                          <w:lang w:eastAsia="zh-CN"/>
                        </w:rPr>
                        <w:t>Provisioning</w:t>
                      </w:r>
                      <w:r>
                        <w:rPr>
                          <w:lang w:eastAsia="zh-CN"/>
                        </w:rPr>
                        <w:t>;</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i/>
                                <w:lang w:val="en-GB" w:eastAsia="en-US"/>
                              </w:rPr>
                              <w:drawing>
                                <wp:inline distT="0" distB="0" distL="0" distR="0">
                                  <wp:extent cx="1212215" cy="1212215"/>
                                  <wp:effectExtent l="0" t="0" r="0" b="0"/>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2"/>
                                          <a:srcRect l="-1" t="-1" r="-1" b="-1"/>
                                          <a:stretch>
                                            <a:fillRect/>
                                          </a:stretch>
                                        </pic:blipFill>
                                        <pic:spPr bwMode="auto">
                                          <a:xfrm>
                                            <a:off x="0" y="0"/>
                                            <a:ext cx="1212215" cy="121221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i/>
                          <w:lang w:val="en-GB" w:eastAsia="en-US"/>
                        </w:rPr>
                        <w:drawing>
                          <wp:inline distT="0" distB="0" distL="0" distR="0">
                            <wp:extent cx="1212215" cy="1212215"/>
                            <wp:effectExtent l="0" t="0" r="0" b="0"/>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4"/>
                                    <a:srcRect l="-1" t="-1" r="-1" b="-1"/>
                                    <a:stretch>
                                      <a:fillRect/>
                                    </a:stretch>
                                  </pic:blipFill>
                                  <pic:spPr bwMode="auto">
                                    <a:xfrm>
                                      <a:off x="0" y="0"/>
                                      <a:ext cx="1212215" cy="121221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53810" cy="874395"/>
                <wp:effectExtent l="0" t="0" r="0" b="0"/>
                <wp:wrapTopAndBottom/>
                <wp:docPr id="9" name="Frame5"/>
                <a:graphic xmlns:a="http://schemas.openxmlformats.org/drawingml/2006/main">
                  <a:graphicData uri="http://schemas.microsoft.com/office/word/2010/wordprocessingShape">
                    <wps:wsp>
                      <wps:cNvSpPr txBox="1"/>
                      <wps:spPr>
                        <a:xfrm>
                          <a:off x="0" y="0"/>
                          <a:ext cx="6353810"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bookmarkStart w:id="4" w:name="page2"/>
                            <w:bookmarkEnd w:id="4"/>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bookmarkStart w:id="5" w:name="page2"/>
                      <w:bookmarkEnd w:id="5"/>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5G, Network Slicing, Slice, Provisioning</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5G, Network Slicing, Slice, Provisioning</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2023, 3GPP Organizational Partners (ARIB, ATIS, CCSA, ETSI, TSDSI, TTA, TTC).</w:t>
                            </w:r>
                            <w:bookmarkStart w:id="6" w:name="copyrightaddon"/>
                            <w:bookmarkEnd w:id="6"/>
                          </w:p>
                          <w:p>
                            <w:pPr>
                              <w:pStyle w:val="FP"/>
                              <w:jc w:val="center"/>
                              <w:rPr>
                                <w:sz w:val="18"/>
                              </w:rPr>
                            </w:pPr>
                            <w:r>
                              <w:rPr>
                                <w:sz w:val="18"/>
                              </w:rPr>
                              <w:t>All rights reserved.</w:t>
                              <w:b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2023, 3GPP Organizational Partners (ARIB, ATIS, CCSA, ETSI, TSDSI, TTA, TTC).</w:t>
                      </w:r>
                      <w:bookmarkStart w:id="7" w:name="copyrightaddon"/>
                      <w:bookmarkEnd w:id="7"/>
                    </w:p>
                    <w:p>
                      <w:pPr>
                        <w:pStyle w:val="FP"/>
                        <w:jc w:val="center"/>
                        <w:rPr>
                          <w:sz w:val="18"/>
                        </w:rPr>
                      </w:pPr>
                      <w:r>
                        <w:rPr>
                          <w:sz w:val="18"/>
                        </w:rPr>
                        <w:t>All rights reserved.</w:t>
                        <w:b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eastAsia="en-GB"/>
            </w:rPr>
          </w:pPr>
          <w:r>
            <w:fldChar w:fldCharType="begin"/>
          </w:r>
          <w:r>
            <w:rPr>
              <w:sz w:val="22"/>
              <w:szCs w:val="20"/>
              <w:rFonts w:eastAsia="Times New Roman" w:cs="Times New Roman"/>
              <w:color w:val="auto"/>
              <w:lang w:val="en-GB" w:bidi="ar-SA"/>
            </w:rPr>
            <w:instrText xml:space="preserve"> TOC \o "1-9" </w:instrText>
          </w:r>
          <w:r>
            <w:rPr>
              <w:sz w:val="22"/>
              <w:szCs w:val="20"/>
              <w:rFonts w:eastAsia="Times New Roman" w:cs="Times New Roman"/>
              <w:color w:val="auto"/>
              <w:lang w:val="en-GB" w:bidi="ar-SA"/>
            </w:rPr>
            <w:fldChar w:fldCharType="separate"/>
          </w:r>
          <w:r>
            <w:rPr>
              <w:rFonts w:eastAsia="Times New Roman" w:cs="Times New Roman"/>
              <w:color w:val="auto"/>
              <w:sz w:val="22"/>
              <w:szCs w:val="20"/>
              <w:lang w:val="en-GB" w:bidi="ar-SA"/>
            </w:rPr>
            <w:t>Foreword</w:t>
            <w:tab/>
          </w:r>
          <w:hyperlink w:anchor="__RefHeading___Toc82180049">
            <w:r>
              <w:rPr>
                <w:rStyle w:val="IndexLink"/>
                <w:rFonts w:eastAsia="Times New Roman" w:cs="Times New Roman"/>
                <w:color w:val="auto"/>
                <w:sz w:val="22"/>
                <w:szCs w:val="20"/>
                <w:lang w:val="en-GB" w:bidi="ar-SA"/>
              </w:rPr>
              <w:t>6</w:t>
            </w:r>
          </w:hyperlink>
        </w:p>
        <w:p>
          <w:pPr>
            <w:pStyle w:val="Contents1"/>
            <w:rPr>
              <w:rFonts w:ascii="Calibri" w:hAnsi="Calibri" w:cs="Calibri"/>
              <w:szCs w:val="22"/>
              <w:lang w:eastAsia="en-GB"/>
            </w:rPr>
          </w:pPr>
          <w:r>
            <w:rPr/>
            <w:t>1</w:t>
          </w:r>
          <w:r>
            <w:rPr>
              <w:rFonts w:cs="Calibri" w:ascii="Calibri" w:hAnsi="Calibri"/>
              <w:szCs w:val="22"/>
              <w:lang w:eastAsia="en-GB"/>
            </w:rPr>
            <w:tab/>
          </w:r>
          <w:r>
            <w:rPr/>
            <w:t>Scope</w:t>
            <w:tab/>
          </w:r>
          <w:hyperlink w:anchor="__RefHeading___Toc82180050">
            <w:r>
              <w:rPr>
                <w:rStyle w:val="IndexLink"/>
              </w:rPr>
              <w:t>7</w:t>
            </w:r>
          </w:hyperlink>
        </w:p>
        <w:p>
          <w:pPr>
            <w:pStyle w:val="Contents1"/>
            <w:rPr>
              <w:rFonts w:ascii="Calibri" w:hAnsi="Calibri" w:cs="Calibri"/>
              <w:szCs w:val="22"/>
              <w:lang w:eastAsia="en-GB"/>
            </w:rPr>
          </w:pPr>
          <w:r>
            <w:rPr/>
            <w:t>2</w:t>
          </w:r>
          <w:r>
            <w:rPr>
              <w:rFonts w:cs="Calibri" w:ascii="Calibri" w:hAnsi="Calibri"/>
              <w:szCs w:val="22"/>
              <w:lang w:eastAsia="en-GB"/>
            </w:rPr>
            <w:tab/>
          </w:r>
          <w:r>
            <w:rPr/>
            <w:t>References</w:t>
            <w:tab/>
          </w:r>
          <w:hyperlink w:anchor="__RefHeading___Toc82180051">
            <w:r>
              <w:rPr>
                <w:rStyle w:val="IndexLink"/>
              </w:rPr>
              <w:t>7</w:t>
            </w:r>
          </w:hyperlink>
        </w:p>
        <w:p>
          <w:pPr>
            <w:pStyle w:val="Contents1"/>
            <w:rPr>
              <w:rFonts w:ascii="Calibri" w:hAnsi="Calibri" w:cs="Calibri"/>
              <w:szCs w:val="22"/>
              <w:lang w:eastAsia="en-GB"/>
            </w:rPr>
          </w:pPr>
          <w:r>
            <w:rPr/>
            <w:t>3</w:t>
          </w:r>
          <w:r>
            <w:rPr>
              <w:rFonts w:cs="Calibri" w:ascii="Calibri" w:hAnsi="Calibri"/>
              <w:szCs w:val="22"/>
              <w:lang w:eastAsia="en-GB"/>
            </w:rPr>
            <w:tab/>
          </w:r>
          <w:r>
            <w:rPr/>
            <w:t>Definitions and abbreviations</w:t>
            <w:tab/>
          </w:r>
          <w:hyperlink w:anchor="__RefHeading___Toc82180052">
            <w:r>
              <w:rPr>
                <w:rStyle w:val="IndexLink"/>
              </w:rPr>
              <w:t>7</w:t>
            </w:r>
          </w:hyperlink>
        </w:p>
        <w:p>
          <w:pPr>
            <w:pStyle w:val="Contents2"/>
            <w:rPr>
              <w:rFonts w:ascii="Calibri" w:hAnsi="Calibri" w:cs="Calibri"/>
              <w:sz w:val="22"/>
              <w:szCs w:val="22"/>
              <w:lang w:eastAsia="en-GB"/>
            </w:rPr>
          </w:pPr>
          <w:r>
            <w:rPr/>
            <w:t>3.1</w:t>
          </w:r>
          <w:r>
            <w:rPr>
              <w:rFonts w:cs="Calibri" w:ascii="Calibri" w:hAnsi="Calibri"/>
              <w:sz w:val="22"/>
              <w:szCs w:val="22"/>
              <w:lang w:eastAsia="en-GB"/>
            </w:rPr>
            <w:tab/>
          </w:r>
          <w:r>
            <w:rPr/>
            <w:t>Definitions</w:t>
            <w:tab/>
          </w:r>
          <w:hyperlink w:anchor="__RefHeading___Toc82180053">
            <w:r>
              <w:rPr>
                <w:rStyle w:val="IndexLink"/>
              </w:rPr>
              <w:t>7</w:t>
            </w:r>
          </w:hyperlink>
        </w:p>
        <w:p>
          <w:pPr>
            <w:pStyle w:val="Contents2"/>
            <w:rPr>
              <w:rFonts w:ascii="Calibri" w:hAnsi="Calibri" w:cs="Calibri"/>
              <w:sz w:val="22"/>
              <w:szCs w:val="22"/>
              <w:lang w:eastAsia="en-GB"/>
            </w:rPr>
          </w:pPr>
          <w:r>
            <w:rPr/>
            <w:t>3.2</w:t>
          </w:r>
          <w:r>
            <w:rPr>
              <w:rFonts w:cs="Calibri" w:ascii="Calibri" w:hAnsi="Calibri"/>
              <w:sz w:val="22"/>
              <w:szCs w:val="22"/>
              <w:lang w:eastAsia="en-GB"/>
            </w:rPr>
            <w:tab/>
          </w:r>
          <w:r>
            <w:rPr/>
            <w:t>Abbreviations</w:t>
            <w:tab/>
          </w:r>
          <w:hyperlink w:anchor="__RefHeading___Toc82180054">
            <w:r>
              <w:rPr>
                <w:rStyle w:val="IndexLink"/>
              </w:rPr>
              <w:t>8</w:t>
            </w:r>
          </w:hyperlink>
        </w:p>
        <w:p>
          <w:pPr>
            <w:pStyle w:val="Contents1"/>
            <w:rPr>
              <w:rFonts w:ascii="Calibri" w:hAnsi="Calibri" w:cs="Calibri"/>
              <w:szCs w:val="22"/>
              <w:lang w:eastAsia="en-GB"/>
            </w:rPr>
          </w:pPr>
          <w:r>
            <w:rPr/>
            <w:t>4</w:t>
          </w:r>
          <w:r>
            <w:rPr>
              <w:rFonts w:cs="Calibri" w:ascii="Calibri" w:hAnsi="Calibri"/>
              <w:szCs w:val="22"/>
              <w:lang w:eastAsia="en-GB"/>
            </w:rPr>
            <w:tab/>
          </w:r>
          <w:r>
            <w:rPr/>
            <w:t>General</w:t>
            <w:tab/>
          </w:r>
          <w:hyperlink w:anchor="__RefHeading___Toc82180055">
            <w:r>
              <w:rPr>
                <w:rStyle w:val="IndexLink"/>
              </w:rPr>
              <w:t>8</w:t>
            </w:r>
          </w:hyperlink>
        </w:p>
        <w:p>
          <w:pPr>
            <w:pStyle w:val="Contents2"/>
            <w:rPr>
              <w:rFonts w:ascii="Calibri" w:hAnsi="Calibri" w:cs="Calibri"/>
              <w:sz w:val="22"/>
              <w:szCs w:val="22"/>
              <w:lang w:eastAsia="en-GB"/>
            </w:rPr>
          </w:pPr>
          <w:r>
            <w:rPr/>
            <w:t>4.1</w:t>
          </w:r>
          <w:r>
            <w:rPr>
              <w:rFonts w:cs="Calibri" w:ascii="Calibri" w:hAnsi="Calibri"/>
              <w:sz w:val="22"/>
              <w:szCs w:val="22"/>
              <w:lang w:eastAsia="en-GB"/>
            </w:rPr>
            <w:tab/>
          </w:r>
          <w:r>
            <w:rPr/>
            <w:t>Overview</w:t>
            <w:tab/>
          </w:r>
          <w:hyperlink w:anchor="__RefHeading___Toc82180056">
            <w:r>
              <w:rPr>
                <w:rStyle w:val="IndexLink"/>
              </w:rPr>
              <w:t>8</w:t>
            </w:r>
          </w:hyperlink>
        </w:p>
        <w:p>
          <w:pPr>
            <w:pStyle w:val="Contents2"/>
            <w:rPr>
              <w:rFonts w:ascii="Calibri" w:hAnsi="Calibri" w:cs="Calibri"/>
              <w:sz w:val="22"/>
              <w:szCs w:val="22"/>
              <w:lang w:eastAsia="en-GB"/>
            </w:rPr>
          </w:pPr>
          <w:r>
            <w:rPr>
              <w:lang w:eastAsia="zh-CN"/>
            </w:rPr>
            <w:t>4.2</w:t>
          </w:r>
          <w:r>
            <w:rPr>
              <w:rFonts w:cs="Calibri" w:ascii="Calibri" w:hAnsi="Calibri"/>
              <w:sz w:val="22"/>
              <w:szCs w:val="22"/>
              <w:lang w:eastAsia="en-GB"/>
            </w:rPr>
            <w:tab/>
          </w:r>
          <w:r>
            <w:rPr>
              <w:lang w:eastAsia="zh-CN"/>
            </w:rPr>
            <w:t>Configuration information for the constituents of an NSI</w:t>
          </w:r>
          <w:r>
            <w:rPr/>
            <w:tab/>
          </w:r>
          <w:hyperlink w:anchor="__RefHeading___Toc82180057">
            <w:r>
              <w:rPr>
                <w:rStyle w:val="IndexLink"/>
              </w:rPr>
              <w:t>9</w:t>
            </w:r>
          </w:hyperlink>
        </w:p>
        <w:p>
          <w:pPr>
            <w:pStyle w:val="Contents2"/>
            <w:rPr>
              <w:rFonts w:ascii="Calibri" w:hAnsi="Calibri" w:cs="Calibri"/>
              <w:sz w:val="22"/>
              <w:szCs w:val="22"/>
              <w:lang w:eastAsia="en-GB"/>
            </w:rPr>
          </w:pPr>
          <w:r>
            <w:rPr>
              <w:lang w:eastAsia="zh-CN"/>
            </w:rPr>
            <w:t>4.3</w:t>
          </w:r>
          <w:r>
            <w:rPr>
              <w:rFonts w:cs="Calibri" w:ascii="Calibri" w:hAnsi="Calibri"/>
              <w:sz w:val="22"/>
              <w:szCs w:val="22"/>
              <w:lang w:eastAsia="en-GB"/>
            </w:rPr>
            <w:tab/>
          </w:r>
          <w:r>
            <w:rPr>
              <w:lang w:eastAsia="zh-CN"/>
            </w:rPr>
            <w:t>General information for network slice instance</w:t>
          </w:r>
          <w:r>
            <w:rPr/>
            <w:tab/>
          </w:r>
          <w:hyperlink w:anchor="__RefHeading___Toc82180058">
            <w:r>
              <w:rPr>
                <w:rStyle w:val="IndexLink"/>
              </w:rPr>
              <w:t>10</w:t>
            </w:r>
          </w:hyperlink>
        </w:p>
        <w:p>
          <w:pPr>
            <w:pStyle w:val="Contents2"/>
            <w:rPr>
              <w:rFonts w:ascii="Calibri" w:hAnsi="Calibri" w:cs="Calibri"/>
              <w:sz w:val="22"/>
              <w:szCs w:val="22"/>
              <w:lang w:eastAsia="en-GB"/>
            </w:rPr>
          </w:pPr>
          <w:r>
            <w:rPr>
              <w:lang w:eastAsia="zh-CN"/>
            </w:rPr>
            <w:t>4.4</w:t>
          </w:r>
          <w:r>
            <w:rPr>
              <w:rFonts w:cs="Calibri" w:ascii="Calibri" w:hAnsi="Calibri"/>
              <w:sz w:val="22"/>
              <w:szCs w:val="22"/>
              <w:lang w:eastAsia="en-GB"/>
            </w:rPr>
            <w:tab/>
          </w:r>
          <w:r>
            <w:rPr>
              <w:lang w:eastAsia="zh-CN"/>
            </w:rPr>
            <w:t>General information for network slice subnet instance</w:t>
          </w:r>
          <w:r>
            <w:rPr/>
            <w:tab/>
          </w:r>
          <w:hyperlink w:anchor="__RefHeading___Toc82180059">
            <w:r>
              <w:rPr>
                <w:rStyle w:val="IndexLink"/>
              </w:rPr>
              <w:t>10</w:t>
            </w:r>
          </w:hyperlink>
        </w:p>
        <w:p>
          <w:pPr>
            <w:pStyle w:val="Contents2"/>
            <w:rPr>
              <w:rFonts w:ascii="Calibri" w:hAnsi="Calibri" w:cs="Calibri"/>
              <w:sz w:val="22"/>
              <w:szCs w:val="22"/>
              <w:lang w:eastAsia="en-GB"/>
            </w:rPr>
          </w:pPr>
          <w:r>
            <w:rPr>
              <w:lang w:eastAsia="zh-CN"/>
            </w:rPr>
            <w:t>4.5</w:t>
          </w:r>
          <w:r>
            <w:rPr>
              <w:rFonts w:cs="Calibri" w:ascii="Calibri" w:hAnsi="Calibri"/>
              <w:sz w:val="22"/>
              <w:szCs w:val="22"/>
              <w:lang w:eastAsia="en-GB"/>
            </w:rPr>
            <w:tab/>
          </w:r>
          <w:r>
            <w:rPr>
              <w:lang w:eastAsia="zh-CN"/>
            </w:rPr>
            <w:t>Void</w:t>
          </w:r>
          <w:r>
            <w:rPr/>
            <w:tab/>
          </w:r>
          <w:hyperlink w:anchor="__RefHeading___Toc82180060">
            <w:r>
              <w:rPr>
                <w:rStyle w:val="IndexLink"/>
              </w:rPr>
              <w:t>10</w:t>
            </w:r>
          </w:hyperlink>
        </w:p>
        <w:p>
          <w:pPr>
            <w:pStyle w:val="Contents2"/>
            <w:rPr>
              <w:rFonts w:ascii="Calibri" w:hAnsi="Calibri" w:cs="Calibri"/>
              <w:sz w:val="22"/>
              <w:szCs w:val="22"/>
              <w:lang w:eastAsia="en-GB"/>
            </w:rPr>
          </w:pPr>
          <w:r>
            <w:rPr>
              <w:lang w:eastAsia="zh-CN"/>
            </w:rPr>
            <w:t>4.6</w:t>
          </w:r>
          <w:r>
            <w:rPr>
              <w:rFonts w:cs="Calibri" w:ascii="Calibri" w:hAnsi="Calibri"/>
              <w:sz w:val="22"/>
              <w:szCs w:val="22"/>
              <w:lang w:eastAsia="en-GB"/>
            </w:rPr>
            <w:tab/>
          </w:r>
          <w:r>
            <w:rPr>
              <w:lang w:eastAsia="zh-CN"/>
            </w:rPr>
            <w:t>Void</w:t>
          </w:r>
          <w:r>
            <w:rPr/>
            <w:tab/>
          </w:r>
          <w:hyperlink w:anchor="__RefHeading___Toc82180061">
            <w:r>
              <w:rPr>
                <w:rStyle w:val="IndexLink"/>
              </w:rPr>
              <w:t>10</w:t>
            </w:r>
          </w:hyperlink>
        </w:p>
        <w:p>
          <w:pPr>
            <w:pStyle w:val="Contents1"/>
            <w:rPr>
              <w:rFonts w:ascii="Calibri" w:hAnsi="Calibri" w:cs="Calibri"/>
              <w:szCs w:val="22"/>
              <w:lang w:eastAsia="en-GB"/>
            </w:rPr>
          </w:pPr>
          <w:r>
            <w:rPr/>
            <w:t>5</w:t>
          </w:r>
          <w:r>
            <w:rPr>
              <w:rFonts w:cs="Calibri" w:ascii="Calibri" w:hAnsi="Calibri"/>
              <w:szCs w:val="22"/>
              <w:lang w:eastAsia="en-GB"/>
            </w:rPr>
            <w:tab/>
          </w:r>
          <w:r>
            <w:rPr/>
            <w:t>Specification level requirements</w:t>
            <w:tab/>
          </w:r>
          <w:hyperlink w:anchor="__RefHeading___Toc82180062">
            <w:r>
              <w:rPr>
                <w:rStyle w:val="IndexLink"/>
              </w:rPr>
              <w:t>11</w:t>
            </w:r>
          </w:hyperlink>
        </w:p>
        <w:p>
          <w:pPr>
            <w:pStyle w:val="Contents2"/>
            <w:rPr>
              <w:rFonts w:ascii="Calibri" w:hAnsi="Calibri" w:cs="Calibri"/>
              <w:sz w:val="22"/>
              <w:szCs w:val="22"/>
              <w:lang w:eastAsia="en-GB"/>
            </w:rPr>
          </w:pPr>
          <w:r>
            <w:rPr/>
            <w:t>5.1</w:t>
          </w:r>
          <w:r>
            <w:rPr>
              <w:rFonts w:cs="Calibri" w:ascii="Calibri" w:hAnsi="Calibri"/>
              <w:sz w:val="22"/>
              <w:szCs w:val="22"/>
              <w:lang w:eastAsia="en-GB"/>
            </w:rPr>
            <w:tab/>
          </w:r>
          <w:r>
            <w:rPr/>
            <w:t>Use cases</w:t>
            <w:tab/>
          </w:r>
          <w:hyperlink w:anchor="__RefHeading___Toc82180063">
            <w:r>
              <w:rPr>
                <w:rStyle w:val="IndexLink"/>
              </w:rPr>
              <w:t>11</w:t>
            </w:r>
          </w:hyperlink>
        </w:p>
        <w:p>
          <w:pPr>
            <w:pStyle w:val="Contents3"/>
            <w:rPr>
              <w:rFonts w:ascii="Calibri" w:hAnsi="Calibri" w:cs="Calibri"/>
              <w:sz w:val="22"/>
              <w:szCs w:val="22"/>
              <w:lang w:eastAsia="en-GB"/>
            </w:rPr>
          </w:pPr>
          <w:r>
            <w:rPr>
              <w:lang w:eastAsia="zh-CN"/>
            </w:rPr>
            <w:t>5.1.1</w:t>
          </w:r>
          <w:r>
            <w:rPr>
              <w:rFonts w:cs="Calibri" w:ascii="Calibri" w:hAnsi="Calibri"/>
              <w:sz w:val="22"/>
              <w:szCs w:val="22"/>
              <w:lang w:eastAsia="en-GB"/>
            </w:rPr>
            <w:tab/>
          </w:r>
          <w:r>
            <w:rPr>
              <w:lang w:eastAsia="zh-CN"/>
            </w:rPr>
            <w:t>Network slice instance allocation</w:t>
          </w:r>
          <w:r>
            <w:rPr/>
            <w:tab/>
          </w:r>
          <w:hyperlink w:anchor="__RefHeading___Toc82180064">
            <w:r>
              <w:rPr>
                <w:rStyle w:val="IndexLink"/>
              </w:rPr>
              <w:t>11</w:t>
            </w:r>
          </w:hyperlink>
        </w:p>
        <w:p>
          <w:pPr>
            <w:pStyle w:val="Contents3"/>
            <w:rPr>
              <w:rFonts w:ascii="Calibri" w:hAnsi="Calibri" w:cs="Calibri"/>
              <w:sz w:val="22"/>
              <w:szCs w:val="22"/>
              <w:lang w:eastAsia="en-GB"/>
            </w:rPr>
          </w:pPr>
          <w:r>
            <w:rPr/>
            <w:t>5.1.2</w:t>
          </w:r>
          <w:r>
            <w:rPr>
              <w:rFonts w:cs="Calibri" w:ascii="Calibri" w:hAnsi="Calibri"/>
              <w:sz w:val="22"/>
              <w:szCs w:val="22"/>
              <w:lang w:eastAsia="en-GB"/>
            </w:rPr>
            <w:tab/>
          </w:r>
          <w:r>
            <w:rPr>
              <w:lang w:eastAsia="zh-CN"/>
            </w:rPr>
            <w:t>Network slice subnet instance allocation</w:t>
          </w:r>
          <w:r>
            <w:rPr/>
            <w:tab/>
          </w:r>
          <w:hyperlink w:anchor="__RefHeading___Toc82180065">
            <w:r>
              <w:rPr>
                <w:rStyle w:val="IndexLink"/>
              </w:rPr>
              <w:t>13</w:t>
            </w:r>
          </w:hyperlink>
        </w:p>
        <w:p>
          <w:pPr>
            <w:pStyle w:val="Contents3"/>
            <w:rPr>
              <w:rFonts w:ascii="Calibri" w:hAnsi="Calibri" w:cs="Calibri"/>
              <w:sz w:val="22"/>
              <w:szCs w:val="22"/>
              <w:lang w:eastAsia="en-GB"/>
            </w:rPr>
          </w:pPr>
          <w:r>
            <w:rPr>
              <w:lang w:eastAsia="zh-CN"/>
            </w:rPr>
            <w:t>5.1.3</w:t>
          </w:r>
          <w:r>
            <w:rPr>
              <w:rFonts w:cs="Calibri" w:ascii="Calibri" w:hAnsi="Calibri"/>
              <w:sz w:val="22"/>
              <w:szCs w:val="22"/>
              <w:lang w:eastAsia="en-GB"/>
            </w:rPr>
            <w:tab/>
          </w:r>
          <w:r>
            <w:rPr>
              <w:lang w:eastAsia="zh-CN"/>
            </w:rPr>
            <w:t>Network slice instance deallocation</w:t>
          </w:r>
          <w:r>
            <w:rPr/>
            <w:tab/>
          </w:r>
          <w:hyperlink w:anchor="__RefHeading___Toc82180066">
            <w:r>
              <w:rPr>
                <w:rStyle w:val="IndexLink"/>
              </w:rPr>
              <w:t>14</w:t>
            </w:r>
          </w:hyperlink>
        </w:p>
        <w:p>
          <w:pPr>
            <w:pStyle w:val="Contents3"/>
            <w:rPr>
              <w:rFonts w:ascii="Calibri" w:hAnsi="Calibri" w:cs="Calibri"/>
              <w:sz w:val="22"/>
              <w:szCs w:val="22"/>
              <w:lang w:eastAsia="en-GB"/>
            </w:rPr>
          </w:pPr>
          <w:r>
            <w:rPr/>
            <w:t>5.1.4</w:t>
          </w:r>
          <w:r>
            <w:rPr>
              <w:rFonts w:cs="Calibri" w:ascii="Calibri" w:hAnsi="Calibri"/>
              <w:sz w:val="22"/>
              <w:szCs w:val="22"/>
              <w:lang w:eastAsia="en-GB"/>
            </w:rPr>
            <w:tab/>
          </w:r>
          <w:r>
            <w:rPr>
              <w:lang w:eastAsia="zh-CN"/>
            </w:rPr>
            <w:t>Network slice subnet instance deallocation</w:t>
          </w:r>
          <w:r>
            <w:rPr/>
            <w:tab/>
          </w:r>
          <w:hyperlink w:anchor="__RefHeading___Toc82180067">
            <w:r>
              <w:rPr>
                <w:rStyle w:val="IndexLink"/>
              </w:rPr>
              <w:t>15</w:t>
            </w:r>
          </w:hyperlink>
        </w:p>
        <w:p>
          <w:pPr>
            <w:pStyle w:val="Contents3"/>
            <w:rPr>
              <w:rFonts w:ascii="Calibri" w:hAnsi="Calibri" w:cs="Calibri"/>
              <w:sz w:val="22"/>
              <w:szCs w:val="22"/>
              <w:lang w:eastAsia="en-GB"/>
            </w:rPr>
          </w:pPr>
          <w:r>
            <w:rPr/>
            <w:t>5.1.5</w:t>
          </w:r>
          <w:r>
            <w:rPr>
              <w:rFonts w:cs="Calibri" w:ascii="Calibri" w:hAnsi="Calibri"/>
              <w:sz w:val="22"/>
              <w:szCs w:val="22"/>
              <w:lang w:eastAsia="en-GB"/>
            </w:rPr>
            <w:tab/>
          </w:r>
          <w:r>
            <w:rPr>
              <w:lang w:eastAsia="zh-CN"/>
            </w:rPr>
            <w:t>Obtaining network slice subnet instance information</w:t>
          </w:r>
          <w:r>
            <w:rPr/>
            <w:tab/>
          </w:r>
          <w:hyperlink w:anchor="__RefHeading___Toc82180068">
            <w:r>
              <w:rPr>
                <w:rStyle w:val="IndexLink"/>
              </w:rPr>
              <w:t>16</w:t>
            </w:r>
          </w:hyperlink>
        </w:p>
        <w:p>
          <w:pPr>
            <w:pStyle w:val="Contents3"/>
            <w:rPr>
              <w:rFonts w:ascii="Calibri" w:hAnsi="Calibri" w:cs="Calibri"/>
              <w:sz w:val="22"/>
              <w:szCs w:val="22"/>
              <w:lang w:eastAsia="en-GB"/>
            </w:rPr>
          </w:pPr>
          <w:r>
            <w:rPr>
              <w:lang w:eastAsia="zh-CN"/>
            </w:rPr>
            <w:t>5.1.6</w:t>
          </w:r>
          <w:r>
            <w:rPr>
              <w:rFonts w:cs="Calibri" w:ascii="Calibri" w:hAnsi="Calibri"/>
              <w:sz w:val="22"/>
              <w:szCs w:val="22"/>
              <w:lang w:eastAsia="en-GB"/>
            </w:rPr>
            <w:tab/>
          </w:r>
          <w:r>
            <w:rPr>
              <w:lang w:eastAsia="zh-CN"/>
            </w:rPr>
            <w:t>Network slice feasibility check</w:t>
          </w:r>
          <w:r>
            <w:rPr/>
            <w:tab/>
          </w:r>
          <w:hyperlink w:anchor="__RefHeading___Toc82180069">
            <w:r>
              <w:rPr>
                <w:rStyle w:val="IndexLink"/>
              </w:rPr>
              <w:t>17</w:t>
            </w:r>
          </w:hyperlink>
        </w:p>
        <w:p>
          <w:pPr>
            <w:pStyle w:val="Contents3"/>
            <w:rPr>
              <w:rFonts w:ascii="Calibri" w:hAnsi="Calibri" w:cs="Calibri"/>
              <w:sz w:val="22"/>
              <w:szCs w:val="22"/>
              <w:lang w:eastAsia="en-GB"/>
            </w:rPr>
          </w:pPr>
          <w:r>
            <w:rPr>
              <w:lang w:eastAsia="zh-CN"/>
            </w:rPr>
            <w:t>5.1.7</w:t>
          </w:r>
          <w:r>
            <w:rPr>
              <w:rFonts w:cs="Calibri" w:ascii="Calibri" w:hAnsi="Calibri"/>
              <w:sz w:val="22"/>
              <w:szCs w:val="22"/>
              <w:lang w:eastAsia="en-GB"/>
            </w:rPr>
            <w:tab/>
          </w:r>
          <w:r>
            <w:rPr>
              <w:lang w:eastAsia="zh-CN"/>
            </w:rPr>
            <w:t>Network slice instance activation</w:t>
          </w:r>
          <w:r>
            <w:rPr/>
            <w:tab/>
          </w:r>
          <w:hyperlink w:anchor="__RefHeading___Toc82180070">
            <w:r>
              <w:rPr>
                <w:rStyle w:val="IndexLink"/>
              </w:rPr>
              <w:t>18</w:t>
            </w:r>
          </w:hyperlink>
        </w:p>
        <w:p>
          <w:pPr>
            <w:pStyle w:val="Contents3"/>
            <w:rPr>
              <w:rFonts w:ascii="Calibri" w:hAnsi="Calibri" w:cs="Calibri"/>
              <w:sz w:val="22"/>
              <w:szCs w:val="22"/>
              <w:lang w:eastAsia="en-GB"/>
            </w:rPr>
          </w:pPr>
          <w:r>
            <w:rPr>
              <w:lang w:eastAsia="zh-CN"/>
            </w:rPr>
            <w:t>5.1.8</w:t>
          </w:r>
          <w:r>
            <w:rPr>
              <w:rFonts w:cs="Calibri" w:ascii="Calibri" w:hAnsi="Calibri"/>
              <w:sz w:val="22"/>
              <w:szCs w:val="22"/>
              <w:lang w:eastAsia="en-GB"/>
            </w:rPr>
            <w:tab/>
          </w:r>
          <w:r>
            <w:rPr>
              <w:lang w:eastAsia="zh-CN"/>
            </w:rPr>
            <w:t>Network slice instance deactivation</w:t>
          </w:r>
          <w:r>
            <w:rPr/>
            <w:tab/>
          </w:r>
          <w:hyperlink w:anchor="__RefHeading___Toc82180071">
            <w:r>
              <w:rPr>
                <w:rStyle w:val="IndexLink"/>
              </w:rPr>
              <w:t>19</w:t>
            </w:r>
          </w:hyperlink>
        </w:p>
        <w:p>
          <w:pPr>
            <w:pStyle w:val="Contents3"/>
            <w:rPr>
              <w:rFonts w:ascii="Calibri" w:hAnsi="Calibri" w:cs="Calibri"/>
              <w:sz w:val="22"/>
              <w:szCs w:val="22"/>
              <w:lang w:eastAsia="en-GB"/>
            </w:rPr>
          </w:pPr>
          <w:r>
            <w:rPr>
              <w:lang w:eastAsia="zh-CN"/>
            </w:rPr>
            <w:t>5.1.9</w:t>
          </w:r>
          <w:r>
            <w:rPr>
              <w:rFonts w:cs="Calibri" w:ascii="Calibri" w:hAnsi="Calibri"/>
              <w:sz w:val="22"/>
              <w:szCs w:val="22"/>
              <w:lang w:eastAsia="en-GB"/>
            </w:rPr>
            <w:tab/>
          </w:r>
          <w:r>
            <w:rPr>
              <w:lang w:eastAsia="zh-CN"/>
            </w:rPr>
            <w:t>Network slice instance modification</w:t>
          </w:r>
          <w:r>
            <w:rPr/>
            <w:tab/>
          </w:r>
          <w:hyperlink w:anchor="__RefHeading___Toc82180072">
            <w:r>
              <w:rPr>
                <w:rStyle w:val="IndexLink"/>
              </w:rPr>
              <w:t>20</w:t>
            </w:r>
          </w:hyperlink>
        </w:p>
        <w:p>
          <w:pPr>
            <w:pStyle w:val="Contents3"/>
            <w:rPr>
              <w:rFonts w:ascii="Calibri" w:hAnsi="Calibri" w:cs="Calibri"/>
              <w:sz w:val="22"/>
              <w:szCs w:val="22"/>
              <w:lang w:eastAsia="en-GB"/>
            </w:rPr>
          </w:pPr>
          <w:r>
            <w:rPr>
              <w:lang w:eastAsia="zh-CN"/>
            </w:rPr>
            <w:t>5.1.10</w:t>
          </w:r>
          <w:r>
            <w:rPr>
              <w:rFonts w:cs="Calibri" w:ascii="Calibri" w:hAnsi="Calibri"/>
              <w:sz w:val="22"/>
              <w:szCs w:val="22"/>
              <w:lang w:eastAsia="en-GB"/>
            </w:rPr>
            <w:tab/>
          </w:r>
          <w:r>
            <w:rPr>
              <w:lang w:eastAsia="zh-CN"/>
            </w:rPr>
            <w:t>Network slice subnet instance activation</w:t>
          </w:r>
          <w:r>
            <w:rPr/>
            <w:tab/>
          </w:r>
          <w:hyperlink w:anchor="__RefHeading___Toc82180073">
            <w:r>
              <w:rPr>
                <w:rStyle w:val="IndexLink"/>
              </w:rPr>
              <w:t>21</w:t>
            </w:r>
          </w:hyperlink>
        </w:p>
        <w:p>
          <w:pPr>
            <w:pStyle w:val="Contents3"/>
            <w:rPr>
              <w:rFonts w:ascii="Calibri" w:hAnsi="Calibri" w:cs="Calibri"/>
              <w:sz w:val="22"/>
              <w:szCs w:val="22"/>
              <w:lang w:eastAsia="en-GB"/>
            </w:rPr>
          </w:pPr>
          <w:r>
            <w:rPr>
              <w:lang w:eastAsia="zh-CN"/>
            </w:rPr>
            <w:t>5.1.11</w:t>
          </w:r>
          <w:r>
            <w:rPr>
              <w:rFonts w:cs="Calibri" w:ascii="Calibri" w:hAnsi="Calibri"/>
              <w:sz w:val="22"/>
              <w:szCs w:val="22"/>
              <w:lang w:eastAsia="en-GB"/>
            </w:rPr>
            <w:tab/>
          </w:r>
          <w:r>
            <w:rPr>
              <w:lang w:eastAsia="zh-CN"/>
            </w:rPr>
            <w:t>Network slice subnet instance deactivation</w:t>
          </w:r>
          <w:r>
            <w:rPr/>
            <w:tab/>
          </w:r>
          <w:hyperlink w:anchor="__RefHeading___Toc82180074">
            <w:r>
              <w:rPr>
                <w:rStyle w:val="IndexLink"/>
              </w:rPr>
              <w:t>22</w:t>
            </w:r>
          </w:hyperlink>
        </w:p>
        <w:p>
          <w:pPr>
            <w:pStyle w:val="Contents3"/>
            <w:rPr>
              <w:rFonts w:ascii="Calibri" w:hAnsi="Calibri" w:cs="Calibri"/>
              <w:sz w:val="22"/>
              <w:szCs w:val="22"/>
              <w:lang w:eastAsia="en-GB"/>
            </w:rPr>
          </w:pPr>
          <w:r>
            <w:rPr>
              <w:lang w:eastAsia="zh-CN"/>
            </w:rPr>
            <w:t>5.1.12</w:t>
          </w:r>
          <w:r>
            <w:rPr>
              <w:rFonts w:cs="Calibri" w:ascii="Calibri" w:hAnsi="Calibri"/>
              <w:sz w:val="22"/>
              <w:szCs w:val="22"/>
              <w:lang w:eastAsia="en-GB"/>
            </w:rPr>
            <w:tab/>
          </w:r>
          <w:r>
            <w:rPr>
              <w:lang w:eastAsia="zh-CN"/>
            </w:rPr>
            <w:t>Network slice subnet instance modification</w:t>
          </w:r>
          <w:r>
            <w:rPr/>
            <w:tab/>
          </w:r>
          <w:hyperlink w:anchor="__RefHeading___Toc82180075">
            <w:r>
              <w:rPr>
                <w:rStyle w:val="IndexLink"/>
              </w:rPr>
              <w:t>23</w:t>
            </w:r>
          </w:hyperlink>
        </w:p>
        <w:p>
          <w:pPr>
            <w:pStyle w:val="Contents3"/>
            <w:rPr>
              <w:rFonts w:ascii="Calibri" w:hAnsi="Calibri" w:cs="Calibri"/>
              <w:sz w:val="22"/>
              <w:szCs w:val="22"/>
              <w:lang w:eastAsia="en-GB"/>
            </w:rPr>
          </w:pPr>
          <w:r>
            <w:rPr/>
            <w:t>5.1.13</w:t>
          </w:r>
          <w:r>
            <w:rPr>
              <w:rFonts w:cs="Calibri" w:ascii="Calibri" w:hAnsi="Calibri"/>
              <w:sz w:val="22"/>
              <w:szCs w:val="22"/>
              <w:lang w:eastAsia="en-GB"/>
            </w:rPr>
            <w:tab/>
          </w:r>
          <w:r>
            <w:rPr/>
            <w:t>Network slice subnet c</w:t>
          </w:r>
          <w:r>
            <w:rPr>
              <w:lang w:eastAsia="zh-CN" w:bidi="ar-KW"/>
            </w:rPr>
            <w:t>onfiguration</w:t>
          </w:r>
          <w:r>
            <w:rPr/>
            <w:tab/>
          </w:r>
          <w:hyperlink w:anchor="__RefHeading___Toc82180076">
            <w:r>
              <w:rPr>
                <w:rStyle w:val="IndexLink"/>
              </w:rPr>
              <w:t>24</w:t>
            </w:r>
          </w:hyperlink>
        </w:p>
        <w:p>
          <w:pPr>
            <w:pStyle w:val="Contents3"/>
            <w:rPr>
              <w:rFonts w:ascii="Calibri" w:hAnsi="Calibri" w:cs="Calibri"/>
              <w:sz w:val="22"/>
              <w:szCs w:val="22"/>
              <w:lang w:eastAsia="en-GB"/>
            </w:rPr>
          </w:pPr>
          <w:r>
            <w:rPr>
              <w:lang w:eastAsia="zh-CN"/>
            </w:rPr>
            <w:t>5.1.14</w:t>
          </w:r>
          <w:r>
            <w:rPr>
              <w:rFonts w:cs="Calibri" w:ascii="Calibri" w:hAnsi="Calibri"/>
              <w:sz w:val="22"/>
              <w:szCs w:val="22"/>
              <w:lang w:eastAsia="en-GB"/>
            </w:rPr>
            <w:tab/>
          </w:r>
          <w:r>
            <w:rPr>
              <w:lang w:eastAsia="zh-CN"/>
            </w:rPr>
            <w:t>Exposure of network slice management data</w:t>
          </w:r>
          <w:r>
            <w:rPr/>
            <w:tab/>
          </w:r>
          <w:hyperlink w:anchor="__RefHeading___Toc82180077">
            <w:r>
              <w:rPr>
                <w:rStyle w:val="IndexLink"/>
              </w:rPr>
              <w:t>25</w:t>
            </w:r>
          </w:hyperlink>
        </w:p>
        <w:p>
          <w:pPr>
            <w:pStyle w:val="Contents3"/>
            <w:rPr>
              <w:rFonts w:ascii="Calibri" w:hAnsi="Calibri" w:cs="Calibri"/>
              <w:sz w:val="22"/>
              <w:szCs w:val="22"/>
              <w:lang w:eastAsia="en-GB"/>
            </w:rPr>
          </w:pPr>
          <w:r>
            <w:rPr>
              <w:lang w:eastAsia="zh-CN"/>
            </w:rPr>
            <w:t>5.1.15</w:t>
          </w:r>
          <w:r>
            <w:rPr>
              <w:rFonts w:cs="Calibri" w:ascii="Calibri" w:hAnsi="Calibri"/>
              <w:sz w:val="22"/>
              <w:szCs w:val="22"/>
              <w:lang w:eastAsia="en-GB"/>
            </w:rPr>
            <w:tab/>
          </w:r>
          <w:r>
            <w:rPr>
              <w:lang w:eastAsia="zh-CN"/>
            </w:rPr>
            <w:t>Exposure of network slice management capability</w:t>
          </w:r>
          <w:r>
            <w:rPr/>
            <w:tab/>
          </w:r>
          <w:hyperlink w:anchor="__RefHeading___Toc82180078">
            <w:r>
              <w:rPr>
                <w:rStyle w:val="IndexLink"/>
              </w:rPr>
              <w:t>25</w:t>
            </w:r>
          </w:hyperlink>
        </w:p>
        <w:p>
          <w:pPr>
            <w:pStyle w:val="Contents3"/>
            <w:rPr>
              <w:rFonts w:ascii="Calibri" w:hAnsi="Calibri" w:cs="Calibri"/>
              <w:sz w:val="22"/>
              <w:szCs w:val="22"/>
              <w:lang w:eastAsia="en-GB"/>
            </w:rPr>
          </w:pPr>
          <w:r>
            <w:rPr>
              <w:lang w:eastAsia="zh-CN"/>
            </w:rPr>
            <w:t>5.1.16</w:t>
          </w:r>
          <w:r>
            <w:rPr>
              <w:rFonts w:cs="Calibri" w:ascii="Calibri" w:hAnsi="Calibri"/>
              <w:sz w:val="22"/>
              <w:szCs w:val="22"/>
              <w:lang w:eastAsia="en-GB"/>
            </w:rPr>
            <w:tab/>
          </w:r>
          <w:r>
            <w:rPr>
              <w:lang w:eastAsia="zh-CN"/>
            </w:rPr>
            <w:t>Network slice subnet instance management capability exposure</w:t>
          </w:r>
          <w:r>
            <w:rPr/>
            <w:tab/>
          </w:r>
          <w:hyperlink w:anchor="__RefHeading___Toc82180079">
            <w:r>
              <w:rPr>
                <w:rStyle w:val="IndexLink"/>
              </w:rPr>
              <w:t>26</w:t>
            </w:r>
          </w:hyperlink>
        </w:p>
        <w:p>
          <w:pPr>
            <w:pStyle w:val="Contents3"/>
            <w:rPr>
              <w:rFonts w:ascii="Calibri" w:hAnsi="Calibri" w:cs="Calibri"/>
              <w:sz w:val="22"/>
              <w:szCs w:val="22"/>
              <w:lang w:eastAsia="en-GB"/>
            </w:rPr>
          </w:pPr>
          <w:r>
            <w:rPr>
              <w:lang w:eastAsia="zh-CN"/>
            </w:rPr>
            <w:t>5.1.17</w:t>
          </w:r>
          <w:r>
            <w:rPr>
              <w:rFonts w:cs="Calibri" w:ascii="Calibri" w:hAnsi="Calibri"/>
              <w:sz w:val="22"/>
              <w:szCs w:val="22"/>
              <w:lang w:eastAsia="en-GB"/>
            </w:rPr>
            <w:tab/>
          </w:r>
          <w:r>
            <w:rPr>
              <w:lang w:eastAsia="zh-CN"/>
            </w:rPr>
            <w:t>Creation of a 3GPP NF</w:t>
          </w:r>
          <w:r>
            <w:rPr/>
            <w:tab/>
          </w:r>
          <w:hyperlink w:anchor="__RefHeading___Toc82180080">
            <w:r>
              <w:rPr>
                <w:rStyle w:val="IndexLink"/>
              </w:rPr>
              <w:t>27</w:t>
            </w:r>
          </w:hyperlink>
        </w:p>
        <w:p>
          <w:pPr>
            <w:pStyle w:val="Contents3"/>
            <w:rPr>
              <w:rFonts w:ascii="Calibri" w:hAnsi="Calibri" w:cs="Calibri"/>
              <w:sz w:val="22"/>
              <w:szCs w:val="22"/>
              <w:lang w:eastAsia="en-GB"/>
            </w:rPr>
          </w:pPr>
          <w:r>
            <w:rPr>
              <w:lang w:eastAsia="zh-CN"/>
            </w:rPr>
            <w:t>5.1.18</w:t>
          </w:r>
          <w:r>
            <w:rPr>
              <w:rFonts w:cs="Calibri" w:ascii="Calibri" w:hAnsi="Calibri"/>
              <w:sz w:val="22"/>
              <w:szCs w:val="22"/>
              <w:lang w:eastAsia="en-GB"/>
            </w:rPr>
            <w:tab/>
          </w:r>
          <w:r>
            <w:rPr>
              <w:lang w:eastAsia="zh-CN"/>
            </w:rPr>
            <w:t>Configuration of a 3GPP NF instance</w:t>
          </w:r>
          <w:r>
            <w:rPr/>
            <w:tab/>
          </w:r>
          <w:hyperlink w:anchor="__RefHeading___Toc82180081">
            <w:r>
              <w:rPr>
                <w:rStyle w:val="IndexLink"/>
              </w:rPr>
              <w:t>28</w:t>
            </w:r>
          </w:hyperlink>
        </w:p>
        <w:p>
          <w:pPr>
            <w:pStyle w:val="Contents3"/>
            <w:rPr>
              <w:rFonts w:ascii="Calibri" w:hAnsi="Calibri" w:cs="Calibri"/>
              <w:sz w:val="22"/>
              <w:szCs w:val="22"/>
              <w:lang w:eastAsia="en-GB"/>
            </w:rPr>
          </w:pPr>
          <w:r>
            <w:rPr>
              <w:lang w:eastAsia="zh-CN"/>
            </w:rPr>
            <w:t>5.1.19</w:t>
          </w:r>
          <w:r>
            <w:rPr>
              <w:rFonts w:cs="Calibri" w:ascii="Calibri" w:hAnsi="Calibri"/>
              <w:sz w:val="22"/>
              <w:szCs w:val="22"/>
              <w:lang w:eastAsia="en-GB"/>
            </w:rPr>
            <w:tab/>
          </w:r>
          <w:r>
            <w:rPr>
              <w:lang w:eastAsia="zh-CN"/>
            </w:rPr>
            <w:t>Creation of a 3GPP sub-network</w:t>
          </w:r>
          <w:r>
            <w:rPr/>
            <w:tab/>
          </w:r>
          <w:hyperlink w:anchor="__RefHeading___Toc82180082">
            <w:r>
              <w:rPr>
                <w:rStyle w:val="IndexLink"/>
              </w:rPr>
              <w:t>29</w:t>
            </w:r>
          </w:hyperlink>
        </w:p>
        <w:p>
          <w:pPr>
            <w:pStyle w:val="Contents3"/>
            <w:rPr>
              <w:rFonts w:ascii="Calibri" w:hAnsi="Calibri" w:cs="Calibri"/>
              <w:sz w:val="22"/>
              <w:szCs w:val="22"/>
              <w:lang w:eastAsia="en-GB"/>
            </w:rPr>
          </w:pPr>
          <w:r>
            <w:rPr>
              <w:lang w:eastAsia="zh-CN"/>
            </w:rPr>
            <w:t>5.1.20</w:t>
          </w:r>
          <w:r>
            <w:rPr>
              <w:rFonts w:cs="Calibri" w:ascii="Calibri" w:hAnsi="Calibri"/>
              <w:sz w:val="22"/>
              <w:szCs w:val="22"/>
              <w:lang w:eastAsia="en-GB"/>
            </w:rPr>
            <w:tab/>
          </w:r>
          <w:r>
            <w:rPr>
              <w:lang w:eastAsia="zh-CN"/>
            </w:rPr>
            <w:t>Configuration of a 3GPP sub-network</w:t>
          </w:r>
          <w:r>
            <w:rPr/>
            <w:tab/>
          </w:r>
          <w:hyperlink w:anchor="__RefHeading___Toc82180083">
            <w:r>
              <w:rPr>
                <w:rStyle w:val="IndexLink"/>
              </w:rPr>
              <w:t>30</w:t>
            </w:r>
          </w:hyperlink>
        </w:p>
        <w:p>
          <w:pPr>
            <w:pStyle w:val="Contents3"/>
            <w:rPr>
              <w:rFonts w:ascii="Calibri" w:hAnsi="Calibri" w:cs="Calibri"/>
              <w:sz w:val="22"/>
              <w:szCs w:val="22"/>
              <w:lang w:eastAsia="en-GB"/>
            </w:rPr>
          </w:pPr>
          <w:r>
            <w:rPr/>
            <w:t>5.1.21</w:t>
          </w:r>
          <w:r>
            <w:rPr>
              <w:rFonts w:cs="Calibri" w:ascii="Calibri" w:hAnsi="Calibri"/>
              <w:sz w:val="22"/>
              <w:szCs w:val="22"/>
              <w:lang w:eastAsia="en-GB"/>
            </w:rPr>
            <w:tab/>
          </w:r>
          <w:r>
            <w:rPr/>
            <w:t>Network slice subnet feasibility check</w:t>
            <w:tab/>
          </w:r>
          <w:hyperlink w:anchor="__RefHeading___Toc82180084">
            <w:r>
              <w:rPr>
                <w:rStyle w:val="IndexLink"/>
              </w:rPr>
              <w:t>31</w:t>
            </w:r>
          </w:hyperlink>
        </w:p>
        <w:p>
          <w:pPr>
            <w:pStyle w:val="Contents3"/>
            <w:rPr>
              <w:rFonts w:ascii="Calibri" w:hAnsi="Calibri" w:cs="Calibri"/>
              <w:sz w:val="22"/>
              <w:szCs w:val="22"/>
              <w:lang w:eastAsia="en-GB"/>
            </w:rPr>
          </w:pPr>
          <w:r>
            <w:rPr>
              <w:lang w:eastAsia="zh-CN"/>
            </w:rPr>
            <w:t>5.1.22</w:t>
          </w:r>
          <w:r>
            <w:rPr>
              <w:rFonts w:cs="Calibri" w:ascii="Calibri" w:hAnsi="Calibri"/>
              <w:sz w:val="22"/>
              <w:szCs w:val="22"/>
              <w:lang w:eastAsia="en-GB"/>
            </w:rPr>
            <w:tab/>
          </w:r>
          <w:r>
            <w:rPr>
              <w:lang w:eastAsia="zh-CN"/>
            </w:rPr>
            <w:t>Network slice resource capacity planning</w:t>
          </w:r>
          <w:r>
            <w:rPr/>
            <w:tab/>
          </w:r>
          <w:hyperlink w:anchor="__RefHeading___Toc82180085">
            <w:r>
              <w:rPr>
                <w:rStyle w:val="IndexLink"/>
              </w:rPr>
              <w:t>32</w:t>
            </w:r>
          </w:hyperlink>
        </w:p>
        <w:p>
          <w:pPr>
            <w:pStyle w:val="Contents3"/>
            <w:rPr>
              <w:rFonts w:ascii="Calibri" w:hAnsi="Calibri" w:cs="Calibri"/>
              <w:sz w:val="22"/>
              <w:szCs w:val="22"/>
              <w:lang w:eastAsia="en-GB"/>
            </w:rPr>
          </w:pPr>
          <w:r>
            <w:rPr>
              <w:lang w:eastAsia="zh-CN"/>
            </w:rPr>
            <w:t>5.1.23</w:t>
          </w:r>
          <w:r>
            <w:rPr>
              <w:rFonts w:cs="Calibri" w:ascii="Calibri" w:hAnsi="Calibri"/>
              <w:sz w:val="22"/>
              <w:szCs w:val="22"/>
              <w:lang w:eastAsia="en-GB"/>
            </w:rPr>
            <w:tab/>
          </w:r>
          <w:r>
            <w:rPr>
              <w:lang w:eastAsia="zh-CN"/>
            </w:rPr>
            <w:t>Network slice subnet management with assigned priority</w:t>
          </w:r>
          <w:r>
            <w:rPr/>
            <w:tab/>
          </w:r>
          <w:hyperlink w:anchor="__RefHeading___Toc82180086">
            <w:r>
              <w:rPr>
                <w:rStyle w:val="IndexLink"/>
              </w:rPr>
              <w:t>33</w:t>
            </w:r>
          </w:hyperlink>
        </w:p>
        <w:p>
          <w:pPr>
            <w:pStyle w:val="Contents3"/>
            <w:rPr>
              <w:rFonts w:ascii="Calibri" w:hAnsi="Calibri" w:cs="Calibri"/>
              <w:sz w:val="22"/>
              <w:szCs w:val="22"/>
              <w:lang w:eastAsia="en-GB"/>
            </w:rPr>
          </w:pPr>
          <w:r>
            <w:rPr>
              <w:lang w:eastAsia="zh-CN"/>
            </w:rPr>
            <w:t>5.1.24</w:t>
          </w:r>
          <w:r>
            <w:rPr>
              <w:rFonts w:cs="Calibri" w:ascii="Calibri" w:hAnsi="Calibri"/>
              <w:sz w:val="22"/>
              <w:szCs w:val="22"/>
              <w:lang w:eastAsia="en-GB"/>
            </w:rPr>
            <w:tab/>
          </w:r>
          <w:r>
            <w:rPr>
              <w:lang w:eastAsia="zh-CN"/>
            </w:rPr>
            <w:t>Management interaction with NFV MANO for network service priority</w:t>
          </w:r>
          <w:r>
            <w:rPr/>
            <w:tab/>
          </w:r>
          <w:hyperlink w:anchor="__RefHeading___Toc82180087">
            <w:r>
              <w:rPr>
                <w:rStyle w:val="IndexLink"/>
              </w:rPr>
              <w:t>33</w:t>
            </w:r>
          </w:hyperlink>
        </w:p>
        <w:p>
          <w:pPr>
            <w:pStyle w:val="Contents2"/>
            <w:rPr>
              <w:rFonts w:ascii="Calibri" w:hAnsi="Calibri" w:cs="Calibri"/>
              <w:sz w:val="22"/>
              <w:szCs w:val="22"/>
              <w:lang w:eastAsia="en-GB"/>
            </w:rPr>
          </w:pPr>
          <w:r>
            <w:rPr/>
            <w:t>5.2</w:t>
          </w:r>
          <w:r>
            <w:rPr>
              <w:rFonts w:cs="Calibri" w:ascii="Calibri" w:hAnsi="Calibri"/>
              <w:sz w:val="22"/>
              <w:szCs w:val="22"/>
              <w:lang w:eastAsia="en-GB"/>
            </w:rPr>
            <w:tab/>
          </w:r>
          <w:r>
            <w:rPr/>
            <w:t>Requirements</w:t>
            <w:tab/>
          </w:r>
          <w:hyperlink w:anchor="__RefHeading___Toc82180088">
            <w:r>
              <w:rPr>
                <w:rStyle w:val="IndexLink"/>
              </w:rPr>
              <w:t>34</w:t>
            </w:r>
          </w:hyperlink>
        </w:p>
        <w:p>
          <w:pPr>
            <w:pStyle w:val="Contents3"/>
            <w:rPr>
              <w:rFonts w:ascii="Calibri" w:hAnsi="Calibri" w:cs="Calibri"/>
              <w:sz w:val="22"/>
              <w:szCs w:val="22"/>
              <w:lang w:eastAsia="en-GB"/>
            </w:rPr>
          </w:pPr>
          <w:r>
            <w:rPr/>
            <w:t>5.2.1</w:t>
          </w:r>
          <w:r>
            <w:rPr>
              <w:rFonts w:cs="Calibri" w:ascii="Calibri" w:hAnsi="Calibri"/>
              <w:sz w:val="22"/>
              <w:szCs w:val="22"/>
              <w:lang w:eastAsia="en-GB"/>
            </w:rPr>
            <w:tab/>
          </w:r>
          <w:r>
            <w:rPr/>
            <w:t>Requirements for network slice provisioning service</w:t>
            <w:tab/>
          </w:r>
          <w:hyperlink w:anchor="__RefHeading___Toc82180089">
            <w:r>
              <w:rPr>
                <w:rStyle w:val="IndexLink"/>
              </w:rPr>
              <w:t>34</w:t>
            </w:r>
          </w:hyperlink>
        </w:p>
        <w:p>
          <w:pPr>
            <w:pStyle w:val="Contents3"/>
            <w:rPr>
              <w:rFonts w:ascii="Calibri" w:hAnsi="Calibri" w:cs="Calibri"/>
              <w:sz w:val="22"/>
              <w:szCs w:val="22"/>
              <w:lang w:eastAsia="en-GB"/>
            </w:rPr>
          </w:pPr>
          <w:r>
            <w:rPr/>
            <w:t>5.2.2</w:t>
          </w:r>
          <w:r>
            <w:rPr>
              <w:rFonts w:cs="Calibri" w:ascii="Calibri" w:hAnsi="Calibri"/>
              <w:sz w:val="22"/>
              <w:szCs w:val="22"/>
              <w:lang w:eastAsia="en-GB"/>
            </w:rPr>
            <w:tab/>
          </w:r>
          <w:r>
            <w:rPr/>
            <w:t>Requirements for network slice subnet provisioning service</w:t>
            <w:tab/>
          </w:r>
          <w:hyperlink w:anchor="__RefHeading___Toc82180090">
            <w:r>
              <w:rPr>
                <w:rStyle w:val="IndexLink"/>
              </w:rPr>
              <w:t>34</w:t>
            </w:r>
          </w:hyperlink>
        </w:p>
        <w:p>
          <w:pPr>
            <w:pStyle w:val="Contents3"/>
            <w:rPr>
              <w:rFonts w:ascii="Calibri" w:hAnsi="Calibri" w:cs="Calibri"/>
              <w:sz w:val="22"/>
              <w:szCs w:val="22"/>
              <w:lang w:eastAsia="en-GB"/>
            </w:rPr>
          </w:pPr>
          <w:r>
            <w:rPr>
              <w:lang w:eastAsia="zh-CN"/>
            </w:rPr>
            <w:t>5.2.3</w:t>
          </w:r>
          <w:r>
            <w:rPr>
              <w:rFonts w:cs="Calibri" w:ascii="Calibri" w:hAnsi="Calibri"/>
              <w:sz w:val="22"/>
              <w:szCs w:val="22"/>
              <w:lang w:eastAsia="en-GB"/>
            </w:rPr>
            <w:tab/>
          </w:r>
          <w:r>
            <w:rPr>
              <w:lang w:eastAsia="zh-CN"/>
            </w:rPr>
            <w:t>Requirements for NF provisioning service</w:t>
          </w:r>
          <w:r>
            <w:rPr/>
            <w:tab/>
          </w:r>
          <w:hyperlink w:anchor="__RefHeading___Toc82180091">
            <w:r>
              <w:rPr>
                <w:rStyle w:val="IndexLink"/>
              </w:rPr>
              <w:t>35</w:t>
            </w:r>
          </w:hyperlink>
        </w:p>
        <w:p>
          <w:pPr>
            <w:pStyle w:val="Contents3"/>
            <w:rPr>
              <w:rFonts w:ascii="Calibri" w:hAnsi="Calibri" w:cs="Calibri"/>
              <w:sz w:val="22"/>
              <w:szCs w:val="22"/>
              <w:lang w:eastAsia="en-GB"/>
            </w:rPr>
          </w:pPr>
          <w:r>
            <w:rPr>
              <w:lang w:eastAsia="zh-CN"/>
            </w:rPr>
            <w:t>5.2.4</w:t>
          </w:r>
          <w:r>
            <w:rPr>
              <w:rFonts w:cs="Calibri" w:ascii="Calibri" w:hAnsi="Calibri"/>
              <w:sz w:val="22"/>
              <w:szCs w:val="22"/>
              <w:lang w:eastAsia="en-GB"/>
            </w:rPr>
            <w:tab/>
          </w:r>
          <w:r>
            <w:rPr>
              <w:lang w:eastAsia="zh-CN"/>
            </w:rPr>
            <w:t>Requirements for sub-network provisioning service</w:t>
          </w:r>
          <w:r>
            <w:rPr/>
            <w:tab/>
          </w:r>
          <w:hyperlink w:anchor="__RefHeading___Toc82180092">
            <w:r>
              <w:rPr>
                <w:rStyle w:val="IndexLink"/>
              </w:rPr>
              <w:t>35</w:t>
            </w:r>
          </w:hyperlink>
        </w:p>
        <w:p>
          <w:pPr>
            <w:pStyle w:val="Contents1"/>
            <w:rPr>
              <w:rFonts w:ascii="Calibri" w:hAnsi="Calibri" w:cs="Calibri"/>
              <w:szCs w:val="22"/>
              <w:lang w:eastAsia="en-GB"/>
            </w:rPr>
          </w:pPr>
          <w:r>
            <w:rPr/>
            <w:t>6</w:t>
          </w:r>
          <w:r>
            <w:rPr>
              <w:rFonts w:cs="Calibri" w:ascii="Calibri" w:hAnsi="Calibri"/>
              <w:szCs w:val="22"/>
              <w:lang w:eastAsia="en-GB"/>
            </w:rPr>
            <w:tab/>
          </w:r>
          <w:r>
            <w:rPr/>
            <w:t>Management services for provisioning of networks and network slicing</w:t>
            <w:tab/>
          </w:r>
          <w:hyperlink w:anchor="__RefHeading___Toc82180093">
            <w:r>
              <w:rPr>
                <w:rStyle w:val="IndexLink"/>
              </w:rPr>
              <w:t>36</w:t>
            </w:r>
          </w:hyperlink>
        </w:p>
        <w:p>
          <w:pPr>
            <w:pStyle w:val="Contents2"/>
            <w:rPr>
              <w:rFonts w:ascii="Calibri" w:hAnsi="Calibri" w:cs="Calibri"/>
              <w:sz w:val="22"/>
              <w:szCs w:val="22"/>
              <w:lang w:eastAsia="en-GB"/>
            </w:rPr>
          </w:pPr>
          <w:r>
            <w:rPr/>
            <w:t>6.1</w:t>
          </w:r>
          <w:r>
            <w:rPr>
              <w:rFonts w:cs="Calibri" w:ascii="Calibri" w:hAnsi="Calibri"/>
              <w:sz w:val="22"/>
              <w:szCs w:val="22"/>
              <w:lang w:eastAsia="en-GB"/>
            </w:rPr>
            <w:tab/>
          </w:r>
          <w:r>
            <w:rPr/>
            <w:t>Management services for network slice provisioning</w:t>
            <w:tab/>
          </w:r>
          <w:hyperlink w:anchor="__RefHeading___Toc82180094">
            <w:r>
              <w:rPr>
                <w:rStyle w:val="IndexLink"/>
              </w:rPr>
              <w:t>36</w:t>
            </w:r>
          </w:hyperlink>
        </w:p>
        <w:p>
          <w:pPr>
            <w:pStyle w:val="Contents2"/>
            <w:rPr>
              <w:rFonts w:ascii="Calibri" w:hAnsi="Calibri" w:cs="Calibri"/>
              <w:sz w:val="22"/>
              <w:szCs w:val="22"/>
              <w:lang w:eastAsia="en-GB"/>
            </w:rPr>
          </w:pPr>
          <w:r>
            <w:rPr/>
            <w:t>6.2</w:t>
          </w:r>
          <w:r>
            <w:rPr>
              <w:rFonts w:cs="Calibri" w:ascii="Calibri" w:hAnsi="Calibri"/>
              <w:sz w:val="22"/>
              <w:szCs w:val="22"/>
              <w:lang w:eastAsia="en-GB"/>
            </w:rPr>
            <w:tab/>
          </w:r>
          <w:r>
            <w:rPr/>
            <w:t>Management services for network slice subnet provisioning</w:t>
            <w:tab/>
          </w:r>
          <w:hyperlink w:anchor="__RefHeading___Toc82180095">
            <w:r>
              <w:rPr>
                <w:rStyle w:val="IndexLink"/>
              </w:rPr>
              <w:t>38</w:t>
            </w:r>
          </w:hyperlink>
        </w:p>
        <w:p>
          <w:pPr>
            <w:pStyle w:val="Contents2"/>
            <w:rPr>
              <w:rFonts w:ascii="Calibri" w:hAnsi="Calibri" w:cs="Calibri"/>
              <w:sz w:val="22"/>
              <w:szCs w:val="22"/>
              <w:lang w:eastAsia="en-GB"/>
            </w:rPr>
          </w:pPr>
          <w:r>
            <w:rPr/>
            <w:t>6.3</w:t>
          </w:r>
          <w:r>
            <w:rPr>
              <w:rFonts w:cs="Calibri" w:ascii="Calibri" w:hAnsi="Calibri"/>
              <w:sz w:val="22"/>
              <w:szCs w:val="22"/>
              <w:lang w:eastAsia="en-GB"/>
            </w:rPr>
            <w:tab/>
          </w:r>
          <w:r>
            <w:rPr/>
            <w:t>Management services for network function provisioning</w:t>
            <w:tab/>
          </w:r>
          <w:hyperlink w:anchor="__RefHeading___Toc82180096">
            <w:r>
              <w:rPr>
                <w:rStyle w:val="IndexLink"/>
              </w:rPr>
              <w:t>39</w:t>
            </w:r>
          </w:hyperlink>
        </w:p>
        <w:p>
          <w:pPr>
            <w:pStyle w:val="Contents2"/>
            <w:rPr>
              <w:rFonts w:ascii="Calibri" w:hAnsi="Calibri" w:cs="Calibri"/>
              <w:sz w:val="22"/>
              <w:szCs w:val="22"/>
              <w:lang w:eastAsia="en-GB"/>
            </w:rPr>
          </w:pPr>
          <w:r>
            <w:rPr/>
            <w:t>6.4</w:t>
          </w:r>
          <w:r>
            <w:rPr>
              <w:rFonts w:cs="Calibri" w:ascii="Calibri" w:hAnsi="Calibri"/>
              <w:sz w:val="22"/>
              <w:szCs w:val="22"/>
              <w:lang w:eastAsia="en-GB"/>
            </w:rPr>
            <w:tab/>
          </w:r>
          <w:r>
            <w:rPr/>
            <w:t>Management services for network and sub-network provisioning</w:t>
            <w:tab/>
          </w:r>
          <w:hyperlink w:anchor="__RefHeading___Toc82180097">
            <w:r>
              <w:rPr>
                <w:rStyle w:val="IndexLink"/>
              </w:rPr>
              <w:t>40</w:t>
            </w:r>
          </w:hyperlink>
        </w:p>
        <w:p>
          <w:pPr>
            <w:pStyle w:val="Contents2"/>
            <w:rPr>
              <w:rFonts w:ascii="Calibri" w:hAnsi="Calibri" w:cs="Calibri"/>
              <w:sz w:val="22"/>
              <w:szCs w:val="22"/>
              <w:lang w:eastAsia="en-GB"/>
            </w:rPr>
          </w:pPr>
          <w:r>
            <w:rPr/>
            <w:t>6.5.</w:t>
          </w:r>
          <w:r>
            <w:rPr>
              <w:rFonts w:cs="Calibri" w:ascii="Calibri" w:hAnsi="Calibri"/>
              <w:sz w:val="22"/>
              <w:szCs w:val="22"/>
              <w:lang w:eastAsia="en-GB"/>
            </w:rPr>
            <w:tab/>
          </w:r>
          <w:r>
            <w:rPr/>
            <w:t>Operations of provisioning</w:t>
            <w:tab/>
          </w:r>
          <w:hyperlink w:anchor="__RefHeading___Toc82180098">
            <w:r>
              <w:rPr>
                <w:rStyle w:val="IndexLink"/>
              </w:rPr>
              <w:t>41</w:t>
            </w:r>
          </w:hyperlink>
        </w:p>
        <w:p>
          <w:pPr>
            <w:pStyle w:val="Contents3"/>
            <w:rPr>
              <w:rFonts w:ascii="Calibri" w:hAnsi="Calibri" w:cs="Calibri"/>
              <w:sz w:val="22"/>
              <w:szCs w:val="22"/>
              <w:lang w:eastAsia="en-GB"/>
            </w:rPr>
          </w:pPr>
          <w:r>
            <w:rPr/>
            <w:t>6.5.1</w:t>
          </w:r>
          <w:r>
            <w:rPr>
              <w:rFonts w:cs="Calibri" w:ascii="Calibri" w:hAnsi="Calibri"/>
              <w:sz w:val="22"/>
              <w:szCs w:val="22"/>
              <w:lang w:eastAsia="en-GB"/>
            </w:rPr>
            <w:tab/>
          </w:r>
          <w:r>
            <w:rPr>
              <w:rFonts w:cs="Courier New" w:ascii="Courier New" w:hAnsi="Courier New"/>
            </w:rPr>
            <w:t>AllocateNsi</w:t>
          </w:r>
          <w:r>
            <w:rPr/>
            <w:t xml:space="preserve"> operation</w:t>
            <w:tab/>
          </w:r>
          <w:hyperlink w:anchor="__RefHeading___Toc82180099">
            <w:r>
              <w:rPr>
                <w:rStyle w:val="IndexLink"/>
              </w:rPr>
              <w:t>41</w:t>
            </w:r>
          </w:hyperlink>
        </w:p>
        <w:p>
          <w:pPr>
            <w:pStyle w:val="Contents4"/>
            <w:rPr>
              <w:rFonts w:ascii="Calibri" w:hAnsi="Calibri" w:cs="Calibri"/>
              <w:sz w:val="22"/>
              <w:szCs w:val="22"/>
              <w:lang w:eastAsia="en-GB"/>
            </w:rPr>
          </w:pPr>
          <w:r>
            <w:rPr/>
            <w:t>6.5.1.1</w:t>
          </w:r>
          <w:r>
            <w:rPr>
              <w:rFonts w:cs="Calibri" w:ascii="Calibri" w:hAnsi="Calibri"/>
              <w:sz w:val="22"/>
              <w:szCs w:val="22"/>
              <w:lang w:eastAsia="en-GB"/>
            </w:rPr>
            <w:tab/>
          </w:r>
          <w:r>
            <w:rPr/>
            <w:t>Description</w:t>
            <w:tab/>
          </w:r>
          <w:hyperlink w:anchor="__RefHeading___Toc82180100">
            <w:r>
              <w:rPr>
                <w:rStyle w:val="IndexLink"/>
              </w:rPr>
              <w:t>41</w:t>
            </w:r>
          </w:hyperlink>
        </w:p>
        <w:p>
          <w:pPr>
            <w:pStyle w:val="Contents4"/>
            <w:rPr>
              <w:rFonts w:ascii="Calibri" w:hAnsi="Calibri" w:cs="Calibri"/>
              <w:sz w:val="22"/>
              <w:szCs w:val="22"/>
              <w:lang w:eastAsia="en-GB"/>
            </w:rPr>
          </w:pPr>
          <w:r>
            <w:rPr/>
            <w:t>6.5.1.2</w:t>
          </w:r>
          <w:r>
            <w:rPr>
              <w:rFonts w:cs="Calibri" w:ascii="Calibri" w:hAnsi="Calibri"/>
              <w:sz w:val="22"/>
              <w:szCs w:val="22"/>
              <w:lang w:eastAsia="en-GB"/>
            </w:rPr>
            <w:tab/>
          </w:r>
          <w:r>
            <w:rPr/>
            <w:t>Input parameters</w:t>
            <w:tab/>
          </w:r>
          <w:hyperlink w:anchor="__RefHeading___Toc82180101">
            <w:r>
              <w:rPr>
                <w:rStyle w:val="IndexLink"/>
              </w:rPr>
              <w:t>42</w:t>
            </w:r>
          </w:hyperlink>
        </w:p>
        <w:p>
          <w:pPr>
            <w:pStyle w:val="Contents4"/>
            <w:rPr>
              <w:rFonts w:ascii="Calibri" w:hAnsi="Calibri" w:cs="Calibri"/>
              <w:sz w:val="22"/>
              <w:szCs w:val="22"/>
              <w:lang w:eastAsia="en-GB"/>
            </w:rPr>
          </w:pPr>
          <w:r>
            <w:rPr/>
            <w:t>6.</w:t>
          </w:r>
          <w:r>
            <w:rPr>
              <w:lang w:eastAsia="zh-CN"/>
            </w:rPr>
            <w:t>5</w:t>
          </w:r>
          <w:r>
            <w:rPr/>
            <w:t>.1.3</w:t>
          </w:r>
          <w:r>
            <w:rPr>
              <w:rFonts w:cs="Calibri" w:ascii="Calibri" w:hAnsi="Calibri"/>
              <w:sz w:val="22"/>
              <w:szCs w:val="22"/>
              <w:lang w:eastAsia="en-GB"/>
            </w:rPr>
            <w:tab/>
          </w:r>
          <w:r>
            <w:rPr/>
            <w:t>Output parameters</w:t>
            <w:tab/>
          </w:r>
          <w:hyperlink w:anchor="__RefHeading___Toc82180102">
            <w:r>
              <w:rPr>
                <w:rStyle w:val="IndexLink"/>
              </w:rPr>
              <w:t>42</w:t>
            </w:r>
          </w:hyperlink>
        </w:p>
        <w:p>
          <w:pPr>
            <w:pStyle w:val="Contents3"/>
            <w:rPr>
              <w:rFonts w:ascii="Calibri" w:hAnsi="Calibri" w:cs="Calibri"/>
              <w:sz w:val="22"/>
              <w:szCs w:val="22"/>
              <w:lang w:eastAsia="en-GB"/>
            </w:rPr>
          </w:pPr>
          <w:r>
            <w:rPr/>
            <w:t>6.5.2</w:t>
          </w:r>
          <w:r>
            <w:rPr>
              <w:rFonts w:cs="Calibri" w:ascii="Calibri" w:hAnsi="Calibri"/>
              <w:sz w:val="22"/>
              <w:szCs w:val="22"/>
              <w:lang w:eastAsia="en-GB"/>
            </w:rPr>
            <w:tab/>
          </w:r>
          <w:r>
            <w:rPr>
              <w:rFonts w:cs="Courier New" w:ascii="Courier New" w:hAnsi="Courier New"/>
            </w:rPr>
            <w:t>AllocateNssi</w:t>
          </w:r>
          <w:r>
            <w:rPr/>
            <w:t xml:space="preserve"> operation</w:t>
            <w:tab/>
          </w:r>
          <w:hyperlink w:anchor="__RefHeading___Toc82180103">
            <w:r>
              <w:rPr>
                <w:rStyle w:val="IndexLink"/>
              </w:rPr>
              <w:t>42</w:t>
            </w:r>
          </w:hyperlink>
        </w:p>
        <w:p>
          <w:pPr>
            <w:pStyle w:val="Contents4"/>
            <w:rPr>
              <w:rFonts w:ascii="Calibri" w:hAnsi="Calibri" w:cs="Calibri"/>
              <w:sz w:val="22"/>
              <w:szCs w:val="22"/>
              <w:lang w:eastAsia="en-GB"/>
            </w:rPr>
          </w:pPr>
          <w:r>
            <w:rPr/>
            <w:t>6.5.2.1</w:t>
          </w:r>
          <w:r>
            <w:rPr>
              <w:rFonts w:cs="Calibri" w:ascii="Calibri" w:hAnsi="Calibri"/>
              <w:sz w:val="22"/>
              <w:szCs w:val="22"/>
              <w:lang w:eastAsia="en-GB"/>
            </w:rPr>
            <w:tab/>
          </w:r>
          <w:r>
            <w:rPr/>
            <w:t>Description</w:t>
            <w:tab/>
          </w:r>
          <w:hyperlink w:anchor="__RefHeading___Toc82180104">
            <w:r>
              <w:rPr>
                <w:rStyle w:val="IndexLink"/>
              </w:rPr>
              <w:t>42</w:t>
            </w:r>
          </w:hyperlink>
        </w:p>
        <w:p>
          <w:pPr>
            <w:pStyle w:val="Contents4"/>
            <w:rPr>
              <w:rFonts w:ascii="Calibri" w:hAnsi="Calibri" w:cs="Calibri"/>
              <w:sz w:val="22"/>
              <w:szCs w:val="22"/>
              <w:lang w:eastAsia="en-GB"/>
            </w:rPr>
          </w:pPr>
          <w:r>
            <w:rPr/>
            <w:t>6.5.2.2</w:t>
          </w:r>
          <w:r>
            <w:rPr>
              <w:rFonts w:cs="Calibri" w:ascii="Calibri" w:hAnsi="Calibri"/>
              <w:sz w:val="22"/>
              <w:szCs w:val="22"/>
              <w:lang w:eastAsia="en-GB"/>
            </w:rPr>
            <w:tab/>
          </w:r>
          <w:r>
            <w:rPr/>
            <w:t>Input parameters</w:t>
            <w:tab/>
          </w:r>
          <w:hyperlink w:anchor="__RefHeading___Toc82180105">
            <w:r>
              <w:rPr>
                <w:rStyle w:val="IndexLink"/>
              </w:rPr>
              <w:t>42</w:t>
            </w:r>
          </w:hyperlink>
        </w:p>
        <w:p>
          <w:pPr>
            <w:pStyle w:val="Contents4"/>
            <w:rPr>
              <w:rFonts w:ascii="Calibri" w:hAnsi="Calibri" w:cs="Calibri"/>
              <w:sz w:val="22"/>
              <w:szCs w:val="22"/>
              <w:lang w:eastAsia="en-GB"/>
            </w:rPr>
          </w:pPr>
          <w:r>
            <w:rPr/>
            <w:t>6.5.2.3</w:t>
          </w:r>
          <w:r>
            <w:rPr>
              <w:rFonts w:cs="Calibri" w:ascii="Calibri" w:hAnsi="Calibri"/>
              <w:sz w:val="22"/>
              <w:szCs w:val="22"/>
              <w:lang w:eastAsia="en-GB"/>
            </w:rPr>
            <w:tab/>
          </w:r>
          <w:r>
            <w:rPr/>
            <w:t>Output parameters</w:t>
            <w:tab/>
          </w:r>
          <w:hyperlink w:anchor="__RefHeading___Toc82180106">
            <w:r>
              <w:rPr>
                <w:rStyle w:val="IndexLink"/>
              </w:rPr>
              <w:t>42</w:t>
            </w:r>
          </w:hyperlink>
        </w:p>
        <w:p>
          <w:pPr>
            <w:pStyle w:val="Contents3"/>
            <w:rPr>
              <w:rFonts w:ascii="Calibri" w:hAnsi="Calibri" w:cs="Calibri"/>
              <w:sz w:val="22"/>
              <w:szCs w:val="22"/>
              <w:lang w:eastAsia="en-GB"/>
            </w:rPr>
          </w:pPr>
          <w:r>
            <w:rPr/>
            <w:t>6.5.3</w:t>
          </w:r>
          <w:r>
            <w:rPr>
              <w:rFonts w:cs="Calibri" w:ascii="Calibri" w:hAnsi="Calibri"/>
              <w:sz w:val="22"/>
              <w:szCs w:val="22"/>
              <w:lang w:eastAsia="en-GB"/>
            </w:rPr>
            <w:tab/>
          </w:r>
          <w:r>
            <w:rPr>
              <w:rFonts w:cs="Courier New" w:ascii="Courier New" w:hAnsi="Courier New"/>
            </w:rPr>
            <w:t>DeallocateNsi</w:t>
          </w:r>
          <w:r>
            <w:rPr/>
            <w:t xml:space="preserve"> operation</w:t>
            <w:tab/>
          </w:r>
          <w:hyperlink w:anchor="__RefHeading___Toc82180107">
            <w:r>
              <w:rPr>
                <w:rStyle w:val="IndexLink"/>
              </w:rPr>
              <w:t>43</w:t>
            </w:r>
          </w:hyperlink>
        </w:p>
        <w:p>
          <w:pPr>
            <w:pStyle w:val="Contents4"/>
            <w:rPr>
              <w:rFonts w:ascii="Calibri" w:hAnsi="Calibri" w:cs="Calibri"/>
              <w:sz w:val="22"/>
              <w:szCs w:val="22"/>
              <w:lang w:eastAsia="en-GB"/>
            </w:rPr>
          </w:pPr>
          <w:r>
            <w:rPr/>
            <w:t>6.5.3.1</w:t>
          </w:r>
          <w:r>
            <w:rPr>
              <w:rFonts w:cs="Calibri" w:ascii="Calibri" w:hAnsi="Calibri"/>
              <w:sz w:val="22"/>
              <w:szCs w:val="22"/>
              <w:lang w:eastAsia="en-GB"/>
            </w:rPr>
            <w:tab/>
          </w:r>
          <w:r>
            <w:rPr/>
            <w:t>Description</w:t>
            <w:tab/>
          </w:r>
          <w:hyperlink w:anchor="__RefHeading___Toc82180108">
            <w:r>
              <w:rPr>
                <w:rStyle w:val="IndexLink"/>
              </w:rPr>
              <w:t>43</w:t>
            </w:r>
          </w:hyperlink>
        </w:p>
        <w:p>
          <w:pPr>
            <w:pStyle w:val="Contents4"/>
            <w:rPr>
              <w:rFonts w:ascii="Calibri" w:hAnsi="Calibri" w:cs="Calibri"/>
              <w:sz w:val="22"/>
              <w:szCs w:val="22"/>
              <w:lang w:eastAsia="en-GB"/>
            </w:rPr>
          </w:pPr>
          <w:r>
            <w:rPr/>
            <w:t>6.5.3.2</w:t>
          </w:r>
          <w:r>
            <w:rPr>
              <w:rFonts w:cs="Calibri" w:ascii="Calibri" w:hAnsi="Calibri"/>
              <w:sz w:val="22"/>
              <w:szCs w:val="22"/>
              <w:lang w:eastAsia="en-GB"/>
            </w:rPr>
            <w:tab/>
          </w:r>
          <w:r>
            <w:rPr/>
            <w:t>Input parameters</w:t>
            <w:tab/>
          </w:r>
          <w:hyperlink w:anchor="__RefHeading___Toc82180109">
            <w:r>
              <w:rPr>
                <w:rStyle w:val="IndexLink"/>
              </w:rPr>
              <w:t>43</w:t>
            </w:r>
          </w:hyperlink>
        </w:p>
        <w:p>
          <w:pPr>
            <w:pStyle w:val="Contents4"/>
            <w:rPr>
              <w:rFonts w:ascii="Calibri" w:hAnsi="Calibri" w:cs="Calibri"/>
              <w:sz w:val="22"/>
              <w:szCs w:val="22"/>
              <w:lang w:eastAsia="en-GB"/>
            </w:rPr>
          </w:pPr>
          <w:r>
            <w:rPr/>
            <w:t>6.5.3.3</w:t>
          </w:r>
          <w:r>
            <w:rPr>
              <w:rFonts w:cs="Calibri" w:ascii="Calibri" w:hAnsi="Calibri"/>
              <w:sz w:val="22"/>
              <w:szCs w:val="22"/>
              <w:lang w:eastAsia="en-GB"/>
            </w:rPr>
            <w:tab/>
          </w:r>
          <w:r>
            <w:rPr/>
            <w:t>Output parameters</w:t>
            <w:tab/>
          </w:r>
          <w:hyperlink w:anchor="__RefHeading___Toc82180110">
            <w:r>
              <w:rPr>
                <w:rStyle w:val="IndexLink"/>
              </w:rPr>
              <w:t>43</w:t>
            </w:r>
          </w:hyperlink>
        </w:p>
        <w:p>
          <w:pPr>
            <w:pStyle w:val="Contents3"/>
            <w:rPr>
              <w:rFonts w:ascii="Calibri" w:hAnsi="Calibri" w:cs="Calibri"/>
              <w:sz w:val="22"/>
              <w:szCs w:val="22"/>
              <w:lang w:eastAsia="en-GB"/>
            </w:rPr>
          </w:pPr>
          <w:r>
            <w:rPr/>
            <w:t>6.5.4</w:t>
          </w:r>
          <w:r>
            <w:rPr>
              <w:rFonts w:cs="Calibri" w:ascii="Calibri" w:hAnsi="Calibri"/>
              <w:sz w:val="22"/>
              <w:szCs w:val="22"/>
              <w:lang w:eastAsia="en-GB"/>
            </w:rPr>
            <w:tab/>
          </w:r>
          <w:r>
            <w:rPr>
              <w:rFonts w:cs="Courier New" w:ascii="Courier New" w:hAnsi="Courier New"/>
            </w:rPr>
            <w:t>DeallocateNssi</w:t>
          </w:r>
          <w:r>
            <w:rPr/>
            <w:t xml:space="preserve"> operation</w:t>
            <w:tab/>
          </w:r>
          <w:hyperlink w:anchor="__RefHeading___Toc82180111">
            <w:r>
              <w:rPr>
                <w:rStyle w:val="IndexLink"/>
              </w:rPr>
              <w:t>43</w:t>
            </w:r>
          </w:hyperlink>
        </w:p>
        <w:p>
          <w:pPr>
            <w:pStyle w:val="Contents4"/>
            <w:rPr>
              <w:rFonts w:ascii="Calibri" w:hAnsi="Calibri" w:cs="Calibri"/>
              <w:sz w:val="22"/>
              <w:szCs w:val="22"/>
              <w:lang w:eastAsia="en-GB"/>
            </w:rPr>
          </w:pPr>
          <w:r>
            <w:rPr/>
            <w:t>6.5.4.1</w:t>
          </w:r>
          <w:r>
            <w:rPr>
              <w:rFonts w:cs="Calibri" w:ascii="Calibri" w:hAnsi="Calibri"/>
              <w:sz w:val="22"/>
              <w:szCs w:val="22"/>
              <w:lang w:eastAsia="en-GB"/>
            </w:rPr>
            <w:tab/>
          </w:r>
          <w:r>
            <w:rPr/>
            <w:t>Description</w:t>
            <w:tab/>
          </w:r>
          <w:hyperlink w:anchor="__RefHeading___Toc82180112">
            <w:r>
              <w:rPr>
                <w:rStyle w:val="IndexLink"/>
              </w:rPr>
              <w:t>43</w:t>
            </w:r>
          </w:hyperlink>
        </w:p>
        <w:p>
          <w:pPr>
            <w:pStyle w:val="Contents4"/>
            <w:rPr>
              <w:rFonts w:ascii="Calibri" w:hAnsi="Calibri" w:cs="Calibri"/>
              <w:sz w:val="22"/>
              <w:szCs w:val="22"/>
              <w:lang w:eastAsia="en-GB"/>
            </w:rPr>
          </w:pPr>
          <w:r>
            <w:rPr/>
            <w:t>6.5.4.2</w:t>
          </w:r>
          <w:r>
            <w:rPr>
              <w:rFonts w:cs="Calibri" w:ascii="Calibri" w:hAnsi="Calibri"/>
              <w:sz w:val="22"/>
              <w:szCs w:val="22"/>
              <w:lang w:eastAsia="en-GB"/>
            </w:rPr>
            <w:tab/>
          </w:r>
          <w:r>
            <w:rPr/>
            <w:t>Input parameters</w:t>
            <w:tab/>
          </w:r>
          <w:hyperlink w:anchor="__RefHeading___Toc82180113">
            <w:r>
              <w:rPr>
                <w:rStyle w:val="IndexLink"/>
              </w:rPr>
              <w:t>43</w:t>
            </w:r>
          </w:hyperlink>
        </w:p>
        <w:p>
          <w:pPr>
            <w:pStyle w:val="Contents4"/>
            <w:rPr>
              <w:rFonts w:ascii="Calibri" w:hAnsi="Calibri" w:cs="Calibri"/>
              <w:sz w:val="22"/>
              <w:szCs w:val="22"/>
              <w:lang w:eastAsia="en-GB"/>
            </w:rPr>
          </w:pPr>
          <w:r>
            <w:rPr/>
            <w:t>6.5.4.3</w:t>
          </w:r>
          <w:r>
            <w:rPr>
              <w:rFonts w:cs="Calibri" w:ascii="Calibri" w:hAnsi="Calibri"/>
              <w:sz w:val="22"/>
              <w:szCs w:val="22"/>
              <w:lang w:eastAsia="en-GB"/>
            </w:rPr>
            <w:tab/>
          </w:r>
          <w:r>
            <w:rPr/>
            <w:t>Output parameters</w:t>
            <w:tab/>
          </w:r>
          <w:hyperlink w:anchor="__RefHeading___Toc82180114">
            <w:r>
              <w:rPr>
                <w:rStyle w:val="IndexLink"/>
              </w:rPr>
              <w:t>43</w:t>
            </w:r>
          </w:hyperlink>
        </w:p>
        <w:p>
          <w:pPr>
            <w:pStyle w:val="Contents3"/>
            <w:rPr>
              <w:rFonts w:ascii="Calibri" w:hAnsi="Calibri" w:cs="Calibri"/>
              <w:sz w:val="22"/>
              <w:szCs w:val="22"/>
              <w:lang w:eastAsia="en-GB"/>
            </w:rPr>
          </w:pPr>
          <w:r>
            <w:rPr/>
            <w:t>6.5.5</w:t>
          </w:r>
          <w:r>
            <w:rPr>
              <w:rFonts w:cs="Calibri" w:ascii="Calibri" w:hAnsi="Calibri"/>
              <w:sz w:val="22"/>
              <w:szCs w:val="22"/>
              <w:lang w:eastAsia="en-GB"/>
            </w:rPr>
            <w:tab/>
          </w:r>
          <w:r>
            <w:rPr>
              <w:rFonts w:cs="Courier New" w:ascii="Courier New" w:hAnsi="Courier New"/>
            </w:rPr>
            <w:t>AllocateNetwork</w:t>
          </w:r>
          <w:r>
            <w:rPr/>
            <w:t xml:space="preserve"> operation</w:t>
            <w:tab/>
          </w:r>
          <w:hyperlink w:anchor="__RefHeading___Toc82180115">
            <w:r>
              <w:rPr>
                <w:rStyle w:val="IndexLink"/>
              </w:rPr>
              <w:t>44</w:t>
            </w:r>
          </w:hyperlink>
        </w:p>
        <w:p>
          <w:pPr>
            <w:pStyle w:val="Contents4"/>
            <w:rPr>
              <w:rFonts w:ascii="Calibri" w:hAnsi="Calibri" w:cs="Calibri"/>
              <w:sz w:val="22"/>
              <w:szCs w:val="22"/>
              <w:lang w:eastAsia="en-GB"/>
            </w:rPr>
          </w:pPr>
          <w:r>
            <w:rPr/>
            <w:t>6.5.5.1</w:t>
          </w:r>
          <w:r>
            <w:rPr>
              <w:rFonts w:cs="Calibri" w:ascii="Calibri" w:hAnsi="Calibri"/>
              <w:sz w:val="22"/>
              <w:szCs w:val="22"/>
              <w:lang w:eastAsia="en-GB"/>
            </w:rPr>
            <w:tab/>
          </w:r>
          <w:r>
            <w:rPr/>
            <w:t>Description</w:t>
            <w:tab/>
          </w:r>
          <w:hyperlink w:anchor="__RefHeading___Toc82180116">
            <w:r>
              <w:rPr>
                <w:rStyle w:val="IndexLink"/>
              </w:rPr>
              <w:t>44</w:t>
            </w:r>
          </w:hyperlink>
        </w:p>
        <w:p>
          <w:pPr>
            <w:pStyle w:val="Contents4"/>
            <w:rPr>
              <w:rFonts w:ascii="Calibri" w:hAnsi="Calibri" w:cs="Calibri"/>
              <w:sz w:val="22"/>
              <w:szCs w:val="22"/>
              <w:lang w:eastAsia="en-GB"/>
            </w:rPr>
          </w:pPr>
          <w:r>
            <w:rPr/>
            <w:t>6.5.5.2</w:t>
          </w:r>
          <w:r>
            <w:rPr>
              <w:rFonts w:cs="Calibri" w:ascii="Calibri" w:hAnsi="Calibri"/>
              <w:sz w:val="22"/>
              <w:szCs w:val="22"/>
              <w:lang w:eastAsia="en-GB"/>
            </w:rPr>
            <w:tab/>
          </w:r>
          <w:r>
            <w:rPr/>
            <w:t>Input parameters</w:t>
            <w:tab/>
          </w:r>
          <w:hyperlink w:anchor="__RefHeading___Toc82180117">
            <w:r>
              <w:rPr>
                <w:rStyle w:val="IndexLink"/>
              </w:rPr>
              <w:t>44</w:t>
            </w:r>
          </w:hyperlink>
        </w:p>
        <w:p>
          <w:pPr>
            <w:pStyle w:val="Contents4"/>
            <w:rPr>
              <w:rFonts w:ascii="Calibri" w:hAnsi="Calibri" w:cs="Calibri"/>
              <w:sz w:val="22"/>
              <w:szCs w:val="22"/>
              <w:lang w:eastAsia="en-GB"/>
            </w:rPr>
          </w:pPr>
          <w:r>
            <w:rPr/>
            <w:t>6.5.5.3</w:t>
          </w:r>
          <w:r>
            <w:rPr>
              <w:rFonts w:cs="Calibri" w:ascii="Calibri" w:hAnsi="Calibri"/>
              <w:sz w:val="22"/>
              <w:szCs w:val="22"/>
              <w:lang w:eastAsia="en-GB"/>
            </w:rPr>
            <w:tab/>
          </w:r>
          <w:r>
            <w:rPr/>
            <w:t>Output parameters</w:t>
            <w:tab/>
          </w:r>
          <w:hyperlink w:anchor="__RefHeading___Toc82180118">
            <w:r>
              <w:rPr>
                <w:rStyle w:val="IndexLink"/>
              </w:rPr>
              <w:t>44</w:t>
            </w:r>
          </w:hyperlink>
        </w:p>
        <w:p>
          <w:pPr>
            <w:pStyle w:val="Contents1"/>
            <w:rPr>
              <w:rFonts w:ascii="Calibri" w:hAnsi="Calibri" w:cs="Calibri"/>
              <w:szCs w:val="22"/>
              <w:lang w:eastAsia="en-GB"/>
            </w:rPr>
          </w:pPr>
          <w:r>
            <w:rPr/>
            <w:t>7</w:t>
          </w:r>
          <w:r>
            <w:rPr>
              <w:rFonts w:cs="Calibri" w:ascii="Calibri" w:hAnsi="Calibri"/>
              <w:szCs w:val="22"/>
              <w:lang w:eastAsia="en-GB"/>
            </w:rPr>
            <w:tab/>
          </w:r>
          <w:r>
            <w:rPr/>
            <w:t>Provisioning procedures of networks and network slicing</w:t>
            <w:tab/>
          </w:r>
          <w:hyperlink w:anchor="__RefHeading___Toc82180119">
            <w:r>
              <w:rPr>
                <w:rStyle w:val="IndexLink"/>
              </w:rPr>
              <w:t>44</w:t>
            </w:r>
          </w:hyperlink>
        </w:p>
        <w:p>
          <w:pPr>
            <w:pStyle w:val="Contents2"/>
            <w:rPr>
              <w:rFonts w:ascii="Calibri" w:hAnsi="Calibri" w:cs="Calibri"/>
              <w:sz w:val="22"/>
              <w:szCs w:val="22"/>
              <w:lang w:eastAsia="en-GB"/>
            </w:rPr>
          </w:pPr>
          <w:r>
            <w:rPr/>
            <w:t>7.1</w:t>
          </w:r>
          <w:r>
            <w:rPr>
              <w:rFonts w:cs="Calibri" w:ascii="Calibri" w:hAnsi="Calibri"/>
              <w:sz w:val="22"/>
              <w:szCs w:val="22"/>
              <w:lang w:eastAsia="en-GB"/>
            </w:rPr>
            <w:tab/>
          </w:r>
          <w:r>
            <w:rPr/>
            <w:t>General</w:t>
            <w:tab/>
          </w:r>
          <w:hyperlink w:anchor="__RefHeading___Toc82180120">
            <w:r>
              <w:rPr>
                <w:rStyle w:val="IndexLink"/>
              </w:rPr>
              <w:t>44</w:t>
            </w:r>
          </w:hyperlink>
        </w:p>
        <w:p>
          <w:pPr>
            <w:pStyle w:val="Contents2"/>
            <w:rPr>
              <w:rFonts w:ascii="Calibri" w:hAnsi="Calibri" w:cs="Calibri"/>
              <w:sz w:val="22"/>
              <w:szCs w:val="22"/>
              <w:lang w:eastAsia="en-GB"/>
            </w:rPr>
          </w:pPr>
          <w:r>
            <w:rPr/>
            <w:t>7.2</w:t>
          </w:r>
          <w:r>
            <w:rPr>
              <w:rFonts w:cs="Calibri" w:ascii="Calibri" w:hAnsi="Calibri"/>
              <w:sz w:val="22"/>
              <w:szCs w:val="22"/>
              <w:lang w:eastAsia="en-GB"/>
            </w:rPr>
            <w:tab/>
          </w:r>
          <w:r>
            <w:rPr/>
            <w:t>Procedure of Network Slice Instance Allocation</w:t>
            <w:tab/>
          </w:r>
          <w:hyperlink w:anchor="__RefHeading___Toc82180121">
            <w:r>
              <w:rPr>
                <w:rStyle w:val="IndexLink"/>
              </w:rPr>
              <w:t>44</w:t>
            </w:r>
          </w:hyperlink>
        </w:p>
        <w:p>
          <w:pPr>
            <w:pStyle w:val="Contents2"/>
            <w:rPr>
              <w:rFonts w:ascii="Calibri" w:hAnsi="Calibri" w:cs="Calibri"/>
              <w:sz w:val="22"/>
              <w:szCs w:val="22"/>
              <w:lang w:eastAsia="en-GB"/>
            </w:rPr>
          </w:pPr>
          <w:r>
            <w:rPr>
              <w:lang w:eastAsia="zh-CN"/>
            </w:rPr>
            <w:t>7</w:t>
          </w:r>
          <w:r>
            <w:rPr/>
            <w:t>.3</w:t>
          </w:r>
          <w:r>
            <w:rPr>
              <w:rFonts w:cs="Calibri" w:ascii="Calibri" w:hAnsi="Calibri"/>
              <w:sz w:val="22"/>
              <w:szCs w:val="22"/>
              <w:lang w:eastAsia="en-GB"/>
            </w:rPr>
            <w:tab/>
          </w:r>
          <w:r>
            <w:rPr/>
            <w:t xml:space="preserve">Procedure of </w:t>
          </w:r>
          <w:r>
            <w:rPr>
              <w:lang w:eastAsia="zh-CN"/>
            </w:rPr>
            <w:t>Network Slice Subnet Instance Allocation</w:t>
          </w:r>
          <w:r>
            <w:rPr/>
            <w:tab/>
          </w:r>
          <w:hyperlink w:anchor="__RefHeading___Toc82180122">
            <w:r>
              <w:rPr>
                <w:rStyle w:val="IndexLink"/>
              </w:rPr>
              <w:t>46</w:t>
            </w:r>
          </w:hyperlink>
        </w:p>
        <w:p>
          <w:pPr>
            <w:pStyle w:val="Contents2"/>
            <w:rPr>
              <w:rFonts w:ascii="Calibri" w:hAnsi="Calibri" w:cs="Calibri"/>
              <w:sz w:val="22"/>
              <w:szCs w:val="22"/>
              <w:lang w:eastAsia="en-GB"/>
            </w:rPr>
          </w:pPr>
          <w:r>
            <w:rPr/>
            <w:t>7.4</w:t>
          </w:r>
          <w:r>
            <w:rPr>
              <w:rFonts w:cs="Calibri" w:ascii="Calibri" w:hAnsi="Calibri"/>
              <w:sz w:val="22"/>
              <w:szCs w:val="22"/>
              <w:lang w:eastAsia="en-GB"/>
            </w:rPr>
            <w:tab/>
          </w:r>
          <w:r>
            <w:rPr/>
            <w:t xml:space="preserve">Procedure of </w:t>
          </w:r>
          <w:r>
            <w:rPr>
              <w:lang w:eastAsia="zh-CN"/>
            </w:rPr>
            <w:t>Network Slice Instance Deallocation</w:t>
          </w:r>
          <w:r>
            <w:rPr/>
            <w:tab/>
          </w:r>
          <w:hyperlink w:anchor="__RefHeading___Toc82180123">
            <w:r>
              <w:rPr>
                <w:rStyle w:val="IndexLink"/>
              </w:rPr>
              <w:t>48</w:t>
            </w:r>
          </w:hyperlink>
        </w:p>
        <w:p>
          <w:pPr>
            <w:pStyle w:val="Contents2"/>
            <w:rPr>
              <w:rFonts w:ascii="Calibri" w:hAnsi="Calibri" w:cs="Calibri"/>
              <w:sz w:val="22"/>
              <w:szCs w:val="22"/>
              <w:lang w:eastAsia="en-GB"/>
            </w:rPr>
          </w:pPr>
          <w:r>
            <w:rPr/>
            <w:t>7.5</w:t>
          </w:r>
          <w:r>
            <w:rPr>
              <w:rFonts w:cs="Calibri" w:ascii="Calibri" w:hAnsi="Calibri"/>
              <w:sz w:val="22"/>
              <w:szCs w:val="22"/>
              <w:lang w:eastAsia="en-GB"/>
            </w:rPr>
            <w:tab/>
          </w:r>
          <w:r>
            <w:rPr/>
            <w:t xml:space="preserve">Procedure of </w:t>
          </w:r>
          <w:r>
            <w:rPr>
              <w:lang w:eastAsia="zh-CN"/>
            </w:rPr>
            <w:t>network slice subnet instance deallocation</w:t>
          </w:r>
          <w:r>
            <w:rPr/>
            <w:tab/>
          </w:r>
          <w:hyperlink w:anchor="__RefHeading___Toc82180124">
            <w:r>
              <w:rPr>
                <w:rStyle w:val="IndexLink"/>
              </w:rPr>
              <w:t>49</w:t>
            </w:r>
          </w:hyperlink>
        </w:p>
        <w:p>
          <w:pPr>
            <w:pStyle w:val="Contents2"/>
            <w:rPr>
              <w:rFonts w:ascii="Calibri" w:hAnsi="Calibri" w:cs="Calibri"/>
              <w:sz w:val="22"/>
              <w:szCs w:val="22"/>
              <w:lang w:eastAsia="en-GB"/>
            </w:rPr>
          </w:pPr>
          <w:r>
            <w:rPr/>
            <w:t>7.6</w:t>
          </w:r>
          <w:r>
            <w:rPr>
              <w:rFonts w:cs="Calibri" w:ascii="Calibri" w:hAnsi="Calibri"/>
              <w:sz w:val="22"/>
              <w:szCs w:val="22"/>
              <w:lang w:eastAsia="en-GB"/>
            </w:rPr>
            <w:tab/>
          </w:r>
          <w:r>
            <w:rPr/>
            <w:t xml:space="preserve">Procedure of </w:t>
          </w:r>
          <w:r>
            <w:rPr>
              <w:lang w:eastAsia="zh-CN"/>
            </w:rPr>
            <w:t>Network Slice Instance Modification</w:t>
          </w:r>
          <w:r>
            <w:rPr/>
            <w:tab/>
          </w:r>
          <w:hyperlink w:anchor="__RefHeading___Toc82180125">
            <w:r>
              <w:rPr>
                <w:rStyle w:val="IndexLink"/>
              </w:rPr>
              <w:t>51</w:t>
            </w:r>
          </w:hyperlink>
        </w:p>
        <w:p>
          <w:pPr>
            <w:pStyle w:val="Contents2"/>
            <w:rPr>
              <w:rFonts w:ascii="Calibri" w:hAnsi="Calibri" w:cs="Calibri"/>
              <w:sz w:val="22"/>
              <w:szCs w:val="22"/>
              <w:lang w:eastAsia="en-GB"/>
            </w:rPr>
          </w:pPr>
          <w:r>
            <w:rPr/>
            <w:t>7.7</w:t>
          </w:r>
          <w:r>
            <w:rPr>
              <w:rFonts w:cs="Calibri" w:ascii="Calibri" w:hAnsi="Calibri"/>
              <w:sz w:val="22"/>
              <w:szCs w:val="22"/>
              <w:lang w:eastAsia="en-GB"/>
            </w:rPr>
            <w:tab/>
          </w:r>
          <w:r>
            <w:rPr/>
            <w:t xml:space="preserve">Procedure of </w:t>
          </w:r>
          <w:r>
            <w:rPr>
              <w:lang w:eastAsia="zh-CN"/>
            </w:rPr>
            <w:t>Network Slice Subnet Instance Modification</w:t>
          </w:r>
          <w:r>
            <w:rPr/>
            <w:tab/>
          </w:r>
          <w:hyperlink w:anchor="__RefHeading___Toc82180126">
            <w:r>
              <w:rPr>
                <w:rStyle w:val="IndexLink"/>
              </w:rPr>
              <w:t>52</w:t>
            </w:r>
          </w:hyperlink>
        </w:p>
        <w:p>
          <w:pPr>
            <w:pStyle w:val="Contents2"/>
            <w:rPr>
              <w:rFonts w:ascii="Calibri" w:hAnsi="Calibri" w:cs="Calibri"/>
              <w:sz w:val="22"/>
              <w:szCs w:val="22"/>
              <w:lang w:eastAsia="en-GB"/>
            </w:rPr>
          </w:pPr>
          <w:r>
            <w:rPr/>
            <w:t>7.8</w:t>
          </w:r>
          <w:r>
            <w:rPr>
              <w:rFonts w:cs="Calibri" w:ascii="Calibri" w:hAnsi="Calibri"/>
              <w:sz w:val="22"/>
              <w:szCs w:val="22"/>
              <w:lang w:eastAsia="en-GB"/>
            </w:rPr>
            <w:tab/>
          </w:r>
          <w:r>
            <w:rPr/>
            <w:t>Procedure of Obtaining Network Slice Subnet Capability</w:t>
            <w:tab/>
          </w:r>
          <w:hyperlink w:anchor="__RefHeading___Toc82180127">
            <w:r>
              <w:rPr>
                <w:rStyle w:val="IndexLink"/>
              </w:rPr>
              <w:t>53</w:t>
            </w:r>
          </w:hyperlink>
        </w:p>
        <w:p>
          <w:pPr>
            <w:pStyle w:val="Contents3"/>
            <w:rPr>
              <w:rFonts w:ascii="Calibri" w:hAnsi="Calibri" w:cs="Calibri"/>
              <w:sz w:val="22"/>
              <w:szCs w:val="22"/>
              <w:lang w:eastAsia="en-GB"/>
            </w:rPr>
          </w:pPr>
          <w:r>
            <w:rPr/>
            <w:t>7.8.1</w:t>
          </w:r>
          <w:r>
            <w:rPr>
              <w:rFonts w:cs="Calibri" w:ascii="Calibri" w:hAnsi="Calibri"/>
              <w:sz w:val="22"/>
              <w:szCs w:val="22"/>
              <w:lang w:eastAsia="en-GB"/>
            </w:rPr>
            <w:tab/>
          </w:r>
          <w:r>
            <w:rPr/>
            <w:t>Introduction</w:t>
            <w:tab/>
          </w:r>
          <w:hyperlink w:anchor="__RefHeading___Toc82180128">
            <w:r>
              <w:rPr>
                <w:rStyle w:val="IndexLink"/>
              </w:rPr>
              <w:t>53</w:t>
            </w:r>
          </w:hyperlink>
        </w:p>
        <w:p>
          <w:pPr>
            <w:pStyle w:val="Contents3"/>
            <w:rPr>
              <w:rFonts w:ascii="Calibri" w:hAnsi="Calibri" w:cs="Calibri"/>
              <w:sz w:val="22"/>
              <w:szCs w:val="22"/>
              <w:lang w:eastAsia="en-GB"/>
            </w:rPr>
          </w:pPr>
          <w:r>
            <w:rPr/>
            <w:t>7.8.2</w:t>
          </w:r>
          <w:r>
            <w:rPr>
              <w:rFonts w:cs="Calibri" w:ascii="Calibri" w:hAnsi="Calibri"/>
              <w:sz w:val="22"/>
              <w:szCs w:val="22"/>
              <w:lang w:eastAsia="en-GB"/>
            </w:rPr>
            <w:tab/>
          </w:r>
          <w:r>
            <w:rPr/>
            <w:t>Querying Network Slice Subnet Capability Information</w:t>
            <w:tab/>
          </w:r>
          <w:hyperlink w:anchor="__RefHeading___Toc82180129">
            <w:r>
              <w:rPr>
                <w:rStyle w:val="IndexLink"/>
              </w:rPr>
              <w:t>53</w:t>
            </w:r>
          </w:hyperlink>
        </w:p>
        <w:p>
          <w:pPr>
            <w:pStyle w:val="Contents3"/>
            <w:rPr>
              <w:rFonts w:ascii="Calibri" w:hAnsi="Calibri" w:cs="Calibri"/>
              <w:sz w:val="22"/>
              <w:szCs w:val="22"/>
              <w:lang w:eastAsia="en-GB"/>
            </w:rPr>
          </w:pPr>
          <w:r>
            <w:rPr/>
            <w:t>7.8.3</w:t>
          </w:r>
          <w:r>
            <w:rPr>
              <w:rFonts w:cs="Calibri" w:ascii="Calibri" w:hAnsi="Calibri"/>
              <w:sz w:val="22"/>
              <w:szCs w:val="22"/>
              <w:lang w:eastAsia="en-GB"/>
            </w:rPr>
            <w:tab/>
          </w:r>
          <w:r>
            <w:rPr/>
            <w:t>Void</w:t>
            <w:tab/>
          </w:r>
          <w:hyperlink w:anchor="__RefHeading___Toc82180130">
            <w:r>
              <w:rPr>
                <w:rStyle w:val="IndexLink"/>
              </w:rPr>
              <w:t>54</w:t>
            </w:r>
          </w:hyperlink>
        </w:p>
        <w:p>
          <w:pPr>
            <w:pStyle w:val="Contents2"/>
            <w:rPr>
              <w:rFonts w:ascii="Calibri" w:hAnsi="Calibri" w:cs="Calibri"/>
              <w:sz w:val="22"/>
              <w:szCs w:val="22"/>
              <w:lang w:eastAsia="en-GB"/>
            </w:rPr>
          </w:pPr>
          <w:r>
            <w:rPr>
              <w:lang w:eastAsia="zh-CN"/>
            </w:rPr>
            <w:t>7</w:t>
          </w:r>
          <w:r>
            <w:rPr/>
            <w:t>.9</w:t>
          </w:r>
          <w:r>
            <w:rPr>
              <w:rFonts w:cs="Calibri" w:ascii="Calibri" w:hAnsi="Calibri"/>
              <w:sz w:val="22"/>
              <w:szCs w:val="22"/>
              <w:lang w:eastAsia="en-GB"/>
            </w:rPr>
            <w:tab/>
          </w:r>
          <w:r>
            <w:rPr/>
            <w:t xml:space="preserve">Procedure of </w:t>
          </w:r>
          <w:r>
            <w:rPr>
              <w:lang w:eastAsia="zh-CN"/>
            </w:rPr>
            <w:t>TN coordination supporting network slicing</w:t>
          </w:r>
          <w:r>
            <w:rPr/>
            <w:tab/>
          </w:r>
          <w:hyperlink w:anchor="__RefHeading___Toc82180131">
            <w:r>
              <w:rPr>
                <w:rStyle w:val="IndexLink"/>
              </w:rPr>
              <w:t>54</w:t>
            </w:r>
          </w:hyperlink>
        </w:p>
        <w:p>
          <w:pPr>
            <w:pStyle w:val="Contents2"/>
            <w:rPr>
              <w:rFonts w:ascii="Calibri" w:hAnsi="Calibri" w:cs="Calibri"/>
              <w:sz w:val="22"/>
              <w:szCs w:val="22"/>
              <w:lang w:eastAsia="en-GB"/>
            </w:rPr>
          </w:pPr>
          <w:r>
            <w:rPr>
              <w:lang w:eastAsia="zh-CN"/>
            </w:rPr>
            <w:t>7.9.1</w:t>
          </w:r>
          <w:r>
            <w:rPr>
              <w:rFonts w:cs="Calibri" w:ascii="Calibri" w:hAnsi="Calibri"/>
              <w:sz w:val="22"/>
              <w:szCs w:val="22"/>
              <w:lang w:eastAsia="en-GB"/>
            </w:rPr>
            <w:tab/>
          </w:r>
          <w:r>
            <w:rPr>
              <w:lang w:eastAsia="zh-CN"/>
            </w:rPr>
            <w:t>Introduction</w:t>
          </w:r>
          <w:r>
            <w:rPr/>
            <w:tab/>
          </w:r>
          <w:hyperlink w:anchor="__RefHeading___Toc82180132">
            <w:r>
              <w:rPr>
                <w:rStyle w:val="IndexLink"/>
              </w:rPr>
              <w:t>54</w:t>
            </w:r>
          </w:hyperlink>
        </w:p>
        <w:p>
          <w:pPr>
            <w:pStyle w:val="Contents2"/>
            <w:rPr>
              <w:rFonts w:ascii="Calibri" w:hAnsi="Calibri" w:cs="Calibri"/>
              <w:sz w:val="22"/>
              <w:szCs w:val="22"/>
              <w:lang w:eastAsia="en-GB"/>
            </w:rPr>
          </w:pPr>
          <w:r>
            <w:rPr>
              <w:lang w:eastAsia="zh-CN"/>
            </w:rPr>
            <w:t>7.9.2</w:t>
          </w:r>
          <w:r>
            <w:rPr>
              <w:rFonts w:cs="Calibri" w:ascii="Calibri" w:hAnsi="Calibri"/>
              <w:sz w:val="22"/>
              <w:szCs w:val="22"/>
              <w:lang w:eastAsia="en-GB"/>
            </w:rPr>
            <w:tab/>
          </w:r>
          <w:r>
            <w:rPr>
              <w:lang w:eastAsia="zh-CN"/>
            </w:rPr>
            <w:t>Interaction with NFVO as TN Manager</w:t>
          </w:r>
          <w:r>
            <w:rPr/>
            <w:tab/>
          </w:r>
          <w:hyperlink w:anchor="__RefHeading___Toc82180133">
            <w:r>
              <w:rPr>
                <w:rStyle w:val="IndexLink"/>
              </w:rPr>
              <w:t>54</w:t>
            </w:r>
          </w:hyperlink>
        </w:p>
        <w:p>
          <w:pPr>
            <w:pStyle w:val="Contents2"/>
            <w:rPr>
              <w:rFonts w:ascii="Calibri" w:hAnsi="Calibri" w:cs="Calibri"/>
              <w:sz w:val="22"/>
              <w:szCs w:val="22"/>
              <w:lang w:eastAsia="en-GB"/>
            </w:rPr>
          </w:pPr>
          <w:r>
            <w:rPr/>
            <w:t>7.10</w:t>
          </w:r>
          <w:r>
            <w:rPr>
              <w:rFonts w:cs="Calibri" w:ascii="Calibri" w:hAnsi="Calibri"/>
              <w:sz w:val="22"/>
              <w:szCs w:val="22"/>
              <w:lang w:eastAsia="en-GB"/>
            </w:rPr>
            <w:tab/>
          </w:r>
          <w:r>
            <w:rPr/>
            <w:t xml:space="preserve">Procedure of </w:t>
          </w:r>
          <w:r>
            <w:rPr>
              <w:lang w:eastAsia="zh-CN"/>
            </w:rPr>
            <w:t>NF instance creation</w:t>
          </w:r>
          <w:r>
            <w:rPr/>
            <w:tab/>
          </w:r>
          <w:hyperlink w:anchor="__RefHeading___Toc82180134">
            <w:r>
              <w:rPr>
                <w:rStyle w:val="IndexLink"/>
              </w:rPr>
              <w:t>54</w:t>
            </w:r>
          </w:hyperlink>
        </w:p>
        <w:p>
          <w:pPr>
            <w:pStyle w:val="Contents2"/>
            <w:rPr>
              <w:rFonts w:ascii="Calibri" w:hAnsi="Calibri" w:cs="Calibri"/>
              <w:sz w:val="22"/>
              <w:szCs w:val="22"/>
              <w:lang w:eastAsia="en-GB"/>
            </w:rPr>
          </w:pPr>
          <w:r>
            <w:rPr/>
            <w:t>7.11</w:t>
          </w:r>
          <w:r>
            <w:rPr>
              <w:rFonts w:cs="Calibri" w:ascii="Calibri" w:hAnsi="Calibri"/>
              <w:sz w:val="22"/>
              <w:szCs w:val="22"/>
              <w:lang w:eastAsia="en-GB"/>
            </w:rPr>
            <w:tab/>
          </w:r>
          <w:r>
            <w:rPr/>
            <w:t xml:space="preserve">Procedure of </w:t>
          </w:r>
          <w:r>
            <w:rPr>
              <w:lang w:eastAsia="zh-CN"/>
            </w:rPr>
            <w:t>NF instance modification</w:t>
          </w:r>
          <w:r>
            <w:rPr/>
            <w:tab/>
          </w:r>
          <w:hyperlink w:anchor="__RefHeading___Toc82180135">
            <w:r>
              <w:rPr>
                <w:rStyle w:val="IndexLink"/>
              </w:rPr>
              <w:t>56</w:t>
            </w:r>
          </w:hyperlink>
        </w:p>
        <w:p>
          <w:pPr>
            <w:pStyle w:val="Contents2"/>
            <w:rPr>
              <w:rFonts w:ascii="Calibri" w:hAnsi="Calibri" w:cs="Calibri"/>
              <w:sz w:val="22"/>
              <w:szCs w:val="22"/>
              <w:lang w:eastAsia="en-GB"/>
            </w:rPr>
          </w:pPr>
          <w:r>
            <w:rPr/>
            <w:t>7.12</w:t>
          </w:r>
          <w:r>
            <w:rPr>
              <w:rFonts w:cs="Calibri" w:ascii="Calibri" w:hAnsi="Calibri"/>
              <w:sz w:val="22"/>
              <w:szCs w:val="22"/>
              <w:lang w:eastAsia="en-GB"/>
            </w:rPr>
            <w:tab/>
          </w:r>
          <w:r>
            <w:rPr/>
            <w:t xml:space="preserve">Procedure of </w:t>
          </w:r>
          <w:r>
            <w:rPr>
              <w:lang w:eastAsia="zh-CN"/>
            </w:rPr>
            <w:t>NF instance deletion</w:t>
          </w:r>
          <w:r>
            <w:rPr/>
            <w:tab/>
          </w:r>
          <w:hyperlink w:anchor="__RefHeading___Toc82180136">
            <w:r>
              <w:rPr>
                <w:rStyle w:val="IndexLink"/>
              </w:rPr>
              <w:t>56</w:t>
            </w:r>
          </w:hyperlink>
        </w:p>
        <w:p>
          <w:pPr>
            <w:pStyle w:val="Contents2"/>
            <w:rPr>
              <w:rFonts w:ascii="Calibri" w:hAnsi="Calibri" w:cs="Calibri"/>
              <w:sz w:val="22"/>
              <w:szCs w:val="22"/>
              <w:lang w:eastAsia="en-GB"/>
            </w:rPr>
          </w:pPr>
          <w:r>
            <w:rPr>
              <w:lang w:eastAsia="zh-CN"/>
            </w:rPr>
            <w:t>7</w:t>
          </w:r>
          <w:r>
            <w:rPr/>
            <w:t>.13</w:t>
          </w:r>
          <w:r>
            <w:rPr>
              <w:rFonts w:cs="Calibri" w:ascii="Calibri" w:hAnsi="Calibri"/>
              <w:sz w:val="22"/>
              <w:szCs w:val="22"/>
              <w:lang w:eastAsia="en-GB"/>
            </w:rPr>
            <w:tab/>
          </w:r>
          <w:r>
            <w:rPr/>
            <w:t>Procedure of r</w:t>
          </w:r>
          <w:r>
            <w:rPr>
              <w:lang w:eastAsia="zh-CN"/>
            </w:rPr>
            <w:t>eservation and checking feasibility of NSI</w:t>
          </w:r>
          <w:r>
            <w:rPr/>
            <w:tab/>
          </w:r>
          <w:hyperlink w:anchor="__RefHeading___Toc82180137">
            <w:r>
              <w:rPr>
                <w:rStyle w:val="IndexLink"/>
              </w:rPr>
              <w:t>57</w:t>
            </w:r>
          </w:hyperlink>
        </w:p>
        <w:p>
          <w:pPr>
            <w:pStyle w:val="Contents2"/>
            <w:rPr>
              <w:rFonts w:ascii="Calibri" w:hAnsi="Calibri" w:cs="Calibri"/>
              <w:sz w:val="22"/>
              <w:szCs w:val="22"/>
              <w:lang w:eastAsia="en-GB"/>
            </w:rPr>
          </w:pPr>
          <w:r>
            <w:rPr>
              <w:lang w:eastAsia="zh-CN"/>
            </w:rPr>
            <w:t>7</w:t>
          </w:r>
          <w:r>
            <w:rPr/>
            <w:t>.14</w:t>
          </w:r>
          <w:r>
            <w:rPr>
              <w:rFonts w:cs="Calibri" w:ascii="Calibri" w:hAnsi="Calibri"/>
              <w:sz w:val="22"/>
              <w:szCs w:val="22"/>
              <w:lang w:eastAsia="en-GB"/>
            </w:rPr>
            <w:tab/>
          </w:r>
          <w:r>
            <w:rPr/>
            <w:t>Procedure of r</w:t>
          </w:r>
          <w:r>
            <w:rPr>
              <w:lang w:eastAsia="zh-CN"/>
            </w:rPr>
            <w:t>eservation and checking feasibility of network slice subnet</w:t>
          </w:r>
          <w:r>
            <w:rPr/>
            <w:tab/>
          </w:r>
          <w:hyperlink w:anchor="__RefHeading___Toc82180138">
            <w:r>
              <w:rPr>
                <w:rStyle w:val="IndexLink"/>
              </w:rPr>
              <w:t>58</w:t>
            </w:r>
          </w:hyperlink>
        </w:p>
        <w:p>
          <w:pPr>
            <w:pStyle w:val="Contents2"/>
            <w:rPr>
              <w:rFonts w:ascii="Calibri" w:hAnsi="Calibri" w:cs="Calibri"/>
              <w:sz w:val="22"/>
              <w:szCs w:val="22"/>
              <w:lang w:eastAsia="en-GB"/>
            </w:rPr>
          </w:pPr>
          <w:r>
            <w:rPr/>
            <w:t>7.15</w:t>
          </w:r>
          <w:r>
            <w:rPr>
              <w:rFonts w:cs="Calibri" w:ascii="Calibri" w:hAnsi="Calibri"/>
              <w:sz w:val="22"/>
              <w:szCs w:val="22"/>
              <w:lang w:eastAsia="en-GB"/>
            </w:rPr>
            <w:tab/>
          </w:r>
          <w:r>
            <w:rPr/>
            <w:t>Void</w:t>
            <w:tab/>
          </w:r>
          <w:hyperlink w:anchor="__RefHeading___Toc82180139">
            <w:r>
              <w:rPr>
                <w:rStyle w:val="IndexLink"/>
              </w:rPr>
              <w:t>59</w:t>
            </w:r>
          </w:hyperlink>
        </w:p>
        <w:p>
          <w:pPr>
            <w:pStyle w:val="Contents2"/>
            <w:rPr>
              <w:rFonts w:ascii="Calibri" w:hAnsi="Calibri" w:cs="Calibri"/>
              <w:sz w:val="22"/>
              <w:szCs w:val="22"/>
              <w:lang w:eastAsia="en-GB"/>
            </w:rPr>
          </w:pPr>
          <w:r>
            <w:rPr/>
            <w:t>7.16</w:t>
          </w:r>
          <w:r>
            <w:rPr>
              <w:rFonts w:cs="Calibri" w:ascii="Calibri" w:hAnsi="Calibri"/>
              <w:sz w:val="22"/>
              <w:szCs w:val="22"/>
              <w:lang w:eastAsia="en-GB"/>
            </w:rPr>
            <w:tab/>
          </w:r>
          <w:r>
            <w:rPr/>
            <w:t>Procedure of allocating network with or without slicing for communication services</w:t>
            <w:tab/>
          </w:r>
          <w:hyperlink w:anchor="__RefHeading___Toc82180140">
            <w:r>
              <w:rPr>
                <w:rStyle w:val="IndexLink"/>
              </w:rPr>
              <w:t>59</w:t>
            </w:r>
          </w:hyperlink>
        </w:p>
        <w:p>
          <w:pPr>
            <w:pStyle w:val="Contents1"/>
            <w:rPr>
              <w:rFonts w:ascii="Calibri" w:hAnsi="Calibri" w:cs="Calibri"/>
              <w:szCs w:val="22"/>
              <w:lang w:eastAsia="en-GB"/>
            </w:rPr>
          </w:pPr>
          <w:r>
            <w:rPr>
              <w:lang w:eastAsia="zh-CN"/>
            </w:rPr>
            <w:t>8</w:t>
          </w:r>
          <w:r>
            <w:rPr>
              <w:rFonts w:cs="Calibri" w:ascii="Calibri" w:hAnsi="Calibri"/>
              <w:szCs w:val="22"/>
              <w:lang w:eastAsia="en-GB"/>
            </w:rPr>
            <w:tab/>
          </w:r>
          <w:r>
            <w:rPr/>
            <w:t>RESTful HTTP-based solution set</w:t>
          </w:r>
          <w:r>
            <w:rPr>
              <w:lang w:eastAsia="zh-CN"/>
            </w:rPr>
            <w:t xml:space="preserve"> of provisioning</w:t>
          </w:r>
          <w:r>
            <w:rPr/>
            <w:tab/>
          </w:r>
          <w:hyperlink w:anchor="__RefHeading___Toc82180141">
            <w:r>
              <w:rPr>
                <w:rStyle w:val="IndexLink"/>
              </w:rPr>
              <w:t>61</w:t>
            </w:r>
          </w:hyperlink>
        </w:p>
        <w:p>
          <w:pPr>
            <w:pStyle w:val="Contents2"/>
            <w:rPr>
              <w:rFonts w:ascii="Calibri" w:hAnsi="Calibri" w:cs="Calibri"/>
              <w:sz w:val="22"/>
              <w:szCs w:val="22"/>
              <w:lang w:eastAsia="en-GB"/>
            </w:rPr>
          </w:pPr>
          <w:r>
            <w:rPr/>
            <w:t>8.1</w:t>
          </w:r>
          <w:r>
            <w:rPr>
              <w:rFonts w:cs="Calibri" w:ascii="Calibri" w:hAnsi="Calibri"/>
              <w:sz w:val="22"/>
              <w:szCs w:val="22"/>
              <w:lang w:eastAsia="en-GB"/>
            </w:rPr>
            <w:tab/>
          </w:r>
          <w:r>
            <w:rPr/>
            <w:t>Mapping of operations</w:t>
            <w:tab/>
          </w:r>
          <w:hyperlink w:anchor="__RefHeading___Toc82180142">
            <w:r>
              <w:rPr>
                <w:rStyle w:val="IndexLink"/>
              </w:rPr>
              <w:t>61</w:t>
            </w:r>
          </w:hyperlink>
        </w:p>
        <w:p>
          <w:pPr>
            <w:pStyle w:val="Contents3"/>
            <w:rPr>
              <w:rFonts w:ascii="Calibri" w:hAnsi="Calibri" w:cs="Calibri"/>
              <w:sz w:val="22"/>
              <w:szCs w:val="22"/>
              <w:lang w:eastAsia="en-GB"/>
            </w:rPr>
          </w:pPr>
          <w:r>
            <w:rPr/>
            <w:t>8.1.1</w:t>
          </w:r>
          <w:r>
            <w:rPr>
              <w:rFonts w:cs="Calibri" w:ascii="Calibri" w:hAnsi="Calibri"/>
              <w:sz w:val="22"/>
              <w:szCs w:val="22"/>
              <w:lang w:eastAsia="en-GB"/>
            </w:rPr>
            <w:tab/>
          </w:r>
          <w:r>
            <w:rPr/>
            <w:t>Introduction</w:t>
            <w:tab/>
          </w:r>
          <w:hyperlink w:anchor="__RefHeading___Toc82180143">
            <w:r>
              <w:rPr>
                <w:rStyle w:val="IndexLink"/>
              </w:rPr>
              <w:t>61</w:t>
            </w:r>
          </w:hyperlink>
        </w:p>
        <w:p>
          <w:pPr>
            <w:pStyle w:val="Contents3"/>
            <w:rPr>
              <w:rFonts w:ascii="Calibri" w:hAnsi="Calibri" w:cs="Calibri"/>
              <w:sz w:val="22"/>
              <w:szCs w:val="22"/>
              <w:lang w:eastAsia="en-GB"/>
            </w:rPr>
          </w:pPr>
          <w:r>
            <w:rPr/>
            <w:t>8.1.2</w:t>
          </w:r>
          <w:r>
            <w:rPr>
              <w:rFonts w:cs="Calibri" w:ascii="Calibri" w:hAnsi="Calibri"/>
              <w:sz w:val="22"/>
              <w:szCs w:val="22"/>
              <w:lang w:eastAsia="en-GB"/>
            </w:rPr>
            <w:tab/>
          </w:r>
          <w:r>
            <w:rPr/>
            <w:t xml:space="preserve">Operation </w:t>
          </w:r>
          <w:r>
            <w:rPr>
              <w:rFonts w:cs="Courier New" w:ascii="Courier New" w:hAnsi="Courier New"/>
            </w:rPr>
            <w:t>AllocateNsi</w:t>
          </w:r>
          <w:r>
            <w:rPr/>
            <w:tab/>
          </w:r>
          <w:hyperlink w:anchor="__RefHeading___Toc82180144">
            <w:r>
              <w:rPr>
                <w:rStyle w:val="IndexLink"/>
              </w:rPr>
              <w:t>61</w:t>
            </w:r>
          </w:hyperlink>
        </w:p>
        <w:p>
          <w:pPr>
            <w:pStyle w:val="Contents3"/>
            <w:rPr>
              <w:rFonts w:ascii="Calibri" w:hAnsi="Calibri" w:cs="Calibri"/>
              <w:sz w:val="22"/>
              <w:szCs w:val="22"/>
              <w:lang w:eastAsia="en-GB"/>
            </w:rPr>
          </w:pPr>
          <w:r>
            <w:rPr/>
            <w:t>8.1.3</w:t>
          </w:r>
          <w:r>
            <w:rPr>
              <w:rFonts w:cs="Calibri" w:ascii="Calibri" w:hAnsi="Calibri"/>
              <w:sz w:val="22"/>
              <w:szCs w:val="22"/>
              <w:lang w:eastAsia="en-GB"/>
            </w:rPr>
            <w:tab/>
          </w:r>
          <w:r>
            <w:rPr/>
            <w:t xml:space="preserve">Operation </w:t>
          </w:r>
          <w:r>
            <w:rPr>
              <w:rFonts w:cs="Courier New" w:ascii="Courier New" w:hAnsi="Courier New"/>
            </w:rPr>
            <w:t>AllocateNssi</w:t>
          </w:r>
          <w:r>
            <w:rPr/>
            <w:tab/>
          </w:r>
          <w:hyperlink w:anchor="__RefHeading___Toc82180145">
            <w:r>
              <w:rPr>
                <w:rStyle w:val="IndexLink"/>
              </w:rPr>
              <w:t>61</w:t>
            </w:r>
          </w:hyperlink>
        </w:p>
        <w:p>
          <w:pPr>
            <w:pStyle w:val="Contents3"/>
            <w:rPr>
              <w:rFonts w:ascii="Calibri" w:hAnsi="Calibri" w:cs="Calibri"/>
              <w:sz w:val="22"/>
              <w:szCs w:val="22"/>
              <w:lang w:eastAsia="en-GB"/>
            </w:rPr>
          </w:pPr>
          <w:r>
            <w:rPr/>
            <w:t>8.1.4</w:t>
          </w:r>
          <w:r>
            <w:rPr>
              <w:rFonts w:cs="Calibri" w:ascii="Calibri" w:hAnsi="Calibri"/>
              <w:sz w:val="22"/>
              <w:szCs w:val="22"/>
              <w:lang w:eastAsia="en-GB"/>
            </w:rPr>
            <w:tab/>
          </w:r>
          <w:r>
            <w:rPr/>
            <w:t xml:space="preserve">Operation </w:t>
          </w:r>
          <w:r>
            <w:rPr>
              <w:rFonts w:cs="Courier New" w:ascii="Courier New" w:hAnsi="Courier New"/>
            </w:rPr>
            <w:t>DeallocateNsi</w:t>
          </w:r>
          <w:r>
            <w:rPr/>
            <w:tab/>
          </w:r>
          <w:hyperlink w:anchor="__RefHeading___Toc82180146">
            <w:r>
              <w:rPr>
                <w:rStyle w:val="IndexLink"/>
              </w:rPr>
              <w:t>62</w:t>
            </w:r>
          </w:hyperlink>
        </w:p>
        <w:p>
          <w:pPr>
            <w:pStyle w:val="Contents3"/>
            <w:rPr>
              <w:rFonts w:ascii="Calibri" w:hAnsi="Calibri" w:cs="Calibri"/>
              <w:sz w:val="22"/>
              <w:szCs w:val="22"/>
              <w:lang w:eastAsia="en-GB"/>
            </w:rPr>
          </w:pPr>
          <w:r>
            <w:rPr/>
            <w:t>8.1.5</w:t>
          </w:r>
          <w:r>
            <w:rPr>
              <w:rFonts w:cs="Calibri" w:ascii="Calibri" w:hAnsi="Calibri"/>
              <w:sz w:val="22"/>
              <w:szCs w:val="22"/>
              <w:lang w:eastAsia="en-GB"/>
            </w:rPr>
            <w:tab/>
          </w:r>
          <w:r>
            <w:rPr/>
            <w:t xml:space="preserve">Operation </w:t>
          </w:r>
          <w:r>
            <w:rPr>
              <w:rFonts w:cs="Courier New" w:ascii="Courier New" w:hAnsi="Courier New"/>
            </w:rPr>
            <w:t>DeallocateNssi</w:t>
          </w:r>
          <w:r>
            <w:rPr/>
            <w:tab/>
          </w:r>
          <w:hyperlink w:anchor="__RefHeading___Toc82180147">
            <w:r>
              <w:rPr>
                <w:rStyle w:val="IndexLink"/>
              </w:rPr>
              <w:t>62</w:t>
            </w:r>
          </w:hyperlink>
        </w:p>
        <w:p>
          <w:pPr>
            <w:pStyle w:val="Contents3"/>
            <w:rPr>
              <w:rFonts w:ascii="Calibri" w:hAnsi="Calibri" w:cs="Calibri"/>
              <w:sz w:val="22"/>
              <w:szCs w:val="22"/>
              <w:lang w:eastAsia="en-GB"/>
            </w:rPr>
          </w:pPr>
          <w:r>
            <w:rPr/>
            <w:t>8.1.6</w:t>
          </w:r>
          <w:r>
            <w:rPr>
              <w:rFonts w:cs="Calibri" w:ascii="Calibri" w:hAnsi="Calibri"/>
              <w:sz w:val="22"/>
              <w:szCs w:val="22"/>
              <w:lang w:eastAsia="en-GB"/>
            </w:rPr>
            <w:tab/>
          </w:r>
          <w:r>
            <w:rPr/>
            <w:t xml:space="preserve">Operation </w:t>
          </w:r>
          <w:r>
            <w:rPr>
              <w:rFonts w:cs="Courier New" w:ascii="Courier New" w:hAnsi="Courier New"/>
            </w:rPr>
            <w:t>AllocateNetwork</w:t>
          </w:r>
          <w:r>
            <w:rPr/>
            <w:tab/>
          </w:r>
          <w:hyperlink w:anchor="__RefHeading___Toc82180148">
            <w:r>
              <w:rPr>
                <w:rStyle w:val="IndexLink"/>
              </w:rPr>
              <w:t>62</w:t>
            </w:r>
          </w:hyperlink>
        </w:p>
        <w:p>
          <w:pPr>
            <w:pStyle w:val="Contents2"/>
            <w:rPr>
              <w:rFonts w:ascii="Calibri" w:hAnsi="Calibri" w:cs="Calibri"/>
              <w:sz w:val="22"/>
              <w:szCs w:val="22"/>
              <w:lang w:eastAsia="en-GB"/>
            </w:rPr>
          </w:pPr>
          <w:r>
            <w:rPr/>
            <w:t>8.2</w:t>
          </w:r>
          <w:r>
            <w:rPr>
              <w:rFonts w:cs="Calibri" w:ascii="Calibri" w:hAnsi="Calibri"/>
              <w:sz w:val="22"/>
              <w:szCs w:val="22"/>
              <w:lang w:eastAsia="en-GB"/>
            </w:rPr>
            <w:tab/>
          </w:r>
          <w:r>
            <w:rPr/>
            <w:t>Resources</w:t>
            <w:tab/>
          </w:r>
          <w:hyperlink w:anchor="__RefHeading___Toc82180149">
            <w:r>
              <w:rPr>
                <w:rStyle w:val="IndexLink"/>
              </w:rPr>
              <w:t>63</w:t>
            </w:r>
          </w:hyperlink>
        </w:p>
        <w:p>
          <w:pPr>
            <w:pStyle w:val="Contents3"/>
            <w:rPr>
              <w:rFonts w:ascii="Calibri" w:hAnsi="Calibri" w:cs="Calibri"/>
              <w:sz w:val="22"/>
              <w:szCs w:val="22"/>
              <w:lang w:eastAsia="en-GB"/>
            </w:rPr>
          </w:pPr>
          <w:r>
            <w:rPr/>
            <w:t>8.2.1</w:t>
          </w:r>
          <w:r>
            <w:rPr>
              <w:rFonts w:cs="Calibri" w:ascii="Calibri" w:hAnsi="Calibri"/>
              <w:sz w:val="22"/>
              <w:szCs w:val="22"/>
              <w:lang w:eastAsia="en-GB"/>
            </w:rPr>
            <w:tab/>
          </w:r>
          <w:r>
            <w:rPr/>
            <w:t>Resource definitions</w:t>
            <w:tab/>
          </w:r>
          <w:hyperlink w:anchor="__RefHeading___Toc82180150">
            <w:r>
              <w:rPr>
                <w:rStyle w:val="IndexLink"/>
              </w:rPr>
              <w:t>63</w:t>
            </w:r>
          </w:hyperlink>
        </w:p>
        <w:p>
          <w:pPr>
            <w:pStyle w:val="Contents4"/>
            <w:rPr>
              <w:rFonts w:ascii="Calibri" w:hAnsi="Calibri" w:cs="Calibri"/>
              <w:sz w:val="22"/>
              <w:szCs w:val="22"/>
              <w:lang w:val="fr-FR" w:eastAsia="en-GB"/>
            </w:rPr>
          </w:pPr>
          <w:r>
            <w:rPr>
              <w:lang w:val="fr-FR"/>
            </w:rPr>
            <w:t>8.2.1.1</w:t>
          </w:r>
          <w:r>
            <w:rPr>
              <w:rFonts w:cs="Calibri" w:ascii="Calibri" w:hAnsi="Calibri"/>
              <w:sz w:val="22"/>
              <w:szCs w:val="22"/>
              <w:lang w:val="fr-FR" w:eastAsia="en-GB"/>
            </w:rPr>
            <w:tab/>
          </w:r>
          <w:r>
            <w:rPr>
              <w:lang w:val="fr-FR"/>
            </w:rPr>
            <w:t>Resource ObjectManagement/NS/ServiceProfiles</w:t>
            <w:tab/>
          </w:r>
          <w:hyperlink w:anchor="__RefHeading___Toc82180151">
            <w:r>
              <w:rPr>
                <w:rStyle w:val="IndexLink"/>
                <w:lang w:val="fr-FR"/>
              </w:rPr>
              <w:t>63</w:t>
            </w:r>
          </w:hyperlink>
        </w:p>
        <w:p>
          <w:pPr>
            <w:pStyle w:val="Contents5"/>
            <w:rPr>
              <w:rFonts w:ascii="Calibri" w:hAnsi="Calibri" w:cs="Calibri"/>
              <w:sz w:val="22"/>
              <w:szCs w:val="22"/>
              <w:lang w:val="fr-FR" w:eastAsia="en-GB"/>
            </w:rPr>
          </w:pPr>
          <w:r>
            <w:rPr>
              <w:lang w:val="fr-FR" w:eastAsia="zh-CN"/>
            </w:rPr>
            <w:t>8.2.1.1.1</w:t>
          </w:r>
          <w:r>
            <w:rPr>
              <w:rFonts w:cs="Calibri" w:ascii="Calibri" w:hAnsi="Calibri"/>
              <w:sz w:val="22"/>
              <w:szCs w:val="22"/>
              <w:lang w:val="fr-FR" w:eastAsia="en-GB"/>
            </w:rPr>
            <w:tab/>
          </w:r>
          <w:r>
            <w:rPr>
              <w:lang w:val="fr-FR" w:eastAsia="zh-CN"/>
            </w:rPr>
            <w:t>Description</w:t>
          </w:r>
          <w:r>
            <w:rPr>
              <w:lang w:val="fr-FR"/>
            </w:rPr>
            <w:tab/>
          </w:r>
          <w:hyperlink w:anchor="__RefHeading___Toc82180152">
            <w:r>
              <w:rPr>
                <w:rStyle w:val="IndexLink"/>
                <w:lang w:val="fr-FR"/>
              </w:rPr>
              <w:t>63</w:t>
            </w:r>
          </w:hyperlink>
        </w:p>
        <w:p>
          <w:pPr>
            <w:pStyle w:val="Contents5"/>
            <w:rPr>
              <w:rFonts w:ascii="Calibri" w:hAnsi="Calibri" w:cs="Calibri"/>
              <w:sz w:val="22"/>
              <w:szCs w:val="22"/>
              <w:lang w:eastAsia="en-GB"/>
            </w:rPr>
          </w:pPr>
          <w:r>
            <w:rPr>
              <w:lang w:eastAsia="zh-CN"/>
            </w:rPr>
            <w:t>8.2.1.1.2</w:t>
          </w:r>
          <w:r>
            <w:rPr>
              <w:rFonts w:cs="Calibri" w:ascii="Calibri" w:hAnsi="Calibri"/>
              <w:sz w:val="22"/>
              <w:szCs w:val="22"/>
              <w:lang w:eastAsia="en-GB"/>
            </w:rPr>
            <w:tab/>
          </w:r>
          <w:r>
            <w:rPr>
              <w:lang w:eastAsia="zh-CN"/>
            </w:rPr>
            <w:t>URI</w:t>
          </w:r>
          <w:r>
            <w:rPr/>
            <w:tab/>
          </w:r>
          <w:hyperlink w:anchor="__RefHeading___Toc82180153">
            <w:r>
              <w:rPr>
                <w:rStyle w:val="IndexLink"/>
              </w:rPr>
              <w:t>63</w:t>
            </w:r>
          </w:hyperlink>
        </w:p>
        <w:p>
          <w:pPr>
            <w:pStyle w:val="Contents5"/>
            <w:rPr>
              <w:rFonts w:ascii="Calibri" w:hAnsi="Calibri" w:cs="Calibri"/>
              <w:sz w:val="22"/>
              <w:szCs w:val="22"/>
              <w:lang w:eastAsia="en-GB"/>
            </w:rPr>
          </w:pPr>
          <w:r>
            <w:rPr>
              <w:lang w:eastAsia="zh-CN"/>
            </w:rPr>
            <w:t>8.2.1.1.3</w:t>
          </w:r>
          <w:r>
            <w:rPr>
              <w:rFonts w:cs="Calibri" w:ascii="Calibri" w:hAnsi="Calibri"/>
              <w:sz w:val="22"/>
              <w:szCs w:val="22"/>
              <w:lang w:eastAsia="en-GB"/>
            </w:rPr>
            <w:tab/>
          </w:r>
          <w:r>
            <w:rPr>
              <w:lang w:eastAsia="zh-CN"/>
            </w:rPr>
            <w:t>HTTP methods</w:t>
          </w:r>
          <w:r>
            <w:rPr/>
            <w:tab/>
          </w:r>
          <w:hyperlink w:anchor="__RefHeading___Toc82180154">
            <w:r>
              <w:rPr>
                <w:rStyle w:val="IndexLink"/>
              </w:rPr>
              <w:t>63</w:t>
            </w:r>
          </w:hyperlink>
        </w:p>
        <w:p>
          <w:pPr>
            <w:pStyle w:val="Contents4"/>
            <w:rPr>
              <w:rFonts w:ascii="Calibri" w:hAnsi="Calibri" w:cs="Calibri"/>
              <w:sz w:val="22"/>
              <w:szCs w:val="22"/>
              <w:lang w:eastAsia="en-GB"/>
            </w:rPr>
          </w:pPr>
          <w:r>
            <w:rPr/>
            <w:t>8.2.1.2</w:t>
          </w:r>
          <w:r>
            <w:rPr>
              <w:rFonts w:cs="Calibri" w:ascii="Calibri" w:hAnsi="Calibri"/>
              <w:sz w:val="22"/>
              <w:szCs w:val="22"/>
              <w:lang w:eastAsia="en-GB"/>
            </w:rPr>
            <w:tab/>
          </w:r>
          <w:r>
            <w:rPr/>
            <w:t xml:space="preserve"> Resource ObjectManagement/NSS/SliceProfiles</w:t>
            <w:tab/>
          </w:r>
          <w:hyperlink w:anchor="__RefHeading___Toc82180155">
            <w:r>
              <w:rPr>
                <w:rStyle w:val="IndexLink"/>
              </w:rPr>
              <w:t>64</w:t>
            </w:r>
          </w:hyperlink>
        </w:p>
        <w:p>
          <w:pPr>
            <w:pStyle w:val="Contents5"/>
            <w:rPr>
              <w:rFonts w:ascii="Calibri" w:hAnsi="Calibri" w:cs="Calibri"/>
              <w:sz w:val="22"/>
              <w:szCs w:val="22"/>
              <w:lang w:eastAsia="en-GB"/>
            </w:rPr>
          </w:pPr>
          <w:r>
            <w:rPr>
              <w:lang w:eastAsia="zh-CN"/>
            </w:rPr>
            <w:t>8.2.1.2.1</w:t>
          </w:r>
          <w:r>
            <w:rPr>
              <w:rFonts w:cs="Calibri" w:ascii="Calibri" w:hAnsi="Calibri"/>
              <w:sz w:val="22"/>
              <w:szCs w:val="22"/>
              <w:lang w:eastAsia="en-GB"/>
            </w:rPr>
            <w:tab/>
          </w:r>
          <w:r>
            <w:rPr>
              <w:lang w:eastAsia="zh-CN"/>
            </w:rPr>
            <w:t>Description</w:t>
          </w:r>
          <w:r>
            <w:rPr/>
            <w:tab/>
          </w:r>
          <w:hyperlink w:anchor="__RefHeading___Toc82180156">
            <w:r>
              <w:rPr>
                <w:rStyle w:val="IndexLink"/>
              </w:rPr>
              <w:t>64</w:t>
            </w:r>
          </w:hyperlink>
        </w:p>
        <w:p>
          <w:pPr>
            <w:pStyle w:val="Contents5"/>
            <w:rPr>
              <w:rFonts w:ascii="Calibri" w:hAnsi="Calibri" w:cs="Calibri"/>
              <w:sz w:val="22"/>
              <w:szCs w:val="22"/>
              <w:lang w:eastAsia="en-GB"/>
            </w:rPr>
          </w:pPr>
          <w:r>
            <w:rPr>
              <w:lang w:eastAsia="zh-CN"/>
            </w:rPr>
            <w:t>8.2.1.2.2</w:t>
          </w:r>
          <w:r>
            <w:rPr>
              <w:rFonts w:cs="Calibri" w:ascii="Calibri" w:hAnsi="Calibri"/>
              <w:sz w:val="22"/>
              <w:szCs w:val="22"/>
              <w:lang w:eastAsia="en-GB"/>
            </w:rPr>
            <w:tab/>
          </w:r>
          <w:r>
            <w:rPr>
              <w:lang w:eastAsia="zh-CN"/>
            </w:rPr>
            <w:t>URI</w:t>
          </w:r>
          <w:r>
            <w:rPr/>
            <w:tab/>
          </w:r>
          <w:hyperlink w:anchor="__RefHeading___Toc82180157">
            <w:r>
              <w:rPr>
                <w:rStyle w:val="IndexLink"/>
              </w:rPr>
              <w:t>64</w:t>
            </w:r>
          </w:hyperlink>
        </w:p>
        <w:p>
          <w:pPr>
            <w:pStyle w:val="Contents5"/>
            <w:rPr>
              <w:rFonts w:ascii="Calibri" w:hAnsi="Calibri" w:cs="Calibri"/>
              <w:sz w:val="22"/>
              <w:szCs w:val="22"/>
              <w:lang w:eastAsia="en-GB"/>
            </w:rPr>
          </w:pPr>
          <w:r>
            <w:rPr>
              <w:lang w:eastAsia="zh-CN"/>
            </w:rPr>
            <w:t>8.2.1.2.3</w:t>
          </w:r>
          <w:r>
            <w:rPr>
              <w:rFonts w:cs="Calibri" w:ascii="Calibri" w:hAnsi="Calibri"/>
              <w:sz w:val="22"/>
              <w:szCs w:val="22"/>
              <w:lang w:eastAsia="en-GB"/>
            </w:rPr>
            <w:tab/>
          </w:r>
          <w:r>
            <w:rPr>
              <w:lang w:eastAsia="zh-CN"/>
            </w:rPr>
            <w:t>HTTP methods</w:t>
          </w:r>
          <w:r>
            <w:rPr/>
            <w:tab/>
          </w:r>
          <w:hyperlink w:anchor="__RefHeading___Toc82180158">
            <w:r>
              <w:rPr>
                <w:rStyle w:val="IndexLink"/>
              </w:rPr>
              <w:t>64</w:t>
            </w:r>
          </w:hyperlink>
        </w:p>
        <w:p>
          <w:pPr>
            <w:pStyle w:val="Contents4"/>
            <w:rPr>
              <w:rFonts w:ascii="Calibri" w:hAnsi="Calibri" w:cs="Calibri"/>
              <w:sz w:val="22"/>
              <w:szCs w:val="22"/>
              <w:lang w:eastAsia="en-GB"/>
            </w:rPr>
          </w:pPr>
          <w:r>
            <w:rPr/>
            <w:t>8.2.1.3</w:t>
          </w:r>
          <w:r>
            <w:rPr>
              <w:rFonts w:cs="Calibri" w:ascii="Calibri" w:hAnsi="Calibri"/>
              <w:sz w:val="22"/>
              <w:szCs w:val="22"/>
              <w:lang w:eastAsia="en-GB"/>
            </w:rPr>
            <w:tab/>
          </w:r>
          <w:r>
            <w:rPr/>
            <w:t xml:space="preserve"> Resource ObjectManagement/ServiceProfiles</w:t>
            <w:tab/>
          </w:r>
          <w:hyperlink w:anchor="__RefHeading___Toc82180159">
            <w:r>
              <w:rPr>
                <w:rStyle w:val="IndexLink"/>
              </w:rPr>
              <w:t>65</w:t>
            </w:r>
          </w:hyperlink>
        </w:p>
        <w:p>
          <w:pPr>
            <w:pStyle w:val="Contents5"/>
            <w:rPr>
              <w:rFonts w:ascii="Calibri" w:hAnsi="Calibri" w:cs="Calibri"/>
              <w:sz w:val="22"/>
              <w:szCs w:val="22"/>
              <w:lang w:eastAsia="en-GB"/>
            </w:rPr>
          </w:pPr>
          <w:r>
            <w:rPr>
              <w:lang w:eastAsia="zh-CN"/>
            </w:rPr>
            <w:t>8.2.1.3.1</w:t>
          </w:r>
          <w:r>
            <w:rPr>
              <w:rFonts w:cs="Calibri" w:ascii="Calibri" w:hAnsi="Calibri"/>
              <w:sz w:val="22"/>
              <w:szCs w:val="22"/>
              <w:lang w:eastAsia="en-GB"/>
            </w:rPr>
            <w:tab/>
          </w:r>
          <w:r>
            <w:rPr>
              <w:lang w:eastAsia="zh-CN"/>
            </w:rPr>
            <w:t>Description</w:t>
          </w:r>
          <w:r>
            <w:rPr/>
            <w:tab/>
          </w:r>
          <w:hyperlink w:anchor="__RefHeading___Toc82180160">
            <w:r>
              <w:rPr>
                <w:rStyle w:val="IndexLink"/>
              </w:rPr>
              <w:t>65</w:t>
            </w:r>
          </w:hyperlink>
        </w:p>
        <w:p>
          <w:pPr>
            <w:pStyle w:val="Contents5"/>
            <w:rPr>
              <w:rFonts w:ascii="Calibri" w:hAnsi="Calibri" w:cs="Calibri"/>
              <w:sz w:val="22"/>
              <w:szCs w:val="22"/>
              <w:lang w:eastAsia="en-GB"/>
            </w:rPr>
          </w:pPr>
          <w:r>
            <w:rPr>
              <w:lang w:eastAsia="zh-CN"/>
            </w:rPr>
            <w:t>8.2.1.3.2</w:t>
          </w:r>
          <w:r>
            <w:rPr>
              <w:rFonts w:cs="Calibri" w:ascii="Calibri" w:hAnsi="Calibri"/>
              <w:sz w:val="22"/>
              <w:szCs w:val="22"/>
              <w:lang w:eastAsia="en-GB"/>
            </w:rPr>
            <w:tab/>
          </w:r>
          <w:r>
            <w:rPr>
              <w:lang w:eastAsia="zh-CN"/>
            </w:rPr>
            <w:t>URI</w:t>
          </w:r>
          <w:r>
            <w:rPr/>
            <w:tab/>
          </w:r>
          <w:hyperlink w:anchor="__RefHeading___Toc82180161">
            <w:r>
              <w:rPr>
                <w:rStyle w:val="IndexLink"/>
              </w:rPr>
              <w:t>65</w:t>
            </w:r>
          </w:hyperlink>
        </w:p>
        <w:p>
          <w:pPr>
            <w:pStyle w:val="Contents5"/>
            <w:rPr>
              <w:rFonts w:ascii="Calibri" w:hAnsi="Calibri" w:cs="Calibri"/>
              <w:sz w:val="22"/>
              <w:szCs w:val="22"/>
              <w:lang w:eastAsia="en-GB"/>
            </w:rPr>
          </w:pPr>
          <w:r>
            <w:rPr>
              <w:lang w:eastAsia="zh-CN"/>
            </w:rPr>
            <w:t>8.2.1.3.3</w:t>
          </w:r>
          <w:r>
            <w:rPr>
              <w:rFonts w:cs="Calibri" w:ascii="Calibri" w:hAnsi="Calibri"/>
              <w:sz w:val="22"/>
              <w:szCs w:val="22"/>
              <w:lang w:eastAsia="en-GB"/>
            </w:rPr>
            <w:tab/>
          </w:r>
          <w:r>
            <w:rPr>
              <w:lang w:eastAsia="zh-CN"/>
            </w:rPr>
            <w:t>HTTP methods</w:t>
          </w:r>
          <w:r>
            <w:rPr/>
            <w:tab/>
          </w:r>
          <w:hyperlink w:anchor="__RefHeading___Toc82180162">
            <w:r>
              <w:rPr>
                <w:rStyle w:val="IndexLink"/>
              </w:rPr>
              <w:t>65</w:t>
            </w:r>
          </w:hyperlink>
        </w:p>
        <w:p>
          <w:pPr>
            <w:pStyle w:val="Contents8"/>
            <w:rPr>
              <w:rFonts w:ascii="Calibri" w:hAnsi="Calibri" w:cs="Calibri"/>
              <w:b w:val="false"/>
              <w:b w:val="false"/>
              <w:szCs w:val="22"/>
              <w:lang w:eastAsia="en-GB"/>
            </w:rPr>
          </w:pPr>
          <w:r>
            <w:rPr/>
            <w:t>Annex A (informative): A network slice journey example</w:t>
            <w:tab/>
          </w:r>
          <w:hyperlink w:anchor="__RefHeading___Toc82180163">
            <w:r>
              <w:rPr>
                <w:rStyle w:val="IndexLink"/>
              </w:rPr>
              <w:t>66</w:t>
            </w:r>
          </w:hyperlink>
        </w:p>
        <w:p>
          <w:pPr>
            <w:pStyle w:val="Contents8"/>
            <w:rPr>
              <w:rFonts w:ascii="Calibri" w:hAnsi="Calibri" w:cs="Calibri"/>
              <w:b w:val="false"/>
              <w:b w:val="false"/>
              <w:szCs w:val="22"/>
              <w:lang w:eastAsia="en-GB"/>
            </w:rPr>
          </w:pPr>
          <w:r>
            <w:rPr/>
            <w:t>Annex B (informative): General information for network slice related identifiers</w:t>
            <w:tab/>
          </w:r>
          <w:hyperlink w:anchor="__RefHeading___Toc82180164">
            <w:r>
              <w:rPr>
                <w:rStyle w:val="IndexLink"/>
              </w:rPr>
              <w:t>70</w:t>
            </w:r>
          </w:hyperlink>
        </w:p>
        <w:p>
          <w:pPr>
            <w:pStyle w:val="Contents8"/>
            <w:rPr>
              <w:rFonts w:ascii="Calibri" w:hAnsi="Calibri" w:cs="Calibri"/>
              <w:szCs w:val="22"/>
              <w:lang w:eastAsia="en-GB"/>
            </w:rPr>
          </w:pPr>
          <w:r>
            <w:rPr>
              <w:b w:val="false"/>
            </w:rPr>
            <w:t>Annex C (informative): Change history</w:t>
            <w:tab/>
          </w:r>
          <w:hyperlink w:anchor="__RefHeading___Toc82180165">
            <w:r>
              <w:rPr>
                <w:rStyle w:val="IndexLink"/>
                <w:b w:val="false"/>
              </w:rPr>
              <w:t>71</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8" w:name="__RefHeading___Toc82180049"/>
      <w:bookmarkEnd w:id="8"/>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Normal"/>
        <w:rPr/>
      </w:pPr>
      <w:r>
        <w:rPr/>
      </w:r>
      <w:r>
        <w:br w:type="page"/>
      </w:r>
    </w:p>
    <w:p>
      <w:pPr>
        <w:pStyle w:val="Heading1"/>
        <w:ind w:left="1134" w:hanging="1134"/>
        <w:rPr/>
      </w:pPr>
      <w:bookmarkStart w:id="9" w:name="__RefHeading___Toc82180050"/>
      <w:bookmarkEnd w:id="9"/>
      <w:r>
        <w:rPr/>
        <w:t>1</w:t>
        <w:tab/>
        <w:t>Scope</w:t>
      </w:r>
    </w:p>
    <w:p>
      <w:pPr>
        <w:pStyle w:val="Normal"/>
        <w:rPr/>
      </w:pPr>
      <w:bookmarkStart w:id="10" w:name="OLE_LINK9"/>
      <w:r>
        <w:rPr/>
        <w:t xml:space="preserve">The present document specifies use cases, requirements, management services and procedures for </w:t>
      </w:r>
      <w:r>
        <w:rPr/>
        <w:t xml:space="preserve">provisioning of </w:t>
      </w:r>
      <w:r>
        <w:rPr/>
        <w:t>5G networks.</w:t>
      </w:r>
      <w:bookmarkEnd w:id="10"/>
    </w:p>
    <w:p>
      <w:pPr>
        <w:pStyle w:val="Heading1"/>
        <w:tabs>
          <w:tab w:val="clear" w:pos="284"/>
          <w:tab w:val="left" w:pos="1140" w:leader="none"/>
        </w:tabs>
        <w:ind w:left="1134" w:hanging="1134"/>
        <w:rPr/>
      </w:pPr>
      <w:bookmarkStart w:id="11" w:name="__RefHeading___Toc82180051"/>
      <w:bookmarkEnd w:id="11"/>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28.525: "Telecommunication management; Life Cycle Management (LCM) for mobile networks that include virtualized network functions; Requirements".</w:t>
      </w:r>
    </w:p>
    <w:p>
      <w:pPr>
        <w:pStyle w:val="EX"/>
        <w:rPr/>
      </w:pPr>
      <w:r>
        <w:rPr/>
        <w:t>[3]</w:t>
        <w:tab/>
        <w:t>ETSI GS NFV-IFA 013 (V2.4.1) (2018-02): "Network Function Virtualisation (NFV); Release 2; Management and Orchestration; Os-Ma-nfvo reference point - Interface and Information Model Specification".</w:t>
      </w:r>
    </w:p>
    <w:p>
      <w:pPr>
        <w:pStyle w:val="EX"/>
        <w:rPr/>
      </w:pPr>
      <w:r>
        <w:rPr/>
        <w:t>[4]</w:t>
        <w:tab/>
        <w:t>3GPP TS 28.530: "</w:t>
      </w:r>
      <w:r>
        <w:rPr>
          <w:color w:val="444444"/>
        </w:rPr>
        <w:t>Management and orchestration; Concepts, use cases and requirements</w:t>
      </w:r>
      <w:r>
        <w:rPr/>
        <w:t>".</w:t>
      </w:r>
    </w:p>
    <w:p>
      <w:pPr>
        <w:pStyle w:val="EX"/>
        <w:rPr/>
      </w:pPr>
      <w:r>
        <w:rPr/>
        <w:t>[5]</w:t>
        <w:tab/>
        <w:t>3GPP TS 22.261 "</w:t>
      </w:r>
      <w:r>
        <w:rPr>
          <w:color w:val="444444"/>
        </w:rPr>
        <w:t>Service requirements for next generation new services and markets</w:t>
      </w:r>
      <w:r>
        <w:rPr/>
        <w:t>".</w:t>
      </w:r>
    </w:p>
    <w:p>
      <w:pPr>
        <w:pStyle w:val="EX"/>
        <w:rPr/>
      </w:pPr>
      <w:r>
        <w:rPr/>
        <w:t>[6]</w:t>
        <w:tab/>
        <w:t>3GPP TS 28.541: "</w:t>
      </w:r>
      <w:r>
        <w:rPr>
          <w:color w:val="444444"/>
        </w:rPr>
        <w:t>Management and orchestration; 5G Network Resource Model (NRM); Stage 2 and stage 3</w:t>
      </w:r>
      <w:r>
        <w:rPr/>
        <w:t>".</w:t>
      </w:r>
    </w:p>
    <w:p>
      <w:pPr>
        <w:pStyle w:val="EX"/>
        <w:rPr/>
      </w:pPr>
      <w:r>
        <w:rPr/>
        <w:t>[7]</w:t>
        <w:tab/>
        <w:t>3GPP TS 28.526: "Life Cycle Management (LCM) for mobile networks that include virtualized network functions; Procedures".</w:t>
      </w:r>
    </w:p>
    <w:p>
      <w:pPr>
        <w:pStyle w:val="EX"/>
        <w:rPr/>
      </w:pPr>
      <w:r>
        <w:rPr/>
        <w:t>[8]</w:t>
        <w:tab/>
        <w:t xml:space="preserve">3GPP TS 28.532: "Management and orchestration; </w:t>
      </w:r>
      <w:r>
        <w:rPr>
          <w:lang w:eastAsia="zh-CN"/>
        </w:rPr>
        <w:t xml:space="preserve">Generic </w:t>
      </w:r>
      <w:r>
        <w:rPr>
          <w:lang w:eastAsia="zh-CN"/>
        </w:rPr>
        <w:t>m</w:t>
      </w:r>
      <w:r>
        <w:rPr/>
        <w:t>anagement services".</w:t>
      </w:r>
    </w:p>
    <w:p>
      <w:pPr>
        <w:pStyle w:val="EX"/>
        <w:rPr/>
      </w:pPr>
      <w:r>
        <w:rPr/>
        <w:t>[9]</w:t>
        <w:tab/>
        <w:t xml:space="preserve">GSMA NG.116 Generic Network Slice Template v1.0 (2019-05-23) - </w:t>
      </w:r>
      <w:hyperlink r:id="rId6">
        <w:r>
          <w:rPr>
            <w:rStyle w:val="InternetLink"/>
          </w:rPr>
          <w:t>https://www.gsma.com/newsroom/wp-content/uploads//NG.116-v1.0-4.pdf</w:t>
        </w:r>
      </w:hyperlink>
      <w:r>
        <w:rPr/>
        <w:t>.</w:t>
      </w:r>
    </w:p>
    <w:p>
      <w:pPr>
        <w:pStyle w:val="EX"/>
        <w:rPr/>
      </w:pPr>
      <w:r>
        <w:rPr/>
        <w:t>[10]</w:t>
        <w:tab/>
        <w:t>3GPP TS 23.501: "Technical Specification Group Services and System Aspects;System Architecture for the 5G System;Stage 2"</w:t>
      </w:r>
    </w:p>
    <w:p>
      <w:pPr>
        <w:pStyle w:val="EX"/>
        <w:rPr/>
      </w:pPr>
      <w:r>
        <w:rPr/>
        <w:t>[11]</w:t>
        <w:tab/>
        <w:t>3GPP TS 38.300: "Technical Specification Group Radio Access Network;NR; NR and NG-RAN Overall Description;Stage 2"</w:t>
      </w:r>
    </w:p>
    <w:p>
      <w:pPr>
        <w:pStyle w:val="Heading1"/>
        <w:tabs>
          <w:tab w:val="clear" w:pos="284"/>
          <w:tab w:val="left" w:pos="1140" w:leader="none"/>
        </w:tabs>
        <w:ind w:left="1134" w:hanging="1134"/>
        <w:rPr/>
      </w:pPr>
      <w:bookmarkStart w:id="12" w:name="__RefHeading___Toc82180052"/>
      <w:bookmarkEnd w:id="12"/>
      <w:r>
        <w:rPr/>
        <w:t>3</w:t>
        <w:tab/>
        <w:t>Definitions and abbreviations</w:t>
      </w:r>
    </w:p>
    <w:p>
      <w:pPr>
        <w:pStyle w:val="Heading2"/>
        <w:tabs>
          <w:tab w:val="clear" w:pos="284"/>
          <w:tab w:val="left" w:pos="1140" w:leader="none"/>
        </w:tabs>
        <w:rPr/>
      </w:pPr>
      <w:bookmarkStart w:id="13" w:name="__RefHeading___Toc82180053"/>
      <w:bookmarkEnd w:id="13"/>
      <w:r>
        <w:rPr/>
        <w:t>3.1</w:t>
        <w:tab/>
        <w:t>Definitions</w:t>
      </w:r>
    </w:p>
    <w:p>
      <w:pPr>
        <w:pStyle w:val="Normal"/>
        <w:rPr/>
      </w:pPr>
      <w:r>
        <w:rPr/>
        <w:t>For the purposes of the present document, the terms and definitions given in TR 21.905 [1], TS 28.530 [4] and the following apply. A term defined in the present document takes precedence over the definition of the same term, if any, in TR 21.905 [1] and TS 28.530 [4].</w:t>
      </w:r>
    </w:p>
    <w:p>
      <w:pPr>
        <w:pStyle w:val="Normal"/>
        <w:rPr/>
      </w:pPr>
      <w:r>
        <w:rPr/>
      </w:r>
    </w:p>
    <w:p>
      <w:pPr>
        <w:pStyle w:val="Heading2"/>
        <w:tabs>
          <w:tab w:val="clear" w:pos="284"/>
          <w:tab w:val="left" w:pos="1140" w:leader="none"/>
        </w:tabs>
        <w:rPr/>
      </w:pPr>
      <w:bookmarkStart w:id="14" w:name="__RefHeading___Toc82180054"/>
      <w:bookmarkEnd w:id="14"/>
      <w:r>
        <w:rPr/>
        <w:t>3.2</w:t>
        <w:tab/>
        <w:t>Abbreviations</w:t>
      </w:r>
    </w:p>
    <w:p>
      <w:pPr>
        <w:pStyle w:val="Normal"/>
        <w:keepNext w:val="true"/>
        <w:rPr/>
      </w:pPr>
      <w:r>
        <w:rPr/>
        <w:t>For the purposes of the present document, the abbreviations given in TR 21.905 [1], TS 28.530 [4] and the following apply. An abbreviation defined in the present document takes precedence over the definition of the same abbreviation, if any, in TR 21.905 [1].</w:t>
      </w:r>
    </w:p>
    <w:p>
      <w:pPr>
        <w:pStyle w:val="EW"/>
        <w:rPr/>
      </w:pPr>
      <w:bookmarkStart w:id="15" w:name="historyclause"/>
      <w:r>
        <w:rPr/>
        <w:t>5GAA</w:t>
        <w:tab/>
        <w:t>5G Automative Association</w:t>
      </w:r>
    </w:p>
    <w:p>
      <w:pPr>
        <w:pStyle w:val="EW"/>
        <w:rPr/>
      </w:pPr>
      <w:r>
        <w:rPr/>
        <w:t>5G-ACIA</w:t>
        <w:tab/>
        <w:t>5G Association for Connected Industries and Automation</w:t>
      </w:r>
    </w:p>
    <w:p>
      <w:pPr>
        <w:pStyle w:val="EW"/>
        <w:rPr/>
      </w:pPr>
      <w:r>
        <w:rPr/>
        <w:t>5GC</w:t>
        <w:tab/>
        <w:t>5G Core Network</w:t>
      </w:r>
    </w:p>
    <w:p>
      <w:pPr>
        <w:pStyle w:val="EW"/>
        <w:keepNext w:val="true"/>
        <w:rPr/>
      </w:pPr>
      <w:r>
        <w:rPr/>
        <w:t>AMF</w:t>
        <w:tab/>
        <w:t>Access and Mobility Management Function</w:t>
      </w:r>
    </w:p>
    <w:p>
      <w:pPr>
        <w:pStyle w:val="EW"/>
        <w:rPr/>
      </w:pPr>
      <w:r>
        <w:rPr/>
        <w:t>CSC</w:t>
        <w:tab/>
        <w:t>Communication Service Customer</w:t>
      </w:r>
    </w:p>
    <w:p>
      <w:pPr>
        <w:pStyle w:val="EW"/>
        <w:rPr/>
      </w:pPr>
      <w:r>
        <w:rPr/>
        <w:t>CSP</w:t>
        <w:tab/>
        <w:t>Communication Service Provider</w:t>
      </w:r>
    </w:p>
    <w:p>
      <w:pPr>
        <w:pStyle w:val="EW"/>
        <w:rPr/>
      </w:pPr>
      <w:r>
        <w:rPr/>
        <w:t>CP</w:t>
        <w:tab/>
        <w:t>Control Plane</w:t>
      </w:r>
    </w:p>
    <w:p>
      <w:pPr>
        <w:pStyle w:val="EW"/>
        <w:rPr/>
      </w:pPr>
      <w:r>
        <w:rPr/>
        <w:t>GST</w:t>
        <w:tab/>
        <w:t>Generic Slice Template</w:t>
      </w:r>
    </w:p>
    <w:p>
      <w:pPr>
        <w:pStyle w:val="EW"/>
        <w:rPr/>
      </w:pPr>
      <w:r>
        <w:rPr/>
        <w:t>IOC</w:t>
        <w:tab/>
      </w:r>
      <w:r>
        <w:rPr>
          <w:lang w:eastAsia="zh-CN"/>
        </w:rPr>
        <w:t>Information Object Class</w:t>
      </w:r>
    </w:p>
    <w:p>
      <w:pPr>
        <w:pStyle w:val="EW"/>
        <w:rPr/>
      </w:pPr>
      <w:r>
        <w:rPr/>
        <w:t>MANO</w:t>
        <w:tab/>
        <w:t>Management and Orchestration</w:t>
      </w:r>
    </w:p>
    <w:p>
      <w:pPr>
        <w:pStyle w:val="EW"/>
        <w:rPr/>
      </w:pPr>
      <w:r>
        <w:rPr/>
        <w:t>MnS</w:t>
        <w:tab/>
        <w:t>Management Service</w:t>
      </w:r>
    </w:p>
    <w:p>
      <w:pPr>
        <w:pStyle w:val="EW"/>
        <w:rPr/>
      </w:pPr>
      <w:r>
        <w:rPr/>
        <w:t>NEST</w:t>
        <w:tab/>
        <w:t>Network Slice Type</w:t>
      </w:r>
    </w:p>
    <w:p>
      <w:pPr>
        <w:pStyle w:val="EW"/>
        <w:rPr/>
      </w:pPr>
      <w:r>
        <w:rPr/>
        <w:t>NF</w:t>
        <w:tab/>
        <w:t>Network Function</w:t>
      </w:r>
    </w:p>
    <w:p>
      <w:pPr>
        <w:pStyle w:val="EW"/>
        <w:rPr/>
      </w:pPr>
      <w:r>
        <w:rPr/>
        <w:t>NFV</w:t>
        <w:tab/>
        <w:t>Network Functions Virtualisation</w:t>
      </w:r>
    </w:p>
    <w:p>
      <w:pPr>
        <w:pStyle w:val="EW"/>
        <w:rPr/>
      </w:pPr>
      <w:r>
        <w:rPr/>
        <w:t>NRM</w:t>
        <w:tab/>
        <w:t>Network Resource Model</w:t>
      </w:r>
    </w:p>
    <w:p>
      <w:pPr>
        <w:pStyle w:val="EW"/>
        <w:rPr/>
      </w:pPr>
      <w:r>
        <w:rPr/>
        <w:t>NSaaS</w:t>
        <w:tab/>
        <w:t>Network Slice as a Service</w:t>
      </w:r>
    </w:p>
    <w:p>
      <w:pPr>
        <w:pStyle w:val="EW"/>
        <w:rPr/>
      </w:pPr>
      <w:r>
        <w:rPr/>
        <w:t>NSC</w:t>
        <w:tab/>
        <w:t>Network Slice Customer</w:t>
      </w:r>
    </w:p>
    <w:p>
      <w:pPr>
        <w:pStyle w:val="EW"/>
        <w:rPr/>
      </w:pPr>
      <w:r>
        <w:rPr/>
        <w:t>NSI</w:t>
        <w:tab/>
        <w:t>Network Slice Instance</w:t>
      </w:r>
    </w:p>
    <w:p>
      <w:pPr>
        <w:pStyle w:val="EW"/>
        <w:rPr/>
      </w:pPr>
      <w:r>
        <w:rPr/>
        <w:t>NSP</w:t>
        <w:tab/>
        <w:t>Network Slice Provider</w:t>
      </w:r>
    </w:p>
    <w:p>
      <w:pPr>
        <w:pStyle w:val="EW"/>
        <w:rPr/>
      </w:pPr>
      <w:r>
        <w:rPr/>
        <w:t>NSSI</w:t>
        <w:tab/>
        <w:t>Network Slice Subnet Instance</w:t>
      </w:r>
    </w:p>
    <w:p>
      <w:pPr>
        <w:pStyle w:val="EW"/>
        <w:rPr/>
      </w:pPr>
      <w:r>
        <w:rPr/>
        <w:t>P-NEST</w:t>
        <w:tab/>
        <w:t>Private NEST</w:t>
      </w:r>
    </w:p>
    <w:p>
      <w:pPr>
        <w:pStyle w:val="EW"/>
        <w:rPr/>
      </w:pPr>
      <w:r>
        <w:rPr/>
        <w:t>S-NEST</w:t>
        <w:tab/>
        <w:t>Standardized NEST</w:t>
      </w:r>
    </w:p>
    <w:p>
      <w:pPr>
        <w:pStyle w:val="EW"/>
        <w:rPr/>
      </w:pPr>
      <w:r>
        <w:rPr/>
        <w:t>TN</w:t>
        <w:tab/>
        <w:t>Transport Network</w:t>
      </w:r>
    </w:p>
    <w:p>
      <w:pPr>
        <w:pStyle w:val="EW"/>
        <w:rPr/>
      </w:pPr>
      <w:r>
        <w:rPr/>
        <w:t>VNF</w:t>
        <w:tab/>
        <w:t>Virtualized Network Function</w:t>
      </w:r>
    </w:p>
    <w:p>
      <w:pPr>
        <w:pStyle w:val="EW"/>
        <w:rPr/>
      </w:pPr>
      <w:r>
        <w:rPr/>
        <w:t>UP</w:t>
        <w:tab/>
        <w:t>User Plane</w:t>
      </w:r>
    </w:p>
    <w:p>
      <w:pPr>
        <w:pStyle w:val="EW"/>
        <w:rPr/>
      </w:pPr>
      <w:r>
        <w:rPr/>
      </w:r>
    </w:p>
    <w:p>
      <w:pPr>
        <w:pStyle w:val="Heading1"/>
        <w:tabs>
          <w:tab w:val="clear" w:pos="284"/>
          <w:tab w:val="left" w:pos="1140" w:leader="none"/>
        </w:tabs>
        <w:ind w:left="1134" w:hanging="1134"/>
        <w:rPr/>
      </w:pPr>
      <w:bookmarkStart w:id="16" w:name="__RefHeading___Toc82180055"/>
      <w:bookmarkEnd w:id="16"/>
      <w:r>
        <w:rPr/>
        <w:t>4</w:t>
        <w:tab/>
        <w:t>General</w:t>
      </w:r>
    </w:p>
    <w:p>
      <w:pPr>
        <w:pStyle w:val="Heading2"/>
        <w:tabs>
          <w:tab w:val="clear" w:pos="284"/>
          <w:tab w:val="left" w:pos="1140" w:leader="none"/>
        </w:tabs>
        <w:rPr/>
      </w:pPr>
      <w:bookmarkStart w:id="17" w:name="__RefHeading___Toc82180056"/>
      <w:bookmarkEnd w:id="17"/>
      <w:r>
        <w:rPr/>
        <w:t>4.1</w:t>
        <w:tab/>
        <w:t>Overview</w:t>
      </w:r>
    </w:p>
    <w:p>
      <w:pPr>
        <w:pStyle w:val="Normal"/>
        <w:rPr/>
      </w:pPr>
      <w:r>
        <w:rPr>
          <w:lang w:eastAsia="zh-CN"/>
        </w:rPr>
        <w:t xml:space="preserve">A 5G system consists of a 5G Access Network (AN), and a 5G Core Network (5GC). </w:t>
      </w:r>
      <w:r>
        <w:rPr/>
        <w:t>Network slicing is one of the key 5G features.</w:t>
      </w:r>
    </w:p>
    <w:p>
      <w:pPr>
        <w:pStyle w:val="Normal"/>
        <w:rPr/>
      </w:pPr>
      <w:r>
        <w:rPr/>
        <w:t>The management aspects of a Network Slice Instance (NSI) are described by the four phases shown in Figure 4.3.1.1 of TS 28.530 [4].</w:t>
      </w:r>
    </w:p>
    <w:p>
      <w:pPr>
        <w:pStyle w:val="Normal"/>
        <w:rPr>
          <w:lang w:eastAsia="zh-CN"/>
        </w:rPr>
      </w:pPr>
      <w:r>
        <w:rPr/>
        <w:t>The provisioning of network slicing includes the four phases which are preparation, commissioning, operation and decommissioning:</w:t>
      </w:r>
    </w:p>
    <w:p>
      <w:pPr>
        <w:pStyle w:val="B1"/>
        <w:rPr/>
      </w:pPr>
      <w:r>
        <w:rPr/>
        <w:t>-</w:t>
        <w:tab/>
        <w:t>In the preparation phase the NSI does not exist. The preparation phase includes network slice design, on-boarding, evaluation of the network slice requirements, preparing the network environment and other necessary preparations required to be done before the creation of an NSI.</w:t>
      </w:r>
    </w:p>
    <w:p>
      <w:pPr>
        <w:pStyle w:val="B1"/>
        <w:rPr>
          <w:lang w:eastAsia="zh-CN"/>
        </w:rPr>
      </w:pPr>
      <w:r>
        <w:rPr/>
        <w:t>-</w:t>
        <w:tab/>
        <w:t>During the NSI lifecycle stage which include commissioning phase, operation phase and decommissioning phase, the NSI provisioning operations include:</w:t>
      </w:r>
    </w:p>
    <w:p>
      <w:pPr>
        <w:pStyle w:val="B2"/>
        <w:rPr/>
      </w:pPr>
      <w:r>
        <w:rPr/>
        <w:t>-</w:t>
        <w:tab/>
        <w:t>Create an NSI;</w:t>
      </w:r>
    </w:p>
    <w:p>
      <w:pPr>
        <w:pStyle w:val="B2"/>
        <w:rPr/>
      </w:pPr>
      <w:r>
        <w:rPr/>
        <w:t>-</w:t>
      </w:r>
      <w:r>
        <w:rPr>
          <w:lang w:eastAsia="zh-CN"/>
        </w:rPr>
        <w:tab/>
      </w:r>
      <w:r>
        <w:rPr>
          <w:lang w:eastAsia="zh-CN"/>
        </w:rPr>
        <w:t>Activate an NSI;</w:t>
      </w:r>
    </w:p>
    <w:p>
      <w:pPr>
        <w:pStyle w:val="B2"/>
        <w:rPr/>
      </w:pPr>
      <w:r>
        <w:rPr/>
        <w:t>-</w:t>
      </w:r>
      <w:r>
        <w:rPr>
          <w:lang w:eastAsia="zh-CN"/>
        </w:rPr>
        <w:tab/>
      </w:r>
      <w:r>
        <w:rPr>
          <w:lang w:eastAsia="zh-CN"/>
        </w:rPr>
        <w:t>Deactivate an NSI;</w:t>
      </w:r>
    </w:p>
    <w:p>
      <w:pPr>
        <w:pStyle w:val="B2"/>
        <w:rPr/>
      </w:pPr>
      <w:r>
        <w:rPr/>
        <w:t>-</w:t>
      </w:r>
      <w:r>
        <w:rPr>
          <w:lang w:eastAsia="zh-CN"/>
        </w:rPr>
        <w:tab/>
      </w:r>
      <w:r>
        <w:rPr>
          <w:lang w:eastAsia="zh-CN"/>
        </w:rPr>
        <w:t>Modify an NSI;</w:t>
      </w:r>
    </w:p>
    <w:p>
      <w:pPr>
        <w:pStyle w:val="B2"/>
        <w:rPr>
          <w:lang w:eastAsia="zh-CN"/>
        </w:rPr>
      </w:pPr>
      <w:r>
        <w:rPr/>
        <w:t>-</w:t>
      </w:r>
      <w:r>
        <w:rPr>
          <w:lang w:eastAsia="zh-CN"/>
        </w:rPr>
        <w:tab/>
      </w:r>
      <w:r>
        <w:rPr>
          <w:lang w:eastAsia="zh-CN"/>
        </w:rPr>
        <w:t>Terminate an NSI.</w:t>
      </w:r>
    </w:p>
    <w:p>
      <w:pPr>
        <w:pStyle w:val="Normal"/>
        <w:ind w:firstLine="284"/>
        <w:rPr/>
      </w:pPr>
      <w:r>
        <w:rPr>
          <w:lang w:eastAsia="zh-CN"/>
        </w:rPr>
        <w:t>The operations of the provisioning of an NSI occurs during different phases of a NSI:</w:t>
      </w:r>
    </w:p>
    <w:p>
      <w:pPr>
        <w:pStyle w:val="B1"/>
        <w:rPr>
          <w:lang w:eastAsia="zh-CN"/>
        </w:rPr>
      </w:pPr>
      <w:r>
        <w:rPr>
          <w:lang w:eastAsia="zh-CN"/>
        </w:rPr>
        <w:t>a)</w:t>
        <w:tab/>
        <w:t>During the commissioning phase:</w:t>
      </w:r>
    </w:p>
    <w:p>
      <w:pPr>
        <w:pStyle w:val="B2"/>
        <w:rPr/>
      </w:pPr>
      <w:r>
        <w:rPr/>
        <w:t>-</w:t>
        <w:tab/>
        <w:t>Create an NSI.</w:t>
      </w:r>
    </w:p>
    <w:p>
      <w:pPr>
        <w:pStyle w:val="Normal"/>
        <w:ind w:left="568" w:hanging="0"/>
        <w:rPr/>
      </w:pPr>
      <w:r>
        <w:rPr>
          <w:lang w:eastAsia="zh-CN"/>
        </w:rPr>
        <w:t>During NSI creation all resources to the NSI have been created and configured to satisfy the network slice requirements. NSI creation may trigger NSSI(s) creation or using existing NSSI(s) and setting up the corresponding associations.</w:t>
      </w:r>
    </w:p>
    <w:p>
      <w:pPr>
        <w:pStyle w:val="B1"/>
        <w:rPr>
          <w:lang w:eastAsia="zh-CN"/>
        </w:rPr>
      </w:pPr>
      <w:r>
        <w:rPr>
          <w:lang w:eastAsia="zh-CN"/>
        </w:rPr>
        <w:t>b)</w:t>
        <w:tab/>
        <w:t>During the operation phase:</w:t>
      </w:r>
    </w:p>
    <w:p>
      <w:pPr>
        <w:pStyle w:val="B2"/>
        <w:rPr/>
      </w:pPr>
      <w:r>
        <w:rPr/>
        <w:t>-</w:t>
      </w:r>
      <w:r>
        <w:rPr>
          <w:lang w:eastAsia="zh-CN"/>
        </w:rPr>
        <w:tab/>
      </w:r>
      <w:r>
        <w:rPr>
          <w:lang w:eastAsia="zh-CN"/>
        </w:rPr>
        <w:t>Activate an NSI;</w:t>
      </w:r>
    </w:p>
    <w:p>
      <w:pPr>
        <w:pStyle w:val="B2"/>
        <w:rPr/>
      </w:pPr>
      <w:r>
        <w:rPr/>
        <w:t>-</w:t>
      </w:r>
      <w:r>
        <w:rPr>
          <w:lang w:eastAsia="zh-CN"/>
        </w:rPr>
        <w:tab/>
      </w:r>
      <w:r>
        <w:rPr>
          <w:lang w:eastAsia="zh-CN"/>
        </w:rPr>
        <w:t>Modify an NSI;</w:t>
      </w:r>
    </w:p>
    <w:p>
      <w:pPr>
        <w:pStyle w:val="B2"/>
        <w:rPr/>
      </w:pPr>
      <w:r>
        <w:rPr/>
        <w:t>-</w:t>
      </w:r>
      <w:r>
        <w:rPr>
          <w:lang w:eastAsia="zh-CN"/>
        </w:rPr>
        <w:tab/>
      </w:r>
      <w:r>
        <w:rPr>
          <w:lang w:eastAsia="zh-CN"/>
        </w:rPr>
        <w:t>Deactivate an NSI.</w:t>
      </w:r>
    </w:p>
    <w:p>
      <w:pPr>
        <w:pStyle w:val="B1"/>
        <w:rPr/>
      </w:pPr>
      <w:r>
        <w:rPr>
          <w:lang w:eastAsia="zh-CN"/>
        </w:rPr>
        <w:tab/>
        <w:t>NSI activation includes any actions that make the NSI active to provide communication services. NSI activation may trigger NSSI activation.</w:t>
      </w:r>
    </w:p>
    <w:p>
      <w:pPr>
        <w:pStyle w:val="B1"/>
        <w:rPr/>
      </w:pPr>
      <w:r>
        <w:rPr>
          <w:lang w:eastAsia="zh-CN"/>
        </w:rPr>
        <w:tab/>
        <w:t>NSI modification in operation phase could map to several workflows, e.g. changes of NSI capacity, changes of NSI topology, NSI reconfiguration. NSI modification can be triggered by receiving new network slice related requirements, new communication service requirements, or the result of NSI supervision automatically. NSI modification may trigger NSSI modification.</w:t>
      </w:r>
    </w:p>
    <w:p>
      <w:pPr>
        <w:pStyle w:val="B1"/>
        <w:rPr/>
      </w:pPr>
      <w:r>
        <w:rPr>
          <w:lang w:eastAsia="zh-CN"/>
        </w:rPr>
        <w:tab/>
        <w:t>The NSI deactivation operation may be needed before NSI modification operation and the NSI activation operation may be needed after the NSI modification operation. NSI deactivation includes any actions that make the NSI inactive and not providing any communication services. NSI deactivation trigger NSSI deactivation to deactivate constituent NSSI(s) which is not used by other NSI(s). Operator may decide to keep the NSI without termination after deactivation and reactivate it when receives new communication service request.</w:t>
      </w:r>
    </w:p>
    <w:p>
      <w:pPr>
        <w:pStyle w:val="B1"/>
        <w:rPr>
          <w:lang w:eastAsia="zh-CN"/>
        </w:rPr>
      </w:pPr>
      <w:r>
        <w:rPr>
          <w:lang w:eastAsia="zh-CN"/>
        </w:rPr>
        <w:t>c)</w:t>
        <w:tab/>
        <w:t>During the decommissioning phase:</w:t>
      </w:r>
    </w:p>
    <w:p>
      <w:pPr>
        <w:pStyle w:val="B2"/>
        <w:rPr>
          <w:lang w:eastAsia="zh-CN"/>
        </w:rPr>
      </w:pPr>
      <w:r>
        <w:rPr/>
        <w:t>-</w:t>
      </w:r>
      <w:r>
        <w:rPr>
          <w:lang w:eastAsia="zh-CN"/>
        </w:rPr>
        <w:tab/>
      </w:r>
      <w:r>
        <w:rPr>
          <w:lang w:eastAsia="zh-CN"/>
        </w:rPr>
        <w:t>Terminate an NSI.</w:t>
      </w:r>
    </w:p>
    <w:p>
      <w:pPr>
        <w:pStyle w:val="Normal"/>
        <w:ind w:left="568" w:hanging="0"/>
        <w:rPr/>
      </w:pPr>
      <w:r>
        <w:rPr>
          <w:lang w:eastAsia="zh-CN"/>
        </w:rPr>
        <w:t>NSI termination step includes any action that make the NSI does not exist anymore and release resources that are not used by other NSI(s). NSI termination may trigger NSSI termination to terminate constituent NSSI(s) which is not used by other NSI(s).</w:t>
      </w:r>
    </w:p>
    <w:p>
      <w:pPr>
        <w:pStyle w:val="Normal"/>
        <w:rPr/>
      </w:pPr>
      <w:r>
        <w:rPr/>
        <w:t>Similarly, provisioning for network slice subnet instance includes the following operations:</w:t>
      </w:r>
    </w:p>
    <w:p>
      <w:pPr>
        <w:pStyle w:val="B2"/>
        <w:rPr/>
      </w:pPr>
      <w:r>
        <w:rPr/>
        <w:t>-</w:t>
      </w:r>
      <w:r>
        <w:rPr>
          <w:lang w:eastAsia="zh-CN"/>
        </w:rPr>
        <w:tab/>
      </w:r>
      <w:r>
        <w:rPr>
          <w:lang w:eastAsia="zh-CN"/>
        </w:rPr>
        <w:t>Create an NSSI;</w:t>
      </w:r>
    </w:p>
    <w:p>
      <w:pPr>
        <w:pStyle w:val="B2"/>
        <w:rPr>
          <w:lang w:eastAsia="zh-CN"/>
        </w:rPr>
      </w:pPr>
      <w:r>
        <w:rPr/>
        <w:t>-</w:t>
      </w:r>
      <w:r>
        <w:rPr>
          <w:lang w:eastAsia="zh-CN"/>
        </w:rPr>
        <w:tab/>
      </w:r>
      <w:r>
        <w:rPr>
          <w:lang w:eastAsia="zh-CN"/>
        </w:rPr>
        <w:t>Activate an NSSI and associate it with certain NSI to be used by the NSI;</w:t>
      </w:r>
    </w:p>
    <w:p>
      <w:pPr>
        <w:pStyle w:val="B2"/>
        <w:rPr>
          <w:lang w:eastAsia="zh-CN"/>
        </w:rPr>
      </w:pPr>
      <w:r>
        <w:rPr/>
        <w:t>-</w:t>
      </w:r>
      <w:r>
        <w:rPr>
          <w:lang w:eastAsia="zh-CN"/>
        </w:rPr>
        <w:tab/>
      </w:r>
      <w:r>
        <w:rPr>
          <w:lang w:eastAsia="zh-CN"/>
        </w:rPr>
        <w:t>Disassociate the NSSI with certain NSI and deactivate the NSSI if it’s not associated with any NSI;</w:t>
      </w:r>
    </w:p>
    <w:p>
      <w:pPr>
        <w:pStyle w:val="B2"/>
        <w:rPr/>
      </w:pPr>
      <w:r>
        <w:rPr/>
        <w:t>-</w:t>
      </w:r>
      <w:r>
        <w:rPr>
          <w:lang w:eastAsia="zh-CN"/>
        </w:rPr>
        <w:tab/>
      </w:r>
      <w:r>
        <w:rPr>
          <w:lang w:eastAsia="zh-CN"/>
        </w:rPr>
        <w:t>Modify an NSSI;</w:t>
      </w:r>
    </w:p>
    <w:p>
      <w:pPr>
        <w:pStyle w:val="B2"/>
        <w:rPr/>
      </w:pPr>
      <w:r>
        <w:rPr/>
        <w:t>-</w:t>
      </w:r>
      <w:r>
        <w:rPr>
          <w:lang w:eastAsia="zh-CN"/>
        </w:rPr>
        <w:tab/>
      </w:r>
      <w:r>
        <w:rPr>
          <w:lang w:eastAsia="zh-CN"/>
        </w:rPr>
        <w:t>Terminate an NSSI.</w:t>
      </w:r>
    </w:p>
    <w:p>
      <w:pPr>
        <w:pStyle w:val="Heading2"/>
        <w:tabs>
          <w:tab w:val="clear" w:pos="284"/>
          <w:tab w:val="left" w:pos="1140" w:leader="none"/>
        </w:tabs>
        <w:rPr/>
      </w:pPr>
      <w:bookmarkStart w:id="18" w:name="__RefHeading___Toc82180057"/>
      <w:bookmarkEnd w:id="18"/>
      <w:r>
        <w:rPr>
          <w:lang w:eastAsia="zh-CN"/>
        </w:rPr>
        <w:t>4.2</w:t>
        <w:tab/>
        <w:t>Configuration information for the constituents of an NSI</w:t>
      </w:r>
    </w:p>
    <w:p>
      <w:pPr>
        <w:pStyle w:val="Normal"/>
        <w:rPr/>
      </w:pPr>
      <w:r>
        <w:rPr/>
        <w:t xml:space="preserve">To use network slice to support communication service or deliver a network slice as a service, the 3GPP defined constituents of the NSI should be configured by 3GPP management system according to the types and requirements of the network slice so that the NSI can be operated and maintained. </w:t>
      </w:r>
    </w:p>
    <w:p>
      <w:pPr>
        <w:pStyle w:val="Normal"/>
        <w:rPr/>
      </w:pPr>
      <w:r>
        <w:rPr/>
        <w:t>The configuration information of these components may include:</w:t>
      </w:r>
    </w:p>
    <w:p>
      <w:pPr>
        <w:pStyle w:val="B1"/>
        <w:rPr>
          <w:i/>
          <w:i/>
        </w:rPr>
      </w:pPr>
      <w:r>
        <w:rPr>
          <w:i/>
        </w:rPr>
        <w:t>-</w:t>
        <w:tab/>
        <w:t xml:space="preserve">Information on the requirements to be applied to every NSI constituent to satisfy the requirements of multiple NSIs </w:t>
      </w:r>
      <w:r>
        <w:rPr/>
        <w:t>if the constituent is shared by multiple NSIs;</w:t>
      </w:r>
    </w:p>
    <w:p>
      <w:pPr>
        <w:pStyle w:val="B1"/>
        <w:rPr/>
      </w:pPr>
      <w:r>
        <w:rPr>
          <w:i/>
          <w:lang w:eastAsia="zh-CN"/>
        </w:rPr>
        <w:t>-</w:t>
        <w:tab/>
        <w:t xml:space="preserve">Network function selection information: </w:t>
      </w:r>
      <w:r>
        <w:rPr>
          <w:lang w:eastAsia="zh-CN"/>
        </w:rPr>
        <w:t>Information on the selection of the NFs (e.g., AMF) according to the requirements of this NSI;</w:t>
      </w:r>
    </w:p>
    <w:p>
      <w:pPr>
        <w:pStyle w:val="B1"/>
        <w:rPr>
          <w:lang w:eastAsia="zh-CN"/>
        </w:rPr>
      </w:pPr>
      <w:r>
        <w:rPr>
          <w:i/>
          <w:lang w:eastAsia="zh-CN"/>
        </w:rPr>
        <w:t>-</w:t>
        <w:tab/>
        <w:t>Connection information</w:t>
      </w:r>
      <w:r>
        <w:rPr>
          <w:lang w:eastAsia="zh-CN"/>
        </w:rPr>
        <w:t xml:space="preserve">: </w:t>
      </w:r>
      <w:r>
        <w:rPr>
          <w:iCs/>
          <w:lang w:eastAsia="zh-CN"/>
        </w:rPr>
        <w:t>The information of the logical links to carry the NSI’s CP and UP data between the component and other NFs and NSSIs belonging to the NSI.</w:t>
      </w:r>
    </w:p>
    <w:p>
      <w:pPr>
        <w:pStyle w:val="NO"/>
        <w:rPr/>
      </w:pPr>
      <w:r>
        <w:rPr/>
        <w:t>NOTE 1:</w:t>
        <w:tab/>
        <w:t xml:space="preserve">The list of information above is not exhaustive. </w:t>
      </w:r>
    </w:p>
    <w:p>
      <w:pPr>
        <w:pStyle w:val="NO"/>
        <w:rPr/>
      </w:pPr>
      <w:r>
        <w:rPr>
          <w:lang w:eastAsia="zh-CN"/>
        </w:rPr>
        <w:t>NOTE 2:</w:t>
      </w:r>
      <w:r>
        <w:rPr/>
        <w:tab/>
        <w:t>The list of information above is not all necessary for an NSI.</w:t>
      </w:r>
    </w:p>
    <w:p>
      <w:pPr>
        <w:pStyle w:val="Heading2"/>
        <w:tabs>
          <w:tab w:val="clear" w:pos="284"/>
          <w:tab w:val="left" w:pos="1140" w:leader="none"/>
        </w:tabs>
        <w:rPr/>
      </w:pPr>
      <w:bookmarkStart w:id="19" w:name="__RefHeading___Toc82180058"/>
      <w:bookmarkEnd w:id="19"/>
      <w:r>
        <w:rPr>
          <w:lang w:eastAsia="zh-CN"/>
        </w:rPr>
        <w:t>4</w:t>
      </w:r>
      <w:r>
        <w:rPr>
          <w:lang w:eastAsia="zh-CN"/>
        </w:rPr>
        <w:t>.3</w:t>
        <w:tab/>
        <w:t>General information for network slice instance</w:t>
      </w:r>
    </w:p>
    <w:p>
      <w:pPr>
        <w:pStyle w:val="Normal"/>
        <w:rPr/>
      </w:pPr>
      <w:r>
        <w:rPr/>
        <w:t>The general information used to describe a network slice instance may include:</w:t>
      </w:r>
    </w:p>
    <w:p>
      <w:pPr>
        <w:pStyle w:val="B1"/>
        <w:rPr/>
      </w:pPr>
      <w:r>
        <w:rPr>
          <w:lang w:eastAsia="zh-CN"/>
        </w:rPr>
        <w:t>-</w:t>
        <w:tab/>
        <w:t>Resource model information, which describes the static parameters and functional components of network slice, includes service profile, network slice type (e.g. eMBB), additional system feature (e.g. multicast, Edge Computing), priority.</w:t>
      </w:r>
    </w:p>
    <w:p>
      <w:pPr>
        <w:pStyle w:val="B1"/>
        <w:rPr/>
      </w:pPr>
      <w:r>
        <w:rPr>
          <w:lang w:eastAsia="zh-CN"/>
        </w:rPr>
        <w:t>-</w:t>
        <w:tab/>
        <w:t>Management model information, which describes the information model that is used for network slice lifecycle management, includes configuration profile (e.g. application configuration parameters).</w:t>
      </w:r>
    </w:p>
    <w:p>
      <w:pPr>
        <w:pStyle w:val="B1"/>
        <w:rPr/>
      </w:pPr>
      <w:r>
        <w:rPr>
          <w:lang w:eastAsia="zh-CN"/>
        </w:rPr>
        <w:t>-</w:t>
        <w:tab/>
        <w:t>Capability model information, which describes the capability including supported communication service characteristic information (e.g. service type, UE mobility level, density of users, traffic density), QoS attributes (e.g. bandwidth, latency, throughput and so on) and capacity (e.g. maximum number of UEs), can be exposed to CSC .</w:t>
      </w:r>
    </w:p>
    <w:p>
      <w:pPr>
        <w:pStyle w:val="Heading2"/>
        <w:tabs>
          <w:tab w:val="clear" w:pos="284"/>
          <w:tab w:val="left" w:pos="1140" w:leader="none"/>
        </w:tabs>
        <w:rPr/>
      </w:pPr>
      <w:bookmarkStart w:id="20" w:name="__RefHeading___Toc82180059"/>
      <w:bookmarkEnd w:id="20"/>
      <w:r>
        <w:rPr>
          <w:lang w:eastAsia="zh-CN"/>
        </w:rPr>
        <w:t>4</w:t>
      </w:r>
      <w:r>
        <w:rPr>
          <w:lang w:eastAsia="zh-CN"/>
        </w:rPr>
        <w:t>.4</w:t>
        <w:tab/>
        <w:t>General information for network slice subnet instance</w:t>
      </w:r>
    </w:p>
    <w:p>
      <w:pPr>
        <w:pStyle w:val="Normal"/>
        <w:rPr/>
      </w:pPr>
      <w:r>
        <w:rPr/>
        <w:t>The general information used to describe a network slice subnet instance may include:</w:t>
      </w:r>
    </w:p>
    <w:p>
      <w:pPr>
        <w:pStyle w:val="B1"/>
        <w:rPr/>
      </w:pPr>
      <w:r>
        <w:rPr>
          <w:lang w:eastAsia="zh-CN"/>
        </w:rPr>
        <w:t>-</w:t>
        <w:tab/>
        <w:t>Resource model information, which describes the static parameters and functional component of network slice subnet, includes slice profile, network slice subnet type (e.g. RAN eMBB, CN eMBB), additional system feature (e.g. multicast, Edge Computing), priority, QoS attributes (e.g. bandwidth, latency, number of subscribers and so on), NSD ID.</w:t>
      </w:r>
    </w:p>
    <w:p>
      <w:pPr>
        <w:pStyle w:val="B1"/>
        <w:rPr/>
      </w:pPr>
      <w:r>
        <w:rPr>
          <w:lang w:eastAsia="zh-CN"/>
        </w:rPr>
        <w:t>-</w:t>
        <w:tab/>
        <w:t>Management model information, which describes the information model that is used for network slice subnet lifecycle management, includes configuration profile (e.g. application configuration parameters).</w:t>
      </w:r>
    </w:p>
    <w:p>
      <w:pPr>
        <w:pStyle w:val="B1"/>
        <w:rPr/>
      </w:pPr>
      <w:r>
        <w:rPr>
          <w:lang w:eastAsia="zh-CN"/>
        </w:rPr>
        <w:t>-</w:t>
        <w:tab/>
        <w:t>Capability model information, which describes the capability including supported communication service characteristic information (e.g. service type, UE mobility level, density of users, traffic density), QoS attributes (e.g. bandwidth, latency, throughput and so on) and capacity (e.g. maximum number of UEs).</w:t>
      </w:r>
    </w:p>
    <w:p>
      <w:pPr>
        <w:pStyle w:val="Heading2"/>
        <w:tabs>
          <w:tab w:val="clear" w:pos="284"/>
          <w:tab w:val="left" w:pos="1140" w:leader="none"/>
        </w:tabs>
        <w:rPr>
          <w:lang w:eastAsia="zh-CN"/>
        </w:rPr>
      </w:pPr>
      <w:bookmarkStart w:id="21" w:name="__RefHeading___Toc82180060"/>
      <w:bookmarkEnd w:id="21"/>
      <w:r>
        <w:rPr>
          <w:lang w:eastAsia="zh-CN"/>
        </w:rPr>
        <w:t>4</w:t>
      </w:r>
      <w:r>
        <w:rPr>
          <w:lang w:eastAsia="zh-CN"/>
        </w:rPr>
        <w:t>.5</w:t>
        <w:tab/>
        <w:t>Void</w:t>
      </w:r>
    </w:p>
    <w:p>
      <w:pPr>
        <w:pStyle w:val="Heading2"/>
        <w:tabs>
          <w:tab w:val="clear" w:pos="284"/>
          <w:tab w:val="left" w:pos="1140" w:leader="none"/>
        </w:tabs>
        <w:rPr>
          <w:lang w:eastAsia="zh-CN"/>
        </w:rPr>
      </w:pPr>
      <w:bookmarkStart w:id="22" w:name="__RefHeading___Toc82180061"/>
      <w:bookmarkEnd w:id="22"/>
      <w:r>
        <w:rPr>
          <w:lang w:eastAsia="zh-CN"/>
        </w:rPr>
        <w:t>4</w:t>
      </w:r>
      <w:r>
        <w:rPr>
          <w:lang w:eastAsia="zh-CN"/>
        </w:rPr>
        <w:t>.6</w:t>
        <w:tab/>
        <w:t>Void</w:t>
      </w:r>
      <w:r>
        <w:br w:type="page"/>
      </w:r>
    </w:p>
    <w:p>
      <w:pPr>
        <w:pStyle w:val="Heading1"/>
        <w:ind w:left="1134" w:hanging="1134"/>
        <w:rPr/>
      </w:pPr>
      <w:bookmarkStart w:id="23" w:name="__RefHeading___Toc82180062"/>
      <w:bookmarkEnd w:id="23"/>
      <w:r>
        <w:rPr/>
        <w:t>5</w:t>
        <w:tab/>
        <w:t>Specification level requirements</w:t>
      </w:r>
    </w:p>
    <w:p>
      <w:pPr>
        <w:pStyle w:val="Heading2"/>
        <w:tabs>
          <w:tab w:val="clear" w:pos="284"/>
          <w:tab w:val="left" w:pos="1140" w:leader="none"/>
        </w:tabs>
        <w:rPr/>
      </w:pPr>
      <w:bookmarkStart w:id="24" w:name="__RefHeading___Toc82180063"/>
      <w:bookmarkEnd w:id="24"/>
      <w:r>
        <w:rPr/>
        <w:t>5.1</w:t>
        <w:tab/>
        <w:t>Use cases</w:t>
      </w:r>
    </w:p>
    <w:p>
      <w:pPr>
        <w:pStyle w:val="Heading3"/>
        <w:tabs>
          <w:tab w:val="clear" w:pos="284"/>
          <w:tab w:val="left" w:pos="1140" w:leader="none"/>
        </w:tabs>
        <w:rPr>
          <w:lang w:eastAsia="zh-CN"/>
        </w:rPr>
      </w:pPr>
      <w:bookmarkStart w:id="25" w:name="__RefHeading___Toc82180064"/>
      <w:bookmarkEnd w:id="25"/>
      <w:r>
        <w:rPr>
          <w:lang w:eastAsia="zh-CN"/>
        </w:rPr>
        <w:t>5.1.1</w:t>
        <w:tab/>
        <w:t>Network slice instance allocation</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To satisfy request for allocation of a network slice instance with certain characteristics, by creation of new or using existing network slice instance.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 network slice provisioniong management service consumer.</w:t>
              <w:b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Network </w:t>
            </w:r>
            <w:r>
              <w:rPr>
                <w:lang w:eastAsia="zh-CN"/>
              </w:rPr>
              <w:t>s</w:t>
            </w:r>
            <w:r>
              <w:rPr>
                <w:lang w:eastAsia="zh-CN"/>
              </w:rPr>
              <w:t>lice instance</w:t>
              <w:br/>
              <w:t>Network slice subnet instance</w:t>
              <w:br/>
              <w:t>Transport network</w:t>
              <w:br/>
              <w:t>A network slice provisioning management service provider.</w:t>
              <w:br/>
              <w:t>A network slice subnet provisioning management service provider.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network slice provisioning management service provider</w:t>
            </w:r>
            <w:r>
              <w:rPr>
                <w:lang w:eastAsia="zh-CN"/>
              </w:rPr>
              <w:t xml:space="preserve"> </w:t>
            </w:r>
            <w:r>
              <w:rPr>
                <w:lang w:eastAsia="zh-CN"/>
              </w:rPr>
              <w:t>receives the request for allocation of the network slice instance with network slice related requirements..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eastAsia="zh-CN" w:bidi="ar-KW"/>
              </w:rPr>
            </w:pPr>
            <w:r>
              <w:rPr>
                <w:b/>
                <w:lang w:eastAsia="zh-CN" w:bidi="ar-KW"/>
              </w:rPr>
              <w:t>S</w:t>
            </w:r>
            <w:r>
              <w:rPr>
                <w:b/>
                <w:lang w:eastAsia="zh-CN" w:bidi="ar-KW"/>
              </w:rPr>
              <w:t>tep</w:t>
            </w:r>
            <w:r>
              <w:rPr>
                <w:b/>
                <w:lang w:eastAsia="zh-CN" w:bidi="ar-KW"/>
              </w:rPr>
              <w:t xml:space="preserve"> 1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w:t>
            </w:r>
            <w:r>
              <w:rPr>
                <w:lang w:eastAsia="zh-CN"/>
              </w:rPr>
              <w:t xml:space="preserve">f the requested NSI can be shared and if an existing NSI can be used, </w:t>
            </w:r>
            <w:r>
              <w:rPr>
                <w:lang w:eastAsia="zh-CN"/>
              </w:rPr>
              <w:t xml:space="preserve">the network slice provisioning management service provider </w:t>
            </w:r>
            <w:r>
              <w:rPr>
                <w:lang w:eastAsia="zh-CN"/>
              </w:rPr>
              <w:t>decides to use the</w:t>
            </w:r>
            <w:r>
              <w:rPr>
                <w:lang w:eastAsia="zh-CN"/>
              </w:rPr>
              <w:t xml:space="preserve"> </w:t>
            </w:r>
            <w:r>
              <w:rPr>
                <w:lang w:eastAsia="zh-CN"/>
              </w:rPr>
              <w:t>existing</w:t>
            </w:r>
            <w:r>
              <w:rPr>
                <w:lang w:eastAsia="zh-CN"/>
              </w:rPr>
              <w:t xml:space="preserve"> NSI</w:t>
            </w:r>
            <w:r>
              <w:rPr>
                <w:lang w:eastAsia="zh-CN"/>
              </w:rPr>
              <w:t>.</w:t>
            </w:r>
            <w:r>
              <w:rPr>
                <w:lang w:eastAsia="zh-CN"/>
              </w:rPr>
              <w:br/>
              <w:t>M</w:t>
            </w:r>
            <w:r>
              <w:rPr>
                <w:lang w:eastAsia="zh-CN"/>
              </w:rPr>
              <w:t>odification</w:t>
            </w:r>
            <w:r>
              <w:rPr>
                <w:lang w:eastAsia="zh-CN"/>
              </w:rPr>
              <w:t xml:space="preserve"> </w:t>
            </w:r>
            <w:r>
              <w:rPr>
                <w:lang w:eastAsia="zh-CN"/>
              </w:rPr>
              <w:t xml:space="preserve">of the </w:t>
            </w:r>
            <w:r>
              <w:rPr>
                <w:lang w:eastAsia="zh-CN"/>
              </w:rPr>
              <w:t xml:space="preserve">existing </w:t>
            </w:r>
            <w:r>
              <w:rPr>
                <w:lang w:eastAsia="zh-CN"/>
              </w:rPr>
              <w:t>NSI may be needed</w:t>
            </w:r>
            <w:r>
              <w:rPr>
                <w:lang w:eastAsia="zh-CN"/>
              </w:rPr>
              <w:t xml:space="preserve"> to </w:t>
            </w:r>
            <w:r>
              <w:rPr>
                <w:lang w:eastAsia="zh-CN"/>
              </w:rPr>
              <w:t xml:space="preserve">satisfy the network slice </w:t>
            </w:r>
            <w:r>
              <w:rPr>
                <w:lang w:eastAsia="zh-CN"/>
              </w:rPr>
              <w:t xml:space="preserve">instance </w:t>
            </w:r>
            <w:r>
              <w:rPr>
                <w:lang w:eastAsia="zh-CN"/>
              </w:rPr>
              <w:t>related requirements.</w:t>
            </w:r>
            <w:r>
              <w:rPr>
                <w:lang w:eastAsia="zh-CN"/>
              </w:rPr>
              <w:t xml:space="preserve"> </w:t>
            </w:r>
            <w:r>
              <w:rPr>
                <w:lang w:eastAsia="en-IE"/>
              </w:rPr>
              <w:t>Use case is completed go to “Step 8".</w:t>
              <w:br/>
            </w:r>
            <w:r>
              <w:rPr>
                <w:lang w:eastAsia="zh-CN"/>
              </w:rPr>
              <w:t xml:space="preserve">Otherwise, the network slice provisioning management service provider triggers to create a new NSI, for which the following steps 2 – 8 are needed.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2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network slice provisioning management service provider decides on the constituent NSSIs and the topology of the NSI to be created using the information from service profile [6]. For the constituent NSSIs, the network slice provisioning management service provider</w:t>
            </w:r>
            <w:r>
              <w:rPr>
                <w:lang w:eastAsia="zh-CN"/>
              </w:rPr>
              <w:t xml:space="preserve"> </w:t>
            </w:r>
            <w:r>
              <w:rPr>
                <w:lang w:eastAsia="zh-CN"/>
              </w:rPr>
              <w:t xml:space="preserve">derives </w:t>
            </w:r>
            <w:r>
              <w:rPr>
                <w:lang w:eastAsia="zh-CN"/>
              </w:rPr>
              <w:t xml:space="preserve">network slice subnet related requirements </w:t>
            </w:r>
            <w:r>
              <w:rPr>
                <w:lang w:eastAsia="zh-CN"/>
              </w:rPr>
              <w:t>from the network slice related requirements.</w:t>
            </w:r>
            <w:r>
              <w:rPr>
                <w:lang w:eastAsia="zh-CN"/>
              </w:rPr>
              <w:t xml:space="preserve"> </w:t>
            </w:r>
            <w:r>
              <w:rPr>
                <w:lang w:eastAsia="zh-CN"/>
              </w:rPr>
              <w:t>If reconfiguration of the transport network is needed, the network slice provisioning management service provider derives</w:t>
            </w:r>
            <w:r>
              <w:rPr>
                <w:lang w:eastAsia="zh-CN"/>
              </w:rPr>
              <w:t xml:space="preserve"> transport network related requirements</w:t>
            </w:r>
            <w:r>
              <w:rPr>
                <w:lang w:eastAsia="zh-CN"/>
              </w:rPr>
              <w:t xml:space="preserve"> </w:t>
            </w:r>
            <w:r>
              <w:rPr>
                <w:lang w:eastAsia="zh-CN"/>
              </w:rPr>
              <w:t>(</w:t>
            </w:r>
            <w:r>
              <w:rPr>
                <w:lang w:eastAsia="zh-CN"/>
              </w:rPr>
              <w:t>e.g., latency, bandwidth</w:t>
            </w:r>
            <w:r>
              <w:rPr>
                <w:lang w:eastAsia="zh-CN"/>
              </w:rPr>
              <w:t>)</w:t>
            </w:r>
            <w:r>
              <w:rPr>
                <w:lang w:eastAsia="zh-CN"/>
              </w:rPr>
              <w:t xml:space="preserve"> from the network slice related requirements</w:t>
            </w:r>
            <w:r>
              <w:rPr>
                <w:lang w:eastAsia="zh-CN"/>
              </w:rPr>
              <w:t>.</w:t>
            </w:r>
            <w:r>
              <w:rPr>
                <w:lang w:eastAsia="zh-CN"/>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b/>
                <w:lang w:bidi="ar-KW"/>
              </w:rPr>
              <w:t>Step 3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For the required NSSI(s), the network slice provisioning management service provider sends network slice subnet related requirements to the network slice subnet provisioning management service provider to request allocation of the required NSSI(s).</w:t>
            </w:r>
          </w:p>
        </w:tc>
        <w:tc>
          <w:tcPr>
            <w:tcW w:w="135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N</w:t>
            </w:r>
            <w:r>
              <w:rPr>
                <w:lang w:eastAsia="zh-CN" w:bidi="ar-KW"/>
              </w:rPr>
              <w:t xml:space="preserve">etwork </w:t>
            </w:r>
            <w:r>
              <w:rPr>
                <w:lang w:eastAsia="zh-CN" w:bidi="ar-KW"/>
              </w:rPr>
              <w:t>slice subnet instance allocation use case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 xml:space="preserve">Step </w:t>
            </w:r>
            <w:r>
              <w:rPr>
                <w:b/>
                <w:lang w:eastAsia="zh-CN" w:bidi="ar-KW"/>
              </w:rPr>
              <w:t>4</w:t>
            </w:r>
            <w:r>
              <w:rPr>
                <w:b/>
                <w:lang w:eastAsia="zh-CN" w:bidi="ar-KW"/>
              </w:rPr>
              <w:t xml:space="preserve"> (</w:t>
            </w:r>
            <w:r>
              <w:rPr>
                <w:b/>
                <w:lang w:eastAsia="zh-CN" w:bidi="ar-KW"/>
              </w:rPr>
              <w:t>M</w:t>
            </w:r>
            <w:r>
              <w:rPr>
                <w:b/>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The network slice provisioning management service provider receives </w:t>
            </w:r>
            <w:r>
              <w:rPr>
                <w:lang w:eastAsia="zh-CN"/>
              </w:rPr>
              <w:t xml:space="preserve">the </w:t>
            </w:r>
            <w:r>
              <w:rPr>
                <w:lang w:eastAsia="zh-CN"/>
              </w:rPr>
              <w:t>information o</w:t>
            </w:r>
            <w:r>
              <w:rPr>
                <w:lang w:eastAsia="zh-CN"/>
              </w:rPr>
              <w:t xml:space="preserve">f </w:t>
            </w:r>
            <w:r>
              <w:rPr>
                <w:lang w:eastAsia="zh-CN"/>
              </w:rPr>
              <w:t xml:space="preserve">the allocated </w:t>
            </w:r>
            <w:r>
              <w:rPr>
                <w:lang w:eastAsia="zh-CN"/>
              </w:rPr>
              <w:t>NSSI(</w:t>
            </w:r>
            <w:r>
              <w:rPr>
                <w:lang w:eastAsia="zh-CN"/>
              </w:rPr>
              <w:t>s</w:t>
            </w:r>
            <w:r>
              <w:rPr>
                <w:lang w:eastAsia="zh-CN"/>
              </w:rPr>
              <w:t>)</w:t>
            </w:r>
            <w:r>
              <w:rPr>
                <w:lang w:eastAsia="zh-CN"/>
              </w:rPr>
              <w:t xml:space="preserve"> (</w:t>
            </w:r>
            <w:r>
              <w:rPr>
                <w:lang w:eastAsia="zh-CN"/>
              </w:rPr>
              <w:t>e.g.</w:t>
            </w:r>
            <w:r>
              <w:rPr>
                <w:lang w:eastAsia="zh-CN"/>
              </w:rPr>
              <w:t>, the management identifier of</w:t>
            </w:r>
            <w:r>
              <w:rPr>
                <w:lang w:eastAsia="zh-CN"/>
              </w:rPr>
              <w:t xml:space="preserve"> NSSI,</w:t>
            </w:r>
            <w:r>
              <w:rPr>
                <w:lang w:eastAsia="zh-CN"/>
              </w:rPr>
              <w:t xml:space="preserve"> service access point information of NSSI, external connection point information of NSSI) from NSSMF.</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eastAsia="zh-CN" w:bidi="ar-KW"/>
              </w:rPr>
            </w:pPr>
            <w:r>
              <w:rPr>
                <w:b/>
                <w:lang w:eastAsia="zh-CN" w:bidi="ar-KW"/>
              </w:rPr>
              <w:t xml:space="preserve">Step </w:t>
            </w:r>
            <w:r>
              <w:rPr>
                <w:b/>
                <w:lang w:eastAsia="zh-CN" w:bidi="ar-KW"/>
              </w:rPr>
              <w:t>5</w:t>
            </w:r>
            <w:r>
              <w:rPr>
                <w:b/>
                <w:lang w:eastAsia="zh-CN" w:bidi="ar-KW"/>
              </w:rPr>
              <w:t xml:space="preserve"> (</w:t>
            </w:r>
            <w:r>
              <w:rPr>
                <w:b/>
                <w:lang w:eastAsia="zh-CN" w:bidi="ar-KW"/>
              </w:rPr>
              <w:t>M</w:t>
            </w:r>
            <w:r>
              <w:rPr>
                <w:b/>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network slice provisioning management service provider, via the network slice subnet provisioning management service provider,</w:t>
            </w:r>
            <w:r>
              <w:rPr>
                <w:lang w:eastAsia="zh-CN"/>
              </w:rPr>
              <w:t xml:space="preserve"> sends the transport network related requirements</w:t>
            </w:r>
            <w:r>
              <w:rPr>
                <w:lang w:eastAsia="zh-CN"/>
              </w:rPr>
              <w:t xml:space="preserve"> (e.g., external connection point, latency and bandwidth)</w:t>
            </w:r>
            <w:r>
              <w:rPr>
                <w:lang w:eastAsia="zh-CN"/>
              </w:rPr>
              <w:t xml:space="preserve"> to </w:t>
            </w:r>
            <w:r>
              <w:rPr>
                <w:lang w:eastAsia="zh-CN"/>
              </w:rPr>
              <w:t xml:space="preserve">the </w:t>
            </w:r>
            <w:r>
              <w:rPr>
                <w:lang w:eastAsia="zh-CN"/>
              </w:rPr>
              <w:t>TN Manager.</w:t>
            </w:r>
            <w:r>
              <w:rPr>
                <w:lang w:eastAsia="zh-CN"/>
              </w:rPr>
              <w:t xml:space="preserve"> The TN manager reconfigures the TN accordingly and responds to the network slice provisioning management service provider </w:t>
            </w:r>
            <w:r>
              <w:rPr>
                <w:lang w:val="en-US" w:eastAsia="zh-CN"/>
              </w:rPr>
              <w:t xml:space="preserve">via the </w:t>
            </w:r>
            <w:r>
              <w:rPr>
                <w:lang w:eastAsia="zh-CN"/>
              </w:rPr>
              <w:t>network slice subnet provisioning management service provider.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 xml:space="preserve">Step </w:t>
            </w:r>
            <w:r>
              <w:rPr>
                <w:b/>
                <w:lang w:eastAsia="zh-CN" w:bidi="ar-KW"/>
              </w:rPr>
              <w:t xml:space="preserve">6 </w:t>
            </w:r>
            <w:r>
              <w:rPr>
                <w:b/>
                <w:lang w:eastAsia="zh-CN" w:bidi="ar-KW"/>
              </w:rPr>
              <w:t>(</w:t>
            </w:r>
            <w:r>
              <w:rPr>
                <w:b/>
                <w:lang w:eastAsia="zh-CN" w:bidi="ar-KW"/>
              </w:rPr>
              <w:t>M</w:t>
            </w:r>
            <w:r>
              <w:rPr>
                <w:b/>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network slice provisioning management service provider</w:t>
            </w:r>
            <w:r>
              <w:rPr>
                <w:lang w:eastAsia="zh-CN"/>
              </w:rPr>
              <w:t xml:space="preserve"> receives the</w:t>
            </w:r>
            <w:r>
              <w:rPr>
                <w:lang w:eastAsia="zh-CN"/>
              </w:rPr>
              <w:t xml:space="preserve"> response from TN Manager via the network slice subnet provisioning management service provider</w:t>
            </w:r>
            <w:r>
              <w:rPr>
                <w:lang w:eastAsia="zh-CN"/>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 xml:space="preserve">Step 7 </w:t>
            </w:r>
            <w:r>
              <w:rPr>
                <w:b/>
                <w:lang w:eastAsia="zh-CN" w:bidi="ar-KW"/>
              </w:rPr>
              <w:t>(</w:t>
            </w:r>
            <w:r>
              <w:rPr>
                <w:b/>
                <w:lang w:eastAsia="zh-CN" w:bidi="ar-KW"/>
              </w:rPr>
              <w:t>M</w:t>
            </w:r>
            <w:r>
              <w:rPr>
                <w:b/>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network slice provisioning management service provider</w:t>
            </w:r>
            <w:r>
              <w:rPr>
                <w:lang w:eastAsia="zh-CN"/>
              </w:rPr>
              <w:t xml:space="preserve"> </w:t>
            </w:r>
            <w:r>
              <w:rPr>
                <w:lang w:eastAsia="zh-CN"/>
              </w:rPr>
              <w:t xml:space="preserve">associates the NSSI(s) with the corresponding NSI (e.g., allocation of </w:t>
            </w:r>
            <w:r>
              <w:rPr>
                <w:lang w:eastAsia="zh-CN"/>
              </w:rPr>
              <w:t xml:space="preserve">the management identifier of </w:t>
            </w:r>
            <w:r>
              <w:rPr>
                <w:lang w:eastAsia="zh-CN"/>
              </w:rPr>
              <w:t xml:space="preserve">NSI and mapping the </w:t>
            </w:r>
            <w:r>
              <w:rPr>
                <w:lang w:eastAsia="zh-CN"/>
              </w:rPr>
              <w:t xml:space="preserve">management identifier of </w:t>
            </w:r>
            <w:r>
              <w:rPr>
                <w:lang w:eastAsia="zh-CN"/>
              </w:rPr>
              <w:t xml:space="preserve">NSI with the received </w:t>
            </w:r>
            <w:r>
              <w:rPr>
                <w:lang w:eastAsia="zh-CN"/>
              </w:rPr>
              <w:t xml:space="preserve">management Identifier of </w:t>
            </w:r>
            <w:r>
              <w:rPr>
                <w:lang w:eastAsia="zh-CN"/>
              </w:rPr>
              <w:t>NSSI</w:t>
            </w:r>
            <w:r>
              <w:rPr>
                <w:lang w:eastAsia="zh-CN"/>
              </w:rPr>
              <w:t>(s)</w:t>
            </w:r>
            <w:r>
              <w:rPr>
                <w:lang w:eastAsia="zh-CN"/>
              </w:rPr>
              <w:t xml:space="preserve">) and triggers to establish the links between the service access points of the NSSI(s).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Step 8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network slice provisioning management service provider notifies the network slice instance information of NSI (e.g., </w:t>
            </w:r>
            <w:r>
              <w:rPr>
                <w:lang w:eastAsia="zh-CN"/>
              </w:rPr>
              <w:t xml:space="preserve">the management identifier of </w:t>
            </w:r>
            <w:r>
              <w:rPr>
                <w:lang w:eastAsia="zh-CN"/>
              </w:rPr>
              <w:t>NSI).</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All the steps identified above are successfully completed.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An</w:t>
            </w:r>
            <w:r>
              <w:rPr>
                <w:lang w:eastAsia="zh-CN"/>
              </w:rPr>
              <w:t xml:space="preserve"> </w:t>
            </w:r>
            <w:r>
              <w:rPr>
                <w:lang w:eastAsia="zh-CN"/>
              </w:rPr>
              <w:t>NSI is ready to satisfy the network slice related requirements.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REQ-PRO_NSSI</w:t>
            </w:r>
            <w:r>
              <w:rPr>
                <w:lang w:eastAsia="zh-CN"/>
              </w:rPr>
              <w:t>-</w:t>
            </w:r>
            <w:r>
              <w:rPr>
                <w:lang w:eastAsia="zh-CN"/>
              </w:rPr>
              <w:t>FUN-1, REQ-PRO_NSI-FUN-3.</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bl>
    <w:p>
      <w:pPr>
        <w:pStyle w:val="Normal"/>
        <w:rPr>
          <w:color w:val="FF0000"/>
          <w:lang w:eastAsia="zh-CN"/>
        </w:rPr>
      </w:pPr>
      <w:r>
        <w:rPr>
          <w:color w:val="FF0000"/>
          <w:lang w:eastAsia="zh-CN"/>
        </w:rPr>
      </w:r>
    </w:p>
    <w:p>
      <w:pPr>
        <w:pStyle w:val="Heading3"/>
        <w:tabs>
          <w:tab w:val="clear" w:pos="284"/>
          <w:tab w:val="left" w:pos="1140" w:leader="none"/>
        </w:tabs>
        <w:rPr/>
      </w:pPr>
      <w:bookmarkStart w:id="26" w:name="__RefHeading___Toc82180065"/>
      <w:bookmarkEnd w:id="26"/>
      <w:r>
        <w:rPr/>
        <w:t>5.1.2</w:t>
        <w:tab/>
      </w:r>
      <w:r>
        <w:rPr>
          <w:lang w:eastAsia="zh-CN"/>
        </w:rPr>
        <w:t>N</w:t>
      </w:r>
      <w:r>
        <w:rPr>
          <w:lang w:eastAsia="zh-CN"/>
        </w:rPr>
        <w:t xml:space="preserve">etwork slice </w:t>
      </w:r>
      <w:r>
        <w:rPr>
          <w:lang w:eastAsia="zh-CN"/>
        </w:rPr>
        <w:t xml:space="preserve">subnet </w:t>
      </w:r>
      <w:r>
        <w:rPr>
          <w:lang w:eastAsia="zh-CN"/>
        </w:rPr>
        <w:t xml:space="preserve">instance </w:t>
      </w:r>
      <w:r>
        <w:rPr>
          <w:lang w:eastAsia="zh-CN"/>
        </w:rPr>
        <w:t>allocation</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Create a new network slice subnet instance or use an existing network slice subnet instance to satisfy the network slice subnet related requirements; provide the provisioning service consumer with identity of the NFVO which the consumer can use for further access to the information of the involved VNFs, PNFs and NSs.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rPr>
              <w:t xml:space="preserve">A network slice subnet provisioning management service </w:t>
            </w:r>
            <w:r>
              <w:rPr>
                <w:lang w:eastAsia="zh-CN"/>
              </w:rPr>
              <w:t>consumer</w:t>
            </w:r>
            <w:r>
              <w:rPr>
                <w:lang w:eastAsia="zh-CN"/>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Network </w:t>
            </w:r>
            <w:r>
              <w:rPr>
                <w:lang w:eastAsia="zh-CN" w:bidi="ar-KW"/>
              </w:rPr>
              <w:t>S</w:t>
            </w:r>
            <w:r>
              <w:rPr>
                <w:lang w:eastAsia="zh-CN" w:bidi="ar-KW"/>
              </w:rPr>
              <w:t xml:space="preserve">lice </w:t>
            </w:r>
            <w:r>
              <w:rPr>
                <w:lang w:eastAsia="zh-CN" w:bidi="ar-KW"/>
              </w:rPr>
              <w:t>S</w:t>
            </w:r>
            <w:r>
              <w:rPr>
                <w:lang w:eastAsia="zh-CN" w:bidi="ar-KW"/>
              </w:rPr>
              <w:t>ubnet instance</w:t>
            </w:r>
            <w:r>
              <w:rPr>
                <w:lang w:eastAsia="zh-CN" w:bidi="ar-KW"/>
              </w:rPr>
              <w:br/>
              <w:t>Network Service instance</w:t>
              <w:br/>
            </w:r>
            <w:r>
              <w:rPr>
                <w:lang w:eastAsia="zh-CN"/>
              </w:rPr>
              <w:t>A network slice subnet provisioning management service provider.</w:t>
              <w:br/>
              <w:t>The operator deployed NFVO to manage the lifecycle of VNFs and interconnection between the VNFs and PNFs in terms of the NS instances.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Network slice subnet instance </w:t>
            </w:r>
            <w:r>
              <w:rPr>
                <w:lang w:eastAsia="zh-CN" w:bidi="ar-KW"/>
              </w:rPr>
              <w:t xml:space="preserve">may </w:t>
            </w:r>
            <w:r>
              <w:rPr>
                <w:lang w:eastAsia="zh-CN" w:bidi="ar-KW"/>
              </w:rPr>
              <w:t>include network function</w:t>
            </w:r>
            <w:r>
              <w:rPr>
                <w:lang w:eastAsia="zh-CN" w:bidi="ar-KW"/>
              </w:rPr>
              <w:t>s</w:t>
            </w:r>
            <w:r>
              <w:rPr>
                <w:lang w:eastAsia="zh-CN" w:bidi="ar-KW"/>
              </w:rPr>
              <w:t xml:space="preserve"> which </w:t>
            </w:r>
            <w:r>
              <w:rPr>
                <w:lang w:eastAsia="zh-CN" w:bidi="ar-KW"/>
              </w:rPr>
              <w:t>are</w:t>
            </w:r>
            <w:r>
              <w:rPr>
                <w:lang w:eastAsia="zh-CN" w:bidi="ar-KW"/>
              </w:rPr>
              <w:t xml:space="preserve"> virtuali</w:t>
            </w:r>
            <w:r>
              <w:rPr>
                <w:lang w:eastAsia="zh-CN" w:bidi="ar-KW"/>
              </w:rPr>
              <w:t>z</w:t>
            </w:r>
            <w:r>
              <w:rPr>
                <w:lang w:eastAsia="zh-CN" w:bidi="ar-KW"/>
              </w:rPr>
              <w:t>ed</w:t>
            </w:r>
            <w:r>
              <w:rPr>
                <w:lang w:eastAsia="zh-CN" w:bidi="ar-KW"/>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rPr>
              <w:t>VNF Packages for virtualized network functions to be included in the network slice subnet instance have</w:t>
            </w:r>
            <w:r>
              <w:rPr>
                <w:lang w:eastAsia="zh-CN"/>
              </w:rPr>
              <w:t xml:space="preserve"> been already on-boarded.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en-IE"/>
              </w:rPr>
              <w:t xml:space="preserve">The </w:t>
            </w:r>
            <w:r>
              <w:rPr>
                <w:lang w:eastAsia="zh-CN"/>
              </w:rPr>
              <w:t xml:space="preserve">network slice subnet provisioning management service </w:t>
            </w:r>
            <w:r>
              <w:rPr>
                <w:lang w:eastAsia="en-IE"/>
              </w:rPr>
              <w:t xml:space="preserve">consumer sends to the </w:t>
            </w:r>
            <w:r>
              <w:rPr>
                <w:lang w:eastAsia="zh-CN"/>
              </w:rPr>
              <w:t>network slice subnet provisioning management service provider</w:t>
            </w:r>
            <w:r>
              <w:rPr>
                <w:lang w:eastAsia="en-IE"/>
              </w:rPr>
              <w:t xml:space="preserve"> a request for an NSSI to be associated with the NSI; the request contains </w:t>
            </w:r>
            <w:r>
              <w:rPr>
                <w:lang w:eastAsia="zh-CN" w:bidi="ar-KW"/>
              </w:rPr>
              <w:t>network slice subnet related requirements in TS 28.541 [6]</w:t>
            </w:r>
            <w:r>
              <w:rPr>
                <w:lang w:eastAsia="en-IE"/>
              </w:rPr>
              <w:t>.</w:t>
            </w:r>
          </w:p>
          <w:p>
            <w:pPr>
              <w:pStyle w:val="TAL"/>
              <w:rPr>
                <w:lang w:eastAsia="zh-CN" w:bidi="ar-KW"/>
              </w:rPr>
            </w:pPr>
            <w:r>
              <w:rPr>
                <w:lang w:eastAsia="zh-CN"/>
              </w:rPr>
              <w:t>The network slice subnet provisioning management service provider</w:t>
            </w:r>
            <w:r>
              <w:rPr>
                <w:lang w:eastAsia="zh-CN" w:bidi="ar-KW"/>
              </w:rPr>
              <w:t xml:space="preserve"> </w:t>
            </w:r>
            <w:r>
              <w:rPr>
                <w:lang w:eastAsia="zh-CN" w:bidi="ar-KW"/>
              </w:rPr>
              <w:t>receives request for a network slice subnet instance. The request contains network slice subnet related requirements. The request may also include query of the identity of the NFVO to be used.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Step</w:t>
            </w:r>
            <w:r>
              <w:rPr>
                <w:b/>
                <w:lang w:eastAsia="zh-CN" w:bidi="ar-KW"/>
              </w:rPr>
              <w:t xml:space="preserve"> </w:t>
            </w:r>
            <w:r>
              <w:rPr>
                <w:b/>
                <w:lang w:eastAsia="zh-CN" w:bidi="ar-KW"/>
              </w:rPr>
              <w:t>1 (</w:t>
            </w:r>
            <w:r>
              <w:rPr>
                <w:b/>
                <w:lang w:eastAsia="zh-CN" w:bidi="ar-KW"/>
              </w:rPr>
              <w:t>M</w:t>
            </w:r>
            <w:r>
              <w:rPr>
                <w:b/>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Based on the network slice subnet related requirements received, the </w:t>
            </w:r>
            <w:r>
              <w:rPr>
                <w:lang w:eastAsia="zh-CN"/>
              </w:rPr>
              <w:t>network slice subnet provisioning management service provider</w:t>
            </w:r>
            <w:r>
              <w:rPr>
                <w:lang w:eastAsia="zh-CN" w:bidi="ar-KW"/>
              </w:rPr>
              <w:t xml:space="preserve"> decides to create a new NSSI or use an existing NSSI.</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Step 2</w:t>
            </w:r>
            <w:r>
              <w:rPr>
                <w:b/>
                <w:lang w:eastAsia="zh-CN" w:bidi="ar-KW"/>
              </w:rPr>
              <w:t xml:space="preserve"> </w:t>
            </w:r>
            <w:r>
              <w:rPr>
                <w:b/>
                <w:lang w:eastAsia="zh-CN" w:bidi="ar-KW"/>
              </w:rPr>
              <w:t>(</w:t>
            </w:r>
            <w:r>
              <w:rPr>
                <w:b/>
                <w:lang w:eastAsia="zh-CN" w:bidi="ar-KW"/>
              </w:rPr>
              <w:t>M</w:t>
            </w:r>
            <w:r>
              <w:rPr>
                <w:b/>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If an existing network slice subnet instance</w:t>
            </w:r>
            <w:r>
              <w:rPr>
                <w:lang w:eastAsia="zh-CN" w:bidi="ar-KW"/>
              </w:rPr>
              <w:t xml:space="preserve"> is decided to be used</w:t>
            </w:r>
            <w:r>
              <w:rPr>
                <w:lang w:eastAsia="zh-CN" w:bidi="ar-KW"/>
              </w:rPr>
              <w:t xml:space="preserve">, </w:t>
            </w:r>
            <w:r>
              <w:rPr>
                <w:lang w:eastAsia="zh-CN" w:bidi="ar-KW"/>
              </w:rPr>
              <w:t xml:space="preserve">the </w:t>
            </w:r>
            <w:r>
              <w:rPr>
                <w:lang w:eastAsia="zh-CN"/>
              </w:rPr>
              <w:t>network slice subnet provisioning management service provider</w:t>
            </w:r>
            <w:r>
              <w:rPr>
                <w:lang w:eastAsia="zh-CN" w:bidi="ar-KW"/>
              </w:rPr>
              <w:t xml:space="preserve"> may trigger to modify the existing network slice subnet instance to satisfy the network slice subnet related requirements.</w:t>
            </w:r>
            <w:r>
              <w:rPr>
                <w:lang w:eastAsia="en-IE"/>
              </w:rPr>
              <w:t xml:space="preserve"> Go to “Step 8”.</w:t>
              <w:br/>
            </w:r>
            <w:r>
              <w:rPr>
                <w:lang w:eastAsia="zh-CN"/>
              </w:rPr>
              <w:t xml:space="preserve">Otherwise, </w:t>
            </w:r>
            <w:r>
              <w:rPr>
                <w:lang w:eastAsia="zh-CN" w:bidi="ar-KW"/>
              </w:rPr>
              <w:t xml:space="preserve">the </w:t>
            </w:r>
            <w:r>
              <w:rPr>
                <w:lang w:eastAsia="zh-CN"/>
              </w:rPr>
              <w:t>network slice subnet provisioning management service provider triggers to create a new NSSI, the following steps are needed.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 xml:space="preserve">Step </w:t>
            </w:r>
            <w:r>
              <w:rPr>
                <w:b/>
                <w:lang w:eastAsia="zh-CN" w:bidi="ar-KW"/>
              </w:rPr>
              <w:t xml:space="preserve">3 </w:t>
            </w:r>
            <w:r>
              <w:rPr>
                <w:b/>
                <w:lang w:eastAsia="zh-CN" w:bidi="ar-KW"/>
              </w:rPr>
              <w:t>(</w:t>
            </w:r>
            <w:r>
              <w:rPr>
                <w:b/>
                <w:lang w:eastAsia="zh-CN" w:bidi="ar-KW"/>
              </w:rPr>
              <w:t>O</w:t>
            </w:r>
            <w:r>
              <w:rPr>
                <w:b/>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If the required NSSI contains constituent NSSI</w:t>
            </w:r>
            <w:r>
              <w:rPr>
                <w:lang w:eastAsia="zh-CN" w:bidi="ar-KW"/>
              </w:rPr>
              <w:t>(s)</w:t>
            </w:r>
            <w:r>
              <w:rPr>
                <w:lang w:eastAsia="zh-CN" w:bidi="ar-KW"/>
              </w:rPr>
              <w:t xml:space="preserve"> managed by other </w:t>
            </w:r>
            <w:r>
              <w:rPr>
                <w:lang w:eastAsia="zh-CN"/>
              </w:rPr>
              <w:t>network slice subnet provisioning management service provider</w:t>
            </w:r>
            <w:r>
              <w:rPr>
                <w:lang w:eastAsia="zh-CN" w:bidi="ar-KW"/>
              </w:rPr>
              <w:t xml:space="preserve"> </w:t>
            </w:r>
            <w:r>
              <w:rPr>
                <w:lang w:eastAsia="zh-CN" w:bidi="ar-KW"/>
              </w:rPr>
              <w:t>(s)</w:t>
            </w:r>
            <w:r>
              <w:rPr>
                <w:lang w:eastAsia="zh-CN" w:bidi="ar-KW"/>
              </w:rPr>
              <w:t xml:space="preserve">, </w:t>
            </w:r>
            <w:r>
              <w:rPr>
                <w:lang w:eastAsia="zh-CN" w:bidi="ar-KW"/>
              </w:rPr>
              <w:t xml:space="preserve">the first </w:t>
            </w:r>
            <w:r>
              <w:rPr>
                <w:lang w:eastAsia="zh-CN"/>
              </w:rPr>
              <w:t>network slice subnet provisioning management service provider</w:t>
            </w:r>
            <w:r>
              <w:rPr>
                <w:lang w:eastAsia="zh-CN" w:bidi="ar-KW"/>
              </w:rPr>
              <w:t xml:space="preserve"> derives the requirements for the constituent NSSI</w:t>
            </w:r>
            <w:r>
              <w:rPr>
                <w:lang w:eastAsia="zh-CN" w:bidi="ar-KW"/>
              </w:rPr>
              <w:t xml:space="preserve">(s) and sends those requirements to the corresponding </w:t>
            </w:r>
            <w:r>
              <w:rPr>
                <w:lang w:eastAsia="zh-CN"/>
              </w:rPr>
              <w:t>network slice subnet provisioning management service provider</w:t>
            </w:r>
            <w:r>
              <w:rPr>
                <w:lang w:eastAsia="zh-CN" w:bidi="ar-KW"/>
              </w:rPr>
              <w:t xml:space="preserve"> (s) which manages the constituent NSSI(s).</w:t>
            </w:r>
          </w:p>
          <w:p>
            <w:pPr>
              <w:pStyle w:val="TAL"/>
              <w:rPr>
                <w:lang w:eastAsia="zh-CN" w:bidi="ar-KW"/>
              </w:rPr>
            </w:pPr>
            <w:r>
              <w:rPr>
                <w:lang w:eastAsia="zh-CN" w:bidi="ar-KW"/>
              </w:rPr>
              <w:t xml:space="preserve">The first </w:t>
            </w:r>
            <w:r>
              <w:rPr>
                <w:lang w:eastAsia="zh-CN"/>
              </w:rPr>
              <w:t>network slice subnet provisioning management service provider</w:t>
            </w:r>
            <w:r>
              <w:rPr>
                <w:lang w:eastAsia="zh-CN" w:bidi="ar-KW"/>
              </w:rPr>
              <w:t xml:space="preserve"> receives the constituent NSSI information from the other </w:t>
            </w:r>
            <w:r>
              <w:rPr>
                <w:lang w:eastAsia="zh-CN"/>
              </w:rPr>
              <w:t>network slice subnet provisioning management service provider</w:t>
            </w:r>
            <w:r>
              <w:rPr>
                <w:lang w:eastAsia="zh-CN" w:bidi="ar-KW"/>
              </w:rPr>
              <w:t xml:space="preserve"> (s) and associates the constituent NSSI(s) with the required NSSI.</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4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Based on the network slice subnet related requirements received and SliceProfile [6], the network slice subnet provisioning management service provider decides that to satisfy the NSSI requirements, the part of the network controlled by certain NFVO should be involved. The network slice subnet provisioning management service provider determines the NS related requirements (i.e., information about the target NSD and additional </w:t>
            </w:r>
            <w:r>
              <w:rPr/>
              <w:t>parameterization for the specific NS to instantiate,</w:t>
            </w:r>
            <w:r>
              <w:rPr>
                <w:lang w:eastAsia="zh-CN"/>
              </w:rPr>
              <w:t xml:space="preserve"> see clause 7.3.3 in ETSI GS NFV-IFA013 [3]).</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5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Based on the NS related requirements, the </w:t>
            </w:r>
            <w:r>
              <w:rPr>
                <w:lang w:eastAsia="zh-CN"/>
              </w:rPr>
              <w:t xml:space="preserve">network slice subnet provisioning management service provider </w:t>
            </w:r>
            <w:r>
              <w:rPr>
                <w:lang w:eastAsia="zh-CN" w:bidi="ar-KW"/>
              </w:rPr>
              <w:t>trigger</w:t>
            </w:r>
            <w:r>
              <w:rPr>
                <w:lang w:eastAsia="zh-CN" w:bidi="ar-KW"/>
              </w:rPr>
              <w:t>s</w:t>
            </w:r>
            <w:r>
              <w:rPr>
                <w:lang w:eastAsia="zh-CN" w:bidi="ar-KW"/>
              </w:rPr>
              <w:t xml:space="preserve"> </w:t>
            </w:r>
            <w:r>
              <w:rPr>
                <w:lang w:eastAsia="zh-CN" w:bidi="ar-KW"/>
              </w:rPr>
              <w:t>corresponding NS instantiation request to NFVO via Os-Ma-nfvo interface as described in clause 6.4.3 in TS 28.525 [2], and the NFVO performs NS instantiation (see note).</w:t>
            </w:r>
          </w:p>
        </w:tc>
        <w:tc>
          <w:tcPr>
            <w:tcW w:w="1359"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eastAsia="zh-CN"/>
              </w:rPr>
              <w:t xml:space="preserve">TS 28.525 </w:t>
            </w:r>
            <w:r>
              <w:rPr>
                <w:lang w:eastAsia="zh-CN"/>
              </w:rPr>
              <w:t>[2] Clause 6.4.3 NS instance use cases</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6 (M)</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The network slice subnet provisioning management service provider associates the NS instance with corresponding network slice subnet instance (e.g., allocation of </w:t>
            </w:r>
            <w:r>
              <w:rPr>
                <w:lang w:eastAsia="zh-CN"/>
              </w:rPr>
              <w:t xml:space="preserve">the management identifier of </w:t>
            </w:r>
            <w:r>
              <w:rPr>
                <w:lang w:eastAsia="zh-CN"/>
              </w:rPr>
              <w:t>NSSI and mapping with the corresponding identifiers).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7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network slice subnet provisioning management service provider is using the NF provisioning service to </w:t>
            </w:r>
            <w:r>
              <w:rPr>
                <w:lang w:eastAsia="zh-CN"/>
              </w:rPr>
              <w:t xml:space="preserve">configure </w:t>
            </w:r>
            <w:r>
              <w:rPr>
                <w:lang w:eastAsia="zh-CN"/>
              </w:rPr>
              <w:t>the NSSI constituents.</w:t>
            </w:r>
          </w:p>
          <w:p>
            <w:pPr>
              <w:pStyle w:val="TAL"/>
              <w:rPr>
                <w:lang w:eastAsia="zh-CN" w:bidi="ar-KW"/>
              </w:rPr>
            </w:pPr>
            <w:r>
              <w:rPr>
                <w:lang w:eastAsia="zh-CN" w:bidi="ar-KW"/>
              </w:rPr>
              <w:t>In case of RAN NSSI, the configuration contains RRM policy information for individual Radio cells. In the cells shared by multiple NSSIs such policy includes guidance for split of Radio resources between the NSSIs.</w:t>
            </w:r>
          </w:p>
        </w:tc>
        <w:tc>
          <w:tcPr>
            <w:tcW w:w="1359"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eastAsia="zh-CN" w:bidi="ar-KW"/>
              </w:rPr>
              <w:t>NF provisioning service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 xml:space="preserve">Step </w:t>
            </w:r>
            <w:r>
              <w:rPr>
                <w:b/>
                <w:lang w:eastAsia="zh-CN" w:bidi="ar-KW"/>
              </w:rPr>
              <w:t xml:space="preserve">8 </w:t>
            </w:r>
            <w:r>
              <w:rPr>
                <w:b/>
                <w:lang w:eastAsia="zh-CN" w:bidi="ar-KW"/>
              </w:rPr>
              <w:t>(</w:t>
            </w:r>
            <w:r>
              <w:rPr>
                <w:b/>
                <w:lang w:eastAsia="zh-CN" w:bidi="ar-KW"/>
              </w:rPr>
              <w:t>M</w:t>
            </w:r>
            <w:r>
              <w:rPr>
                <w:b/>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rPr>
              <w:t xml:space="preserve">The network slice subnet provisioning management service provider </w:t>
            </w:r>
            <w:r>
              <w:rPr>
                <w:lang w:eastAsia="zh-CN" w:bidi="ar-KW"/>
              </w:rPr>
              <w:t>n</w:t>
            </w:r>
            <w:r>
              <w:rPr>
                <w:lang w:eastAsia="zh-CN" w:bidi="ar-KW"/>
              </w:rPr>
              <w:t xml:space="preserve">otifies the provisioning service consumer with the NSSI information (e.g. </w:t>
            </w:r>
            <w:r>
              <w:rPr>
                <w:lang w:eastAsia="zh-CN" w:bidi="ar-KW"/>
              </w:rPr>
              <w:t>the management identifier of</w:t>
            </w:r>
            <w:r>
              <w:rPr>
                <w:lang w:eastAsia="zh-CN" w:bidi="ar-KW"/>
              </w:rPr>
              <w:t xml:space="preserve"> NSSI). The </w:t>
            </w:r>
            <w:r>
              <w:rPr>
                <w:lang w:eastAsia="zh-CN"/>
              </w:rPr>
              <w:t xml:space="preserve">network slice provisioning management service provider </w:t>
            </w:r>
            <w:r>
              <w:rPr>
                <w:lang w:eastAsia="zh-CN" w:bidi="ar-KW"/>
              </w:rPr>
              <w:t>associates the NSSI with the NSI.</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All the steps identified above are successfully completed.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A</w:t>
            </w:r>
            <w:r>
              <w:rPr>
                <w:lang w:eastAsia="zh-CN"/>
              </w:rPr>
              <w:t xml:space="preserve"> </w:t>
            </w:r>
            <w:r>
              <w:rPr>
                <w:lang w:eastAsia="zh-CN"/>
              </w:rPr>
              <w:t>NSSI is ready to satisfy the network slice subnet related requirements.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REQ-PRO_NSSI-FUN-2, </w:t>
            </w:r>
            <w:r>
              <w:rPr/>
              <w:t>REQ-PRO_NSSI</w:t>
            </w:r>
            <w:r>
              <w:rPr>
                <w:lang w:eastAsia="zh-CN"/>
              </w:rPr>
              <w:t>-</w:t>
            </w:r>
            <w:r>
              <w:rPr/>
              <w:t>FUN-3, REQ-PRO_NSSI</w:t>
            </w:r>
            <w:r>
              <w:rPr>
                <w:lang w:eastAsia="zh-CN"/>
              </w:rPr>
              <w:t>-</w:t>
            </w:r>
            <w:r>
              <w:rPr/>
              <w:t>FUN-4, REQ-PRO_NSSI</w:t>
            </w:r>
            <w:r>
              <w:rPr>
                <w:lang w:eastAsia="zh-CN"/>
              </w:rPr>
              <w:t>-</w:t>
            </w:r>
            <w:r>
              <w:rPr/>
              <w:t>FUN-5, REQ-PRO_NSSI</w:t>
            </w:r>
            <w:r>
              <w:rPr>
                <w:lang w:eastAsia="zh-CN"/>
              </w:rPr>
              <w:t>-</w:t>
            </w:r>
            <w:r>
              <w:rPr/>
              <w:t>FUN-6, REQ-PRO_NSSI-FUN-14.</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9639" w:type="dxa"/>
            <w:gridSpan w:val="3"/>
            <w:tcBorders>
              <w:top w:val="single" w:sz="4" w:space="0" w:color="000000"/>
              <w:left w:val="single" w:sz="4" w:space="0" w:color="000000"/>
              <w:bottom w:val="single" w:sz="4" w:space="0" w:color="000000"/>
              <w:right w:val="single" w:sz="4" w:space="0" w:color="000000"/>
            </w:tcBorders>
          </w:tcPr>
          <w:p>
            <w:pPr>
              <w:pStyle w:val="Normal"/>
              <w:keepNext w:val="true"/>
              <w:keepLines/>
              <w:overflowPunct w:val="true"/>
              <w:autoSpaceDE w:val="true"/>
              <w:spacing w:before="0" w:after="0"/>
              <w:ind w:left="851" w:hanging="851"/>
              <w:textAlignment w:val="auto"/>
              <w:rPr>
                <w:lang w:bidi="ar-KW"/>
              </w:rPr>
            </w:pPr>
            <w:r>
              <w:rPr>
                <w:rFonts w:cs="Arial" w:ascii="Arial" w:hAnsi="Arial"/>
                <w:sz w:val="18"/>
              </w:rPr>
              <w:t>NOTE:</w:t>
              <w:tab/>
              <w:t>According to the TS 28.525 [2], for the PNFs, NS instantiation includes only establishment of interconnection with other NFs.</w:t>
            </w:r>
          </w:p>
        </w:tc>
      </w:tr>
    </w:tbl>
    <w:p>
      <w:pPr>
        <w:pStyle w:val="Normal"/>
        <w:rPr/>
      </w:pPr>
      <w:r>
        <w:rPr/>
      </w:r>
    </w:p>
    <w:p>
      <w:pPr>
        <w:pStyle w:val="Heading3"/>
        <w:tabs>
          <w:tab w:val="clear" w:pos="284"/>
          <w:tab w:val="left" w:pos="1140" w:leader="none"/>
        </w:tabs>
        <w:rPr>
          <w:lang w:eastAsia="zh-CN"/>
        </w:rPr>
      </w:pPr>
      <w:bookmarkStart w:id="27" w:name="__RefHeading___Toc82180066"/>
      <w:bookmarkEnd w:id="27"/>
      <w:r>
        <w:rPr>
          <w:lang w:eastAsia="zh-CN"/>
        </w:rPr>
        <w:t>5.1.3</w:t>
        <w:tab/>
        <w:t>Network slice instance deallocation</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To deallocate a network slice instance.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A network slice provisioning management service </w:t>
            </w:r>
            <w:r>
              <w:rPr>
                <w:lang w:eastAsia="zh-CN"/>
              </w:rPr>
              <w:t>consumer</w:t>
            </w:r>
            <w:r>
              <w:rPr>
                <w:lang w:eastAsia="zh-CN"/>
              </w:rPr>
              <w:t>.</w:t>
              <w:b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Network </w:t>
            </w:r>
            <w:r>
              <w:rPr>
                <w:lang w:eastAsia="zh-CN"/>
              </w:rPr>
              <w:t>s</w:t>
            </w:r>
            <w:r>
              <w:rPr>
                <w:lang w:eastAsia="zh-CN"/>
              </w:rPr>
              <w:t>lice instance</w:t>
              <w:br/>
              <w:t>Network slice subnet instances</w:t>
              <w:br/>
              <w:t>A network slice provisioning management service provider.</w:t>
              <w:br/>
              <w:t xml:space="preserve">A network slice </w:t>
            </w:r>
            <w:r>
              <w:rPr>
                <w:lang w:eastAsia="zh-CN"/>
              </w:rPr>
              <w:t xml:space="preserve">subnet </w:t>
            </w:r>
            <w:r>
              <w:rPr>
                <w:lang w:eastAsia="zh-CN"/>
              </w:rPr>
              <w:t>provisioning management service provider.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network slice provisioning management service provider</w:t>
            </w:r>
            <w:r>
              <w:rPr>
                <w:lang w:eastAsia="zh-CN"/>
              </w:rPr>
              <w:t xml:space="preserve"> </w:t>
            </w:r>
            <w:r>
              <w:rPr>
                <w:lang w:eastAsia="zh-CN"/>
              </w:rPr>
              <w:t>receives the request indicating that an existing NSI is no longer needed to support a particular service</w:t>
            </w:r>
            <w:r>
              <w:rPr/>
              <w:t xml:space="preserve"> </w:t>
            </w:r>
            <w:r>
              <w:rPr>
                <w:lang w:eastAsia="zh-CN"/>
              </w:rPr>
              <w:t>(identified by service profile Id).</w:t>
            </w:r>
            <w:r>
              <w:rPr>
                <w:lang w:eastAsia="zh-CN"/>
              </w:rPr>
              <w:t xml:space="preserve"> </w:t>
            </w:r>
            <w:r>
              <w:rPr>
                <w:lang w:eastAsia="zh-CN"/>
              </w:rPr>
              <w:t>The NSI identification is included in the request.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eastAsia="zh-CN" w:bidi="ar-KW"/>
              </w:rPr>
            </w:pPr>
            <w:r>
              <w:rPr>
                <w:b/>
                <w:lang w:eastAsia="zh-CN" w:bidi="ar-KW"/>
              </w:rPr>
              <w:t>S</w:t>
            </w:r>
            <w:r>
              <w:rPr>
                <w:b/>
                <w:lang w:eastAsia="zh-CN" w:bidi="ar-KW"/>
              </w:rPr>
              <w:t>tep</w:t>
            </w:r>
            <w:r>
              <w:rPr>
                <w:b/>
                <w:lang w:eastAsia="zh-CN" w:bidi="ar-KW"/>
              </w:rPr>
              <w:t xml:space="preserve"> 1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bidi="ar-KW"/>
              </w:rPr>
              <w:t xml:space="preserve">Based on the request, the </w:t>
            </w:r>
            <w:r>
              <w:rPr>
                <w:lang w:eastAsia="zh-CN"/>
              </w:rPr>
              <w:t>network slice provisioning management service provider</w:t>
            </w:r>
            <w:r>
              <w:rPr>
                <w:lang w:eastAsia="zh-CN" w:bidi="ar-KW"/>
              </w:rPr>
              <w:t xml:space="preserve"> deletes the corresponding slice profile and checks if there are other services to be supported by the NSI. If there are none the </w:t>
            </w:r>
            <w:r>
              <w:rPr>
                <w:lang w:eastAsia="zh-CN"/>
              </w:rPr>
              <w:t>network slice provisioning management service provider</w:t>
            </w:r>
            <w:r>
              <w:rPr>
                <w:lang w:eastAsia="zh-CN" w:bidi="ar-KW"/>
              </w:rPr>
              <w:t xml:space="preserve"> may decide to terminate the NSI; then proceed to Step 2.</w:t>
              <w:br/>
              <w:t xml:space="preserve">Otherwise, the </w:t>
            </w:r>
            <w:r>
              <w:rPr>
                <w:lang w:eastAsia="zh-CN"/>
              </w:rPr>
              <w:t>network slice provisioning management service provider</w:t>
            </w:r>
            <w:r>
              <w:rPr>
                <w:lang w:eastAsia="zh-CN" w:bidi="ar-KW"/>
              </w:rPr>
              <w:t xml:space="preserve"> may decide to trigger to modify the NSI or to do nothing.</w:t>
              <w:br/>
              <w:t xml:space="preserve">The use case is completed; </w:t>
            </w:r>
            <w:r>
              <w:rPr/>
              <w:t xml:space="preserve"> </w:t>
            </w:r>
            <w:r>
              <w:rPr>
                <w:lang w:eastAsia="zh-CN" w:bidi="ar-KW"/>
              </w:rPr>
              <w:t>go to step 5.</w:t>
            </w:r>
          </w:p>
        </w:tc>
        <w:tc>
          <w:tcPr>
            <w:tcW w:w="1359" w:type="dxa"/>
            <w:tcBorders>
              <w:top w:val="single" w:sz="4" w:space="0" w:color="000000"/>
              <w:left w:val="single" w:sz="4" w:space="0" w:color="000000"/>
              <w:bottom w:val="single" w:sz="4" w:space="0" w:color="000000"/>
              <w:right w:val="single" w:sz="4" w:space="0" w:color="000000"/>
            </w:tcBorders>
          </w:tcPr>
          <w:p>
            <w:pPr>
              <w:pStyle w:val="TAL"/>
              <w:rPr/>
            </w:pPr>
            <w:r>
              <w:rPr>
                <w:lang w:bidi="ar-KW"/>
              </w:rPr>
              <w:t xml:space="preserve">NSI modification </w:t>
            </w:r>
            <w:r>
              <w:rPr>
                <w:lang w:bidi="ar-KW"/>
              </w:rPr>
              <w:t>use case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Step 2 (M)</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If the NSI to be terminated is active, the network slice provisioning management service provider de-activates the NSI. Then, the NSI to be terminated is inactive.</w:t>
            </w:r>
          </w:p>
        </w:tc>
        <w:tc>
          <w:tcPr>
            <w:tcW w:w="1359" w:type="dxa"/>
            <w:tcBorders>
              <w:top w:val="single" w:sz="4" w:space="0" w:color="000000"/>
              <w:left w:val="single" w:sz="4" w:space="0" w:color="000000"/>
              <w:bottom w:val="single" w:sz="4" w:space="0" w:color="000000"/>
              <w:right w:val="single" w:sz="4" w:space="0" w:color="000000"/>
            </w:tcBorders>
          </w:tcPr>
          <w:p>
            <w:pPr>
              <w:pStyle w:val="TAL"/>
              <w:rPr/>
            </w:pPr>
            <w:r>
              <w:rPr/>
              <w:t>NSI de-activation use case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b/>
                <w:lang w:bidi="ar-KW"/>
              </w:rPr>
              <w:t>Step 3 (M)</w:t>
            </w:r>
          </w:p>
        </w:tc>
        <w:tc>
          <w:tcPr>
            <w:tcW w:w="6649" w:type="dxa"/>
            <w:tcBorders>
              <w:top w:val="single" w:sz="4" w:space="0" w:color="000000"/>
              <w:left w:val="single" w:sz="4" w:space="0" w:color="000000"/>
              <w:bottom w:val="single" w:sz="4" w:space="0" w:color="000000"/>
              <w:right w:val="single" w:sz="4" w:space="0" w:color="000000"/>
            </w:tcBorders>
          </w:tcPr>
          <w:p>
            <w:pPr>
              <w:pStyle w:val="TAL"/>
              <w:rPr>
                <w:color w:val="FF0000"/>
                <w:lang w:eastAsia="zh-CN"/>
              </w:rPr>
            </w:pPr>
            <w:r>
              <w:rPr>
                <w:lang w:eastAsia="zh-CN"/>
              </w:rPr>
              <w:t>The network slice provisioning management service provider</w:t>
            </w:r>
            <w:r>
              <w:rPr>
                <w:lang w:eastAsia="zh-CN"/>
              </w:rPr>
              <w:t xml:space="preserve"> </w:t>
            </w:r>
            <w:r>
              <w:rPr>
                <w:lang w:eastAsia="zh-CN"/>
              </w:rPr>
              <w:t xml:space="preserve">identifies the </w:t>
            </w:r>
            <w:r>
              <w:rPr>
                <w:lang w:eastAsia="zh-CN"/>
              </w:rPr>
              <w:t xml:space="preserve">network slice subnet </w:t>
            </w:r>
            <w:r>
              <w:rPr>
                <w:lang w:eastAsia="zh-CN"/>
              </w:rPr>
              <w:t>instances used by the NSI, and for every such NSSI sends the request to the corresponding network slice subnet provisioning management service provider (s) indicating that the NSSI(s) are no longer needed for the NSI. The network slice subnet provisioning management service provider (s) may decide to terminate or modify the NSSI(s) based on the request and disassociates them with the NSI.</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color w:val="FF0000"/>
                <w:lang w:eastAsia="zh-CN" w:bidi="ar-KW"/>
              </w:rPr>
            </w:pPr>
            <w:r>
              <w:rPr>
                <w:color w:val="FF0000"/>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 xml:space="preserve">Step </w:t>
            </w:r>
            <w:r>
              <w:rPr>
                <w:b/>
                <w:lang w:eastAsia="zh-CN" w:bidi="ar-KW"/>
              </w:rPr>
              <w:t>4</w:t>
            </w:r>
            <w:r>
              <w:rPr>
                <w:b/>
                <w:lang w:eastAsia="zh-CN" w:bidi="ar-KW"/>
              </w:rPr>
              <w:t xml:space="preserve"> (</w:t>
            </w:r>
            <w:r>
              <w:rPr>
                <w:b/>
                <w:lang w:eastAsia="zh-CN" w:bidi="ar-KW"/>
              </w:rPr>
              <w:t>M</w:t>
            </w:r>
            <w:r>
              <w:rPr>
                <w:b/>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network slice provisioning management service provider</w:t>
            </w:r>
            <w:r>
              <w:rPr>
                <w:lang w:eastAsia="zh-CN"/>
              </w:rPr>
              <w:t xml:space="preserve"> receives the response from </w:t>
            </w:r>
            <w:r>
              <w:rPr>
                <w:lang w:eastAsia="zh-CN"/>
              </w:rPr>
              <w:t>the network slice subnet provisioning management service provider</w:t>
            </w:r>
            <w:r>
              <w:rPr>
                <w:lang w:eastAsia="zh-CN"/>
              </w:rPr>
              <w:t xml:space="preserve"> </w:t>
            </w:r>
            <w:r>
              <w:rPr>
                <w:lang w:eastAsia="zh-CN"/>
              </w:rPr>
              <w:t>(s) and terminates the NSI</w:t>
            </w:r>
            <w:r>
              <w:rPr>
                <w:lang w:eastAsia="zh-CN"/>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eastAsia="zh-CN" w:bidi="ar-KW"/>
              </w:rPr>
            </w:pPr>
            <w:r>
              <w:rPr>
                <w:b/>
                <w:lang w:eastAsia="zh-CN" w:bidi="ar-KW"/>
              </w:rPr>
              <w:t xml:space="preserve">Step </w:t>
            </w:r>
            <w:r>
              <w:rPr>
                <w:b/>
                <w:lang w:eastAsia="zh-CN" w:bidi="ar-KW"/>
              </w:rPr>
              <w:t>5</w:t>
            </w:r>
            <w:r>
              <w:rPr>
                <w:b/>
                <w:lang w:eastAsia="zh-CN" w:bidi="ar-KW"/>
              </w:rPr>
              <w:t xml:space="preserve">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network slice provisioning management service provider notifies its consumer of the deallocation of the service profile.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All the steps identified above are successfully completed or skipped per condition in the Step 1.</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The NSI has been deallocated.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bidi="ar-KW"/>
              </w:rPr>
              <w:t>REQ-PRO_NSI-FUN-3</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bl>
    <w:p>
      <w:pPr>
        <w:pStyle w:val="Normal"/>
        <w:rPr/>
      </w:pPr>
      <w:r>
        <w:rPr/>
      </w:r>
    </w:p>
    <w:p>
      <w:pPr>
        <w:pStyle w:val="Heading3"/>
        <w:tabs>
          <w:tab w:val="clear" w:pos="284"/>
          <w:tab w:val="left" w:pos="1140" w:leader="none"/>
        </w:tabs>
        <w:rPr/>
      </w:pPr>
      <w:bookmarkStart w:id="28" w:name="__RefHeading___Toc82180067"/>
      <w:bookmarkEnd w:id="28"/>
      <w:r>
        <w:rPr/>
        <w:t>5.1.4</w:t>
        <w:tab/>
      </w:r>
      <w:r>
        <w:rPr>
          <w:lang w:eastAsia="zh-CN"/>
        </w:rPr>
        <w:t>N</w:t>
      </w:r>
      <w:r>
        <w:rPr>
          <w:lang w:eastAsia="zh-CN"/>
        </w:rPr>
        <w:t xml:space="preserve">etwork slice </w:t>
      </w:r>
      <w:r>
        <w:rPr>
          <w:lang w:eastAsia="zh-CN"/>
        </w:rPr>
        <w:t xml:space="preserve">subnet </w:t>
      </w:r>
      <w:r>
        <w:rPr>
          <w:lang w:eastAsia="zh-CN"/>
        </w:rPr>
        <w:t xml:space="preserve">instance </w:t>
      </w:r>
      <w:r>
        <w:rPr>
          <w:lang w:eastAsia="zh-CN"/>
        </w:rPr>
        <w:t>deallocation</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To deallocate a network slice subnet instance</w:t>
            </w:r>
            <w:r>
              <w:rPr>
                <w:lang w:eastAsia="zh-CN"/>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zh-CN"/>
              </w:rPr>
              <w:t>N</w:t>
            </w:r>
            <w:r>
              <w:rPr>
                <w:lang w:eastAsia="zh-CN"/>
              </w:rPr>
              <w:t>etwork slice subnet provisioning management</w:t>
            </w:r>
            <w:r>
              <w:rPr>
                <w:lang w:val="en-US" w:eastAsia="zh-CN"/>
              </w:rPr>
              <w:t xml:space="preserve"> </w:t>
            </w:r>
            <w:r>
              <w:rPr>
                <w:lang w:eastAsia="zh-CN"/>
              </w:rPr>
              <w:t xml:space="preserve">service consumer.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Network </w:t>
            </w:r>
            <w:r>
              <w:rPr>
                <w:lang w:eastAsia="zh-CN" w:bidi="ar-KW"/>
              </w:rPr>
              <w:t>s</w:t>
            </w:r>
            <w:r>
              <w:rPr>
                <w:lang w:eastAsia="zh-CN" w:bidi="ar-KW"/>
              </w:rPr>
              <w:t xml:space="preserve">lice </w:t>
            </w:r>
            <w:r>
              <w:rPr>
                <w:lang w:eastAsia="zh-CN" w:bidi="ar-KW"/>
              </w:rPr>
              <w:t>s</w:t>
            </w:r>
            <w:r>
              <w:rPr>
                <w:lang w:eastAsia="zh-CN" w:bidi="ar-KW"/>
              </w:rPr>
              <w:t>ubnet instance</w:t>
            </w:r>
            <w:r>
              <w:rPr>
                <w:lang w:eastAsia="zh-CN" w:bidi="ar-KW"/>
              </w:rPr>
              <w:br/>
            </w:r>
            <w:r>
              <w:rPr>
                <w:lang w:val="en-US" w:eastAsia="zh-CN"/>
              </w:rPr>
              <w:t>N</w:t>
            </w:r>
            <w:r>
              <w:rPr>
                <w:lang w:eastAsia="zh-CN"/>
              </w:rPr>
              <w:t xml:space="preserve">etwork slice subnet provisioning management service provider.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N/A</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rPr>
              <w:t>N/A</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val="en-US" w:eastAsia="zh-CN"/>
              </w:rPr>
              <w:t>The n</w:t>
            </w:r>
            <w:r>
              <w:rPr>
                <w:lang w:eastAsia="zh-CN"/>
              </w:rPr>
              <w:t xml:space="preserve">etwork slice subnet provisioning management service provider </w:t>
            </w:r>
            <w:r>
              <w:rPr>
                <w:lang w:eastAsia="zh-CN" w:bidi="ar-KW"/>
              </w:rPr>
              <w:t xml:space="preserve">receives network slice subnet related request from its </w:t>
            </w:r>
            <w:r>
              <w:rPr>
                <w:lang w:eastAsia="zh-CN"/>
              </w:rPr>
              <w:t xml:space="preserve">authorized </w:t>
            </w:r>
            <w:r>
              <w:rPr>
                <w:lang w:eastAsia="zh-CN" w:bidi="ar-KW"/>
              </w:rPr>
              <w:t>consumer indicating that an existing NSSI is no longer needed to support a particular set of network slice subnet requirements identified by a slice profile id). The NSSI identification is included in the request.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eastAsia="zh-CN" w:bidi="ar-KW"/>
              </w:rPr>
            </w:pPr>
            <w:r>
              <w:rPr>
                <w:b/>
                <w:lang w:eastAsia="zh-CN" w:bidi="ar-KW"/>
              </w:rPr>
              <w:t>Step</w:t>
            </w:r>
            <w:r>
              <w:rPr>
                <w:b/>
                <w:lang w:eastAsia="zh-CN" w:bidi="ar-KW"/>
              </w:rPr>
              <w:t xml:space="preserve"> </w:t>
            </w:r>
            <w:r>
              <w:rPr>
                <w:b/>
                <w:lang w:eastAsia="zh-CN" w:bidi="ar-KW"/>
              </w:rPr>
              <w:t>1 (</w:t>
            </w:r>
            <w:r>
              <w:rPr>
                <w:b/>
                <w:lang w:eastAsia="zh-CN" w:bidi="ar-KW"/>
              </w:rPr>
              <w:t>M</w:t>
            </w:r>
            <w:r>
              <w:rPr>
                <w:b/>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Based on the request, the </w:t>
            </w:r>
            <w:r>
              <w:rPr>
                <w:lang w:val="en-US" w:eastAsia="zh-CN"/>
              </w:rPr>
              <w:t>n</w:t>
            </w:r>
            <w:r>
              <w:rPr>
                <w:lang w:eastAsia="zh-CN"/>
              </w:rPr>
              <w:t>etwork slice subnet provisioning management service provider</w:t>
            </w:r>
            <w:r>
              <w:rPr>
                <w:lang w:eastAsia="zh-CN" w:bidi="ar-KW"/>
              </w:rPr>
              <w:t xml:space="preserve"> </w:t>
            </w:r>
            <w:r>
              <w:rPr>
                <w:lang w:eastAsia="zh-CN" w:bidi="ar-KW"/>
              </w:rPr>
              <w:t xml:space="preserve">decides whether the NSSI should be terminated. </w:t>
            </w:r>
          </w:p>
          <w:p>
            <w:pPr>
              <w:pStyle w:val="TAL"/>
              <w:rPr/>
            </w:pPr>
            <w:r>
              <w:rPr>
                <w:lang w:eastAsia="zh-CN" w:bidi="ar-KW"/>
              </w:rPr>
              <w:br/>
              <w:t>If the decision is the NSSI should be terminated, go to the Step 2.</w:t>
              <w:br/>
            </w:r>
          </w:p>
          <w:p>
            <w:pPr>
              <w:pStyle w:val="TAL"/>
              <w:rPr>
                <w:lang w:eastAsia="zh-CN" w:bidi="ar-KW"/>
              </w:rPr>
            </w:pPr>
            <w:r>
              <w:rPr>
                <w:lang w:eastAsia="zh-CN" w:bidi="ar-KW"/>
              </w:rPr>
              <w:t xml:space="preserve">If the decision is that the NSSI should not be terminated (e.g., the NSSI is shared or the </w:t>
            </w:r>
            <w:r>
              <w:rPr>
                <w:lang w:val="en-US" w:eastAsia="zh-CN"/>
              </w:rPr>
              <w:t>n</w:t>
            </w:r>
            <w:r>
              <w:rPr>
                <w:lang w:eastAsia="zh-CN"/>
              </w:rPr>
              <w:t>etwork slice subnet provisioning management service provider</w:t>
            </w:r>
            <w:r>
              <w:rPr>
                <w:lang w:eastAsia="zh-CN" w:bidi="ar-KW"/>
              </w:rPr>
              <w:t xml:space="preserve"> </w:t>
            </w:r>
            <w:r>
              <w:rPr>
                <w:lang w:eastAsia="zh-CN" w:bidi="ar-KW"/>
              </w:rPr>
              <w:t xml:space="preserve">decides to keep the NSSI for later use), the </w:t>
            </w:r>
            <w:r>
              <w:rPr>
                <w:lang w:val="en-US" w:eastAsia="zh-CN"/>
              </w:rPr>
              <w:t>n</w:t>
            </w:r>
            <w:r>
              <w:rPr>
                <w:lang w:eastAsia="zh-CN"/>
              </w:rPr>
              <w:t>etwork slice subnet provisioning management service provider</w:t>
            </w:r>
            <w:r>
              <w:rPr>
                <w:lang w:eastAsia="zh-CN" w:bidi="ar-KW"/>
              </w:rPr>
              <w:t xml:space="preserve"> </w:t>
            </w:r>
            <w:r>
              <w:rPr>
                <w:lang w:eastAsia="zh-CN"/>
              </w:rPr>
              <w:t xml:space="preserve">disassociates the NSSI from its consumer </w:t>
            </w:r>
            <w:r>
              <w:rPr>
                <w:lang w:eastAsia="zh-CN"/>
              </w:rPr>
              <w:t xml:space="preserve">and </w:t>
            </w:r>
            <w:r>
              <w:rPr>
                <w:lang w:eastAsia="zh-CN" w:bidi="ar-KW"/>
              </w:rPr>
              <w:t>provides feedback to the authorized consumer</w:t>
            </w:r>
            <w:r>
              <w:rPr>
                <w:lang w:eastAsia="zh-CN"/>
              </w:rPr>
              <w:t xml:space="preserve">, </w:t>
            </w:r>
            <w:r>
              <w:rPr>
                <w:lang w:eastAsia="zh-CN"/>
              </w:rPr>
              <w:t>maybe with removing its consumer’</w:t>
            </w:r>
            <w:r>
              <w:rPr>
                <w:lang w:eastAsia="zh-CN"/>
              </w:rPr>
              <w:t>s</w:t>
            </w:r>
            <w:r>
              <w:rPr>
                <w:lang w:eastAsia="zh-CN"/>
              </w:rPr>
              <w:t xml:space="preserve"> configuration</w:t>
            </w:r>
            <w:r>
              <w:rPr>
                <w:lang w:eastAsia="zh-CN"/>
              </w:rPr>
              <w:t xml:space="preserve"> or not</w:t>
            </w:r>
            <w:r>
              <w:rPr>
                <w:lang w:eastAsia="zh-CN" w:bidi="ar-KW"/>
              </w:rPr>
              <w:t>. Go to Step 5.</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2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If</w:t>
            </w:r>
            <w:r>
              <w:rPr>
                <w:lang w:eastAsia="zh-CN" w:bidi="ar-KW"/>
              </w:rPr>
              <w:t xml:space="preserve"> the NSSI consists of constituent NSSIs that are not managed directly by the </w:t>
            </w:r>
            <w:r>
              <w:rPr>
                <w:lang w:val="en-US" w:eastAsia="zh-CN"/>
              </w:rPr>
              <w:t>n</w:t>
            </w:r>
            <w:r>
              <w:rPr>
                <w:lang w:eastAsia="zh-CN"/>
              </w:rPr>
              <w:t xml:space="preserve">etwork slice subnet provisioning management </w:t>
            </w:r>
            <w:r>
              <w:rPr>
                <w:lang w:eastAsia="zh-CN" w:bidi="ar-KW"/>
              </w:rPr>
              <w:t xml:space="preserve">service provider, the </w:t>
            </w:r>
            <w:r>
              <w:rPr>
                <w:lang w:val="en-US" w:eastAsia="zh-CN"/>
              </w:rPr>
              <w:t>n</w:t>
            </w:r>
            <w:r>
              <w:rPr>
                <w:lang w:eastAsia="zh-CN"/>
              </w:rPr>
              <w:t xml:space="preserve">etwork slice subnet provisioning management </w:t>
            </w:r>
            <w:r>
              <w:rPr>
                <w:lang w:eastAsia="zh-CN" w:bidi="ar-KW"/>
              </w:rPr>
              <w:t xml:space="preserve">service provider sends a request to other </w:t>
            </w:r>
            <w:r>
              <w:rPr>
                <w:lang w:val="en-US" w:eastAsia="zh-CN"/>
              </w:rPr>
              <w:t>n</w:t>
            </w:r>
            <w:r>
              <w:rPr>
                <w:lang w:eastAsia="zh-CN"/>
              </w:rPr>
              <w:t xml:space="preserve">etwork slice subnet provisioning management </w:t>
            </w:r>
            <w:r>
              <w:rPr>
                <w:lang w:eastAsia="zh-CN" w:bidi="ar-KW"/>
              </w:rPr>
              <w:t>service provider(s) indicating that the constituent NSSIs are no longer needed for the NSSI.</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3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If </w:t>
            </w:r>
            <w:r>
              <w:rPr>
                <w:lang w:eastAsia="zh-CN" w:bidi="ar-KW"/>
              </w:rPr>
              <w:t xml:space="preserve">the NSSI is associated with NSI, the </w:t>
            </w:r>
            <w:r>
              <w:rPr>
                <w:lang w:val="en-US" w:eastAsia="zh-CN"/>
              </w:rPr>
              <w:t>n</w:t>
            </w:r>
            <w:r>
              <w:rPr>
                <w:lang w:eastAsia="zh-CN"/>
              </w:rPr>
              <w:t xml:space="preserve">etwork slice subnet provisioning management </w:t>
            </w:r>
            <w:r>
              <w:rPr>
                <w:lang w:eastAsia="zh-CN" w:bidi="ar-KW"/>
              </w:rPr>
              <w:t xml:space="preserve">service provider disassociates the NSI from the NSSI to be terminated, and the </w:t>
            </w:r>
            <w:r>
              <w:rPr>
                <w:lang w:val="en-US" w:eastAsia="zh-CN"/>
              </w:rPr>
              <w:t>n</w:t>
            </w:r>
            <w:r>
              <w:rPr>
                <w:lang w:eastAsia="zh-CN"/>
              </w:rPr>
              <w:t xml:space="preserve">etwork slice subnet provisioning management </w:t>
            </w:r>
            <w:r>
              <w:rPr>
                <w:lang w:eastAsia="zh-CN" w:bidi="ar-KW"/>
              </w:rPr>
              <w:t>service provider may trigger request to NFVO for terminating or updating (e.g. scaling-in) the NS instance. . (see note).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eastAsia="zh-CN" w:bidi="ar-KW"/>
              </w:rPr>
            </w:pPr>
            <w:r>
              <w:rPr>
                <w:b/>
                <w:lang w:eastAsia="zh-CN" w:bidi="ar-KW"/>
              </w:rPr>
              <w:t xml:space="preserve">Step </w:t>
            </w:r>
            <w:r>
              <w:rPr>
                <w:b/>
                <w:lang w:eastAsia="zh-CN" w:bidi="ar-KW"/>
              </w:rPr>
              <w:t>4</w:t>
            </w:r>
            <w:r>
              <w:rPr>
                <w:b/>
                <w:lang w:eastAsia="zh-CN" w:bidi="ar-KW"/>
              </w:rPr>
              <w:t xml:space="preserve"> (</w:t>
            </w:r>
            <w:r>
              <w:rPr>
                <w:b/>
                <w:lang w:eastAsia="zh-CN" w:bidi="ar-KW"/>
              </w:rPr>
              <w:t>M</w:t>
            </w:r>
            <w:r>
              <w:rPr>
                <w:b/>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If there exists </w:t>
            </w:r>
            <w:r>
              <w:rPr>
                <w:lang w:eastAsia="zh-CN" w:bidi="ar-KW"/>
              </w:rPr>
              <w:t xml:space="preserve">a </w:t>
            </w:r>
            <w:r>
              <w:rPr>
                <w:lang w:eastAsia="zh-CN" w:bidi="ar-KW"/>
              </w:rPr>
              <w:t xml:space="preserve">transport network </w:t>
            </w:r>
            <w:r>
              <w:rPr>
                <w:lang w:eastAsia="zh-CN" w:bidi="ar-KW"/>
              </w:rPr>
              <w:t>segment used by</w:t>
            </w:r>
            <w:r>
              <w:rPr>
                <w:lang w:eastAsia="zh-CN" w:bidi="ar-KW"/>
              </w:rPr>
              <w:t xml:space="preserve"> the NSS</w:t>
            </w:r>
            <w:r>
              <w:rPr>
                <w:lang w:eastAsia="zh-CN" w:bidi="ar-KW"/>
              </w:rPr>
              <w:t xml:space="preserve">I, the </w:t>
            </w:r>
            <w:r>
              <w:rPr>
                <w:lang w:val="en-US" w:eastAsia="zh-CN"/>
              </w:rPr>
              <w:t>n</w:t>
            </w:r>
            <w:r>
              <w:rPr>
                <w:lang w:eastAsia="zh-CN"/>
              </w:rPr>
              <w:t xml:space="preserve">etwork slice subnet provisioning management </w:t>
            </w:r>
            <w:r>
              <w:rPr>
                <w:lang w:eastAsia="zh-CN" w:bidi="ar-KW"/>
              </w:rPr>
              <w:t>service provider may indicate that the transport network segment is no longer needed to support the NSSI.</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 xml:space="preserve">Step </w:t>
            </w:r>
            <w:r>
              <w:rPr>
                <w:b/>
                <w:lang w:eastAsia="zh-CN" w:bidi="ar-KW"/>
              </w:rPr>
              <w:t xml:space="preserve">5 </w:t>
            </w:r>
            <w:r>
              <w:rPr>
                <w:b/>
                <w:lang w:eastAsia="zh-CN" w:bidi="ar-KW"/>
              </w:rPr>
              <w:t>(</w:t>
            </w:r>
            <w:r>
              <w:rPr>
                <w:b/>
                <w:lang w:eastAsia="zh-CN" w:bidi="ar-KW"/>
              </w:rPr>
              <w:t>M</w:t>
            </w:r>
            <w:r>
              <w:rPr>
                <w:b/>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val="en-US" w:eastAsia="zh-CN"/>
              </w:rPr>
              <w:t>The n</w:t>
            </w:r>
            <w:r>
              <w:rPr>
                <w:lang w:eastAsia="zh-CN"/>
              </w:rPr>
              <w:t xml:space="preserve">etwork slice subnet provisioning management </w:t>
            </w:r>
            <w:r>
              <w:rPr>
                <w:lang w:eastAsia="zh-CN" w:bidi="ar-KW"/>
              </w:rPr>
              <w:t>service provider</w:t>
            </w:r>
            <w:r>
              <w:rPr>
                <w:lang w:eastAsia="zh-CN" w:bidi="ar-KW"/>
              </w:rPr>
              <w:t xml:space="preserve"> </w:t>
            </w:r>
            <w:r>
              <w:rPr>
                <w:lang w:eastAsia="zh-CN" w:bidi="ar-KW"/>
              </w:rPr>
              <w:t>sends response to its consumer.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All the steps identified above are successfully completed.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The</w:t>
            </w:r>
            <w:r>
              <w:rPr>
                <w:lang w:eastAsia="zh-CN"/>
              </w:rPr>
              <w:t xml:space="preserve"> </w:t>
            </w:r>
            <w:r>
              <w:rPr>
                <w:lang w:eastAsia="zh-CN"/>
              </w:rPr>
              <w:t>NSSI has been deallocated.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REQ-PRO_NSSI-FUN-8, </w:t>
            </w:r>
            <w:r>
              <w:rPr>
                <w:lang w:eastAsia="zh-CN"/>
              </w:rPr>
              <w:t>REQ-PRO_NSSI-FUN-11</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9639" w:type="dxa"/>
            <w:gridSpan w:val="3"/>
            <w:tcBorders>
              <w:top w:val="single" w:sz="4" w:space="0" w:color="000000"/>
              <w:left w:val="single" w:sz="4" w:space="0" w:color="000000"/>
              <w:bottom w:val="single" w:sz="4" w:space="0" w:color="000000"/>
              <w:right w:val="single" w:sz="4" w:space="0" w:color="000000"/>
            </w:tcBorders>
          </w:tcPr>
          <w:p>
            <w:pPr>
              <w:pStyle w:val="NO"/>
              <w:keepLines/>
              <w:spacing w:before="0" w:after="180"/>
              <w:ind w:left="1135" w:hanging="851"/>
              <w:rPr>
                <w:lang w:bidi="ar-KW"/>
              </w:rPr>
            </w:pPr>
            <w:r>
              <w:rPr/>
              <w:t xml:space="preserve">NOTE: </w:t>
              <w:tab/>
              <w:t xml:space="preserve">In case where the NS instance is not dedicated for the NSSI, </w:t>
            </w:r>
            <w:r>
              <w:rPr>
                <w:lang w:eastAsia="zh-CN" w:bidi="ar-KW"/>
              </w:rPr>
              <w:t xml:space="preserve">the </w:t>
            </w:r>
            <w:r>
              <w:rPr>
                <w:lang w:val="en-US" w:eastAsia="zh-CN"/>
              </w:rPr>
              <w:t>n</w:t>
            </w:r>
            <w:r>
              <w:rPr>
                <w:lang w:eastAsia="zh-CN"/>
              </w:rPr>
              <w:t xml:space="preserve">etwork slice subnet provisioning management </w:t>
            </w:r>
            <w:r>
              <w:rPr>
                <w:lang w:eastAsia="zh-CN" w:bidi="ar-KW"/>
              </w:rPr>
              <w:t>service provider does not terminate the NS instance</w:t>
            </w:r>
            <w:r>
              <w:rPr/>
              <w:t>.</w:t>
            </w:r>
          </w:p>
        </w:tc>
      </w:tr>
    </w:tbl>
    <w:p>
      <w:pPr>
        <w:pStyle w:val="Normal"/>
        <w:rPr/>
      </w:pPr>
      <w:r>
        <w:rPr/>
      </w:r>
    </w:p>
    <w:p>
      <w:pPr>
        <w:pStyle w:val="Heading3"/>
        <w:tabs>
          <w:tab w:val="clear" w:pos="284"/>
          <w:tab w:val="left" w:pos="1140" w:leader="none"/>
        </w:tabs>
        <w:rPr/>
      </w:pPr>
      <w:bookmarkStart w:id="29" w:name="__RefHeading___Toc82180068"/>
      <w:bookmarkEnd w:id="29"/>
      <w:r>
        <w:rPr/>
        <w:t>5.1.5</w:t>
        <w:tab/>
      </w:r>
      <w:r>
        <w:rPr>
          <w:lang w:eastAsia="zh-CN"/>
        </w:rPr>
        <w:t>Obtaining n</w:t>
      </w:r>
      <w:r>
        <w:rPr>
          <w:lang w:eastAsia="zh-CN"/>
        </w:rPr>
        <w:t xml:space="preserve">etwork slice </w:t>
      </w:r>
      <w:r>
        <w:rPr>
          <w:lang w:eastAsia="zh-CN"/>
        </w:rPr>
        <w:t>subnet instance information</w:t>
      </w:r>
    </w:p>
    <w:tbl>
      <w:tblPr>
        <w:tblW w:w="9639" w:type="dxa"/>
        <w:jc w:val="center"/>
        <w:tblInd w:w="0" w:type="dxa"/>
        <w:tblLayout w:type="fixed"/>
        <w:tblCellMar>
          <w:top w:w="0" w:type="dxa"/>
          <w:left w:w="28" w:type="dxa"/>
          <w:bottom w:w="0" w:type="dxa"/>
          <w:right w:w="108" w:type="dxa"/>
        </w:tblCellMar>
      </w:tblPr>
      <w:tblGrid>
        <w:gridCol w:w="1700"/>
        <w:gridCol w:w="6580"/>
        <w:gridCol w:w="1359"/>
      </w:tblGrid>
      <w:tr>
        <w:trPr>
          <w:tblHeader w:val="true"/>
          <w:cantSplit w:val="true"/>
        </w:trPr>
        <w:tc>
          <w:tcPr>
            <w:tcW w:w="170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58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&lt;&lt;Uses&gt;&gt;</w:t>
              <w:br/>
              <w:t>Related use</w:t>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Enable the network slice subnet provisioning management service consumer to obtain network slice subnet instance information (</w:t>
            </w:r>
            <w:r>
              <w:rPr>
                <w:lang w:eastAsia="zh-CN"/>
              </w:rPr>
              <w:t>e.g. Slice/Service type, network slice subnet capability information</w:t>
            </w:r>
            <w:r>
              <w:rPr>
                <w:lang w:eastAsia="zh-CN" w:bidi="ar-KW"/>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Network slice subnet provisioning management service consumer.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Network slice subnet instance</w:t>
            </w:r>
            <w:r>
              <w:rPr>
                <w:lang w:eastAsia="zh-CN" w:bidi="ar-KW"/>
              </w:rPr>
              <w:br/>
              <w:t xml:space="preserve">Network slice subnet provisioning management service provider.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Assumptions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The network slice subnet provisioning management service consumer </w:t>
            </w:r>
            <w:r>
              <w:rPr>
                <w:lang w:eastAsia="zh-CN" w:bidi="ar-KW"/>
              </w:rPr>
              <w:t xml:space="preserve">is </w:t>
            </w:r>
            <w:r>
              <w:rPr>
                <w:lang w:eastAsia="zh-CN" w:bidi="ar-KW"/>
              </w:rPr>
              <w:t>authorized to obtain the network slice subnet instance information from the network slice subnet provisioning management service provider.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Pre-conditions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NSSI is created.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580"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The network slice subnet provisioning management service consumer wants to obtain the network slice subnet instance information.</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Step</w:t>
            </w:r>
            <w:r>
              <w:rPr>
                <w:b/>
                <w:lang w:eastAsia="zh-CN" w:bidi="ar-KW"/>
              </w:rPr>
              <w:t xml:space="preserve"> </w:t>
            </w:r>
            <w:r>
              <w:rPr>
                <w:b/>
                <w:lang w:eastAsia="zh-CN" w:bidi="ar-KW"/>
              </w:rPr>
              <w:t>1 (</w:t>
            </w:r>
            <w:r>
              <w:rPr>
                <w:b/>
                <w:lang w:eastAsia="zh-CN" w:bidi="ar-KW"/>
              </w:rPr>
              <w:t>M</w:t>
            </w:r>
            <w:r>
              <w:rPr>
                <w:b/>
                <w:lang w:eastAsia="zh-CN" w:bidi="ar-KW"/>
              </w:rPr>
              <w:t>)</w:t>
            </w:r>
          </w:p>
        </w:tc>
        <w:tc>
          <w:tcPr>
            <w:tcW w:w="6580"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The network slice subnet provisioning management service consumer sends a request to the network slice subnet provisioning management service provider to obtain the network slice subnet instance information.</w:t>
            </w:r>
          </w:p>
          <w:p>
            <w:pPr>
              <w:pStyle w:val="TAL"/>
              <w:rPr>
                <w:lang w:eastAsia="zh-CN" w:bidi="ar-KW"/>
              </w:rPr>
            </w:pPr>
            <w:r>
              <w:rPr>
                <w:lang w:eastAsia="zh-CN" w:bidi="ar-KW"/>
              </w:rPr>
              <w:t>The indication on which information needs to be obtained may be included in the request.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Step 2</w:t>
            </w:r>
            <w:r>
              <w:rPr>
                <w:b/>
                <w:lang w:eastAsia="zh-CN" w:bidi="ar-KW"/>
              </w:rPr>
              <w:t xml:space="preserve"> </w:t>
            </w:r>
            <w:r>
              <w:rPr>
                <w:b/>
                <w:lang w:eastAsia="zh-CN" w:bidi="ar-KW"/>
              </w:rPr>
              <w:t>(</w:t>
            </w:r>
            <w:r>
              <w:rPr>
                <w:b/>
                <w:lang w:eastAsia="zh-CN" w:bidi="ar-KW"/>
              </w:rPr>
              <w:t>M</w:t>
            </w:r>
            <w:r>
              <w:rPr>
                <w:b/>
                <w:lang w:eastAsia="zh-CN" w:bidi="ar-KW"/>
              </w:rPr>
              <w:t>)</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The network slice subnet provisioning management service provider</w:t>
            </w:r>
            <w:r>
              <w:rPr>
                <w:lang w:eastAsia="zh-CN" w:bidi="ar-KW"/>
              </w:rPr>
              <w:t xml:space="preserve"> process</w:t>
            </w:r>
            <w:r>
              <w:rPr>
                <w:lang w:eastAsia="zh-CN" w:bidi="ar-KW"/>
              </w:rPr>
              <w:t>es</w:t>
            </w:r>
            <w:r>
              <w:rPr>
                <w:lang w:eastAsia="zh-CN" w:bidi="ar-KW"/>
              </w:rPr>
              <w:t xml:space="preserve"> this requ</w:t>
            </w:r>
            <w:r>
              <w:rPr>
                <w:lang w:eastAsia="zh-CN" w:bidi="ar-KW"/>
              </w:rPr>
              <w:t>e</w:t>
            </w:r>
            <w:r>
              <w:rPr>
                <w:lang w:eastAsia="zh-CN" w:bidi="ar-KW"/>
              </w:rPr>
              <w:t>st</w:t>
            </w:r>
            <w:r>
              <w:rPr>
                <w:lang w:eastAsia="zh-CN" w:bidi="ar-KW"/>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3 (M)</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The network slice subnet</w:t>
            </w:r>
            <w:r>
              <w:rPr>
                <w:lang w:eastAsia="zh-CN" w:bidi="ar-KW"/>
              </w:rPr>
              <w:t xml:space="preserve"> </w:t>
            </w:r>
            <w:r>
              <w:rPr>
                <w:lang w:eastAsia="zh-CN" w:bidi="ar-KW"/>
              </w:rPr>
              <w:t xml:space="preserve">provisioning management service provider </w:t>
            </w:r>
            <w:r>
              <w:rPr>
                <w:lang w:eastAsia="zh-CN" w:bidi="ar-KW"/>
              </w:rPr>
              <w:t xml:space="preserve">sends the result </w:t>
            </w:r>
            <w:r>
              <w:rPr>
                <w:lang w:eastAsia="zh-CN" w:bidi="ar-KW"/>
              </w:rPr>
              <w:t xml:space="preserve">of network slice subnet instance information </w:t>
            </w:r>
            <w:r>
              <w:rPr>
                <w:lang w:eastAsia="zh-CN" w:bidi="ar-KW"/>
              </w:rPr>
              <w:t xml:space="preserve">to </w:t>
            </w:r>
            <w:r>
              <w:rPr>
                <w:lang w:eastAsia="zh-CN" w:bidi="ar-KW"/>
              </w:rPr>
              <w:t>the network slice subnet provisioning management service consumer.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Ends when </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All the steps identified above are successfully completed.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Exceptions</w:t>
            </w:r>
          </w:p>
        </w:tc>
        <w:tc>
          <w:tcPr>
            <w:tcW w:w="6580"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Post-conditions</w:t>
            </w:r>
          </w:p>
        </w:tc>
        <w:tc>
          <w:tcPr>
            <w:tcW w:w="6580"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The network slice subnet provisioning management service consumer has obtained the network slice subnet instance information.</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Traceability </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bidi="ar-KW"/>
              </w:rPr>
              <w:t>REQ-PRO_NSSI</w:t>
            </w:r>
            <w:r>
              <w:rPr>
                <w:lang w:eastAsia="zh-CN" w:bidi="ar-KW"/>
              </w:rPr>
              <w:t>-</w:t>
            </w:r>
            <w:r>
              <w:rPr>
                <w:lang w:eastAsia="zh-CN" w:bidi="ar-KW"/>
              </w:rPr>
              <w:t>FUN-7.</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bl>
    <w:p>
      <w:pPr>
        <w:pStyle w:val="Normal"/>
        <w:rPr>
          <w:color w:val="FF0000"/>
          <w:lang w:eastAsia="zh-CN"/>
        </w:rPr>
      </w:pPr>
      <w:r>
        <w:rPr>
          <w:color w:val="FF0000"/>
          <w:lang w:eastAsia="zh-CN"/>
        </w:rPr>
      </w:r>
    </w:p>
    <w:p>
      <w:pPr>
        <w:pStyle w:val="Heading3"/>
        <w:tabs>
          <w:tab w:val="clear" w:pos="284"/>
          <w:tab w:val="left" w:pos="1140" w:leader="none"/>
        </w:tabs>
        <w:rPr/>
      </w:pPr>
      <w:bookmarkStart w:id="30" w:name="__RefHeading___Toc82180069"/>
      <w:bookmarkEnd w:id="30"/>
      <w:r>
        <w:rPr>
          <w:lang w:eastAsia="zh-CN"/>
        </w:rPr>
        <w:t>5.1.6</w:t>
        <w:tab/>
        <w:t>Network slice</w:t>
      </w:r>
      <w:r>
        <w:rPr/>
        <w:t xml:space="preserve"> feasibility check</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cs="Arial"/>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cs="Arial"/>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cs="Arial"/>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eastAsia="zh-CN"/>
              </w:rPr>
            </w:pPr>
            <w:r>
              <w:rPr>
                <w:rFonts w:cs="Arial"/>
                <w:b/>
                <w:lang w:eastAsia="zh-CN"/>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To check the feasibility of provisioning a network slice</w:t>
            </w:r>
            <w:r>
              <w:rPr>
                <w:rFonts w:cs="Arial"/>
                <w:lang w:eastAsia="zh-CN"/>
              </w:rPr>
              <w:t xml:space="preserve"> </w:t>
            </w:r>
            <w:r>
              <w:rPr>
                <w:rFonts w:cs="Arial"/>
                <w:lang w:eastAsia="zh-CN"/>
              </w:rPr>
              <w:t xml:space="preserve"> to determine whether the network slice  requirements can be satisfied at a particular point in time (e.g., in terms of resources)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Network slice management service consumer</w:t>
            </w:r>
            <w:r>
              <w:rPr>
                <w:rFonts w:cs="Arial"/>
                <w:lang w:eastAsia="zh-CN"/>
              </w:rPr>
              <w:t>. For example, CSP providing NSaaS plays the role of network slice management service consumer.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Network slice management service provider</w:t>
            </w:r>
            <w:r>
              <w:rPr>
                <w:rFonts w:cs="Arial"/>
                <w:lang w:eastAsia="zh-CN"/>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Network slice management service consumer</w:t>
            </w:r>
            <w:r>
              <w:rPr>
                <w:rFonts w:cs="Arial"/>
                <w:lang w:eastAsia="zh-CN"/>
              </w:rPr>
              <w:t xml:space="preserve"> has decided to check the feasibility of provisioning a network slice based on, for example, internal decision or to facilitate an external service requests.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bidi="ar-KW"/>
              </w:rPr>
            </w:pPr>
            <w:r>
              <w:rPr>
                <w:rFonts w:cs="Arial"/>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 xml:space="preserve">Network slice requirements have been derived or received by </w:t>
            </w:r>
            <w:r>
              <w:rPr>
                <w:rFonts w:cs="Arial"/>
                <w:lang w:eastAsia="zh-CN"/>
              </w:rPr>
              <w:t>network slice management service consumer</w:t>
            </w:r>
            <w:r>
              <w:rPr>
                <w:rFonts w:cs="Arial"/>
                <w:lang w:eastAsia="zh-CN"/>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bidi="ar-KW"/>
              </w:rPr>
            </w:pPr>
            <w:r>
              <w:rPr>
                <w:rFonts w:cs="Arial"/>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Network slice management service provider</w:t>
            </w:r>
            <w:r>
              <w:rPr>
                <w:rFonts w:cs="Arial"/>
                <w:lang w:eastAsia="zh-CN"/>
              </w:rPr>
              <w:t xml:space="preserve"> receives the request to evaluate the feasibility of provisioning a network slice  according to the network slice requirements  at a particular point in time.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bidi="ar-KW"/>
              </w:rPr>
              <w:t xml:space="preserve">Step </w:t>
            </w:r>
            <w:r>
              <w:rPr>
                <w:rFonts w:cs="Arial"/>
                <w:b/>
                <w:lang w:eastAsia="zh-CN" w:bidi="ar-KW"/>
              </w:rPr>
              <w:t>1</w:t>
            </w:r>
            <w:r>
              <w:rPr>
                <w:rFonts w:cs="Arial"/>
                <w:b/>
                <w:lang w:bidi="ar-KW"/>
              </w:rPr>
              <w:t xml:space="preserve"> (M)</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Network slice management service provider</w:t>
            </w:r>
            <w:r>
              <w:rPr>
                <w:rFonts w:cs="Arial"/>
                <w:lang w:eastAsia="zh-CN"/>
              </w:rPr>
              <w:t xml:space="preserve"> identifies the network slice subnets according to the requirements. </w:t>
            </w:r>
          </w:p>
        </w:tc>
        <w:tc>
          <w:tcPr>
            <w:tcW w:w="135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lang w:eastAsia="zh-CN"/>
              </w:rPr>
            </w:pPr>
            <w:r>
              <w:rPr>
                <w:rFonts w:cs="Arial" w:ascii="Arial" w:hAnsi="Arial"/>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bidi="ar-KW"/>
              </w:rPr>
              <w:t xml:space="preserve">Step </w:t>
            </w:r>
            <w:r>
              <w:rPr>
                <w:rFonts w:cs="Arial"/>
                <w:b/>
                <w:lang w:eastAsia="zh-CN" w:bidi="ar-KW"/>
              </w:rPr>
              <w:t>2</w:t>
            </w:r>
            <w:r>
              <w:rPr>
                <w:rFonts w:cs="Arial"/>
                <w:b/>
                <w:lang w:bidi="ar-KW"/>
              </w:rPr>
              <w:t xml:space="preserve"> (M)</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lang w:eastAsia="zh-CN"/>
              </w:rPr>
              <w:t>Network slice management service provider</w:t>
            </w:r>
            <w:r>
              <w:rPr>
                <w:rFonts w:cs="Arial"/>
                <w:lang w:eastAsia="zh-CN"/>
              </w:rPr>
              <w:t xml:space="preserve"> obtains the information necessary to evaluate the  feasibility of provisioning a network slice by requesting the network slice subnet service provider(s) to evaluate  the availability of resources under their contol.</w:t>
            </w:r>
          </w:p>
        </w:tc>
        <w:tc>
          <w:tcPr>
            <w:tcW w:w="135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rPr>
            </w:pPr>
            <w:r>
              <w:rPr>
                <w:rFonts w:cs="Arial" w:ascii="Arial" w:hAnsi="Arial"/>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bidi="ar-KW"/>
              </w:rPr>
              <w:t>Step 3 (M)</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Network slice</w:t>
            </w:r>
            <w:r>
              <w:rPr>
                <w:rFonts w:cs="Arial"/>
                <w:lang w:eastAsia="zh-CN"/>
              </w:rPr>
              <w:t xml:space="preserve"> subnet</w:t>
            </w:r>
            <w:r>
              <w:rPr>
                <w:rFonts w:cs="Arial"/>
                <w:lang w:eastAsia="zh-CN"/>
              </w:rPr>
              <w:t xml:space="preserve"> management service provider</w:t>
            </w:r>
            <w:r>
              <w:rPr>
                <w:rFonts w:cs="Arial"/>
                <w:lang w:eastAsia="zh-CN"/>
              </w:rPr>
              <w:t xml:space="preserve">(s) checks the feasibility of provisioning a slice subnet(s) by analysing network constituents to ensure that their capabilities, e.g., resources, management services, etc. are (or will be) adequate to provision </w:t>
            </w:r>
            <w:r>
              <w:rPr>
                <w:rFonts w:cs="Arial"/>
                <w:lang w:eastAsia="zh-CN"/>
              </w:rPr>
              <w:t xml:space="preserve">network slice </w:t>
            </w:r>
            <w:r>
              <w:rPr>
                <w:rFonts w:cs="Arial"/>
                <w:lang w:eastAsia="zh-CN"/>
              </w:rPr>
              <w:t xml:space="preserve">subnet </w:t>
            </w:r>
            <w:r>
              <w:rPr>
                <w:rFonts w:cs="Arial"/>
                <w:lang w:eastAsia="zh-CN"/>
              </w:rPr>
              <w:t>instance</w:t>
            </w:r>
            <w:r>
              <w:rPr>
                <w:rFonts w:cs="Arial"/>
                <w:lang w:eastAsia="zh-CN"/>
              </w:rPr>
              <w:t xml:space="preserve">, satisfying all requirements without impacting existing services. For the purpose of checking the feasibility of provisioning a network slice subnet(s) of the network slice , </w:t>
            </w:r>
            <w:r>
              <w:rPr>
                <w:rFonts w:cs="Arial"/>
                <w:lang w:eastAsia="zh-CN"/>
              </w:rPr>
              <w:t>network slice</w:t>
            </w:r>
            <w:r>
              <w:rPr>
                <w:rFonts w:cs="Arial"/>
                <w:lang w:eastAsia="zh-CN"/>
              </w:rPr>
              <w:t xml:space="preserve"> subnet</w:t>
            </w:r>
            <w:r>
              <w:rPr>
                <w:rFonts w:cs="Arial"/>
                <w:lang w:eastAsia="zh-CN"/>
              </w:rPr>
              <w:t xml:space="preserve"> management service provider</w:t>
            </w:r>
            <w:r>
              <w:rPr>
                <w:rFonts w:cs="Arial"/>
                <w:lang w:eastAsia="zh-CN"/>
              </w:rPr>
              <w:t xml:space="preserve">(s) </w:t>
            </w:r>
            <w:r>
              <w:rPr>
                <w:rFonts w:cs="Arial"/>
                <w:lang w:eastAsia="zh-CN"/>
              </w:rPr>
              <w:t>may</w:t>
            </w:r>
            <w:r>
              <w:rPr>
                <w:rFonts w:cs="Arial"/>
                <w:lang w:eastAsia="zh-CN"/>
              </w:rPr>
              <w:t xml:space="preserve"> obtain information from the </w:t>
            </w:r>
            <w:r>
              <w:rPr>
                <w:rFonts w:cs="Arial"/>
                <w:lang w:eastAsia="zh-CN"/>
              </w:rPr>
              <w:t>network</w:t>
            </w:r>
            <w:r>
              <w:rPr>
                <w:rFonts w:cs="Arial"/>
                <w:lang w:eastAsia="zh-CN"/>
              </w:rPr>
              <w:t xml:space="preserve"> (e.g., current or predicted load level information from the NWDAF).</w:t>
            </w:r>
          </w:p>
        </w:tc>
        <w:tc>
          <w:tcPr>
            <w:tcW w:w="1359" w:type="dxa"/>
            <w:tcBorders>
              <w:top w:val="single" w:sz="4" w:space="0" w:color="000000"/>
              <w:left w:val="single" w:sz="4" w:space="0" w:color="000000"/>
              <w:bottom w:val="single" w:sz="4" w:space="0" w:color="000000"/>
              <w:right w:val="single" w:sz="4" w:space="0" w:color="000000"/>
            </w:tcBorders>
          </w:tcPr>
          <w:p>
            <w:pPr>
              <w:pStyle w:val="TAL"/>
              <w:rPr/>
            </w:pPr>
            <w:r>
              <w:rPr/>
              <w:t>5.1.21 Network slice subnet feasibility check</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eastAsia="zh-CN" w:bidi="ar-KW"/>
              </w:rPr>
            </w:pPr>
            <w:r>
              <w:rPr>
                <w:rFonts w:cs="Arial"/>
                <w:b/>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Feasibility check results have been provided to n</w:t>
            </w:r>
            <w:r>
              <w:rPr>
                <w:rFonts w:cs="Arial"/>
                <w:lang w:eastAsia="zh-CN"/>
              </w:rPr>
              <w:t>etwork slice management service consumer.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eastAsia="zh-CN" w:bidi="ar-KW"/>
              </w:rPr>
            </w:pPr>
            <w:r>
              <w:rPr>
                <w:rFonts w:cs="Arial"/>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One of the mandatory steps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bidi="ar-KW"/>
              </w:rPr>
            </w:pPr>
            <w:r>
              <w:rPr>
                <w:rFonts w:cs="Arial"/>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N/A</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bidi="ar-KW"/>
              </w:rPr>
            </w:pPr>
            <w:r>
              <w:rPr>
                <w:rFonts w:cs="Arial"/>
                <w:b/>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bidi="ar-KW"/>
              </w:rPr>
              <w:t>REQ-PRO_NSSI-FUN-12, REQ-PRO_NSSI-FUN-13, REQ-PRO_NSI-FUN-8.</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bidi="ar-KW"/>
              </w:rPr>
            </w:pPr>
            <w:r>
              <w:rPr>
                <w:rFonts w:cs="Arial"/>
                <w:lang w:bidi="ar-KW"/>
              </w:rPr>
            </w:r>
          </w:p>
        </w:tc>
      </w:tr>
    </w:tbl>
    <w:p>
      <w:pPr>
        <w:pStyle w:val="Normal"/>
        <w:rPr>
          <w:lang w:eastAsia="zh-CN"/>
        </w:rPr>
      </w:pPr>
      <w:r>
        <w:rPr>
          <w:lang w:eastAsia="zh-CN"/>
        </w:rPr>
      </w:r>
    </w:p>
    <w:p>
      <w:pPr>
        <w:pStyle w:val="Heading3"/>
        <w:tabs>
          <w:tab w:val="clear" w:pos="284"/>
          <w:tab w:val="left" w:pos="1140" w:leader="none"/>
        </w:tabs>
        <w:rPr/>
      </w:pPr>
      <w:bookmarkStart w:id="31" w:name="__RefHeading___Toc82180070"/>
      <w:bookmarkEnd w:id="31"/>
      <w:r>
        <w:rPr>
          <w:lang w:eastAsia="zh-CN"/>
        </w:rPr>
        <w:t>5.1.7</w:t>
        <w:tab/>
        <w:t>Ne</w:t>
      </w:r>
      <w:r>
        <w:rPr/>
        <w:t>twork slice instance activation</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keepNext w:val="true"/>
              <w:keepLines/>
              <w:spacing w:before="0" w:after="0"/>
              <w:jc w:val="center"/>
              <w:rPr/>
            </w:pPr>
            <w:r>
              <w:rPr>
                <w:rFonts w:cs="Arial" w:ascii="Arial" w:hAnsi="Arial"/>
                <w:b/>
                <w:sz w:val="18"/>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keepNext w:val="true"/>
              <w:keepLines/>
              <w:spacing w:before="0" w:after="0"/>
              <w:jc w:val="center"/>
              <w:rPr/>
            </w:pPr>
            <w:r>
              <w:rPr>
                <w:rFonts w:cs="Arial" w:ascii="Arial" w:hAnsi="Arial"/>
                <w:b/>
                <w:sz w:val="18"/>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keepNext w:val="true"/>
              <w:keepLines/>
              <w:spacing w:before="0" w:after="0"/>
              <w:jc w:val="center"/>
              <w:rPr/>
            </w:pPr>
            <w:r>
              <w:rPr>
                <w:rFonts w:cs="Arial" w:ascii="Arial" w:hAnsi="Arial"/>
                <w:b/>
                <w:sz w:val="18"/>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 xml:space="preserve">To activate an existing network slice instance which is inactive </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Network slice provisioning management service consumer. For example, CSP providing NSaaS plays the role of Network slice management service consumer.</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 xml:space="preserve">Network </w:t>
            </w:r>
            <w:r>
              <w:rPr>
                <w:rFonts w:cs="Arial" w:ascii="Arial" w:hAnsi="Arial"/>
                <w:sz w:val="18"/>
                <w:lang w:eastAsia="zh-CN"/>
              </w:rPr>
              <w:t>s</w:t>
            </w:r>
            <w:r>
              <w:rPr>
                <w:rFonts w:cs="Arial" w:ascii="Arial" w:hAnsi="Arial"/>
                <w:sz w:val="18"/>
                <w:lang w:eastAsia="zh-CN"/>
              </w:rPr>
              <w:t>lice instance</w:t>
              <w:br/>
              <w:t xml:space="preserve">Network slice provisioning management service provider. </w:t>
            </w:r>
          </w:p>
          <w:p>
            <w:pPr>
              <w:pStyle w:val="Normal"/>
              <w:keepNext w:val="true"/>
              <w:keepLines/>
              <w:spacing w:before="0" w:after="0"/>
              <w:rPr>
                <w:rFonts w:ascii="Arial" w:hAnsi="Arial" w:cs="Arial"/>
                <w:sz w:val="18"/>
                <w:lang w:eastAsia="zh-CN"/>
              </w:rPr>
            </w:pPr>
            <w:r>
              <w:rPr>
                <w:rFonts w:cs="Arial" w:ascii="Arial" w:hAnsi="Arial"/>
                <w:sz w:val="18"/>
                <w:lang w:eastAsia="zh-CN"/>
              </w:rPr>
              <w:t>Network slice subnet provisioning management service provider.</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N/A</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lang w:eastAsia="zh-CN"/>
              </w:rPr>
              <w:t>An NSI</w:t>
            </w:r>
            <w:r>
              <w:rPr>
                <w:rFonts w:cs="Arial" w:ascii="Arial" w:hAnsi="Arial"/>
                <w:sz w:val="18"/>
                <w:lang w:eastAsia="zh-CN"/>
              </w:rPr>
              <w:t xml:space="preserve"> ha</w:t>
            </w:r>
            <w:r>
              <w:rPr>
                <w:rFonts w:cs="Arial" w:ascii="Arial" w:hAnsi="Arial"/>
                <w:sz w:val="18"/>
                <w:lang w:eastAsia="zh-CN"/>
              </w:rPr>
              <w:t>s</w:t>
            </w:r>
            <w:r>
              <w:rPr>
                <w:rFonts w:cs="Arial" w:ascii="Arial" w:hAnsi="Arial"/>
                <w:sz w:val="18"/>
                <w:lang w:eastAsia="zh-CN"/>
              </w:rPr>
              <w:t xml:space="preserve"> already been </w:t>
            </w:r>
            <w:r>
              <w:rPr>
                <w:rFonts w:cs="Arial" w:ascii="Arial" w:hAnsi="Arial"/>
                <w:sz w:val="18"/>
                <w:lang w:eastAsia="zh-CN"/>
              </w:rPr>
              <w:t>created and it is inactive</w:t>
            </w:r>
            <w:r>
              <w:rPr>
                <w:rFonts w:cs="Arial" w:ascii="Arial" w:hAnsi="Arial"/>
                <w:sz w:val="18"/>
                <w:lang w:eastAsia="zh-CN"/>
              </w:rPr>
              <w:t>.</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The network slice provisioning management service provider</w:t>
            </w:r>
            <w:r>
              <w:rPr>
                <w:rFonts w:cs="Arial" w:ascii="Arial" w:hAnsi="Arial"/>
                <w:sz w:val="18"/>
                <w:lang w:eastAsia="zh-CN"/>
              </w:rPr>
              <w:t xml:space="preserve"> </w:t>
            </w:r>
            <w:r>
              <w:rPr>
                <w:rFonts w:cs="Arial" w:ascii="Arial" w:hAnsi="Arial"/>
                <w:sz w:val="18"/>
                <w:lang w:eastAsia="zh-CN"/>
              </w:rPr>
              <w:t>decides to activate an NSI based on the received network slice related request from its authorized consumer.</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Step 1 (M)</w:t>
            </w:r>
          </w:p>
        </w:tc>
        <w:tc>
          <w:tcPr>
            <w:tcW w:w="664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sz w:val="18"/>
                <w:lang w:eastAsia="zh-CN"/>
              </w:rPr>
            </w:pPr>
            <w:r>
              <w:rPr>
                <w:rFonts w:cs="Arial" w:ascii="Arial" w:hAnsi="Arial"/>
                <w:sz w:val="18"/>
                <w:lang w:eastAsia="zh-CN"/>
              </w:rPr>
              <w:t>The network slice provisioning management service provider checks whether NSSIs associated with the NSI are all active, if there is an inactive NSSI, the network slice provisioning management service provider</w:t>
            </w:r>
            <w:r>
              <w:rPr>
                <w:rFonts w:cs="Arial" w:ascii="Arial" w:hAnsi="Arial"/>
                <w:sz w:val="18"/>
                <w:lang w:eastAsia="zh-CN"/>
              </w:rPr>
              <w:t xml:space="preserve"> </w:t>
            </w:r>
            <w:r>
              <w:rPr>
                <w:rFonts w:cs="Arial" w:ascii="Arial" w:hAnsi="Arial"/>
                <w:sz w:val="18"/>
                <w:lang w:eastAsia="zh-CN"/>
              </w:rPr>
              <w:t>requests the network slice subnet provisioning management service provider to activate the corresponding NSSI</w:t>
            </w:r>
            <w:r>
              <w:rPr>
                <w:rFonts w:cs="Arial" w:ascii="Arial" w:hAnsi="Arial"/>
                <w:sz w:val="18"/>
                <w:lang w:eastAsia="zh-CN"/>
              </w:rPr>
              <w:t>.</w:t>
            </w:r>
            <w:r>
              <w:rPr>
                <w:rFonts w:cs="Arial" w:ascii="Arial" w:hAnsi="Arial"/>
                <w:sz w:val="18"/>
                <w:lang w:eastAsia="zh-CN"/>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lang w:eastAsia="zh-CN" w:bidi="ar-KW"/>
              </w:rPr>
              <w:t>N</w:t>
            </w:r>
            <w:r>
              <w:rPr>
                <w:rFonts w:cs="Arial" w:ascii="Arial" w:hAnsi="Arial"/>
                <w:sz w:val="18"/>
                <w:lang w:eastAsia="zh-CN" w:bidi="ar-KW"/>
              </w:rPr>
              <w:t xml:space="preserve">etwork </w:t>
            </w:r>
            <w:r>
              <w:rPr>
                <w:rFonts w:cs="Arial" w:ascii="Arial" w:hAnsi="Arial"/>
                <w:sz w:val="18"/>
                <w:lang w:eastAsia="zh-CN" w:bidi="ar-KW"/>
              </w:rPr>
              <w:t>slice subnet instance activation use case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b/>
                <w:sz w:val="18"/>
                <w:lang w:bidi="ar-KW"/>
              </w:rPr>
              <w:t>Step 2 (M)</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lang w:eastAsia="zh-CN"/>
              </w:rPr>
              <w:t>The network slice provisioning management service provider receives response from the network slice subnet provisioning management service provider indicating that the NSSI is active.</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eastAsia="zh-CN" w:bidi="ar-KW"/>
              </w:rPr>
              <w:t xml:space="preserve">Step </w:t>
            </w:r>
            <w:r>
              <w:rPr>
                <w:rFonts w:cs="Arial" w:ascii="Arial" w:hAnsi="Arial"/>
                <w:b/>
                <w:sz w:val="18"/>
                <w:lang w:eastAsia="zh-CN" w:bidi="ar-KW"/>
              </w:rPr>
              <w:t xml:space="preserve">3 </w:t>
            </w:r>
            <w:r>
              <w:rPr>
                <w:rFonts w:cs="Arial" w:ascii="Arial" w:hAnsi="Arial"/>
                <w:b/>
                <w:sz w:val="18"/>
                <w:lang w:eastAsia="zh-CN" w:bidi="ar-KW"/>
              </w:rPr>
              <w:t>(</w:t>
            </w:r>
            <w:r>
              <w:rPr>
                <w:rFonts w:cs="Arial" w:ascii="Arial" w:hAnsi="Arial"/>
                <w:b/>
                <w:sz w:val="18"/>
                <w:lang w:eastAsia="zh-CN" w:bidi="ar-KW"/>
              </w:rPr>
              <w:t>M</w:t>
            </w:r>
            <w:r>
              <w:rPr>
                <w:rFonts w:cs="Arial" w:ascii="Arial" w:hAnsi="Arial"/>
                <w:b/>
                <w:sz w:val="18"/>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lang w:eastAsia="zh-CN"/>
              </w:rPr>
              <w:t>The network slice provisioning management service provider</w:t>
            </w:r>
            <w:r>
              <w:rPr>
                <w:rFonts w:cs="Arial" w:ascii="Arial" w:hAnsi="Arial"/>
                <w:sz w:val="18"/>
                <w:lang w:eastAsia="zh-CN"/>
              </w:rPr>
              <w:t xml:space="preserve"> </w:t>
            </w:r>
            <w:r>
              <w:rPr>
                <w:rFonts w:cs="Arial" w:ascii="Arial" w:hAnsi="Arial"/>
                <w:sz w:val="18"/>
                <w:lang w:eastAsia="zh-CN"/>
              </w:rPr>
              <w:t>activates</w:t>
            </w:r>
            <w:r>
              <w:rPr>
                <w:rFonts w:cs="Arial" w:ascii="Arial" w:hAnsi="Arial"/>
                <w:sz w:val="18"/>
                <w:lang w:eastAsia="zh-CN"/>
              </w:rPr>
              <w:t xml:space="preserve"> the </w:t>
            </w:r>
            <w:r>
              <w:rPr>
                <w:rFonts w:cs="Arial" w:ascii="Arial" w:hAnsi="Arial"/>
                <w:sz w:val="18"/>
                <w:lang w:eastAsia="zh-CN"/>
              </w:rPr>
              <w:t>NSI and sends response to the requesting consumer</w:t>
            </w:r>
            <w:r>
              <w:rPr>
                <w:rFonts w:cs="Arial" w:ascii="Arial" w:hAnsi="Arial"/>
                <w:sz w:val="18"/>
                <w:lang w:eastAsia="zh-CN"/>
              </w:rPr>
              <w:t>.</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sz w:val="18"/>
                <w:lang w:eastAsia="zh-CN"/>
              </w:rPr>
              <w:t>All the steps identified above are successfully completed.</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b/>
                <w:b/>
                <w:sz w:val="18"/>
                <w:lang w:bidi="ar-KW"/>
              </w:rPr>
            </w:pPr>
            <w:r>
              <w:rPr>
                <w:rFonts w:cs="Arial" w:ascii="Arial" w:hAnsi="Arial"/>
                <w:b/>
                <w:sz w:val="18"/>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sz w:val="18"/>
                <w:lang w:eastAsia="zh-CN"/>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b/>
                <w:b/>
                <w:sz w:val="18"/>
                <w:lang w:bidi="ar-KW"/>
              </w:rPr>
            </w:pPr>
            <w:r>
              <w:rPr>
                <w:rFonts w:cs="Arial" w:ascii="Arial" w:hAnsi="Arial"/>
                <w:b/>
                <w:sz w:val="18"/>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sz w:val="18"/>
                <w:lang w:eastAsia="zh-CN"/>
              </w:rPr>
              <w:t>An NSI has been activated.</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b/>
                <w:b/>
                <w:sz w:val="18"/>
                <w:lang w:bidi="ar-KW"/>
              </w:rPr>
            </w:pPr>
            <w:r>
              <w:rPr>
                <w:rFonts w:cs="Arial" w:ascii="Arial" w:hAnsi="Arial"/>
                <w:b/>
                <w:sz w:val="18"/>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bidi="ar-KW"/>
              </w:rPr>
              <w:t>REQ-PRO_NSI–FUN-4</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b/>
                <w:b/>
                <w:sz w:val="18"/>
                <w:lang w:bidi="ar-KW"/>
              </w:rPr>
            </w:pPr>
            <w:r>
              <w:rPr>
                <w:rFonts w:cs="Arial" w:ascii="Arial" w:hAnsi="Arial"/>
                <w:b/>
                <w:sz w:val="18"/>
                <w:lang w:bidi="ar-KW"/>
              </w:rPr>
            </w:r>
          </w:p>
        </w:tc>
      </w:tr>
    </w:tbl>
    <w:p>
      <w:pPr>
        <w:pStyle w:val="Normal"/>
        <w:rPr>
          <w:lang w:eastAsia="zh-CN"/>
        </w:rPr>
      </w:pPr>
      <w:r>
        <w:rPr>
          <w:lang w:eastAsia="zh-CN"/>
        </w:rPr>
      </w:r>
    </w:p>
    <w:p>
      <w:pPr>
        <w:pStyle w:val="Heading3"/>
        <w:tabs>
          <w:tab w:val="clear" w:pos="284"/>
          <w:tab w:val="left" w:pos="1140" w:leader="none"/>
        </w:tabs>
        <w:rPr/>
      </w:pPr>
      <w:bookmarkStart w:id="32" w:name="__RefHeading___Toc82180071"/>
      <w:bookmarkEnd w:id="32"/>
      <w:r>
        <w:rPr>
          <w:lang w:eastAsia="zh-CN"/>
        </w:rPr>
        <w:t>5.1.8</w:t>
        <w:tab/>
        <w:t>Network slice instance deactivati</w:t>
      </w:r>
      <w:r>
        <w:rPr/>
        <w:t>on</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keepNext w:val="true"/>
              <w:keepLines/>
              <w:spacing w:before="0" w:after="0"/>
              <w:jc w:val="center"/>
              <w:rPr/>
            </w:pPr>
            <w:r>
              <w:rPr>
                <w:rFonts w:cs="Arial" w:ascii="Arial" w:hAnsi="Arial"/>
                <w:b/>
                <w:sz w:val="18"/>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keepNext w:val="true"/>
              <w:keepLines/>
              <w:spacing w:before="0" w:after="0"/>
              <w:jc w:val="center"/>
              <w:rPr/>
            </w:pPr>
            <w:r>
              <w:rPr>
                <w:rFonts w:cs="Arial" w:ascii="Arial" w:hAnsi="Arial"/>
                <w:b/>
                <w:sz w:val="18"/>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keepNext w:val="true"/>
              <w:keepLines/>
              <w:spacing w:before="0" w:after="0"/>
              <w:jc w:val="center"/>
              <w:rPr/>
            </w:pPr>
            <w:r>
              <w:rPr>
                <w:rFonts w:cs="Arial" w:ascii="Arial" w:hAnsi="Arial"/>
                <w:b/>
                <w:sz w:val="18"/>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 xml:space="preserve">To deactivate an existing network slice instance which is active. </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Network slice provisioning management service consumer. For example, CSP providing NSaaS plays the role of network slice provisioning management service consumer.</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 xml:space="preserve">Network </w:t>
            </w:r>
            <w:r>
              <w:rPr>
                <w:rFonts w:cs="Arial" w:ascii="Arial" w:hAnsi="Arial"/>
                <w:sz w:val="18"/>
                <w:lang w:eastAsia="zh-CN"/>
              </w:rPr>
              <w:t>s</w:t>
            </w:r>
            <w:r>
              <w:rPr>
                <w:rFonts w:cs="Arial" w:ascii="Arial" w:hAnsi="Arial"/>
                <w:sz w:val="18"/>
                <w:lang w:eastAsia="zh-CN"/>
              </w:rPr>
              <w:t>lice instance</w:t>
              <w:br/>
              <w:t xml:space="preserve">Network slice provisioning management service provider. </w:t>
            </w:r>
          </w:p>
          <w:p>
            <w:pPr>
              <w:pStyle w:val="Normal"/>
              <w:keepNext w:val="true"/>
              <w:keepLines/>
              <w:spacing w:before="0" w:after="0"/>
              <w:rPr>
                <w:rFonts w:ascii="Arial" w:hAnsi="Arial" w:cs="Arial"/>
                <w:sz w:val="18"/>
                <w:lang w:eastAsia="zh-CN"/>
              </w:rPr>
            </w:pPr>
            <w:r>
              <w:rPr>
                <w:rFonts w:cs="Arial" w:ascii="Arial" w:hAnsi="Arial"/>
                <w:sz w:val="18"/>
                <w:lang w:eastAsia="zh-CN"/>
              </w:rPr>
              <w:t>Network slice subnet provisioning management service provider.</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N/A</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NSI</w:t>
            </w:r>
            <w:r>
              <w:rPr>
                <w:rFonts w:cs="Arial" w:ascii="Arial" w:hAnsi="Arial"/>
                <w:sz w:val="18"/>
                <w:lang w:eastAsia="zh-CN"/>
              </w:rPr>
              <w:t xml:space="preserve"> ha</w:t>
            </w:r>
            <w:r>
              <w:rPr>
                <w:rFonts w:cs="Arial" w:ascii="Arial" w:hAnsi="Arial"/>
                <w:sz w:val="18"/>
                <w:lang w:eastAsia="zh-CN"/>
              </w:rPr>
              <w:t>s</w:t>
            </w:r>
            <w:r>
              <w:rPr>
                <w:rFonts w:cs="Arial" w:ascii="Arial" w:hAnsi="Arial"/>
                <w:sz w:val="18"/>
                <w:lang w:eastAsia="zh-CN"/>
              </w:rPr>
              <w:t xml:space="preserve"> already been </w:t>
            </w:r>
            <w:r>
              <w:rPr>
                <w:rFonts w:cs="Arial" w:ascii="Arial" w:hAnsi="Arial"/>
                <w:sz w:val="18"/>
                <w:lang w:eastAsia="zh-CN"/>
              </w:rPr>
              <w:t>created and it is active</w:t>
            </w:r>
            <w:r>
              <w:rPr>
                <w:rFonts w:cs="Arial" w:ascii="Arial" w:hAnsi="Arial"/>
                <w:sz w:val="18"/>
                <w:lang w:eastAsia="zh-CN"/>
              </w:rPr>
              <w:t>.</w:t>
            </w:r>
            <w:r>
              <w:rPr>
                <w:rFonts w:cs="Arial" w:ascii="Arial" w:hAnsi="Arial"/>
                <w:sz w:val="18"/>
                <w:lang w:eastAsia="zh-CN"/>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The network slice provisioning management service provider</w:t>
            </w:r>
            <w:r>
              <w:rPr>
                <w:rFonts w:cs="Arial" w:ascii="Arial" w:hAnsi="Arial"/>
                <w:sz w:val="18"/>
                <w:lang w:eastAsia="zh-CN"/>
              </w:rPr>
              <w:t xml:space="preserve"> </w:t>
            </w:r>
            <w:r>
              <w:rPr>
                <w:rFonts w:cs="Arial" w:ascii="Arial" w:hAnsi="Arial"/>
                <w:sz w:val="18"/>
                <w:lang w:eastAsia="zh-CN"/>
              </w:rPr>
              <w:t>decides to deactivate an NSI based on the received network slice related request from its authorized consumer.</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Step 1 (M)</w:t>
            </w:r>
          </w:p>
        </w:tc>
        <w:tc>
          <w:tcPr>
            <w:tcW w:w="6649"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sz w:val="18"/>
                <w:lang w:eastAsia="zh-CN"/>
              </w:rPr>
            </w:pPr>
            <w:r>
              <w:rPr>
                <w:rFonts w:cs="Arial" w:ascii="Arial" w:hAnsi="Arial"/>
                <w:sz w:val="18"/>
                <w:lang w:eastAsia="zh-CN"/>
              </w:rPr>
              <w:t>The network slice provisioning management service provider</w:t>
            </w:r>
            <w:r>
              <w:rPr>
                <w:rFonts w:cs="Arial" w:ascii="Arial" w:hAnsi="Arial"/>
                <w:sz w:val="18"/>
                <w:lang w:eastAsia="zh-CN"/>
              </w:rPr>
              <w:t xml:space="preserve"> stops the NSI serving </w:t>
            </w:r>
            <w:r>
              <w:rPr>
                <w:rFonts w:cs="Arial" w:ascii="Arial" w:hAnsi="Arial"/>
                <w:sz w:val="18"/>
                <w:lang w:eastAsia="zh-CN"/>
              </w:rPr>
              <w:t xml:space="preserve">its subscribers. </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rPr>
            </w:pPr>
            <w:r>
              <w:rPr>
                <w:rFonts w:cs="Arial" w:ascii="Arial" w:hAnsi="Arial"/>
                <w:sz w:val="18"/>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Step 2 (M)</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network slice provisioning management service provider checks whether NSSIs associated with the NSI are all inactive. If there is an active NSSI, the network slice provisioning management service provider</w:t>
            </w:r>
            <w:r>
              <w:rPr>
                <w:lang w:eastAsia="zh-CN"/>
              </w:rPr>
              <w:t xml:space="preserve"> </w:t>
            </w:r>
            <w:r>
              <w:rPr>
                <w:lang w:eastAsia="zh-CN"/>
              </w:rPr>
              <w:t>requests the network slice subnet provisioning management service provider to deactivate the corresponding NSSI.</w:t>
              <w:br/>
              <w:t>The network slice subnet  provisioning management service provider receives the request and decides if the NSSI will be disassociated and deactivated.</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bidi="ar-KW"/>
              </w:rPr>
            </w:pPr>
            <w:r>
              <w:rPr>
                <w:rFonts w:cs="Arial" w:ascii="Arial" w:hAnsi="Arial"/>
                <w:sz w:val="18"/>
                <w:lang w:eastAsia="zh-CN" w:bidi="ar-KW"/>
              </w:rPr>
              <w:t>N</w:t>
            </w:r>
            <w:r>
              <w:rPr>
                <w:rFonts w:cs="Arial" w:ascii="Arial" w:hAnsi="Arial"/>
                <w:sz w:val="18"/>
                <w:lang w:eastAsia="zh-CN" w:bidi="ar-KW"/>
              </w:rPr>
              <w:t xml:space="preserve">etwork </w:t>
            </w:r>
            <w:r>
              <w:rPr>
                <w:rFonts w:cs="Arial" w:ascii="Arial" w:hAnsi="Arial"/>
                <w:sz w:val="18"/>
                <w:lang w:eastAsia="zh-CN" w:bidi="ar-KW"/>
              </w:rPr>
              <w:t>slice subnet instance deactivation use case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Step 3 (M)</w:t>
            </w:r>
          </w:p>
        </w:tc>
        <w:tc>
          <w:tcPr>
            <w:tcW w:w="6649"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sz w:val="18"/>
                <w:lang w:eastAsia="zh-CN"/>
              </w:rPr>
            </w:pPr>
            <w:r>
              <w:rPr>
                <w:rFonts w:cs="Arial" w:ascii="Arial" w:hAnsi="Arial"/>
                <w:sz w:val="18"/>
                <w:lang w:eastAsia="zh-CN"/>
              </w:rPr>
              <w:t xml:space="preserve">The network slice provisioning management service provider receives response from the network slice subnet provisioning management service provider that the NSSI deactivation request has been processed. </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eastAsia="zh-CN" w:bidi="ar-KW"/>
              </w:rPr>
              <w:t xml:space="preserve">Step </w:t>
            </w:r>
            <w:r>
              <w:rPr>
                <w:rFonts w:cs="Arial" w:ascii="Arial" w:hAnsi="Arial"/>
                <w:b/>
                <w:sz w:val="18"/>
                <w:lang w:eastAsia="zh-CN" w:bidi="ar-KW"/>
              </w:rPr>
              <w:t xml:space="preserve">4 </w:t>
            </w:r>
            <w:r>
              <w:rPr>
                <w:rFonts w:cs="Arial" w:ascii="Arial" w:hAnsi="Arial"/>
                <w:b/>
                <w:sz w:val="18"/>
                <w:lang w:eastAsia="zh-CN" w:bidi="ar-KW"/>
              </w:rPr>
              <w:t>(</w:t>
            </w:r>
            <w:r>
              <w:rPr>
                <w:rFonts w:cs="Arial" w:ascii="Arial" w:hAnsi="Arial"/>
                <w:b/>
                <w:sz w:val="18"/>
                <w:lang w:eastAsia="zh-CN" w:bidi="ar-KW"/>
              </w:rPr>
              <w:t>M</w:t>
            </w:r>
            <w:r>
              <w:rPr>
                <w:rFonts w:cs="Arial" w:ascii="Arial" w:hAnsi="Arial"/>
                <w:b/>
                <w:sz w:val="18"/>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The network slice provisioning management service provider deactivates the NSI and sends response to its authorized consumer.</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sz w:val="18"/>
                <w:lang w:eastAsia="zh-CN"/>
              </w:rPr>
              <w:t>All the steps identified above are successfully completed.</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b/>
                <w:b/>
                <w:sz w:val="18"/>
                <w:lang w:bidi="ar-KW"/>
              </w:rPr>
            </w:pPr>
            <w:r>
              <w:rPr>
                <w:rFonts w:cs="Arial" w:ascii="Arial" w:hAnsi="Arial"/>
                <w:b/>
                <w:sz w:val="18"/>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sz w:val="18"/>
                <w:lang w:eastAsia="zh-CN"/>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b/>
                <w:b/>
                <w:sz w:val="18"/>
                <w:lang w:bidi="ar-KW"/>
              </w:rPr>
            </w:pPr>
            <w:r>
              <w:rPr>
                <w:rFonts w:cs="Arial" w:ascii="Arial" w:hAnsi="Arial"/>
                <w:b/>
                <w:sz w:val="18"/>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sz w:val="18"/>
                <w:lang w:eastAsia="zh-CN"/>
              </w:rPr>
              <w:t>An NSI has been deactivated.</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b/>
                <w:b/>
                <w:sz w:val="18"/>
                <w:lang w:bidi="ar-KW"/>
              </w:rPr>
            </w:pPr>
            <w:r>
              <w:rPr>
                <w:rFonts w:cs="Arial" w:ascii="Arial" w:hAnsi="Arial"/>
                <w:b/>
                <w:sz w:val="18"/>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bidi="ar-KW"/>
              </w:rPr>
            </w:pPr>
            <w:r>
              <w:rPr>
                <w:rFonts w:cs="Arial" w:ascii="Arial" w:hAnsi="Arial"/>
                <w:sz w:val="18"/>
              </w:rPr>
              <w:t>REQ-PRO_NSI</w:t>
            </w:r>
            <w:r>
              <w:rPr>
                <w:rFonts w:cs="Arial" w:ascii="Arial" w:hAnsi="Arial"/>
                <w:sz w:val="18"/>
                <w:lang w:eastAsia="zh-CN"/>
              </w:rPr>
              <w:t>–</w:t>
            </w:r>
            <w:r>
              <w:rPr>
                <w:rFonts w:cs="Arial" w:ascii="Arial" w:hAnsi="Arial"/>
                <w:sz w:val="18"/>
              </w:rPr>
              <w:t>FUN-5</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bidi="ar-KW"/>
              </w:rPr>
            </w:pPr>
            <w:r>
              <w:rPr>
                <w:rFonts w:cs="Arial" w:ascii="Arial" w:hAnsi="Arial"/>
                <w:sz w:val="18"/>
                <w:lang w:bidi="ar-KW"/>
              </w:rPr>
            </w:r>
          </w:p>
        </w:tc>
      </w:tr>
    </w:tbl>
    <w:p>
      <w:pPr>
        <w:pStyle w:val="B1"/>
        <w:ind w:left="0" w:hanging="0"/>
        <w:rPr>
          <w:lang w:eastAsia="zh-CN"/>
        </w:rPr>
      </w:pPr>
      <w:r>
        <w:rPr>
          <w:lang w:eastAsia="zh-CN"/>
        </w:rPr>
      </w:r>
    </w:p>
    <w:p>
      <w:pPr>
        <w:pStyle w:val="Heading3"/>
        <w:tabs>
          <w:tab w:val="clear" w:pos="284"/>
          <w:tab w:val="left" w:pos="1140" w:leader="none"/>
        </w:tabs>
        <w:rPr>
          <w:lang w:eastAsia="zh-CN"/>
        </w:rPr>
      </w:pPr>
      <w:bookmarkStart w:id="33" w:name="__RefHeading___Toc82180072"/>
      <w:bookmarkEnd w:id="33"/>
      <w:r>
        <w:rPr>
          <w:lang w:eastAsia="zh-CN"/>
        </w:rPr>
        <w:t>5.1.9</w:t>
        <w:tab/>
        <w:t>Network slice instance modification</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To modify an existing network slice instance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zh-CN"/>
              </w:rPr>
              <w:t>N</w:t>
            </w:r>
            <w:r>
              <w:rPr>
                <w:lang w:eastAsia="zh-CN"/>
              </w:rPr>
              <w:t>etwork slice provisioning management service consumer. See NOTE.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Network </w:t>
            </w:r>
            <w:r>
              <w:rPr>
                <w:lang w:eastAsia="zh-CN"/>
              </w:rPr>
              <w:t>s</w:t>
            </w:r>
            <w:r>
              <w:rPr>
                <w:lang w:eastAsia="zh-CN"/>
              </w:rPr>
              <w:t>lice instance</w:t>
              <w:br/>
              <w:t xml:space="preserve">Network slice provisioning management service provider.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w:t>
            </w:r>
            <w:r>
              <w:rPr>
                <w:lang w:eastAsia="zh-CN"/>
              </w:rPr>
              <w:t>/A</w:t>
            </w:r>
            <w:r>
              <w:rPr>
                <w:lang w:eastAsia="zh-CN"/>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network slice provisioning management service provider receives request from its authorized customer with new set of network slice related requirements and decides to modify an existing NSI.</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1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network slice provisioning management service provider identifies </w:t>
            </w:r>
            <w:r>
              <w:rPr>
                <w:lang w:eastAsia="zh-CN"/>
              </w:rPr>
              <w:t xml:space="preserve">the </w:t>
            </w:r>
            <w:r>
              <w:rPr>
                <w:lang w:eastAsia="zh-CN"/>
              </w:rPr>
              <w:t>NSSI</w:t>
            </w:r>
            <w:r>
              <w:rPr>
                <w:lang w:eastAsia="zh-CN"/>
              </w:rPr>
              <w:t>(</w:t>
            </w:r>
            <w:r>
              <w:rPr>
                <w:lang w:eastAsia="zh-CN"/>
              </w:rPr>
              <w:t>s</w:t>
            </w:r>
            <w:r>
              <w:rPr>
                <w:lang w:eastAsia="zh-CN"/>
              </w:rPr>
              <w:t>)</w:t>
            </w:r>
            <w:r>
              <w:rPr>
                <w:lang w:eastAsia="zh-CN"/>
              </w:rPr>
              <w:t xml:space="preserve"> associated with the NSI to be modified and generates network slice subnet related requirements for the NSSI</w:t>
            </w:r>
            <w:r>
              <w:rPr>
                <w:lang w:eastAsia="zh-CN"/>
              </w:rPr>
              <w:t>(</w:t>
            </w:r>
            <w:r>
              <w:rPr>
                <w:lang w:eastAsia="zh-CN"/>
              </w:rPr>
              <w:t>s</w:t>
            </w:r>
            <w:r>
              <w:rPr>
                <w:lang w:eastAsia="zh-CN"/>
              </w:rPr>
              <w:t>)</w:t>
            </w:r>
            <w:r>
              <w:rPr>
                <w:lang w:eastAsia="zh-CN"/>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b/>
                <w:lang w:bidi="ar-KW"/>
              </w:rPr>
              <w:t>Step 2 (M)</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network slice provisioning management service provider</w:t>
            </w:r>
            <w:r>
              <w:rPr>
                <w:lang w:eastAsia="zh-CN"/>
              </w:rPr>
              <w:t xml:space="preserve"> </w:t>
            </w:r>
            <w:r>
              <w:rPr>
                <w:lang w:eastAsia="zh-CN"/>
              </w:rPr>
              <w:t>sends requests to the network slice subnet provisioning management service provider with new sets of network slice subnet related requirements.</w:t>
            </w:r>
          </w:p>
          <w:p>
            <w:pPr>
              <w:pStyle w:val="TAL"/>
              <w:rPr/>
            </w:pPr>
            <w:r>
              <w:rPr>
                <w:lang w:eastAsia="zh-CN"/>
              </w:rPr>
              <w:t>The network slice provisioning management service provider receives request and decides whether the NSSI needs to be modified.</w:t>
            </w:r>
          </w:p>
        </w:tc>
        <w:tc>
          <w:tcPr>
            <w:tcW w:w="1359"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eastAsia="zh-CN" w:bidi="ar-KW"/>
              </w:rPr>
              <w:t xml:space="preserve">Network slice subnet </w:t>
            </w:r>
            <w:r>
              <w:rPr>
                <w:lang w:eastAsia="zh-CN" w:bidi="ar-KW"/>
              </w:rPr>
              <w:t xml:space="preserve">instance </w:t>
            </w:r>
            <w:r>
              <w:rPr>
                <w:lang w:eastAsia="zh-CN" w:bidi="ar-KW"/>
              </w:rPr>
              <w:t>modification</w:t>
            </w:r>
            <w:r>
              <w:rPr>
                <w:lang w:eastAsia="zh-CN" w:bidi="ar-KW"/>
              </w:rPr>
              <w:t xml:space="preserve"> use case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 xml:space="preserve">Step </w:t>
            </w:r>
            <w:r>
              <w:rPr>
                <w:b/>
                <w:lang w:eastAsia="zh-CN" w:bidi="ar-KW"/>
              </w:rPr>
              <w:t>3</w:t>
            </w:r>
            <w:r>
              <w:rPr>
                <w:b/>
                <w:lang w:eastAsia="zh-CN" w:bidi="ar-KW"/>
              </w:rPr>
              <w:t xml:space="preserve"> (</w:t>
            </w:r>
            <w:r>
              <w:rPr>
                <w:b/>
                <w:lang w:eastAsia="zh-CN" w:bidi="ar-KW"/>
              </w:rPr>
              <w:t>M</w:t>
            </w:r>
            <w:r>
              <w:rPr>
                <w:b/>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network slice provisioning management service provider receives the response from the network slice subnet provisioning management service provider. If the NSSI modification request cannot be satisfied by the network slice subnet provisioning management service provider, the network slice provisioning management service provider may re-generate the network slice subnet related requirements for the NSSI and go to step 2, or the network slice provisioning management service provider may decide the modification request cannot be satisfied.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eastAsia="zh-CN" w:bidi="ar-KW"/>
              </w:rPr>
            </w:pPr>
            <w:r>
              <w:rPr>
                <w:b/>
                <w:lang w:eastAsia="zh-CN" w:bidi="ar-KW"/>
              </w:rPr>
              <w:t>Step 4 (M)</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network slice provisioning management service provider sends response to its authorized consumer.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All the steps identified above are successfully completed.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 xml:space="preserve">The </w:t>
            </w:r>
            <w:r>
              <w:rPr>
                <w:lang w:eastAsia="zh-CN"/>
              </w:rPr>
              <w:t>NSI is modified.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eastAsia="zh-CN"/>
              </w:rPr>
              <w:t>REQ-PRO_NSI-FUN-6</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r>
        <w:trPr>
          <w:cantSplit w:val="true"/>
        </w:trPr>
        <w:tc>
          <w:tcPr>
            <w:tcW w:w="9639" w:type="dxa"/>
            <w:gridSpan w:val="3"/>
            <w:tcBorders>
              <w:top w:val="single" w:sz="4" w:space="0" w:color="000000"/>
              <w:left w:val="single" w:sz="4" w:space="0" w:color="000000"/>
              <w:bottom w:val="single" w:sz="4" w:space="0" w:color="000000"/>
              <w:right w:val="single" w:sz="4" w:space="0" w:color="000000"/>
            </w:tcBorders>
          </w:tcPr>
          <w:p>
            <w:pPr>
              <w:pStyle w:val="TAL"/>
              <w:rPr>
                <w:lang w:bidi="ar-KW"/>
              </w:rPr>
            </w:pPr>
            <w:r>
              <w:rPr>
                <w:rStyle w:val="NOChar"/>
              </w:rPr>
              <w:t>NOTE: Examples of roles and actors for this use case can be found in TS 28.530 [4].</w:t>
            </w:r>
          </w:p>
        </w:tc>
      </w:tr>
    </w:tbl>
    <w:p>
      <w:pPr>
        <w:pStyle w:val="B1"/>
        <w:ind w:left="0" w:hanging="0"/>
        <w:rPr>
          <w:lang w:eastAsia="zh-CN"/>
        </w:rPr>
      </w:pPr>
      <w:r>
        <w:rPr>
          <w:lang w:eastAsia="zh-CN"/>
        </w:rPr>
      </w:r>
    </w:p>
    <w:p>
      <w:pPr>
        <w:pStyle w:val="Heading3"/>
        <w:tabs>
          <w:tab w:val="clear" w:pos="284"/>
          <w:tab w:val="left" w:pos="1140" w:leader="none"/>
        </w:tabs>
        <w:rPr/>
      </w:pPr>
      <w:bookmarkStart w:id="34" w:name="__RefHeading___Toc82180073"/>
      <w:bookmarkEnd w:id="34"/>
      <w:r>
        <w:rPr>
          <w:lang w:eastAsia="zh-CN"/>
        </w:rPr>
        <w:t>5.1.10</w:t>
        <w:tab/>
        <w:t>Network slice subnet i</w:t>
      </w:r>
      <w:r>
        <w:rPr/>
        <w:t>nstance activation</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keepNext w:val="true"/>
              <w:keepLines/>
              <w:spacing w:before="0" w:after="0"/>
              <w:jc w:val="center"/>
              <w:rPr/>
            </w:pPr>
            <w:r>
              <w:rPr>
                <w:rFonts w:cs="Arial" w:ascii="Arial" w:hAnsi="Arial"/>
                <w:b/>
                <w:sz w:val="18"/>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keepNext w:val="true"/>
              <w:keepLines/>
              <w:spacing w:before="0" w:after="0"/>
              <w:jc w:val="center"/>
              <w:rPr>
                <w:rFonts w:ascii="Arial" w:hAnsi="Arial" w:cs="Arial"/>
                <w:b/>
                <w:b/>
                <w:sz w:val="18"/>
                <w:lang w:bidi="ar-KW"/>
              </w:rPr>
            </w:pPr>
            <w:r>
              <w:rPr>
                <w:rFonts w:cs="Arial" w:ascii="Arial" w:hAnsi="Arial"/>
                <w:b/>
                <w:sz w:val="18"/>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keepNext w:val="true"/>
              <w:keepLines/>
              <w:spacing w:before="0" w:after="0"/>
              <w:jc w:val="center"/>
              <w:rPr/>
            </w:pPr>
            <w:r>
              <w:rPr>
                <w:rFonts w:cs="Arial" w:ascii="Arial" w:hAnsi="Arial"/>
                <w:b/>
                <w:sz w:val="18"/>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lang w:eastAsia="zh-CN"/>
              </w:rPr>
              <w:t>To activate an existing network slice subnet instance which is inactive.</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 xml:space="preserve">Network slice subnet provisioning management service consumer. </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Network slice subnet instance</w:t>
              <w:br/>
              <w:t xml:space="preserve">Network slice subnet provisioning management service provider. </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N/A</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lang w:eastAsia="zh-CN"/>
              </w:rPr>
              <w:t>An NSSI</w:t>
            </w:r>
            <w:r>
              <w:rPr>
                <w:rFonts w:cs="Arial" w:ascii="Arial" w:hAnsi="Arial"/>
                <w:sz w:val="18"/>
                <w:lang w:eastAsia="zh-CN"/>
              </w:rPr>
              <w:t xml:space="preserve"> ha</w:t>
            </w:r>
            <w:r>
              <w:rPr>
                <w:rFonts w:cs="Arial" w:ascii="Arial" w:hAnsi="Arial"/>
                <w:sz w:val="18"/>
                <w:lang w:eastAsia="zh-CN"/>
              </w:rPr>
              <w:t xml:space="preserve">s </w:t>
            </w:r>
            <w:r>
              <w:rPr>
                <w:rFonts w:cs="Arial" w:ascii="Arial" w:hAnsi="Arial"/>
                <w:sz w:val="18"/>
                <w:lang w:eastAsia="zh-CN"/>
              </w:rPr>
              <w:t xml:space="preserve">already been </w:t>
            </w:r>
            <w:r>
              <w:rPr>
                <w:rFonts w:cs="Arial" w:ascii="Arial" w:hAnsi="Arial"/>
                <w:sz w:val="18"/>
                <w:lang w:eastAsia="zh-CN"/>
              </w:rPr>
              <w:t>created and it is inactive</w:t>
            </w:r>
            <w:r>
              <w:rPr>
                <w:rFonts w:cs="Arial" w:ascii="Arial" w:hAnsi="Arial"/>
                <w:sz w:val="18"/>
                <w:lang w:eastAsia="zh-CN"/>
              </w:rPr>
              <w:t>.</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The network slice subnet provisioning management service provider</w:t>
            </w:r>
            <w:r>
              <w:rPr>
                <w:rFonts w:cs="Arial" w:ascii="Arial" w:hAnsi="Arial"/>
                <w:sz w:val="18"/>
                <w:lang w:eastAsia="zh-CN"/>
              </w:rPr>
              <w:t xml:space="preserve"> </w:t>
            </w:r>
            <w:r>
              <w:rPr>
                <w:rFonts w:cs="Arial" w:ascii="Arial" w:hAnsi="Arial"/>
                <w:sz w:val="18"/>
                <w:lang w:eastAsia="zh-CN"/>
              </w:rPr>
              <w:t>decides to activate an NSSI based on the received network slice subnet related request from its authorized consumer.</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eastAsia="zh-CN" w:bidi="ar-KW"/>
              </w:rPr>
            </w:pPr>
            <w:r>
              <w:rPr>
                <w:rFonts w:cs="Arial" w:ascii="Arial" w:hAnsi="Arial"/>
                <w:b/>
                <w:sz w:val="18"/>
                <w:lang w:eastAsia="zh-CN" w:bidi="ar-KW"/>
              </w:rPr>
              <w:t>S</w:t>
            </w:r>
            <w:r>
              <w:rPr>
                <w:rFonts w:cs="Arial" w:ascii="Arial" w:hAnsi="Arial"/>
                <w:b/>
                <w:sz w:val="18"/>
                <w:lang w:eastAsia="zh-CN" w:bidi="ar-KW"/>
              </w:rPr>
              <w:t>tep</w:t>
            </w:r>
            <w:r>
              <w:rPr>
                <w:rFonts w:cs="Arial" w:ascii="Arial" w:hAnsi="Arial"/>
                <w:b/>
                <w:sz w:val="18"/>
                <w:lang w:eastAsia="zh-CN" w:bidi="ar-KW"/>
              </w:rPr>
              <w:t xml:space="preserve"> 1 (M)</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 xml:space="preserve">The network slice subnet provisioning management service provider identifies inactive constituents (e.g. NSSI, NF) of the NSSI and decides to activate those constituents. </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Step 2 (M)</w:t>
            </w:r>
          </w:p>
        </w:tc>
        <w:tc>
          <w:tcPr>
            <w:tcW w:w="6649"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sz w:val="18"/>
                <w:lang w:eastAsia="zh-CN"/>
              </w:rPr>
            </w:pPr>
            <w:r>
              <w:rPr>
                <w:rFonts w:cs="Arial" w:ascii="Arial" w:hAnsi="Arial"/>
                <w:sz w:val="18"/>
                <w:lang w:eastAsia="zh-CN"/>
              </w:rPr>
              <w:t>If the constituent of NSSI is managed directly by the the network slice subnet provisioning management service provider, the network slice subnet provisioning management service provider activates the NSSI constituent directly.</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rPr>
            </w:pPr>
            <w:r>
              <w:rPr>
                <w:rFonts w:cs="Arial" w:ascii="Arial" w:hAnsi="Arial"/>
                <w:sz w:val="18"/>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Step 3 (M)</w:t>
            </w:r>
          </w:p>
        </w:tc>
        <w:tc>
          <w:tcPr>
            <w:tcW w:w="6649"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cs="Arial" w:ascii="Arial" w:hAnsi="Arial"/>
                <w:sz w:val="18"/>
                <w:lang w:eastAsia="zh-CN"/>
              </w:rPr>
              <w:t>If an NSSI constituent is managed by other network slice subnet provisioning management service provider, the network slice subnet provisioning management service provider requests other network slice subnet provisioning management service provider to activate the constituent NSSI.</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rPr>
            </w:pPr>
            <w:r>
              <w:rPr>
                <w:rFonts w:cs="Arial" w:ascii="Arial" w:hAnsi="Arial"/>
                <w:sz w:val="18"/>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Step 4 (M)</w:t>
            </w:r>
          </w:p>
        </w:tc>
        <w:tc>
          <w:tcPr>
            <w:tcW w:w="6649"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sz w:val="18"/>
                <w:lang w:eastAsia="zh-CN"/>
              </w:rPr>
            </w:pPr>
            <w:r>
              <w:rPr>
                <w:rFonts w:cs="Arial" w:ascii="Arial" w:hAnsi="Arial"/>
                <w:sz w:val="18"/>
                <w:lang w:eastAsia="zh-CN"/>
              </w:rPr>
              <w:t xml:space="preserve">If an NSSI constituent is an NF managed by NF related provisioning management service provider, the network slice subnet provisioning management service provider request the NF related provisioning management service provider to activate the NF (e.g., activate the NF in sleep mode, turn on the ports). </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rPr>
            </w:pPr>
            <w:r>
              <w:rPr>
                <w:rFonts w:cs="Arial" w:ascii="Arial" w:hAnsi="Arial"/>
                <w:sz w:val="18"/>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b/>
                <w:sz w:val="18"/>
                <w:lang w:bidi="ar-KW"/>
              </w:rPr>
              <w:t>Step 5 (M)</w:t>
            </w:r>
          </w:p>
        </w:tc>
        <w:tc>
          <w:tcPr>
            <w:tcW w:w="6649"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cs="Arial" w:ascii="Arial" w:hAnsi="Arial"/>
                <w:sz w:val="18"/>
                <w:lang w:eastAsia="zh-CN"/>
              </w:rPr>
              <w:t>The network slice subnet provisioning management service provider receives response indicating that NSSI constituents are all activated.</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eastAsia="zh-CN" w:bidi="ar-KW"/>
              </w:rPr>
              <w:t xml:space="preserve">Step </w:t>
            </w:r>
            <w:r>
              <w:rPr>
                <w:rFonts w:cs="Arial" w:ascii="Arial" w:hAnsi="Arial"/>
                <w:b/>
                <w:sz w:val="18"/>
                <w:lang w:eastAsia="zh-CN" w:bidi="ar-KW"/>
              </w:rPr>
              <w:t xml:space="preserve">6 </w:t>
            </w:r>
            <w:r>
              <w:rPr>
                <w:rFonts w:cs="Arial" w:ascii="Arial" w:hAnsi="Arial"/>
                <w:b/>
                <w:sz w:val="18"/>
                <w:lang w:eastAsia="zh-CN" w:bidi="ar-KW"/>
              </w:rPr>
              <w:t>(</w:t>
            </w:r>
            <w:r>
              <w:rPr>
                <w:rFonts w:cs="Arial" w:ascii="Arial" w:hAnsi="Arial"/>
                <w:b/>
                <w:sz w:val="18"/>
                <w:lang w:eastAsia="zh-CN" w:bidi="ar-KW"/>
              </w:rPr>
              <w:t>M</w:t>
            </w:r>
            <w:r>
              <w:rPr>
                <w:rFonts w:cs="Arial" w:ascii="Arial" w:hAnsi="Arial"/>
                <w:b/>
                <w:sz w:val="18"/>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cs="Arial" w:ascii="Arial" w:hAnsi="Arial"/>
                <w:sz w:val="18"/>
                <w:lang w:eastAsia="zh-CN"/>
              </w:rPr>
              <w:t>The network slice subnet provisioning management service provider</w:t>
            </w:r>
            <w:r>
              <w:rPr>
                <w:rFonts w:cs="Arial" w:ascii="Arial" w:hAnsi="Arial"/>
                <w:sz w:val="18"/>
                <w:lang w:eastAsia="zh-CN"/>
              </w:rPr>
              <w:t xml:space="preserve"> </w:t>
            </w:r>
            <w:r>
              <w:rPr>
                <w:rFonts w:cs="Arial" w:ascii="Arial" w:hAnsi="Arial"/>
                <w:sz w:val="18"/>
                <w:lang w:eastAsia="zh-CN"/>
              </w:rPr>
              <w:t>activates</w:t>
            </w:r>
            <w:r>
              <w:rPr>
                <w:rFonts w:cs="Arial" w:ascii="Arial" w:hAnsi="Arial"/>
                <w:sz w:val="18"/>
                <w:lang w:eastAsia="zh-CN"/>
              </w:rPr>
              <w:t xml:space="preserve"> the </w:t>
            </w:r>
            <w:r>
              <w:rPr>
                <w:rFonts w:cs="Arial" w:ascii="Arial" w:hAnsi="Arial"/>
                <w:sz w:val="18"/>
                <w:lang w:eastAsia="zh-CN"/>
              </w:rPr>
              <w:t>network</w:t>
            </w:r>
            <w:r>
              <w:rPr>
                <w:rFonts w:cs="Arial" w:ascii="Arial" w:hAnsi="Arial"/>
                <w:sz w:val="18"/>
                <w:lang w:eastAsia="zh-CN"/>
              </w:rPr>
              <w:t xml:space="preserve"> </w:t>
            </w:r>
            <w:r>
              <w:rPr>
                <w:rFonts w:cs="Arial" w:ascii="Arial" w:hAnsi="Arial"/>
                <w:sz w:val="18"/>
                <w:lang w:eastAsia="zh-CN"/>
              </w:rPr>
              <w:t>slice subnet instance and sends response to its authorized consumer</w:t>
            </w:r>
            <w:r>
              <w:rPr>
                <w:rFonts w:cs="Arial" w:ascii="Arial" w:hAnsi="Arial"/>
                <w:sz w:val="18"/>
                <w:lang w:eastAsia="zh-CN"/>
              </w:rPr>
              <w:t>.</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cs="Arial" w:ascii="Arial" w:hAnsi="Arial"/>
                <w:sz w:val="18"/>
                <w:lang w:eastAsia="zh-CN"/>
              </w:rPr>
              <w:t>All the steps identified above are successfully completed.</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sz w:val="18"/>
                <w:lang w:eastAsia="zh-CN"/>
              </w:rPr>
            </w:pPr>
            <w:r>
              <w:rPr>
                <w:rFonts w:cs="Arial" w:ascii="Arial" w:hAnsi="Arial"/>
                <w:sz w:val="18"/>
                <w:lang w:eastAsia="zh-CN"/>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cs="Arial" w:ascii="Arial" w:hAnsi="Arial"/>
                <w:sz w:val="18"/>
                <w:lang w:eastAsia="zh-CN"/>
              </w:rPr>
              <w:t>An NSSI has been activated.</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sz w:val="18"/>
                <w:lang w:eastAsia="zh-CN"/>
              </w:rPr>
            </w:pPr>
            <w:r>
              <w:rPr>
                <w:rFonts w:cs="Arial" w:ascii="Arial" w:hAnsi="Arial"/>
                <w:sz w:val="18"/>
                <w:lang w:eastAsia="zh-CN"/>
              </w:rPr>
              <w:t>REQ-PRO_NSSI–FUN-9</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bl>
    <w:p>
      <w:pPr>
        <w:pStyle w:val="Normal"/>
        <w:rPr>
          <w:lang w:eastAsia="zh-CN"/>
        </w:rPr>
      </w:pPr>
      <w:r>
        <w:rPr>
          <w:lang w:eastAsia="zh-CN"/>
        </w:rPr>
      </w:r>
    </w:p>
    <w:p>
      <w:pPr>
        <w:pStyle w:val="Heading3"/>
        <w:tabs>
          <w:tab w:val="clear" w:pos="284"/>
          <w:tab w:val="left" w:pos="1140" w:leader="none"/>
        </w:tabs>
        <w:rPr/>
      </w:pPr>
      <w:bookmarkStart w:id="35" w:name="__RefHeading___Toc82180074"/>
      <w:bookmarkEnd w:id="35"/>
      <w:r>
        <w:rPr>
          <w:lang w:eastAsia="zh-CN"/>
        </w:rPr>
        <w:t>5.1.11</w:t>
        <w:tab/>
        <w:t>Network slice subnet instance de</w:t>
      </w:r>
      <w:r>
        <w:rPr/>
        <w:t>activation</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keepNext w:val="true"/>
              <w:keepLines/>
              <w:spacing w:before="0" w:after="0"/>
              <w:jc w:val="center"/>
              <w:rPr/>
            </w:pPr>
            <w:r>
              <w:rPr>
                <w:rFonts w:cs="Arial" w:ascii="Arial" w:hAnsi="Arial"/>
                <w:b/>
                <w:sz w:val="18"/>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keepNext w:val="true"/>
              <w:keepLines/>
              <w:spacing w:before="0" w:after="0"/>
              <w:jc w:val="center"/>
              <w:rPr/>
            </w:pPr>
            <w:r>
              <w:rPr>
                <w:rFonts w:cs="Arial" w:ascii="Arial" w:hAnsi="Arial"/>
                <w:b/>
                <w:sz w:val="18"/>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keepNext w:val="true"/>
              <w:keepLines/>
              <w:spacing w:before="0" w:after="0"/>
              <w:jc w:val="center"/>
              <w:rPr/>
            </w:pPr>
            <w:r>
              <w:rPr>
                <w:rFonts w:cs="Arial" w:ascii="Arial" w:hAnsi="Arial"/>
                <w:b/>
                <w:sz w:val="18"/>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lang w:eastAsia="zh-CN"/>
              </w:rPr>
              <w:t>To deactivate an existing network slice subnet instance which is active.</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 xml:space="preserve">Network slice subnet provisioning management service consumer. </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Network slice subnet instance.</w:t>
              <w:br/>
              <w:t xml:space="preserve">Network slice subnet provisioning management service provider. </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N/A</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An NSSI</w:t>
            </w:r>
            <w:r>
              <w:rPr>
                <w:rFonts w:cs="Arial" w:ascii="Arial" w:hAnsi="Arial"/>
                <w:sz w:val="18"/>
                <w:lang w:eastAsia="zh-CN"/>
              </w:rPr>
              <w:t xml:space="preserve"> ha</w:t>
            </w:r>
            <w:r>
              <w:rPr>
                <w:rFonts w:cs="Arial" w:ascii="Arial" w:hAnsi="Arial"/>
                <w:sz w:val="18"/>
                <w:lang w:eastAsia="zh-CN"/>
              </w:rPr>
              <w:t>s</w:t>
            </w:r>
            <w:r>
              <w:rPr>
                <w:rFonts w:cs="Arial" w:ascii="Arial" w:hAnsi="Arial"/>
                <w:sz w:val="18"/>
                <w:lang w:eastAsia="zh-CN"/>
              </w:rPr>
              <w:t xml:space="preserve"> </w:t>
            </w:r>
            <w:r>
              <w:rPr>
                <w:rFonts w:cs="Arial" w:ascii="Arial" w:hAnsi="Arial"/>
                <w:sz w:val="18"/>
                <w:lang w:eastAsia="zh-CN"/>
              </w:rPr>
              <w:t xml:space="preserve">already </w:t>
            </w:r>
            <w:r>
              <w:rPr>
                <w:rFonts w:cs="Arial" w:ascii="Arial" w:hAnsi="Arial"/>
                <w:sz w:val="18"/>
                <w:lang w:eastAsia="zh-CN"/>
              </w:rPr>
              <w:t xml:space="preserve">been </w:t>
            </w:r>
            <w:r>
              <w:rPr>
                <w:rFonts w:cs="Arial" w:ascii="Arial" w:hAnsi="Arial"/>
                <w:sz w:val="18"/>
                <w:lang w:eastAsia="zh-CN"/>
              </w:rPr>
              <w:t>created and is active</w:t>
            </w:r>
            <w:r>
              <w:rPr>
                <w:rFonts w:cs="Arial" w:ascii="Arial" w:hAnsi="Arial"/>
                <w:sz w:val="18"/>
                <w:lang w:eastAsia="zh-CN"/>
              </w:rPr>
              <w:t>.</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The network slice subnet provisioning management service provider</w:t>
            </w:r>
            <w:r>
              <w:rPr>
                <w:rFonts w:cs="Arial" w:ascii="Arial" w:hAnsi="Arial"/>
                <w:sz w:val="18"/>
                <w:lang w:eastAsia="zh-CN"/>
              </w:rPr>
              <w:t xml:space="preserve"> </w:t>
            </w:r>
            <w:r>
              <w:rPr>
                <w:rFonts w:cs="Arial" w:ascii="Arial" w:hAnsi="Arial"/>
                <w:sz w:val="18"/>
                <w:lang w:eastAsia="zh-CN"/>
              </w:rPr>
              <w:t>decides to deactivate an NSSI based on the received network slice subnet related request from its authorized customer.</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Step 1 (M)</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The network slice subnet provisioning management service provider identifies the NSSI constituents that need to be deactivated.</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eastAsia="zh-CN" w:bidi="ar-KW"/>
              </w:rPr>
            </w:pPr>
            <w:r>
              <w:rPr>
                <w:rFonts w:cs="Arial" w:ascii="Arial" w:hAnsi="Arial"/>
                <w:b/>
                <w:sz w:val="18"/>
                <w:lang w:eastAsia="zh-CN" w:bidi="ar-KW"/>
              </w:rPr>
              <w:t>Step 2 (</w:t>
            </w:r>
            <w:r>
              <w:rPr>
                <w:rFonts w:cs="Arial" w:ascii="Arial" w:hAnsi="Arial"/>
                <w:b/>
                <w:sz w:val="18"/>
                <w:lang w:eastAsia="zh-CN" w:bidi="ar-KW"/>
              </w:rPr>
              <w:t>M)</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lang w:eastAsia="zh-CN"/>
              </w:rPr>
              <w:t>If the constituent of NSSI is managed directly by the network slice subnet provisioning management service provider, the network slice subnet provisioning management service provider deactivates the NSSI constituent directly.</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Step 3 (M)</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If an NSSI constituent is managed by other network slice subnet provisioning management service provider, the network slice subnet provisioning management service provider requests other network slice subnet provisioning management service provider to deactivate the constituent NSSI.</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rPr>
            </w:pPr>
            <w:r>
              <w:rPr>
                <w:rFonts w:cs="Arial" w:ascii="Arial" w:hAnsi="Arial"/>
                <w:sz w:val="18"/>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eastAsia="zh-CN" w:bidi="ar-KW"/>
              </w:rPr>
              <w:t xml:space="preserve">Step </w:t>
            </w:r>
            <w:r>
              <w:rPr>
                <w:rFonts w:cs="Arial" w:ascii="Arial" w:hAnsi="Arial"/>
                <w:b/>
                <w:sz w:val="18"/>
                <w:lang w:eastAsia="zh-CN" w:bidi="ar-KW"/>
              </w:rPr>
              <w:t xml:space="preserve">4 </w:t>
            </w:r>
            <w:r>
              <w:rPr>
                <w:rFonts w:cs="Arial" w:ascii="Arial" w:hAnsi="Arial"/>
                <w:b/>
                <w:sz w:val="18"/>
                <w:lang w:eastAsia="zh-CN" w:bidi="ar-KW"/>
              </w:rPr>
              <w:t>(</w:t>
            </w:r>
            <w:r>
              <w:rPr>
                <w:rFonts w:cs="Arial" w:ascii="Arial" w:hAnsi="Arial"/>
                <w:b/>
                <w:sz w:val="18"/>
                <w:lang w:eastAsia="zh-CN" w:bidi="ar-KW"/>
              </w:rPr>
              <w:t>M</w:t>
            </w:r>
            <w:r>
              <w:rPr>
                <w:rFonts w:cs="Arial" w:ascii="Arial" w:hAnsi="Arial"/>
                <w:b/>
                <w:sz w:val="18"/>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If an NSSI constituent is managed by the NF related provisioning management service provider, the network slice subnet provisioning management service provider requests the NF related provisioning management service provider to either deactivate the NF (if it is dedicated for this NSSI and not being used by any other NSSI) or to modify the NF (if it is shared by other NSSI).</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rPr>
            </w:pPr>
            <w:r>
              <w:rPr>
                <w:rFonts w:cs="Arial" w:ascii="Arial" w:hAnsi="Arial"/>
                <w:sz w:val="18"/>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b/>
                <w:sz w:val="18"/>
                <w:lang w:bidi="ar-KW"/>
              </w:rPr>
              <w:t>Step 5 (M)</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lang w:eastAsia="zh-CN"/>
              </w:rPr>
              <w:t>The network slice subnet provisioning management service provider receives response indicating that corresponding NSSI constituents are deactivated or not deactivated (e.g., shared constituents cannot be deactivated).</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eastAsia="zh-CN" w:bidi="ar-KW"/>
              </w:rPr>
              <w:t xml:space="preserve">Step </w:t>
            </w:r>
            <w:r>
              <w:rPr>
                <w:rFonts w:cs="Arial" w:ascii="Arial" w:hAnsi="Arial"/>
                <w:b/>
                <w:sz w:val="18"/>
                <w:lang w:eastAsia="zh-CN" w:bidi="ar-KW"/>
              </w:rPr>
              <w:t xml:space="preserve">6 </w:t>
            </w:r>
            <w:r>
              <w:rPr>
                <w:rFonts w:cs="Arial" w:ascii="Arial" w:hAnsi="Arial"/>
                <w:b/>
                <w:sz w:val="18"/>
                <w:lang w:eastAsia="zh-CN" w:bidi="ar-KW"/>
              </w:rPr>
              <w:t>(</w:t>
            </w:r>
            <w:r>
              <w:rPr>
                <w:rFonts w:cs="Arial" w:ascii="Arial" w:hAnsi="Arial"/>
                <w:b/>
                <w:sz w:val="18"/>
                <w:lang w:eastAsia="zh-CN" w:bidi="ar-KW"/>
              </w:rPr>
              <w:t>M</w:t>
            </w:r>
            <w:r>
              <w:rPr>
                <w:rFonts w:cs="Arial" w:ascii="Arial" w:hAnsi="Arial"/>
                <w:b/>
                <w:sz w:val="18"/>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The network slice subnet provisioning management service provider</w:t>
            </w:r>
            <w:r>
              <w:rPr>
                <w:rFonts w:cs="Arial" w:ascii="Arial" w:hAnsi="Arial"/>
                <w:sz w:val="18"/>
                <w:lang w:eastAsia="zh-CN"/>
              </w:rPr>
              <w:t xml:space="preserve"> </w:t>
            </w:r>
            <w:r>
              <w:rPr>
                <w:rFonts w:cs="Arial" w:ascii="Arial" w:hAnsi="Arial"/>
                <w:sz w:val="18"/>
                <w:lang w:eastAsia="zh-CN"/>
              </w:rPr>
              <w:t>deactivates</w:t>
            </w:r>
            <w:r>
              <w:rPr>
                <w:rFonts w:cs="Arial" w:ascii="Arial" w:hAnsi="Arial"/>
                <w:sz w:val="18"/>
                <w:lang w:eastAsia="zh-CN"/>
              </w:rPr>
              <w:t xml:space="preserve"> the </w:t>
            </w:r>
            <w:r>
              <w:rPr>
                <w:rFonts w:cs="Arial" w:ascii="Arial" w:hAnsi="Arial"/>
                <w:sz w:val="18"/>
                <w:lang w:eastAsia="zh-CN"/>
              </w:rPr>
              <w:t>network</w:t>
            </w:r>
            <w:r>
              <w:rPr>
                <w:rFonts w:cs="Arial" w:ascii="Arial" w:hAnsi="Arial"/>
                <w:sz w:val="18"/>
                <w:lang w:eastAsia="zh-CN"/>
              </w:rPr>
              <w:t xml:space="preserve"> </w:t>
            </w:r>
            <w:r>
              <w:rPr>
                <w:rFonts w:cs="Arial" w:ascii="Arial" w:hAnsi="Arial"/>
                <w:sz w:val="18"/>
                <w:lang w:eastAsia="zh-CN"/>
              </w:rPr>
              <w:t>slice subnet instance and send response to its authorized consumer</w:t>
            </w:r>
            <w:r>
              <w:rPr>
                <w:rFonts w:cs="Arial" w:ascii="Arial" w:hAnsi="Arial"/>
                <w:sz w:val="18"/>
                <w:lang w:eastAsia="zh-CN"/>
              </w:rPr>
              <w:t>.</w:t>
            </w:r>
            <w:r>
              <w:rPr>
                <w:rFonts w:cs="Arial" w:ascii="Arial" w:hAnsi="Arial"/>
                <w:sz w:val="18"/>
                <w:lang w:eastAsia="zh-CN"/>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lang w:eastAsia="zh-CN"/>
              </w:rPr>
              <w:t>All the steps identified above are successfully completed.</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lang w:eastAsia="zh-CN"/>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lang w:eastAsia="zh-CN"/>
              </w:rPr>
              <w:t>A network slice subnet instance has been deactivated.</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REQ-PRO_NSSI–FUN-10</w:t>
            </w:r>
          </w:p>
        </w:tc>
        <w:tc>
          <w:tcPr>
            <w:tcW w:w="13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bl>
    <w:p>
      <w:pPr>
        <w:pStyle w:val="Normal"/>
        <w:rPr/>
      </w:pPr>
      <w:r>
        <w:rPr/>
      </w:r>
    </w:p>
    <w:p>
      <w:pPr>
        <w:pStyle w:val="Heading3"/>
        <w:tabs>
          <w:tab w:val="clear" w:pos="284"/>
          <w:tab w:val="left" w:pos="1140" w:leader="none"/>
        </w:tabs>
        <w:rPr>
          <w:lang w:eastAsia="zh-CN"/>
        </w:rPr>
      </w:pPr>
      <w:bookmarkStart w:id="36" w:name="__RefHeading___Toc82180075"/>
      <w:bookmarkEnd w:id="36"/>
      <w:r>
        <w:rPr>
          <w:lang w:eastAsia="zh-CN"/>
        </w:rPr>
        <w:t>5.1.12</w:t>
        <w:tab/>
        <w:t>N</w:t>
      </w:r>
      <w:r>
        <w:rPr>
          <w:lang w:eastAsia="zh-CN"/>
        </w:rPr>
        <w:t xml:space="preserve">etwork slice </w:t>
      </w:r>
      <w:r>
        <w:rPr>
          <w:lang w:eastAsia="zh-CN"/>
        </w:rPr>
        <w:t xml:space="preserve">subnet </w:t>
      </w:r>
      <w:r>
        <w:rPr>
          <w:lang w:eastAsia="zh-CN"/>
        </w:rPr>
        <w:t>instance modification</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To modify an existing network slice subnet instance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Network slice subnet provisioning management service consumer.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Network slice subnet instance</w:t>
              <w:br/>
              <w:t xml:space="preserve">Network slice subnet provisioning management service provider.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r>
              <w:rPr>
                <w:lang w:eastAsia="zh-CN"/>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network slice subnet provisioning management service provider receives request from its authorized consumer with new sets of network slice subnet related requirements and decides to modify an existing NSSI.</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1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network slice subnet provisioning management service provider</w:t>
            </w:r>
            <w:r>
              <w:rPr>
                <w:lang w:eastAsia="zh-CN"/>
              </w:rPr>
              <w:t xml:space="preserve"> </w:t>
            </w:r>
            <w:r>
              <w:rPr>
                <w:lang w:eastAsia="zh-CN"/>
              </w:rPr>
              <w:t>identifies</w:t>
            </w:r>
            <w:r>
              <w:rPr>
                <w:lang w:eastAsia="zh-CN"/>
              </w:rPr>
              <w:t xml:space="preserve"> </w:t>
            </w:r>
            <w:r>
              <w:rPr>
                <w:lang w:eastAsia="zh-CN"/>
              </w:rPr>
              <w:t>the</w:t>
            </w:r>
            <w:r>
              <w:rPr>
                <w:lang w:eastAsia="zh-CN"/>
              </w:rPr>
              <w:t xml:space="preserve"> </w:t>
            </w:r>
            <w:r>
              <w:rPr>
                <w:lang w:eastAsia="zh-CN"/>
              </w:rPr>
              <w:t>NSSI constituents as well as the transport network (TN) part within the NSSI that needs to be modified, and generates new sets of requirements for the NSSI constituents and transport network if needed.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eastAsia="zh-CN" w:bidi="ar-KW"/>
              </w:rPr>
            </w:pPr>
            <w:r>
              <w:rPr>
                <w:b/>
                <w:lang w:bidi="ar-KW"/>
              </w:rPr>
              <w:t>Step 2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network slice subnet provisioning management service provider</w:t>
            </w:r>
            <w:r>
              <w:rPr>
                <w:lang w:eastAsia="zh-CN"/>
              </w:rPr>
              <w:t xml:space="preserve"> checks whether th</w:t>
            </w:r>
            <w:r>
              <w:rPr>
                <w:lang w:eastAsia="zh-CN"/>
              </w:rPr>
              <w:t>e</w:t>
            </w:r>
            <w:r>
              <w:rPr>
                <w:lang w:eastAsia="zh-CN"/>
              </w:rPr>
              <w:t xml:space="preserve"> requirements for the identified </w:t>
            </w:r>
            <w:r>
              <w:rPr>
                <w:lang w:eastAsia="zh-CN"/>
              </w:rPr>
              <w:t>NSSI constituents</w:t>
            </w:r>
            <w:r>
              <w:rPr>
                <w:lang w:eastAsia="zh-CN"/>
              </w:rPr>
              <w:t xml:space="preserve"> managed by itself could be satisfied</w:t>
            </w:r>
            <w:r>
              <w:rPr>
                <w:lang w:eastAsia="zh-CN"/>
              </w:rPr>
              <w:t xml:space="preserve">, and then triggers the modification of the corresponding NSSI constituents if needed.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3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If </w:t>
            </w:r>
            <w:r>
              <w:rPr>
                <w:lang w:eastAsia="zh-CN"/>
              </w:rPr>
              <w:t>the NSSI consists of</w:t>
            </w:r>
            <w:r>
              <w:rPr>
                <w:lang w:eastAsia="zh-CN"/>
              </w:rPr>
              <w:t xml:space="preserve"> cons</w:t>
            </w:r>
            <w:r>
              <w:rPr>
                <w:lang w:eastAsia="zh-CN"/>
              </w:rPr>
              <w:t>ti</w:t>
            </w:r>
            <w:r>
              <w:rPr>
                <w:lang w:eastAsia="zh-CN"/>
              </w:rPr>
              <w:t>tuent</w:t>
            </w:r>
            <w:r>
              <w:rPr>
                <w:lang w:eastAsia="zh-CN"/>
              </w:rPr>
              <w:t xml:space="preserve"> NSSI </w:t>
            </w:r>
            <w:r>
              <w:rPr>
                <w:lang w:eastAsia="zh-CN"/>
              </w:rPr>
              <w:t xml:space="preserve">managed by </w:t>
            </w:r>
            <w:r>
              <w:rPr>
                <w:lang w:eastAsia="zh-CN"/>
              </w:rPr>
              <w:t xml:space="preserve">other network slice subnet provisioning management service provider, and the constituent NSSI is identified </w:t>
            </w:r>
            <w:r>
              <w:rPr>
                <w:lang w:eastAsia="zh-CN"/>
              </w:rPr>
              <w:t>to be modified,</w:t>
            </w:r>
            <w:r>
              <w:rPr>
                <w:lang w:eastAsia="zh-CN"/>
              </w:rPr>
              <w:t xml:space="preserve"> the network slice subnet provisioning management service provider sends modification request to other network slice subnet provisioning management service provider which manages the constituent NSSI with new sets of constituent NSSI requirements.</w:t>
            </w:r>
          </w:p>
        </w:tc>
        <w:tc>
          <w:tcPr>
            <w:tcW w:w="135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Network slice subnet </w:t>
            </w:r>
            <w:r>
              <w:rPr>
                <w:lang w:eastAsia="zh-CN" w:bidi="ar-KW"/>
              </w:rPr>
              <w:t xml:space="preserve">instance </w:t>
            </w:r>
            <w:r>
              <w:rPr>
                <w:lang w:eastAsia="zh-CN" w:bidi="ar-KW"/>
              </w:rPr>
              <w:t>modification</w:t>
            </w:r>
            <w:r>
              <w:rPr>
                <w:lang w:eastAsia="zh-CN" w:bidi="ar-KW"/>
              </w:rPr>
              <w:t xml:space="preserve"> use case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eastAsia="zh-CN" w:bidi="ar-KW"/>
              </w:rPr>
              <w:t xml:space="preserve">Step </w:t>
            </w:r>
            <w:r>
              <w:rPr>
                <w:b/>
                <w:lang w:eastAsia="zh-CN" w:bidi="ar-KW"/>
              </w:rPr>
              <w:t>4</w:t>
            </w:r>
            <w:r>
              <w:rPr>
                <w:b/>
                <w:lang w:eastAsia="zh-CN" w:bidi="ar-KW"/>
              </w:rPr>
              <w:t xml:space="preserve"> (</w:t>
            </w:r>
            <w:r>
              <w:rPr>
                <w:b/>
                <w:lang w:eastAsia="zh-CN" w:bidi="ar-KW"/>
              </w:rPr>
              <w:t>M</w:t>
            </w:r>
            <w:r>
              <w:rPr>
                <w:b/>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If the NS instance associated with the NSSI needs to be modified, the network slice subnet provisioning management service provider derives</w:t>
            </w:r>
            <w:r>
              <w:rPr>
                <w:lang w:eastAsia="zh-CN"/>
              </w:rPr>
              <w:t xml:space="preserve"> </w:t>
            </w:r>
            <w:r>
              <w:rPr>
                <w:lang w:eastAsia="zh-CN"/>
              </w:rPr>
              <w:t>the new sets of NS related requirements and triggers corresponding NS instance request to NFVO with Os-Ma-nfvo interface as described in clause 6.4.3 in TS 28.525 [2].</w:t>
            </w:r>
          </w:p>
        </w:tc>
        <w:tc>
          <w:tcPr>
            <w:tcW w:w="135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TS 28.525 [2] Clause 6.4.3 NS instance use cases</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Step 5</w:t>
            </w:r>
            <w:r>
              <w:rPr>
                <w:b/>
                <w:lang w:eastAsia="zh-CN" w:bidi="ar-KW"/>
              </w:rPr>
              <w:t xml:space="preserve"> </w:t>
            </w:r>
            <w:r>
              <w:rPr>
                <w:b/>
                <w:lang w:eastAsia="zh-CN" w:bidi="ar-KW"/>
              </w:rPr>
              <w:t>(</w:t>
            </w:r>
            <w:r>
              <w:rPr>
                <w:b/>
                <w:lang w:eastAsia="zh-CN" w:bidi="ar-KW"/>
              </w:rPr>
              <w:t>M</w:t>
            </w:r>
            <w:r>
              <w:rPr>
                <w:b/>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If </w:t>
            </w:r>
            <w:r>
              <w:rPr>
                <w:lang w:eastAsia="zh-CN"/>
              </w:rPr>
              <w:t xml:space="preserve">the </w:t>
            </w:r>
            <w:r>
              <w:rPr>
                <w:lang w:eastAsia="zh-CN"/>
              </w:rPr>
              <w:t xml:space="preserve">related </w:t>
            </w:r>
            <w:r>
              <w:rPr>
                <w:lang w:eastAsia="zh-CN"/>
              </w:rPr>
              <w:t>TN part</w:t>
            </w:r>
            <w:r>
              <w:rPr>
                <w:lang w:eastAsia="zh-CN"/>
              </w:rPr>
              <w:t xml:space="preserve"> of the NSSI is identified </w:t>
            </w:r>
            <w:r>
              <w:rPr>
                <w:lang w:eastAsia="zh-CN"/>
              </w:rPr>
              <w:t xml:space="preserve">to be modified, </w:t>
            </w:r>
            <w:r>
              <w:rPr>
                <w:lang w:eastAsia="zh-CN"/>
              </w:rPr>
              <w:t>the network slice subnet provisioning management service provider derives new sets of requirements for the TN part and coordinates with the corresponding TN management system.</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eastAsia="zh-CN" w:bidi="ar-KW"/>
              </w:rPr>
            </w:pPr>
            <w:r>
              <w:rPr>
                <w:b/>
                <w:lang w:eastAsia="zh-CN" w:bidi="ar-KW"/>
              </w:rPr>
              <w:t xml:space="preserve">Step </w:t>
            </w:r>
            <w:r>
              <w:rPr>
                <w:b/>
                <w:lang w:eastAsia="zh-CN" w:bidi="ar-KW"/>
              </w:rPr>
              <w:t>6</w:t>
            </w:r>
            <w:r>
              <w:rPr>
                <w:b/>
                <w:lang w:eastAsia="zh-CN" w:bidi="ar-KW"/>
              </w:rPr>
              <w:t xml:space="preserve"> (</w:t>
            </w:r>
            <w:r>
              <w:rPr>
                <w:b/>
                <w:lang w:eastAsia="zh-CN" w:bidi="ar-KW"/>
              </w:rPr>
              <w:t>M</w:t>
            </w:r>
            <w:r>
              <w:rPr>
                <w:b/>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network slice subnet provisioning NetworkSliceSubnet management service provider</w:t>
            </w:r>
            <w:r>
              <w:rPr>
                <w:lang w:eastAsia="zh-CN"/>
              </w:rPr>
              <w:t xml:space="preserve"> generates the modification result </w:t>
            </w:r>
            <w:r>
              <w:rPr>
                <w:lang w:eastAsia="zh-CN"/>
              </w:rPr>
              <w:t xml:space="preserve">based on </w:t>
            </w:r>
            <w:r>
              <w:rPr>
                <w:lang w:eastAsia="zh-CN"/>
              </w:rPr>
              <w:t xml:space="preserve">the </w:t>
            </w:r>
            <w:r>
              <w:rPr>
                <w:lang w:eastAsia="zh-CN"/>
              </w:rPr>
              <w:t xml:space="preserve">received response </w:t>
            </w:r>
            <w:r>
              <w:rPr>
                <w:lang w:eastAsia="zh-CN"/>
              </w:rPr>
              <w:t xml:space="preserve">and </w:t>
            </w:r>
            <w:r>
              <w:rPr>
                <w:lang w:eastAsia="zh-CN"/>
              </w:rPr>
              <w:t>send response to its authorized consumer.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All the steps identified above are successfully completed.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 xml:space="preserve">The </w:t>
            </w:r>
            <w:r>
              <w:rPr>
                <w:lang w:eastAsia="zh-CN"/>
              </w:rPr>
              <w:t>NSSI is modified.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t>REQ-PRO_NSSI</w:t>
            </w:r>
            <w:r>
              <w:rPr>
                <w:lang w:eastAsia="zh-CN"/>
              </w:rPr>
              <w:t>-</w:t>
            </w:r>
            <w:r>
              <w:rPr/>
              <w:t>FUN-11</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bl>
    <w:p>
      <w:pPr>
        <w:pStyle w:val="Normal"/>
        <w:rPr/>
      </w:pPr>
      <w:r>
        <w:rPr/>
      </w:r>
    </w:p>
    <w:p>
      <w:pPr>
        <w:pStyle w:val="Heading3"/>
        <w:rPr/>
      </w:pPr>
      <w:bookmarkStart w:id="37" w:name="__RefHeading___Toc82180076"/>
      <w:r>
        <w:rPr/>
        <w:t>5.1.13</w:t>
        <w:tab/>
        <w:t>Network slice subnet c</w:t>
      </w:r>
      <w:r>
        <w:rPr>
          <w:lang w:eastAsia="zh-CN" w:bidi="ar-KW"/>
        </w:rPr>
        <w:t>onfiguration</w:t>
      </w:r>
      <w:bookmarkEnd w:id="37"/>
      <w:r>
        <w:rPr>
          <w:lang w:eastAsia="zh-CN" w:bidi="ar-KW"/>
        </w:rPr>
        <w:t xml:space="preserve"> </w:t>
      </w:r>
    </w:p>
    <w:tbl>
      <w:tblPr>
        <w:tblW w:w="9639" w:type="dxa"/>
        <w:jc w:val="center"/>
        <w:tblInd w:w="0" w:type="dxa"/>
        <w:tblLayout w:type="fixed"/>
        <w:tblCellMar>
          <w:top w:w="0" w:type="dxa"/>
          <w:left w:w="28" w:type="dxa"/>
          <w:bottom w:w="0" w:type="dxa"/>
          <w:right w:w="108" w:type="dxa"/>
        </w:tblCellMar>
      </w:tblPr>
      <w:tblGrid>
        <w:gridCol w:w="1700"/>
        <w:gridCol w:w="6580"/>
        <w:gridCol w:w="1359"/>
      </w:tblGrid>
      <w:tr>
        <w:trPr>
          <w:tblHeader w:val="true"/>
          <w:cantSplit w:val="true"/>
        </w:trPr>
        <w:tc>
          <w:tcPr>
            <w:tcW w:w="170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58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To provide service for slice-specific (re)configuration of NSSI.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Network slice subnet provisioning management service consumer (e.g., the operator)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Network slice subnet provisioning management service provider </w:t>
            </w:r>
          </w:p>
          <w:p>
            <w:pPr>
              <w:pStyle w:val="TAL"/>
              <w:rPr/>
            </w:pPr>
            <w:r>
              <w:rPr>
                <w:lang w:eastAsia="zh-CN" w:bidi="ar-KW"/>
              </w:rPr>
              <w:t>Network slice subnet instance</w:t>
            </w:r>
          </w:p>
          <w:p>
            <w:pPr>
              <w:pStyle w:val="TAL"/>
              <w:rPr>
                <w:lang w:eastAsia="zh-CN" w:bidi="ar-KW"/>
              </w:rPr>
            </w:pPr>
            <w:r>
              <w:rPr>
                <w:lang w:eastAsia="zh-CN" w:bidi="ar-KW"/>
              </w:rPr>
              <w:t>NF(s)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Assumptions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Authorized network slice subnet provisioning management service consumer provide slice operation information (see 4.2) for (re-)configuring NSSI constituents.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Pre-conditions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NSSI exists.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The network slice subnet provisioning management service consumer wants to (re-)configure the constituents of a NSSI.</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eastAsia="zh-CN" w:bidi="ar-KW"/>
              </w:rPr>
            </w:pPr>
            <w:r>
              <w:rPr>
                <w:b/>
                <w:lang w:eastAsia="zh-CN" w:bidi="ar-KW"/>
              </w:rPr>
              <w:t>Step 1 (M)</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The network slice subnet provisioning management service consumer sends requests to the network slice subnet provisioning management service provider with slice operation information for (re-)configuring a network slice subnet.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Step 2 (M)</w:t>
            </w:r>
          </w:p>
        </w:tc>
        <w:tc>
          <w:tcPr>
            <w:tcW w:w="6580"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The network slice subnet provisioning management service provider (derives and) decomposes the received slice operation information, and then makes them as separate CM requests for each constituent if necessary and applicable. These (decomposed) requests may be delegated to other provisioning management service providers (e.g., other network slice subnet provisioning service providers, NF provisioning management service providers) with corresponding slice operation information.</w:t>
            </w:r>
          </w:p>
          <w:p>
            <w:pPr>
              <w:pStyle w:val="TAL"/>
              <w:rPr>
                <w:lang w:eastAsia="zh-CN" w:bidi="ar-KW"/>
              </w:rPr>
            </w:pPr>
            <w:r>
              <w:rPr>
                <w:lang w:eastAsia="zh-CN" w:bidi="ar-KW"/>
              </w:rPr>
              <w:br/>
              <w:t xml:space="preserve">These requests may contain configuration for specific NFs such as 1) </w:t>
            </w:r>
            <w:r>
              <w:rPr>
                <w:i/>
                <w:lang w:eastAsia="zh-CN" w:bidi="ar-KW"/>
              </w:rPr>
              <w:t xml:space="preserve">Configuration of dedicated NFs </w:t>
            </w:r>
            <w:r>
              <w:rPr>
                <w:lang w:eastAsia="zh-CN" w:bidi="ar-KW"/>
              </w:rPr>
              <w:t xml:space="preserve">(e.g., configure the SMF with the information of new instantiated UPFs, see 5.3.2, 5.3.3 in [6]) and 2) </w:t>
            </w:r>
            <w:r>
              <w:rPr>
                <w:i/>
                <w:lang w:eastAsia="zh-CN" w:bidi="ar-KW"/>
              </w:rPr>
              <w:t xml:space="preserve">Configuration of shared NFs </w:t>
            </w:r>
            <w:r>
              <w:rPr>
                <w:lang w:eastAsia="zh-CN" w:bidi="ar-KW"/>
              </w:rPr>
              <w:t>(see 4.2 so that this information can be accessed by other constituents of the NSS (e.g., NSSF, AMF, SMF).</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3 (M)</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The network slice subnet provisioning management service provider sends the processing result to the network slice subnet provisioning management service consumer (might be based on applicable processing results from other CM service providers).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Ends when </w:t>
            </w:r>
          </w:p>
        </w:tc>
        <w:tc>
          <w:tcPr>
            <w:tcW w:w="6580"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All the steps identified above are successfully completed.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Exceptions</w:t>
            </w:r>
          </w:p>
        </w:tc>
        <w:tc>
          <w:tcPr>
            <w:tcW w:w="6580"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Post-conditions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The required (re)configuration is configured at the corresponding constituent(s).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Traceability </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REQ-PRO_NSSI</w:t>
            </w:r>
            <w:r>
              <w:rPr>
                <w:lang w:eastAsia="zh-CN"/>
              </w:rPr>
              <w:t>-</w:t>
            </w:r>
            <w:r>
              <w:rPr/>
              <w:t>FUN-16</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bl>
    <w:p>
      <w:pPr>
        <w:pStyle w:val="Normal"/>
        <w:rPr/>
      </w:pPr>
      <w:r>
        <w:rPr/>
      </w:r>
    </w:p>
    <w:p>
      <w:pPr>
        <w:pStyle w:val="Heading3"/>
        <w:rPr/>
      </w:pPr>
      <w:bookmarkStart w:id="38" w:name="__RefHeading___Toc82180077"/>
      <w:bookmarkEnd w:id="38"/>
      <w:r>
        <w:rPr>
          <w:lang w:eastAsia="zh-CN"/>
        </w:rPr>
        <w:t>5.1.14</w:t>
        <w:tab/>
      </w:r>
      <w:r>
        <w:rPr>
          <w:lang w:eastAsia="zh-CN"/>
        </w:rPr>
        <w:t>Exposure of</w:t>
      </w:r>
      <w:r>
        <w:rPr>
          <w:lang w:eastAsia="zh-CN"/>
        </w:rPr>
        <w:t xml:space="preserve"> n</w:t>
      </w:r>
      <w:r>
        <w:rPr>
          <w:lang w:eastAsia="zh-CN"/>
        </w:rPr>
        <w:t>etwork slice management data</w:t>
      </w:r>
    </w:p>
    <w:tbl>
      <w:tblPr>
        <w:tblW w:w="9639" w:type="dxa"/>
        <w:jc w:val="center"/>
        <w:tblInd w:w="0" w:type="dxa"/>
        <w:tblLayout w:type="fixed"/>
        <w:tblCellMar>
          <w:top w:w="0" w:type="dxa"/>
          <w:left w:w="28" w:type="dxa"/>
          <w:bottom w:w="0" w:type="dxa"/>
          <w:right w:w="108" w:type="dxa"/>
        </w:tblCellMar>
      </w:tblPr>
      <w:tblGrid>
        <w:gridCol w:w="1700"/>
        <w:gridCol w:w="6580"/>
        <w:gridCol w:w="1359"/>
      </w:tblGrid>
      <w:tr>
        <w:trPr>
          <w:tblHeader w:val="true"/>
          <w:cantSplit w:val="true"/>
        </w:trPr>
        <w:tc>
          <w:tcPr>
            <w:tcW w:w="170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Use case stage</w:t>
            </w:r>
          </w:p>
        </w:tc>
        <w:tc>
          <w:tcPr>
            <w:tcW w:w="658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580"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 xml:space="preserve">Enable network slice management service consumer to obtain network slice </w:t>
            </w:r>
            <w:r>
              <w:rPr>
                <w:lang w:eastAsia="zh-CN" w:bidi="ar-KW"/>
              </w:rPr>
              <w:t xml:space="preserve">management data </w:t>
            </w:r>
            <w:r>
              <w:rPr>
                <w:lang w:eastAsia="zh-CN" w:bidi="ar-KW"/>
              </w:rPr>
              <w:t>(</w:t>
            </w:r>
            <w:r>
              <w:rPr>
                <w:lang w:eastAsia="zh-CN"/>
              </w:rPr>
              <w:t xml:space="preserve">e.g. </w:t>
            </w:r>
            <w:r>
              <w:rPr>
                <w:lang w:eastAsia="zh-CN"/>
              </w:rPr>
              <w:t>PM data, FM data</w:t>
            </w:r>
            <w:r>
              <w:rPr>
                <w:lang w:eastAsia="zh-CN" w:bidi="ar-KW"/>
              </w:rPr>
              <w:t>).</w:t>
            </w:r>
          </w:p>
          <w:p>
            <w:pPr>
              <w:pStyle w:val="TAL"/>
              <w:rPr>
                <w:lang w:eastAsia="zh-CN" w:bidi="ar-KW"/>
              </w:rPr>
            </w:pPr>
            <w:r>
              <w:rPr>
                <w:lang w:eastAsia="zh-CN" w:bidi="ar-KW"/>
              </w:rP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Network slice management service consumer. </w:t>
            </w:r>
          </w:p>
          <w:p>
            <w:pPr>
              <w:pStyle w:val="TAL"/>
              <w:rPr>
                <w:lang w:eastAsia="zh-CN" w:bidi="ar-KW"/>
              </w:rPr>
            </w:pPr>
            <w:r>
              <w:rPr>
                <w:lang w:eastAsia="zh-CN" w:bidi="ar-KW"/>
              </w:rPr>
              <w:t>Network slice management service provider..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Network slice instance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Assumptions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The network slice management service consumer </w:t>
            </w:r>
            <w:r>
              <w:rPr>
                <w:lang w:eastAsia="zh-CN" w:bidi="ar-KW"/>
              </w:rPr>
              <w:t xml:space="preserve">is </w:t>
            </w:r>
            <w:r>
              <w:rPr>
                <w:lang w:eastAsia="zh-CN" w:bidi="ar-KW"/>
              </w:rPr>
              <w:t xml:space="preserve">authorized to obtain the network slice </w:t>
            </w:r>
            <w:r>
              <w:rPr>
                <w:lang w:eastAsia="zh-CN" w:bidi="ar-KW"/>
              </w:rPr>
              <w:t>management</w:t>
            </w:r>
            <w:r>
              <w:rPr>
                <w:lang w:eastAsia="zh-CN" w:bidi="ar-KW"/>
              </w:rPr>
              <w:t xml:space="preserve"> </w:t>
            </w:r>
            <w:r>
              <w:rPr>
                <w:lang w:eastAsia="zh-CN" w:bidi="ar-KW"/>
              </w:rPr>
              <w:t>data</w:t>
            </w:r>
            <w:r>
              <w:rPr>
                <w:lang w:eastAsia="zh-CN" w:bidi="ar-KW"/>
              </w:rPr>
              <w:t xml:space="preserve"> from the network slice management service provider.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Pre-conditions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NSI is created.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The network slice management service consumer wants to obtain the network slice </w:t>
            </w:r>
            <w:r>
              <w:rPr>
                <w:lang w:eastAsia="zh-CN" w:bidi="ar-KW"/>
              </w:rPr>
              <w:t>management</w:t>
            </w:r>
            <w:r>
              <w:rPr>
                <w:lang w:eastAsia="zh-CN" w:bidi="ar-KW"/>
              </w:rPr>
              <w:t xml:space="preserve"> </w:t>
            </w:r>
            <w:r>
              <w:rPr>
                <w:lang w:eastAsia="zh-CN" w:bidi="ar-KW"/>
              </w:rPr>
              <w:t>data</w:t>
            </w:r>
            <w:r>
              <w:rPr>
                <w:lang w:eastAsia="zh-CN" w:bidi="ar-KW"/>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Step</w:t>
            </w:r>
            <w:r>
              <w:rPr>
                <w:b/>
                <w:lang w:eastAsia="zh-CN" w:bidi="ar-KW"/>
              </w:rPr>
              <w:t xml:space="preserve"> </w:t>
            </w:r>
            <w:r>
              <w:rPr>
                <w:b/>
                <w:lang w:eastAsia="zh-CN" w:bidi="ar-KW"/>
              </w:rPr>
              <w:t>1 (</w:t>
            </w:r>
            <w:r>
              <w:rPr>
                <w:b/>
                <w:lang w:eastAsia="zh-CN" w:bidi="ar-KW"/>
              </w:rPr>
              <w:t>M</w:t>
            </w:r>
            <w:r>
              <w:rPr>
                <w:b/>
                <w:lang w:eastAsia="zh-CN" w:bidi="ar-KW"/>
              </w:rPr>
              <w:t>)</w:t>
            </w:r>
          </w:p>
        </w:tc>
        <w:tc>
          <w:tcPr>
            <w:tcW w:w="6580"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 xml:space="preserve">The network slice management service consumer sends a request to the network slice management service provider to obtain the network slice </w:t>
            </w:r>
            <w:r>
              <w:rPr>
                <w:lang w:eastAsia="zh-CN" w:bidi="ar-KW"/>
              </w:rPr>
              <w:t>management</w:t>
            </w:r>
            <w:r>
              <w:rPr>
                <w:lang w:eastAsia="zh-CN" w:bidi="ar-KW"/>
              </w:rPr>
              <w:t xml:space="preserve"> </w:t>
            </w:r>
            <w:r>
              <w:rPr>
                <w:lang w:eastAsia="zh-CN" w:bidi="ar-KW"/>
              </w:rPr>
              <w:t>data</w:t>
            </w:r>
            <w:r>
              <w:rPr>
                <w:lang w:eastAsia="zh-CN" w:bidi="ar-KW"/>
              </w:rPr>
              <w:t>.</w:t>
            </w:r>
          </w:p>
          <w:p>
            <w:pPr>
              <w:pStyle w:val="TAL"/>
              <w:rPr>
                <w:lang w:eastAsia="zh-CN" w:bidi="ar-KW"/>
              </w:rPr>
            </w:pPr>
            <w:r>
              <w:rPr>
                <w:lang w:eastAsia="zh-CN" w:bidi="ar-KW"/>
              </w:rP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 xml:space="preserve">Step </w:t>
            </w:r>
            <w:r>
              <w:rPr>
                <w:b/>
                <w:lang w:eastAsia="zh-CN" w:bidi="ar-KW"/>
              </w:rPr>
              <w:t>2</w:t>
            </w:r>
            <w:r>
              <w:rPr>
                <w:b/>
                <w:lang w:bidi="ar-KW"/>
              </w:rPr>
              <w:t xml:space="preserve"> (M)</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The network slice</w:t>
            </w:r>
            <w:r>
              <w:rPr>
                <w:lang w:eastAsia="zh-CN" w:bidi="ar-KW"/>
              </w:rPr>
              <w:t xml:space="preserve"> </w:t>
            </w:r>
            <w:r>
              <w:rPr>
                <w:lang w:eastAsia="zh-CN" w:bidi="ar-KW"/>
              </w:rPr>
              <w:t xml:space="preserve">management service provider </w:t>
            </w:r>
            <w:r>
              <w:rPr>
                <w:lang w:eastAsia="zh-CN" w:bidi="ar-KW"/>
              </w:rPr>
              <w:t xml:space="preserve">provides the </w:t>
            </w:r>
            <w:r>
              <w:rPr>
                <w:lang w:eastAsia="zh-CN" w:bidi="ar-KW"/>
              </w:rPr>
              <w:t xml:space="preserve">network slice management service consumer </w:t>
            </w:r>
            <w:r>
              <w:rPr>
                <w:lang w:eastAsia="zh-CN" w:bidi="ar-KW"/>
              </w:rPr>
              <w:t>w</w:t>
            </w:r>
            <w:r>
              <w:rPr>
                <w:lang w:eastAsia="zh-CN" w:bidi="ar-KW"/>
              </w:rPr>
              <w:t>i</w:t>
            </w:r>
            <w:r>
              <w:rPr>
                <w:lang w:eastAsia="zh-CN" w:bidi="ar-KW"/>
              </w:rPr>
              <w:t>th</w:t>
            </w:r>
            <w:r>
              <w:rPr>
                <w:lang w:eastAsia="zh-CN" w:bidi="ar-KW"/>
              </w:rPr>
              <w:t xml:space="preserve"> the network slice </w:t>
            </w:r>
            <w:r>
              <w:rPr>
                <w:lang w:eastAsia="zh-CN" w:bidi="ar-KW"/>
              </w:rPr>
              <w:t>management</w:t>
            </w:r>
            <w:r>
              <w:rPr>
                <w:lang w:eastAsia="zh-CN" w:bidi="ar-KW"/>
              </w:rPr>
              <w:t xml:space="preserve"> </w:t>
            </w:r>
            <w:r>
              <w:rPr>
                <w:lang w:eastAsia="zh-CN" w:bidi="ar-KW"/>
              </w:rPr>
              <w:t xml:space="preserve">data </w:t>
            </w:r>
            <w:r>
              <w:rPr>
                <w:lang w:eastAsia="zh-CN" w:bidi="ar-KW"/>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Ends when </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All the steps identified above are successfully completed.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Exceptions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Post-conditions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The network slice management service consumer obtained the network slice </w:t>
            </w:r>
            <w:r>
              <w:rPr>
                <w:lang w:eastAsia="zh-CN" w:bidi="ar-KW"/>
              </w:rPr>
              <w:t>management</w:t>
            </w:r>
            <w:r>
              <w:rPr>
                <w:lang w:eastAsia="zh-CN" w:bidi="ar-KW"/>
              </w:rPr>
              <w:t xml:space="preserve"> </w:t>
            </w:r>
            <w:r>
              <w:rPr>
                <w:lang w:eastAsia="zh-CN" w:bidi="ar-KW"/>
              </w:rPr>
              <w:t>data</w:t>
            </w:r>
            <w:r>
              <w:rPr>
                <w:lang w:eastAsia="zh-CN" w:bidi="ar-KW"/>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Traceability </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REQ-PRO_NSI</w:t>
            </w:r>
            <w:r>
              <w:rPr>
                <w:lang w:eastAsia="zh-CN"/>
              </w:rPr>
              <w:t>-</w:t>
            </w:r>
            <w:r>
              <w:rPr/>
              <w:t>FUN-7</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bl>
    <w:p>
      <w:pPr>
        <w:pStyle w:val="Normal"/>
        <w:rPr/>
      </w:pPr>
      <w:r>
        <w:rPr/>
      </w:r>
    </w:p>
    <w:p>
      <w:pPr>
        <w:pStyle w:val="Heading3"/>
        <w:rPr/>
      </w:pPr>
      <w:bookmarkStart w:id="39" w:name="__RefHeading___Toc82180078"/>
      <w:bookmarkEnd w:id="39"/>
      <w:r>
        <w:rPr>
          <w:lang w:eastAsia="zh-CN"/>
        </w:rPr>
        <w:t>5.1.15</w:t>
        <w:tab/>
      </w:r>
      <w:r>
        <w:rPr>
          <w:lang w:eastAsia="zh-CN"/>
        </w:rPr>
        <w:t>Exposure of</w:t>
      </w:r>
      <w:r>
        <w:rPr>
          <w:lang w:eastAsia="zh-CN"/>
        </w:rPr>
        <w:t xml:space="preserve"> n</w:t>
      </w:r>
      <w:r>
        <w:rPr>
          <w:lang w:eastAsia="zh-CN"/>
        </w:rPr>
        <w:t xml:space="preserve">etwork slice management </w:t>
      </w:r>
      <w:r>
        <w:rPr>
          <w:lang w:eastAsia="zh-CN"/>
        </w:rPr>
        <w:t>capability</w:t>
      </w:r>
    </w:p>
    <w:tbl>
      <w:tblPr>
        <w:tblW w:w="9639" w:type="dxa"/>
        <w:jc w:val="center"/>
        <w:tblInd w:w="0" w:type="dxa"/>
        <w:tblLayout w:type="fixed"/>
        <w:tblCellMar>
          <w:top w:w="0" w:type="dxa"/>
          <w:left w:w="28" w:type="dxa"/>
          <w:bottom w:w="0" w:type="dxa"/>
          <w:right w:w="108" w:type="dxa"/>
        </w:tblCellMar>
      </w:tblPr>
      <w:tblGrid>
        <w:gridCol w:w="1700"/>
        <w:gridCol w:w="6580"/>
        <w:gridCol w:w="1359"/>
      </w:tblGrid>
      <w:tr>
        <w:trPr>
          <w:tblHeader w:val="true"/>
          <w:cantSplit w:val="true"/>
        </w:trPr>
        <w:tc>
          <w:tcPr>
            <w:tcW w:w="170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58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Goal</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Enable authorized network slice management service consumer to obtain certain management capability to manage the network slice instance (e.g., provisioning) through the exposure interface.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580"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Network slice management service consumer. For example, CSP providing NSaaS plays the role of network slice management service consumer.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Network slice instance</w:t>
            </w:r>
          </w:p>
          <w:p>
            <w:pPr>
              <w:pStyle w:val="TAL"/>
              <w:rPr>
                <w:lang w:eastAsia="zh-CN" w:bidi="ar-KW"/>
              </w:rPr>
            </w:pPr>
            <w:r>
              <w:rPr>
                <w:lang w:eastAsia="zh-CN" w:bidi="ar-KW"/>
              </w:rPr>
              <w:t>Network slice management service provider. For example, NSMF plays the role of network slice management service provider.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Assumptions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The network slice management service consumer </w:t>
            </w:r>
            <w:r>
              <w:rPr>
                <w:lang w:eastAsia="zh-CN" w:bidi="ar-KW"/>
              </w:rPr>
              <w:t xml:space="preserve">is </w:t>
            </w:r>
            <w:r>
              <w:rPr>
                <w:lang w:eastAsia="zh-CN" w:bidi="ar-KW"/>
              </w:rPr>
              <w:t xml:space="preserve">authorized to obtain the allowed </w:t>
            </w:r>
            <w:r>
              <w:rPr>
                <w:lang w:eastAsia="zh-CN" w:bidi="ar-KW"/>
              </w:rPr>
              <w:t>management</w:t>
            </w:r>
            <w:r>
              <w:rPr>
                <w:lang w:eastAsia="zh-CN" w:bidi="ar-KW"/>
              </w:rPr>
              <w:t xml:space="preserve"> capability from the network slice management service provider </w:t>
            </w:r>
            <w:r>
              <w:rPr>
                <w:lang w:eastAsia="zh-CN" w:bidi="ar-KW"/>
              </w:rPr>
              <w:t>according to the pre-defined agreements</w:t>
            </w:r>
            <w:r>
              <w:rPr>
                <w:lang w:eastAsia="zh-CN" w:bidi="ar-KW"/>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Pre-conditions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Level of management exposure has been agreed upon between the network slice management service provider and the network slice management service consumer.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The network slice management service consumer wants to obtain the network slice </w:t>
            </w:r>
            <w:r>
              <w:rPr>
                <w:lang w:eastAsia="zh-CN" w:bidi="ar-KW"/>
              </w:rPr>
              <w:t>management</w:t>
            </w:r>
            <w:r>
              <w:rPr>
                <w:lang w:eastAsia="zh-CN" w:bidi="ar-KW"/>
              </w:rPr>
              <w:t xml:space="preserve"> capability.</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Step</w:t>
            </w:r>
            <w:r>
              <w:rPr>
                <w:b/>
                <w:lang w:eastAsia="zh-CN" w:bidi="ar-KW"/>
              </w:rPr>
              <w:t xml:space="preserve"> </w:t>
            </w:r>
            <w:r>
              <w:rPr>
                <w:b/>
                <w:lang w:eastAsia="zh-CN" w:bidi="ar-KW"/>
              </w:rPr>
              <w:t>1 (</w:t>
            </w:r>
            <w:r>
              <w:rPr>
                <w:b/>
                <w:lang w:eastAsia="zh-CN" w:bidi="ar-KW"/>
              </w:rPr>
              <w:t>M</w:t>
            </w:r>
            <w:r>
              <w:rPr>
                <w:b/>
                <w:lang w:eastAsia="zh-CN" w:bidi="ar-KW"/>
              </w:rPr>
              <w:t>)</w:t>
            </w:r>
          </w:p>
        </w:tc>
        <w:tc>
          <w:tcPr>
            <w:tcW w:w="6580"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 xml:space="preserve">The network slice management service consumer sends a request to the network slice management service provider to obtain the network slice </w:t>
            </w:r>
            <w:r>
              <w:rPr>
                <w:lang w:eastAsia="zh-CN" w:bidi="ar-KW"/>
              </w:rPr>
              <w:t>management</w:t>
            </w:r>
            <w:r>
              <w:rPr>
                <w:lang w:eastAsia="zh-CN" w:bidi="ar-KW"/>
              </w:rPr>
              <w:t xml:space="preserve"> capability.</w:t>
            </w:r>
          </w:p>
          <w:p>
            <w:pPr>
              <w:pStyle w:val="TAL"/>
              <w:rPr>
                <w:lang w:eastAsia="zh-CN" w:bidi="ar-KW"/>
              </w:rPr>
            </w:pPr>
            <w:r>
              <w:rPr>
                <w:lang w:eastAsia="zh-CN" w:bidi="ar-KW"/>
              </w:rPr>
              <w:t>The information indicating which specific management capability needs to be obtained may be included in the request.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Step </w:t>
            </w:r>
            <w:r>
              <w:rPr>
                <w:b/>
                <w:lang w:eastAsia="zh-CN" w:bidi="ar-KW"/>
              </w:rPr>
              <w:t>2</w:t>
            </w:r>
            <w:r>
              <w:rPr>
                <w:b/>
                <w:lang w:bidi="ar-KW"/>
              </w:rPr>
              <w:t xml:space="preserve"> (M)</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The network slice</w:t>
            </w:r>
            <w:r>
              <w:rPr>
                <w:lang w:eastAsia="zh-CN" w:bidi="ar-KW"/>
              </w:rPr>
              <w:t xml:space="preserve"> </w:t>
            </w:r>
            <w:r>
              <w:rPr>
                <w:lang w:eastAsia="zh-CN" w:bidi="ar-KW"/>
              </w:rPr>
              <w:t xml:space="preserve">management service provider </w:t>
            </w:r>
            <w:r>
              <w:rPr>
                <w:lang w:eastAsia="zh-CN" w:bidi="ar-KW"/>
              </w:rPr>
              <w:t xml:space="preserve">provides </w:t>
            </w:r>
            <w:r>
              <w:rPr>
                <w:lang w:eastAsia="zh-CN" w:bidi="ar-KW"/>
              </w:rPr>
              <w:t>the required management capability to the network slice management service consumer.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Ends when </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All the steps identified above are successfully completed.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Exceptions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Post-conditions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The network slice management service consumer obtained the allowed network slice </w:t>
            </w:r>
            <w:r>
              <w:rPr>
                <w:lang w:eastAsia="zh-CN" w:bidi="ar-KW"/>
              </w:rPr>
              <w:t>management</w:t>
            </w:r>
            <w:r>
              <w:rPr>
                <w:lang w:eastAsia="zh-CN" w:bidi="ar-KW"/>
              </w:rPr>
              <w:t xml:space="preserve"> capability.</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Traceability </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val="es-ES" w:eastAsia="zh-CN"/>
              </w:rPr>
            </w:pPr>
            <w:r>
              <w:rPr>
                <w:lang w:val="es-ES"/>
              </w:rPr>
              <w:t>REQ-PRO_NSI</w:t>
            </w:r>
            <w:r>
              <w:rPr>
                <w:lang w:val="es-ES" w:eastAsia="zh-CN"/>
              </w:rPr>
              <w:t>-</w:t>
            </w:r>
            <w:r>
              <w:rPr>
                <w:lang w:val="es-ES"/>
              </w:rPr>
              <w:t>FUN-1, REQ-PRO_NSI</w:t>
            </w:r>
            <w:r>
              <w:rPr>
                <w:lang w:val="es-ES" w:eastAsia="zh-CN"/>
              </w:rPr>
              <w:t>-</w:t>
            </w:r>
            <w:r>
              <w:rPr>
                <w:lang w:val="es-ES"/>
              </w:rPr>
              <w:t>FUN-3, REQ-PRO_NSI</w:t>
            </w:r>
            <w:r>
              <w:rPr>
                <w:lang w:val="es-ES" w:eastAsia="zh-CN"/>
              </w:rPr>
              <w:t>-</w:t>
            </w:r>
            <w:r>
              <w:rPr>
                <w:lang w:val="es-ES"/>
              </w:rPr>
              <w:t>FUN-6</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val="es-ES" w:eastAsia="zh-CN" w:bidi="ar-KW"/>
              </w:rPr>
            </w:pPr>
            <w:r>
              <w:rPr>
                <w:lang w:val="es-ES" w:eastAsia="zh-CN" w:bidi="ar-KW"/>
              </w:rPr>
            </w:r>
          </w:p>
        </w:tc>
      </w:tr>
    </w:tbl>
    <w:p>
      <w:pPr>
        <w:pStyle w:val="Normal"/>
        <w:rPr>
          <w:lang w:val="es-ES"/>
        </w:rPr>
      </w:pPr>
      <w:r>
        <w:rPr>
          <w:lang w:val="es-ES"/>
        </w:rPr>
      </w:r>
    </w:p>
    <w:p>
      <w:pPr>
        <w:pStyle w:val="Heading3"/>
        <w:rPr/>
      </w:pPr>
      <w:bookmarkStart w:id="40" w:name="__RefHeading___Toc82180079"/>
      <w:bookmarkEnd w:id="40"/>
      <w:r>
        <w:rPr>
          <w:lang w:eastAsia="zh-CN"/>
        </w:rPr>
        <w:t>5.1.16</w:t>
        <w:tab/>
        <w:t>N</w:t>
      </w:r>
      <w:r>
        <w:rPr>
          <w:lang w:eastAsia="zh-CN"/>
        </w:rPr>
        <w:t xml:space="preserve">etwork slice </w:t>
      </w:r>
      <w:r>
        <w:rPr>
          <w:lang w:eastAsia="zh-CN"/>
        </w:rPr>
        <w:t>subnet instance management capability exposure</w:t>
      </w:r>
    </w:p>
    <w:tbl>
      <w:tblPr>
        <w:tblW w:w="9639" w:type="dxa"/>
        <w:jc w:val="center"/>
        <w:tblInd w:w="0" w:type="dxa"/>
        <w:tblLayout w:type="fixed"/>
        <w:tblCellMar>
          <w:top w:w="0" w:type="dxa"/>
          <w:left w:w="28" w:type="dxa"/>
          <w:bottom w:w="0" w:type="dxa"/>
          <w:right w:w="108" w:type="dxa"/>
        </w:tblCellMar>
      </w:tblPr>
      <w:tblGrid>
        <w:gridCol w:w="1700"/>
        <w:gridCol w:w="6580"/>
        <w:gridCol w:w="1359"/>
      </w:tblGrid>
      <w:tr>
        <w:trPr>
          <w:tblHeader w:val="true"/>
          <w:cantSplit w:val="true"/>
        </w:trPr>
        <w:tc>
          <w:tcPr>
            <w:tcW w:w="170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58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Enable authorized NSS management service consumer to obtain network slice subnet management capability (</w:t>
            </w:r>
            <w:r>
              <w:rPr>
                <w:lang w:eastAsia="zh-CN"/>
              </w:rPr>
              <w:t>e.g. obtaining measurement, updating resource allocations</w:t>
            </w:r>
            <w:r>
              <w:rPr>
                <w:lang w:eastAsia="zh-CN" w:bidi="ar-KW"/>
              </w:rPr>
              <w:t>).</w:t>
            </w:r>
            <w:r>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Actors and Roles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NSS management service consumer (e.g., the operator)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NSS management service provider </w:t>
            </w:r>
          </w:p>
          <w:p>
            <w:pPr>
              <w:pStyle w:val="TAL"/>
              <w:rPr>
                <w:lang w:eastAsia="zh-CN" w:bidi="ar-KW"/>
              </w:rPr>
            </w:pPr>
            <w:r>
              <w:rPr>
                <w:lang w:eastAsia="zh-CN" w:bidi="ar-KW"/>
              </w:rPr>
              <w:t>Network slice subnet instance</w:t>
            </w:r>
          </w:p>
          <w:p>
            <w:pPr>
              <w:pStyle w:val="TAL"/>
              <w:rPr>
                <w:lang w:eastAsia="zh-CN" w:bidi="ar-KW"/>
              </w:rPr>
            </w:pPr>
            <w:r>
              <w:rPr>
                <w:lang w:eastAsia="zh-CN" w:bidi="ar-KW"/>
              </w:rPr>
              <w:t>NF(s)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Assumptions</w:t>
            </w:r>
          </w:p>
        </w:tc>
        <w:tc>
          <w:tcPr>
            <w:tcW w:w="6580"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 xml:space="preserve">The </w:t>
            </w:r>
            <w:r>
              <w:rPr>
                <w:lang w:eastAsia="zh-CN" w:bidi="ar-KW"/>
              </w:rPr>
              <w:t>N</w:t>
            </w:r>
            <w:r>
              <w:rPr>
                <w:lang w:eastAsia="zh-CN" w:bidi="ar-KW"/>
              </w:rPr>
              <w:t xml:space="preserve">SS management service consumer </w:t>
            </w:r>
            <w:r>
              <w:rPr>
                <w:lang w:eastAsia="zh-CN" w:bidi="ar-KW"/>
              </w:rPr>
              <w:t xml:space="preserve">is </w:t>
            </w:r>
            <w:r>
              <w:rPr>
                <w:lang w:eastAsia="zh-CN" w:bidi="ar-KW"/>
              </w:rPr>
              <w:t>authorized to obtain the allowed management capability from NSS management service provider.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Pre-conditions</w:t>
            </w:r>
          </w:p>
        </w:tc>
        <w:tc>
          <w:tcPr>
            <w:tcW w:w="6580"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NSSI is created.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580"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The NSS management service consumer wants to obtain the network slice subnet management capability.</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eastAsia="zh-CN" w:bidi="ar-KW"/>
              </w:rPr>
            </w:pPr>
            <w:r>
              <w:rPr>
                <w:b/>
                <w:lang w:eastAsia="zh-CN" w:bidi="ar-KW"/>
              </w:rPr>
              <w:t>Step</w:t>
            </w:r>
            <w:r>
              <w:rPr>
                <w:b/>
                <w:lang w:eastAsia="zh-CN" w:bidi="ar-KW"/>
              </w:rPr>
              <w:t xml:space="preserve"> </w:t>
            </w:r>
            <w:r>
              <w:rPr>
                <w:b/>
                <w:lang w:eastAsia="zh-CN" w:bidi="ar-KW"/>
              </w:rPr>
              <w:t>1 (</w:t>
            </w:r>
            <w:r>
              <w:rPr>
                <w:b/>
                <w:lang w:eastAsia="zh-CN" w:bidi="ar-KW"/>
              </w:rPr>
              <w:t>M</w:t>
            </w:r>
            <w:r>
              <w:rPr>
                <w:b/>
                <w:lang w:eastAsia="zh-CN" w:bidi="ar-KW"/>
              </w:rPr>
              <w:t>)</w:t>
            </w:r>
          </w:p>
        </w:tc>
        <w:tc>
          <w:tcPr>
            <w:tcW w:w="6580"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The NSS management service consumer sends a request to NSS management service provider to obtain the network slice subnet instance management capability.</w:t>
            </w:r>
          </w:p>
          <w:p>
            <w:pPr>
              <w:pStyle w:val="TAL"/>
              <w:rPr/>
            </w:pPr>
            <w:r>
              <w:rPr>
                <w:lang w:eastAsia="zh-CN" w:bidi="ar-KW"/>
              </w:rPr>
              <w:t>The information indicating which specific management capability need to be obtained may be included in the request.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eastAsia="zh-CN" w:bidi="ar-KW"/>
              </w:rPr>
            </w:pPr>
            <w:r>
              <w:rPr>
                <w:b/>
                <w:lang w:eastAsia="zh-CN" w:bidi="ar-KW"/>
              </w:rPr>
              <w:t>Step 2</w:t>
            </w:r>
            <w:r>
              <w:rPr>
                <w:b/>
                <w:lang w:eastAsia="zh-CN" w:bidi="ar-KW"/>
              </w:rPr>
              <w:t xml:space="preserve"> </w:t>
            </w:r>
            <w:r>
              <w:rPr>
                <w:b/>
                <w:lang w:eastAsia="zh-CN" w:bidi="ar-KW"/>
              </w:rPr>
              <w:t>(</w:t>
            </w:r>
            <w:r>
              <w:rPr>
                <w:b/>
                <w:lang w:eastAsia="zh-CN" w:bidi="ar-KW"/>
              </w:rPr>
              <w:t>M</w:t>
            </w:r>
            <w:r>
              <w:rPr>
                <w:b/>
                <w:lang w:eastAsia="zh-CN" w:bidi="ar-KW"/>
              </w:rPr>
              <w:t>)</w:t>
            </w:r>
          </w:p>
        </w:tc>
        <w:tc>
          <w:tcPr>
            <w:tcW w:w="6580"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The NSS management service provider</w:t>
            </w:r>
            <w:r>
              <w:rPr>
                <w:lang w:eastAsia="zh-CN" w:bidi="ar-KW"/>
              </w:rPr>
              <w:t xml:space="preserve"> process</w:t>
            </w:r>
            <w:r>
              <w:rPr>
                <w:lang w:eastAsia="zh-CN" w:bidi="ar-KW"/>
              </w:rPr>
              <w:t>es</w:t>
            </w:r>
            <w:r>
              <w:rPr>
                <w:lang w:eastAsia="zh-CN" w:bidi="ar-KW"/>
              </w:rPr>
              <w:t xml:space="preserve"> this requ</w:t>
            </w:r>
            <w:r>
              <w:rPr>
                <w:lang w:eastAsia="zh-CN" w:bidi="ar-KW"/>
              </w:rPr>
              <w:t>e</w:t>
            </w:r>
            <w:r>
              <w:rPr>
                <w:lang w:eastAsia="zh-CN" w:bidi="ar-KW"/>
              </w:rPr>
              <w:t>st</w:t>
            </w:r>
            <w:r>
              <w:rPr>
                <w:lang w:eastAsia="zh-CN" w:bidi="ar-KW"/>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3 (M)</w:t>
            </w:r>
          </w:p>
        </w:tc>
        <w:tc>
          <w:tcPr>
            <w:tcW w:w="6580"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The NSS management service provider provides the required exposure interfaces to the NSS management service consumer.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Ends when </w:t>
            </w:r>
          </w:p>
        </w:tc>
        <w:tc>
          <w:tcPr>
            <w:tcW w:w="6580"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All the steps identified above are successfully completed.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Exceptions</w:t>
            </w:r>
          </w:p>
        </w:tc>
        <w:tc>
          <w:tcPr>
            <w:tcW w:w="6580"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Post-conditions</w:t>
            </w:r>
          </w:p>
        </w:tc>
        <w:tc>
          <w:tcPr>
            <w:tcW w:w="6580"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The NSS management service consumer obtained the allowed network slice subnet instance management capability.</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700"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Traceability </w:t>
            </w:r>
          </w:p>
        </w:tc>
        <w:tc>
          <w:tcPr>
            <w:tcW w:w="65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REQ-PRO_NSSI</w:t>
            </w:r>
            <w:r>
              <w:rPr>
                <w:lang w:eastAsia="zh-CN"/>
              </w:rPr>
              <w:t>-</w:t>
            </w:r>
            <w:r>
              <w:rPr/>
              <w:t>FUN-15</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bl>
    <w:p>
      <w:pPr>
        <w:pStyle w:val="Normal"/>
        <w:rPr/>
      </w:pPr>
      <w:r>
        <w:rPr/>
      </w:r>
    </w:p>
    <w:p>
      <w:pPr>
        <w:pStyle w:val="Heading3"/>
        <w:tabs>
          <w:tab w:val="clear" w:pos="284"/>
          <w:tab w:val="left" w:pos="720" w:leader="none"/>
        </w:tabs>
        <w:ind w:left="720" w:hanging="720"/>
        <w:rPr>
          <w:lang w:eastAsia="zh-CN"/>
        </w:rPr>
      </w:pPr>
      <w:bookmarkStart w:id="41" w:name="__RefHeading___Toc82180080"/>
      <w:bookmarkEnd w:id="41"/>
      <w:r>
        <w:rPr>
          <w:lang w:eastAsia="zh-CN"/>
        </w:rPr>
        <w:t>5.1.17</w:t>
        <w:tab/>
        <w:t>Creation of a 3GPP NF</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To enable the authorized consumer to request creation of an instance of 3GPP NF.</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An authorized consumer of the NF creation provisioning management service.</w:t>
            </w:r>
          </w:p>
          <w:p>
            <w:pPr>
              <w:pStyle w:val="TAL"/>
              <w:rPr>
                <w:lang w:eastAsia="zh-CN"/>
              </w:rPr>
            </w:pPr>
            <w:r>
              <w:rPr>
                <w:lang w:eastAsia="zh-CN"/>
              </w:rP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VNF package(s) of the virtualized part of 3GPP NF;</w:t>
            </w:r>
          </w:p>
          <w:p>
            <w:pPr>
              <w:pStyle w:val="TAL"/>
              <w:rPr/>
            </w:pPr>
            <w:r>
              <w:rPr>
                <w:lang w:eastAsia="zh-CN"/>
              </w:rPr>
              <w:t>ETSI NFV MANO system;</w:t>
            </w:r>
          </w:p>
          <w:p>
            <w:pPr>
              <w:pStyle w:val="TAL"/>
              <w:rPr>
                <w:lang w:eastAsia="zh-CN"/>
              </w:rPr>
            </w:pPr>
            <w:r>
              <w:rPr>
                <w:lang w:eastAsia="zh-CN"/>
              </w:rPr>
              <w:t>NF provisioning management service producer.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p>
          <w:p>
            <w:pPr>
              <w:pStyle w:val="TAL"/>
              <w:rPr>
                <w:lang w:eastAsia="zh-CN"/>
              </w:rPr>
            </w:pPr>
            <w:r>
              <w:rPr>
                <w:lang w:eastAsia="zh-CN"/>
              </w:rP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VNF package(s) of the virtualized part of 3GPP NF have been on-boarded to ETSI NFV MANO system.</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authorized consumer needs to create a new instance of 3GPP NF.</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eastAsia="zh-CN" w:bidi="ar-KW"/>
              </w:rPr>
            </w:pPr>
            <w:r>
              <w:rPr>
                <w:b/>
                <w:lang w:eastAsia="zh-CN" w:bidi="ar-KW"/>
              </w:rPr>
              <w:t>S</w:t>
            </w:r>
            <w:r>
              <w:rPr>
                <w:b/>
                <w:lang w:eastAsia="zh-CN" w:bidi="ar-KW"/>
              </w:rPr>
              <w:t>tep</w:t>
            </w:r>
            <w:r>
              <w:rPr>
                <w:b/>
                <w:lang w:eastAsia="zh-CN" w:bidi="ar-KW"/>
              </w:rPr>
              <w:t xml:space="preserve"> 1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authorized consumer requests the NF provisioning management service producer to create a new instance of 3GPP NF.</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2 (M)</w:t>
            </w:r>
          </w:p>
        </w:tc>
        <w:tc>
          <w:tcPr>
            <w:tcW w:w="6649" w:type="dxa"/>
            <w:tcBorders>
              <w:top w:val="single" w:sz="4" w:space="0" w:color="000000"/>
              <w:left w:val="single" w:sz="4" w:space="0" w:color="000000"/>
              <w:bottom w:val="single" w:sz="4" w:space="0" w:color="000000"/>
              <w:right w:val="single" w:sz="4" w:space="0" w:color="000000"/>
            </w:tcBorders>
          </w:tcPr>
          <w:p>
            <w:pPr>
              <w:pStyle w:val="Normal"/>
              <w:rPr/>
            </w:pPr>
            <w:r>
              <w:rPr>
                <w:rFonts w:cs="Arial" w:ascii="Arial" w:hAnsi="Arial"/>
                <w:sz w:val="18"/>
              </w:rPr>
              <w:t>The NF provisioning management service producer checks the subject 3GPP NF contains virtualized part and/or non-virtualized part. If it contains virtualized part, then the NF instantiation service producer performs the step 3 and 4 to instantiate the virtualized part of the subject 3GPP NF.</w:t>
            </w:r>
          </w:p>
          <w:p>
            <w:pPr>
              <w:pStyle w:val="Normal"/>
              <w:widowControl/>
              <w:overflowPunct w:val="false"/>
              <w:autoSpaceDE w:val="false"/>
              <w:bidi w:val="0"/>
              <w:spacing w:before="0" w:after="180"/>
              <w:textAlignment w:val="baseline"/>
              <w:rPr>
                <w:rFonts w:ascii="Arial" w:hAnsi="Arial" w:cs="Arial"/>
                <w:sz w:val="18"/>
              </w:rPr>
            </w:pPr>
            <w:r>
              <w:rPr>
                <w:rFonts w:cs="Arial" w:ascii="Arial" w:hAnsi="Arial"/>
                <w:sz w:val="18"/>
              </w:rPr>
              <w:t xml:space="preserve">How to instantiate the non-virtualized part of the subject 3GPP NF is out of scope of present document.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rPr>
            </w:pPr>
            <w:r>
              <w:rPr>
                <w:rFonts w:cs="Arial"/>
                <w:sz w:val="18"/>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3 (M)</w:t>
            </w:r>
          </w:p>
        </w:tc>
        <w:tc>
          <w:tcPr>
            <w:tcW w:w="664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sz w:val="18"/>
                <w:lang w:eastAsia="zh-CN"/>
              </w:rPr>
            </w:pPr>
            <w:r>
              <w:rPr>
                <w:rFonts w:cs="Arial" w:ascii="Arial" w:hAnsi="Arial"/>
                <w:sz w:val="18"/>
              </w:rPr>
              <w:t>The NF provisioning management service producer interacts, or requests another NF provisioning management service producer to interact, with ETSI NFV MANO system to instantiate the VNF(s) that are realizing the virtualized part of subject 3</w:t>
            </w:r>
            <w:r>
              <w:rPr>
                <w:rFonts w:cs="Arial" w:ascii="Arial" w:hAnsi="Arial"/>
                <w:sz w:val="18"/>
                <w:lang w:eastAsia="zh-CN"/>
              </w:rPr>
              <w:t>G</w:t>
            </w:r>
            <w:r>
              <w:rPr>
                <w:rFonts w:cs="Arial" w:ascii="Arial" w:hAnsi="Arial"/>
                <w:sz w:val="18"/>
                <w:lang w:eastAsia="zh-CN"/>
              </w:rPr>
              <w:t>PP NF</w:t>
            </w:r>
            <w:r>
              <w:rPr>
                <w:rFonts w:cs="Arial" w:ascii="Arial" w:hAnsi="Arial"/>
                <w:sz w:val="18"/>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zh-CN"/>
              </w:rPr>
            </w:pPr>
            <w:r>
              <w:rPr>
                <w:rFonts w:cs="Arial"/>
                <w:sz w:val="18"/>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4 (M)</w:t>
            </w:r>
          </w:p>
        </w:tc>
        <w:tc>
          <w:tcPr>
            <w:tcW w:w="664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sz w:val="18"/>
                <w:lang w:eastAsia="zh-CN"/>
              </w:rPr>
            </w:pPr>
            <w:r>
              <w:rPr>
                <w:rFonts w:cs="Arial" w:ascii="Arial" w:hAnsi="Arial"/>
                <w:sz w:val="18"/>
              </w:rPr>
              <w:t>If all of the contained parts (i.e., virtualized part and non-virtualized part if any) of the 3GPP NF have been successfully instantiated, the NF provisioning management service producer informs the consumer(s) (who have subscribed to the notifications for NF creation) that the instance of 3GPP NF has been created, and creates the MOI(s) for the subject 3</w:t>
            </w:r>
            <w:r>
              <w:rPr>
                <w:rFonts w:cs="Arial" w:ascii="Arial" w:hAnsi="Arial"/>
                <w:sz w:val="18"/>
                <w:lang w:eastAsia="zh-CN"/>
              </w:rPr>
              <w:t>G</w:t>
            </w:r>
            <w:r>
              <w:rPr>
                <w:rFonts w:cs="Arial" w:ascii="Arial" w:hAnsi="Arial"/>
                <w:sz w:val="18"/>
                <w:lang w:eastAsia="zh-CN"/>
              </w:rPr>
              <w:t>PP NF</w:t>
            </w:r>
            <w:r>
              <w:rPr>
                <w:rFonts w:cs="Arial" w:ascii="Arial" w:hAnsi="Arial"/>
                <w:sz w:val="18"/>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zh-CN"/>
              </w:rPr>
            </w:pPr>
            <w:r>
              <w:rPr>
                <w:rFonts w:cs="Arial"/>
                <w:sz w:val="18"/>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Step 5 (M)</w:t>
            </w:r>
          </w:p>
        </w:tc>
        <w:tc>
          <w:tcPr>
            <w:tcW w:w="664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sz w:val="18"/>
              </w:rPr>
            </w:pPr>
            <w:r>
              <w:rPr>
                <w:rFonts w:cs="Arial" w:ascii="Arial" w:hAnsi="Arial"/>
                <w:sz w:val="18"/>
              </w:rPr>
              <w:t xml:space="preserve">Created MOI(s) may be maintained by a Management Function which has the NF provisioning management service or the 3GPP NF. When the MOI(s) is maintained by the 3GPP NF, the NF provisioning management service producer sends a request of creating the MOI(s) to the corresponding NF provisioning management service producers in the created NF.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rPr>
            </w:pPr>
            <w:r>
              <w:rPr>
                <w:rFonts w:cs="Arial"/>
                <w:sz w:val="18"/>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All the steps identified above are successfully completed.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instance of 3GPP NF has been created, and the MOI(s) of the 3GPP NF have been created.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t>REQ-PRO_NF-FUN-1, REQ-PRO_NF-FUN-2, REQ-PRO_NF-FUN-7</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bl>
    <w:p>
      <w:pPr>
        <w:pStyle w:val="Normal"/>
        <w:rPr/>
      </w:pPr>
      <w:r>
        <w:rPr/>
      </w:r>
    </w:p>
    <w:p>
      <w:pPr>
        <w:pStyle w:val="Heading3"/>
        <w:tabs>
          <w:tab w:val="clear" w:pos="284"/>
          <w:tab w:val="left" w:pos="720" w:leader="none"/>
        </w:tabs>
        <w:ind w:left="720" w:hanging="720"/>
        <w:rPr>
          <w:lang w:eastAsia="zh-CN"/>
        </w:rPr>
      </w:pPr>
      <w:bookmarkStart w:id="42" w:name="__RefHeading___Toc82180081"/>
      <w:bookmarkEnd w:id="42"/>
      <w:r>
        <w:rPr>
          <w:lang w:eastAsia="zh-CN"/>
        </w:rPr>
        <w:t>5.1.18</w:t>
        <w:tab/>
        <w:t>Configuration of a 3GPP NF instance</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To enable the authorized consumer to request configuration of a 3GPP NF instance.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An authorized consumer of the NF provisioning management service.</w:t>
            </w:r>
          </w:p>
          <w:p>
            <w:pPr>
              <w:pStyle w:val="TAL"/>
              <w:rPr>
                <w:lang w:eastAsia="zh-CN"/>
              </w:rPr>
            </w:pPr>
            <w:r>
              <w:rPr>
                <w:lang w:eastAsia="zh-CN"/>
              </w:rP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ETSI NFV MANO system;</w:t>
            </w:r>
          </w:p>
          <w:p>
            <w:pPr>
              <w:pStyle w:val="TAL"/>
              <w:rPr>
                <w:lang w:eastAsia="zh-CN"/>
              </w:rPr>
            </w:pPr>
            <w:r>
              <w:rPr>
                <w:lang w:eastAsia="zh-CN"/>
              </w:rPr>
              <w:t>NF provisioning management service producer.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p>
          <w:p>
            <w:pPr>
              <w:pStyle w:val="TAL"/>
              <w:rPr>
                <w:lang w:eastAsia="zh-CN"/>
              </w:rPr>
            </w:pPr>
            <w:r>
              <w:rPr>
                <w:lang w:eastAsia="zh-CN"/>
              </w:rP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NF to be configured has been instantiated;</w:t>
            </w:r>
          </w:p>
          <w:p>
            <w:pPr>
              <w:pStyle w:val="TAL"/>
              <w:rPr>
                <w:lang w:eastAsia="zh-CN"/>
              </w:rPr>
            </w:pPr>
            <w:r>
              <w:rPr>
                <w:lang w:eastAsia="zh-CN"/>
              </w:rPr>
              <w:t>The MOI of the NF has been created.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authorized consumer needs to configure a 3GPP NF instance.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snapToGrid w:val="false"/>
              <w:rPr>
                <w:b/>
                <w:b/>
                <w:lang w:eastAsia="zh-CN" w:bidi="ar-KW"/>
              </w:rPr>
            </w:pPr>
            <w:r>
              <w:rPr>
                <w:b/>
                <w:lang w:eastAsia="zh-CN" w:bidi="ar-KW"/>
              </w:rPr>
            </w:r>
          </w:p>
        </w:tc>
        <w:tc>
          <w:tcPr>
            <w:tcW w:w="6649" w:type="dxa"/>
            <w:tcBorders>
              <w:top w:val="single" w:sz="4" w:space="0" w:color="000000"/>
              <w:left w:val="single" w:sz="4" w:space="0" w:color="000000"/>
              <w:bottom w:val="single" w:sz="4" w:space="0" w:color="000000"/>
              <w:right w:val="single" w:sz="4" w:space="0" w:color="000000"/>
            </w:tcBorders>
          </w:tcPr>
          <w:p>
            <w:pPr>
              <w:pStyle w:val="TAL"/>
              <w:snapToGrid w:val="false"/>
              <w:rPr>
                <w:b/>
                <w:b/>
                <w:lang w:eastAsia="zh-CN" w:bidi="ar-KW"/>
              </w:rPr>
            </w:pPr>
            <w:r>
              <w:rPr>
                <w:b/>
                <w:lang w:eastAsia="zh-CN" w:bidi="ar-KW"/>
              </w:rP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Step 1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consumer requests the NF provisioning management service producer to modify the attribute(s) of the MOI of the 3GPP NF instance.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Step 2 (O)</w:t>
            </w:r>
          </w:p>
        </w:tc>
        <w:tc>
          <w:tcPr>
            <w:tcW w:w="664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sz w:val="18"/>
                <w:lang w:eastAsia="zh-CN"/>
              </w:rPr>
            </w:pPr>
            <w:r>
              <w:rPr>
                <w:rFonts w:cs="Arial" w:ascii="Arial" w:hAnsi="Arial"/>
                <w:sz w:val="18"/>
                <w:lang w:eastAsia="zh-CN"/>
              </w:rPr>
              <w:t>If the 3GPP NF contains virtualized part and the corresponding VNF instance(s) need to be updated, the NF provisioning management service producer interacts, or requests another NF provisioning management service producer to interact, with ETSI NFV MANO system to update the corresponding VNF instance(s).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zh-CN"/>
              </w:rPr>
            </w:pPr>
            <w:r>
              <w:rPr>
                <w:rFonts w:cs="Arial"/>
                <w:sz w:val="18"/>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Step 3 (M)</w:t>
            </w:r>
          </w:p>
        </w:tc>
        <w:tc>
          <w:tcPr>
            <w:tcW w:w="664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sz w:val="18"/>
                <w:lang w:eastAsia="zh-CN"/>
              </w:rPr>
            </w:pPr>
            <w:r>
              <w:rPr>
                <w:rFonts w:cs="Arial" w:ascii="Arial" w:hAnsi="Arial"/>
                <w:sz w:val="18"/>
                <w:lang w:eastAsia="zh-CN"/>
              </w:rPr>
              <w:t>The NF provisioning management service producer configures the 3GPP NF instance, per the MOI attribute modification request received from the consumer.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zh-CN"/>
              </w:rPr>
            </w:pPr>
            <w:r>
              <w:rPr>
                <w:rFonts w:cs="Arial"/>
                <w:sz w:val="18"/>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Step 4 (M)</w:t>
            </w:r>
          </w:p>
        </w:tc>
        <w:tc>
          <w:tcPr>
            <w:tcW w:w="664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sz w:val="18"/>
                <w:lang w:eastAsia="zh-CN"/>
              </w:rPr>
            </w:pPr>
            <w:r>
              <w:rPr>
                <w:rFonts w:cs="Arial" w:ascii="Arial" w:hAnsi="Arial"/>
                <w:sz w:val="18"/>
                <w:lang w:eastAsia="zh-CN"/>
              </w:rPr>
              <w:t>The NF provisioning management service producer modifies the attributes of the MOI and informs the consumer that the 3GPP NF instance has been configured successfully.</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zh-CN"/>
              </w:rPr>
            </w:pPr>
            <w:r>
              <w:rPr>
                <w:rFonts w:cs="Arial"/>
                <w:sz w:val="18"/>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All the steps identified above are successfully completed.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3GPP NF instance has been configured.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t>REQ-PRO_NF-FUN-4, REQ-PRO_NF-FUN-5, REQ-PRO_NF-FUN-6, REQ-PRO_NF-FUN-3</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bl>
    <w:p>
      <w:pPr>
        <w:pStyle w:val="Normal"/>
        <w:rPr/>
      </w:pPr>
      <w:r>
        <w:rPr/>
      </w:r>
    </w:p>
    <w:p>
      <w:pPr>
        <w:pStyle w:val="Heading3"/>
        <w:tabs>
          <w:tab w:val="clear" w:pos="284"/>
          <w:tab w:val="left" w:pos="720" w:leader="none"/>
        </w:tabs>
        <w:ind w:left="720" w:hanging="720"/>
        <w:rPr>
          <w:lang w:eastAsia="zh-CN"/>
        </w:rPr>
      </w:pPr>
      <w:bookmarkStart w:id="43" w:name="__RefHeading___Toc82180082"/>
      <w:bookmarkEnd w:id="43"/>
      <w:r>
        <w:rPr>
          <w:lang w:eastAsia="zh-CN"/>
        </w:rPr>
        <w:t>5.1.19</w:t>
        <w:tab/>
        <w:t>Creation of a 3GPP sub-network</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To enable the authorized consumer to request creation of a 3GPP sub-network.</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An authorized consumer of the sub-network provisioning management service.</w:t>
            </w:r>
          </w:p>
          <w:p>
            <w:pPr>
              <w:pStyle w:val="TAL"/>
              <w:rPr>
                <w:lang w:eastAsia="zh-CN"/>
              </w:rPr>
            </w:pPr>
            <w:r>
              <w:rPr>
                <w:lang w:eastAsia="zh-CN"/>
              </w:rP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VNF package(s) of the virtualized part of 3GPP NF(s);</w:t>
            </w:r>
          </w:p>
          <w:p>
            <w:pPr>
              <w:pStyle w:val="TAL"/>
              <w:rPr/>
            </w:pPr>
            <w:r>
              <w:rPr>
                <w:lang w:eastAsia="zh-CN"/>
              </w:rPr>
              <w:t>NSD(s) of the NS(s);</w:t>
            </w:r>
          </w:p>
          <w:p>
            <w:pPr>
              <w:pStyle w:val="TAL"/>
              <w:rPr/>
            </w:pPr>
            <w:r>
              <w:rPr>
                <w:lang w:eastAsia="zh-CN"/>
              </w:rPr>
              <w:t>ETSI NFV MANO system;</w:t>
            </w:r>
          </w:p>
          <w:p>
            <w:pPr>
              <w:pStyle w:val="TAL"/>
              <w:rPr/>
            </w:pPr>
            <w:r>
              <w:rPr>
                <w:lang w:eastAsia="zh-CN"/>
              </w:rPr>
              <w:t>Network provisioning service producer;</w:t>
            </w:r>
          </w:p>
          <w:p>
            <w:pPr>
              <w:pStyle w:val="TAL"/>
              <w:rPr>
                <w:lang w:eastAsia="zh-CN"/>
              </w:rPr>
            </w:pPr>
            <w:r>
              <w:rPr>
                <w:lang w:eastAsia="zh-CN"/>
              </w:rPr>
              <w:t>NF provisioning service producer.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p>
          <w:p>
            <w:pPr>
              <w:pStyle w:val="TAL"/>
              <w:rPr>
                <w:lang w:eastAsia="zh-CN"/>
              </w:rPr>
            </w:pPr>
            <w:r>
              <w:rPr>
                <w:lang w:eastAsia="zh-CN"/>
              </w:rP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non-virtualized part of the NFs (including completely non-virtualized NFs) constituting the 3GPP sub-network have been deployed;</w:t>
            </w:r>
          </w:p>
          <w:p>
            <w:pPr>
              <w:pStyle w:val="TAL"/>
              <w:rPr/>
            </w:pPr>
            <w:r>
              <w:rPr>
                <w:lang w:eastAsia="zh-CN"/>
              </w:rPr>
              <w:t>The VNF package(s) of the virtualized part of 3GPP NF(s) have been on-boarded to ETSI NFV MANO system;</w:t>
            </w:r>
          </w:p>
          <w:p>
            <w:pPr>
              <w:pStyle w:val="TAL"/>
              <w:rPr>
                <w:lang w:eastAsia="zh-CN"/>
              </w:rPr>
            </w:pPr>
            <w:r>
              <w:rPr>
                <w:lang w:eastAsia="zh-CN"/>
              </w:rPr>
              <w:t>The NSD(s) of the NS realizing the 3GPP sub-network have been on-boarded to ETSI NFV MANO system.</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authorized consumer needs to create a 3GPP sub-network.</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eastAsia="zh-CN" w:bidi="ar-KW"/>
              </w:rPr>
            </w:pPr>
            <w:r>
              <w:rPr>
                <w:b/>
                <w:lang w:eastAsia="zh-CN" w:bidi="ar-KW"/>
              </w:rPr>
              <w:t>S</w:t>
            </w:r>
            <w:r>
              <w:rPr>
                <w:b/>
                <w:lang w:eastAsia="zh-CN" w:bidi="ar-KW"/>
              </w:rPr>
              <w:t>tep</w:t>
            </w:r>
            <w:r>
              <w:rPr>
                <w:b/>
                <w:lang w:eastAsia="zh-CN" w:bidi="ar-KW"/>
              </w:rPr>
              <w:t xml:space="preserve"> 1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authorized consumer requests the sub-network provisioning management service producer to create a 3GPP sub-network. The request needs to indicate the network capacity (e.g., the number of instances of each kind of NFs, and the capacity of each NF instance, for example, number of flows with certain QoS attributes to be supported), network topology information (e.g., the connections between NF instances), and the network QoS requirements (e.g., bandwidth and latency requirements of the interface between two NF instances).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Step 2 (M)</w:t>
            </w:r>
          </w:p>
        </w:tc>
        <w:tc>
          <w:tcPr>
            <w:tcW w:w="664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sz w:val="18"/>
                <w:lang w:eastAsia="zh-CN"/>
              </w:rPr>
            </w:pPr>
            <w:r>
              <w:rPr>
                <w:rFonts w:cs="Arial" w:ascii="Arial" w:hAnsi="Arial"/>
                <w:sz w:val="18"/>
              </w:rPr>
              <w:t>The network provisioning management service producer interacts, or requests another network provisioning management service producer to interact, with ETSI NFV MANO system to instantiate the NS</w:t>
            </w:r>
            <w:r>
              <w:rPr>
                <w:rFonts w:cs="Arial" w:ascii="Arial" w:hAnsi="Arial"/>
                <w:sz w:val="18"/>
                <w:lang w:eastAsia="zh-CN"/>
              </w:rPr>
              <w:t>(s) realizing the sub-network.</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zh-CN"/>
              </w:rPr>
            </w:pPr>
            <w:r>
              <w:rPr>
                <w:rFonts w:cs="Arial"/>
                <w:sz w:val="18"/>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3 (M)</w:t>
            </w:r>
          </w:p>
        </w:tc>
        <w:tc>
          <w:tcPr>
            <w:tcW w:w="664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sz w:val="18"/>
                <w:lang w:eastAsia="zh-CN"/>
              </w:rPr>
            </w:pPr>
            <w:r>
              <w:rPr>
                <w:rFonts w:cs="Arial" w:ascii="Arial" w:hAnsi="Arial"/>
                <w:sz w:val="18"/>
              </w:rPr>
              <w:t>ETSI NFV MANO system informs the NF provisioning management service producer about the instantiation of the NSs and the new VNFs.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zh-CN"/>
              </w:rPr>
            </w:pPr>
            <w:r>
              <w:rPr>
                <w:rFonts w:cs="Arial"/>
                <w:sz w:val="18"/>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4 (M)</w:t>
            </w:r>
          </w:p>
        </w:tc>
        <w:tc>
          <w:tcPr>
            <w:tcW w:w="664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sz w:val="18"/>
                <w:lang w:eastAsia="zh-CN"/>
              </w:rPr>
            </w:pPr>
            <w:r>
              <w:rPr>
                <w:rFonts w:cs="Arial" w:ascii="Arial" w:hAnsi="Arial"/>
                <w:sz w:val="18"/>
              </w:rPr>
              <w:t>The NF provisioning management service producer creates the MOI(s) of the 3GPP NFs that are realized by the newly instantiated VNF(s); there may be MOI(s) that specify the topology of the instantiated NSs.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zh-CN"/>
              </w:rPr>
            </w:pPr>
            <w:r>
              <w:rPr>
                <w:rFonts w:cs="Arial"/>
                <w:sz w:val="18"/>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5 (M)</w:t>
            </w:r>
          </w:p>
        </w:tc>
        <w:tc>
          <w:tcPr>
            <w:tcW w:w="664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sz w:val="18"/>
              </w:rPr>
            </w:pPr>
            <w:r>
              <w:rPr>
                <w:rFonts w:cs="Arial" w:ascii="Arial" w:hAnsi="Arial"/>
                <w:sz w:val="18"/>
              </w:rPr>
              <w:t>The sub-network provisioning management service producer is using the NF provisioning management service to configure the 3GPP NF instance(s) that are constituting the subject 3GPP sub-network.</w:t>
            </w:r>
          </w:p>
        </w:tc>
        <w:tc>
          <w:tcPr>
            <w:tcW w:w="1359" w:type="dxa"/>
            <w:tcBorders>
              <w:top w:val="single" w:sz="4" w:space="0" w:color="000000"/>
              <w:left w:val="single" w:sz="4" w:space="0" w:color="000000"/>
              <w:bottom w:val="single" w:sz="4" w:space="0" w:color="000000"/>
              <w:right w:val="single" w:sz="4" w:space="0" w:color="000000"/>
            </w:tcBorders>
          </w:tcPr>
          <w:p>
            <w:pPr>
              <w:pStyle w:val="TAL"/>
              <w:rPr/>
            </w:pPr>
            <w:r>
              <w:rPr/>
              <w:t>NF configuration service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All the steps identified above are successfully completed.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3GPP sub-network has been created.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t>REQ-PRO_NW-FUN-1, REQ-PRO_NW-FUN-2</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bl>
    <w:p>
      <w:pPr>
        <w:pStyle w:val="Normal"/>
        <w:rPr/>
      </w:pPr>
      <w:r>
        <w:rPr/>
      </w:r>
    </w:p>
    <w:p>
      <w:pPr>
        <w:pStyle w:val="Heading3"/>
        <w:tabs>
          <w:tab w:val="clear" w:pos="284"/>
          <w:tab w:val="left" w:pos="720" w:leader="none"/>
        </w:tabs>
        <w:ind w:left="720" w:hanging="720"/>
        <w:rPr>
          <w:lang w:eastAsia="zh-CN"/>
        </w:rPr>
      </w:pPr>
      <w:bookmarkStart w:id="44" w:name="__RefHeading___Toc82180083"/>
      <w:bookmarkEnd w:id="44"/>
      <w:r>
        <w:rPr>
          <w:lang w:eastAsia="zh-CN"/>
        </w:rPr>
        <w:t>5.1.20</w:t>
        <w:tab/>
        <w:t>Configuration of a 3GPP sub-network</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To enable the authorized consumer to request configuration of a 3GPP sub-network.</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An authorized consumer of the network </w:t>
            </w:r>
            <w:r>
              <w:rPr/>
              <w:t>provisioning management</w:t>
            </w:r>
            <w:r>
              <w:rPr>
                <w:lang w:eastAsia="zh-CN"/>
              </w:rPr>
              <w:t xml:space="preserve">  service.</w:t>
            </w:r>
          </w:p>
          <w:p>
            <w:pPr>
              <w:pStyle w:val="TAL"/>
              <w:rPr>
                <w:lang w:eastAsia="zh-CN"/>
              </w:rPr>
            </w:pPr>
            <w:r>
              <w:rPr>
                <w:lang w:eastAsia="zh-CN"/>
              </w:rP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network;</w:t>
            </w:r>
          </w:p>
          <w:p>
            <w:pPr>
              <w:pStyle w:val="TAL"/>
              <w:rPr/>
            </w:pPr>
            <w:r>
              <w:rPr>
                <w:lang w:eastAsia="zh-CN"/>
              </w:rPr>
              <w:t>3GPP NFs;</w:t>
            </w:r>
          </w:p>
          <w:p>
            <w:pPr>
              <w:pStyle w:val="TAL"/>
              <w:rPr/>
            </w:pPr>
            <w:r>
              <w:rPr>
                <w:lang w:eastAsia="zh-CN"/>
              </w:rPr>
              <w:t>ETSI NFG MANO system;</w:t>
            </w:r>
          </w:p>
          <w:p>
            <w:pPr>
              <w:pStyle w:val="TAL"/>
              <w:rPr>
                <w:lang w:eastAsia="zh-CN"/>
              </w:rPr>
            </w:pPr>
            <w:r>
              <w:rPr>
                <w:lang w:eastAsia="zh-CN"/>
              </w:rPr>
              <w:t>Network provisioning management service producer.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p>
          <w:p>
            <w:pPr>
              <w:pStyle w:val="TAL"/>
              <w:rPr>
                <w:lang w:eastAsia="zh-CN"/>
              </w:rPr>
            </w:pPr>
            <w:r>
              <w:rPr>
                <w:lang w:eastAsia="zh-CN"/>
              </w:rP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3GPP sub-network has been created;</w:t>
            </w:r>
          </w:p>
          <w:p>
            <w:pPr>
              <w:pStyle w:val="TAL"/>
              <w:rPr>
                <w:lang w:eastAsia="zh-CN"/>
              </w:rPr>
            </w:pPr>
            <w:r>
              <w:rPr>
                <w:lang w:eastAsia="zh-CN"/>
              </w:rPr>
              <w:t>The MOI(s) related to the sub-network has been created.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authorized consumer needs to configure a 3GPP sub-network.</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eastAsia="zh-CN" w:bidi="ar-KW"/>
              </w:rPr>
            </w:pPr>
            <w:r>
              <w:rPr>
                <w:b/>
                <w:lang w:eastAsia="zh-CN" w:bidi="ar-KW"/>
              </w:rPr>
              <w:t>S</w:t>
            </w:r>
            <w:r>
              <w:rPr>
                <w:b/>
                <w:lang w:eastAsia="zh-CN" w:bidi="ar-KW"/>
              </w:rPr>
              <w:t>tep</w:t>
            </w:r>
            <w:r>
              <w:rPr>
                <w:b/>
                <w:lang w:eastAsia="zh-CN" w:bidi="ar-KW"/>
              </w:rPr>
              <w:t xml:space="preserve"> 1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authorized consumer requests to configure a 3GPP sub-network.</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2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consumer requests the network </w:t>
            </w:r>
            <w:r>
              <w:rPr/>
              <w:t xml:space="preserve">provisioning management </w:t>
            </w:r>
            <w:r>
              <w:rPr>
                <w:lang w:eastAsia="zh-CN"/>
              </w:rPr>
              <w:t>management service producer to modify the attribute of the MOI(s) related to the 3GPP sub-network.</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3 (O)</w:t>
            </w:r>
          </w:p>
        </w:tc>
        <w:tc>
          <w:tcPr>
            <w:tcW w:w="664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sz w:val="18"/>
                <w:lang w:eastAsia="zh-CN"/>
              </w:rPr>
            </w:pPr>
            <w:r>
              <w:rPr>
                <w:rFonts w:cs="Arial" w:ascii="Arial" w:hAnsi="Arial"/>
                <w:sz w:val="18"/>
                <w:lang w:eastAsia="zh-CN"/>
              </w:rPr>
              <w:t>If the 3GPP network is realized by NS(s) (ETSI ISG NFV concept), the network provisioning management service producer requests (directly or indirectly via another) ETSI NFV MANO system to update the NS(s) realizing the 3GPP sub-network.</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zh-CN"/>
              </w:rPr>
            </w:pPr>
            <w:r>
              <w:rPr>
                <w:rFonts w:cs="Arial"/>
                <w:sz w:val="18"/>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4 (O)</w:t>
            </w:r>
          </w:p>
        </w:tc>
        <w:tc>
          <w:tcPr>
            <w:tcW w:w="664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sz w:val="18"/>
                <w:lang w:eastAsia="zh-CN"/>
              </w:rPr>
            </w:pPr>
            <w:r>
              <w:rPr>
                <w:rFonts w:cs="Arial" w:ascii="Arial" w:hAnsi="Arial"/>
                <w:sz w:val="18"/>
              </w:rPr>
              <w:t>If there are new VNFs instantiated by the NS update, ETSI NFV MANO system informs the NF provisioning management service producer about the instantiation of VNFs.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zh-CN"/>
              </w:rPr>
            </w:pPr>
            <w:r>
              <w:rPr>
                <w:rFonts w:cs="Arial"/>
                <w:sz w:val="18"/>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5 (O)</w:t>
            </w:r>
          </w:p>
        </w:tc>
        <w:tc>
          <w:tcPr>
            <w:tcW w:w="664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sz w:val="18"/>
                <w:lang w:eastAsia="zh-CN"/>
              </w:rPr>
            </w:pPr>
            <w:r>
              <w:rPr>
                <w:rFonts w:cs="Arial" w:ascii="Arial" w:hAnsi="Arial"/>
                <w:sz w:val="18"/>
              </w:rPr>
              <w:t>The NF provisioning management service producer creates the MOI(s) of the 3GPP NFs that are realized by the newly instantiated VNF(s).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zh-CN"/>
              </w:rPr>
            </w:pPr>
            <w:r>
              <w:rPr>
                <w:rFonts w:cs="Arial"/>
                <w:sz w:val="18"/>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6 (M)</w:t>
            </w:r>
          </w:p>
        </w:tc>
        <w:tc>
          <w:tcPr>
            <w:tcW w:w="664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sz w:val="18"/>
                <w:lang w:eastAsia="zh-CN"/>
              </w:rPr>
            </w:pPr>
            <w:r>
              <w:rPr>
                <w:rFonts w:cs="Arial" w:ascii="Arial" w:hAnsi="Arial"/>
                <w:sz w:val="18"/>
                <w:lang w:eastAsia="zh-CN"/>
              </w:rPr>
              <w:t>The network provisioning management service producer consumes the NF provisioning management service to configure the impacted 3GPP NF instance(s).</w:t>
            </w:r>
          </w:p>
        </w:tc>
        <w:tc>
          <w:tcPr>
            <w:tcW w:w="1359" w:type="dxa"/>
            <w:tcBorders>
              <w:top w:val="single" w:sz="4" w:space="0" w:color="000000"/>
              <w:left w:val="single" w:sz="4" w:space="0" w:color="000000"/>
              <w:bottom w:val="single" w:sz="4" w:space="0" w:color="000000"/>
              <w:right w:val="single" w:sz="4" w:space="0" w:color="000000"/>
            </w:tcBorders>
          </w:tcPr>
          <w:p>
            <w:pPr>
              <w:pStyle w:val="TAL"/>
              <w:rPr/>
            </w:pPr>
            <w:r>
              <w:rPr/>
              <w:t>NF configuration service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7 (M)</w:t>
            </w:r>
          </w:p>
        </w:tc>
        <w:tc>
          <w:tcPr>
            <w:tcW w:w="664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sz w:val="18"/>
                <w:lang w:eastAsia="zh-CN"/>
              </w:rPr>
            </w:pPr>
            <w:r>
              <w:rPr>
                <w:rFonts w:cs="Arial" w:ascii="Arial" w:hAnsi="Arial"/>
                <w:sz w:val="18"/>
                <w:lang w:eastAsia="zh-CN"/>
              </w:rPr>
              <w:t>The network provisioning management service producer configures the 3GPP sub-network, per the MOI attribute modification request received from the consumer.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zh-CN"/>
              </w:rPr>
            </w:pPr>
            <w:r>
              <w:rPr>
                <w:rFonts w:cs="Arial"/>
                <w:sz w:val="18"/>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8 (M)</w:t>
            </w:r>
          </w:p>
        </w:tc>
        <w:tc>
          <w:tcPr>
            <w:tcW w:w="664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sz w:val="18"/>
                <w:lang w:eastAsia="zh-CN"/>
              </w:rPr>
            </w:pPr>
            <w:r>
              <w:rPr>
                <w:rFonts w:cs="Arial" w:ascii="Arial" w:hAnsi="Arial"/>
                <w:sz w:val="18"/>
                <w:lang w:eastAsia="zh-CN"/>
              </w:rPr>
              <w:t>The NF provisioning management service producer modifies the attributes of the MOI(s) of the 3GPP network and informs the consumer that the 3GPP sub-network has been configured successfully.</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zh-CN"/>
              </w:rPr>
            </w:pPr>
            <w:r>
              <w:rPr>
                <w:rFonts w:cs="Arial"/>
                <w:sz w:val="18"/>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All the steps identified above are successfully completed.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3GPP network has been configured.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t>REQ-PRO_NW-FUN-3, REQ-PRO_NW-FUN-4</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bl>
    <w:p>
      <w:pPr>
        <w:pStyle w:val="Normal"/>
        <w:rPr/>
      </w:pPr>
      <w:r>
        <w:rPr/>
      </w:r>
    </w:p>
    <w:p>
      <w:pPr>
        <w:pStyle w:val="Heading3"/>
        <w:tabs>
          <w:tab w:val="clear" w:pos="284"/>
          <w:tab w:val="left" w:pos="1140" w:leader="none"/>
        </w:tabs>
        <w:rPr/>
      </w:pPr>
      <w:bookmarkStart w:id="45" w:name="__RefHeading___Toc82180084"/>
      <w:bookmarkEnd w:id="45"/>
      <w:r>
        <w:rPr/>
        <w:t>5.1.21</w:t>
        <w:tab/>
        <w:t>Network slice subnet feasibility check</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cs="Arial"/>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cs="Arial"/>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cs="Arial"/>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eastAsia="zh-CN"/>
              </w:rPr>
            </w:pPr>
            <w:r>
              <w:rPr>
                <w:rFonts w:cs="Arial"/>
                <w:b/>
                <w:lang w:eastAsia="zh-CN"/>
              </w:rPr>
              <w:t>Goal</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To check the feasibility of provisioning a network slice</w:t>
            </w:r>
            <w:r>
              <w:rPr>
                <w:rFonts w:cs="Arial"/>
                <w:lang w:eastAsia="zh-CN"/>
              </w:rPr>
              <w:t xml:space="preserve"> </w:t>
            </w:r>
            <w:r>
              <w:rPr>
                <w:rFonts w:cs="Arial"/>
                <w:lang w:eastAsia="zh-CN"/>
              </w:rPr>
              <w:t>subnet  to determine whether  network slice subnet requirements can be satisfied at a particular point of time (e.g., in terms of resources)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 xml:space="preserve">Network slice </w:t>
            </w:r>
            <w:r>
              <w:rPr>
                <w:rFonts w:cs="Arial"/>
                <w:lang w:eastAsia="zh-CN"/>
              </w:rPr>
              <w:t xml:space="preserve">subnet </w:t>
            </w:r>
            <w:r>
              <w:rPr>
                <w:rFonts w:cs="Arial"/>
                <w:lang w:eastAsia="zh-CN"/>
              </w:rPr>
              <w:t>management service consumer</w:t>
            </w:r>
            <w:r>
              <w:rPr>
                <w:rFonts w:cs="Arial"/>
                <w:lang w:eastAsia="zh-CN"/>
              </w:rPr>
              <w:t>. For example, when a network slice subnet instance is to be provided as a constituent of a network slice instance.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 xml:space="preserve">Network slice </w:t>
            </w:r>
            <w:r>
              <w:rPr>
                <w:rFonts w:cs="Arial"/>
                <w:lang w:eastAsia="zh-CN"/>
              </w:rPr>
              <w:t xml:space="preserve">subnet </w:t>
            </w:r>
            <w:r>
              <w:rPr>
                <w:rFonts w:cs="Arial"/>
                <w:lang w:eastAsia="zh-CN"/>
              </w:rPr>
              <w:t>instance</w:t>
            </w:r>
            <w:r>
              <w:rPr>
                <w:rFonts w:cs="Arial"/>
                <w:lang w:eastAsia="zh-CN"/>
              </w:rPr>
              <w:br/>
            </w:r>
            <w:r>
              <w:rPr>
                <w:rFonts w:cs="Arial"/>
                <w:lang w:eastAsia="zh-CN"/>
              </w:rPr>
              <w:t>Network slice management service provider</w:t>
            </w:r>
            <w:r>
              <w:rPr>
                <w:rFonts w:cs="Arial"/>
                <w:lang w:eastAsia="zh-CN"/>
              </w:rPr>
              <w:t>. For example, a management function that  plays the role of network slice management service provider.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 xml:space="preserve">Network slice </w:t>
            </w:r>
            <w:r>
              <w:rPr>
                <w:rFonts w:cs="Arial"/>
                <w:lang w:eastAsia="zh-CN"/>
              </w:rPr>
              <w:t xml:space="preserve">subnet </w:t>
            </w:r>
            <w:r>
              <w:rPr>
                <w:rFonts w:cs="Arial"/>
                <w:lang w:eastAsia="zh-CN"/>
              </w:rPr>
              <w:t>management service consumer</w:t>
            </w:r>
            <w:r>
              <w:rPr>
                <w:rFonts w:cs="Arial"/>
                <w:lang w:eastAsia="zh-CN"/>
              </w:rPr>
              <w:t xml:space="preserve"> has decided to check the feasibility of provisioning a  network slice subnet based on, for example, internal decision or to facilitate an external service requests.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bidi="ar-KW"/>
              </w:rPr>
            </w:pPr>
            <w:r>
              <w:rPr>
                <w:rFonts w:cs="Arial"/>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 xml:space="preserve">Network slice subnet requirements have been derived or received by </w:t>
            </w:r>
            <w:r>
              <w:rPr>
                <w:rFonts w:cs="Arial"/>
                <w:lang w:eastAsia="zh-CN"/>
              </w:rPr>
              <w:t xml:space="preserve">network slice </w:t>
            </w:r>
            <w:r>
              <w:rPr>
                <w:rFonts w:cs="Arial"/>
                <w:lang w:eastAsia="zh-CN"/>
              </w:rPr>
              <w:t xml:space="preserve">subnet </w:t>
            </w:r>
            <w:r>
              <w:rPr>
                <w:rFonts w:cs="Arial"/>
                <w:lang w:eastAsia="zh-CN"/>
              </w:rPr>
              <w:t>management service consumer</w:t>
            </w:r>
            <w:r>
              <w:rPr>
                <w:rFonts w:cs="Arial"/>
                <w:lang w:eastAsia="zh-CN"/>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bidi="ar-KW"/>
              </w:rPr>
            </w:pPr>
            <w:r>
              <w:rPr>
                <w:rFonts w:cs="Arial"/>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 xml:space="preserve">Network slice </w:t>
            </w:r>
            <w:r>
              <w:rPr>
                <w:rFonts w:cs="Arial"/>
                <w:lang w:eastAsia="zh-CN"/>
              </w:rPr>
              <w:t xml:space="preserve">subnet </w:t>
            </w:r>
            <w:r>
              <w:rPr>
                <w:rFonts w:cs="Arial"/>
                <w:lang w:eastAsia="zh-CN"/>
              </w:rPr>
              <w:t>management service provider</w:t>
            </w:r>
            <w:r>
              <w:rPr>
                <w:rFonts w:cs="Arial"/>
                <w:lang w:eastAsia="zh-CN"/>
              </w:rPr>
              <w:t xml:space="preserve"> receives the request to evaluate the feasibility of provisioning a  network slice subnet according to the network slice requirements at a particular point in time.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bidi="ar-KW"/>
              </w:rPr>
            </w:pPr>
            <w:r>
              <w:rPr>
                <w:rFonts w:cs="Arial"/>
                <w:b/>
                <w:lang w:bidi="ar-KW"/>
              </w:rPr>
              <w:t xml:space="preserve">Step </w:t>
            </w:r>
            <w:r>
              <w:rPr>
                <w:rFonts w:cs="Arial"/>
                <w:b/>
                <w:lang w:eastAsia="zh-CN" w:bidi="ar-KW"/>
              </w:rPr>
              <w:t>1</w:t>
            </w:r>
            <w:r>
              <w:rPr>
                <w:rFonts w:cs="Arial"/>
                <w:b/>
                <w:lang w:bidi="ar-KW"/>
              </w:rPr>
              <w:t xml:space="preserve"> (M)</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 xml:space="preserve">Network slice </w:t>
            </w:r>
            <w:r>
              <w:rPr>
                <w:rFonts w:cs="Arial"/>
                <w:lang w:eastAsia="zh-CN"/>
              </w:rPr>
              <w:t xml:space="preserve">subnet </w:t>
            </w:r>
            <w:r>
              <w:rPr>
                <w:rFonts w:cs="Arial"/>
                <w:lang w:eastAsia="zh-CN"/>
              </w:rPr>
              <w:t>management service provider</w:t>
            </w:r>
            <w:r>
              <w:rPr>
                <w:rFonts w:cs="Arial"/>
                <w:lang w:eastAsia="zh-CN"/>
              </w:rPr>
              <w:t xml:space="preserve"> identifies the network slice subnets constituents according to the requirements, e.g., network services to be requested from MANO. </w:t>
            </w:r>
          </w:p>
        </w:tc>
        <w:tc>
          <w:tcPr>
            <w:tcW w:w="135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lang w:eastAsia="zh-CN"/>
              </w:rPr>
            </w:pPr>
            <w:r>
              <w:rPr>
                <w:rFonts w:cs="Arial" w:ascii="Arial" w:hAnsi="Arial"/>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bidi="ar-KW"/>
              </w:rPr>
            </w:pPr>
            <w:r>
              <w:rPr>
                <w:rFonts w:cs="Arial"/>
                <w:b/>
                <w:lang w:bidi="ar-KW"/>
              </w:rPr>
              <w:t xml:space="preserve">Step </w:t>
            </w:r>
            <w:r>
              <w:rPr>
                <w:rFonts w:cs="Arial"/>
                <w:b/>
                <w:lang w:eastAsia="zh-CN" w:bidi="ar-KW"/>
              </w:rPr>
              <w:t>2</w:t>
            </w:r>
            <w:r>
              <w:rPr>
                <w:rFonts w:cs="Arial"/>
                <w:b/>
                <w:lang w:bidi="ar-KW"/>
              </w:rPr>
              <w:t xml:space="preserve"> (O)</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lang w:eastAsia="zh-CN"/>
              </w:rPr>
              <w:t xml:space="preserve">For the purpose of checking the feasibility of provisioning a network slice subnet(s) of the network slice instance, </w:t>
            </w:r>
            <w:r>
              <w:rPr>
                <w:rFonts w:cs="Arial"/>
                <w:lang w:eastAsia="zh-CN"/>
              </w:rPr>
              <w:t>network slice</w:t>
            </w:r>
            <w:r>
              <w:rPr>
                <w:rFonts w:cs="Arial"/>
                <w:lang w:eastAsia="zh-CN"/>
              </w:rPr>
              <w:t xml:space="preserve"> subnet</w:t>
            </w:r>
            <w:r>
              <w:rPr>
                <w:rFonts w:cs="Arial"/>
                <w:lang w:eastAsia="zh-CN"/>
              </w:rPr>
              <w:t xml:space="preserve"> management service provider</w:t>
            </w:r>
            <w:r>
              <w:rPr>
                <w:rFonts w:cs="Arial"/>
                <w:lang w:eastAsia="zh-CN"/>
              </w:rPr>
              <w:t xml:space="preserve">(s) </w:t>
            </w:r>
            <w:r>
              <w:rPr>
                <w:rFonts w:cs="Arial"/>
                <w:lang w:eastAsia="zh-CN"/>
              </w:rPr>
              <w:t>may</w:t>
            </w:r>
            <w:r>
              <w:rPr>
                <w:rFonts w:cs="Arial"/>
                <w:lang w:eastAsia="zh-CN"/>
              </w:rPr>
              <w:t xml:space="preserve"> obtain information from the </w:t>
            </w:r>
            <w:r>
              <w:rPr>
                <w:rFonts w:cs="Arial"/>
                <w:lang w:eastAsia="zh-CN"/>
              </w:rPr>
              <w:t>network</w:t>
            </w:r>
            <w:r>
              <w:rPr>
                <w:rFonts w:cs="Arial"/>
                <w:lang w:eastAsia="zh-CN"/>
              </w:rPr>
              <w:t xml:space="preserve"> (e.g., current or predicted load level information, current or predicted resource usage information from management data analytics services).</w:t>
            </w:r>
          </w:p>
        </w:tc>
        <w:tc>
          <w:tcPr>
            <w:tcW w:w="135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rPr>
            </w:pPr>
            <w:r>
              <w:rPr>
                <w:rFonts w:cs="Arial" w:ascii="Arial" w:hAnsi="Arial"/>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bidi="ar-KW"/>
              </w:rPr>
              <w:t>Step 3 (M)</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Network slice</w:t>
            </w:r>
            <w:r>
              <w:rPr>
                <w:rFonts w:cs="Arial"/>
                <w:lang w:eastAsia="zh-CN"/>
              </w:rPr>
              <w:t xml:space="preserve"> subnet</w:t>
            </w:r>
            <w:r>
              <w:rPr>
                <w:rFonts w:cs="Arial"/>
                <w:lang w:eastAsia="zh-CN"/>
              </w:rPr>
              <w:t xml:space="preserve"> management service provider</w:t>
            </w:r>
            <w:r>
              <w:rPr>
                <w:rFonts w:cs="Arial"/>
                <w:lang w:eastAsia="zh-CN"/>
              </w:rPr>
              <w:t xml:space="preserve"> sends enquiries with reservation requests to other management providers (e.g., MANO) to determine availability of network constituents, e.g., network services, network functions. If some of the responses are negative, network slice subnet management service provider may send enquiries to different management providers. </w:t>
            </w:r>
          </w:p>
        </w:tc>
        <w:tc>
          <w:tcPr>
            <w:tcW w:w="135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lang w:eastAsia="zh-CN"/>
              </w:rPr>
            </w:pPr>
            <w:r>
              <w:rPr>
                <w:rFonts w:cs="Arial" w:ascii="Arial" w:hAnsi="Arial"/>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eastAsia="zh-CN" w:bidi="ar-KW"/>
              </w:rPr>
            </w:pPr>
            <w:r>
              <w:rPr>
                <w:rFonts w:cs="Arial"/>
                <w:b/>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Feasibility check results have been provided to n</w:t>
            </w:r>
            <w:r>
              <w:rPr>
                <w:rFonts w:cs="Arial"/>
                <w:lang w:eastAsia="zh-CN"/>
              </w:rPr>
              <w:t>etwork slice</w:t>
            </w:r>
            <w:r>
              <w:rPr>
                <w:rFonts w:cs="Arial"/>
                <w:lang w:eastAsia="zh-CN"/>
              </w:rPr>
              <w:t xml:space="preserve"> subnet </w:t>
            </w:r>
            <w:r>
              <w:rPr>
                <w:rFonts w:cs="Arial"/>
                <w:lang w:eastAsia="zh-CN"/>
              </w:rPr>
              <w:t>management service consumer.</w:t>
            </w:r>
            <w:r>
              <w:rPr>
                <w:rFonts w:cs="Arial"/>
                <w:lang w:eastAsia="zh-CN"/>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eastAsia="zh-CN" w:bidi="ar-KW"/>
              </w:rPr>
            </w:pPr>
            <w:r>
              <w:rPr>
                <w:rFonts w:cs="Arial"/>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One of the mandatory steps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N/A</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bidi="ar-KW"/>
              </w:rPr>
            </w:pPr>
            <w:r>
              <w:rPr>
                <w:rFonts w:cs="Arial"/>
                <w:b/>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bidi="ar-KW"/>
              </w:rPr>
            </w:pPr>
            <w:r>
              <w:rPr>
                <w:rFonts w:cs="Arial"/>
                <w:b/>
                <w:lang w:bidi="ar-KW"/>
              </w:rP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bidi="ar-KW"/>
              </w:rPr>
            </w:pPr>
            <w:r>
              <w:rPr>
                <w:rFonts w:cs="Arial"/>
                <w:lang w:bidi="ar-KW"/>
              </w:rPr>
            </w:r>
          </w:p>
        </w:tc>
      </w:tr>
    </w:tbl>
    <w:p>
      <w:pPr>
        <w:pStyle w:val="Normal"/>
        <w:rPr/>
      </w:pPr>
      <w:r>
        <w:rPr/>
      </w:r>
    </w:p>
    <w:p>
      <w:pPr>
        <w:pStyle w:val="Heading3"/>
        <w:tabs>
          <w:tab w:val="clear" w:pos="284"/>
          <w:tab w:val="left" w:pos="1140" w:leader="none"/>
        </w:tabs>
        <w:rPr/>
      </w:pPr>
      <w:bookmarkStart w:id="46" w:name="__RefHeading___Toc82180085"/>
      <w:bookmarkEnd w:id="46"/>
      <w:r>
        <w:rPr>
          <w:lang w:eastAsia="zh-CN"/>
        </w:rPr>
        <w:t>5.1.</w:t>
      </w:r>
      <w:r>
        <w:rPr>
          <w:lang w:eastAsia="zh-CN"/>
        </w:rPr>
        <w:t>22</w:t>
      </w:r>
      <w:r>
        <w:rPr>
          <w:lang w:eastAsia="zh-CN"/>
        </w:rPr>
        <w:tab/>
      </w:r>
      <w:r>
        <w:rPr>
          <w:lang w:eastAsia="zh-CN"/>
        </w:rPr>
        <w:t>Network slice resource c</w:t>
      </w:r>
      <w:r>
        <w:rPr/>
        <w:t>apacity planning</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cs="Arial"/>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cs="Arial"/>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cs="Arial"/>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eastAsia="zh-CN"/>
              </w:rPr>
            </w:pPr>
            <w:r>
              <w:rPr>
                <w:rFonts w:cs="Arial"/>
                <w:b/>
                <w:lang w:eastAsia="zh-CN"/>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 xml:space="preserve">To calculate </w:t>
            </w:r>
            <w:r>
              <w:rPr>
                <w:lang w:eastAsia="zh-CN"/>
              </w:rPr>
              <w:t>capacity of network slice instances and network slice subnet instances.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bidi="ar-KW"/>
              </w:rPr>
            </w:pPr>
            <w:r>
              <w:rPr>
                <w:rFonts w:cs="Arial"/>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Network slice management service consumer</w:t>
            </w:r>
            <w:r>
              <w:rPr>
                <w:rFonts w:cs="Arial"/>
                <w:lang w:eastAsia="zh-CN"/>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Network slice instance</w:t>
            </w:r>
          </w:p>
          <w:p>
            <w:pPr>
              <w:pStyle w:val="TAL"/>
              <w:rPr>
                <w:rFonts w:cs="Arial"/>
                <w:lang w:eastAsia="zh-CN"/>
              </w:rPr>
            </w:pPr>
            <w:r>
              <w:rPr>
                <w:rFonts w:cs="Arial"/>
                <w:lang w:eastAsia="zh-CN"/>
              </w:rPr>
              <w:t>Network slice subnet instance</w:t>
              <w:br/>
            </w:r>
            <w:r>
              <w:rPr>
                <w:rFonts w:cs="Arial"/>
                <w:lang w:eastAsia="zh-CN"/>
              </w:rPr>
              <w:t>Network slice management service provider</w:t>
            </w:r>
            <w:r>
              <w:rPr>
                <w:rFonts w:cs="Arial"/>
                <w:lang w:eastAsia="zh-CN"/>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The n</w:t>
            </w:r>
            <w:r>
              <w:rPr>
                <w:rFonts w:cs="Arial"/>
                <w:lang w:eastAsia="zh-CN"/>
              </w:rPr>
              <w:t>etwork slice management service consumer</w:t>
            </w:r>
            <w:r>
              <w:rPr>
                <w:rFonts w:cs="Arial"/>
                <w:lang w:eastAsia="zh-CN"/>
              </w:rPr>
              <w:t xml:space="preserve"> has decided to perform network slice resource capacity optimization process.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bidi="ar-KW"/>
              </w:rPr>
            </w:pPr>
            <w:r>
              <w:rPr>
                <w:rFonts w:cs="Arial"/>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 xml:space="preserve">Network slice resource capacity optimization objectives are set by the </w:t>
            </w:r>
            <w:r>
              <w:rPr>
                <w:rFonts w:cs="Arial"/>
                <w:lang w:eastAsia="zh-CN"/>
              </w:rPr>
              <w:t>network slice management service consumer</w:t>
            </w:r>
            <w:r>
              <w:rPr>
                <w:rFonts w:cs="Arial"/>
                <w:lang w:eastAsia="zh-CN"/>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bidi="ar-KW"/>
              </w:rPr>
            </w:pPr>
            <w:r>
              <w:rPr>
                <w:rFonts w:cs="Arial"/>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network slice management service consumer</w:t>
            </w:r>
            <w:r>
              <w:rPr>
                <w:lang w:eastAsia="zh-CN"/>
              </w:rPr>
              <w:t xml:space="preserve"> requests</w:t>
            </w:r>
            <w:r>
              <w:rPr>
                <w:lang w:eastAsia="zh-CN"/>
              </w:rPr>
              <w:t xml:space="preserve"> resource capacity planning of the NSIs and/or NSSIs when the pre-set resource optimization objectives need to be satisfied.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algun Gothic" w:cs="Arial"/>
                <w:lang w:eastAsia="ko-KR" w:bidi="ar-KW"/>
              </w:rPr>
            </w:pPr>
            <w:r>
              <w:rPr>
                <w:rFonts w:eastAsia="Malgun Gothic" w:cs="Arial"/>
                <w:lang w:eastAsia="ko-KR"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bidi="ar-KW"/>
              </w:rPr>
              <w:t xml:space="preserve">Step </w:t>
            </w:r>
            <w:r>
              <w:rPr>
                <w:rFonts w:cs="Arial"/>
                <w:b/>
                <w:lang w:eastAsia="zh-CN" w:bidi="ar-KW"/>
              </w:rPr>
              <w:t>1</w:t>
            </w:r>
            <w:r>
              <w:rPr>
                <w:rFonts w:cs="Arial"/>
                <w:b/>
                <w:lang w:bidi="ar-KW"/>
              </w:rPr>
              <w:t xml:space="preserve">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network slice management service provider obtains information needed for the optimization process such as slice provisioning requirements, existing active or non-active NSI and/or NSSI resource information, and performance measurement data by requesting feasibility check operation. </w:t>
            </w:r>
          </w:p>
        </w:tc>
        <w:tc>
          <w:tcPr>
            <w:tcW w:w="135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lang w:eastAsia="zh-CN"/>
              </w:rPr>
            </w:pPr>
            <w:r>
              <w:rPr>
                <w:rFonts w:cs="Arial" w:ascii="Arial" w:hAnsi="Arial"/>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bidi="ar-KW"/>
              </w:rPr>
              <w:t xml:space="preserve">Step </w:t>
            </w:r>
            <w:r>
              <w:rPr>
                <w:rFonts w:cs="Arial"/>
                <w:b/>
                <w:lang w:eastAsia="zh-CN" w:bidi="ar-KW"/>
              </w:rPr>
              <w:t>2</w:t>
            </w:r>
            <w:r>
              <w:rPr>
                <w:rFonts w:cs="Arial"/>
                <w:b/>
                <w:lang w:bidi="ar-KW"/>
              </w:rPr>
              <w:t xml:space="preserve">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network slice management service provider performs resource optimization process based on the information obtained in Step 1. The goal of the process is to find an optimal capacity availability against the target objective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algun Gothic" w:cs="Arial"/>
                <w:lang w:eastAsia="ko-KR"/>
              </w:rPr>
            </w:pPr>
            <w:r>
              <w:rPr>
                <w:rFonts w:eastAsia="Malgun Gothic" w:cs="Arial"/>
                <w:lang w:eastAsia="ko-KR"/>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bidi="ar-KW"/>
              </w:rPr>
              <w:t>Step 3 (M)</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eastAsia="ko-KR" w:bidi="ar-KW"/>
              </w:rPr>
            </w:pPr>
            <w:r>
              <w:rPr>
                <w:lang w:eastAsia="zh-CN"/>
              </w:rPr>
              <w:t>The network slice management service provider proceeds with network slice (NSI and/or NSSI) provisioning or modification processes until it meets the resource capacity optimization objective.</w:t>
            </w:r>
          </w:p>
        </w:tc>
        <w:tc>
          <w:tcPr>
            <w:tcW w:w="1359" w:type="dxa"/>
            <w:tcBorders>
              <w:top w:val="single" w:sz="4" w:space="0" w:color="000000"/>
              <w:left w:val="single" w:sz="4" w:space="0" w:color="000000"/>
              <w:bottom w:val="single" w:sz="4" w:space="0" w:color="000000"/>
              <w:right w:val="single" w:sz="4" w:space="0" w:color="000000"/>
            </w:tcBorders>
          </w:tcPr>
          <w:p>
            <w:pPr>
              <w:pStyle w:val="TAL"/>
              <w:rPr>
                <w:rFonts w:eastAsia="Malgun Gothic" w:cs="Arial"/>
                <w:lang w:eastAsia="ko-KR"/>
              </w:rPr>
            </w:pPr>
            <w:r>
              <w:rPr>
                <w:lang w:eastAsia="zh-CN"/>
              </w:rPr>
              <w:t>Network slice instance creation</w:t>
            </w:r>
            <w:r>
              <w:rPr>
                <w:lang w:eastAsia="zh-CN"/>
              </w:rPr>
              <w:t xml:space="preserve"> or modification</w:t>
            </w:r>
            <w:r>
              <w:rPr>
                <w:lang w:eastAsia="zh-CN"/>
              </w:rPr>
              <w:t>/network slice subnet instance creation</w:t>
            </w:r>
            <w:r>
              <w:rPr>
                <w:lang w:eastAsia="zh-CN"/>
              </w:rPr>
              <w:t xml:space="preserve"> or modification use cases</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bidi="ar-KW"/>
              </w:rPr>
              <w:t>Step 4 (M)</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eastAsia="ko-KR" w:bidi="ar-KW"/>
              </w:rPr>
            </w:pPr>
            <w:r>
              <w:rPr>
                <w:lang w:eastAsia="zh-CN"/>
              </w:rPr>
              <w:t>The network slice management service provider updates capacity availability information after provisioning or modification processes.</w:t>
            </w:r>
          </w:p>
        </w:tc>
        <w:tc>
          <w:tcPr>
            <w:tcW w:w="135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b/>
                <w:b/>
                <w:lang w:eastAsia="ko-KR" w:bidi="ar-KW"/>
              </w:rPr>
            </w:pPr>
            <w:r>
              <w:rPr>
                <w:rFonts w:cs="Arial" w:ascii="Arial" w:hAnsi="Arial"/>
                <w:b/>
                <w:lang w:eastAsia="ko-KR"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eastAsia="zh-CN" w:bidi="ar-KW"/>
              </w:rPr>
            </w:pPr>
            <w:r>
              <w:rPr>
                <w:rFonts w:cs="Arial"/>
                <w:b/>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The capacity resource planning ends when it meets the optimization objective.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eastAsia="zh-CN" w:bidi="ar-KW"/>
              </w:rPr>
            </w:pPr>
            <w:r>
              <w:rPr>
                <w:rFonts w:cs="Arial"/>
                <w:b/>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eastAsia="zh-CN" w:bidi="ar-KW"/>
              </w:rPr>
            </w:pPr>
            <w:r>
              <w:rPr>
                <w:rFonts w:cs="Arial"/>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One of the mandatory steps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Capacity planning policy for either provisioning or modification is generated.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bidi="ar-KW"/>
              </w:rPr>
            </w:pPr>
            <w:r>
              <w:rPr>
                <w:rFonts w:cs="Arial"/>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rFonts w:cs="Arial"/>
                <w:b/>
                <w:b/>
                <w:lang w:bidi="ar-KW"/>
              </w:rPr>
            </w:pPr>
            <w:r>
              <w:rPr>
                <w:rFonts w:cs="Arial"/>
                <w:b/>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bidi="ar-KW"/>
              </w:rPr>
              <w:t>REQ-PRO_NSSI-FUN-3, REQ-PRO_NSI-FUN-9</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bidi="ar-KW"/>
              </w:rPr>
            </w:pPr>
            <w:r>
              <w:rPr>
                <w:rFonts w:cs="Arial"/>
                <w:lang w:bidi="ar-KW"/>
              </w:rPr>
            </w:r>
          </w:p>
        </w:tc>
      </w:tr>
    </w:tbl>
    <w:p>
      <w:pPr>
        <w:pStyle w:val="B1"/>
        <w:rPr>
          <w:lang w:eastAsia="zh-CN"/>
        </w:rPr>
      </w:pPr>
      <w:r>
        <w:rPr>
          <w:lang w:eastAsia="zh-CN"/>
        </w:rPr>
      </w:r>
    </w:p>
    <w:p>
      <w:pPr>
        <w:pStyle w:val="Heading3"/>
        <w:tabs>
          <w:tab w:val="clear" w:pos="284"/>
          <w:tab w:val="left" w:pos="1140" w:leader="none"/>
        </w:tabs>
        <w:rPr>
          <w:lang w:eastAsia="zh-CN"/>
        </w:rPr>
      </w:pPr>
      <w:bookmarkStart w:id="47" w:name="__RefHeading___Toc82180086"/>
      <w:bookmarkEnd w:id="47"/>
      <w:r>
        <w:rPr>
          <w:lang w:eastAsia="zh-CN"/>
        </w:rPr>
        <w:t>5.1.</w:t>
      </w:r>
      <w:r>
        <w:rPr>
          <w:lang w:eastAsia="zh-CN"/>
        </w:rPr>
        <w:t>23</w:t>
      </w:r>
      <w:r>
        <w:rPr>
          <w:lang w:eastAsia="zh-CN"/>
        </w:rPr>
        <w:tab/>
      </w:r>
      <w:r>
        <w:rPr>
          <w:lang w:eastAsia="zh-CN"/>
        </w:rPr>
        <w:t>Network slice subnet management with assigned priority</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To assign priority on existing network slice subnet instance(s).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zh-CN"/>
              </w:rPr>
              <w:t>N</w:t>
            </w:r>
            <w:r>
              <w:rPr>
                <w:lang w:eastAsia="zh-CN"/>
              </w:rPr>
              <w:t xml:space="preserve">etwork slice subnet provisioning management service consumer. </w:t>
            </w:r>
          </w:p>
          <w:p>
            <w:pPr>
              <w:pStyle w:val="TAL"/>
              <w:rPr>
                <w:lang w:eastAsia="zh-CN"/>
              </w:rPr>
            </w:pPr>
            <w:r>
              <w:rPr>
                <w:lang w:eastAsia="zh-CN"/>
              </w:rPr>
              <w:t xml:space="preserve">Network slice subnet provisioning management service provider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Network </w:t>
            </w:r>
            <w:r>
              <w:rPr>
                <w:lang w:eastAsia="zh-CN"/>
              </w:rPr>
              <w:t>s</w:t>
            </w:r>
            <w:r>
              <w:rPr>
                <w:lang w:eastAsia="zh-CN"/>
              </w:rPr>
              <w:t>lice subnet instance (i.e. NSSI)</w:t>
              <w:br/>
              <w:t xml:space="preserve">Network slice subnet provisioning management service provider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Network slice</w:t>
            </w:r>
            <w:r>
              <w:rPr>
                <w:lang w:eastAsia="zh-CN"/>
              </w:rPr>
              <w:t xml:space="preserve"> subnet instance is deployed to support a communication service with priority, set by the operator.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This use case is based on the condition that operator requires a priority assigned to network slice subnet.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NSSI(s) should have been assigned with priority set by the operator.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b/>
                <w:lang w:bidi="ar-KW"/>
              </w:rPr>
              <w:t>Step 1 (M)</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The network slice provisioning management service provider identifies </w:t>
            </w:r>
            <w:r>
              <w:rPr>
                <w:lang w:eastAsia="zh-CN"/>
              </w:rPr>
              <w:t xml:space="preserve">the </w:t>
            </w:r>
            <w:r>
              <w:rPr>
                <w:lang w:eastAsia="zh-CN"/>
              </w:rPr>
              <w:t>NSSI</w:t>
            </w:r>
            <w:r>
              <w:rPr>
                <w:lang w:eastAsia="zh-CN"/>
              </w:rPr>
              <w:t>(</w:t>
            </w:r>
            <w:r>
              <w:rPr>
                <w:lang w:eastAsia="zh-CN"/>
              </w:rPr>
              <w:t>s</w:t>
            </w:r>
            <w:r>
              <w:rPr>
                <w:lang w:eastAsia="zh-CN"/>
              </w:rPr>
              <w:t>)</w:t>
            </w:r>
            <w:r>
              <w:rPr>
                <w:lang w:eastAsia="zh-CN"/>
              </w:rPr>
              <w:t xml:space="preserve"> that needs to be associated with the priority, requested</w:t>
            </w:r>
            <w:r>
              <w:rPr>
                <w:lang w:eastAsia="zh-CN"/>
              </w:rPr>
              <w:t xml:space="preserve"> by</w:t>
            </w:r>
            <w:r>
              <w:rPr>
                <w:lang w:eastAsia="zh-CN"/>
              </w:rPr>
              <w:t xml:space="preserve"> authorized network slice subnet provisioning management service consumer.</w:t>
            </w:r>
          </w:p>
          <w:p>
            <w:pPr>
              <w:pStyle w:val="TAL"/>
              <w:rPr>
                <w:lang w:eastAsia="zh-CN"/>
              </w:rPr>
            </w:pPr>
            <w:r>
              <w:rPr>
                <w:lang w:eastAsia="zh-CN"/>
              </w:rPr>
              <w:t xml:space="preserve">The network slice provisioning management service provider assigns priority to </w:t>
            </w:r>
            <w:r>
              <w:rPr>
                <w:lang w:eastAsia="zh-CN"/>
              </w:rPr>
              <w:t xml:space="preserve">the </w:t>
            </w:r>
            <w:r>
              <w:rPr>
                <w:lang w:eastAsia="zh-CN"/>
              </w:rPr>
              <w:t>identified NSSI</w:t>
            </w:r>
            <w:r>
              <w:rPr>
                <w:lang w:eastAsia="zh-CN"/>
              </w:rPr>
              <w:t>(</w:t>
            </w:r>
            <w:r>
              <w:rPr>
                <w:lang w:eastAsia="zh-CN"/>
              </w:rPr>
              <w:t>s</w:t>
            </w:r>
            <w:r>
              <w:rPr>
                <w:lang w:eastAsia="zh-CN"/>
              </w:rPr>
              <w:t>)</w:t>
            </w:r>
          </w:p>
        </w:tc>
        <w:tc>
          <w:tcPr>
            <w:tcW w:w="1359"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eastAsia="zh-CN" w:bidi="ar-KW"/>
              </w:rPr>
              <w:t xml:space="preserve">Network slice subnet </w:t>
            </w:r>
            <w:r>
              <w:rPr>
                <w:lang w:eastAsia="zh-CN" w:bidi="ar-KW"/>
              </w:rPr>
              <w:t xml:space="preserve">instance </w:t>
            </w:r>
            <w:r>
              <w:rPr>
                <w:lang w:eastAsia="zh-CN" w:bidi="ar-KW"/>
              </w:rPr>
              <w:t>modification</w:t>
            </w:r>
            <w:r>
              <w:rPr>
                <w:lang w:eastAsia="zh-CN" w:bidi="ar-KW"/>
              </w:rPr>
              <w:t xml:space="preserve"> use case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Step 2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network slice provisioning management service provider sends response to its authorized consumer about assigned priority on identified NSSI(s).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eastAsia="zh-CN" w:bidi="ar-KW"/>
              </w:rPr>
            </w:pPr>
            <w:r>
              <w:rPr>
                <w:b/>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All the steps identified above are successfully completed. Network slice subnet priority was assigned by the network slice subnet management service provider.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REQ-PRO_NSI-FUN-x</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bl>
    <w:p>
      <w:pPr>
        <w:pStyle w:val="Normal"/>
        <w:rPr/>
      </w:pPr>
      <w:r>
        <w:rPr/>
      </w:r>
    </w:p>
    <w:p>
      <w:pPr>
        <w:pStyle w:val="Heading3"/>
        <w:tabs>
          <w:tab w:val="clear" w:pos="284"/>
          <w:tab w:val="left" w:pos="1140" w:leader="none"/>
        </w:tabs>
        <w:rPr/>
      </w:pPr>
      <w:bookmarkStart w:id="48" w:name="__RefHeading___Toc82180087"/>
      <w:bookmarkEnd w:id="48"/>
      <w:r>
        <w:rPr>
          <w:lang w:eastAsia="zh-CN"/>
        </w:rPr>
        <w:t>5.1.</w:t>
      </w:r>
      <w:r>
        <w:rPr>
          <w:lang w:eastAsia="zh-CN"/>
        </w:rPr>
        <w:t>24</w:t>
      </w:r>
      <w:r>
        <w:rPr>
          <w:lang w:eastAsia="zh-CN"/>
        </w:rPr>
        <w:tab/>
      </w:r>
      <w:r>
        <w:rPr>
          <w:lang w:eastAsia="zh-CN"/>
        </w:rPr>
        <w:t>Management interaction with NFV</w:t>
      </w:r>
      <w:r>
        <w:rPr>
          <w:lang w:eastAsia="zh-CN"/>
        </w:rPr>
        <w:t xml:space="preserve"> MANO </w:t>
      </w:r>
      <w:r>
        <w:rPr>
          <w:lang w:eastAsia="zh-CN"/>
        </w:rPr>
        <w:t>for</w:t>
      </w:r>
      <w:r>
        <w:rPr>
          <w:lang w:eastAsia="zh-CN"/>
        </w:rPr>
        <w:t xml:space="preserve"> </w:t>
      </w:r>
      <w:r>
        <w:rPr>
          <w:lang w:eastAsia="zh-CN"/>
        </w:rPr>
        <w:t>n</w:t>
      </w:r>
      <w:r>
        <w:rPr/>
        <w:t>etwork service priority</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To enable the authorized consumer to request creation of a 3GPP sub-network, management interactions with NFV MANO is needed. This management interaction will assign priority on NFV NS(s).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An authorized consumer of 3GPP sub-network creation.</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VNF package(s) of the virtualized part of 3GPP NF(s);</w:t>
            </w:r>
          </w:p>
          <w:p>
            <w:pPr>
              <w:pStyle w:val="TAL"/>
              <w:rPr/>
            </w:pPr>
            <w:r>
              <w:rPr>
                <w:lang w:eastAsia="zh-CN"/>
              </w:rPr>
              <w:t>NSD(s) of the NS(s);</w:t>
            </w:r>
          </w:p>
          <w:p>
            <w:pPr>
              <w:pStyle w:val="TAL"/>
              <w:rPr/>
            </w:pPr>
            <w:r>
              <w:rPr>
                <w:lang w:eastAsia="zh-CN"/>
              </w:rPr>
              <w:t>ETSI NFV MANO system;</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ETSI NFV VNF package(s) of the virtualized part of 3GPP NF(s) have been on-boarded to ETSI NFV MANO system;</w:t>
            </w:r>
          </w:p>
          <w:p>
            <w:pPr>
              <w:pStyle w:val="TAL"/>
              <w:rPr/>
            </w:pPr>
            <w:r>
              <w:rPr>
                <w:lang w:eastAsia="zh-CN"/>
              </w:rPr>
              <w:t>The ETSI NFV NSD(s) used to instantiate NS(s) for realizing the 3GPP sub-network have been on-boarded to ETSI NFV MANO system.</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authorized consumer needs to create a 3GPP sub-network. This creation operation also needs to assign priority on 3GPP sub-network and on related ETSI NFV NS(s).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S</w:t>
            </w:r>
            <w:r>
              <w:rPr>
                <w:b/>
                <w:lang w:eastAsia="zh-CN" w:bidi="ar-KW"/>
              </w:rPr>
              <w:t>tep</w:t>
            </w:r>
            <w:r>
              <w:rPr>
                <w:b/>
                <w:lang w:eastAsia="zh-CN" w:bidi="ar-KW"/>
              </w:rPr>
              <w:t xml:space="preserve"> 1 (M)</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The authorized consumer requests the 3GPP sub-network creation service producer to create a 3GPP sub-network.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Step 2 (M)</w:t>
            </w:r>
          </w:p>
        </w:tc>
        <w:tc>
          <w:tcPr>
            <w:tcW w:w="664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sz w:val="18"/>
                <w:lang w:eastAsia="zh-CN"/>
              </w:rPr>
            </w:pPr>
            <w:r>
              <w:rPr>
                <w:rFonts w:cs="Arial" w:ascii="Arial" w:hAnsi="Arial"/>
                <w:sz w:val="18"/>
              </w:rPr>
              <w:t>The sub-network creation service producer interacts, or requests another sub-network creation service producer to interact, with ETSI NFV MANO system to instantiate the NS</w:t>
            </w:r>
            <w:r>
              <w:rPr>
                <w:rFonts w:cs="Arial" w:ascii="Arial" w:hAnsi="Arial"/>
                <w:sz w:val="18"/>
                <w:lang w:eastAsia="zh-CN"/>
              </w:rPr>
              <w:t xml:space="preserve">(s) realizing the 3GPP sub-network.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zh-CN"/>
              </w:rPr>
            </w:pPr>
            <w:r>
              <w:rPr>
                <w:rFonts w:cs="Arial"/>
                <w:sz w:val="18"/>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Step 3 (M)</w:t>
            </w:r>
          </w:p>
        </w:tc>
        <w:tc>
          <w:tcPr>
            <w:tcW w:w="664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sz w:val="18"/>
                <w:lang w:eastAsia="zh-CN"/>
              </w:rPr>
            </w:pPr>
            <w:r>
              <w:rPr>
                <w:rFonts w:cs="Arial" w:ascii="Arial" w:hAnsi="Arial"/>
                <w:sz w:val="18"/>
              </w:rPr>
              <w:t>ETSI NFV MANO is informed about N</w:t>
            </w:r>
            <w:r>
              <w:rPr>
                <w:rFonts w:cs="Arial" w:ascii="Arial" w:hAnsi="Arial"/>
                <w:sz w:val="18"/>
                <w:lang w:eastAsia="zh-CN"/>
              </w:rPr>
              <w:t xml:space="preserve">S </w:t>
            </w:r>
            <w:r>
              <w:rPr>
                <w:rFonts w:cs="Arial" w:ascii="Arial" w:hAnsi="Arial"/>
                <w:sz w:val="18"/>
              </w:rPr>
              <w:t xml:space="preserve">priority.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zh-CN"/>
              </w:rPr>
            </w:pPr>
            <w:r>
              <w:rPr>
                <w:rFonts w:cs="Arial"/>
                <w:sz w:val="18"/>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All the steps identified above are successfully completed.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3GPP sub-network has been created. Network service priority is identified by NFVO to support the 3GPP sub-network.</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t>REQ-PRO_NW-FUN-1, REQ-PRO_NW-FUN-2</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bl>
    <w:p>
      <w:pPr>
        <w:pStyle w:val="Normal"/>
        <w:rPr/>
      </w:pPr>
      <w:r>
        <w:rPr/>
      </w:r>
    </w:p>
    <w:p>
      <w:pPr>
        <w:pStyle w:val="Heading2"/>
        <w:tabs>
          <w:tab w:val="clear" w:pos="284"/>
          <w:tab w:val="left" w:pos="1140" w:leader="none"/>
        </w:tabs>
        <w:rPr/>
      </w:pPr>
      <w:bookmarkStart w:id="49" w:name="__RefHeading___Toc82180088"/>
      <w:bookmarkEnd w:id="49"/>
      <w:r>
        <w:rPr/>
        <w:t>5.2</w:t>
        <w:tab/>
        <w:t>Requirements</w:t>
      </w:r>
    </w:p>
    <w:p>
      <w:pPr>
        <w:pStyle w:val="Heading3"/>
        <w:tabs>
          <w:tab w:val="clear" w:pos="284"/>
          <w:tab w:val="left" w:pos="1140" w:leader="none"/>
        </w:tabs>
        <w:rPr/>
      </w:pPr>
      <w:bookmarkStart w:id="50" w:name="__RefHeading___Toc82180089"/>
      <w:bookmarkEnd w:id="50"/>
      <w:r>
        <w:rPr/>
        <w:t>5.2.1</w:t>
        <w:tab/>
        <w:t>Requirements for network slice provisioning service</w:t>
      </w:r>
    </w:p>
    <w:p>
      <w:pPr>
        <w:pStyle w:val="Normal"/>
        <w:rPr/>
      </w:pPr>
      <w:r>
        <w:rPr>
          <w:b/>
        </w:rPr>
        <w:t>REQ-PRO_NSI-FUN-1</w:t>
        <w:tab/>
      </w:r>
      <w:r>
        <w:rPr>
          <w:lang w:eastAsia="zh-CN"/>
        </w:rPr>
        <w:t>The network slice provisioning service provider shall have the capability allowing its authorized consumer to request a network slice instance.</w:t>
      </w:r>
    </w:p>
    <w:p>
      <w:pPr>
        <w:pStyle w:val="Normal"/>
        <w:rPr/>
      </w:pPr>
      <w:r>
        <w:rPr>
          <w:b/>
          <w:lang w:eastAsia="zh-CN"/>
        </w:rPr>
        <w:t>REQ-PRO_NSI-FUN-2</w:t>
        <w:tab/>
      </w:r>
      <w:r>
        <w:rPr>
          <w:lang w:eastAsia="zh-CN"/>
        </w:rPr>
        <w:t xml:space="preserve">The network slice provisioning service provider shall have the capability </w:t>
      </w:r>
      <w:r>
        <w:rPr>
          <w:lang w:eastAsia="zh-CN"/>
        </w:rPr>
        <w:t xml:space="preserve">allowing its </w:t>
      </w:r>
      <w:r>
        <w:rPr>
          <w:lang w:eastAsia="zh-CN"/>
        </w:rPr>
        <w:t>authorized</w:t>
      </w:r>
      <w:r>
        <w:rPr>
          <w:lang w:eastAsia="zh-CN"/>
        </w:rPr>
        <w:t xml:space="preserve"> consumer to send </w:t>
      </w:r>
      <w:r>
        <w:rPr>
          <w:lang w:eastAsia="zh-CN"/>
        </w:rPr>
        <w:t>the network slice related requirements.</w:t>
      </w:r>
    </w:p>
    <w:p>
      <w:pPr>
        <w:pStyle w:val="NO"/>
        <w:rPr>
          <w:lang w:eastAsia="zh-CN"/>
        </w:rPr>
      </w:pPr>
      <w:r>
        <w:rPr/>
        <w:t>NOTE: The network slice related requirements include requirements such as area traffic capacity, coverage area, isolation/sharing, end-to-end latency, mobility, overall user density, priority, service availability, service reliability, UE speed; see TS 22.261 [5] where these parameters are defined for end user services.</w:t>
      </w:r>
    </w:p>
    <w:p>
      <w:pPr>
        <w:pStyle w:val="Normal"/>
        <w:rPr>
          <w:b/>
          <w:b/>
        </w:rPr>
      </w:pPr>
      <w:r>
        <w:rPr>
          <w:b/>
        </w:rPr>
        <w:t>REQ-PRO_NSI-FUN-</w:t>
      </w:r>
      <w:r>
        <w:rPr>
          <w:b/>
          <w:lang w:eastAsia="zh-CN"/>
        </w:rPr>
        <w:t>3</w:t>
      </w:r>
      <w:r>
        <w:rPr>
          <w:b/>
        </w:rPr>
        <w:tab/>
      </w:r>
      <w:r>
        <w:rPr>
          <w:lang w:eastAsia="zh-CN"/>
        </w:rPr>
        <w:t xml:space="preserve">The network slice provisioning service provider shall have the capability allowing its authorized consumer to request the </w:t>
      </w:r>
      <w:r>
        <w:rPr>
          <w:lang w:eastAsia="zh-CN"/>
        </w:rPr>
        <w:t>deallocation</w:t>
      </w:r>
      <w:r>
        <w:rPr>
          <w:lang w:eastAsia="zh-CN"/>
        </w:rPr>
        <w:t xml:space="preserve"> of a network slice instance.</w:t>
      </w:r>
    </w:p>
    <w:p>
      <w:pPr>
        <w:pStyle w:val="Normal"/>
        <w:rPr/>
      </w:pPr>
      <w:r>
        <w:rPr>
          <w:b/>
        </w:rPr>
        <w:t>REQ-PRO_NSI</w:t>
      </w:r>
      <w:r>
        <w:rPr>
          <w:b/>
          <w:lang w:eastAsia="zh-CN"/>
        </w:rPr>
        <w:t>–</w:t>
      </w:r>
      <w:r>
        <w:rPr>
          <w:b/>
        </w:rPr>
        <w:t>FUN-4</w:t>
        <w:tab/>
      </w:r>
      <w:r>
        <w:rPr>
          <w:lang w:eastAsia="zh-CN"/>
        </w:rPr>
        <w:t>The network slice provisioning service provider shall have the capability allowing its authorized consumer to request activation of a network slice instance.</w:t>
      </w:r>
    </w:p>
    <w:p>
      <w:pPr>
        <w:pStyle w:val="B1"/>
        <w:ind w:left="0" w:hanging="0"/>
        <w:rPr/>
      </w:pPr>
      <w:r>
        <w:rPr>
          <w:b/>
        </w:rPr>
        <w:t>REQ-PRO_NSI</w:t>
      </w:r>
      <w:r>
        <w:rPr>
          <w:b/>
          <w:lang w:eastAsia="zh-CN"/>
        </w:rPr>
        <w:t>–</w:t>
      </w:r>
      <w:r>
        <w:rPr>
          <w:b/>
        </w:rPr>
        <w:t>FUN-5</w:t>
        <w:tab/>
      </w:r>
      <w:r>
        <w:rPr>
          <w:lang w:eastAsia="zh-CN"/>
        </w:rPr>
        <w:t>The network slice provisioning service provider shall have the capability allowing its authorized consumer to request deactivation of a network slice instance.</w:t>
      </w:r>
    </w:p>
    <w:p>
      <w:pPr>
        <w:pStyle w:val="Normal"/>
        <w:rPr>
          <w:lang w:eastAsia="zh-CN"/>
        </w:rPr>
      </w:pPr>
      <w:r>
        <w:rPr>
          <w:b/>
          <w:lang w:eastAsia="zh-CN"/>
        </w:rPr>
        <w:t>REQ-PRO_NSI-FUN-6</w:t>
        <w:tab/>
      </w:r>
      <w:r>
        <w:rPr>
          <w:lang w:eastAsia="zh-CN"/>
        </w:rPr>
        <w:t>The network slice provisioning service provider shall have the capability allowing its authorized consumer to request the modification of a network slice instance.</w:t>
      </w:r>
    </w:p>
    <w:p>
      <w:pPr>
        <w:pStyle w:val="Normal"/>
        <w:rPr/>
      </w:pPr>
      <w:r>
        <w:rPr>
          <w:b/>
        </w:rPr>
        <w:t>REQ-PRO_NSI</w:t>
      </w:r>
      <w:r>
        <w:rPr>
          <w:b/>
          <w:lang w:eastAsia="zh-CN"/>
        </w:rPr>
        <w:t>-</w:t>
      </w:r>
      <w:r>
        <w:rPr>
          <w:b/>
        </w:rPr>
        <w:t>FUN-7</w:t>
        <w:tab/>
      </w:r>
      <w:r>
        <w:rPr>
          <w:lang w:eastAsia="zh-CN"/>
        </w:rPr>
        <w:t xml:space="preserve">The network slice provisioning service provider shall have the capability allowing its consumer to obtain the network slice </w:t>
      </w:r>
      <w:r>
        <w:rPr>
          <w:lang w:eastAsia="zh-CN"/>
        </w:rPr>
        <w:t>management data</w:t>
      </w:r>
      <w:r>
        <w:rPr>
          <w:lang w:eastAsia="zh-CN"/>
        </w:rPr>
        <w:t>.</w:t>
      </w:r>
    </w:p>
    <w:p>
      <w:pPr>
        <w:pStyle w:val="Normal"/>
        <w:rPr/>
      </w:pPr>
      <w:r>
        <w:rPr>
          <w:b/>
        </w:rPr>
        <w:t>REQ-PRO_NSI</w:t>
      </w:r>
      <w:r>
        <w:rPr>
          <w:b/>
          <w:lang w:eastAsia="zh-CN"/>
        </w:rPr>
        <w:t>-</w:t>
      </w:r>
      <w:r>
        <w:rPr>
          <w:b/>
        </w:rPr>
        <w:t>FUN-8</w:t>
        <w:tab/>
      </w:r>
      <w:r>
        <w:rPr>
          <w:lang w:eastAsia="zh-CN"/>
        </w:rPr>
        <w:t xml:space="preserve">The network slice provisioning service provider shall have the capability allowing its authorized consumer to obtain the feasibility of provisioning the requested network slice instance </w:t>
      </w:r>
      <w:bookmarkStart w:id="51" w:name="_Hlk20730139"/>
      <w:r>
        <w:rPr>
          <w:lang w:eastAsia="zh-CN"/>
        </w:rPr>
        <w:t xml:space="preserve"> at a particular point of time</w:t>
      </w:r>
      <w:bookmarkEnd w:id="51"/>
      <w:r>
        <w:rPr>
          <w:lang w:eastAsia="zh-CN"/>
        </w:rPr>
        <w:t>.</w:t>
      </w:r>
    </w:p>
    <w:p>
      <w:pPr>
        <w:pStyle w:val="Normal"/>
        <w:rPr/>
      </w:pPr>
      <w:r>
        <w:rPr>
          <w:b/>
          <w:lang w:eastAsia="zh-CN"/>
        </w:rPr>
        <w:t>REQ-PRO_NSI-FUN-9</w:t>
        <w:tab/>
      </w:r>
      <w:r>
        <w:rPr>
          <w:lang w:eastAsia="zh-CN"/>
        </w:rPr>
        <w:t>The network slice management service provider shall have the capability allowing its authorized consumer to request the capacity planning of a network slice instance.</w:t>
      </w:r>
    </w:p>
    <w:p>
      <w:pPr>
        <w:pStyle w:val="Heading3"/>
        <w:tabs>
          <w:tab w:val="clear" w:pos="284"/>
          <w:tab w:val="left" w:pos="1140" w:leader="none"/>
        </w:tabs>
        <w:rPr/>
      </w:pPr>
      <w:bookmarkStart w:id="52" w:name="__RefHeading___Toc82180090"/>
      <w:bookmarkEnd w:id="52"/>
      <w:r>
        <w:rPr/>
        <w:t>5.2.2</w:t>
        <w:tab/>
        <w:t>Requirements for network slice subnet provisioning service</w:t>
      </w:r>
    </w:p>
    <w:p>
      <w:pPr>
        <w:pStyle w:val="Normal"/>
        <w:rPr/>
      </w:pPr>
      <w:r>
        <w:rPr>
          <w:b/>
        </w:rPr>
        <w:t>REQ-PRO_NSSI</w:t>
      </w:r>
      <w:r>
        <w:rPr>
          <w:b/>
          <w:lang w:eastAsia="zh-CN"/>
        </w:rPr>
        <w:t>-</w:t>
      </w:r>
      <w:r>
        <w:rPr>
          <w:b/>
        </w:rPr>
        <w:t>FUN-1</w:t>
        <w:tab/>
      </w:r>
      <w:r>
        <w:rPr>
          <w:lang w:eastAsia="zh-CN"/>
        </w:rPr>
        <w:t>The network slice subnet provisioning service provider shall have the capability allowing its authorized consumer to request a network slice subnet instance.</w:t>
      </w:r>
    </w:p>
    <w:p>
      <w:pPr>
        <w:pStyle w:val="Normal"/>
        <w:rPr/>
      </w:pPr>
      <w:r>
        <w:rPr>
          <w:b/>
          <w:lang w:eastAsia="zh-CN"/>
        </w:rPr>
        <w:t>REQ-PRO_NSSI-FUN-</w:t>
      </w:r>
      <w:r>
        <w:rPr>
          <w:b/>
          <w:lang w:eastAsia="zh-CN"/>
        </w:rPr>
        <w:t>2</w:t>
      </w:r>
      <w:r>
        <w:rPr>
          <w:lang w:eastAsia="zh-CN"/>
        </w:rPr>
        <w:tab/>
        <w:t>The network slice subnet provisioning service provider shall have the capability of interaction with NFVO via the NS lifecycle management interface.</w:t>
      </w:r>
    </w:p>
    <w:p>
      <w:pPr>
        <w:pStyle w:val="Normal"/>
        <w:rPr/>
      </w:pPr>
      <w:r>
        <w:rPr>
          <w:b/>
        </w:rPr>
        <w:t>REQ-PRO_NSSI</w:t>
      </w:r>
      <w:r>
        <w:rPr>
          <w:b/>
          <w:lang w:eastAsia="zh-CN"/>
        </w:rPr>
        <w:t>-</w:t>
      </w:r>
      <w:r>
        <w:rPr>
          <w:b/>
        </w:rPr>
        <w:t>FUN-</w:t>
      </w:r>
      <w:r>
        <w:rPr>
          <w:b/>
          <w:lang w:eastAsia="zh-CN"/>
        </w:rPr>
        <w:t>3</w:t>
      </w:r>
      <w:r>
        <w:rPr>
          <w:b/>
        </w:rPr>
        <w:tab/>
      </w:r>
      <w:r>
        <w:rPr>
          <w:lang w:eastAsia="zh-CN"/>
        </w:rPr>
        <w:t xml:space="preserve">The network slice subnet provisioning service provider shall have the capability </w:t>
      </w:r>
      <w:r>
        <w:rPr>
          <w:lang w:eastAsia="zh-CN"/>
        </w:rPr>
        <w:t xml:space="preserve">allowing its </w:t>
      </w:r>
      <w:r>
        <w:rPr>
          <w:lang w:eastAsia="zh-CN"/>
        </w:rPr>
        <w:t>authorized</w:t>
      </w:r>
      <w:r>
        <w:rPr>
          <w:lang w:eastAsia="zh-CN"/>
        </w:rPr>
        <w:t xml:space="preserve"> consumer </w:t>
      </w:r>
      <w:r>
        <w:rPr>
          <w:lang w:eastAsia="zh-CN"/>
        </w:rPr>
        <w:t xml:space="preserve">to </w:t>
      </w:r>
      <w:r>
        <w:rPr>
          <w:lang w:eastAsia="zh-CN"/>
        </w:rPr>
        <w:t>send</w:t>
      </w:r>
      <w:r>
        <w:rPr>
          <w:lang w:eastAsia="zh-CN"/>
        </w:rPr>
        <w:t xml:space="preserve"> network slice subnet related requirements.</w:t>
      </w:r>
    </w:p>
    <w:p>
      <w:pPr>
        <w:pStyle w:val="Normal"/>
        <w:rPr/>
      </w:pPr>
      <w:r>
        <w:rPr>
          <w:b/>
        </w:rPr>
        <w:t>REQ-PRO_NSSI</w:t>
      </w:r>
      <w:r>
        <w:rPr>
          <w:b/>
          <w:lang w:eastAsia="zh-CN"/>
        </w:rPr>
        <w:t>-</w:t>
      </w:r>
      <w:r>
        <w:rPr>
          <w:b/>
        </w:rPr>
        <w:t>FUN-</w:t>
      </w:r>
      <w:r>
        <w:rPr>
          <w:b/>
          <w:lang w:eastAsia="zh-CN"/>
        </w:rPr>
        <w:t>4</w:t>
      </w:r>
      <w:r>
        <w:rPr>
          <w:b/>
        </w:rPr>
        <w:tab/>
      </w:r>
      <w:r>
        <w:rPr>
          <w:lang w:eastAsia="zh-CN"/>
        </w:rPr>
        <w:t xml:space="preserve">The network slice subnet provisioning service provider shall have the capability </w:t>
      </w:r>
      <w:r>
        <w:rPr>
          <w:lang w:eastAsia="zh-CN"/>
        </w:rPr>
        <w:t xml:space="preserve">allowing its </w:t>
      </w:r>
      <w:r>
        <w:rPr>
          <w:lang w:eastAsia="zh-CN"/>
        </w:rPr>
        <w:t>authorized</w:t>
      </w:r>
      <w:r>
        <w:rPr>
          <w:lang w:eastAsia="zh-CN"/>
        </w:rPr>
        <w:t xml:space="preserve"> consumer </w:t>
      </w:r>
      <w:r>
        <w:rPr>
          <w:lang w:eastAsia="zh-CN"/>
        </w:rPr>
        <w:t xml:space="preserve">to </w:t>
      </w:r>
      <w:r>
        <w:rPr>
          <w:lang w:eastAsia="zh-CN"/>
        </w:rPr>
        <w:t>request</w:t>
      </w:r>
      <w:r>
        <w:rPr>
          <w:lang w:eastAsia="zh-CN"/>
        </w:rPr>
        <w:t xml:space="preserve"> to create a new NSSI or use an existing NSSI based on the network slice subnet related requirements.</w:t>
      </w:r>
    </w:p>
    <w:p>
      <w:pPr>
        <w:pStyle w:val="Normal"/>
        <w:rPr/>
      </w:pPr>
      <w:r>
        <w:rPr>
          <w:b/>
        </w:rPr>
        <w:t>REQ-PRO_NSSI</w:t>
      </w:r>
      <w:r>
        <w:rPr>
          <w:b/>
          <w:lang w:eastAsia="zh-CN"/>
        </w:rPr>
        <w:t>-</w:t>
      </w:r>
      <w:r>
        <w:rPr>
          <w:b/>
        </w:rPr>
        <w:t>FUN-</w:t>
      </w:r>
      <w:r>
        <w:rPr>
          <w:b/>
          <w:lang w:eastAsia="zh-CN"/>
        </w:rPr>
        <w:t>5</w:t>
      </w:r>
      <w:r>
        <w:rPr>
          <w:b/>
        </w:rPr>
        <w:tab/>
      </w:r>
      <w:r>
        <w:rPr>
          <w:lang w:eastAsia="zh-CN"/>
        </w:rPr>
        <w:t xml:space="preserve">The network slice subnet provisioning service provider shall have the capability </w:t>
      </w:r>
      <w:r>
        <w:rPr>
          <w:lang w:eastAsia="zh-CN"/>
        </w:rPr>
        <w:t xml:space="preserve">allowing its </w:t>
      </w:r>
      <w:r>
        <w:rPr>
          <w:lang w:eastAsia="zh-CN"/>
        </w:rPr>
        <w:t>authorized</w:t>
      </w:r>
      <w:r>
        <w:rPr>
          <w:lang w:eastAsia="zh-CN"/>
        </w:rPr>
        <w:t xml:space="preserve"> consumer to request </w:t>
      </w:r>
      <w:r>
        <w:rPr>
          <w:lang w:eastAsia="zh-CN"/>
        </w:rPr>
        <w:t>to associate the NS instance with corresponding NSSI.</w:t>
      </w:r>
    </w:p>
    <w:p>
      <w:pPr>
        <w:pStyle w:val="Normal"/>
        <w:rPr>
          <w:lang w:eastAsia="zh-CN"/>
        </w:rPr>
      </w:pPr>
      <w:r>
        <w:rPr>
          <w:b/>
        </w:rPr>
        <w:t>REQ-PRO_NSSI</w:t>
      </w:r>
      <w:r>
        <w:rPr>
          <w:b/>
          <w:lang w:eastAsia="zh-CN"/>
        </w:rPr>
        <w:t>-</w:t>
      </w:r>
      <w:r>
        <w:rPr>
          <w:b/>
        </w:rPr>
        <w:t>FUN-</w:t>
      </w:r>
      <w:r>
        <w:rPr>
          <w:b/>
          <w:lang w:eastAsia="zh-CN"/>
        </w:rPr>
        <w:t>6</w:t>
      </w:r>
      <w:r>
        <w:rPr>
          <w:b/>
        </w:rPr>
        <w:tab/>
      </w:r>
      <w:r>
        <w:rPr>
          <w:lang w:eastAsia="zh-CN"/>
        </w:rPr>
        <w:t xml:space="preserve">The network slice subnet provisioning service provider shall have the capability </w:t>
      </w:r>
      <w:r>
        <w:rPr>
          <w:lang w:eastAsia="zh-CN"/>
        </w:rPr>
        <w:t xml:space="preserve">allowing its </w:t>
      </w:r>
      <w:r>
        <w:rPr>
          <w:lang w:eastAsia="zh-CN"/>
        </w:rPr>
        <w:t>authorized</w:t>
      </w:r>
      <w:r>
        <w:rPr>
          <w:lang w:eastAsia="zh-CN"/>
        </w:rPr>
        <w:t xml:space="preserve"> consumer to request the configuration of </w:t>
      </w:r>
      <w:r>
        <w:rPr>
          <w:lang w:eastAsia="zh-CN" w:bidi="ar-KW"/>
        </w:rPr>
        <w:t xml:space="preserve">the RAN </w:t>
      </w:r>
      <w:r>
        <w:rPr>
          <w:lang w:eastAsia="zh-CN"/>
        </w:rPr>
        <w:t xml:space="preserve">NSSI constituents with the </w:t>
      </w:r>
      <w:r>
        <w:rPr>
          <w:lang w:eastAsia="zh-CN" w:bidi="ar-KW"/>
        </w:rPr>
        <w:t xml:space="preserve">RRM policy information </w:t>
      </w:r>
      <w:r>
        <w:rPr>
          <w:lang w:eastAsia="zh-CN"/>
        </w:rPr>
        <w:t>for simultaneous support of multiple NSIs.</w:t>
      </w:r>
    </w:p>
    <w:p>
      <w:pPr>
        <w:pStyle w:val="Normal"/>
        <w:rPr>
          <w:b/>
          <w:b/>
        </w:rPr>
      </w:pPr>
      <w:r>
        <w:rPr>
          <w:b/>
        </w:rPr>
        <w:t>REQ-PRO_NSSI</w:t>
      </w:r>
      <w:r>
        <w:rPr>
          <w:b/>
          <w:lang w:eastAsia="zh-CN"/>
        </w:rPr>
        <w:t>-</w:t>
      </w:r>
      <w:r>
        <w:rPr>
          <w:b/>
        </w:rPr>
        <w:t>FUN-</w:t>
      </w:r>
      <w:r>
        <w:rPr>
          <w:b/>
          <w:lang w:eastAsia="zh-CN"/>
        </w:rPr>
        <w:t>7</w:t>
      </w:r>
      <w:r>
        <w:rPr>
          <w:b/>
        </w:rPr>
        <w:tab/>
      </w:r>
      <w:r>
        <w:rPr>
          <w:lang w:eastAsia="zh-CN"/>
        </w:rPr>
        <w:t>The network slice subnet provisioning service provider shall have the capability allowing its authorized consumer to obtain network slice subnet instance information.</w:t>
      </w:r>
    </w:p>
    <w:p>
      <w:pPr>
        <w:pStyle w:val="Normal"/>
        <w:rPr/>
      </w:pPr>
      <w:r>
        <w:rPr>
          <w:b/>
        </w:rPr>
        <w:t>REQ-PRO_NSSI</w:t>
      </w:r>
      <w:r>
        <w:rPr>
          <w:b/>
          <w:lang w:eastAsia="zh-CN"/>
        </w:rPr>
        <w:t>-</w:t>
      </w:r>
      <w:r>
        <w:rPr>
          <w:b/>
        </w:rPr>
        <w:t>FUN-8</w:t>
        <w:tab/>
      </w:r>
      <w:r>
        <w:rPr>
          <w:lang w:eastAsia="zh-CN"/>
        </w:rPr>
        <w:t>The network slice subnet provisioning service provider shall have the capability of allowing its authorized consumer to request the deallocation of a network slice subnet instance.</w:t>
      </w:r>
    </w:p>
    <w:p>
      <w:pPr>
        <w:pStyle w:val="Normal"/>
        <w:rPr>
          <w:lang w:eastAsia="zh-CN"/>
        </w:rPr>
      </w:pPr>
      <w:r>
        <w:rPr>
          <w:b/>
        </w:rPr>
        <w:t>REQ-PRO_NSSI</w:t>
      </w:r>
      <w:r>
        <w:rPr>
          <w:b/>
          <w:lang w:eastAsia="zh-CN"/>
        </w:rPr>
        <w:t>-</w:t>
      </w:r>
      <w:r>
        <w:rPr>
          <w:b/>
        </w:rPr>
        <w:t>FUN-9</w:t>
        <w:tab/>
      </w:r>
      <w:r>
        <w:rPr>
          <w:lang w:eastAsia="zh-CN"/>
        </w:rPr>
        <w:t>The network slice subnet provisioning service provider shall have the capability allowing its authorized consumer to request activation of a network slice subnet instance.</w:t>
      </w:r>
    </w:p>
    <w:p>
      <w:pPr>
        <w:pStyle w:val="Normal"/>
        <w:rPr/>
      </w:pPr>
      <w:r>
        <w:rPr>
          <w:b/>
        </w:rPr>
        <w:t>REQ-PRO_NSSI</w:t>
      </w:r>
      <w:r>
        <w:rPr>
          <w:b/>
          <w:lang w:eastAsia="zh-CN"/>
        </w:rPr>
        <w:t>-</w:t>
      </w:r>
      <w:r>
        <w:rPr>
          <w:b/>
        </w:rPr>
        <w:t>FUN-10</w:t>
        <w:tab/>
      </w:r>
      <w:r>
        <w:rPr>
          <w:lang w:eastAsia="zh-CN"/>
        </w:rPr>
        <w:t>The network slice subnet provisioning service provider shall have the capability allowing its authorized consumer to request deactivation of a network slice subnet instance.</w:t>
      </w:r>
    </w:p>
    <w:p>
      <w:pPr>
        <w:pStyle w:val="Normal"/>
        <w:rPr>
          <w:lang w:eastAsia="zh-CN"/>
        </w:rPr>
      </w:pPr>
      <w:r>
        <w:rPr>
          <w:b/>
        </w:rPr>
        <w:t>REQ-PRO_NSSI</w:t>
      </w:r>
      <w:r>
        <w:rPr>
          <w:b/>
          <w:lang w:eastAsia="zh-CN"/>
        </w:rPr>
        <w:t>-</w:t>
      </w:r>
      <w:r>
        <w:rPr>
          <w:b/>
        </w:rPr>
        <w:t>FUN-11</w:t>
        <w:tab/>
      </w:r>
      <w:r>
        <w:rPr>
          <w:lang w:eastAsia="zh-CN"/>
        </w:rPr>
        <w:t>The network slice subnet provisioning service provider shall have the capability allowing its authorized consumer to request modification of a network slice subnet instance.</w:t>
      </w:r>
    </w:p>
    <w:p>
      <w:pPr>
        <w:pStyle w:val="Normal"/>
        <w:rPr/>
      </w:pPr>
      <w:r>
        <w:rPr>
          <w:b/>
        </w:rPr>
        <w:t>REQ-PRO_NSSI</w:t>
      </w:r>
      <w:r>
        <w:rPr>
          <w:b/>
          <w:lang w:eastAsia="zh-CN"/>
        </w:rPr>
        <w:t>-</w:t>
      </w:r>
      <w:r>
        <w:rPr>
          <w:b/>
        </w:rPr>
        <w:t>FUN-12</w:t>
        <w:tab/>
      </w:r>
      <w:r>
        <w:rPr>
          <w:lang w:eastAsia="zh-CN"/>
        </w:rPr>
        <w:t xml:space="preserve">The network slice subnet provisioning service provider </w:t>
      </w:r>
      <w:r>
        <w:rPr/>
        <w:t>shall have the capability allowing its consumer to obtain information regarding available network slice subnet resources.</w:t>
      </w:r>
    </w:p>
    <w:p>
      <w:pPr>
        <w:pStyle w:val="Normal"/>
        <w:rPr/>
      </w:pPr>
      <w:r>
        <w:rPr>
          <w:b/>
        </w:rPr>
        <w:t>REQ-PRO_NSSI</w:t>
      </w:r>
      <w:r>
        <w:rPr>
          <w:b/>
          <w:lang w:eastAsia="zh-CN"/>
        </w:rPr>
        <w:t>-</w:t>
      </w:r>
      <w:r>
        <w:rPr>
          <w:b/>
        </w:rPr>
        <w:t>FUN-13</w:t>
        <w:tab/>
      </w:r>
      <w:r>
        <w:rPr>
          <w:lang w:eastAsia="zh-CN"/>
        </w:rPr>
        <w:t>The network slice subnet provisioning service provider shall have the capability allowing its authorized consumer to obtain the feasibility of provisioning a network slice subnet instance at a particular point of time.</w:t>
      </w:r>
    </w:p>
    <w:p>
      <w:pPr>
        <w:pStyle w:val="Normal"/>
        <w:rPr>
          <w:lang w:eastAsia="zh-CN"/>
        </w:rPr>
      </w:pPr>
      <w:r>
        <w:rPr>
          <w:b/>
        </w:rPr>
        <w:t>REQ-PRO_NSSI</w:t>
      </w:r>
      <w:r>
        <w:rPr>
          <w:b/>
          <w:lang w:eastAsia="zh-CN"/>
        </w:rPr>
        <w:t>-</w:t>
      </w:r>
      <w:r>
        <w:rPr>
          <w:b/>
        </w:rPr>
        <w:t>FUN-14</w:t>
        <w:tab/>
      </w:r>
      <w:r>
        <w:rPr>
          <w:lang w:eastAsia="zh-CN"/>
        </w:rPr>
        <w:t xml:space="preserve">The network slice subnet provisioning service provider shall have the capability </w:t>
      </w:r>
      <w:r>
        <w:rPr>
          <w:lang w:eastAsia="zh-CN"/>
        </w:rPr>
        <w:t>to satisfy the request to consume the NF provisioning service.</w:t>
      </w:r>
    </w:p>
    <w:p>
      <w:pPr>
        <w:pStyle w:val="Normal"/>
        <w:rPr/>
      </w:pPr>
      <w:r>
        <w:rPr>
          <w:b/>
        </w:rPr>
        <w:t>REQ-PRO_NSSI</w:t>
      </w:r>
      <w:r>
        <w:rPr>
          <w:b/>
          <w:lang w:eastAsia="zh-CN"/>
        </w:rPr>
        <w:t>-</w:t>
      </w:r>
      <w:r>
        <w:rPr>
          <w:b/>
        </w:rPr>
        <w:t>FUN-15</w:t>
        <w:tab/>
      </w:r>
      <w:r>
        <w:rPr>
          <w:lang w:eastAsia="zh-CN"/>
        </w:rPr>
        <w:t>The network slice subnet provisioning service provider shall have the capability to expose limited management capability to its consumer according to mutual agreement.</w:t>
      </w:r>
    </w:p>
    <w:p>
      <w:pPr>
        <w:pStyle w:val="Normal"/>
        <w:rPr>
          <w:lang w:eastAsia="zh-CN" w:bidi="ar-KW"/>
        </w:rPr>
      </w:pPr>
      <w:r>
        <w:rPr>
          <w:b/>
        </w:rPr>
        <w:t>REQ-PRO_NSSI</w:t>
      </w:r>
      <w:r>
        <w:rPr>
          <w:b/>
          <w:lang w:eastAsia="zh-CN"/>
        </w:rPr>
        <w:t>-</w:t>
      </w:r>
      <w:r>
        <w:rPr>
          <w:b/>
        </w:rPr>
        <w:t>FUN-16</w:t>
        <w:tab/>
      </w:r>
      <w:r>
        <w:rPr>
          <w:lang w:eastAsia="zh-CN"/>
        </w:rPr>
        <w:t>The network slice subnet provisioning service provider shall have the capability allowing its consumer to</w:t>
      </w:r>
      <w:r>
        <w:rPr>
          <w:lang w:eastAsia="zh-CN" w:bidi="ar-KW"/>
        </w:rPr>
        <w:t xml:space="preserve"> provide slice specific operation information for the (re)configuration to a NSSI.</w:t>
      </w:r>
    </w:p>
    <w:p>
      <w:pPr>
        <w:pStyle w:val="Normal"/>
        <w:rPr>
          <w:lang w:eastAsia="zh-CN"/>
        </w:rPr>
      </w:pPr>
      <w:r>
        <w:rPr>
          <w:b/>
          <w:lang w:eastAsia="zh-CN"/>
        </w:rPr>
        <w:t>REQ-PRO_NSI-FUN-x</w:t>
        <w:tab/>
      </w:r>
      <w:r>
        <w:rPr>
          <w:lang w:eastAsia="zh-CN"/>
        </w:rPr>
        <w:t>The network slice subnet provisioning service provider shall have the capability allowing its authorized consumer to assign priority of a network slice subnet.</w:t>
      </w:r>
    </w:p>
    <w:p>
      <w:pPr>
        <w:pStyle w:val="Heading3"/>
        <w:rPr/>
      </w:pPr>
      <w:bookmarkStart w:id="53" w:name="__RefHeading___Toc82180091"/>
      <w:bookmarkEnd w:id="53"/>
      <w:r>
        <w:rPr>
          <w:lang w:eastAsia="zh-CN"/>
        </w:rPr>
        <w:t>5.2.3</w:t>
        <w:tab/>
        <w:t>Requirements for NF provisioning service</w:t>
      </w:r>
    </w:p>
    <w:p>
      <w:pPr>
        <w:pStyle w:val="Normal"/>
        <w:rPr>
          <w:lang w:eastAsia="zh-CN"/>
        </w:rPr>
      </w:pPr>
      <w:r>
        <w:rPr>
          <w:b/>
        </w:rPr>
        <w:t>REQ-PRO_NF-FUN-1</w:t>
        <w:tab/>
      </w:r>
      <w:r>
        <w:rPr>
          <w:lang w:eastAsia="zh-CN"/>
        </w:rPr>
        <w:t>The NF provisioning service producer shall have the capability allowing its authorized consumer to request creation of an instance of 3GPP NF.</w:t>
      </w:r>
    </w:p>
    <w:p>
      <w:pPr>
        <w:pStyle w:val="Normal"/>
        <w:rPr/>
      </w:pPr>
      <w:r>
        <w:rPr>
          <w:b/>
        </w:rPr>
        <w:t>REQ-PRO_NF-FUN-2</w:t>
        <w:tab/>
      </w:r>
      <w:r>
        <w:rPr>
          <w:lang w:eastAsia="zh-CN"/>
        </w:rPr>
        <w:t>The NF provisioning service producer shall have the capability to fulfill the consumer’s request to create an instance of 3GPP NF.</w:t>
      </w:r>
    </w:p>
    <w:p>
      <w:pPr>
        <w:pStyle w:val="Normal"/>
        <w:rPr>
          <w:lang w:eastAsia="zh-CN"/>
        </w:rPr>
      </w:pPr>
      <w:r>
        <w:rPr>
          <w:b/>
        </w:rPr>
        <w:t>REQ-PRO_NF-FUN-3</w:t>
        <w:tab/>
      </w:r>
      <w:r>
        <w:rPr/>
        <w:t>The NF provisioning service producer shall have the capability</w:t>
      </w:r>
      <w:r>
        <w:rPr>
          <w:b/>
        </w:rPr>
        <w:t xml:space="preserve"> </w:t>
      </w:r>
      <w:r>
        <w:rPr/>
        <w:t xml:space="preserve">to provide the VNF and VNFC related information of the NF instance </w:t>
      </w:r>
      <w:r>
        <w:rPr/>
        <w:t>to its authorized consumer</w:t>
      </w:r>
      <w:r>
        <w:rPr/>
        <w:t>.</w:t>
      </w:r>
    </w:p>
    <w:p>
      <w:pPr>
        <w:pStyle w:val="Normal"/>
        <w:rPr>
          <w:lang w:eastAsia="zh-CN"/>
        </w:rPr>
      </w:pPr>
      <w:r>
        <w:rPr>
          <w:b/>
        </w:rPr>
        <w:t>REQ-PRO_NF-FUN-4</w:t>
        <w:tab/>
      </w:r>
      <w:r>
        <w:rPr>
          <w:lang w:eastAsia="zh-CN"/>
        </w:rPr>
        <w:t xml:space="preserve">The NF </w:t>
      </w:r>
      <w:r>
        <w:rPr/>
        <w:t>provisioning</w:t>
      </w:r>
      <w:r>
        <w:rPr>
          <w:lang w:eastAsia="zh-CN"/>
        </w:rPr>
        <w:t xml:space="preserve"> service producer shall have the capability allowing its authorized consumer to request configuration of a 3GPP NF instance.</w:t>
      </w:r>
    </w:p>
    <w:p>
      <w:pPr>
        <w:pStyle w:val="Normal"/>
        <w:rPr/>
      </w:pPr>
      <w:r>
        <w:rPr>
          <w:b/>
        </w:rPr>
        <w:t>REQ-PRO_NF-FUN-5</w:t>
        <w:tab/>
      </w:r>
      <w:r>
        <w:rPr>
          <w:lang w:eastAsia="zh-CN"/>
        </w:rPr>
        <w:t xml:space="preserve">The NF </w:t>
      </w:r>
      <w:r>
        <w:rPr/>
        <w:t>provisioning</w:t>
      </w:r>
      <w:r>
        <w:rPr>
          <w:lang w:eastAsia="zh-CN"/>
        </w:rPr>
        <w:t xml:space="preserve"> service producer shall have the capability to request updating the VNF(s) that are realizing the virtualized part of a 3</w:t>
      </w:r>
      <w:r>
        <w:rPr>
          <w:lang w:eastAsia="zh-CN"/>
        </w:rPr>
        <w:t>G</w:t>
      </w:r>
      <w:r>
        <w:rPr>
          <w:lang w:eastAsia="zh-CN"/>
        </w:rPr>
        <w:t>PP NF.</w:t>
      </w:r>
    </w:p>
    <w:p>
      <w:pPr>
        <w:pStyle w:val="Normal"/>
        <w:rPr/>
      </w:pPr>
      <w:r>
        <w:rPr>
          <w:b/>
        </w:rPr>
        <w:t>REQ-PRO_NF-FUN-6</w:t>
        <w:tab/>
      </w:r>
      <w:r>
        <w:rPr>
          <w:lang w:eastAsia="zh-CN"/>
        </w:rPr>
        <w:t xml:space="preserve">The NF </w:t>
      </w:r>
      <w:r>
        <w:rPr/>
        <w:t>provisioning</w:t>
      </w:r>
      <w:r>
        <w:rPr>
          <w:lang w:eastAsia="zh-CN"/>
        </w:rPr>
        <w:t xml:space="preserve"> service producer shall have the capability to fulfill the consumer’s request to configure a 3</w:t>
      </w:r>
      <w:r>
        <w:rPr>
          <w:lang w:eastAsia="zh-CN"/>
        </w:rPr>
        <w:t>G</w:t>
      </w:r>
      <w:r>
        <w:rPr>
          <w:lang w:eastAsia="zh-CN"/>
        </w:rPr>
        <w:t xml:space="preserve">PP NF instance. </w:t>
      </w:r>
    </w:p>
    <w:p>
      <w:pPr>
        <w:pStyle w:val="Normal"/>
        <w:rPr>
          <w:lang w:eastAsia="zh-CN"/>
        </w:rPr>
      </w:pPr>
      <w:r>
        <w:rPr>
          <w:b/>
        </w:rPr>
        <w:t>REQ-PRO_NF-FUN-7</w:t>
        <w:tab/>
      </w:r>
      <w:r>
        <w:rPr>
          <w:lang w:eastAsia="zh-CN"/>
        </w:rPr>
        <w:t>The NF provisioning service producer shall have the capability to request NF management service producers working in the concerned NF instance to create and maintain the MOI(s) for it.</w:t>
      </w:r>
    </w:p>
    <w:p>
      <w:pPr>
        <w:pStyle w:val="Heading3"/>
        <w:rPr/>
      </w:pPr>
      <w:bookmarkStart w:id="54" w:name="__RefHeading___Toc82180092"/>
      <w:bookmarkEnd w:id="54"/>
      <w:r>
        <w:rPr>
          <w:lang w:eastAsia="zh-CN"/>
        </w:rPr>
        <w:t>5.2.4</w:t>
        <w:tab/>
        <w:t>Requirements for sub-network provisioning service</w:t>
      </w:r>
    </w:p>
    <w:p>
      <w:pPr>
        <w:pStyle w:val="Normal"/>
        <w:rPr>
          <w:lang w:eastAsia="zh-CN"/>
        </w:rPr>
      </w:pPr>
      <w:r>
        <w:rPr>
          <w:b/>
        </w:rPr>
        <w:t>REQ-PRO_NW-FUN-1</w:t>
        <w:tab/>
      </w:r>
      <w:r>
        <w:rPr>
          <w:lang w:eastAsia="zh-CN"/>
        </w:rPr>
        <w:t>The sub-network provisioning service producer shall have the capability allowing its authorized consumer to request creation of a 3GPP sub-network.</w:t>
      </w:r>
    </w:p>
    <w:p>
      <w:pPr>
        <w:pStyle w:val="Normal"/>
        <w:rPr>
          <w:lang w:eastAsia="zh-CN"/>
        </w:rPr>
      </w:pPr>
      <w:r>
        <w:rPr>
          <w:b/>
        </w:rPr>
        <w:t>REQ-PRO_NW-FUN-2</w:t>
        <w:tab/>
      </w:r>
      <w:r>
        <w:rPr>
          <w:lang w:eastAsia="zh-CN"/>
        </w:rPr>
        <w:t>The sub-network provisioning service producer shall have the capability to fulfil the consumer’s request to create a 3GPP sub-network.</w:t>
      </w:r>
    </w:p>
    <w:p>
      <w:pPr>
        <w:pStyle w:val="Normal"/>
        <w:rPr>
          <w:lang w:eastAsia="zh-CN"/>
        </w:rPr>
      </w:pPr>
      <w:r>
        <w:rPr>
          <w:b/>
        </w:rPr>
        <w:t>REQ-PRO_NW-FUN-3</w:t>
        <w:tab/>
      </w:r>
      <w:r>
        <w:rPr>
          <w:lang w:eastAsia="zh-CN"/>
        </w:rPr>
        <w:t>The sub-network provisioning service producer shall have the capability allowing its authorized consumer to request configuration of a 3GPP sub-network.</w:t>
      </w:r>
    </w:p>
    <w:p>
      <w:pPr>
        <w:pStyle w:val="Normal"/>
        <w:rPr>
          <w:lang w:eastAsia="zh-CN"/>
        </w:rPr>
      </w:pPr>
      <w:r>
        <w:rPr>
          <w:b/>
        </w:rPr>
        <w:t>REQ-PRO_NW-FUN-4</w:t>
        <w:tab/>
      </w:r>
      <w:r>
        <w:rPr>
          <w:lang w:eastAsia="zh-CN"/>
        </w:rPr>
        <w:t>The sub-network provisioning service producer shall have the capability to fulfil the consumer’s request to configure a 3GPP sub-network.</w:t>
      </w:r>
    </w:p>
    <w:p>
      <w:pPr>
        <w:pStyle w:val="Heading1"/>
        <w:ind w:left="1134" w:hanging="1134"/>
        <w:rPr/>
      </w:pPr>
      <w:bookmarkStart w:id="55" w:name="__RefHeading___Toc82180093"/>
      <w:bookmarkEnd w:id="55"/>
      <w:r>
        <w:rPr/>
        <w:t>6</w:t>
        <w:tab/>
        <w:t>Management services for provisioning of networks and network slicing</w:t>
      </w:r>
    </w:p>
    <w:p>
      <w:pPr>
        <w:pStyle w:val="Heading2"/>
        <w:rPr/>
      </w:pPr>
      <w:bookmarkStart w:id="56" w:name="__RefHeading___Toc82180094"/>
      <w:bookmarkEnd w:id="56"/>
      <w:r>
        <w:rPr/>
        <w:t>6.1</w:t>
        <w:tab/>
        <w:t>Management services for network slice provisioning</w:t>
      </w:r>
    </w:p>
    <w:p>
      <w:pPr>
        <w:pStyle w:val="Normal"/>
        <w:rPr/>
      </w:pPr>
      <w:r>
        <w:rPr/>
        <w:t>The management services for network slice provisioning are listed in table 6.1-1.</w:t>
      </w:r>
    </w:p>
    <w:p>
      <w:pPr>
        <w:pStyle w:val="TH"/>
        <w:rPr/>
      </w:pPr>
      <w:r>
        <w:rPr/>
        <w:t xml:space="preserve">Table 6.1-1: Management services for network slice provisioning </w:t>
      </w:r>
    </w:p>
    <w:tbl>
      <w:tblPr>
        <w:tblW w:w="8840" w:type="dxa"/>
        <w:jc w:val="center"/>
        <w:tblInd w:w="0" w:type="dxa"/>
        <w:tblLayout w:type="fixed"/>
        <w:tblCellMar>
          <w:top w:w="0" w:type="dxa"/>
          <w:left w:w="28" w:type="dxa"/>
          <w:bottom w:w="0" w:type="dxa"/>
          <w:right w:w="108" w:type="dxa"/>
        </w:tblCellMar>
      </w:tblPr>
      <w:tblGrid>
        <w:gridCol w:w="1808"/>
        <w:gridCol w:w="2754"/>
        <w:gridCol w:w="2208"/>
        <w:gridCol w:w="2070"/>
      </w:tblGrid>
      <w:tr>
        <w:trPr/>
        <w:tc>
          <w:tcPr>
            <w:tcW w:w="1808"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MnS Name</w:t>
            </w:r>
          </w:p>
        </w:tc>
        <w:tc>
          <w:tcPr>
            <w:tcW w:w="2754"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MnS Component Type A</w:t>
              <w:br/>
            </w:r>
            <w:r>
              <w:rPr>
                <w:rFonts w:cs="Arial"/>
                <w:szCs w:val="18"/>
                <w:lang w:eastAsia="zh-CN"/>
              </w:rPr>
              <w:t>(operations and notifications)</w:t>
            </w:r>
          </w:p>
        </w:tc>
        <w:tc>
          <w:tcPr>
            <w:tcW w:w="2208"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MnS Component Type B</w:t>
              <w:br/>
            </w:r>
            <w:r>
              <w:rPr>
                <w:rFonts w:cs="Arial"/>
                <w:szCs w:val="18"/>
                <w:lang w:eastAsia="zh-CN"/>
              </w:rPr>
              <w:t>(information model)</w:t>
            </w:r>
          </w:p>
        </w:tc>
        <w:tc>
          <w:tcPr>
            <w:tcW w:w="2070"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Note</w:t>
            </w:r>
          </w:p>
        </w:tc>
      </w:tr>
      <w:tr>
        <w:trPr>
          <w:trHeight w:val="2763" w:hRule="atLeast"/>
        </w:trPr>
        <w:tc>
          <w:tcPr>
            <w:tcW w:w="180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Provisioning for NSI</w:t>
            </w:r>
          </w:p>
        </w:tc>
        <w:tc>
          <w:tcPr>
            <w:tcW w:w="2754"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szCs w:val="18"/>
                <w:lang w:eastAsia="zh-CN"/>
              </w:rPr>
            </w:pPr>
            <w:r>
              <w:rPr>
                <w:rFonts w:cs="Arial" w:ascii="Arial" w:hAnsi="Arial"/>
                <w:sz w:val="18"/>
                <w:szCs w:val="18"/>
                <w:lang w:eastAsia="zh-CN"/>
              </w:rPr>
              <w:t>Operations defined in clause 11 of TS 28.532 [8]:</w:t>
            </w:r>
          </w:p>
          <w:p>
            <w:pPr>
              <w:pStyle w:val="B1"/>
              <w:rPr>
                <w:lang w:eastAsia="zh-CN"/>
              </w:rPr>
            </w:pPr>
            <w:r>
              <w:rPr>
                <w:lang w:eastAsia="zh-CN"/>
              </w:rPr>
              <w:t>-</w:t>
              <w:tab/>
              <w:t>createMOI operation</w:t>
            </w:r>
          </w:p>
          <w:p>
            <w:pPr>
              <w:pStyle w:val="B1"/>
              <w:rPr>
                <w:lang w:eastAsia="zh-CN"/>
              </w:rPr>
            </w:pPr>
            <w:r>
              <w:rPr>
                <w:lang w:eastAsia="zh-CN"/>
              </w:rPr>
              <w:t>-</w:t>
              <w:tab/>
              <w:t>deleteMOI operation</w:t>
            </w:r>
          </w:p>
          <w:p>
            <w:pPr>
              <w:pStyle w:val="B1"/>
              <w:rPr>
                <w:lang w:eastAsia="zh-CN"/>
              </w:rPr>
            </w:pPr>
            <w:r>
              <w:rPr>
                <w:lang w:eastAsia="zh-CN"/>
              </w:rPr>
              <w:t>-</w:t>
              <w:tab/>
              <w:t>getMOIAttributes operation</w:t>
            </w:r>
          </w:p>
          <w:p>
            <w:pPr>
              <w:pStyle w:val="B1"/>
              <w:rPr>
                <w:lang w:eastAsia="zh-CN"/>
              </w:rPr>
            </w:pPr>
            <w:r>
              <w:rPr>
                <w:lang w:eastAsia="zh-CN"/>
              </w:rPr>
              <w:t>-</w:t>
              <w:tab/>
              <w:t>modifyMOIAttributes operation</w:t>
            </w:r>
          </w:p>
          <w:p>
            <w:pPr>
              <w:pStyle w:val="Normal"/>
              <w:rPr>
                <w:rFonts w:ascii="Arial" w:hAnsi="Arial" w:cs="Arial"/>
                <w:sz w:val="18"/>
                <w:szCs w:val="18"/>
                <w:lang w:eastAsia="zh-CN"/>
              </w:rPr>
            </w:pPr>
            <w:r>
              <w:rPr>
                <w:rFonts w:cs="Arial" w:ascii="Arial" w:hAnsi="Arial"/>
                <w:sz w:val="18"/>
                <w:szCs w:val="18"/>
                <w:lang w:eastAsia="zh-CN"/>
              </w:rPr>
              <w:t>Operations defined in clause 6.5:</w:t>
            </w:r>
          </w:p>
          <w:p>
            <w:pPr>
              <w:pStyle w:val="B1"/>
              <w:rPr>
                <w:lang w:eastAsia="zh-CN"/>
              </w:rPr>
            </w:pPr>
            <w:r>
              <w:rPr>
                <w:lang w:eastAsia="zh-CN"/>
              </w:rPr>
              <w:t>-</w:t>
              <w:tab/>
              <w:t>allocateNsi operation</w:t>
            </w:r>
          </w:p>
          <w:p>
            <w:pPr>
              <w:pStyle w:val="B1"/>
              <w:rPr>
                <w:lang w:eastAsia="zh-CN"/>
              </w:rPr>
            </w:pPr>
            <w:r>
              <w:rPr>
                <w:lang w:eastAsia="zh-CN"/>
              </w:rPr>
              <w:t>-</w:t>
              <w:tab/>
              <w:t>deallocateNsi operation</w:t>
            </w:r>
          </w:p>
          <w:p>
            <w:pPr>
              <w:pStyle w:val="TAL"/>
              <w:rPr>
                <w:lang w:eastAsia="zh-CN"/>
              </w:rPr>
            </w:pPr>
            <w:r>
              <w:rPr>
                <w:lang w:eastAsia="zh-CN"/>
              </w:rPr>
            </w:r>
          </w:p>
        </w:tc>
        <w:tc>
          <w:tcPr>
            <w:tcW w:w="220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NSI information model defined in clause 6.3 of TS 28.541 [6]</w:t>
            </w:r>
          </w:p>
          <w:p>
            <w:pPr>
              <w:pStyle w:val="TAL"/>
              <w:rPr>
                <w:lang w:eastAsia="zh-CN"/>
              </w:rPr>
            </w:pPr>
            <w:r>
              <w:rPr>
                <w:lang w:eastAsia="zh-CN"/>
              </w:rPr>
            </w:r>
          </w:p>
        </w:tc>
        <w:tc>
          <w:tcPr>
            <w:tcW w:w="207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This management service enables its consumer to request allocating, deallocating, or modifying an NSI.</w:t>
              <w:br/>
              <w:br/>
              <w:t xml:space="preserve">The typical scenario is </w:t>
            </w:r>
            <w:r>
              <w:rPr>
                <w:lang w:eastAsia="fr-FR"/>
              </w:rPr>
              <w:t>"Network Slices as NOP internals" model where this MnS is consumed by operators</w:t>
            </w:r>
            <w:r>
              <w:rPr>
                <w:lang w:eastAsia="zh-CN"/>
              </w:rPr>
              <w:t>.</w:t>
            </w:r>
          </w:p>
        </w:tc>
      </w:tr>
      <w:tr>
        <w:trPr>
          <w:trHeight w:val="2763" w:hRule="atLeast"/>
        </w:trPr>
        <w:tc>
          <w:tcPr>
            <w:tcW w:w="180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cs="Arial"/>
                <w:szCs w:val="18"/>
                <w:lang w:eastAsia="zh-CN"/>
              </w:rPr>
              <w:t>Provisioning data report for NSI</w:t>
            </w:r>
          </w:p>
        </w:tc>
        <w:tc>
          <w:tcPr>
            <w:tcW w:w="275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Operations defined in clause 11 of TS 28.532 [8]:</w:t>
            </w:r>
          </w:p>
          <w:p>
            <w:pPr>
              <w:pStyle w:val="TAL"/>
              <w:rPr>
                <w:lang w:eastAsia="zh-CN"/>
              </w:rPr>
            </w:pPr>
            <w:r>
              <w:rPr>
                <w:lang w:eastAsia="zh-CN"/>
              </w:rPr>
            </w:r>
          </w:p>
          <w:p>
            <w:pPr>
              <w:pStyle w:val="B1"/>
              <w:rPr>
                <w:lang w:eastAsia="zh-CN"/>
              </w:rPr>
            </w:pPr>
            <w:r>
              <w:rPr>
                <w:lang w:eastAsia="zh-CN"/>
              </w:rPr>
              <w:t>-</w:t>
              <w:tab/>
              <w:t>subscribe operation</w:t>
            </w:r>
          </w:p>
          <w:p>
            <w:pPr>
              <w:pStyle w:val="B1"/>
              <w:rPr>
                <w:rFonts w:ascii="Arial" w:hAnsi="Arial" w:cs="Arial"/>
                <w:sz w:val="18"/>
                <w:szCs w:val="18"/>
                <w:lang w:eastAsia="zh-CN"/>
              </w:rPr>
            </w:pPr>
            <w:r>
              <w:rPr>
                <w:lang w:eastAsia="zh-CN"/>
              </w:rPr>
              <w:t>-</w:t>
              <w:tab/>
              <w:t>unSubscribe operation</w:t>
            </w:r>
          </w:p>
          <w:p>
            <w:pPr>
              <w:pStyle w:val="TAL"/>
              <w:rPr>
                <w:lang w:eastAsia="zh-CN"/>
              </w:rPr>
            </w:pPr>
            <w:r>
              <w:rPr>
                <w:lang w:eastAsia="zh-CN"/>
              </w:rPr>
              <w:t>Notifications defined in clause 11 of TS 28.532 [8]:</w:t>
            </w:r>
          </w:p>
          <w:p>
            <w:pPr>
              <w:pStyle w:val="TAL"/>
              <w:rPr>
                <w:lang w:eastAsia="zh-CN"/>
              </w:rPr>
            </w:pPr>
            <w:r>
              <w:rPr>
                <w:lang w:eastAsia="zh-CN"/>
              </w:rPr>
            </w:r>
          </w:p>
          <w:p>
            <w:pPr>
              <w:pStyle w:val="B1"/>
              <w:rPr>
                <w:lang w:eastAsia="zh-CN"/>
              </w:rPr>
            </w:pPr>
            <w:r>
              <w:rPr>
                <w:lang w:eastAsia="zh-CN"/>
              </w:rPr>
              <w:t>-</w:t>
              <w:tab/>
              <w:t>notifyMOICreation notification</w:t>
            </w:r>
          </w:p>
          <w:p>
            <w:pPr>
              <w:pStyle w:val="B1"/>
              <w:rPr>
                <w:lang w:eastAsia="zh-CN"/>
              </w:rPr>
            </w:pPr>
            <w:r>
              <w:rPr>
                <w:lang w:eastAsia="zh-CN"/>
              </w:rPr>
              <w:t>-</w:t>
              <w:tab/>
              <w:t>notifyMOIDeletion notification</w:t>
            </w:r>
          </w:p>
          <w:p>
            <w:pPr>
              <w:pStyle w:val="B1"/>
              <w:rPr>
                <w:rFonts w:ascii="Arial" w:hAnsi="Arial" w:cs="Arial"/>
                <w:sz w:val="18"/>
                <w:szCs w:val="18"/>
                <w:lang w:eastAsia="zh-CN"/>
              </w:rPr>
            </w:pPr>
            <w:r>
              <w:rPr>
                <w:lang w:eastAsia="zh-CN"/>
              </w:rPr>
              <w:t>-</w:t>
              <w:tab/>
              <w:t>notifyMOIAttributeValueChanges notification</w:t>
            </w:r>
          </w:p>
          <w:p>
            <w:pPr>
              <w:pStyle w:val="Normal"/>
              <w:spacing w:before="0" w:after="180"/>
              <w:rPr>
                <w:rFonts w:ascii="Arial" w:hAnsi="Arial" w:cs="Arial"/>
                <w:sz w:val="18"/>
                <w:szCs w:val="18"/>
                <w:lang w:eastAsia="zh-CN"/>
              </w:rPr>
            </w:pPr>
            <w:r>
              <w:rPr>
                <w:rFonts w:cs="Arial" w:ascii="Arial" w:hAnsi="Arial"/>
                <w:sz w:val="18"/>
                <w:szCs w:val="18"/>
                <w:lang w:eastAsia="zh-CN"/>
              </w:rPr>
            </w:r>
          </w:p>
        </w:tc>
        <w:tc>
          <w:tcPr>
            <w:tcW w:w="2208"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szCs w:val="18"/>
                <w:lang w:eastAsia="zh-CN"/>
              </w:rPr>
            </w:pPr>
            <w:r>
              <w:rPr>
                <w:rFonts w:cs="Arial" w:ascii="Arial" w:hAnsi="Arial"/>
                <w:sz w:val="18"/>
                <w:szCs w:val="18"/>
                <w:lang w:eastAsia="zh-CN"/>
              </w:rPr>
              <w:t xml:space="preserve">NSI information model defined in clause 6.3 of </w:t>
            </w:r>
            <w:r>
              <w:rPr>
                <w:rFonts w:cs="Arial" w:ascii="Arial" w:hAnsi="Arial"/>
                <w:sz w:val="18"/>
                <w:lang w:eastAsia="zh-CN"/>
              </w:rPr>
              <w:t>TS 28.541 [6]</w:t>
            </w:r>
          </w:p>
          <w:p>
            <w:pPr>
              <w:pStyle w:val="TAL"/>
              <w:rPr>
                <w:rFonts w:ascii="Arial" w:hAnsi="Arial" w:cs="Arial"/>
                <w:sz w:val="18"/>
                <w:szCs w:val="18"/>
                <w:lang w:eastAsia="zh-CN"/>
              </w:rPr>
            </w:pPr>
            <w:r>
              <w:rPr>
                <w:rFonts w:cs="Arial"/>
                <w:sz w:val="18"/>
                <w:szCs w:val="18"/>
                <w:lang w:eastAsia="zh-CN"/>
              </w:rPr>
            </w:r>
          </w:p>
        </w:tc>
        <w:tc>
          <w:tcPr>
            <w:tcW w:w="2070" w:type="dxa"/>
            <w:tcBorders>
              <w:top w:val="single" w:sz="4" w:space="0" w:color="000000"/>
              <w:left w:val="single" w:sz="4" w:space="0" w:color="000000"/>
              <w:bottom w:val="single" w:sz="4" w:space="0" w:color="000000"/>
              <w:right w:val="single" w:sz="4" w:space="0" w:color="000000"/>
            </w:tcBorders>
            <w:vAlign w:val="center"/>
          </w:tcPr>
          <w:p>
            <w:pPr>
              <w:pStyle w:val="Normal"/>
              <w:rPr/>
            </w:pPr>
            <w:r>
              <w:rPr>
                <w:rFonts w:cs="Arial" w:ascii="Arial" w:hAnsi="Arial"/>
                <w:sz w:val="18"/>
                <w:szCs w:val="18"/>
                <w:lang w:eastAsia="zh-CN"/>
              </w:rPr>
              <w:t xml:space="preserve">This management service enables its consumer to obtain notifications about </w:t>
            </w:r>
            <w:r>
              <w:rPr>
                <w:rFonts w:cs="Arial" w:ascii="Arial" w:hAnsi="Arial"/>
                <w:sz w:val="18"/>
                <w:szCs w:val="18"/>
                <w:lang w:eastAsia="zh-CN"/>
              </w:rPr>
              <w:t>NSI</w:t>
            </w:r>
            <w:r>
              <w:rPr>
                <w:rFonts w:cs="Arial" w:ascii="Arial" w:hAnsi="Arial"/>
                <w:sz w:val="18"/>
                <w:szCs w:val="18"/>
                <w:lang w:eastAsia="zh-CN"/>
              </w:rPr>
              <w:t xml:space="preserve"> Information model data.</w:t>
            </w:r>
          </w:p>
          <w:p>
            <w:pPr>
              <w:pStyle w:val="TAL"/>
              <w:rPr>
                <w:lang w:eastAsia="zh-CN"/>
              </w:rPr>
            </w:pPr>
            <w:r>
              <w:rPr>
                <w:rFonts w:cs="Arial"/>
                <w:szCs w:val="18"/>
                <w:lang w:eastAsia="zh-CN"/>
              </w:rPr>
              <w:t xml:space="preserve">The typical scenario is </w:t>
            </w:r>
            <w:r>
              <w:rPr>
                <w:rFonts w:cs="Arial"/>
                <w:szCs w:val="18"/>
                <w:lang w:eastAsia="fr-FR"/>
              </w:rPr>
              <w:t xml:space="preserve">"Network Slices as NOP internals" model </w:t>
            </w:r>
            <w:r>
              <w:rPr>
                <w:lang w:eastAsia="fr-FR"/>
              </w:rPr>
              <w:t>where this MnS is consumed by operators</w:t>
            </w:r>
          </w:p>
        </w:tc>
      </w:tr>
      <w:tr>
        <w:trPr>
          <w:trHeight w:val="2277" w:hRule="atLeast"/>
        </w:trPr>
        <w:tc>
          <w:tcPr>
            <w:tcW w:w="180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Provisioning exposure for NSI</w:t>
            </w:r>
          </w:p>
        </w:tc>
        <w:tc>
          <w:tcPr>
            <w:tcW w:w="2754"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szCs w:val="18"/>
                <w:lang w:eastAsia="zh-CN"/>
              </w:rPr>
            </w:pPr>
            <w:r>
              <w:rPr>
                <w:rFonts w:cs="Arial" w:ascii="Arial" w:hAnsi="Arial"/>
                <w:sz w:val="18"/>
                <w:szCs w:val="18"/>
                <w:lang w:eastAsia="zh-CN"/>
              </w:rPr>
              <w:t>Operations defined in clause 11 of TS 28.532 [8]:</w:t>
            </w:r>
          </w:p>
          <w:p>
            <w:pPr>
              <w:pStyle w:val="B1"/>
              <w:rPr>
                <w:lang w:eastAsia="zh-CN"/>
              </w:rPr>
            </w:pPr>
            <w:r>
              <w:rPr>
                <w:lang w:eastAsia="zh-CN"/>
              </w:rPr>
              <w:t>-</w:t>
              <w:tab/>
              <w:t>createMOI operation</w:t>
            </w:r>
          </w:p>
          <w:p>
            <w:pPr>
              <w:pStyle w:val="B1"/>
              <w:rPr>
                <w:lang w:eastAsia="zh-CN"/>
              </w:rPr>
            </w:pPr>
            <w:r>
              <w:rPr>
                <w:lang w:eastAsia="zh-CN"/>
              </w:rPr>
              <w:t>-</w:t>
              <w:tab/>
              <w:t>deleteMOI operation</w:t>
            </w:r>
          </w:p>
          <w:p>
            <w:pPr>
              <w:pStyle w:val="B1"/>
              <w:rPr>
                <w:lang w:eastAsia="zh-CN"/>
              </w:rPr>
            </w:pPr>
            <w:r>
              <w:rPr>
                <w:lang w:eastAsia="zh-CN"/>
              </w:rPr>
              <w:t>-</w:t>
              <w:tab/>
              <w:t>getMOIAttributes operation</w:t>
            </w:r>
          </w:p>
          <w:p>
            <w:pPr>
              <w:pStyle w:val="B1"/>
              <w:rPr>
                <w:lang w:eastAsia="zh-CN"/>
              </w:rPr>
            </w:pPr>
            <w:r>
              <w:rPr>
                <w:lang w:eastAsia="zh-CN"/>
              </w:rPr>
              <w:t>-</w:t>
              <w:tab/>
              <w:t>modifyMOIAttributes operation</w:t>
            </w:r>
          </w:p>
          <w:p>
            <w:pPr>
              <w:pStyle w:val="Normal"/>
              <w:rPr>
                <w:lang w:eastAsia="zh-CN"/>
              </w:rPr>
            </w:pPr>
            <w:r>
              <w:rPr>
                <w:rFonts w:cs="Arial" w:ascii="Arial" w:hAnsi="Arial"/>
                <w:sz w:val="18"/>
                <w:szCs w:val="18"/>
                <w:lang w:eastAsia="zh-CN"/>
              </w:rPr>
              <w:t>Operations defined in clause 6.5:</w:t>
            </w:r>
          </w:p>
          <w:p>
            <w:pPr>
              <w:pStyle w:val="B1"/>
              <w:rPr>
                <w:lang w:eastAsia="zh-CN"/>
              </w:rPr>
            </w:pPr>
            <w:r>
              <w:rPr>
                <w:lang w:eastAsia="zh-CN"/>
              </w:rPr>
              <w:t>-</w:t>
              <w:tab/>
              <w:t>allocateNsi operation</w:t>
            </w:r>
          </w:p>
          <w:p>
            <w:pPr>
              <w:pStyle w:val="B1"/>
              <w:rPr>
                <w:lang w:eastAsia="zh-CN"/>
              </w:rPr>
            </w:pPr>
            <w:r>
              <w:rPr>
                <w:lang w:eastAsia="zh-CN"/>
              </w:rPr>
              <w:t>-</w:t>
              <w:tab/>
              <w:t>deallocateNsi operation</w:t>
            </w:r>
          </w:p>
          <w:p>
            <w:pPr>
              <w:pStyle w:val="TAL"/>
              <w:rPr>
                <w:lang w:eastAsia="zh-CN"/>
              </w:rPr>
            </w:pPr>
            <w:r>
              <w:rPr>
                <w:lang w:eastAsia="zh-CN"/>
              </w:rPr>
            </w:r>
          </w:p>
        </w:tc>
        <w:tc>
          <w:tcPr>
            <w:tcW w:w="220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NSI information model defined in clause 6.3 of TS 28.541 [6]</w:t>
            </w:r>
          </w:p>
          <w:p>
            <w:pPr>
              <w:pStyle w:val="TAL"/>
              <w:rPr>
                <w:lang w:eastAsia="zh-CN"/>
              </w:rPr>
            </w:pPr>
            <w:r>
              <w:rPr>
                <w:lang w:eastAsia="zh-CN"/>
              </w:rPr>
            </w:r>
          </w:p>
        </w:tc>
        <w:tc>
          <w:tcPr>
            <w:tcW w:w="207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This management service enables its consumer to request allocating, deallocating or modifying an NSI.</w:t>
              <w:br/>
              <w:br/>
              <w:t xml:space="preserve">The typical scenario is NSaaS model </w:t>
            </w:r>
            <w:r>
              <w:rPr>
                <w:lang w:eastAsia="fr-FR"/>
              </w:rPr>
              <w:t xml:space="preserve">where this MnS is consumed by </w:t>
            </w:r>
            <w:r>
              <w:rPr>
                <w:lang w:eastAsia="zh-CN"/>
              </w:rPr>
              <w:t>vertical industry.</w:t>
            </w:r>
          </w:p>
        </w:tc>
      </w:tr>
      <w:tr>
        <w:trPr>
          <w:trHeight w:val="2277" w:hRule="atLeast"/>
        </w:trPr>
        <w:tc>
          <w:tcPr>
            <w:tcW w:w="180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cs="Arial"/>
                <w:szCs w:val="18"/>
                <w:lang w:eastAsia="zh-CN"/>
              </w:rPr>
              <w:t xml:space="preserve">Provisioning data report </w:t>
            </w:r>
            <w:r>
              <w:rPr>
                <w:rFonts w:cs="Arial"/>
                <w:szCs w:val="18"/>
                <w:lang w:eastAsia="zh-CN"/>
              </w:rPr>
              <w:t xml:space="preserve">exposure </w:t>
            </w:r>
            <w:r>
              <w:rPr>
                <w:rFonts w:cs="Arial"/>
                <w:szCs w:val="18"/>
                <w:lang w:eastAsia="zh-CN"/>
              </w:rPr>
              <w:t>for NSI</w:t>
            </w:r>
          </w:p>
        </w:tc>
        <w:tc>
          <w:tcPr>
            <w:tcW w:w="275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Operations defined in clause 11 of TS 28.532 [8]:</w:t>
            </w:r>
          </w:p>
          <w:p>
            <w:pPr>
              <w:pStyle w:val="TAL"/>
              <w:rPr>
                <w:lang w:eastAsia="zh-CN"/>
              </w:rPr>
            </w:pPr>
            <w:r>
              <w:rPr>
                <w:lang w:eastAsia="zh-CN"/>
              </w:rPr>
            </w:r>
          </w:p>
          <w:p>
            <w:pPr>
              <w:pStyle w:val="B1"/>
              <w:rPr>
                <w:lang w:eastAsia="zh-CN"/>
              </w:rPr>
            </w:pPr>
            <w:r>
              <w:rPr>
                <w:lang w:eastAsia="zh-CN"/>
              </w:rPr>
              <w:t>-</w:t>
              <w:tab/>
              <w:t>subscribe operation</w:t>
            </w:r>
          </w:p>
          <w:p>
            <w:pPr>
              <w:pStyle w:val="B1"/>
              <w:rPr>
                <w:rFonts w:ascii="Arial" w:hAnsi="Arial" w:cs="Arial"/>
                <w:sz w:val="18"/>
                <w:szCs w:val="18"/>
                <w:lang w:eastAsia="zh-CN"/>
              </w:rPr>
            </w:pPr>
            <w:r>
              <w:rPr>
                <w:lang w:eastAsia="zh-CN"/>
              </w:rPr>
              <w:t>-</w:t>
              <w:tab/>
              <w:t>unSubscribe operation</w:t>
            </w:r>
          </w:p>
          <w:p>
            <w:pPr>
              <w:pStyle w:val="TAL"/>
              <w:rPr>
                <w:lang w:eastAsia="zh-CN"/>
              </w:rPr>
            </w:pPr>
            <w:r>
              <w:rPr>
                <w:lang w:eastAsia="zh-CN"/>
              </w:rPr>
              <w:t>Notifications defined in clause 11 of TS 28.532 [8]:</w:t>
            </w:r>
          </w:p>
          <w:p>
            <w:pPr>
              <w:pStyle w:val="TAL"/>
              <w:rPr>
                <w:lang w:eastAsia="zh-CN"/>
              </w:rPr>
            </w:pPr>
            <w:r>
              <w:rPr>
                <w:lang w:eastAsia="zh-CN"/>
              </w:rPr>
            </w:r>
          </w:p>
          <w:p>
            <w:pPr>
              <w:pStyle w:val="B1"/>
              <w:rPr>
                <w:lang w:eastAsia="zh-CN"/>
              </w:rPr>
            </w:pPr>
            <w:r>
              <w:rPr>
                <w:lang w:eastAsia="zh-CN"/>
              </w:rPr>
              <w:t>-</w:t>
              <w:tab/>
              <w:t>notifyMOICreation notification</w:t>
            </w:r>
          </w:p>
          <w:p>
            <w:pPr>
              <w:pStyle w:val="B1"/>
              <w:rPr>
                <w:lang w:eastAsia="zh-CN"/>
              </w:rPr>
            </w:pPr>
            <w:r>
              <w:rPr>
                <w:lang w:eastAsia="zh-CN"/>
              </w:rPr>
              <w:t>-</w:t>
              <w:tab/>
              <w:t>notifyMOIDeletion notification</w:t>
            </w:r>
          </w:p>
          <w:p>
            <w:pPr>
              <w:pStyle w:val="B1"/>
              <w:rPr>
                <w:rFonts w:ascii="Arial" w:hAnsi="Arial" w:cs="Arial"/>
                <w:sz w:val="18"/>
                <w:szCs w:val="18"/>
                <w:lang w:eastAsia="zh-CN"/>
              </w:rPr>
            </w:pPr>
            <w:r>
              <w:rPr>
                <w:lang w:eastAsia="zh-CN"/>
              </w:rPr>
              <w:t>-</w:t>
              <w:tab/>
              <w:t>notifyMOIAttributeValueChanges notification</w:t>
            </w:r>
          </w:p>
          <w:p>
            <w:pPr>
              <w:pStyle w:val="B1"/>
              <w:spacing w:before="0" w:after="180"/>
              <w:rPr>
                <w:rFonts w:ascii="Arial" w:hAnsi="Arial" w:cs="Arial"/>
                <w:sz w:val="18"/>
                <w:szCs w:val="18"/>
                <w:lang w:eastAsia="zh-CN"/>
              </w:rPr>
            </w:pPr>
            <w:r>
              <w:rPr>
                <w:rFonts w:cs="Arial" w:ascii="Arial" w:hAnsi="Arial"/>
                <w:sz w:val="18"/>
                <w:szCs w:val="18"/>
                <w:lang w:eastAsia="zh-CN"/>
              </w:rPr>
            </w:r>
          </w:p>
        </w:tc>
        <w:tc>
          <w:tcPr>
            <w:tcW w:w="2208"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szCs w:val="18"/>
                <w:lang w:eastAsia="zh-CN"/>
              </w:rPr>
            </w:pPr>
            <w:r>
              <w:rPr>
                <w:rFonts w:cs="Arial" w:ascii="Arial" w:hAnsi="Arial"/>
                <w:sz w:val="18"/>
                <w:szCs w:val="18"/>
                <w:lang w:eastAsia="zh-CN"/>
              </w:rPr>
              <w:t xml:space="preserve">NSI information model defined in clause 6.3 of </w:t>
            </w:r>
            <w:r>
              <w:rPr>
                <w:rFonts w:cs="Arial" w:ascii="Arial" w:hAnsi="Arial"/>
                <w:sz w:val="18"/>
                <w:lang w:eastAsia="zh-CN"/>
              </w:rPr>
              <w:t>TS 28.541 [6]</w:t>
            </w:r>
          </w:p>
          <w:p>
            <w:pPr>
              <w:pStyle w:val="TAL"/>
              <w:rPr>
                <w:rFonts w:ascii="Arial" w:hAnsi="Arial" w:cs="Arial"/>
                <w:sz w:val="18"/>
                <w:szCs w:val="18"/>
                <w:lang w:eastAsia="zh-CN"/>
              </w:rPr>
            </w:pPr>
            <w:r>
              <w:rPr>
                <w:rFonts w:cs="Arial"/>
                <w:sz w:val="18"/>
                <w:szCs w:val="18"/>
                <w:lang w:eastAsia="zh-CN"/>
              </w:rPr>
            </w:r>
          </w:p>
        </w:tc>
        <w:tc>
          <w:tcPr>
            <w:tcW w:w="2070" w:type="dxa"/>
            <w:tcBorders>
              <w:top w:val="single" w:sz="4" w:space="0" w:color="000000"/>
              <w:left w:val="single" w:sz="4" w:space="0" w:color="000000"/>
              <w:bottom w:val="single" w:sz="4" w:space="0" w:color="000000"/>
              <w:right w:val="single" w:sz="4" w:space="0" w:color="000000"/>
            </w:tcBorders>
            <w:vAlign w:val="center"/>
          </w:tcPr>
          <w:p>
            <w:pPr>
              <w:pStyle w:val="Normal"/>
              <w:rPr>
                <w:rFonts w:ascii="Arial" w:hAnsi="Arial" w:cs="Arial"/>
                <w:sz w:val="18"/>
                <w:szCs w:val="18"/>
                <w:lang w:eastAsia="zh-CN"/>
              </w:rPr>
            </w:pPr>
            <w:r>
              <w:rPr>
                <w:rFonts w:cs="Arial" w:ascii="Arial" w:hAnsi="Arial"/>
                <w:sz w:val="18"/>
                <w:szCs w:val="18"/>
                <w:lang w:eastAsia="zh-CN"/>
              </w:rPr>
              <w:t xml:space="preserve">This management service enables its consumer to obtain notifications about </w:t>
            </w:r>
            <w:r>
              <w:rPr>
                <w:rFonts w:cs="Arial" w:ascii="Arial" w:hAnsi="Arial"/>
                <w:sz w:val="18"/>
                <w:szCs w:val="18"/>
                <w:lang w:eastAsia="zh-CN"/>
              </w:rPr>
              <w:t>NSI</w:t>
            </w:r>
            <w:r>
              <w:rPr>
                <w:rFonts w:cs="Arial" w:ascii="Arial" w:hAnsi="Arial"/>
                <w:sz w:val="18"/>
                <w:szCs w:val="18"/>
                <w:lang w:eastAsia="zh-CN"/>
              </w:rPr>
              <w:t xml:space="preserve"> Information model data.</w:t>
            </w:r>
          </w:p>
          <w:p>
            <w:pPr>
              <w:pStyle w:val="TAL"/>
              <w:rPr>
                <w:lang w:eastAsia="zh-CN"/>
              </w:rPr>
            </w:pPr>
            <w:r>
              <w:rPr>
                <w:rFonts w:eastAsia="Arial" w:cs="Arial"/>
                <w:szCs w:val="18"/>
                <w:lang w:eastAsia="zh-CN"/>
              </w:rPr>
              <w:t xml:space="preserve"> </w:t>
            </w:r>
            <w:r>
              <w:rPr>
                <w:rFonts w:cs="Arial"/>
                <w:szCs w:val="18"/>
                <w:lang w:eastAsia="zh-CN"/>
              </w:rPr>
              <w:t xml:space="preserve">The typical scenario is NSaaS model </w:t>
            </w:r>
            <w:r>
              <w:rPr>
                <w:lang w:eastAsia="fr-FR"/>
              </w:rPr>
              <w:t>where this MnS is consumed by vertical industry</w:t>
            </w:r>
            <w:r>
              <w:rPr>
                <w:rFonts w:cs="Arial"/>
                <w:szCs w:val="18"/>
                <w:lang w:eastAsia="zh-CN"/>
              </w:rPr>
              <w:t>.</w:t>
            </w:r>
          </w:p>
        </w:tc>
      </w:tr>
    </w:tbl>
    <w:p>
      <w:pPr>
        <w:pStyle w:val="Normal"/>
        <w:rPr/>
      </w:pPr>
      <w:r>
        <w:rPr/>
      </w:r>
    </w:p>
    <w:p>
      <w:pPr>
        <w:pStyle w:val="Heading2"/>
        <w:rPr/>
      </w:pPr>
      <w:bookmarkStart w:id="57" w:name="__RefHeading___Toc82180095"/>
      <w:bookmarkEnd w:id="57"/>
      <w:r>
        <w:rPr/>
        <w:t>6.2</w:t>
        <w:tab/>
        <w:t>Management services for network slice subnet provisioning</w:t>
      </w:r>
    </w:p>
    <w:p>
      <w:pPr>
        <w:pStyle w:val="Normal"/>
        <w:rPr/>
      </w:pPr>
      <w:r>
        <w:rPr/>
        <w:t>The management services for network slice subnet provisioning are listed in table 6.2-1.</w:t>
      </w:r>
    </w:p>
    <w:p>
      <w:pPr>
        <w:pStyle w:val="TH"/>
        <w:rPr/>
      </w:pPr>
      <w:r>
        <w:rPr/>
        <w:t>Table 6.2-1: Management services for NSS provisioning</w:t>
      </w:r>
    </w:p>
    <w:tbl>
      <w:tblPr>
        <w:tblW w:w="7787" w:type="dxa"/>
        <w:jc w:val="center"/>
        <w:tblInd w:w="0" w:type="dxa"/>
        <w:tblLayout w:type="fixed"/>
        <w:tblCellMar>
          <w:top w:w="0" w:type="dxa"/>
          <w:left w:w="28" w:type="dxa"/>
          <w:bottom w:w="0" w:type="dxa"/>
          <w:right w:w="108" w:type="dxa"/>
        </w:tblCellMar>
      </w:tblPr>
      <w:tblGrid>
        <w:gridCol w:w="2229"/>
        <w:gridCol w:w="2940"/>
        <w:gridCol w:w="2618"/>
      </w:tblGrid>
      <w:tr>
        <w:trPr/>
        <w:tc>
          <w:tcPr>
            <w:tcW w:w="2229"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MnS Name</w:t>
            </w:r>
          </w:p>
        </w:tc>
        <w:tc>
          <w:tcPr>
            <w:tcW w:w="2940"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MnS Component of type A (Operations and notifications)</w:t>
            </w:r>
          </w:p>
        </w:tc>
        <w:tc>
          <w:tcPr>
            <w:tcW w:w="2618"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MnS Component of type B (information model)</w:t>
            </w:r>
          </w:p>
        </w:tc>
      </w:tr>
      <w:tr>
        <w:trPr>
          <w:trHeight w:val="1686" w:hRule="atLeast"/>
        </w:trPr>
        <w:tc>
          <w:tcPr>
            <w:tcW w:w="2229"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Provisioning for NSSI</w:t>
            </w:r>
          </w:p>
        </w:tc>
        <w:tc>
          <w:tcPr>
            <w:tcW w:w="2940"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szCs w:val="18"/>
                <w:lang w:eastAsia="zh-CN"/>
              </w:rPr>
            </w:pPr>
            <w:r>
              <w:rPr>
                <w:rFonts w:cs="Arial" w:ascii="Arial" w:hAnsi="Arial"/>
                <w:sz w:val="18"/>
                <w:szCs w:val="18"/>
                <w:lang w:eastAsia="zh-CN"/>
              </w:rPr>
              <w:t>Operations defined in clause 11 of TS 28.532 [8]:</w:t>
            </w:r>
          </w:p>
          <w:p>
            <w:pPr>
              <w:pStyle w:val="B1"/>
              <w:rPr>
                <w:lang w:eastAsia="zh-CN"/>
              </w:rPr>
            </w:pPr>
            <w:r>
              <w:rPr>
                <w:lang w:eastAsia="zh-CN"/>
              </w:rPr>
              <w:t>-</w:t>
              <w:tab/>
              <w:t>createMOI operation</w:t>
            </w:r>
          </w:p>
          <w:p>
            <w:pPr>
              <w:pStyle w:val="B1"/>
              <w:rPr>
                <w:lang w:eastAsia="zh-CN"/>
              </w:rPr>
            </w:pPr>
            <w:r>
              <w:rPr>
                <w:lang w:eastAsia="zh-CN"/>
              </w:rPr>
              <w:t>-</w:t>
              <w:tab/>
              <w:t>modifyMOIAttributes operation</w:t>
            </w:r>
          </w:p>
          <w:p>
            <w:pPr>
              <w:pStyle w:val="B1"/>
              <w:rPr>
                <w:lang w:eastAsia="zh-CN"/>
              </w:rPr>
            </w:pPr>
            <w:r>
              <w:rPr>
                <w:lang w:eastAsia="zh-CN"/>
              </w:rPr>
              <w:t>-</w:t>
              <w:tab/>
              <w:t>getMOIAttributes operation</w:t>
            </w:r>
          </w:p>
          <w:p>
            <w:pPr>
              <w:pStyle w:val="B1"/>
              <w:rPr>
                <w:lang w:eastAsia="zh-CN"/>
              </w:rPr>
            </w:pPr>
            <w:r>
              <w:rPr>
                <w:lang w:eastAsia="zh-CN"/>
              </w:rPr>
              <w:t>-</w:t>
              <w:tab/>
              <w:t>deleteMOI operation</w:t>
            </w:r>
          </w:p>
          <w:p>
            <w:pPr>
              <w:pStyle w:val="Normal"/>
              <w:rPr>
                <w:rFonts w:ascii="Arial" w:hAnsi="Arial" w:cs="Arial"/>
                <w:sz w:val="18"/>
                <w:lang w:eastAsia="zh-CN"/>
              </w:rPr>
            </w:pPr>
            <w:r>
              <w:rPr>
                <w:rFonts w:cs="Arial" w:ascii="Arial" w:hAnsi="Arial"/>
                <w:sz w:val="18"/>
                <w:lang w:eastAsia="zh-CN"/>
              </w:rPr>
              <w:t>Operations defined in clause 6.5:</w:t>
            </w:r>
          </w:p>
          <w:p>
            <w:pPr>
              <w:pStyle w:val="B1"/>
              <w:rPr>
                <w:lang w:eastAsia="zh-CN"/>
              </w:rPr>
            </w:pPr>
            <w:r>
              <w:rPr>
                <w:lang w:eastAsia="zh-CN"/>
              </w:rPr>
              <w:t>-</w:t>
              <w:tab/>
              <w:t>allocateNssi operation</w:t>
            </w:r>
          </w:p>
          <w:p>
            <w:pPr>
              <w:pStyle w:val="B1"/>
              <w:rPr>
                <w:lang w:eastAsia="zh-CN"/>
              </w:rPr>
            </w:pPr>
            <w:r>
              <w:rPr>
                <w:lang w:eastAsia="zh-CN"/>
              </w:rPr>
              <w:t>-</w:t>
              <w:tab/>
              <w:t>deallocateNssi operation</w:t>
            </w:r>
          </w:p>
          <w:p>
            <w:pPr>
              <w:pStyle w:val="TAL"/>
              <w:rPr>
                <w:lang w:eastAsia="zh-CN"/>
              </w:rPr>
            </w:pPr>
            <w:r>
              <w:rPr>
                <w:lang w:eastAsia="zh-CN"/>
              </w:rPr>
            </w:r>
          </w:p>
        </w:tc>
        <w:tc>
          <w:tcPr>
            <w:tcW w:w="26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NSSI information model defined in clause 6.3 of TS 28.541 [6]</w:t>
            </w:r>
          </w:p>
          <w:p>
            <w:pPr>
              <w:pStyle w:val="TAL"/>
              <w:rPr>
                <w:lang w:eastAsia="zh-CN"/>
              </w:rPr>
            </w:pPr>
            <w:r>
              <w:rPr>
                <w:lang w:eastAsia="zh-CN"/>
              </w:rPr>
            </w:r>
          </w:p>
        </w:tc>
      </w:tr>
      <w:tr>
        <w:trPr>
          <w:trHeight w:val="1686" w:hRule="atLeast"/>
        </w:trPr>
        <w:tc>
          <w:tcPr>
            <w:tcW w:w="2229"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cs="Arial"/>
                <w:szCs w:val="18"/>
                <w:lang w:eastAsia="zh-CN"/>
              </w:rPr>
              <w:t>Provisioning data report for NS</w:t>
            </w:r>
            <w:r>
              <w:rPr>
                <w:rFonts w:cs="Arial"/>
                <w:szCs w:val="18"/>
                <w:lang w:eastAsia="zh-CN"/>
              </w:rPr>
              <w:t>S</w:t>
            </w:r>
            <w:r>
              <w:rPr>
                <w:rFonts w:cs="Arial"/>
                <w:szCs w:val="18"/>
                <w:lang w:eastAsia="zh-CN"/>
              </w:rPr>
              <w:t>I</w:t>
            </w:r>
          </w:p>
        </w:tc>
        <w:tc>
          <w:tcPr>
            <w:tcW w:w="294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Operations defined in clause 11 of TS 28.532 [8]:</w:t>
            </w:r>
          </w:p>
          <w:p>
            <w:pPr>
              <w:pStyle w:val="TAL"/>
              <w:rPr>
                <w:lang w:eastAsia="zh-CN"/>
              </w:rPr>
            </w:pPr>
            <w:r>
              <w:rPr>
                <w:lang w:eastAsia="zh-CN"/>
              </w:rPr>
            </w:r>
          </w:p>
          <w:p>
            <w:pPr>
              <w:pStyle w:val="B1"/>
              <w:rPr>
                <w:lang w:eastAsia="zh-CN"/>
              </w:rPr>
            </w:pPr>
            <w:r>
              <w:rPr>
                <w:lang w:eastAsia="zh-CN"/>
              </w:rPr>
              <w:t>-</w:t>
              <w:tab/>
              <w:t>subscribe operation</w:t>
            </w:r>
          </w:p>
          <w:p>
            <w:pPr>
              <w:pStyle w:val="B1"/>
              <w:rPr>
                <w:rFonts w:ascii="Arial" w:hAnsi="Arial" w:cs="Arial"/>
                <w:sz w:val="18"/>
                <w:szCs w:val="18"/>
                <w:lang w:eastAsia="zh-CN"/>
              </w:rPr>
            </w:pPr>
            <w:r>
              <w:rPr>
                <w:lang w:eastAsia="zh-CN"/>
              </w:rPr>
              <w:t>-</w:t>
              <w:tab/>
              <w:t>unSubscribe operation</w:t>
            </w:r>
          </w:p>
          <w:p>
            <w:pPr>
              <w:pStyle w:val="TAL"/>
              <w:rPr>
                <w:lang w:eastAsia="zh-CN"/>
              </w:rPr>
            </w:pPr>
            <w:r>
              <w:rPr>
                <w:lang w:eastAsia="zh-CN"/>
              </w:rPr>
              <w:t>Notifications defined in clause 11 of TS 28.532 [8]:</w:t>
            </w:r>
          </w:p>
          <w:p>
            <w:pPr>
              <w:pStyle w:val="TAL"/>
              <w:rPr>
                <w:lang w:eastAsia="zh-CN"/>
              </w:rPr>
            </w:pPr>
            <w:r>
              <w:rPr>
                <w:lang w:eastAsia="zh-CN"/>
              </w:rPr>
            </w:r>
          </w:p>
          <w:p>
            <w:pPr>
              <w:pStyle w:val="B1"/>
              <w:rPr>
                <w:lang w:eastAsia="zh-CN"/>
              </w:rPr>
            </w:pPr>
            <w:r>
              <w:rPr>
                <w:lang w:eastAsia="zh-CN"/>
              </w:rPr>
              <w:t>-</w:t>
              <w:tab/>
              <w:t>notifyMOICreation notification</w:t>
            </w:r>
          </w:p>
          <w:p>
            <w:pPr>
              <w:pStyle w:val="B1"/>
              <w:rPr>
                <w:lang w:eastAsia="zh-CN"/>
              </w:rPr>
            </w:pPr>
            <w:r>
              <w:rPr>
                <w:lang w:eastAsia="zh-CN"/>
              </w:rPr>
              <w:t>-</w:t>
              <w:tab/>
              <w:t>notifyMOIDeletion notification</w:t>
            </w:r>
          </w:p>
          <w:p>
            <w:pPr>
              <w:pStyle w:val="B1"/>
              <w:rPr>
                <w:rFonts w:ascii="Arial" w:hAnsi="Arial" w:cs="Arial"/>
                <w:sz w:val="18"/>
                <w:szCs w:val="18"/>
                <w:lang w:eastAsia="zh-CN"/>
              </w:rPr>
            </w:pPr>
            <w:r>
              <w:rPr>
                <w:lang w:eastAsia="zh-CN"/>
              </w:rPr>
              <w:t>-</w:t>
              <w:tab/>
              <w:t>notifyMOIAttributeValueChanges notification</w:t>
            </w:r>
          </w:p>
          <w:p>
            <w:pPr>
              <w:pStyle w:val="Normal"/>
              <w:spacing w:before="0" w:after="180"/>
              <w:rPr>
                <w:rFonts w:ascii="Arial" w:hAnsi="Arial" w:cs="Arial"/>
                <w:sz w:val="18"/>
                <w:szCs w:val="18"/>
                <w:lang w:eastAsia="zh-CN"/>
              </w:rPr>
            </w:pPr>
            <w:r>
              <w:rPr>
                <w:rFonts w:cs="Arial" w:ascii="Arial" w:hAnsi="Arial"/>
                <w:sz w:val="18"/>
                <w:szCs w:val="18"/>
                <w:lang w:eastAsia="zh-CN"/>
              </w:rPr>
            </w:r>
          </w:p>
        </w:tc>
        <w:tc>
          <w:tcPr>
            <w:tcW w:w="2618" w:type="dxa"/>
            <w:tcBorders>
              <w:top w:val="single" w:sz="4" w:space="0" w:color="000000"/>
              <w:left w:val="single" w:sz="4" w:space="0" w:color="000000"/>
              <w:bottom w:val="single" w:sz="4" w:space="0" w:color="000000"/>
              <w:right w:val="single" w:sz="4" w:space="0" w:color="000000"/>
            </w:tcBorders>
          </w:tcPr>
          <w:p>
            <w:pPr>
              <w:pStyle w:val="Normal"/>
              <w:rPr/>
            </w:pPr>
            <w:r>
              <w:rPr>
                <w:rFonts w:cs="Arial" w:ascii="Arial" w:hAnsi="Arial"/>
                <w:sz w:val="18"/>
                <w:lang w:eastAsia="zh-CN"/>
              </w:rPr>
              <w:t>NSSI information model defined in clause 6.3 of TS 28.541 [6]</w:t>
            </w:r>
          </w:p>
          <w:p>
            <w:pPr>
              <w:pStyle w:val="TAL"/>
              <w:rPr>
                <w:rFonts w:ascii="Arial" w:hAnsi="Arial" w:cs="Arial"/>
                <w:sz w:val="18"/>
                <w:lang w:eastAsia="zh-CN"/>
              </w:rPr>
            </w:pPr>
            <w:r>
              <w:rPr>
                <w:rFonts w:cs="Arial"/>
                <w:sz w:val="18"/>
                <w:lang w:eastAsia="zh-CN"/>
              </w:rPr>
            </w:r>
          </w:p>
        </w:tc>
      </w:tr>
    </w:tbl>
    <w:p>
      <w:pPr>
        <w:pStyle w:val="Normal"/>
        <w:rPr>
          <w:lang w:eastAsia="zh-CN"/>
        </w:rPr>
      </w:pPr>
      <w:r>
        <w:rPr>
          <w:lang w:eastAsia="zh-CN"/>
        </w:rPr>
      </w:r>
    </w:p>
    <w:p>
      <w:pPr>
        <w:pStyle w:val="Heading2"/>
        <w:rPr/>
      </w:pPr>
      <w:bookmarkStart w:id="58" w:name="__RefHeading___Toc82180096"/>
      <w:bookmarkEnd w:id="58"/>
      <w:r>
        <w:rPr/>
        <w:t>6.3</w:t>
        <w:tab/>
        <w:t>Management services for network function provisioning</w:t>
      </w:r>
    </w:p>
    <w:p>
      <w:pPr>
        <w:pStyle w:val="Normal"/>
        <w:rPr>
          <w:lang w:eastAsia="zh-CN"/>
        </w:rPr>
      </w:pPr>
      <w:r>
        <w:rPr/>
        <w:t>The management services for network function provisioning are listed in table 6.3-1.</w:t>
      </w:r>
    </w:p>
    <w:p>
      <w:pPr>
        <w:pStyle w:val="TH"/>
        <w:rPr/>
      </w:pPr>
      <w:r>
        <w:rPr/>
        <w:t>Table 6.3-1: Management services for NF provisioning</w:t>
      </w:r>
    </w:p>
    <w:tbl>
      <w:tblPr>
        <w:tblW w:w="7579" w:type="dxa"/>
        <w:jc w:val="center"/>
        <w:tblInd w:w="0" w:type="dxa"/>
        <w:tblLayout w:type="fixed"/>
        <w:tblCellMar>
          <w:top w:w="0" w:type="dxa"/>
          <w:left w:w="28" w:type="dxa"/>
          <w:bottom w:w="0" w:type="dxa"/>
          <w:right w:w="108" w:type="dxa"/>
        </w:tblCellMar>
      </w:tblPr>
      <w:tblGrid>
        <w:gridCol w:w="2021"/>
        <w:gridCol w:w="2902"/>
        <w:gridCol w:w="2656"/>
      </w:tblGrid>
      <w:tr>
        <w:trPr/>
        <w:tc>
          <w:tcPr>
            <w:tcW w:w="2021"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MnS Name</w:t>
            </w:r>
          </w:p>
        </w:tc>
        <w:tc>
          <w:tcPr>
            <w:tcW w:w="2902"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MnS Component of type A (Operations and notifications)</w:t>
            </w:r>
          </w:p>
        </w:tc>
        <w:tc>
          <w:tcPr>
            <w:tcW w:w="2656"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MnS Component of type B (information model)</w:t>
            </w:r>
          </w:p>
        </w:tc>
      </w:tr>
      <w:tr>
        <w:trPr>
          <w:trHeight w:val="3772" w:hRule="atLeast"/>
        </w:trPr>
        <w:tc>
          <w:tcPr>
            <w:tcW w:w="2021"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Provisioning for NF</w:t>
            </w:r>
          </w:p>
        </w:tc>
        <w:tc>
          <w:tcPr>
            <w:tcW w:w="2902"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szCs w:val="18"/>
                <w:lang w:eastAsia="zh-CN"/>
              </w:rPr>
            </w:pPr>
            <w:r>
              <w:rPr>
                <w:rFonts w:cs="Arial" w:ascii="Arial" w:hAnsi="Arial"/>
                <w:sz w:val="18"/>
                <w:szCs w:val="18"/>
                <w:lang w:eastAsia="zh-CN"/>
              </w:rPr>
              <w:t>Operations defined in clause 11 of TS 28.532 [8]:</w:t>
            </w:r>
          </w:p>
          <w:p>
            <w:pPr>
              <w:pStyle w:val="B1"/>
              <w:rPr>
                <w:lang w:eastAsia="zh-CN"/>
              </w:rPr>
            </w:pPr>
            <w:r>
              <w:rPr>
                <w:lang w:eastAsia="zh-CN"/>
              </w:rPr>
              <w:t>-</w:t>
              <w:tab/>
              <w:t>createMOI operation</w:t>
            </w:r>
          </w:p>
          <w:p>
            <w:pPr>
              <w:pStyle w:val="B1"/>
              <w:rPr>
                <w:lang w:eastAsia="zh-CN"/>
              </w:rPr>
            </w:pPr>
            <w:r>
              <w:rPr>
                <w:lang w:eastAsia="zh-CN"/>
              </w:rPr>
              <w:t>-</w:t>
              <w:tab/>
              <w:t>modifyMOIAttributes operation</w:t>
            </w:r>
          </w:p>
          <w:p>
            <w:pPr>
              <w:pStyle w:val="B1"/>
              <w:rPr>
                <w:lang w:eastAsia="zh-CN"/>
              </w:rPr>
            </w:pPr>
            <w:r>
              <w:rPr>
                <w:lang w:eastAsia="zh-CN"/>
              </w:rPr>
              <w:t>-</w:t>
              <w:tab/>
              <w:t>getMOIAttributes operation</w:t>
            </w:r>
          </w:p>
          <w:p>
            <w:pPr>
              <w:pStyle w:val="B1"/>
              <w:rPr>
                <w:lang w:eastAsia="zh-CN"/>
              </w:rPr>
            </w:pPr>
            <w:r>
              <w:rPr>
                <w:lang w:eastAsia="zh-CN"/>
              </w:rPr>
              <w:t>-</w:t>
              <w:tab/>
              <w:t>deleteMOI operation</w:t>
            </w:r>
          </w:p>
          <w:p>
            <w:pPr>
              <w:pStyle w:val="TAL"/>
              <w:rPr>
                <w:lang w:eastAsia="zh-CN"/>
              </w:rPr>
            </w:pPr>
            <w:r>
              <w:rPr>
                <w:lang w:eastAsia="zh-CN"/>
              </w:rPr>
            </w:r>
          </w:p>
        </w:tc>
        <w:tc>
          <w:tcPr>
            <w:tcW w:w="265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NF(s)/ME(s) information model defined in TS 28.541 [6]</w:t>
            </w:r>
          </w:p>
          <w:p>
            <w:pPr>
              <w:pStyle w:val="TAL"/>
              <w:rPr>
                <w:lang w:eastAsia="zh-CN"/>
              </w:rPr>
            </w:pPr>
            <w:r>
              <w:rPr>
                <w:lang w:eastAsia="zh-CN"/>
              </w:rPr>
            </w:r>
          </w:p>
        </w:tc>
      </w:tr>
      <w:tr>
        <w:trPr>
          <w:trHeight w:val="2014" w:hRule="atLeast"/>
        </w:trPr>
        <w:tc>
          <w:tcPr>
            <w:tcW w:w="2021"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cs="Arial"/>
                <w:szCs w:val="18"/>
                <w:lang w:eastAsia="zh-CN"/>
              </w:rPr>
              <w:t>Provisioning data report for N</w:t>
            </w:r>
            <w:r>
              <w:rPr>
                <w:rFonts w:cs="Arial"/>
                <w:szCs w:val="18"/>
                <w:lang w:eastAsia="zh-CN"/>
              </w:rPr>
              <w:t>F</w:t>
            </w:r>
          </w:p>
        </w:tc>
        <w:tc>
          <w:tcPr>
            <w:tcW w:w="29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Operations defined in clause 11 of TS 28.532 [8]:</w:t>
            </w:r>
          </w:p>
          <w:p>
            <w:pPr>
              <w:pStyle w:val="TAL"/>
              <w:rPr>
                <w:lang w:eastAsia="zh-CN"/>
              </w:rPr>
            </w:pPr>
            <w:r>
              <w:rPr>
                <w:lang w:eastAsia="zh-CN"/>
              </w:rPr>
            </w:r>
          </w:p>
          <w:p>
            <w:pPr>
              <w:pStyle w:val="B1"/>
              <w:rPr>
                <w:lang w:eastAsia="zh-CN"/>
              </w:rPr>
            </w:pPr>
            <w:r>
              <w:rPr>
                <w:lang w:eastAsia="zh-CN"/>
              </w:rPr>
              <w:t>-</w:t>
              <w:tab/>
              <w:t>subscribe operation</w:t>
            </w:r>
          </w:p>
          <w:p>
            <w:pPr>
              <w:pStyle w:val="B1"/>
              <w:rPr>
                <w:rFonts w:ascii="Arial" w:hAnsi="Arial" w:cs="Arial"/>
                <w:sz w:val="18"/>
                <w:szCs w:val="18"/>
                <w:lang w:eastAsia="zh-CN"/>
              </w:rPr>
            </w:pPr>
            <w:r>
              <w:rPr>
                <w:lang w:eastAsia="zh-CN"/>
              </w:rPr>
              <w:t>-</w:t>
              <w:tab/>
              <w:t>unSubscribe operation</w:t>
            </w:r>
          </w:p>
          <w:p>
            <w:pPr>
              <w:pStyle w:val="TAL"/>
              <w:rPr>
                <w:lang w:eastAsia="zh-CN"/>
              </w:rPr>
            </w:pPr>
            <w:r>
              <w:rPr>
                <w:lang w:eastAsia="zh-CN"/>
              </w:rPr>
              <w:t>Notifications defined in clause 11 of TS 28.532 [8]:</w:t>
            </w:r>
          </w:p>
          <w:p>
            <w:pPr>
              <w:pStyle w:val="TAL"/>
              <w:rPr>
                <w:lang w:eastAsia="zh-CN"/>
              </w:rPr>
            </w:pPr>
            <w:r>
              <w:rPr>
                <w:lang w:eastAsia="zh-CN"/>
              </w:rPr>
            </w:r>
          </w:p>
          <w:p>
            <w:pPr>
              <w:pStyle w:val="B1"/>
              <w:rPr>
                <w:lang w:eastAsia="zh-CN"/>
              </w:rPr>
            </w:pPr>
            <w:r>
              <w:rPr>
                <w:lang w:eastAsia="zh-CN"/>
              </w:rPr>
              <w:t>-</w:t>
              <w:tab/>
              <w:t>notifyMOICreation notification</w:t>
            </w:r>
          </w:p>
          <w:p>
            <w:pPr>
              <w:pStyle w:val="B1"/>
              <w:rPr>
                <w:lang w:eastAsia="zh-CN"/>
              </w:rPr>
            </w:pPr>
            <w:r>
              <w:rPr>
                <w:lang w:eastAsia="zh-CN"/>
              </w:rPr>
              <w:t>-</w:t>
              <w:tab/>
              <w:t>notifyMOIDeletion notification</w:t>
            </w:r>
          </w:p>
          <w:p>
            <w:pPr>
              <w:pStyle w:val="B1"/>
              <w:rPr>
                <w:rFonts w:ascii="Arial" w:hAnsi="Arial" w:cs="Arial"/>
                <w:sz w:val="18"/>
                <w:szCs w:val="18"/>
                <w:lang w:eastAsia="zh-CN"/>
              </w:rPr>
            </w:pPr>
            <w:r>
              <w:rPr>
                <w:lang w:eastAsia="zh-CN"/>
              </w:rPr>
              <w:t>-</w:t>
              <w:tab/>
              <w:t>notifyMOIAttributeValueChanges notification</w:t>
            </w:r>
          </w:p>
          <w:p>
            <w:pPr>
              <w:pStyle w:val="Normal"/>
              <w:spacing w:before="0" w:after="180"/>
              <w:rPr>
                <w:rFonts w:ascii="Arial" w:hAnsi="Arial" w:cs="Arial"/>
                <w:sz w:val="18"/>
                <w:szCs w:val="18"/>
                <w:lang w:eastAsia="zh-CN"/>
              </w:rPr>
            </w:pPr>
            <w:r>
              <w:rPr>
                <w:rFonts w:cs="Arial" w:ascii="Arial" w:hAnsi="Arial"/>
                <w:sz w:val="18"/>
                <w:szCs w:val="18"/>
                <w:lang w:eastAsia="zh-CN"/>
              </w:rPr>
            </w:r>
          </w:p>
        </w:tc>
        <w:tc>
          <w:tcPr>
            <w:tcW w:w="2656" w:type="dxa"/>
            <w:tcBorders>
              <w:top w:val="single" w:sz="4" w:space="0" w:color="000000"/>
              <w:left w:val="single" w:sz="4" w:space="0" w:color="000000"/>
              <w:bottom w:val="single" w:sz="4" w:space="0" w:color="000000"/>
              <w:right w:val="single" w:sz="4" w:space="0" w:color="000000"/>
            </w:tcBorders>
          </w:tcPr>
          <w:p>
            <w:pPr>
              <w:pStyle w:val="Normal"/>
              <w:rPr/>
            </w:pPr>
            <w:r>
              <w:rPr>
                <w:rFonts w:cs="Arial" w:ascii="Arial" w:hAnsi="Arial"/>
                <w:sz w:val="18"/>
                <w:lang w:eastAsia="zh-CN"/>
              </w:rPr>
              <w:t>NF(s)/ME(s) information model defined in TS 28.541 [6]</w:t>
            </w:r>
          </w:p>
          <w:p>
            <w:pPr>
              <w:pStyle w:val="TAL"/>
              <w:rPr>
                <w:rFonts w:ascii="Arial" w:hAnsi="Arial" w:cs="Arial"/>
                <w:sz w:val="18"/>
                <w:lang w:eastAsia="zh-CN"/>
              </w:rPr>
            </w:pPr>
            <w:r>
              <w:rPr>
                <w:rFonts w:cs="Arial"/>
                <w:sz w:val="18"/>
                <w:lang w:eastAsia="zh-CN"/>
              </w:rPr>
            </w:r>
          </w:p>
        </w:tc>
      </w:tr>
    </w:tbl>
    <w:p>
      <w:pPr>
        <w:pStyle w:val="Normal"/>
        <w:rPr>
          <w:lang w:eastAsia="zh-CN"/>
        </w:rPr>
      </w:pPr>
      <w:r>
        <w:rPr>
          <w:lang w:eastAsia="zh-CN"/>
        </w:rPr>
      </w:r>
    </w:p>
    <w:p>
      <w:pPr>
        <w:pStyle w:val="Heading2"/>
        <w:rPr/>
      </w:pPr>
      <w:bookmarkStart w:id="59" w:name="__RefHeading___Toc82180097"/>
      <w:bookmarkEnd w:id="59"/>
      <w:r>
        <w:rPr/>
        <w:t>6.4</w:t>
        <w:tab/>
        <w:t>Management services for network and sub-network provisioning</w:t>
      </w:r>
    </w:p>
    <w:p>
      <w:pPr>
        <w:pStyle w:val="Normal"/>
        <w:rPr>
          <w:lang w:eastAsia="zh-CN"/>
        </w:rPr>
      </w:pPr>
      <w:r>
        <w:rPr/>
        <w:t>The management services for network and sub-networks provisioning are listed in table 6.4-1.</w:t>
      </w:r>
    </w:p>
    <w:p>
      <w:pPr>
        <w:pStyle w:val="TH"/>
        <w:rPr/>
      </w:pPr>
      <w:r>
        <w:rPr/>
        <w:t>Table 6.4-1: Management services for network and sub-network provisioning</w:t>
      </w:r>
    </w:p>
    <w:tbl>
      <w:tblPr>
        <w:tblW w:w="7579" w:type="dxa"/>
        <w:jc w:val="center"/>
        <w:tblInd w:w="0" w:type="dxa"/>
        <w:tblLayout w:type="fixed"/>
        <w:tblCellMar>
          <w:top w:w="0" w:type="dxa"/>
          <w:left w:w="28" w:type="dxa"/>
          <w:bottom w:w="0" w:type="dxa"/>
          <w:right w:w="108" w:type="dxa"/>
        </w:tblCellMar>
      </w:tblPr>
      <w:tblGrid>
        <w:gridCol w:w="2021"/>
        <w:gridCol w:w="2799"/>
        <w:gridCol w:w="2759"/>
      </w:tblGrid>
      <w:tr>
        <w:trPr/>
        <w:tc>
          <w:tcPr>
            <w:tcW w:w="2021" w:type="dxa"/>
            <w:tcBorders>
              <w:top w:val="single" w:sz="4" w:space="0" w:color="000000"/>
              <w:left w:val="single" w:sz="4" w:space="0" w:color="000000"/>
              <w:bottom w:val="single" w:sz="4" w:space="0" w:color="000000"/>
              <w:right w:val="single" w:sz="4" w:space="0" w:color="000000"/>
            </w:tcBorders>
            <w:vAlign w:val="bottom"/>
          </w:tcPr>
          <w:p>
            <w:pPr>
              <w:pStyle w:val="TAH"/>
              <w:rPr/>
            </w:pPr>
            <w:r>
              <w:rPr/>
              <w:t>MnS name</w:t>
            </w:r>
          </w:p>
        </w:tc>
        <w:tc>
          <w:tcPr>
            <w:tcW w:w="2799" w:type="dxa"/>
            <w:tcBorders>
              <w:top w:val="single" w:sz="4" w:space="0" w:color="000000"/>
              <w:left w:val="single" w:sz="4" w:space="0" w:color="000000"/>
              <w:bottom w:val="single" w:sz="4" w:space="0" w:color="000000"/>
              <w:right w:val="single" w:sz="4" w:space="0" w:color="000000"/>
            </w:tcBorders>
            <w:vAlign w:val="bottom"/>
          </w:tcPr>
          <w:p>
            <w:pPr>
              <w:pStyle w:val="TAH"/>
              <w:rPr/>
            </w:pPr>
            <w:r>
              <w:rPr/>
              <w:t>MnS Component of type A (Operations and notifications)</w:t>
            </w:r>
          </w:p>
        </w:tc>
        <w:tc>
          <w:tcPr>
            <w:tcW w:w="2759" w:type="dxa"/>
            <w:tcBorders>
              <w:top w:val="single" w:sz="4" w:space="0" w:color="000000"/>
              <w:left w:val="single" w:sz="4" w:space="0" w:color="000000"/>
              <w:bottom w:val="single" w:sz="4" w:space="0" w:color="000000"/>
              <w:right w:val="single" w:sz="4" w:space="0" w:color="000000"/>
            </w:tcBorders>
            <w:vAlign w:val="bottom"/>
          </w:tcPr>
          <w:p>
            <w:pPr>
              <w:pStyle w:val="TAH"/>
              <w:rPr/>
            </w:pPr>
            <w:r>
              <w:rPr/>
              <w:t>MnS Component of type B (information model)</w:t>
            </w:r>
          </w:p>
        </w:tc>
      </w:tr>
      <w:tr>
        <w:trPr>
          <w:trHeight w:val="858" w:hRule="atLeast"/>
        </w:trPr>
        <w:tc>
          <w:tcPr>
            <w:tcW w:w="2021"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szCs w:val="18"/>
                <w:lang w:eastAsia="zh-CN"/>
              </w:rPr>
              <w:t xml:space="preserve">Provisioning for </w:t>
            </w:r>
            <w:r>
              <w:rPr>
                <w:lang w:eastAsia="zh-CN"/>
              </w:rPr>
              <w:t xml:space="preserve">network and </w:t>
            </w:r>
            <w:r>
              <w:rPr>
                <w:rFonts w:cs="Arial"/>
                <w:szCs w:val="18"/>
                <w:lang w:eastAsia="zh-CN"/>
              </w:rPr>
              <w:t>sub-networks</w:t>
            </w:r>
          </w:p>
        </w:tc>
        <w:tc>
          <w:tcPr>
            <w:tcW w:w="2799"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szCs w:val="18"/>
                <w:lang w:eastAsia="zh-CN"/>
              </w:rPr>
            </w:pPr>
            <w:r>
              <w:rPr>
                <w:rFonts w:cs="Arial" w:ascii="Arial" w:hAnsi="Arial"/>
                <w:sz w:val="18"/>
                <w:szCs w:val="18"/>
                <w:lang w:eastAsia="zh-CN"/>
              </w:rPr>
              <w:t>Operations defined in clause 11 of TS 28.532 [8]:</w:t>
            </w:r>
          </w:p>
          <w:p>
            <w:pPr>
              <w:pStyle w:val="B1"/>
              <w:rPr>
                <w:lang w:eastAsia="zh-CN"/>
              </w:rPr>
            </w:pPr>
            <w:r>
              <w:rPr>
                <w:lang w:eastAsia="zh-CN"/>
              </w:rPr>
              <w:t>-</w:t>
              <w:tab/>
              <w:t>createMOI operation</w:t>
            </w:r>
          </w:p>
          <w:p>
            <w:pPr>
              <w:pStyle w:val="B1"/>
              <w:rPr>
                <w:lang w:eastAsia="zh-CN"/>
              </w:rPr>
            </w:pPr>
            <w:r>
              <w:rPr>
                <w:lang w:eastAsia="zh-CN"/>
              </w:rPr>
              <w:t>-</w:t>
              <w:tab/>
              <w:t>modifyMOIAttributes operation</w:t>
            </w:r>
          </w:p>
          <w:p>
            <w:pPr>
              <w:pStyle w:val="B1"/>
              <w:rPr>
                <w:lang w:eastAsia="zh-CN"/>
              </w:rPr>
            </w:pPr>
            <w:r>
              <w:rPr>
                <w:lang w:eastAsia="zh-CN"/>
              </w:rPr>
              <w:t>-</w:t>
              <w:tab/>
              <w:t>getMOIAttributes operation</w:t>
            </w:r>
          </w:p>
          <w:p>
            <w:pPr>
              <w:pStyle w:val="B1"/>
              <w:rPr>
                <w:lang w:eastAsia="zh-CN"/>
              </w:rPr>
            </w:pPr>
            <w:r>
              <w:rPr>
                <w:lang w:eastAsia="zh-CN"/>
              </w:rPr>
              <w:t>-</w:t>
              <w:tab/>
              <w:t>deleteMOI operation</w:t>
            </w:r>
          </w:p>
          <w:p>
            <w:pPr>
              <w:pStyle w:val="TAL"/>
              <w:rPr>
                <w:rFonts w:cs="Arial"/>
                <w:lang w:eastAsia="zh-CN"/>
              </w:rPr>
            </w:pPr>
            <w:r>
              <w:rPr>
                <w:rFonts w:cs="Arial"/>
                <w:lang w:eastAsia="zh-CN"/>
              </w:rPr>
              <w:t>Operation defined in clause 6.5:</w:t>
            </w:r>
          </w:p>
          <w:p>
            <w:pPr>
              <w:pStyle w:val="B1"/>
              <w:spacing w:before="0" w:after="180"/>
              <w:rPr>
                <w:lang w:eastAsia="zh-CN"/>
              </w:rPr>
            </w:pPr>
            <w:r>
              <w:rPr>
                <w:lang w:eastAsia="zh-CN"/>
              </w:rPr>
              <w:t>-</w:t>
              <w:tab/>
              <w:t>AllocateNetwork operation</w:t>
            </w:r>
          </w:p>
        </w:tc>
        <w:tc>
          <w:tcPr>
            <w:tcW w:w="275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Arial" w:ascii="Arial" w:hAnsi="Arial"/>
                <w:sz w:val="18"/>
                <w:lang w:eastAsia="zh-CN"/>
              </w:rPr>
              <w:t>IOC(s) of sub-network, as defined in TS 28.541 [6]</w:t>
            </w:r>
          </w:p>
        </w:tc>
      </w:tr>
      <w:tr>
        <w:trPr>
          <w:trHeight w:val="858" w:hRule="atLeast"/>
        </w:trPr>
        <w:tc>
          <w:tcPr>
            <w:tcW w:w="2021"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Cs w:val="18"/>
                <w:lang w:eastAsia="zh-CN"/>
              </w:rPr>
            </w:pPr>
            <w:r>
              <w:rPr>
                <w:rFonts w:cs="Arial"/>
                <w:szCs w:val="18"/>
                <w:lang w:eastAsia="zh-CN"/>
              </w:rPr>
              <w:t xml:space="preserve">Provisioning data report for </w:t>
            </w:r>
            <w:r>
              <w:rPr>
                <w:rFonts w:cs="Arial"/>
                <w:lang w:eastAsia="zh-CN"/>
              </w:rPr>
              <w:t>sub-networks</w:t>
            </w:r>
          </w:p>
        </w:tc>
        <w:tc>
          <w:tcPr>
            <w:tcW w:w="279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Operations defined in clause 11 of TS 28.532 [8]:</w:t>
            </w:r>
          </w:p>
          <w:p>
            <w:pPr>
              <w:pStyle w:val="TAL"/>
              <w:rPr>
                <w:lang w:eastAsia="zh-CN"/>
              </w:rPr>
            </w:pPr>
            <w:r>
              <w:rPr>
                <w:lang w:eastAsia="zh-CN"/>
              </w:rPr>
            </w:r>
          </w:p>
          <w:p>
            <w:pPr>
              <w:pStyle w:val="B1"/>
              <w:rPr>
                <w:lang w:eastAsia="zh-CN"/>
              </w:rPr>
            </w:pPr>
            <w:r>
              <w:rPr>
                <w:lang w:eastAsia="zh-CN"/>
              </w:rPr>
              <w:t>-</w:t>
              <w:tab/>
              <w:t>subscribe operation</w:t>
            </w:r>
          </w:p>
          <w:p>
            <w:pPr>
              <w:pStyle w:val="B1"/>
              <w:rPr>
                <w:rFonts w:ascii="Arial" w:hAnsi="Arial" w:cs="Arial"/>
                <w:sz w:val="18"/>
                <w:szCs w:val="18"/>
                <w:lang w:eastAsia="zh-CN"/>
              </w:rPr>
            </w:pPr>
            <w:r>
              <w:rPr>
                <w:lang w:eastAsia="zh-CN"/>
              </w:rPr>
              <w:t>-</w:t>
              <w:tab/>
              <w:t>unSubscribe operation</w:t>
            </w:r>
          </w:p>
          <w:p>
            <w:pPr>
              <w:pStyle w:val="TAL"/>
              <w:rPr>
                <w:lang w:eastAsia="zh-CN"/>
              </w:rPr>
            </w:pPr>
            <w:r>
              <w:rPr>
                <w:lang w:eastAsia="zh-CN"/>
              </w:rPr>
              <w:t>Notifications defined in clause 11 of TS 28.532 [8]:</w:t>
            </w:r>
          </w:p>
          <w:p>
            <w:pPr>
              <w:pStyle w:val="TAL"/>
              <w:rPr>
                <w:lang w:eastAsia="zh-CN"/>
              </w:rPr>
            </w:pPr>
            <w:r>
              <w:rPr>
                <w:lang w:eastAsia="zh-CN"/>
              </w:rPr>
            </w:r>
          </w:p>
          <w:p>
            <w:pPr>
              <w:pStyle w:val="B1"/>
              <w:rPr>
                <w:lang w:eastAsia="zh-CN"/>
              </w:rPr>
            </w:pPr>
            <w:r>
              <w:rPr>
                <w:lang w:eastAsia="zh-CN"/>
              </w:rPr>
              <w:t>-</w:t>
              <w:tab/>
              <w:t>notifyMOICreation notification</w:t>
            </w:r>
          </w:p>
          <w:p>
            <w:pPr>
              <w:pStyle w:val="B1"/>
              <w:rPr>
                <w:lang w:eastAsia="zh-CN"/>
              </w:rPr>
            </w:pPr>
            <w:r>
              <w:rPr>
                <w:lang w:eastAsia="zh-CN"/>
              </w:rPr>
              <w:t>-</w:t>
              <w:tab/>
              <w:t>notifyMOIDeletion notification</w:t>
            </w:r>
          </w:p>
          <w:p>
            <w:pPr>
              <w:pStyle w:val="B1"/>
              <w:rPr>
                <w:rFonts w:ascii="Arial" w:hAnsi="Arial" w:cs="Arial"/>
                <w:sz w:val="18"/>
                <w:szCs w:val="18"/>
                <w:lang w:eastAsia="zh-CN"/>
              </w:rPr>
            </w:pPr>
            <w:r>
              <w:rPr>
                <w:lang w:eastAsia="zh-CN"/>
              </w:rPr>
              <w:t>-</w:t>
              <w:tab/>
              <w:t>notifyMOIAttributeValueChanges notification</w:t>
            </w:r>
          </w:p>
          <w:p>
            <w:pPr>
              <w:pStyle w:val="Normal"/>
              <w:spacing w:before="0" w:after="180"/>
              <w:rPr>
                <w:rFonts w:ascii="Arial" w:hAnsi="Arial" w:cs="Arial"/>
                <w:sz w:val="18"/>
                <w:szCs w:val="18"/>
                <w:lang w:eastAsia="zh-CN"/>
              </w:rPr>
            </w:pPr>
            <w:r>
              <w:rPr>
                <w:rFonts w:cs="Arial" w:ascii="Arial" w:hAnsi="Arial"/>
                <w:sz w:val="18"/>
                <w:szCs w:val="18"/>
                <w:lang w:eastAsia="zh-CN"/>
              </w:rPr>
            </w:r>
          </w:p>
        </w:tc>
        <w:tc>
          <w:tcPr>
            <w:tcW w:w="2759" w:type="dxa"/>
            <w:tcBorders>
              <w:top w:val="single" w:sz="4" w:space="0" w:color="000000"/>
              <w:left w:val="single" w:sz="4" w:space="0" w:color="000000"/>
              <w:bottom w:val="single" w:sz="4" w:space="0" w:color="000000"/>
              <w:right w:val="single" w:sz="4" w:space="0" w:color="000000"/>
            </w:tcBorders>
          </w:tcPr>
          <w:p>
            <w:pPr>
              <w:pStyle w:val="Normal"/>
              <w:rPr/>
            </w:pPr>
            <w:r>
              <w:rPr>
                <w:rFonts w:cs="Arial" w:ascii="Arial" w:hAnsi="Arial"/>
                <w:sz w:val="18"/>
                <w:lang w:eastAsia="zh-CN"/>
              </w:rPr>
              <w:t>IOC(s) of sub-network, as defined in TS 28.541 [6]</w:t>
            </w:r>
          </w:p>
          <w:p>
            <w:pPr>
              <w:pStyle w:val="Normal"/>
              <w:spacing w:before="0" w:after="180"/>
              <w:rPr>
                <w:rFonts w:ascii="Arial" w:hAnsi="Arial" w:cs="Arial"/>
                <w:sz w:val="18"/>
                <w:lang w:eastAsia="zh-CN"/>
              </w:rPr>
            </w:pPr>
            <w:r>
              <w:rPr>
                <w:rFonts w:cs="Arial" w:ascii="Arial" w:hAnsi="Arial"/>
                <w:sz w:val="18"/>
                <w:lang w:eastAsia="zh-CN"/>
              </w:rPr>
            </w:r>
          </w:p>
        </w:tc>
      </w:tr>
    </w:tbl>
    <w:p>
      <w:pPr>
        <w:pStyle w:val="Normal"/>
        <w:rPr/>
      </w:pPr>
      <w:r>
        <w:rPr/>
      </w:r>
    </w:p>
    <w:p>
      <w:pPr>
        <w:pStyle w:val="Heading2"/>
        <w:rPr/>
      </w:pPr>
      <w:bookmarkStart w:id="60" w:name="__RefHeading___Toc82180098"/>
      <w:bookmarkEnd w:id="60"/>
      <w:r>
        <w:rPr/>
        <w:t>6.5.</w:t>
        <w:tab/>
        <w:t>Operations of provisioning</w:t>
      </w:r>
    </w:p>
    <w:p>
      <w:pPr>
        <w:pStyle w:val="Heading3"/>
        <w:rPr/>
      </w:pPr>
      <w:bookmarkStart w:id="61" w:name="__RefHeading___Toc82180099"/>
      <w:bookmarkEnd w:id="61"/>
      <w:r>
        <w:rPr/>
        <w:t>6.5.1</w:t>
        <w:tab/>
      </w:r>
      <w:r>
        <w:rPr>
          <w:rFonts w:cs="Courier New" w:ascii="Courier New" w:hAnsi="Courier New"/>
        </w:rPr>
        <w:t>AllocateNsi</w:t>
      </w:r>
      <w:r>
        <w:rPr/>
        <w:t xml:space="preserve"> operation</w:t>
      </w:r>
    </w:p>
    <w:p>
      <w:pPr>
        <w:pStyle w:val="Heading4"/>
        <w:ind w:left="1418" w:hanging="1418"/>
        <w:rPr/>
      </w:pPr>
      <w:bookmarkStart w:id="62" w:name="__RefHeading___Toc82180100"/>
      <w:bookmarkEnd w:id="62"/>
      <w:r>
        <w:rPr/>
        <w:t>6.5.1.1</w:t>
        <w:tab/>
        <w:t>Description</w:t>
      </w:r>
    </w:p>
    <w:p>
      <w:pPr>
        <w:pStyle w:val="Normal"/>
        <w:rPr/>
      </w:pPr>
      <w:r>
        <w:rPr/>
        <w:t xml:space="preserve">This operation is invoked by </w:t>
      </w:r>
      <w:r>
        <w:rPr>
          <w:rFonts w:cs="Courier New" w:ascii="Courier New" w:hAnsi="Courier New"/>
        </w:rPr>
        <w:t>allocateNsi</w:t>
      </w:r>
      <w:r>
        <w:rPr/>
        <w:t xml:space="preserve"> operation service consumer to request the provider to allocate a network slice instance to satisfy network slice related requirements. The provider may create a new NSI or using existing NSI to satisfy the request. </w:t>
      </w:r>
      <w:r>
        <w:rPr>
          <w:iCs/>
        </w:rPr>
        <w:t xml:space="preserve">The requirements in the request are compared/matched against the actual capabilitites of all candidate NSIs by the provider. If an existing NSI can be found, it is eligible for allocation, or else a new NSI is created, provided that required NSSIs can be created. </w:t>
      </w:r>
    </w:p>
    <w:p>
      <w:pPr>
        <w:pStyle w:val="Heading4"/>
        <w:ind w:left="1418" w:hanging="1418"/>
        <w:rPr/>
      </w:pPr>
      <w:bookmarkStart w:id="63" w:name="__RefHeading___Toc82180101"/>
      <w:bookmarkEnd w:id="63"/>
      <w:r>
        <w:rPr/>
        <w:t>6.5.</w:t>
      </w:r>
      <w:r>
        <w:rPr/>
        <w:t>1</w:t>
      </w:r>
      <w:r>
        <w:rPr/>
        <w:t>.2</w:t>
        <w:tab/>
        <w:t>Input parameters</w:t>
      </w:r>
    </w:p>
    <w:tbl>
      <w:tblPr>
        <w:tblW w:w="9697" w:type="dxa"/>
        <w:jc w:val="center"/>
        <w:tblInd w:w="0" w:type="dxa"/>
        <w:tblLayout w:type="fixed"/>
        <w:tblCellMar>
          <w:top w:w="0" w:type="dxa"/>
          <w:left w:w="28" w:type="dxa"/>
          <w:bottom w:w="0" w:type="dxa"/>
          <w:right w:w="28" w:type="dxa"/>
        </w:tblCellMar>
      </w:tblPr>
      <w:tblGrid>
        <w:gridCol w:w="1677"/>
        <w:gridCol w:w="1075"/>
        <w:gridCol w:w="2445"/>
        <w:gridCol w:w="4500"/>
      </w:tblGrid>
      <w:tr>
        <w:trPr/>
        <w:tc>
          <w:tcPr>
            <w:tcW w:w="1677"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Parameter Name</w:t>
            </w:r>
          </w:p>
        </w:tc>
        <w:tc>
          <w:tcPr>
            <w:tcW w:w="1075"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Support Qualifier</w:t>
            </w:r>
          </w:p>
        </w:tc>
        <w:tc>
          <w:tcPr>
            <w:tcW w:w="2445"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Information Type / Legal Values</w:t>
            </w:r>
          </w:p>
        </w:tc>
        <w:tc>
          <w:tcPr>
            <w:tcW w:w="4500"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Comment</w:t>
            </w:r>
          </w:p>
        </w:tc>
      </w:tr>
      <w:tr>
        <w:trPr>
          <w:trHeight w:val="82" w:hRule="atLeast"/>
        </w:trPr>
        <w:tc>
          <w:tcPr>
            <w:tcW w:w="1677"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rPr>
            </w:pPr>
            <w:r>
              <w:rPr>
                <w:rFonts w:cs="Courier New" w:ascii="Courier New" w:hAnsi="Courier New"/>
              </w:rPr>
              <w:t>attributeListIn</w:t>
            </w:r>
          </w:p>
        </w:tc>
        <w:tc>
          <w:tcPr>
            <w:tcW w:w="107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445" w:type="dxa"/>
            <w:tcBorders>
              <w:top w:val="single" w:sz="4" w:space="0" w:color="000000"/>
              <w:left w:val="single" w:sz="4" w:space="0" w:color="000000"/>
              <w:bottom w:val="single" w:sz="4" w:space="0" w:color="000000"/>
              <w:right w:val="single" w:sz="4" w:space="0" w:color="000000"/>
            </w:tcBorders>
          </w:tcPr>
          <w:p>
            <w:pPr>
              <w:pStyle w:val="TAL"/>
              <w:rPr/>
            </w:pPr>
            <w:r>
              <w:rPr/>
              <w:t>LIST OF SEQUENCE&lt; attribute name, attribute value&gt;</w:t>
            </w:r>
          </w:p>
        </w:tc>
        <w:tc>
          <w:tcPr>
            <w:tcW w:w="4500" w:type="dxa"/>
            <w:tcBorders>
              <w:top w:val="single" w:sz="4" w:space="0" w:color="000000"/>
              <w:left w:val="single" w:sz="4" w:space="0" w:color="000000"/>
              <w:bottom w:val="single" w:sz="4" w:space="0" w:color="000000"/>
              <w:right w:val="single" w:sz="4" w:space="0" w:color="000000"/>
            </w:tcBorders>
          </w:tcPr>
          <w:p>
            <w:pPr>
              <w:pStyle w:val="TAL"/>
              <w:rPr>
                <w:lang w:eastAsia="de-DE"/>
              </w:rPr>
            </w:pPr>
            <w:r>
              <w:rPr/>
              <w:t>This parameter specifies the network slice related requirements defined in ServiceProfile in Clause 6.3.3 in TS 28.541 [6].</w:t>
            </w:r>
          </w:p>
        </w:tc>
      </w:tr>
    </w:tbl>
    <w:p>
      <w:pPr>
        <w:pStyle w:val="Normal"/>
        <w:rPr/>
      </w:pPr>
      <w:r>
        <w:rPr/>
      </w:r>
    </w:p>
    <w:p>
      <w:pPr>
        <w:pStyle w:val="Heading4"/>
        <w:ind w:left="1418" w:hanging="1418"/>
        <w:rPr/>
      </w:pPr>
      <w:bookmarkStart w:id="64" w:name="__RefHeading___Toc82180102"/>
      <w:r>
        <w:rPr/>
        <w:t>6.</w:t>
      </w:r>
      <w:r>
        <w:rPr>
          <w:lang w:eastAsia="zh-CN"/>
        </w:rPr>
        <w:t>5</w:t>
      </w:r>
      <w:r>
        <w:rPr/>
        <w:t>.1.3</w:t>
        <w:tab/>
        <w:t>Output parameters</w:t>
      </w:r>
      <w:bookmarkEnd w:id="64"/>
      <w:r>
        <w:rPr/>
        <w:t xml:space="preserve"> </w:t>
      </w:r>
    </w:p>
    <w:tbl>
      <w:tblPr>
        <w:tblW w:w="9697" w:type="dxa"/>
        <w:jc w:val="center"/>
        <w:tblInd w:w="0" w:type="dxa"/>
        <w:tblLayout w:type="fixed"/>
        <w:tblCellMar>
          <w:top w:w="0" w:type="dxa"/>
          <w:left w:w="28" w:type="dxa"/>
          <w:bottom w:w="0" w:type="dxa"/>
          <w:right w:w="28" w:type="dxa"/>
        </w:tblCellMar>
      </w:tblPr>
      <w:tblGrid>
        <w:gridCol w:w="1785"/>
        <w:gridCol w:w="1037"/>
        <w:gridCol w:w="2792"/>
        <w:gridCol w:w="4083"/>
      </w:tblGrid>
      <w:tr>
        <w:trPr/>
        <w:tc>
          <w:tcPr>
            <w:tcW w:w="1785"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Parameter name</w:t>
            </w:r>
          </w:p>
        </w:tc>
        <w:tc>
          <w:tcPr>
            <w:tcW w:w="1037"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Support Qualifier</w:t>
            </w:r>
          </w:p>
        </w:tc>
        <w:tc>
          <w:tcPr>
            <w:tcW w:w="2792"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Matching Information / Legal Values</w:t>
            </w:r>
          </w:p>
        </w:tc>
        <w:tc>
          <w:tcPr>
            <w:tcW w:w="4083"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Comment</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TAL"/>
              <w:rPr/>
            </w:pPr>
            <w:r>
              <w:rPr>
                <w:rFonts w:cs="Courier New" w:ascii="Courier New" w:hAnsi="Courier New"/>
              </w:rPr>
              <w:t>attributeListOut</w:t>
            </w:r>
          </w:p>
        </w:tc>
        <w:tc>
          <w:tcPr>
            <w:tcW w:w="103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92" w:type="dxa"/>
            <w:tcBorders>
              <w:top w:val="single" w:sz="4" w:space="0" w:color="000000"/>
              <w:left w:val="single" w:sz="4" w:space="0" w:color="000000"/>
              <w:bottom w:val="single" w:sz="4" w:space="0" w:color="000000"/>
              <w:right w:val="single" w:sz="4" w:space="0" w:color="000000"/>
            </w:tcBorders>
          </w:tcPr>
          <w:p>
            <w:pPr>
              <w:pStyle w:val="TAL"/>
              <w:rPr/>
            </w:pPr>
            <w:r>
              <w:rPr/>
              <w:t>LIST OF SEQUENCE&lt; attribute name, attribute value&gt;</w:t>
            </w:r>
          </w:p>
        </w:tc>
        <w:tc>
          <w:tcPr>
            <w:tcW w:w="4083" w:type="dxa"/>
            <w:tcBorders>
              <w:top w:val="single" w:sz="4" w:space="0" w:color="000000"/>
              <w:left w:val="single" w:sz="4" w:space="0" w:color="000000"/>
              <w:bottom w:val="single" w:sz="4" w:space="0" w:color="000000"/>
              <w:right w:val="single" w:sz="4" w:space="0" w:color="000000"/>
            </w:tcBorders>
          </w:tcPr>
          <w:p>
            <w:pPr>
              <w:pStyle w:val="TAL"/>
              <w:rPr/>
            </w:pPr>
            <w:r>
              <w:rPr/>
              <w:t xml:space="preserve">This list of name/value pairs contains the attributes of the NSI which has been allocated and the actual value assigned to each. </w:t>
            </w:r>
          </w:p>
        </w:tc>
      </w:tr>
      <w:tr>
        <w:trPr>
          <w:trHeight w:val="54" w:hRule="atLeast"/>
        </w:trPr>
        <w:tc>
          <w:tcPr>
            <w:tcW w:w="1785"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rPr>
            </w:pPr>
            <w:r>
              <w:rPr>
                <w:rFonts w:cs="Courier New" w:ascii="Courier New" w:hAnsi="Courier New"/>
              </w:rPr>
              <w:t>status</w:t>
            </w:r>
          </w:p>
        </w:tc>
        <w:tc>
          <w:tcPr>
            <w:tcW w:w="103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92" w:type="dxa"/>
            <w:tcBorders>
              <w:top w:val="single" w:sz="4" w:space="0" w:color="000000"/>
              <w:left w:val="single" w:sz="4" w:space="0" w:color="000000"/>
              <w:bottom w:val="single" w:sz="4" w:space="0" w:color="000000"/>
              <w:right w:val="single" w:sz="4" w:space="0" w:color="000000"/>
            </w:tcBorders>
          </w:tcPr>
          <w:p>
            <w:pPr>
              <w:pStyle w:val="TAL"/>
              <w:rPr/>
            </w:pPr>
            <w:r>
              <w:rPr/>
              <w:t>ENUM (OperationSucceeded, OperationFailed)</w:t>
            </w:r>
          </w:p>
        </w:tc>
        <w:tc>
          <w:tcPr>
            <w:tcW w:w="4083" w:type="dxa"/>
            <w:tcBorders>
              <w:top w:val="single" w:sz="4" w:space="0" w:color="000000"/>
              <w:left w:val="single" w:sz="4" w:space="0" w:color="000000"/>
              <w:bottom w:val="single" w:sz="4" w:space="0" w:color="000000"/>
              <w:right w:val="single" w:sz="4" w:space="0" w:color="000000"/>
            </w:tcBorders>
          </w:tcPr>
          <w:p>
            <w:pPr>
              <w:pStyle w:val="TAL"/>
              <w:rPr/>
            </w:pPr>
            <w:r>
              <w:rPr/>
              <w:t>An operation may fail because of a specified or unspecified reason.</w:t>
            </w:r>
          </w:p>
        </w:tc>
      </w:tr>
      <w:tr>
        <w:trPr>
          <w:trHeight w:val="54" w:hRule="atLeast"/>
        </w:trPr>
        <w:tc>
          <w:tcPr>
            <w:tcW w:w="1785"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lang w:eastAsia="zh-CN"/>
              </w:rPr>
            </w:pPr>
            <w:r>
              <w:rPr>
                <w:rFonts w:cs="Courier New" w:ascii="Courier New" w:hAnsi="Courier New"/>
                <w:lang w:eastAsia="zh-CN"/>
              </w:rPr>
              <w:t>nSId</w:t>
            </w:r>
          </w:p>
        </w:tc>
        <w:tc>
          <w:tcPr>
            <w:tcW w:w="103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w:t>
            </w:r>
          </w:p>
        </w:tc>
        <w:tc>
          <w:tcPr>
            <w:tcW w:w="27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color w:val="000000"/>
                <w:szCs w:val="18"/>
                <w:lang w:eastAsia="zh-CN"/>
              </w:rPr>
              <w:t>An attribute uniquely identifies the network slice instance.</w:t>
            </w:r>
          </w:p>
        </w:tc>
        <w:tc>
          <w:tcPr>
            <w:tcW w:w="408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It specifies the </w:t>
            </w:r>
            <w:r>
              <w:rPr>
                <w:lang w:eastAsia="zh-CN"/>
              </w:rPr>
              <w:t>unifique identifier of</w:t>
            </w:r>
            <w:r>
              <w:rPr>
                <w:lang w:eastAsia="zh-CN"/>
              </w:rPr>
              <w:t xml:space="preserve"> the NSI </w:t>
            </w:r>
            <w:r>
              <w:rPr/>
              <w:t>which has been</w:t>
            </w:r>
            <w:r>
              <w:rPr>
                <w:lang w:eastAsia="zh-CN"/>
              </w:rPr>
              <w:t xml:space="preserve"> allocated.</w:t>
            </w:r>
          </w:p>
        </w:tc>
      </w:tr>
    </w:tbl>
    <w:p>
      <w:pPr>
        <w:pStyle w:val="Normal"/>
        <w:jc w:val="both"/>
        <w:rPr>
          <w:lang w:val="en-US" w:eastAsia="en-US"/>
        </w:rPr>
      </w:pPr>
      <w:r>
        <w:rPr>
          <w:lang w:val="en-US" w:eastAsia="en-US"/>
        </w:rPr>
      </w:r>
    </w:p>
    <w:p>
      <w:pPr>
        <w:pStyle w:val="Heading3"/>
        <w:rPr/>
      </w:pPr>
      <w:bookmarkStart w:id="65" w:name="__RefHeading___Toc82180103"/>
      <w:bookmarkEnd w:id="65"/>
      <w:r>
        <w:rPr/>
        <w:t>6.5.2</w:t>
        <w:tab/>
      </w:r>
      <w:r>
        <w:rPr>
          <w:rFonts w:cs="Courier New" w:ascii="Courier New" w:hAnsi="Courier New"/>
        </w:rPr>
        <w:t>AllocateNssi</w:t>
      </w:r>
      <w:r>
        <w:rPr/>
        <w:t xml:space="preserve"> operation</w:t>
      </w:r>
    </w:p>
    <w:p>
      <w:pPr>
        <w:pStyle w:val="Heading4"/>
        <w:ind w:left="1418" w:hanging="1418"/>
        <w:rPr/>
      </w:pPr>
      <w:bookmarkStart w:id="66" w:name="__RefHeading___Toc82180104"/>
      <w:bookmarkEnd w:id="66"/>
      <w:r>
        <w:rPr/>
        <w:t>6.</w:t>
      </w:r>
      <w:r>
        <w:rPr/>
        <w:t>5</w:t>
      </w:r>
      <w:r>
        <w:rPr/>
        <w:t>.2.1</w:t>
        <w:tab/>
        <w:t>Description</w:t>
      </w:r>
    </w:p>
    <w:p>
      <w:pPr>
        <w:pStyle w:val="Normal"/>
        <w:rPr/>
      </w:pPr>
      <w:r>
        <w:rPr/>
        <w:t xml:space="preserve">This operation is invoked by </w:t>
      </w:r>
      <w:r>
        <w:rPr>
          <w:rFonts w:cs="Courier New" w:ascii="Courier New" w:hAnsi="Courier New"/>
        </w:rPr>
        <w:t>allocateNssi</w:t>
      </w:r>
      <w:r>
        <w:rPr/>
        <w:t xml:space="preserve"> operation service consumer to request the provider to allocate a network slice subnet instance to satisfy the network slice subnet related requirements. The provider may create a new NSSI or using existing NSSI to satisfy the request. </w:t>
      </w:r>
      <w:r>
        <w:rPr>
          <w:iCs/>
        </w:rPr>
        <w:t>The requirements in the request are compared/matched against the actual capabilitites of all candidate NSSIs by the provider. If an existing NSSI can be found, it is eligible for allocation ; or else a new NSSI is created, provided that required NSSIs can be created if enough resources are available.</w:t>
      </w:r>
    </w:p>
    <w:p>
      <w:pPr>
        <w:pStyle w:val="Heading4"/>
        <w:ind w:left="1418" w:hanging="1418"/>
        <w:rPr/>
      </w:pPr>
      <w:bookmarkStart w:id="67" w:name="__RefHeading___Toc82180105"/>
      <w:r>
        <w:rPr/>
        <w:t>6.5.2.2</w:t>
        <w:tab/>
        <w:t>Input parameters</w:t>
      </w:r>
      <w:bookmarkEnd w:id="67"/>
      <w:r>
        <w:rPr/>
        <w:t xml:space="preserve"> </w:t>
      </w:r>
    </w:p>
    <w:tbl>
      <w:tblPr>
        <w:tblW w:w="9697" w:type="dxa"/>
        <w:jc w:val="center"/>
        <w:tblInd w:w="0" w:type="dxa"/>
        <w:tblLayout w:type="fixed"/>
        <w:tblCellMar>
          <w:top w:w="0" w:type="dxa"/>
          <w:left w:w="28" w:type="dxa"/>
          <w:bottom w:w="0" w:type="dxa"/>
          <w:right w:w="28" w:type="dxa"/>
        </w:tblCellMar>
      </w:tblPr>
      <w:tblGrid>
        <w:gridCol w:w="1677"/>
        <w:gridCol w:w="1068"/>
        <w:gridCol w:w="2417"/>
        <w:gridCol w:w="4535"/>
      </w:tblGrid>
      <w:tr>
        <w:trPr/>
        <w:tc>
          <w:tcPr>
            <w:tcW w:w="1677"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Parameter Name</w:t>
            </w:r>
          </w:p>
        </w:tc>
        <w:tc>
          <w:tcPr>
            <w:tcW w:w="1068"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Support Qualifier</w:t>
            </w:r>
          </w:p>
        </w:tc>
        <w:tc>
          <w:tcPr>
            <w:tcW w:w="2417"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Information Type / Legal Values</w:t>
            </w:r>
          </w:p>
        </w:tc>
        <w:tc>
          <w:tcPr>
            <w:tcW w:w="4535"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Comment</w:t>
            </w:r>
          </w:p>
        </w:tc>
      </w:tr>
      <w:tr>
        <w:trPr/>
        <w:tc>
          <w:tcPr>
            <w:tcW w:w="1677" w:type="dxa"/>
            <w:tcBorders>
              <w:top w:val="single" w:sz="4" w:space="0" w:color="000000"/>
              <w:left w:val="single" w:sz="4" w:space="0" w:color="000000"/>
              <w:bottom w:val="single" w:sz="4" w:space="0" w:color="000000"/>
              <w:right w:val="single" w:sz="4" w:space="0" w:color="000000"/>
            </w:tcBorders>
          </w:tcPr>
          <w:p>
            <w:pPr>
              <w:pStyle w:val="TAL"/>
              <w:rPr/>
            </w:pPr>
            <w:r>
              <w:rPr>
                <w:rFonts w:cs="Courier New" w:ascii="Courier New" w:hAnsi="Courier New"/>
              </w:rPr>
              <w:t>attributeListIn</w:t>
            </w:r>
          </w:p>
        </w:tc>
        <w:tc>
          <w:tcPr>
            <w:tcW w:w="1068"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417" w:type="dxa"/>
            <w:tcBorders>
              <w:top w:val="single" w:sz="4" w:space="0" w:color="000000"/>
              <w:left w:val="single" w:sz="4" w:space="0" w:color="000000"/>
              <w:bottom w:val="single" w:sz="4" w:space="0" w:color="000000"/>
              <w:right w:val="single" w:sz="4" w:space="0" w:color="000000"/>
            </w:tcBorders>
          </w:tcPr>
          <w:p>
            <w:pPr>
              <w:pStyle w:val="TAL"/>
              <w:rPr/>
            </w:pPr>
            <w:r>
              <w:rPr/>
              <w:t>LIST OF SEQUENCE&lt; attribute name, attribute value&gt;</w:t>
            </w:r>
          </w:p>
        </w:tc>
        <w:tc>
          <w:tcPr>
            <w:tcW w:w="4535" w:type="dxa"/>
            <w:tcBorders>
              <w:top w:val="single" w:sz="4" w:space="0" w:color="000000"/>
              <w:left w:val="single" w:sz="4" w:space="0" w:color="000000"/>
              <w:bottom w:val="single" w:sz="4" w:space="0" w:color="000000"/>
              <w:right w:val="single" w:sz="4" w:space="0" w:color="000000"/>
            </w:tcBorders>
          </w:tcPr>
          <w:p>
            <w:pPr>
              <w:pStyle w:val="TAL"/>
              <w:rPr>
                <w:lang w:eastAsia="de-DE"/>
              </w:rPr>
            </w:pPr>
            <w:r>
              <w:rPr/>
              <w:t>This parameter specifies the network slice subnet related requirements defined in SliceProfile in Clause 6.3.4 in TS 28.541 [6].</w:t>
            </w:r>
          </w:p>
        </w:tc>
      </w:tr>
    </w:tbl>
    <w:p>
      <w:pPr>
        <w:pStyle w:val="Normal"/>
        <w:rPr/>
      </w:pPr>
      <w:r>
        <w:rPr/>
      </w:r>
    </w:p>
    <w:p>
      <w:pPr>
        <w:pStyle w:val="Heading4"/>
        <w:ind w:left="1418" w:hanging="1418"/>
        <w:rPr/>
      </w:pPr>
      <w:bookmarkStart w:id="68" w:name="__RefHeading___Toc82180106"/>
      <w:r>
        <w:rPr/>
        <w:t>6.5.2.3</w:t>
        <w:tab/>
        <w:t>Output parameters</w:t>
      </w:r>
      <w:bookmarkEnd w:id="68"/>
      <w:r>
        <w:rPr/>
        <w:t xml:space="preserve"> </w:t>
      </w:r>
    </w:p>
    <w:tbl>
      <w:tblPr>
        <w:tblW w:w="9697" w:type="dxa"/>
        <w:jc w:val="center"/>
        <w:tblInd w:w="0" w:type="dxa"/>
        <w:tblLayout w:type="fixed"/>
        <w:tblCellMar>
          <w:top w:w="0" w:type="dxa"/>
          <w:left w:w="28" w:type="dxa"/>
          <w:bottom w:w="0" w:type="dxa"/>
          <w:right w:w="28" w:type="dxa"/>
        </w:tblCellMar>
      </w:tblPr>
      <w:tblGrid>
        <w:gridCol w:w="1785"/>
        <w:gridCol w:w="1024"/>
        <w:gridCol w:w="2931"/>
        <w:gridCol w:w="3957"/>
      </w:tblGrid>
      <w:tr>
        <w:trPr/>
        <w:tc>
          <w:tcPr>
            <w:tcW w:w="1785"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Parameter name</w:t>
            </w:r>
          </w:p>
        </w:tc>
        <w:tc>
          <w:tcPr>
            <w:tcW w:w="1024"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Support Qualifier</w:t>
            </w:r>
          </w:p>
        </w:tc>
        <w:tc>
          <w:tcPr>
            <w:tcW w:w="2931"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Matching Information / Legal Values</w:t>
            </w:r>
          </w:p>
        </w:tc>
        <w:tc>
          <w:tcPr>
            <w:tcW w:w="3957"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Comment</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rPr>
            </w:pPr>
            <w:r>
              <w:rPr>
                <w:rFonts w:cs="Courier New" w:ascii="Courier New" w:hAnsi="Courier New"/>
              </w:rPr>
              <w:t>attributeListOut</w:t>
            </w:r>
          </w:p>
        </w:tc>
        <w:tc>
          <w:tcPr>
            <w:tcW w:w="102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931" w:type="dxa"/>
            <w:tcBorders>
              <w:top w:val="single" w:sz="4" w:space="0" w:color="000000"/>
              <w:left w:val="single" w:sz="4" w:space="0" w:color="000000"/>
              <w:bottom w:val="single" w:sz="4" w:space="0" w:color="000000"/>
              <w:right w:val="single" w:sz="4" w:space="0" w:color="000000"/>
            </w:tcBorders>
          </w:tcPr>
          <w:p>
            <w:pPr>
              <w:pStyle w:val="TAL"/>
              <w:rPr/>
            </w:pPr>
            <w:r>
              <w:rPr/>
              <w:t>LIST OF SEQUENCE&lt; attribute name, attribute value&gt;</w:t>
            </w:r>
          </w:p>
        </w:tc>
        <w:tc>
          <w:tcPr>
            <w:tcW w:w="3957" w:type="dxa"/>
            <w:tcBorders>
              <w:top w:val="single" w:sz="4" w:space="0" w:color="000000"/>
              <w:left w:val="single" w:sz="4" w:space="0" w:color="000000"/>
              <w:bottom w:val="single" w:sz="4" w:space="0" w:color="000000"/>
              <w:right w:val="single" w:sz="4" w:space="0" w:color="000000"/>
            </w:tcBorders>
          </w:tcPr>
          <w:p>
            <w:pPr>
              <w:pStyle w:val="TAL"/>
              <w:rPr/>
            </w:pPr>
            <w:r>
              <w:rPr/>
              <w:t xml:space="preserve">This list of name/value pairs contains the attributes of the NSSI which has been allocated and the actual value assigned to each. </w:t>
            </w:r>
          </w:p>
        </w:tc>
      </w:tr>
      <w:tr>
        <w:trPr>
          <w:trHeight w:val="54" w:hRule="atLeast"/>
        </w:trPr>
        <w:tc>
          <w:tcPr>
            <w:tcW w:w="1785"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rPr>
            </w:pPr>
            <w:r>
              <w:rPr>
                <w:rFonts w:cs="Courier New" w:ascii="Courier New" w:hAnsi="Courier New"/>
              </w:rPr>
              <w:t>status</w:t>
            </w:r>
          </w:p>
        </w:tc>
        <w:tc>
          <w:tcPr>
            <w:tcW w:w="102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931" w:type="dxa"/>
            <w:tcBorders>
              <w:top w:val="single" w:sz="4" w:space="0" w:color="000000"/>
              <w:left w:val="single" w:sz="4" w:space="0" w:color="000000"/>
              <w:bottom w:val="single" w:sz="4" w:space="0" w:color="000000"/>
              <w:right w:val="single" w:sz="4" w:space="0" w:color="000000"/>
            </w:tcBorders>
          </w:tcPr>
          <w:p>
            <w:pPr>
              <w:pStyle w:val="TAL"/>
              <w:rPr/>
            </w:pPr>
            <w:r>
              <w:rPr/>
              <w:t>ENUM (OperationSucceeded, OperationFailed)</w:t>
            </w:r>
          </w:p>
        </w:tc>
        <w:tc>
          <w:tcPr>
            <w:tcW w:w="3957" w:type="dxa"/>
            <w:tcBorders>
              <w:top w:val="single" w:sz="4" w:space="0" w:color="000000"/>
              <w:left w:val="single" w:sz="4" w:space="0" w:color="000000"/>
              <w:bottom w:val="single" w:sz="4" w:space="0" w:color="000000"/>
              <w:right w:val="single" w:sz="4" w:space="0" w:color="000000"/>
            </w:tcBorders>
          </w:tcPr>
          <w:p>
            <w:pPr>
              <w:pStyle w:val="TAL"/>
              <w:rPr/>
            </w:pPr>
            <w:r>
              <w:rPr/>
              <w:t>An operation may fail because of a specified or unspecified reason.</w:t>
            </w:r>
          </w:p>
        </w:tc>
      </w:tr>
      <w:tr>
        <w:trPr>
          <w:trHeight w:val="54" w:hRule="atLeast"/>
        </w:trPr>
        <w:tc>
          <w:tcPr>
            <w:tcW w:w="1785" w:type="dxa"/>
            <w:tcBorders>
              <w:top w:val="single" w:sz="4" w:space="0" w:color="000000"/>
              <w:left w:val="single" w:sz="4" w:space="0" w:color="000000"/>
              <w:bottom w:val="single" w:sz="4" w:space="0" w:color="000000"/>
              <w:right w:val="single" w:sz="4" w:space="0" w:color="000000"/>
            </w:tcBorders>
          </w:tcPr>
          <w:p>
            <w:pPr>
              <w:pStyle w:val="TAL"/>
              <w:rPr/>
            </w:pPr>
            <w:r>
              <w:rPr>
                <w:rFonts w:cs="Courier New" w:ascii="Courier New" w:hAnsi="Courier New"/>
                <w:lang w:eastAsia="zh-CN"/>
              </w:rPr>
              <w:t>n</w:t>
            </w:r>
            <w:r>
              <w:rPr>
                <w:rFonts w:cs="Courier New" w:ascii="Courier New" w:hAnsi="Courier New"/>
                <w:lang w:eastAsia="zh-CN"/>
              </w:rPr>
              <w:t>S</w:t>
            </w:r>
            <w:r>
              <w:rPr>
                <w:rFonts w:cs="Courier New" w:ascii="Courier New" w:hAnsi="Courier New"/>
                <w:lang w:eastAsia="zh-CN"/>
              </w:rPr>
              <w:t>SId</w:t>
            </w:r>
          </w:p>
        </w:tc>
        <w:tc>
          <w:tcPr>
            <w:tcW w:w="102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w:t>
            </w:r>
          </w:p>
        </w:tc>
        <w:tc>
          <w:tcPr>
            <w:tcW w:w="293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color w:val="000000"/>
                <w:szCs w:val="18"/>
                <w:lang w:eastAsia="zh-CN"/>
              </w:rPr>
              <w:t>An attribute uniquely identifies the network slice subnet instance.</w:t>
            </w:r>
            <w:r>
              <w:rPr>
                <w:rFonts w:cs="Arial"/>
                <w:szCs w:val="18"/>
              </w:rPr>
              <w:t xml:space="preserve"> </w:t>
            </w:r>
          </w:p>
        </w:tc>
        <w:tc>
          <w:tcPr>
            <w:tcW w:w="395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It specifies the </w:t>
            </w:r>
            <w:r>
              <w:rPr>
                <w:lang w:eastAsia="zh-CN"/>
              </w:rPr>
              <w:t>unifique identifier of</w:t>
            </w:r>
            <w:r>
              <w:rPr>
                <w:lang w:eastAsia="zh-CN"/>
              </w:rPr>
              <w:t xml:space="preserve"> the N</w:t>
            </w:r>
            <w:r>
              <w:rPr>
                <w:lang w:eastAsia="zh-CN"/>
              </w:rPr>
              <w:t>S</w:t>
            </w:r>
            <w:r>
              <w:rPr>
                <w:lang w:eastAsia="zh-CN"/>
              </w:rPr>
              <w:t xml:space="preserve">SI </w:t>
            </w:r>
            <w:r>
              <w:rPr/>
              <w:t>which has been</w:t>
            </w:r>
            <w:r>
              <w:rPr>
                <w:lang w:eastAsia="zh-CN"/>
              </w:rPr>
              <w:t xml:space="preserve"> allocated.</w:t>
            </w:r>
          </w:p>
        </w:tc>
      </w:tr>
    </w:tbl>
    <w:p>
      <w:pPr>
        <w:pStyle w:val="Normal"/>
        <w:jc w:val="both"/>
        <w:rPr>
          <w:lang w:val="en-US" w:eastAsia="en-US"/>
        </w:rPr>
      </w:pPr>
      <w:r>
        <w:rPr>
          <w:lang w:val="en-US" w:eastAsia="en-US"/>
        </w:rPr>
      </w:r>
    </w:p>
    <w:p>
      <w:pPr>
        <w:pStyle w:val="Heading3"/>
        <w:rPr/>
      </w:pPr>
      <w:bookmarkStart w:id="69" w:name="__RefHeading___Toc82180107"/>
      <w:bookmarkEnd w:id="69"/>
      <w:r>
        <w:rPr/>
        <w:t>6.5.3</w:t>
        <w:tab/>
      </w:r>
      <w:r>
        <w:rPr>
          <w:rFonts w:cs="Courier New" w:ascii="Courier New" w:hAnsi="Courier New"/>
        </w:rPr>
        <w:t>DeallocateNsi</w:t>
      </w:r>
      <w:r>
        <w:rPr/>
        <w:t xml:space="preserve"> operation</w:t>
      </w:r>
    </w:p>
    <w:p>
      <w:pPr>
        <w:pStyle w:val="Heading4"/>
        <w:ind w:left="1418" w:hanging="1418"/>
        <w:rPr/>
      </w:pPr>
      <w:bookmarkStart w:id="70" w:name="__RefHeading___Toc82180108"/>
      <w:bookmarkEnd w:id="70"/>
      <w:r>
        <w:rPr/>
        <w:t>6.5.3.1</w:t>
        <w:tab/>
        <w:t>Description</w:t>
      </w:r>
    </w:p>
    <w:p>
      <w:pPr>
        <w:pStyle w:val="Normal"/>
        <w:rPr/>
      </w:pPr>
      <w:r>
        <w:rPr/>
        <w:t xml:space="preserve">This operation is invoked by </w:t>
      </w:r>
      <w:r>
        <w:rPr>
          <w:rFonts w:cs="Courier New" w:ascii="Courier New" w:hAnsi="Courier New"/>
        </w:rPr>
        <w:t>deallocateNsi</w:t>
      </w:r>
      <w:r>
        <w:rPr/>
        <w:t xml:space="preserve"> operation service consumer to request the provider to deallocate a service profile in an NSI. The provider may terminate the requested NSI or modify the requested NSI without termination to satisfy the request.</w:t>
      </w:r>
    </w:p>
    <w:p>
      <w:pPr>
        <w:pStyle w:val="Heading4"/>
        <w:ind w:left="1418" w:hanging="1418"/>
        <w:rPr/>
      </w:pPr>
      <w:bookmarkStart w:id="71" w:name="__RefHeading___Toc82180109"/>
      <w:bookmarkEnd w:id="71"/>
      <w:r>
        <w:rPr/>
        <w:t>6.5.3.2</w:t>
        <w:tab/>
        <w:t>Input parameters</w:t>
      </w:r>
    </w:p>
    <w:tbl>
      <w:tblPr>
        <w:tblW w:w="9697" w:type="dxa"/>
        <w:jc w:val="center"/>
        <w:tblInd w:w="0" w:type="dxa"/>
        <w:tblLayout w:type="fixed"/>
        <w:tblCellMar>
          <w:top w:w="0" w:type="dxa"/>
          <w:left w:w="28" w:type="dxa"/>
          <w:bottom w:w="0" w:type="dxa"/>
          <w:right w:w="28" w:type="dxa"/>
        </w:tblCellMar>
      </w:tblPr>
      <w:tblGrid>
        <w:gridCol w:w="1785"/>
        <w:gridCol w:w="1092"/>
        <w:gridCol w:w="2995"/>
        <w:gridCol w:w="3825"/>
      </w:tblGrid>
      <w:tr>
        <w:trPr/>
        <w:tc>
          <w:tcPr>
            <w:tcW w:w="1785"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Parameter Name</w:t>
            </w:r>
          </w:p>
        </w:tc>
        <w:tc>
          <w:tcPr>
            <w:tcW w:w="1092"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Support Qualifier</w:t>
            </w:r>
          </w:p>
        </w:tc>
        <w:tc>
          <w:tcPr>
            <w:tcW w:w="2995"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Information Type / Legal Values</w:t>
            </w:r>
          </w:p>
        </w:tc>
        <w:tc>
          <w:tcPr>
            <w:tcW w:w="3825"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Comment</w:t>
            </w:r>
          </w:p>
        </w:tc>
      </w:tr>
      <w:tr>
        <w:trPr>
          <w:trHeight w:val="82" w:hRule="atLeast"/>
        </w:trPr>
        <w:tc>
          <w:tcPr>
            <w:tcW w:w="1785"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rPr>
            </w:pPr>
            <w:r>
              <w:rPr>
                <w:rFonts w:cs="Courier New" w:ascii="Courier New" w:hAnsi="Courier New"/>
                <w:lang w:eastAsia="zh-CN"/>
              </w:rPr>
              <w:t>n</w:t>
            </w:r>
            <w:r>
              <w:rPr>
                <w:rFonts w:cs="Courier New" w:ascii="Courier New" w:hAnsi="Courier New"/>
                <w:lang w:eastAsia="zh-CN"/>
              </w:rPr>
              <w:t>S</w:t>
            </w:r>
            <w:r>
              <w:rPr>
                <w:rFonts w:cs="Courier New" w:ascii="Courier New" w:hAnsi="Courier New"/>
                <w:lang w:eastAsia="zh-CN"/>
              </w:rPr>
              <w:t>Id</w:t>
            </w:r>
          </w:p>
        </w:tc>
        <w:tc>
          <w:tcPr>
            <w:tcW w:w="109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995" w:type="dxa"/>
            <w:tcBorders>
              <w:top w:val="single" w:sz="4" w:space="0" w:color="000000"/>
              <w:left w:val="single" w:sz="4" w:space="0" w:color="000000"/>
              <w:bottom w:val="single" w:sz="4" w:space="0" w:color="000000"/>
              <w:right w:val="single" w:sz="4" w:space="0" w:color="000000"/>
            </w:tcBorders>
          </w:tcPr>
          <w:p>
            <w:pPr>
              <w:pStyle w:val="TAL"/>
              <w:rPr/>
            </w:pPr>
            <w:r>
              <w:rPr>
                <w:rFonts w:cs="Arial"/>
                <w:color w:val="000000"/>
                <w:szCs w:val="18"/>
                <w:lang w:eastAsia="zh-CN"/>
              </w:rPr>
              <w:t>An attribute uniquely identifies the network slice instance.</w:t>
            </w:r>
          </w:p>
        </w:tc>
        <w:tc>
          <w:tcPr>
            <w:tcW w:w="3825" w:type="dxa"/>
            <w:tcBorders>
              <w:top w:val="single" w:sz="4" w:space="0" w:color="000000"/>
              <w:left w:val="single" w:sz="4" w:space="0" w:color="000000"/>
              <w:bottom w:val="single" w:sz="4" w:space="0" w:color="000000"/>
              <w:right w:val="single" w:sz="4" w:space="0" w:color="000000"/>
            </w:tcBorders>
          </w:tcPr>
          <w:p>
            <w:pPr>
              <w:pStyle w:val="TAL"/>
              <w:rPr>
                <w:lang w:eastAsia="de-DE"/>
              </w:rPr>
            </w:pPr>
            <w:r>
              <w:rPr>
                <w:lang w:eastAsia="zh-CN"/>
              </w:rPr>
              <w:t xml:space="preserve">It specifies the </w:t>
            </w:r>
            <w:r>
              <w:rPr>
                <w:lang w:eastAsia="zh-CN"/>
              </w:rPr>
              <w:t>unifique identifier of</w:t>
            </w:r>
            <w:r>
              <w:rPr>
                <w:lang w:eastAsia="zh-CN"/>
              </w:rPr>
              <w:t xml:space="preserve"> the NSI.</w:t>
            </w:r>
          </w:p>
        </w:tc>
      </w:tr>
      <w:tr>
        <w:trPr>
          <w:trHeight w:val="82" w:hRule="atLeast"/>
        </w:trPr>
        <w:tc>
          <w:tcPr>
            <w:tcW w:w="1785"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lang w:eastAsia="zh-CN"/>
              </w:rPr>
            </w:pPr>
            <w:r>
              <w:rPr>
                <w:rFonts w:cs="Courier New" w:ascii="Courier New" w:hAnsi="Courier New"/>
                <w:lang w:eastAsia="zh-CN"/>
              </w:rPr>
              <w:t>serviceProfileId</w:t>
            </w:r>
          </w:p>
        </w:tc>
        <w:tc>
          <w:tcPr>
            <w:tcW w:w="109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color w:val="000000"/>
                <w:szCs w:val="18"/>
                <w:lang w:eastAsia="zh-CN"/>
              </w:rPr>
            </w:pPr>
            <w:r>
              <w:rPr>
                <w:rFonts w:cs="Arial"/>
                <w:color w:val="000000"/>
                <w:szCs w:val="18"/>
                <w:lang w:eastAsia="zh-CN"/>
              </w:rPr>
              <w:t>An attribute that globally uniquely identifies the service profile in an NSI.</w:t>
            </w:r>
          </w:p>
        </w:tc>
        <w:tc>
          <w:tcPr>
            <w:tcW w:w="382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It specifies the global unifique identifier of the service profile in the NSI </w:t>
            </w:r>
            <w:r>
              <w:rPr/>
              <w:t>which is to be de</w:t>
            </w:r>
            <w:r>
              <w:rPr>
                <w:lang w:eastAsia="zh-CN"/>
              </w:rPr>
              <w:t xml:space="preserve">allocated. </w:t>
            </w:r>
          </w:p>
        </w:tc>
      </w:tr>
    </w:tbl>
    <w:p>
      <w:pPr>
        <w:pStyle w:val="Normal"/>
        <w:rPr/>
      </w:pPr>
      <w:r>
        <w:rPr/>
      </w:r>
    </w:p>
    <w:p>
      <w:pPr>
        <w:pStyle w:val="Heading4"/>
        <w:ind w:left="1418" w:hanging="1418"/>
        <w:rPr/>
      </w:pPr>
      <w:bookmarkStart w:id="72" w:name="__RefHeading___Toc82180110"/>
      <w:bookmarkEnd w:id="72"/>
      <w:r>
        <w:rPr/>
        <w:t>6.5.3.3</w:t>
        <w:tab/>
        <w:t>Output parameters</w:t>
      </w:r>
    </w:p>
    <w:tbl>
      <w:tblPr>
        <w:tblW w:w="9697" w:type="dxa"/>
        <w:jc w:val="center"/>
        <w:tblInd w:w="0" w:type="dxa"/>
        <w:tblLayout w:type="fixed"/>
        <w:tblCellMar>
          <w:top w:w="0" w:type="dxa"/>
          <w:left w:w="28" w:type="dxa"/>
          <w:bottom w:w="0" w:type="dxa"/>
          <w:right w:w="28" w:type="dxa"/>
        </w:tblCellMar>
      </w:tblPr>
      <w:tblGrid>
        <w:gridCol w:w="1286"/>
        <w:gridCol w:w="1283"/>
        <w:gridCol w:w="3180"/>
        <w:gridCol w:w="3948"/>
      </w:tblGrid>
      <w:tr>
        <w:trPr/>
        <w:tc>
          <w:tcPr>
            <w:tcW w:w="1286"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Parameter name</w:t>
            </w:r>
          </w:p>
        </w:tc>
        <w:tc>
          <w:tcPr>
            <w:tcW w:w="1283"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Support Qualifier</w:t>
            </w:r>
          </w:p>
        </w:tc>
        <w:tc>
          <w:tcPr>
            <w:tcW w:w="3180"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Matching Information / Legal Values</w:t>
            </w:r>
          </w:p>
        </w:tc>
        <w:tc>
          <w:tcPr>
            <w:tcW w:w="3948"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Comment</w:t>
            </w:r>
          </w:p>
        </w:tc>
      </w:tr>
      <w:tr>
        <w:trPr>
          <w:trHeight w:val="54" w:hRule="atLeast"/>
        </w:trPr>
        <w:tc>
          <w:tcPr>
            <w:tcW w:w="1286" w:type="dxa"/>
            <w:tcBorders>
              <w:top w:val="single" w:sz="4" w:space="0" w:color="000000"/>
              <w:left w:val="single" w:sz="4" w:space="0" w:color="000000"/>
              <w:bottom w:val="single" w:sz="4" w:space="0" w:color="000000"/>
              <w:right w:val="single" w:sz="4" w:space="0" w:color="000000"/>
            </w:tcBorders>
          </w:tcPr>
          <w:p>
            <w:pPr>
              <w:pStyle w:val="TAL"/>
              <w:rPr/>
            </w:pPr>
            <w:r>
              <w:rPr>
                <w:rFonts w:cs="Courier New" w:ascii="Courier New" w:hAnsi="Courier New"/>
              </w:rPr>
              <w:t>status</w:t>
            </w:r>
          </w:p>
        </w:tc>
        <w:tc>
          <w:tcPr>
            <w:tcW w:w="128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180" w:type="dxa"/>
            <w:tcBorders>
              <w:top w:val="single" w:sz="4" w:space="0" w:color="000000"/>
              <w:left w:val="single" w:sz="4" w:space="0" w:color="000000"/>
              <w:bottom w:val="single" w:sz="4" w:space="0" w:color="000000"/>
              <w:right w:val="single" w:sz="4" w:space="0" w:color="000000"/>
            </w:tcBorders>
          </w:tcPr>
          <w:p>
            <w:pPr>
              <w:pStyle w:val="TAL"/>
              <w:rPr/>
            </w:pPr>
            <w:r>
              <w:rPr/>
              <w:t>ENUM (OperationSucceeded, OperationFailed)</w:t>
            </w:r>
          </w:p>
        </w:tc>
        <w:tc>
          <w:tcPr>
            <w:tcW w:w="3948" w:type="dxa"/>
            <w:tcBorders>
              <w:top w:val="single" w:sz="4" w:space="0" w:color="000000"/>
              <w:left w:val="single" w:sz="4" w:space="0" w:color="000000"/>
              <w:bottom w:val="single" w:sz="4" w:space="0" w:color="000000"/>
              <w:right w:val="single" w:sz="4" w:space="0" w:color="000000"/>
            </w:tcBorders>
          </w:tcPr>
          <w:p>
            <w:pPr>
              <w:pStyle w:val="TAL"/>
              <w:rPr/>
            </w:pPr>
            <w:r>
              <w:rPr/>
              <w:t>An operation may fail because of a specified or unspecified reason.</w:t>
            </w:r>
          </w:p>
        </w:tc>
      </w:tr>
    </w:tbl>
    <w:p>
      <w:pPr>
        <w:pStyle w:val="Normal"/>
        <w:jc w:val="both"/>
        <w:rPr>
          <w:lang w:val="en-US" w:eastAsia="en-US"/>
        </w:rPr>
      </w:pPr>
      <w:r>
        <w:rPr>
          <w:lang w:val="en-US" w:eastAsia="en-US"/>
        </w:rPr>
      </w:r>
    </w:p>
    <w:p>
      <w:pPr>
        <w:pStyle w:val="Heading3"/>
        <w:rPr/>
      </w:pPr>
      <w:bookmarkStart w:id="73" w:name="__RefHeading___Toc82180111"/>
      <w:bookmarkEnd w:id="73"/>
      <w:r>
        <w:rPr/>
        <w:t>6.5.4</w:t>
        <w:tab/>
      </w:r>
      <w:r>
        <w:rPr>
          <w:rFonts w:cs="Courier New" w:ascii="Courier New" w:hAnsi="Courier New"/>
        </w:rPr>
        <w:t>DeallocateNssi</w:t>
      </w:r>
      <w:r>
        <w:rPr/>
        <w:t xml:space="preserve"> operation</w:t>
      </w:r>
    </w:p>
    <w:p>
      <w:pPr>
        <w:pStyle w:val="Heading4"/>
        <w:ind w:left="1418" w:hanging="1418"/>
        <w:rPr/>
      </w:pPr>
      <w:bookmarkStart w:id="74" w:name="__RefHeading___Toc82180112"/>
      <w:bookmarkEnd w:id="74"/>
      <w:r>
        <w:rPr/>
        <w:t>6.</w:t>
      </w:r>
      <w:r>
        <w:rPr/>
        <w:t>5</w:t>
      </w:r>
      <w:r>
        <w:rPr/>
        <w:t>.4.1</w:t>
        <w:tab/>
        <w:t>Description</w:t>
      </w:r>
    </w:p>
    <w:p>
      <w:pPr>
        <w:pStyle w:val="Normal"/>
        <w:rPr/>
      </w:pPr>
      <w:r>
        <w:rPr/>
        <w:t xml:space="preserve">This operation is invoked by </w:t>
      </w:r>
      <w:r>
        <w:rPr>
          <w:rFonts w:cs="Courier New" w:ascii="Courier New" w:hAnsi="Courier New"/>
        </w:rPr>
        <w:t>deallocateNssi</w:t>
      </w:r>
      <w:r>
        <w:rPr/>
        <w:t xml:space="preserve"> operation service consumer to request the provider to deallocate a slice profile in an NSSI. The provider may terminate the requested NSSI or modify the requested NSSI without termination to satisfy the request.</w:t>
      </w:r>
    </w:p>
    <w:p>
      <w:pPr>
        <w:pStyle w:val="Heading4"/>
        <w:ind w:left="1418" w:hanging="1418"/>
        <w:rPr/>
      </w:pPr>
      <w:bookmarkStart w:id="75" w:name="__RefHeading___Toc82180113"/>
      <w:r>
        <w:rPr/>
        <w:t>6.5.4.2</w:t>
        <w:tab/>
        <w:t>Input parameters</w:t>
      </w:r>
      <w:bookmarkEnd w:id="75"/>
      <w:r>
        <w:rPr/>
        <w:t xml:space="preserve"> </w:t>
      </w:r>
    </w:p>
    <w:tbl>
      <w:tblPr>
        <w:tblW w:w="9697" w:type="dxa"/>
        <w:jc w:val="center"/>
        <w:tblInd w:w="0" w:type="dxa"/>
        <w:tblLayout w:type="fixed"/>
        <w:tblCellMar>
          <w:top w:w="0" w:type="dxa"/>
          <w:left w:w="28" w:type="dxa"/>
          <w:bottom w:w="0" w:type="dxa"/>
          <w:right w:w="28" w:type="dxa"/>
        </w:tblCellMar>
      </w:tblPr>
      <w:tblGrid>
        <w:gridCol w:w="1569"/>
        <w:gridCol w:w="1139"/>
        <w:gridCol w:w="3028"/>
        <w:gridCol w:w="3961"/>
      </w:tblGrid>
      <w:tr>
        <w:trPr/>
        <w:tc>
          <w:tcPr>
            <w:tcW w:w="1569"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Parameter Name</w:t>
            </w:r>
          </w:p>
        </w:tc>
        <w:tc>
          <w:tcPr>
            <w:tcW w:w="1139"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Support Qualifier</w:t>
            </w:r>
          </w:p>
        </w:tc>
        <w:tc>
          <w:tcPr>
            <w:tcW w:w="3028"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Information Type / Legal Values</w:t>
            </w:r>
          </w:p>
        </w:tc>
        <w:tc>
          <w:tcPr>
            <w:tcW w:w="3961"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Comment</w:t>
            </w:r>
          </w:p>
        </w:tc>
      </w:tr>
      <w:tr>
        <w:trPr/>
        <w:tc>
          <w:tcPr>
            <w:tcW w:w="1569"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rPr>
            </w:pPr>
            <w:r>
              <w:rPr>
                <w:rFonts w:cs="Courier New" w:ascii="Courier New" w:hAnsi="Courier New"/>
                <w:lang w:eastAsia="zh-CN"/>
              </w:rPr>
              <w:t>n</w:t>
            </w:r>
            <w:r>
              <w:rPr>
                <w:rFonts w:cs="Courier New" w:ascii="Courier New" w:hAnsi="Courier New"/>
                <w:lang w:eastAsia="zh-CN"/>
              </w:rPr>
              <w:t>SS</w:t>
            </w:r>
            <w:r>
              <w:rPr>
                <w:rFonts w:cs="Courier New" w:ascii="Courier New" w:hAnsi="Courier New"/>
                <w:lang w:eastAsia="zh-CN"/>
              </w:rPr>
              <w:t>Id</w:t>
            </w:r>
          </w:p>
        </w:tc>
        <w:tc>
          <w:tcPr>
            <w:tcW w:w="1139"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028" w:type="dxa"/>
            <w:tcBorders>
              <w:top w:val="single" w:sz="4" w:space="0" w:color="000000"/>
              <w:left w:val="single" w:sz="4" w:space="0" w:color="000000"/>
              <w:bottom w:val="single" w:sz="4" w:space="0" w:color="000000"/>
              <w:right w:val="single" w:sz="4" w:space="0" w:color="000000"/>
            </w:tcBorders>
          </w:tcPr>
          <w:p>
            <w:pPr>
              <w:pStyle w:val="TAL"/>
              <w:rPr/>
            </w:pPr>
            <w:r>
              <w:rPr>
                <w:rFonts w:cs="Arial"/>
                <w:color w:val="000000"/>
                <w:szCs w:val="18"/>
                <w:lang w:eastAsia="zh-CN"/>
              </w:rPr>
              <w:t>An attribute uniquely identifies the network slice subnet instance.</w:t>
            </w:r>
          </w:p>
        </w:tc>
        <w:tc>
          <w:tcPr>
            <w:tcW w:w="3961" w:type="dxa"/>
            <w:tcBorders>
              <w:top w:val="single" w:sz="4" w:space="0" w:color="000000"/>
              <w:left w:val="single" w:sz="4" w:space="0" w:color="000000"/>
              <w:bottom w:val="single" w:sz="4" w:space="0" w:color="000000"/>
              <w:right w:val="single" w:sz="4" w:space="0" w:color="000000"/>
            </w:tcBorders>
          </w:tcPr>
          <w:p>
            <w:pPr>
              <w:pStyle w:val="TAL"/>
              <w:rPr>
                <w:lang w:eastAsia="de-DE"/>
              </w:rPr>
            </w:pPr>
            <w:r>
              <w:rPr>
                <w:lang w:eastAsia="zh-CN"/>
              </w:rPr>
              <w:t xml:space="preserve">It specifies the </w:t>
            </w:r>
            <w:r>
              <w:rPr>
                <w:lang w:eastAsia="zh-CN"/>
              </w:rPr>
              <w:t>unifique identifier of</w:t>
            </w:r>
            <w:r>
              <w:rPr>
                <w:lang w:eastAsia="zh-CN"/>
              </w:rPr>
              <w:t xml:space="preserve"> the N</w:t>
            </w:r>
            <w:r>
              <w:rPr>
                <w:lang w:eastAsia="zh-CN"/>
              </w:rPr>
              <w:t>S</w:t>
            </w:r>
            <w:r>
              <w:rPr>
                <w:lang w:eastAsia="zh-CN"/>
              </w:rPr>
              <w:t>SI.</w:t>
            </w:r>
          </w:p>
        </w:tc>
      </w:tr>
      <w:tr>
        <w:trPr/>
        <w:tc>
          <w:tcPr>
            <w:tcW w:w="1569"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lang w:eastAsia="zh-CN"/>
              </w:rPr>
            </w:pPr>
            <w:r>
              <w:rPr>
                <w:rFonts w:cs="Courier New" w:ascii="Courier New" w:hAnsi="Courier New"/>
                <w:lang w:eastAsia="zh-CN"/>
              </w:rPr>
              <w:t>sliceProfileId</w:t>
            </w:r>
          </w:p>
        </w:tc>
        <w:tc>
          <w:tcPr>
            <w:tcW w:w="1139"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028" w:type="dxa"/>
            <w:tcBorders>
              <w:top w:val="single" w:sz="4" w:space="0" w:color="000000"/>
              <w:left w:val="single" w:sz="4" w:space="0" w:color="000000"/>
              <w:bottom w:val="single" w:sz="4" w:space="0" w:color="000000"/>
              <w:right w:val="single" w:sz="4" w:space="0" w:color="000000"/>
            </w:tcBorders>
          </w:tcPr>
          <w:p>
            <w:pPr>
              <w:pStyle w:val="TAL"/>
              <w:rPr>
                <w:rFonts w:cs="Arial"/>
                <w:color w:val="000000"/>
                <w:szCs w:val="18"/>
                <w:lang w:eastAsia="zh-CN"/>
              </w:rPr>
            </w:pPr>
            <w:r>
              <w:rPr>
                <w:rFonts w:cs="Arial"/>
                <w:color w:val="000000"/>
                <w:szCs w:val="18"/>
                <w:lang w:eastAsia="zh-CN"/>
              </w:rPr>
              <w:t>An attribute uniquely identifies the slice profile in an NSSI.</w:t>
            </w:r>
          </w:p>
        </w:tc>
        <w:tc>
          <w:tcPr>
            <w:tcW w:w="39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It specifies the unifique identifier of the slice profile in the NSSI </w:t>
            </w:r>
            <w:r>
              <w:rPr/>
              <w:t>which is to be de</w:t>
            </w:r>
            <w:r>
              <w:rPr>
                <w:lang w:eastAsia="zh-CN"/>
              </w:rPr>
              <w:t xml:space="preserve">allocated. </w:t>
            </w:r>
          </w:p>
        </w:tc>
      </w:tr>
    </w:tbl>
    <w:p>
      <w:pPr>
        <w:pStyle w:val="Normal"/>
        <w:rPr/>
      </w:pPr>
      <w:r>
        <w:rPr/>
      </w:r>
    </w:p>
    <w:p>
      <w:pPr>
        <w:pStyle w:val="Heading4"/>
        <w:ind w:left="1418" w:hanging="1418"/>
        <w:rPr/>
      </w:pPr>
      <w:bookmarkStart w:id="76" w:name="__RefHeading___Toc82180114"/>
      <w:r>
        <w:rPr/>
        <w:t>6.5.4.3</w:t>
        <w:tab/>
        <w:t>Output parameters</w:t>
      </w:r>
      <w:bookmarkEnd w:id="76"/>
      <w:r>
        <w:rPr/>
        <w:t xml:space="preserve"> </w:t>
      </w:r>
    </w:p>
    <w:tbl>
      <w:tblPr>
        <w:tblW w:w="9697" w:type="dxa"/>
        <w:jc w:val="center"/>
        <w:tblInd w:w="0" w:type="dxa"/>
        <w:tblLayout w:type="fixed"/>
        <w:tblCellMar>
          <w:top w:w="0" w:type="dxa"/>
          <w:left w:w="28" w:type="dxa"/>
          <w:bottom w:w="0" w:type="dxa"/>
          <w:right w:w="28" w:type="dxa"/>
        </w:tblCellMar>
      </w:tblPr>
      <w:tblGrid>
        <w:gridCol w:w="1286"/>
        <w:gridCol w:w="1283"/>
        <w:gridCol w:w="3180"/>
        <w:gridCol w:w="3948"/>
      </w:tblGrid>
      <w:tr>
        <w:trPr/>
        <w:tc>
          <w:tcPr>
            <w:tcW w:w="1286"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Parameter name</w:t>
            </w:r>
          </w:p>
        </w:tc>
        <w:tc>
          <w:tcPr>
            <w:tcW w:w="1283"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Support Qualifier</w:t>
            </w:r>
          </w:p>
        </w:tc>
        <w:tc>
          <w:tcPr>
            <w:tcW w:w="3180"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Matching Information / Legal Values</w:t>
            </w:r>
          </w:p>
        </w:tc>
        <w:tc>
          <w:tcPr>
            <w:tcW w:w="3948"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Comment</w:t>
            </w:r>
          </w:p>
        </w:tc>
      </w:tr>
      <w:tr>
        <w:trPr>
          <w:trHeight w:val="54" w:hRule="atLeast"/>
        </w:trPr>
        <w:tc>
          <w:tcPr>
            <w:tcW w:w="1286"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rPr>
            </w:pPr>
            <w:r>
              <w:rPr>
                <w:rFonts w:cs="Courier New" w:ascii="Courier New" w:hAnsi="Courier New"/>
              </w:rPr>
              <w:t>status</w:t>
            </w:r>
          </w:p>
        </w:tc>
        <w:tc>
          <w:tcPr>
            <w:tcW w:w="128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180" w:type="dxa"/>
            <w:tcBorders>
              <w:top w:val="single" w:sz="4" w:space="0" w:color="000000"/>
              <w:left w:val="single" w:sz="4" w:space="0" w:color="000000"/>
              <w:bottom w:val="single" w:sz="4" w:space="0" w:color="000000"/>
              <w:right w:val="single" w:sz="4" w:space="0" w:color="000000"/>
            </w:tcBorders>
          </w:tcPr>
          <w:p>
            <w:pPr>
              <w:pStyle w:val="TAL"/>
              <w:rPr/>
            </w:pPr>
            <w:r>
              <w:rPr/>
              <w:t>ENUM (OperationSucceeded, OperationFailed)</w:t>
            </w:r>
          </w:p>
        </w:tc>
        <w:tc>
          <w:tcPr>
            <w:tcW w:w="3948" w:type="dxa"/>
            <w:tcBorders>
              <w:top w:val="single" w:sz="4" w:space="0" w:color="000000"/>
              <w:left w:val="single" w:sz="4" w:space="0" w:color="000000"/>
              <w:bottom w:val="single" w:sz="4" w:space="0" w:color="000000"/>
              <w:right w:val="single" w:sz="4" w:space="0" w:color="000000"/>
            </w:tcBorders>
          </w:tcPr>
          <w:p>
            <w:pPr>
              <w:pStyle w:val="TAL"/>
              <w:rPr/>
            </w:pPr>
            <w:r>
              <w:rPr/>
              <w:t>An operation may fail because of a specified or unspecified reason.</w:t>
            </w:r>
          </w:p>
        </w:tc>
      </w:tr>
    </w:tbl>
    <w:p>
      <w:pPr>
        <w:pStyle w:val="Normal"/>
        <w:jc w:val="both"/>
        <w:rPr>
          <w:lang w:val="en-US" w:eastAsia="en-US"/>
        </w:rPr>
      </w:pPr>
      <w:r>
        <w:rPr>
          <w:lang w:val="en-US" w:eastAsia="en-US"/>
        </w:rPr>
      </w:r>
    </w:p>
    <w:p>
      <w:pPr>
        <w:pStyle w:val="Normal"/>
        <w:jc w:val="both"/>
        <w:rPr>
          <w:lang w:val="en-US" w:eastAsia="en-US"/>
        </w:rPr>
      </w:pPr>
      <w:r>
        <w:rPr>
          <w:lang w:val="en-US" w:eastAsia="en-US"/>
        </w:rPr>
      </w:r>
    </w:p>
    <w:p>
      <w:pPr>
        <w:pStyle w:val="Heading3"/>
        <w:rPr/>
      </w:pPr>
      <w:bookmarkStart w:id="77" w:name="__RefHeading___Toc82180115"/>
      <w:bookmarkEnd w:id="77"/>
      <w:r>
        <w:rPr/>
        <w:t>6.</w:t>
      </w:r>
      <w:r>
        <w:rPr/>
        <w:t>5</w:t>
      </w:r>
      <w:r>
        <w:rPr/>
        <w:t>.5</w:t>
        <w:tab/>
      </w:r>
      <w:r>
        <w:rPr>
          <w:rFonts w:cs="Courier New" w:ascii="Courier New" w:hAnsi="Courier New"/>
        </w:rPr>
        <w:t>AllocateNetwork</w:t>
      </w:r>
      <w:r>
        <w:rPr/>
        <w:t xml:space="preserve"> operation</w:t>
      </w:r>
    </w:p>
    <w:p>
      <w:pPr>
        <w:pStyle w:val="Heading4"/>
        <w:ind w:left="1418" w:hanging="1418"/>
        <w:rPr/>
      </w:pPr>
      <w:bookmarkStart w:id="78" w:name="__RefHeading___Toc82180116"/>
      <w:bookmarkEnd w:id="78"/>
      <w:r>
        <w:rPr/>
        <w:t>6.5.5.1</w:t>
        <w:tab/>
        <w:t>Description</w:t>
      </w:r>
    </w:p>
    <w:p>
      <w:pPr>
        <w:pStyle w:val="Normal"/>
        <w:rPr/>
      </w:pPr>
      <w:r>
        <w:rPr/>
        <w:t xml:space="preserve">This operation is invoked by </w:t>
      </w:r>
      <w:r>
        <w:rPr>
          <w:rFonts w:cs="Courier New" w:ascii="Courier New" w:hAnsi="Courier New"/>
        </w:rPr>
        <w:t>allocateNetwork</w:t>
      </w:r>
      <w:r>
        <w:rPr/>
        <w:t xml:space="preserve"> operation service consumer to request the provider to satisfy the network related requirements. </w:t>
      </w:r>
    </w:p>
    <w:p>
      <w:pPr>
        <w:pStyle w:val="Heading4"/>
        <w:ind w:left="1418" w:hanging="1418"/>
        <w:rPr/>
      </w:pPr>
      <w:bookmarkStart w:id="79" w:name="__RefHeading___Toc82180117"/>
      <w:bookmarkEnd w:id="79"/>
      <w:r>
        <w:rPr/>
        <w:t>6.5.5.2</w:t>
        <w:tab/>
        <w:t>Input parameters</w:t>
      </w:r>
    </w:p>
    <w:tbl>
      <w:tblPr>
        <w:tblW w:w="9697" w:type="dxa"/>
        <w:jc w:val="center"/>
        <w:tblInd w:w="0" w:type="dxa"/>
        <w:tblLayout w:type="fixed"/>
        <w:tblCellMar>
          <w:top w:w="0" w:type="dxa"/>
          <w:left w:w="28" w:type="dxa"/>
          <w:bottom w:w="0" w:type="dxa"/>
          <w:right w:w="28" w:type="dxa"/>
        </w:tblCellMar>
      </w:tblPr>
      <w:tblGrid>
        <w:gridCol w:w="1677"/>
        <w:gridCol w:w="1085"/>
        <w:gridCol w:w="2488"/>
        <w:gridCol w:w="4447"/>
      </w:tblGrid>
      <w:tr>
        <w:trPr/>
        <w:tc>
          <w:tcPr>
            <w:tcW w:w="1677"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Parameter Name</w:t>
            </w:r>
          </w:p>
        </w:tc>
        <w:tc>
          <w:tcPr>
            <w:tcW w:w="1085"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Support Qualifier</w:t>
            </w:r>
          </w:p>
        </w:tc>
        <w:tc>
          <w:tcPr>
            <w:tcW w:w="2488"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Information Type / Legal Values</w:t>
            </w:r>
          </w:p>
        </w:tc>
        <w:tc>
          <w:tcPr>
            <w:tcW w:w="4447"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Comment</w:t>
            </w:r>
          </w:p>
        </w:tc>
      </w:tr>
      <w:tr>
        <w:trPr/>
        <w:tc>
          <w:tcPr>
            <w:tcW w:w="1677" w:type="dxa"/>
            <w:tcBorders>
              <w:top w:val="single" w:sz="4" w:space="0" w:color="000000"/>
              <w:left w:val="single" w:sz="4" w:space="0" w:color="000000"/>
              <w:bottom w:val="single" w:sz="4" w:space="0" w:color="000000"/>
              <w:right w:val="single" w:sz="4" w:space="0" w:color="000000"/>
            </w:tcBorders>
          </w:tcPr>
          <w:p>
            <w:pPr>
              <w:pStyle w:val="TAL"/>
              <w:rPr/>
            </w:pPr>
            <w:r>
              <w:rPr>
                <w:rFonts w:cs="Courier New" w:ascii="Courier New" w:hAnsi="Courier New"/>
              </w:rPr>
              <w:t>attributeListIn</w:t>
            </w:r>
          </w:p>
        </w:tc>
        <w:tc>
          <w:tcPr>
            <w:tcW w:w="108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488" w:type="dxa"/>
            <w:tcBorders>
              <w:top w:val="single" w:sz="4" w:space="0" w:color="000000"/>
              <w:left w:val="single" w:sz="4" w:space="0" w:color="000000"/>
              <w:bottom w:val="single" w:sz="4" w:space="0" w:color="000000"/>
              <w:right w:val="single" w:sz="4" w:space="0" w:color="000000"/>
            </w:tcBorders>
          </w:tcPr>
          <w:p>
            <w:pPr>
              <w:pStyle w:val="TAL"/>
              <w:rPr/>
            </w:pPr>
            <w:r>
              <w:rPr/>
              <w:t>LIST OF SEQUENCE&lt; attribute name, attribute value&gt;</w:t>
            </w:r>
          </w:p>
        </w:tc>
        <w:tc>
          <w:tcPr>
            <w:tcW w:w="4447" w:type="dxa"/>
            <w:tcBorders>
              <w:top w:val="single" w:sz="4" w:space="0" w:color="000000"/>
              <w:left w:val="single" w:sz="4" w:space="0" w:color="000000"/>
              <w:bottom w:val="single" w:sz="4" w:space="0" w:color="000000"/>
              <w:right w:val="single" w:sz="4" w:space="0" w:color="000000"/>
            </w:tcBorders>
          </w:tcPr>
          <w:p>
            <w:pPr>
              <w:pStyle w:val="TAL"/>
              <w:rPr>
                <w:lang w:eastAsia="de-DE"/>
              </w:rPr>
            </w:pPr>
            <w:r>
              <w:rPr/>
              <w:t>This parameter specifies the network related requirements defined in ServiceProfile in Clause 6.3.3 in TS 28.541 [6].</w:t>
            </w:r>
          </w:p>
        </w:tc>
      </w:tr>
    </w:tbl>
    <w:p>
      <w:pPr>
        <w:pStyle w:val="Normal"/>
        <w:rPr/>
      </w:pPr>
      <w:r>
        <w:rPr/>
      </w:r>
    </w:p>
    <w:p>
      <w:pPr>
        <w:pStyle w:val="Heading4"/>
        <w:ind w:left="1418" w:hanging="1418"/>
        <w:rPr/>
      </w:pPr>
      <w:bookmarkStart w:id="80" w:name="__RefHeading___Toc82180118"/>
      <w:bookmarkEnd w:id="80"/>
      <w:r>
        <w:rPr/>
        <w:t>6.5.5.3</w:t>
        <w:tab/>
        <w:t>Output parameters</w:t>
      </w:r>
    </w:p>
    <w:tbl>
      <w:tblPr>
        <w:tblW w:w="9697" w:type="dxa"/>
        <w:jc w:val="center"/>
        <w:tblInd w:w="0" w:type="dxa"/>
        <w:tblLayout w:type="fixed"/>
        <w:tblCellMar>
          <w:top w:w="0" w:type="dxa"/>
          <w:left w:w="28" w:type="dxa"/>
          <w:bottom w:w="0" w:type="dxa"/>
          <w:right w:w="28" w:type="dxa"/>
        </w:tblCellMar>
      </w:tblPr>
      <w:tblGrid>
        <w:gridCol w:w="1785"/>
        <w:gridCol w:w="1086"/>
        <w:gridCol w:w="2656"/>
        <w:gridCol w:w="4170"/>
      </w:tblGrid>
      <w:tr>
        <w:trPr/>
        <w:tc>
          <w:tcPr>
            <w:tcW w:w="1785"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Parameter name</w:t>
            </w:r>
          </w:p>
        </w:tc>
        <w:tc>
          <w:tcPr>
            <w:tcW w:w="1086"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Support Qualifier</w:t>
            </w:r>
          </w:p>
        </w:tc>
        <w:tc>
          <w:tcPr>
            <w:tcW w:w="2656"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Matching Information / Legal Values</w:t>
            </w:r>
          </w:p>
        </w:tc>
        <w:tc>
          <w:tcPr>
            <w:tcW w:w="4170" w:type="dxa"/>
            <w:tcBorders>
              <w:top w:val="single" w:sz="4" w:space="0" w:color="000000"/>
              <w:left w:val="single" w:sz="4" w:space="0" w:color="000000"/>
              <w:bottom w:val="single" w:sz="4" w:space="0" w:color="000000"/>
              <w:right w:val="single" w:sz="4" w:space="0" w:color="000000"/>
            </w:tcBorders>
            <w:shd w:fill="D8D8D8" w:val="clear"/>
          </w:tcPr>
          <w:p>
            <w:pPr>
              <w:pStyle w:val="TAH"/>
              <w:rPr/>
            </w:pPr>
            <w:r>
              <w:rPr/>
              <w:t>Comment</w:t>
            </w:r>
          </w:p>
        </w:tc>
      </w:tr>
      <w:tr>
        <w:trPr>
          <w:trHeight w:val="54" w:hRule="atLeast"/>
        </w:trPr>
        <w:tc>
          <w:tcPr>
            <w:tcW w:w="1785"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rPr>
            </w:pPr>
            <w:r>
              <w:rPr>
                <w:rFonts w:cs="Courier New" w:ascii="Courier New" w:hAnsi="Courier New"/>
                <w:szCs w:val="18"/>
                <w:lang w:eastAsia="zh-CN"/>
              </w:rPr>
              <w:t>serviceProfileId</w:t>
            </w:r>
          </w:p>
        </w:tc>
        <w:tc>
          <w:tcPr>
            <w:tcW w:w="1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w:t>
            </w:r>
          </w:p>
        </w:tc>
        <w:tc>
          <w:tcPr>
            <w:tcW w:w="2656" w:type="dxa"/>
            <w:tcBorders>
              <w:top w:val="single" w:sz="4" w:space="0" w:color="000000"/>
              <w:left w:val="single" w:sz="4" w:space="0" w:color="000000"/>
              <w:bottom w:val="single" w:sz="4" w:space="0" w:color="000000"/>
              <w:right w:val="single" w:sz="4" w:space="0" w:color="000000"/>
            </w:tcBorders>
          </w:tcPr>
          <w:p>
            <w:pPr>
              <w:pStyle w:val="TAL"/>
              <w:rPr>
                <w:rFonts w:cs="Arial"/>
                <w:color w:val="000000"/>
                <w:szCs w:val="18"/>
                <w:lang w:eastAsia="zh-CN"/>
              </w:rPr>
            </w:pPr>
            <w:r>
              <w:rPr>
                <w:rFonts w:cs="Arial"/>
                <w:color w:val="000000"/>
                <w:szCs w:val="18"/>
                <w:lang w:eastAsia="zh-CN"/>
              </w:rPr>
              <w:t>String</w:t>
            </w:r>
          </w:p>
        </w:tc>
        <w:tc>
          <w:tcPr>
            <w:tcW w:w="417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A unique identifier of the network related requirements which have been supported by the allocated network.</w:t>
            </w:r>
          </w:p>
        </w:tc>
      </w:tr>
      <w:tr>
        <w:trPr>
          <w:trHeight w:val="54" w:hRule="atLeast"/>
        </w:trPr>
        <w:tc>
          <w:tcPr>
            <w:tcW w:w="1785"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rPr>
            </w:pPr>
            <w:r>
              <w:rPr>
                <w:rFonts w:cs="Courier New" w:ascii="Courier New" w:hAnsi="Courier New"/>
              </w:rPr>
              <w:t>status</w:t>
            </w:r>
          </w:p>
        </w:tc>
        <w:tc>
          <w:tcPr>
            <w:tcW w:w="1086"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656" w:type="dxa"/>
            <w:tcBorders>
              <w:top w:val="single" w:sz="4" w:space="0" w:color="000000"/>
              <w:left w:val="single" w:sz="4" w:space="0" w:color="000000"/>
              <w:bottom w:val="single" w:sz="4" w:space="0" w:color="000000"/>
              <w:right w:val="single" w:sz="4" w:space="0" w:color="000000"/>
            </w:tcBorders>
          </w:tcPr>
          <w:p>
            <w:pPr>
              <w:pStyle w:val="TAL"/>
              <w:rPr/>
            </w:pPr>
            <w:r>
              <w:rPr/>
              <w:t>ENUM (OperationSucceeded, OperationFailed)</w:t>
            </w:r>
          </w:p>
        </w:tc>
        <w:tc>
          <w:tcPr>
            <w:tcW w:w="4170" w:type="dxa"/>
            <w:tcBorders>
              <w:top w:val="single" w:sz="4" w:space="0" w:color="000000"/>
              <w:left w:val="single" w:sz="4" w:space="0" w:color="000000"/>
              <w:bottom w:val="single" w:sz="4" w:space="0" w:color="000000"/>
              <w:right w:val="single" w:sz="4" w:space="0" w:color="000000"/>
            </w:tcBorders>
          </w:tcPr>
          <w:p>
            <w:pPr>
              <w:pStyle w:val="TAL"/>
              <w:rPr/>
            </w:pPr>
            <w:r>
              <w:rPr/>
              <w:t>An operation may fail because of a specified or unspecified reason.</w:t>
            </w:r>
          </w:p>
        </w:tc>
      </w:tr>
    </w:tbl>
    <w:p>
      <w:pPr>
        <w:pStyle w:val="Normal"/>
        <w:rPr/>
      </w:pPr>
      <w:r>
        <w:rPr/>
      </w:r>
    </w:p>
    <w:p>
      <w:pPr>
        <w:pStyle w:val="Heading1"/>
        <w:ind w:left="1134" w:hanging="1134"/>
        <w:rPr/>
      </w:pPr>
      <w:bookmarkStart w:id="81" w:name="__RefHeading___Toc82180119"/>
      <w:bookmarkEnd w:id="81"/>
      <w:r>
        <w:rPr/>
        <w:t>7</w:t>
        <w:tab/>
        <w:t>Provisioning procedures of networks and network slicing</w:t>
      </w:r>
    </w:p>
    <w:p>
      <w:pPr>
        <w:pStyle w:val="Heading2"/>
        <w:tabs>
          <w:tab w:val="clear" w:pos="284"/>
          <w:tab w:val="left" w:pos="576" w:leader="none"/>
        </w:tabs>
        <w:ind w:left="576" w:hanging="576"/>
        <w:rPr/>
      </w:pPr>
      <w:bookmarkStart w:id="82" w:name="__RefHeading___Toc82180120"/>
      <w:bookmarkEnd w:id="82"/>
      <w:r>
        <w:rPr/>
        <w:t>7.1</w:t>
        <w:tab/>
        <w:t>General</w:t>
      </w:r>
    </w:p>
    <w:p>
      <w:pPr>
        <w:pStyle w:val="Normal"/>
        <w:rPr/>
      </w:pPr>
      <w:r>
        <w:rPr>
          <w:lang w:val="en-US"/>
        </w:rPr>
        <w:t>The procedures of provisioning of 5G networks are listed in this following subclauses.</w:t>
      </w:r>
    </w:p>
    <w:p>
      <w:pPr>
        <w:pStyle w:val="Heading2"/>
        <w:rPr/>
      </w:pPr>
      <w:bookmarkStart w:id="83" w:name="__RefHeading___Toc82180121"/>
      <w:bookmarkEnd w:id="83"/>
      <w:r>
        <w:rPr/>
        <w:t>7.2</w:t>
        <w:tab/>
        <w:t>Procedure of Network Slice Instance Allocation</w:t>
      </w:r>
    </w:p>
    <w:p>
      <w:pPr>
        <w:pStyle w:val="Normal"/>
        <w:rPr/>
      </w:pPr>
      <w:r>
        <w:rPr>
          <w:lang w:eastAsia="zh-CN"/>
        </w:rPr>
        <w:t>The</w:t>
      </w:r>
      <w:r>
        <w:rPr>
          <w:lang w:eastAsia="zh-CN"/>
        </w:rPr>
        <w:t xml:space="preserve"> Figure 7.2-1 illustrates the procedure of creating a new NSI or using an existing NSI to satisfy the required network slice related requirements.</w:t>
      </w:r>
      <w:r>
        <w:rPr>
          <w:lang w:eastAsia="zh-CN"/>
        </w:rPr>
        <w:t xml:space="preserve"> </w:t>
      </w:r>
    </w:p>
    <w:p>
      <w:pPr>
        <w:pStyle w:val="TH"/>
        <w:rPr>
          <w:lang w:val="en-US" w:eastAsia="en-US"/>
        </w:rPr>
      </w:pPr>
      <w:r>
        <w:rPr>
          <w:lang w:val="en-US" w:eastAsia="en-US"/>
        </w:rPr>
        <w:drawing>
          <wp:inline distT="0" distB="0" distL="0" distR="0">
            <wp:extent cx="5273675" cy="5485765"/>
            <wp:effectExtent l="0" t="0" r="0" b="0"/>
            <wp:docPr id="14"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
                    <pic:cNvPicPr>
                      <a:picLocks noChangeAspect="1" noChangeArrowheads="1"/>
                    </pic:cNvPicPr>
                  </pic:nvPicPr>
                  <pic:blipFill>
                    <a:blip r:embed="rId7"/>
                    <a:srcRect l="-6" t="-5" r="-6" b="-5"/>
                    <a:stretch>
                      <a:fillRect/>
                    </a:stretch>
                  </pic:blipFill>
                  <pic:spPr bwMode="auto">
                    <a:xfrm>
                      <a:off x="0" y="0"/>
                      <a:ext cx="5273675" cy="5485765"/>
                    </a:xfrm>
                    <a:prstGeom prst="rect">
                      <a:avLst/>
                    </a:prstGeom>
                  </pic:spPr>
                </pic:pic>
              </a:graphicData>
            </a:graphic>
          </wp:inline>
        </w:drawing>
      </w:r>
    </w:p>
    <w:p>
      <w:pPr>
        <w:pStyle w:val="TF"/>
        <w:rPr/>
      </w:pPr>
      <w:r>
        <w:rPr/>
        <w:t>Figure 7.2-1: Network Slice Instance Allocation Request procedure</w:t>
      </w:r>
    </w:p>
    <w:p>
      <w:pPr>
        <w:pStyle w:val="B1"/>
        <w:rPr>
          <w:lang w:eastAsia="zh-CN"/>
        </w:rPr>
      </w:pPr>
      <w:r>
        <w:rPr>
          <w:lang w:eastAsia="zh-CN"/>
        </w:rPr>
        <w:t>1)</w:t>
        <w:tab/>
      </w:r>
      <w:r>
        <w:rPr>
          <w:lang w:eastAsia="zh-CN"/>
        </w:rPr>
        <w:t xml:space="preserve">Network Slice Management Service Provider (NSMS_Provider) receives an AllocateNsi request (see AllocateNsi operation defined in clause 6.5.1) from Network Slice Management Service Consumer (NSMS_Consumer) with network slice related requirements </w:t>
      </w:r>
      <w:r>
        <w:rPr>
          <w:lang w:eastAsia="zh-CN"/>
        </w:rPr>
        <w:t>(</w:t>
      </w:r>
      <w:r>
        <w:rPr>
          <w:lang w:eastAsia="zh-CN"/>
        </w:rPr>
        <w:t xml:space="preserve">the </w:t>
      </w:r>
      <w:r>
        <w:rPr/>
        <w:t xml:space="preserve">network slice related requirements are defined as the attributes in the ServiceProfile </w:t>
      </w:r>
      <w:r>
        <w:rPr>
          <w:lang w:eastAsia="zh-CN"/>
        </w:rPr>
        <w:t>see clause 6.3.3 in TS 28.541 [6]</w:t>
      </w:r>
      <w:r>
        <w:rPr>
          <w:lang w:eastAsia="zh-CN"/>
        </w:rPr>
        <w:t>).</w:t>
      </w:r>
    </w:p>
    <w:p>
      <w:pPr>
        <w:pStyle w:val="B1"/>
        <w:rPr/>
      </w:pPr>
      <w:r>
        <w:rPr>
          <w:color w:val="000000"/>
          <w:lang w:eastAsia="zh-CN"/>
        </w:rPr>
        <w:t>2)</w:t>
      </w:r>
      <w:r>
        <w:rPr>
          <w:color w:val="000000"/>
          <w:lang w:eastAsia="zh-CN"/>
        </w:rPr>
        <w:tab/>
      </w:r>
      <w:r>
        <w:rPr>
          <w:color w:val="000000"/>
          <w:lang w:eastAsia="zh-CN"/>
        </w:rPr>
        <w:t>Ba</w:t>
      </w:r>
      <w:r>
        <w:rPr>
          <w:lang w:eastAsia="zh-CN"/>
        </w:rPr>
        <w:t xml:space="preserve">sed on the network slice related requiremen and the knowledge of the capabilities of existing deployed network slices, the NSMS_Provider compare/match </w:t>
      </w:r>
      <w:r>
        <w:rPr>
          <w:iCs/>
        </w:rPr>
        <w:t xml:space="preserve">the provided requirements against all the candidate </w:t>
      </w:r>
      <w:r>
        <w:rPr>
          <w:rFonts w:cs="Courier New" w:ascii="Courier New" w:hAnsi="Courier New"/>
          <w:sz w:val="18"/>
          <w:szCs w:val="18"/>
        </w:rPr>
        <w:t>NetworkSlice</w:t>
      </w:r>
      <w:r>
        <w:rPr>
          <w:rFonts w:cs="Courier New" w:ascii="Courier New" w:hAnsi="Courier New"/>
        </w:rPr>
        <w:t xml:space="preserve"> </w:t>
      </w:r>
      <w:r>
        <w:rPr>
          <w:iCs/>
        </w:rPr>
        <w:t>instances, and</w:t>
      </w:r>
      <w:r>
        <w:rPr>
          <w:lang w:eastAsia="zh-CN"/>
        </w:rPr>
        <w:t xml:space="preserve"> then decides whether to use an existing NSI or create a new NSI. If the network slice related requirements allow the requested NSI to be shared and if an existing suitable NSI can be reused, the NSMS_Provider may decide to use the existing NSI. </w:t>
      </w:r>
    </w:p>
    <w:p>
      <w:pPr>
        <w:pStyle w:val="B1"/>
        <w:rPr>
          <w:lang w:eastAsia="zh-CN"/>
        </w:rPr>
      </w:pPr>
      <w:r>
        <w:rPr>
          <w:lang w:eastAsia="zh-CN"/>
        </w:rPr>
        <w:t xml:space="preserve">3a) If using </w:t>
      </w:r>
      <w:r>
        <w:rPr>
          <w:lang w:eastAsia="zh-CN"/>
        </w:rPr>
        <w:t xml:space="preserve">an </w:t>
      </w:r>
      <w:r>
        <w:rPr>
          <w:lang w:eastAsia="zh-CN"/>
        </w:rPr>
        <w:t>existing NSI</w:t>
      </w:r>
      <w:r>
        <w:rPr>
          <w:lang w:eastAsia="zh-CN"/>
        </w:rPr>
        <w:t xml:space="preserve"> and the existing NSI needs to be modified to satisfy the network slice related requirements</w:t>
      </w:r>
      <w:r>
        <w:rPr>
          <w:lang w:eastAsia="zh-CN"/>
        </w:rPr>
        <w:t xml:space="preserve">, the NSMS_Provider </w:t>
      </w:r>
      <w:r>
        <w:rPr>
          <w:lang w:eastAsia="zh-CN"/>
        </w:rPr>
        <w:t>invokes the procedure</w:t>
      </w:r>
      <w:r>
        <w:rPr>
          <w:lang w:eastAsia="zh-CN"/>
        </w:rPr>
        <w:t xml:space="preserve"> to modify the existing NSI</w:t>
      </w:r>
      <w:r>
        <w:rPr>
          <w:lang w:eastAsia="zh-CN"/>
        </w:rPr>
        <w:t xml:space="preserve"> as described in clause 7.6</w:t>
      </w:r>
      <w:r>
        <w:rPr>
          <w:lang w:eastAsia="zh-CN"/>
        </w:rPr>
        <w:t>.</w:t>
      </w:r>
    </w:p>
    <w:p>
      <w:pPr>
        <w:pStyle w:val="B1"/>
        <w:rPr>
          <w:lang w:eastAsia="zh-CN"/>
        </w:rPr>
      </w:pPr>
      <w:r>
        <w:rPr>
          <w:lang w:eastAsia="zh-CN"/>
        </w:rPr>
        <w:t xml:space="preserve">3b-1) If creating a new NSI, the </w:t>
      </w:r>
      <w:r>
        <w:rPr>
          <w:lang w:eastAsia="zh-CN"/>
        </w:rPr>
        <w:t>NSMS</w:t>
      </w:r>
      <w:r>
        <w:rPr>
          <w:lang w:eastAsia="zh-CN"/>
        </w:rPr>
        <w:t>_</w:t>
      </w:r>
      <w:r>
        <w:rPr>
          <w:lang w:eastAsia="zh-CN"/>
        </w:rPr>
        <w:t xml:space="preserve">Provider </w:t>
      </w:r>
      <w:r>
        <w:rPr>
          <w:lang w:eastAsia="zh-CN"/>
        </w:rPr>
        <w:t>derives the network slice subnet related requirements from the received network slice related requirements. Before NSMS_Provider derives the network slice subnet related requirements, NSMS_Provider may invoke corresponding network slice subnet capability information querying procedure as described in clause 7.8.</w:t>
      </w:r>
    </w:p>
    <w:p>
      <w:pPr>
        <w:pStyle w:val="B1"/>
        <w:rPr/>
      </w:pPr>
      <w:r>
        <w:rPr>
          <w:lang w:eastAsia="zh-CN"/>
        </w:rPr>
        <w:t>3b-2)</w:t>
        <w:tab/>
        <w:t>The NSMS_Provider invokes the NSSI allocation procedure as described in clause 7.3.</w:t>
      </w:r>
    </w:p>
    <w:p>
      <w:pPr>
        <w:pStyle w:val="B1"/>
        <w:rPr/>
      </w:pPr>
      <w:r>
        <w:rPr>
          <w:lang w:eastAsia="zh-CN"/>
        </w:rPr>
        <w:t>3b-3</w:t>
      </w:r>
      <w:r>
        <w:rPr>
          <w:lang w:eastAsia="zh-CN"/>
        </w:rPr>
        <w:t>)</w:t>
        <w:tab/>
      </w:r>
      <w:r>
        <w:rPr>
          <w:lang w:eastAsia="zh-CN"/>
        </w:rPr>
        <w:t>The NSMS_Provider creates the MOI for NSI and configures the MOI with the DN of MOI for the NSSI, other configuration information may be configured for the created MOI.</w:t>
      </w:r>
    </w:p>
    <w:p>
      <w:pPr>
        <w:pStyle w:val="NO"/>
        <w:rPr>
          <w:lang w:eastAsia="zh-CN"/>
        </w:rPr>
      </w:pPr>
      <w:r>
        <w:rPr>
          <w:caps/>
          <w:lang w:eastAsia="zh-CN"/>
        </w:rPr>
        <w:t>Note</w:t>
      </w:r>
      <w:r>
        <w:rPr>
          <w:lang w:eastAsia="zh-CN"/>
        </w:rPr>
        <w:t>:</w:t>
        <w:tab/>
        <w:t>The detailed configuration information is described in network slice NRM (see NetworkSlice IOC defined in clause 6.3.1 in TS 28.541 [6]).</w:t>
      </w:r>
    </w:p>
    <w:p>
      <w:pPr>
        <w:pStyle w:val="B1"/>
        <w:rPr/>
      </w:pPr>
      <w:r>
        <w:rPr>
          <w:lang w:eastAsia="zh-CN"/>
        </w:rPr>
        <w:t>4</w:t>
      </w:r>
      <w:r>
        <w:rPr>
          <w:lang w:eastAsia="zh-CN"/>
        </w:rPr>
        <w:t>)</w:t>
      </w:r>
      <w:r>
        <w:rPr>
          <w:lang w:eastAsia="zh-CN"/>
        </w:rPr>
        <w:t xml:space="preserve"> The NSMS_Provider sends NSI allocation result (see AllocateNsi operation defined in clause 6.5.1) to the NSMS_Consumer. If an existing NSI is modified or a new NSI is created successfully to satisfy the network slice related requirements, the result includes the relevant network slice instance information (see NetworkSlice IOC defined in clause 6.3.1 in TS 28.541 [6]):</w:t>
      </w:r>
    </w:p>
    <w:p>
      <w:pPr>
        <w:pStyle w:val="B2"/>
        <w:rPr/>
      </w:pPr>
      <w:r>
        <w:rPr>
          <w:lang w:eastAsia="zh-CN"/>
        </w:rPr>
        <w:t>-</w:t>
        <w:tab/>
        <w:t xml:space="preserve">DN of the MOI for </w:t>
      </w:r>
      <w:r>
        <w:rPr>
          <w:lang w:eastAsia="zh-CN"/>
        </w:rPr>
        <w:t>NSI</w:t>
      </w:r>
      <w:r>
        <w:rPr>
          <w:lang w:eastAsia="zh-CN"/>
        </w:rPr>
        <w:t>.</w:t>
      </w:r>
    </w:p>
    <w:p>
      <w:pPr>
        <w:pStyle w:val="Normal"/>
        <w:rPr>
          <w:lang w:eastAsia="zh-CN"/>
        </w:rPr>
      </w:pPr>
      <w:r>
        <w:rPr>
          <w:color w:val="000000"/>
          <w:lang w:eastAsia="zh-CN"/>
        </w:rPr>
        <w:t xml:space="preserve">Otherwise the </w:t>
      </w:r>
      <w:r>
        <w:rPr>
          <w:color w:val="000000"/>
          <w:lang w:eastAsia="zh-CN"/>
        </w:rPr>
        <w:t>result</w:t>
      </w:r>
      <w:r>
        <w:rPr>
          <w:color w:val="000000"/>
          <w:lang w:eastAsia="zh-CN"/>
        </w:rPr>
        <w:t xml:space="preserve"> </w:t>
      </w:r>
      <w:r>
        <w:rPr>
          <w:color w:val="000000"/>
          <w:lang w:eastAsia="zh-CN"/>
        </w:rPr>
        <w:t xml:space="preserve">may </w:t>
      </w:r>
      <w:r>
        <w:rPr>
          <w:color w:val="000000"/>
          <w:lang w:eastAsia="zh-CN"/>
        </w:rPr>
        <w:t>include</w:t>
      </w:r>
      <w:r>
        <w:rPr>
          <w:color w:val="000000"/>
          <w:lang w:eastAsia="zh-CN"/>
        </w:rPr>
        <w:t xml:space="preserve"> the reason of failure, for example, the </w:t>
      </w:r>
      <w:r>
        <w:rPr>
          <w:lang w:eastAsia="zh-CN"/>
        </w:rPr>
        <w:t>required latency or user number cannot be satisfied, or the physical resource is not enough.</w:t>
      </w:r>
    </w:p>
    <w:p>
      <w:pPr>
        <w:pStyle w:val="Heading2"/>
        <w:rPr>
          <w:lang w:eastAsia="zh-CN"/>
        </w:rPr>
      </w:pPr>
      <w:bookmarkStart w:id="84" w:name="__RefHeading___Toc82180122"/>
      <w:bookmarkEnd w:id="84"/>
      <w:r>
        <w:rPr>
          <w:lang w:eastAsia="zh-CN"/>
        </w:rPr>
        <w:t>7</w:t>
      </w:r>
      <w:r>
        <w:rPr/>
        <w:t>.3</w:t>
        <w:tab/>
        <w:t xml:space="preserve">Procedure of </w:t>
      </w:r>
      <w:r>
        <w:rPr>
          <w:lang w:eastAsia="zh-CN"/>
        </w:rPr>
        <w:t>Network Slice Subnet Instance Allocation</w:t>
      </w:r>
    </w:p>
    <w:p>
      <w:pPr>
        <w:pStyle w:val="Normal"/>
        <w:rPr/>
      </w:pPr>
      <w:r>
        <w:rPr>
          <w:lang w:eastAsia="zh-CN"/>
        </w:rPr>
        <w:t>The</w:t>
      </w:r>
      <w:r>
        <w:rPr>
          <w:lang w:eastAsia="zh-CN"/>
        </w:rPr>
        <w:t xml:space="preserve"> Figure 7.3-1 illustrates the procedure of creating a new network slice subnet instance or using an existing network slice subnet instance to satisfy the required network slice subnet related requirements.</w:t>
      </w:r>
    </w:p>
    <w:p>
      <w:pPr>
        <w:pStyle w:val="TH"/>
        <w:rPr>
          <w:lang w:val="en-US" w:eastAsia="en-US"/>
        </w:rPr>
      </w:pPr>
      <w:r>
        <w:rPr>
          <w:lang w:val="en-US" w:eastAsia="en-US"/>
        </w:rPr>
        <w:drawing>
          <wp:inline distT="0" distB="0" distL="0" distR="0">
            <wp:extent cx="5276850" cy="7766685"/>
            <wp:effectExtent l="0" t="0" r="0" b="0"/>
            <wp:docPr id="15"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
                    <pic:cNvPicPr>
                      <a:picLocks noChangeAspect="1" noChangeArrowheads="1"/>
                    </pic:cNvPicPr>
                  </pic:nvPicPr>
                  <pic:blipFill>
                    <a:blip r:embed="rId8"/>
                    <a:srcRect l="-6" t="-4" r="-6" b="-4"/>
                    <a:stretch>
                      <a:fillRect/>
                    </a:stretch>
                  </pic:blipFill>
                  <pic:spPr bwMode="auto">
                    <a:xfrm>
                      <a:off x="0" y="0"/>
                      <a:ext cx="5276850" cy="7766685"/>
                    </a:xfrm>
                    <a:prstGeom prst="rect">
                      <a:avLst/>
                    </a:prstGeom>
                  </pic:spPr>
                </pic:pic>
              </a:graphicData>
            </a:graphic>
          </wp:inline>
        </w:drawing>
      </w:r>
    </w:p>
    <w:p>
      <w:pPr>
        <w:pStyle w:val="TF"/>
        <w:rPr/>
      </w:pPr>
      <w:r>
        <w:rPr/>
        <w:t>Figure 7.3-1: Network Slice Subnet Instance Allocation Request procedure</w:t>
      </w:r>
    </w:p>
    <w:p>
      <w:pPr>
        <w:pStyle w:val="B1"/>
        <w:rPr/>
      </w:pPr>
      <w:r>
        <w:rPr>
          <w:lang w:eastAsia="zh-CN"/>
        </w:rPr>
        <w:t>1)</w:t>
        <w:tab/>
      </w:r>
      <w:r>
        <w:rPr>
          <w:lang w:eastAsia="zh-CN"/>
        </w:rPr>
        <w:t>Network Slice Subnet Management Service Provider (NSSMS_P) receives an AllocateNssi request (see AllocateNssi operation defined in clause 6.5.2) from Network Slice Subnet Management Service Consumer (NSSMS_C) with network slice subnet related requirements (</w:t>
      </w:r>
      <w:r>
        <w:rPr/>
        <w:t xml:space="preserve">network slice subnet related requirements defined in SliceProfile </w:t>
      </w:r>
      <w:r>
        <w:rPr>
          <w:lang w:eastAsia="zh-CN"/>
        </w:rPr>
        <w:t>see clause 6.3.4 in TS 28.541 [6]).</w:t>
      </w:r>
    </w:p>
    <w:p>
      <w:pPr>
        <w:pStyle w:val="B1"/>
        <w:rPr/>
      </w:pPr>
      <w:r>
        <w:rPr>
          <w:lang w:eastAsia="zh-CN"/>
        </w:rPr>
        <w:t>2) NSSMS_P check the feasibility of network slice subnet related requirements. If the network slice subnet related requirements can be satisfied, the following step 3) are needed, else go to step 5).</w:t>
      </w:r>
    </w:p>
    <w:p>
      <w:pPr>
        <w:pStyle w:val="B1"/>
        <w:rPr>
          <w:lang w:eastAsia="zh-CN"/>
        </w:rPr>
      </w:pPr>
      <w:r>
        <w:rPr>
          <w:lang w:eastAsia="zh-CN"/>
        </w:rPr>
        <w:t>3</w:t>
      </w:r>
      <w:r>
        <w:rPr>
          <w:lang w:eastAsia="zh-CN"/>
        </w:rPr>
        <w:t>)</w:t>
        <w:tab/>
        <w:t xml:space="preserve">Based on the network slice subnet related </w:t>
      </w:r>
      <w:r>
        <w:rPr>
          <w:lang w:eastAsia="zh-CN"/>
        </w:rPr>
        <w:t>requirements and the existing NSSI capabilities, NSSMS_P decides whether to use an existing NSSI or create a new NSSI. If the network slice subnet related requirements allow the requested NSSI to be shared and if an existing suitable NSSI can be reused, the NSSMS_P decides to use the existing NSSI.</w:t>
      </w:r>
    </w:p>
    <w:p>
      <w:pPr>
        <w:pStyle w:val="B1"/>
        <w:rPr>
          <w:lang w:eastAsia="zh-CN"/>
        </w:rPr>
      </w:pPr>
      <w:r>
        <w:rPr>
          <w:lang w:eastAsia="zh-CN"/>
        </w:rPr>
        <w:t>4</w:t>
      </w:r>
      <w:r>
        <w:rPr>
          <w:lang w:eastAsia="zh-CN"/>
        </w:rPr>
        <w:t>.1</w:t>
      </w:r>
      <w:r>
        <w:rPr>
          <w:lang w:eastAsia="zh-CN"/>
        </w:rPr>
        <w:t>a</w:t>
      </w:r>
      <w:r>
        <w:rPr>
          <w:lang w:eastAsia="zh-CN"/>
        </w:rPr>
        <w:t xml:space="preserve">) If using </w:t>
      </w:r>
      <w:r>
        <w:rPr>
          <w:lang w:eastAsia="zh-CN"/>
        </w:rPr>
        <w:t xml:space="preserve">an </w:t>
      </w:r>
      <w:r>
        <w:rPr>
          <w:lang w:eastAsia="zh-CN"/>
        </w:rPr>
        <w:t>existing NS</w:t>
      </w:r>
      <w:r>
        <w:rPr>
          <w:lang w:eastAsia="zh-CN"/>
        </w:rPr>
        <w:t>S</w:t>
      </w:r>
      <w:r>
        <w:rPr>
          <w:lang w:eastAsia="zh-CN"/>
        </w:rPr>
        <w:t>I</w:t>
      </w:r>
      <w:r>
        <w:rPr>
          <w:lang w:eastAsia="zh-CN"/>
        </w:rPr>
        <w:t xml:space="preserve"> and the existing NSSI needs to be modified to satisfy the network slice subnet related requirements</w:t>
      </w:r>
      <w:r>
        <w:rPr>
          <w:lang w:eastAsia="zh-CN"/>
        </w:rPr>
        <w:t xml:space="preserve">, the </w:t>
      </w:r>
      <w:r>
        <w:rPr>
          <w:lang w:eastAsia="zh-CN"/>
        </w:rPr>
        <w:t>NSSMS_P</w:t>
      </w:r>
      <w:r>
        <w:rPr>
          <w:lang w:eastAsia="zh-CN"/>
        </w:rPr>
        <w:t xml:space="preserve"> </w:t>
      </w:r>
      <w:r>
        <w:rPr>
          <w:lang w:eastAsia="zh-CN"/>
        </w:rPr>
        <w:t>invokes the procedure</w:t>
      </w:r>
      <w:r>
        <w:rPr>
          <w:lang w:eastAsia="zh-CN"/>
        </w:rPr>
        <w:t xml:space="preserve"> to modify the existing NS</w:t>
      </w:r>
      <w:r>
        <w:rPr>
          <w:lang w:eastAsia="zh-CN"/>
        </w:rPr>
        <w:t>S</w:t>
      </w:r>
      <w:r>
        <w:rPr>
          <w:lang w:eastAsia="zh-CN"/>
        </w:rPr>
        <w:t>I</w:t>
      </w:r>
      <w:r>
        <w:rPr>
          <w:lang w:eastAsia="zh-CN"/>
        </w:rPr>
        <w:t xml:space="preserve"> as described in clause 7.7</w:t>
      </w:r>
      <w:r>
        <w:rPr>
          <w:lang w:eastAsia="zh-CN"/>
        </w:rPr>
        <w:t>.</w:t>
      </w:r>
    </w:p>
    <w:p>
      <w:pPr>
        <w:pStyle w:val="B1"/>
        <w:rPr>
          <w:lang w:eastAsia="zh-CN"/>
        </w:rPr>
      </w:pPr>
      <w:r>
        <w:rPr>
          <w:lang w:eastAsia="zh-CN"/>
        </w:rPr>
        <w:t>4.1b.1) If creating a new NSSI, the NSSMS_P</w:t>
      </w:r>
      <w:r>
        <w:rPr>
          <w:lang w:eastAsia="zh-CN"/>
        </w:rPr>
        <w:t xml:space="preserve"> create</w:t>
      </w:r>
      <w:r>
        <w:rPr>
          <w:lang w:eastAsia="zh-CN"/>
        </w:rPr>
        <w:t>s</w:t>
      </w:r>
      <w:r>
        <w:rPr>
          <w:lang w:eastAsia="zh-CN"/>
        </w:rPr>
        <w:t xml:space="preserve"> </w:t>
      </w:r>
      <w:r>
        <w:rPr>
          <w:lang w:eastAsia="zh-CN"/>
        </w:rPr>
        <w:t>the MOI</w:t>
      </w:r>
      <w:r>
        <w:rPr>
          <w:lang w:eastAsia="zh-CN"/>
        </w:rPr>
        <w:t xml:space="preserve"> </w:t>
      </w:r>
      <w:r>
        <w:rPr>
          <w:lang w:eastAsia="zh-CN"/>
        </w:rPr>
        <w:t>for the NSSI to be created. NSSMS_P derives the corresponding network slice subnet constituent (i.e. NF, constituent NSS) related requirements and transport network related requirements (e.g. 3GPP endpoint information, latency requirements, bandwidth requirements, isolation requirements) from the received network slice subnet related requirements. Before NSSMS_Provider derives the constituent network slice subnet related requirements, NSMS_Provider may invoke corresponding network slice subnet capability information querying procedure as described in clause 7.8.2.</w:t>
      </w:r>
    </w:p>
    <w:p>
      <w:pPr>
        <w:pStyle w:val="B1"/>
        <w:rPr>
          <w:lang w:eastAsia="zh-CN"/>
        </w:rPr>
      </w:pPr>
      <w:r>
        <w:rPr>
          <w:lang w:eastAsia="zh-CN"/>
        </w:rPr>
        <w:t>4.1b.2)</w:t>
        <w:tab/>
        <w:t xml:space="preserve">If the NSSI to be created contains virtualisation part (i.e. VNF or VL), NSSMS_P derives the NS instance instantiation information (the NS instance instantiation information is described in clause 7.3.2.2 and clause 7.3.3.2 [3]) </w:t>
      </w:r>
      <w:bookmarkStart w:id="85" w:name="OLE_LINK2"/>
      <w:r>
        <w:rPr>
          <w:lang w:eastAsia="zh-CN"/>
        </w:rPr>
        <w:t>based on network slice subnet related requirements</w:t>
      </w:r>
      <w:bookmarkEnd w:id="85"/>
      <w:r>
        <w:rPr>
          <w:lang w:eastAsia="zh-CN"/>
        </w:rPr>
        <w:t>. NSSMS_P determines VNF instance(s) that need to be deployed according to the necessary network function(s) and then derives the profile of virtual link(s) according to the connection requirements between the network functions. NSSMS_P chooses a proper NSD deployment flavour and creates data concerning the SAPs of the NS instance. NSSMS_P invokes the NS instantiation procedures to create a NS instance. NSSMS_P configures the NSS MOI with the NS instance identifier.</w:t>
      </w:r>
    </w:p>
    <w:p>
      <w:pPr>
        <w:pStyle w:val="NO"/>
        <w:rPr>
          <w:lang w:eastAsia="zh-CN"/>
        </w:rPr>
      </w:pPr>
      <w:r>
        <w:rPr>
          <w:caps/>
          <w:lang w:eastAsia="zh-CN"/>
        </w:rPr>
        <w:t>Note</w:t>
      </w:r>
      <w:r>
        <w:rPr>
          <w:lang w:eastAsia="zh-CN"/>
        </w:rPr>
        <w:t>:</w:t>
        <w:tab/>
        <w:t>NS instantiation procedure is described in TS 28.526 [7].</w:t>
      </w:r>
    </w:p>
    <w:p>
      <w:pPr>
        <w:pStyle w:val="B1"/>
        <w:rPr/>
      </w:pPr>
      <w:r>
        <w:rPr>
          <w:lang w:eastAsia="zh-CN"/>
        </w:rPr>
        <w:t>4</w:t>
      </w:r>
      <w:r>
        <w:rPr>
          <w:lang w:eastAsia="zh-CN"/>
        </w:rPr>
        <w:t>.</w:t>
      </w:r>
      <w:r>
        <w:rPr>
          <w:lang w:eastAsia="zh-CN"/>
        </w:rPr>
        <w:t>1b</w:t>
      </w:r>
      <w:r>
        <w:rPr>
          <w:lang w:eastAsia="zh-CN"/>
        </w:rPr>
        <w:t>.</w:t>
      </w:r>
      <w:r>
        <w:rPr>
          <w:lang w:eastAsia="zh-CN"/>
        </w:rPr>
        <w:t>3</w:t>
      </w:r>
      <w:r>
        <w:rPr>
          <w:lang w:eastAsia="zh-CN"/>
        </w:rPr>
        <w:t>)</w:t>
      </w:r>
      <w:r>
        <w:rPr>
          <w:lang w:eastAsia="zh-CN"/>
        </w:rPr>
        <w:t xml:space="preserve"> For each required NSSI constituent, the following step 4.1b.3a) and 4.1b.3b) are needed:</w:t>
      </w:r>
    </w:p>
    <w:p>
      <w:pPr>
        <w:pStyle w:val="B1"/>
        <w:rPr/>
      </w:pPr>
      <w:r>
        <w:rPr>
          <w:lang w:eastAsia="zh-CN"/>
        </w:rPr>
        <w:t>4.1b.3a) If the required NSSI constituent is constituent NSSI, NSSMS_P invokes NSSI Allocation Procedure.</w:t>
      </w:r>
    </w:p>
    <w:p>
      <w:pPr>
        <w:pStyle w:val="B1"/>
        <w:rPr/>
      </w:pPr>
      <w:r>
        <w:rPr>
          <w:lang w:eastAsia="zh-CN"/>
        </w:rPr>
        <w:t>4.1b.3b) If the required NSSI constituent is NF instance, NSSMS_P invokes NF Creation Procedure as described in clause 7.10 or NF Modification Procedure as described in clause 7.11.</w:t>
      </w:r>
    </w:p>
    <w:p>
      <w:pPr>
        <w:pStyle w:val="B1"/>
        <w:rPr/>
      </w:pPr>
      <w:r>
        <w:rPr>
          <w:lang w:eastAsia="zh-CN"/>
        </w:rPr>
        <w:t>4.1b.4</w:t>
      </w:r>
      <w:r>
        <w:rPr>
          <w:lang w:eastAsia="zh-CN"/>
        </w:rPr>
        <w:t>)</w:t>
        <w:tab/>
      </w:r>
      <w:r>
        <w:rPr>
          <w:lang w:eastAsia="zh-CN"/>
        </w:rPr>
        <w:t>NSSMS_P configures the MOI for NSSI with the DN of the MOI for NSSI constituent (i.e. NF, constituent</w:t>
      </w:r>
      <w:r>
        <w:rPr>
          <w:lang w:eastAsia="zh-CN"/>
        </w:rPr>
        <w:t xml:space="preserve"> NSSI</w:t>
      </w:r>
      <w:r>
        <w:rPr>
          <w:lang w:eastAsia="zh-CN"/>
        </w:rPr>
        <w:t>).</w:t>
      </w:r>
    </w:p>
    <w:p>
      <w:pPr>
        <w:pStyle w:val="B1"/>
        <w:rPr/>
      </w:pPr>
      <w:r>
        <w:rPr>
          <w:lang w:eastAsia="zh-CN"/>
        </w:rPr>
        <w:t>4.1b.5</w:t>
      </w:r>
      <w:r>
        <w:rPr>
          <w:lang w:eastAsia="zh-CN"/>
        </w:rPr>
        <w:t>)</w:t>
        <w:tab/>
        <w:t>For</w:t>
      </w:r>
      <w:r>
        <w:rPr>
          <w:lang w:eastAsia="zh-CN"/>
        </w:rPr>
        <w:t xml:space="preserve"> </w:t>
      </w:r>
      <w:r>
        <w:rPr>
          <w:lang w:eastAsia="zh-CN"/>
        </w:rPr>
        <w:t xml:space="preserve">each </w:t>
      </w:r>
      <w:r>
        <w:rPr>
          <w:lang w:eastAsia="zh-CN"/>
        </w:rPr>
        <w:t xml:space="preserve">required </w:t>
      </w:r>
      <w:r>
        <w:rPr>
          <w:lang w:eastAsia="zh-CN"/>
        </w:rPr>
        <w:t xml:space="preserve">transport network </w:t>
      </w:r>
      <w:r>
        <w:rPr>
          <w:lang w:eastAsia="zh-CN"/>
        </w:rPr>
        <w:t xml:space="preserve">related </w:t>
      </w:r>
      <w:r>
        <w:rPr>
          <w:lang w:eastAsia="zh-CN"/>
        </w:rPr>
        <w:t>requirements</w:t>
      </w:r>
      <w:r>
        <w:rPr>
          <w:lang w:eastAsia="zh-CN"/>
        </w:rPr>
        <w:t>, NSSMS_P invokes corresponding procedure of coordination with relevant TN Manager to handle the TN part as described in clause 7.9.</w:t>
      </w:r>
    </w:p>
    <w:p>
      <w:pPr>
        <w:pStyle w:val="B1"/>
        <w:rPr/>
      </w:pPr>
      <w:r>
        <w:rPr>
          <w:lang w:eastAsia="zh-CN"/>
        </w:rPr>
        <w:t>5</w:t>
      </w:r>
      <w:r>
        <w:rPr>
          <w:lang w:eastAsia="zh-CN"/>
        </w:rPr>
        <w:t>)</w:t>
        <w:tab/>
      </w:r>
      <w:r>
        <w:rPr>
          <w:lang w:eastAsia="zh-CN"/>
        </w:rPr>
        <w:t>The NSSMS_P sends the NSSI allocation result (see AllocateNssi operation defined in clause 6.5.2) to the NSSMS_C. If the NSSI is created successfully, the result includes the relevant constituent network slice subnet instance information (see NetworkSliceSubnet IOC defined in clause 6.3.2 in TS 28.541 [6]):</w:t>
      </w:r>
    </w:p>
    <w:p>
      <w:pPr>
        <w:pStyle w:val="B2"/>
        <w:rPr/>
      </w:pPr>
      <w:r>
        <w:rPr>
          <w:lang w:eastAsia="zh-CN"/>
        </w:rPr>
        <w:t>-</w:t>
        <w:tab/>
        <w:t>DN of the MOI for NSSI.</w:t>
      </w:r>
    </w:p>
    <w:p>
      <w:pPr>
        <w:pStyle w:val="B2"/>
        <w:rPr/>
      </w:pPr>
      <w:r>
        <w:rPr>
          <w:lang w:eastAsia="zh-CN"/>
        </w:rPr>
        <w:t>-</w:t>
        <w:tab/>
        <w:t>NS instance Info (e.g. NSinstanceId)</w:t>
      </w:r>
    </w:p>
    <w:p>
      <w:pPr>
        <w:pStyle w:val="Normal"/>
        <w:rPr/>
      </w:pPr>
      <w:r>
        <w:rPr>
          <w:color w:val="000000"/>
          <w:lang w:eastAsia="zh-CN"/>
        </w:rPr>
        <w:t xml:space="preserve">Otherwise the </w:t>
      </w:r>
      <w:r>
        <w:rPr>
          <w:color w:val="000000"/>
          <w:lang w:eastAsia="zh-CN"/>
        </w:rPr>
        <w:t>result</w:t>
      </w:r>
      <w:r>
        <w:rPr>
          <w:color w:val="000000"/>
          <w:lang w:eastAsia="zh-CN"/>
        </w:rPr>
        <w:t xml:space="preserve"> </w:t>
      </w:r>
      <w:r>
        <w:rPr>
          <w:color w:val="000000"/>
          <w:lang w:eastAsia="zh-CN"/>
        </w:rPr>
        <w:t xml:space="preserve">may </w:t>
      </w:r>
      <w:r>
        <w:rPr>
          <w:color w:val="000000"/>
          <w:lang w:eastAsia="zh-CN"/>
        </w:rPr>
        <w:t>include</w:t>
      </w:r>
      <w:r>
        <w:rPr>
          <w:color w:val="000000"/>
          <w:lang w:eastAsia="zh-CN"/>
        </w:rPr>
        <w:t xml:space="preserve"> the reason of failure, for example, the </w:t>
      </w:r>
      <w:r>
        <w:rPr>
          <w:lang w:eastAsia="zh-CN"/>
        </w:rPr>
        <w:t>required latency or user Number cannot be satisfied, or the physical resource is not enough.</w:t>
      </w:r>
    </w:p>
    <w:p>
      <w:pPr>
        <w:pStyle w:val="Heading2"/>
        <w:rPr>
          <w:lang w:eastAsia="zh-CN"/>
        </w:rPr>
      </w:pPr>
      <w:bookmarkStart w:id="86" w:name="__RefHeading___Toc82180123"/>
      <w:bookmarkEnd w:id="86"/>
      <w:r>
        <w:rPr/>
        <w:t>7.4</w:t>
        <w:tab/>
        <w:t xml:space="preserve">Procedure of </w:t>
      </w:r>
      <w:r>
        <w:rPr>
          <w:lang w:eastAsia="zh-CN"/>
        </w:rPr>
        <w:t>Network Slice Instance Deallocation</w:t>
      </w:r>
    </w:p>
    <w:p>
      <w:pPr>
        <w:pStyle w:val="Normal"/>
        <w:rPr/>
      </w:pPr>
      <w:r>
        <w:rPr>
          <w:lang w:eastAsia="zh-CN"/>
        </w:rPr>
        <w:t>Figure 7.</w:t>
      </w:r>
      <w:r>
        <w:rPr>
          <w:lang w:eastAsia="zh-CN"/>
        </w:rPr>
        <w:t>4</w:t>
      </w:r>
      <w:r>
        <w:rPr>
          <w:lang w:eastAsia="zh-CN"/>
        </w:rPr>
        <w:t xml:space="preserve">-1 depicts the procedure of deallocating a network slice instance </w:t>
      </w:r>
      <w:r>
        <w:rPr>
          <w:lang w:eastAsia="zh-CN"/>
        </w:rPr>
        <w:t xml:space="preserve">by the network slice management service provider </w:t>
      </w:r>
      <w:r>
        <w:rPr>
          <w:lang w:eastAsia="zh-CN"/>
        </w:rPr>
        <w:t xml:space="preserve">to satisfy the </w:t>
      </w:r>
      <w:r>
        <w:rPr>
          <w:lang w:eastAsia="zh-CN"/>
        </w:rPr>
        <w:t>NSI deallocation request received from an authorized consumer.</w:t>
      </w:r>
    </w:p>
    <w:p>
      <w:pPr>
        <w:pStyle w:val="FL"/>
        <w:rPr>
          <w:lang w:eastAsia="zh-CN"/>
        </w:rPr>
      </w:pPr>
      <w:r>
        <w:rPr>
          <w:lang w:eastAsia="zh-CN"/>
        </w:rPr>
        <w:drawing>
          <wp:inline distT="0" distB="0" distL="0" distR="0">
            <wp:extent cx="4733925" cy="4343400"/>
            <wp:effectExtent l="0" t="0" r="0" b="0"/>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9"/>
                    <a:srcRect l="-8" t="-8" r="-8" b="-8"/>
                    <a:stretch>
                      <a:fillRect/>
                    </a:stretch>
                  </pic:blipFill>
                  <pic:spPr bwMode="auto">
                    <a:xfrm>
                      <a:off x="0" y="0"/>
                      <a:ext cx="4733925" cy="4343400"/>
                    </a:xfrm>
                    <a:prstGeom prst="rect">
                      <a:avLst/>
                    </a:prstGeom>
                  </pic:spPr>
                </pic:pic>
              </a:graphicData>
            </a:graphic>
          </wp:inline>
        </w:drawing>
      </w:r>
    </w:p>
    <w:p>
      <w:pPr>
        <w:pStyle w:val="TF"/>
        <w:rPr/>
      </w:pPr>
      <w:r>
        <w:rPr/>
        <w:t>Figure 7.</w:t>
      </w:r>
      <w:r>
        <w:rPr/>
        <w:t>4</w:t>
      </w:r>
      <w:r>
        <w:rPr/>
        <w:t>-1: Network slice instance deallocation procedure</w:t>
      </w:r>
    </w:p>
    <w:p>
      <w:pPr>
        <w:pStyle w:val="B1"/>
        <w:rPr/>
      </w:pPr>
      <w:r>
        <w:rPr>
          <w:lang w:eastAsia="zh-CN"/>
        </w:rPr>
        <w:t>1)</w:t>
      </w:r>
      <w:r>
        <w:rPr>
          <w:lang w:eastAsia="zh-CN"/>
        </w:rPr>
        <w:t xml:space="preserve"> The network slice management service provider (NSMS_P) receives a NSI deallocation request (see DeallocateNsi operation defined in clause 6.5.3) from network slice management service consumer (NSMS_C) indicating that the NSI is no longer needed for the consumer.</w:t>
      </w:r>
    </w:p>
    <w:p>
      <w:pPr>
        <w:pStyle w:val="B1"/>
        <w:rPr>
          <w:lang w:eastAsia="zh-CN"/>
        </w:rPr>
      </w:pPr>
      <w:r>
        <w:rPr>
          <w:lang w:eastAsia="zh-CN"/>
        </w:rPr>
        <w:t>2) The NSMS_P sends the NSI deallocation response (see DeallocateNsi operation defined in clause 6.5.3) to NSMS_C.</w:t>
      </w:r>
    </w:p>
    <w:p>
      <w:pPr>
        <w:pStyle w:val="B1"/>
        <w:rPr/>
      </w:pPr>
      <w:r>
        <w:rPr>
          <w:lang w:eastAsia="zh-CN"/>
        </w:rPr>
        <w:t>3) The NSMS_P may decide to terminate the NSI, then it invokes the NSSI deallocation procedure as described in clause 7.5.</w:t>
      </w:r>
    </w:p>
    <w:p>
      <w:pPr>
        <w:pStyle w:val="B1"/>
        <w:rPr>
          <w:lang w:eastAsia="zh-CN"/>
        </w:rPr>
      </w:pPr>
      <w:r>
        <w:rPr>
          <w:lang w:eastAsia="zh-CN"/>
        </w:rPr>
        <w:t>4) The NSMS_P may decide not to terminate the NSI but to modify the NSI, then it invokes the NSI modification procedure as described in clause 7.6.</w:t>
      </w:r>
    </w:p>
    <w:p>
      <w:pPr>
        <w:pStyle w:val="Heading2"/>
        <w:rPr>
          <w:lang w:eastAsia="zh-CN"/>
        </w:rPr>
      </w:pPr>
      <w:bookmarkStart w:id="87" w:name="__RefHeading___Toc82180124"/>
      <w:bookmarkEnd w:id="87"/>
      <w:r>
        <w:rPr/>
        <w:t>7.5</w:t>
        <w:tab/>
        <w:t xml:space="preserve">Procedure of </w:t>
      </w:r>
      <w:r>
        <w:rPr>
          <w:lang w:eastAsia="zh-CN"/>
        </w:rPr>
        <w:t>network slice subnet instance deallocation</w:t>
      </w:r>
    </w:p>
    <w:p>
      <w:pPr>
        <w:pStyle w:val="Normal"/>
        <w:rPr/>
      </w:pPr>
      <w:r>
        <w:rPr>
          <w:lang w:eastAsia="zh-CN"/>
        </w:rPr>
        <w:t>Figure 7.</w:t>
      </w:r>
      <w:r>
        <w:rPr>
          <w:lang w:eastAsia="zh-CN"/>
        </w:rPr>
        <w:t>5</w:t>
      </w:r>
      <w:r>
        <w:rPr>
          <w:lang w:eastAsia="zh-CN"/>
        </w:rPr>
        <w:t>-1 depicts the procedure of deallocating a network slice</w:t>
      </w:r>
      <w:r>
        <w:rPr>
          <w:lang w:eastAsia="zh-CN"/>
        </w:rPr>
        <w:t xml:space="preserve"> subnet</w:t>
      </w:r>
      <w:r>
        <w:rPr>
          <w:lang w:eastAsia="zh-CN"/>
        </w:rPr>
        <w:t xml:space="preserve"> instance </w:t>
      </w:r>
      <w:r>
        <w:rPr>
          <w:lang w:eastAsia="zh-CN"/>
        </w:rPr>
        <w:t xml:space="preserve">by the network slice subnet management service provider </w:t>
      </w:r>
      <w:r>
        <w:rPr>
          <w:lang w:eastAsia="zh-CN"/>
        </w:rPr>
        <w:t xml:space="preserve">to satisfy the </w:t>
      </w:r>
      <w:r>
        <w:rPr>
          <w:lang w:eastAsia="zh-CN"/>
        </w:rPr>
        <w:t>NSSI deallocation request received from an authorized consumer.</w:t>
      </w:r>
    </w:p>
    <w:p>
      <w:pPr>
        <w:pStyle w:val="FL"/>
        <w:rPr>
          <w:lang w:eastAsia="zh-CN"/>
        </w:rPr>
      </w:pPr>
      <w:r>
        <w:rPr>
          <w:lang w:val="en-US" w:eastAsia="en-US"/>
        </w:rPr>
        <w:drawing>
          <wp:inline distT="0" distB="0" distL="0" distR="0">
            <wp:extent cx="4914900" cy="7791450"/>
            <wp:effectExtent l="0" t="0" r="0" b="0"/>
            <wp:docPr id="1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
                    <pic:cNvPicPr>
                      <a:picLocks noChangeAspect="1" noChangeArrowheads="1"/>
                    </pic:cNvPicPr>
                  </pic:nvPicPr>
                  <pic:blipFill>
                    <a:blip r:embed="rId10"/>
                    <a:srcRect l="-7" t="-5" r="-7" b="-5"/>
                    <a:stretch>
                      <a:fillRect/>
                    </a:stretch>
                  </pic:blipFill>
                  <pic:spPr bwMode="auto">
                    <a:xfrm>
                      <a:off x="0" y="0"/>
                      <a:ext cx="4914900" cy="7791450"/>
                    </a:xfrm>
                    <a:prstGeom prst="rect">
                      <a:avLst/>
                    </a:prstGeom>
                  </pic:spPr>
                </pic:pic>
              </a:graphicData>
            </a:graphic>
          </wp:inline>
        </w:drawing>
      </w:r>
    </w:p>
    <w:p>
      <w:pPr>
        <w:pStyle w:val="TF"/>
        <w:rPr/>
      </w:pPr>
      <w:r>
        <w:rPr/>
        <w:t>Figure 7.</w:t>
      </w:r>
      <w:r>
        <w:rPr/>
        <w:t>5</w:t>
      </w:r>
      <w:r>
        <w:rPr/>
        <w:t>-1: Network slice</w:t>
      </w:r>
      <w:r>
        <w:rPr/>
        <w:t xml:space="preserve"> subnet</w:t>
      </w:r>
      <w:r>
        <w:rPr/>
        <w:t xml:space="preserve"> instance deallocation procedure</w:t>
      </w:r>
    </w:p>
    <w:p>
      <w:pPr>
        <w:pStyle w:val="B1"/>
        <w:rPr/>
      </w:pPr>
      <w:r>
        <w:rPr>
          <w:lang w:eastAsia="zh-CN"/>
        </w:rPr>
        <w:t>1)</w:t>
      </w:r>
      <w:r>
        <w:rPr>
          <w:lang w:eastAsia="zh-CN"/>
        </w:rPr>
        <w:t xml:space="preserve"> The network slice subnet management service provider (NSSMS_P) receives NSSI deallocation request (see DeallocateNssi operation defined in clause 6.5.4) from network slice subnet management service consumer (NSSMS_C).</w:t>
      </w:r>
    </w:p>
    <w:p>
      <w:pPr>
        <w:pStyle w:val="B1"/>
        <w:rPr/>
      </w:pPr>
      <w:r>
        <w:rPr>
          <w:lang w:eastAsia="zh-CN"/>
        </w:rPr>
        <w:t>2) NSSMS_P sends response (see DeallocateNssi operation defined in clause 6.5.4) of NSSI deallocation service to NSSMS_C.</w:t>
      </w:r>
    </w:p>
    <w:p>
      <w:pPr>
        <w:pStyle w:val="B1"/>
        <w:rPr/>
      </w:pPr>
      <w:r>
        <w:rPr>
          <w:lang w:eastAsia="zh-CN"/>
        </w:rPr>
        <w:t>3-a) NSSMS_P may decide to terminate the NSSI, it invokes (constituent) NSSI deallocation procedure as described in clause 7.5 if the NSSI consists of constituent NSSI.</w:t>
      </w:r>
    </w:p>
    <w:p>
      <w:pPr>
        <w:pStyle w:val="B1"/>
        <w:rPr/>
      </w:pPr>
      <w:r>
        <w:rPr>
          <w:lang w:eastAsia="zh-CN"/>
        </w:rPr>
        <w:t>3-b) NSSMS_P invokes NF deletion procedure as described in clause 7.12 only if the NF is dedicated for this NSSI and not being used by any other NSSI in the network, otherwise, the NSSMS_P invokes NF modification procedure as described in clause 7.11.</w:t>
      </w:r>
    </w:p>
    <w:p>
      <w:pPr>
        <w:pStyle w:val="B1"/>
        <w:rPr/>
      </w:pPr>
      <w:r>
        <w:rPr>
          <w:lang w:eastAsia="zh-CN"/>
        </w:rPr>
        <w:t>3-c) NSSMS_P invokes TN related coordination procedure with responsible manager as described in clause 7.9 if the NSSI consists of TN part.</w:t>
      </w:r>
    </w:p>
    <w:p>
      <w:pPr>
        <w:pStyle w:val="B1"/>
        <w:rPr>
          <w:lang w:eastAsia="zh-CN"/>
        </w:rPr>
      </w:pPr>
      <w:r>
        <w:rPr>
          <w:lang w:eastAsia="zh-CN"/>
        </w:rPr>
        <w:t>3-d) NSSMS_P invokes NS termination procedure if the NSSI contains virtualized part.</w:t>
      </w:r>
    </w:p>
    <w:p>
      <w:pPr>
        <w:pStyle w:val="NO"/>
        <w:rPr/>
      </w:pPr>
      <w:r>
        <w:rPr>
          <w:caps/>
          <w:lang w:eastAsia="zh-CN"/>
        </w:rPr>
        <w:t>Note</w:t>
      </w:r>
      <w:r>
        <w:rPr>
          <w:lang w:eastAsia="zh-CN"/>
        </w:rPr>
        <w:t>:</w:t>
        <w:tab/>
        <w:t>NS termination procedure is described in TS 28.526 [7].</w:t>
      </w:r>
    </w:p>
    <w:p>
      <w:pPr>
        <w:pStyle w:val="B1"/>
        <w:rPr>
          <w:lang w:eastAsia="zh-CN"/>
        </w:rPr>
      </w:pPr>
      <w:r>
        <w:rPr>
          <w:lang w:eastAsia="zh-CN"/>
        </w:rPr>
        <w:t>4) NSSMS_P may decide not to terminate the NSSI, it invokes NSSI modification procedure as described in clause 7.7.</w:t>
      </w:r>
    </w:p>
    <w:p>
      <w:pPr>
        <w:pStyle w:val="Heading2"/>
        <w:rPr>
          <w:lang w:eastAsia="zh-CN"/>
        </w:rPr>
      </w:pPr>
      <w:bookmarkStart w:id="88" w:name="__RefHeading___Toc82180125"/>
      <w:bookmarkEnd w:id="88"/>
      <w:r>
        <w:rPr/>
        <w:t>7.6</w:t>
        <w:tab/>
        <w:t xml:space="preserve">Procedure of </w:t>
      </w:r>
      <w:r>
        <w:rPr>
          <w:lang w:eastAsia="zh-CN"/>
        </w:rPr>
        <w:t>Network Slice Instance Modification</w:t>
      </w:r>
    </w:p>
    <w:p>
      <w:pPr>
        <w:pStyle w:val="Normal"/>
        <w:rPr>
          <w:lang w:eastAsia="zh-CN"/>
        </w:rPr>
      </w:pPr>
      <w:r>
        <w:rPr>
          <w:lang w:eastAsia="zh-CN"/>
        </w:rPr>
        <w:t>The</w:t>
      </w:r>
      <w:r>
        <w:rPr>
          <w:lang w:eastAsia="zh-CN"/>
        </w:rPr>
        <w:t xml:space="preserve"> Figure 7.6-1 illustrates the procedure of modifying an existing NSI.</w:t>
      </w:r>
    </w:p>
    <w:p>
      <w:pPr>
        <w:pStyle w:val="TH"/>
        <w:rPr>
          <w:lang w:eastAsia="zh-CN"/>
        </w:rPr>
      </w:pPr>
      <w:r>
        <w:rPr>
          <w:lang w:val="en-US" w:eastAsia="en-US"/>
        </w:rPr>
        <w:drawing>
          <wp:inline distT="0" distB="0" distL="0" distR="0">
            <wp:extent cx="3457575" cy="3333750"/>
            <wp:effectExtent l="0" t="0" r="0" b="0"/>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11"/>
                    <a:srcRect l="-10" t="-11" r="-10" b="-11"/>
                    <a:stretch>
                      <a:fillRect/>
                    </a:stretch>
                  </pic:blipFill>
                  <pic:spPr bwMode="auto">
                    <a:xfrm>
                      <a:off x="0" y="0"/>
                      <a:ext cx="3457575" cy="3333750"/>
                    </a:xfrm>
                    <a:prstGeom prst="rect">
                      <a:avLst/>
                    </a:prstGeom>
                  </pic:spPr>
                </pic:pic>
              </a:graphicData>
            </a:graphic>
          </wp:inline>
        </w:drawing>
      </w:r>
    </w:p>
    <w:p>
      <w:pPr>
        <w:pStyle w:val="TF"/>
        <w:rPr/>
      </w:pPr>
      <w:r>
        <w:rPr/>
        <w:t>Figure 7.6-1: Network Slice Instance Modification Request procedure</w:t>
      </w:r>
    </w:p>
    <w:p>
      <w:pPr>
        <w:pStyle w:val="B1"/>
        <w:rPr/>
      </w:pPr>
      <w:r>
        <w:rPr>
          <w:lang w:eastAsia="zh-CN"/>
        </w:rPr>
        <w:t>1)</w:t>
        <w:tab/>
      </w:r>
      <w:r>
        <w:rPr>
          <w:lang w:eastAsia="zh-CN"/>
        </w:rPr>
        <w:t xml:space="preserve">Network Slice Management Service Provider (NSMS_P) receives a ModifyNsi request (see modifyMOIAttributes operation defined in TS 28.532 [8]) from Network Slice Management Service Consumer (NSMS_C) with </w:t>
      </w:r>
      <w:r>
        <w:rPr>
          <w:lang w:eastAsia="zh-CN"/>
        </w:rPr>
        <w:t>the management identifier of</w:t>
      </w:r>
      <w:r>
        <w:rPr>
          <w:lang w:eastAsia="zh-CN"/>
        </w:rPr>
        <w:t xml:space="preserve"> NSI</w:t>
      </w:r>
      <w:r>
        <w:rPr>
          <w:lang w:eastAsia="zh-CN"/>
        </w:rPr>
        <w:t xml:space="preserve"> </w:t>
      </w:r>
      <w:r>
        <w:rPr>
          <w:lang w:eastAsia="zh-CN"/>
        </w:rPr>
        <w:t xml:space="preserve">and the new network slice related requirements </w:t>
      </w:r>
      <w:r>
        <w:rPr>
          <w:lang w:eastAsia="zh-CN"/>
        </w:rPr>
        <w:t>(</w:t>
      </w:r>
      <w:r>
        <w:rPr>
          <w:lang w:eastAsia="zh-CN"/>
        </w:rPr>
        <w:t>see ServiceProfile defined in clause 6.3.3 in TS 28.541[6])</w:t>
      </w:r>
      <w:r>
        <w:rPr>
          <w:lang w:eastAsia="zh-CN"/>
        </w:rPr>
        <w:t>.</w:t>
      </w:r>
    </w:p>
    <w:p>
      <w:pPr>
        <w:pStyle w:val="B1"/>
        <w:rPr/>
      </w:pPr>
      <w:r>
        <w:rPr>
          <w:color w:val="000000"/>
          <w:lang w:eastAsia="zh-CN"/>
        </w:rPr>
        <w:t>2)</w:t>
      </w:r>
      <w:r>
        <w:rPr>
          <w:color w:val="000000"/>
          <w:lang w:eastAsia="zh-CN"/>
        </w:rPr>
        <w:tab/>
      </w:r>
      <w:r>
        <w:rPr>
          <w:color w:val="000000"/>
          <w:lang w:eastAsia="zh-CN"/>
        </w:rPr>
        <w:t>Ba</w:t>
      </w:r>
      <w:r>
        <w:rPr>
          <w:lang w:eastAsia="zh-CN"/>
        </w:rPr>
        <w:t xml:space="preserve">sed on the new network slice related requirements, NSMS_P </w:t>
      </w:r>
      <w:r>
        <w:rPr>
          <w:lang w:eastAsia="zh-CN"/>
        </w:rPr>
        <w:t>invokes the feasibility check procedure</w:t>
      </w:r>
      <w:r>
        <w:rPr/>
        <w:t xml:space="preserve">. If the </w:t>
      </w:r>
      <w:r>
        <w:rPr>
          <w:lang w:eastAsia="zh-CN"/>
        </w:rPr>
        <w:t>modification</w:t>
      </w:r>
      <w:r>
        <w:rPr>
          <w:lang w:eastAsia="zh-CN"/>
        </w:rPr>
        <w:t xml:space="preserve"> requirements</w:t>
      </w:r>
      <w:r>
        <w:rPr/>
        <w:t xml:space="preserve"> can be satisfied, go to step 3), else go to step 5).</w:t>
      </w:r>
      <w:r>
        <w:rPr/>
        <w:t xml:space="preserve"> </w:t>
      </w:r>
    </w:p>
    <w:p>
      <w:pPr>
        <w:pStyle w:val="B1"/>
        <w:rPr/>
      </w:pPr>
      <w:r>
        <w:rPr/>
        <w:t xml:space="preserve">3) </w:t>
      </w:r>
      <w:r>
        <w:rPr>
          <w:lang w:eastAsia="zh-CN"/>
        </w:rPr>
        <w:t xml:space="preserve">NSMS_P decomposes the NSI modification request into NSSI modification request(s), i.e., generating the new network slice subnet related requirements for each NSSI if needed. </w:t>
      </w:r>
    </w:p>
    <w:p>
      <w:pPr>
        <w:pStyle w:val="B1"/>
        <w:rPr/>
      </w:pPr>
      <w:r>
        <w:rPr>
          <w:lang w:eastAsia="zh-CN"/>
        </w:rPr>
        <w:t>4</w:t>
      </w:r>
      <w:r>
        <w:rPr>
          <w:lang w:eastAsia="zh-CN"/>
        </w:rPr>
        <w:t xml:space="preserve">) </w:t>
      </w:r>
      <w:r>
        <w:rPr>
          <w:lang w:eastAsia="zh-CN"/>
        </w:rPr>
        <w:t>NSMS_P, as the role of Network Slice Subnet Management Service Consumer (NSSMS_C), invokes the NSSI modification procedure.</w:t>
      </w:r>
    </w:p>
    <w:p>
      <w:pPr>
        <w:pStyle w:val="B1"/>
        <w:rPr/>
      </w:pPr>
      <w:r>
        <w:rPr>
          <w:lang w:eastAsia="zh-CN"/>
        </w:rPr>
        <w:t>5</w:t>
      </w:r>
      <w:r>
        <w:rPr>
          <w:lang w:eastAsia="zh-CN"/>
        </w:rPr>
        <w:t>)</w:t>
      </w:r>
      <w:r>
        <w:rPr>
          <w:lang w:eastAsia="zh-CN"/>
        </w:rPr>
        <w:t xml:space="preserve"> NSMS_P sends NSI modification result (see modifyMOIAttributes operation defined in TS 28.532 [8]) to NSMS_C.</w:t>
      </w:r>
    </w:p>
    <w:p>
      <w:pPr>
        <w:pStyle w:val="Heading2"/>
        <w:rPr>
          <w:lang w:eastAsia="zh-CN"/>
        </w:rPr>
      </w:pPr>
      <w:bookmarkStart w:id="89" w:name="__RefHeading___Toc82180126"/>
      <w:bookmarkEnd w:id="89"/>
      <w:r>
        <w:rPr/>
        <w:t>7.7</w:t>
        <w:tab/>
        <w:t xml:space="preserve">Procedure of </w:t>
      </w:r>
      <w:r>
        <w:rPr>
          <w:lang w:eastAsia="zh-CN"/>
        </w:rPr>
        <w:t>Network Slice Subnet Instance Modification</w:t>
      </w:r>
    </w:p>
    <w:p>
      <w:pPr>
        <w:pStyle w:val="Normal"/>
        <w:rPr/>
      </w:pPr>
      <w:r>
        <w:rPr>
          <w:lang w:eastAsia="zh-CN"/>
        </w:rPr>
        <w:t>The</w:t>
      </w:r>
      <w:r>
        <w:rPr>
          <w:lang w:eastAsia="zh-CN"/>
        </w:rPr>
        <w:t xml:space="preserve"> Figure 7.7-1 illustrates the procedure of modifying an existing NSSI.</w:t>
      </w:r>
    </w:p>
    <w:p>
      <w:pPr>
        <w:pStyle w:val="Normal"/>
        <w:jc w:val="center"/>
        <w:rPr>
          <w:lang w:eastAsia="zh-CN"/>
        </w:rPr>
      </w:pPr>
      <w:r>
        <w:rPr>
          <w:lang w:eastAsia="zh-CN"/>
        </w:rPr>
      </w:r>
    </w:p>
    <w:p>
      <w:pPr>
        <w:pStyle w:val="TH"/>
        <w:rPr>
          <w:lang w:eastAsia="zh-CN"/>
        </w:rPr>
      </w:pPr>
      <w:r>
        <w:rPr>
          <w:lang w:val="en-US" w:eastAsia="en-US"/>
        </w:rPr>
        <w:drawing>
          <wp:inline distT="0" distB="0" distL="0" distR="0">
            <wp:extent cx="4886325" cy="7019925"/>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12"/>
                    <a:srcRect l="-7" t="-5" r="-7" b="-5"/>
                    <a:stretch>
                      <a:fillRect/>
                    </a:stretch>
                  </pic:blipFill>
                  <pic:spPr bwMode="auto">
                    <a:xfrm>
                      <a:off x="0" y="0"/>
                      <a:ext cx="4886325" cy="7019925"/>
                    </a:xfrm>
                    <a:prstGeom prst="rect">
                      <a:avLst/>
                    </a:prstGeom>
                  </pic:spPr>
                </pic:pic>
              </a:graphicData>
            </a:graphic>
          </wp:inline>
        </w:drawing>
      </w:r>
    </w:p>
    <w:p>
      <w:pPr>
        <w:pStyle w:val="TF"/>
        <w:rPr/>
      </w:pPr>
      <w:r>
        <w:rPr/>
        <w:t>Figure 7.7-1: Network Slice Subnet Instance Modification Request procedure</w:t>
      </w:r>
    </w:p>
    <w:p>
      <w:pPr>
        <w:pStyle w:val="B1"/>
        <w:rPr/>
      </w:pPr>
      <w:r>
        <w:rPr>
          <w:lang w:eastAsia="zh-CN"/>
        </w:rPr>
        <w:t>1)</w:t>
        <w:tab/>
      </w:r>
      <w:r>
        <w:rPr>
          <w:lang w:eastAsia="zh-CN"/>
        </w:rPr>
        <w:t>Network Slice Subnet Management Service Provider (NSSM_SP) receives a ModifyNssi request (see modifyMOIAttributes operation defined in TS 28.532 [8]) from Network Slice Subnet Management Service Consumer (NSSM_SC) with the management identifier of NSSI</w:t>
      </w:r>
      <w:r>
        <w:rPr>
          <w:lang w:eastAsia="zh-CN"/>
        </w:rPr>
        <w:t xml:space="preserve"> </w:t>
      </w:r>
      <w:r>
        <w:rPr>
          <w:lang w:eastAsia="zh-CN"/>
        </w:rPr>
        <w:t xml:space="preserve">and the new network slice subnet related requirements </w:t>
      </w:r>
      <w:r>
        <w:rPr>
          <w:lang w:eastAsia="zh-CN"/>
        </w:rPr>
        <w:t>(</w:t>
      </w:r>
      <w:r>
        <w:rPr>
          <w:lang w:eastAsia="zh-CN"/>
        </w:rPr>
        <w:t>see SliceProfile defined in clause 6.3.3 in TS 28.541[6])</w:t>
      </w:r>
      <w:r>
        <w:rPr>
          <w:lang w:eastAsia="zh-CN"/>
        </w:rPr>
        <w:t>.</w:t>
      </w:r>
    </w:p>
    <w:p>
      <w:pPr>
        <w:pStyle w:val="B1"/>
        <w:rPr/>
      </w:pPr>
      <w:r>
        <w:rPr>
          <w:color w:val="000000"/>
          <w:lang w:eastAsia="zh-CN"/>
        </w:rPr>
        <w:t>2)</w:t>
      </w:r>
      <w:r>
        <w:rPr>
          <w:color w:val="000000"/>
          <w:lang w:eastAsia="zh-CN"/>
        </w:rPr>
        <w:tab/>
      </w:r>
      <w:r>
        <w:rPr>
          <w:color w:val="000000"/>
          <w:lang w:eastAsia="zh-CN"/>
        </w:rPr>
        <w:t>Ba</w:t>
      </w:r>
      <w:r>
        <w:rPr>
          <w:lang w:eastAsia="zh-CN"/>
        </w:rPr>
        <w:t xml:space="preserve">sed on the new network slice subnet related requirements, NSSM_SP </w:t>
      </w:r>
      <w:r>
        <w:rPr>
          <w:lang w:eastAsia="zh-CN"/>
        </w:rPr>
        <w:t>invokes the feasibility check procedure</w:t>
      </w:r>
      <w:r>
        <w:rPr>
          <w:lang w:eastAsia="zh-CN"/>
        </w:rPr>
        <w:t xml:space="preserve">. </w:t>
      </w:r>
      <w:r>
        <w:rPr/>
        <w:t xml:space="preserve">If the </w:t>
      </w:r>
      <w:r>
        <w:rPr>
          <w:lang w:eastAsia="zh-CN"/>
        </w:rPr>
        <w:t>modification</w:t>
      </w:r>
      <w:r>
        <w:rPr>
          <w:lang w:eastAsia="zh-CN"/>
        </w:rPr>
        <w:t xml:space="preserve"> requirements</w:t>
      </w:r>
      <w:r>
        <w:rPr/>
        <w:t xml:space="preserve"> can be satisfied, go to step 3), else go to step 5).</w:t>
      </w:r>
    </w:p>
    <w:p>
      <w:pPr>
        <w:pStyle w:val="B1"/>
        <w:rPr>
          <w:lang w:eastAsia="zh-CN"/>
        </w:rPr>
      </w:pPr>
      <w:r>
        <w:rPr/>
        <w:t xml:space="preserve">3) </w:t>
      </w:r>
      <w:r>
        <w:rPr>
          <w:lang w:eastAsia="zh-CN"/>
        </w:rPr>
        <w:t xml:space="preserve">NSSM_SP decomposes the NSSI modification request into </w:t>
      </w:r>
      <w:r>
        <w:rPr/>
        <w:t>modification requests for each NSSI constituent</w:t>
      </w:r>
      <w:r>
        <w:rPr>
          <w:lang w:eastAsia="zh-CN"/>
        </w:rPr>
        <w:t>.</w:t>
      </w:r>
    </w:p>
    <w:p>
      <w:pPr>
        <w:pStyle w:val="B1"/>
        <w:rPr/>
      </w:pPr>
      <w:r>
        <w:rPr>
          <w:lang w:eastAsia="zh-CN"/>
        </w:rPr>
        <w:t>4a</w:t>
      </w:r>
      <w:r>
        <w:rPr>
          <w:lang w:eastAsia="zh-CN"/>
        </w:rPr>
        <w:t xml:space="preserve">) </w:t>
      </w:r>
      <w:r>
        <w:rPr>
          <w:lang w:eastAsia="zh-CN"/>
        </w:rPr>
        <w:t>If the requested NSSI constituent is constituent NSSI, NSSM_SP invokes NSSI modification procedure as described in clause 7.7.</w:t>
      </w:r>
    </w:p>
    <w:p>
      <w:pPr>
        <w:pStyle w:val="B1"/>
        <w:rPr/>
      </w:pPr>
      <w:r>
        <w:rPr>
          <w:lang w:eastAsia="zh-CN"/>
        </w:rPr>
        <w:t>4b) If the requested NSSI constituent is NF instance, NSSM_SP invokes NF creation procedure as described in clause 7.10 or NF modification procedure as described in clause 7.11.</w:t>
      </w:r>
    </w:p>
    <w:p>
      <w:pPr>
        <w:pStyle w:val="B1"/>
        <w:rPr/>
      </w:pPr>
      <w:r>
        <w:rPr>
          <w:lang w:eastAsia="zh-CN"/>
        </w:rPr>
        <w:t>4c)</w:t>
        <w:tab/>
        <w:t>If the NSSI contains the virtualized part, NSSM_SP invokes the NS instance scaling and/or NS instance updating and/or NS instance instantiation procedure as described in TS 28.526 [7].</w:t>
      </w:r>
    </w:p>
    <w:p>
      <w:pPr>
        <w:pStyle w:val="B1"/>
        <w:rPr/>
      </w:pPr>
      <w:r>
        <w:rPr>
          <w:lang w:eastAsia="zh-CN"/>
        </w:rPr>
        <w:t>4d) If the NSSI contains the TN part, NSSM_SP invokes the TN related coordination procedure as described in clause 7.9.</w:t>
      </w:r>
    </w:p>
    <w:p>
      <w:pPr>
        <w:pStyle w:val="B1"/>
        <w:rPr>
          <w:lang w:eastAsia="zh-CN"/>
        </w:rPr>
      </w:pPr>
      <w:r>
        <w:rPr>
          <w:lang w:eastAsia="zh-CN"/>
        </w:rPr>
        <w:t xml:space="preserve">5) NSSM_SP sends NSSI modification results (see modifyMOIAttributes operation defined in TS 28.532 [8]) to NSSM_SC. </w:t>
      </w:r>
    </w:p>
    <w:p>
      <w:pPr>
        <w:pStyle w:val="Heading2"/>
        <w:rPr/>
      </w:pPr>
      <w:bookmarkStart w:id="90" w:name="__RefHeading___Toc82180127"/>
      <w:bookmarkEnd w:id="90"/>
      <w:r>
        <w:rPr/>
        <w:t>7.8</w:t>
        <w:tab/>
        <w:t>Procedure of Obtaining Network Slice Subnet Capability</w:t>
      </w:r>
    </w:p>
    <w:p>
      <w:pPr>
        <w:pStyle w:val="Heading3"/>
        <w:rPr/>
      </w:pPr>
      <w:bookmarkStart w:id="91" w:name="__RefHeading___Toc82180128"/>
      <w:bookmarkEnd w:id="91"/>
      <w:r>
        <w:rPr/>
        <w:t>7.8.1</w:t>
        <w:tab/>
        <w:t>Introduction</w:t>
      </w:r>
    </w:p>
    <w:p>
      <w:pPr>
        <w:pStyle w:val="Normal"/>
        <w:rPr/>
      </w:pPr>
      <w:r>
        <w:rPr>
          <w:lang w:eastAsia="zh-CN"/>
        </w:rPr>
        <w:t>The</w:t>
      </w:r>
      <w:r>
        <w:rPr>
          <w:lang w:eastAsia="zh-CN"/>
        </w:rPr>
        <w:t xml:space="preserve"> clause illustrates possible procedures of obtaining network slice subnet capability information (e.g. supported maximum latency, supported capacity (e.g. maximum user number)) </w:t>
      </w:r>
      <w:r>
        <w:rPr>
          <w:lang w:eastAsia="zh-CN"/>
        </w:rPr>
        <w:t>of</w:t>
      </w:r>
      <w:r>
        <w:rPr>
          <w:lang w:eastAsia="zh-CN"/>
        </w:rPr>
        <w:t xml:space="preserve"> network slice subnet instance(s) which can be provided by network slice subnet management service provider.</w:t>
      </w:r>
    </w:p>
    <w:p>
      <w:pPr>
        <w:pStyle w:val="Heading3"/>
        <w:rPr/>
      </w:pPr>
      <w:bookmarkStart w:id="92" w:name="__RefHeading___Toc82180129"/>
      <w:bookmarkEnd w:id="92"/>
      <w:r>
        <w:rPr/>
        <w:t>7.8.2</w:t>
        <w:tab/>
        <w:t>Querying Network Slice Subnet Capability Information</w:t>
      </w:r>
    </w:p>
    <w:p>
      <w:pPr>
        <w:pStyle w:val="TH"/>
        <w:rPr>
          <w:lang w:eastAsia="zh-CN"/>
        </w:rPr>
      </w:pPr>
      <w:r>
        <w:rPr>
          <w:lang w:eastAsia="zh-CN"/>
        </w:rPr>
        <w:drawing>
          <wp:inline distT="0" distB="0" distL="0" distR="0">
            <wp:extent cx="5274945" cy="2026920"/>
            <wp:effectExtent l="0" t="0" r="0" b="0"/>
            <wp:docPr id="20"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
                    <pic:cNvPicPr>
                      <a:picLocks noChangeAspect="1" noChangeArrowheads="1"/>
                    </pic:cNvPicPr>
                  </pic:nvPicPr>
                  <pic:blipFill>
                    <a:blip r:embed="rId13"/>
                    <a:srcRect l="-6" t="-17" r="-6" b="-17"/>
                    <a:stretch>
                      <a:fillRect/>
                    </a:stretch>
                  </pic:blipFill>
                  <pic:spPr bwMode="auto">
                    <a:xfrm>
                      <a:off x="0" y="0"/>
                      <a:ext cx="5274945" cy="2026920"/>
                    </a:xfrm>
                    <a:prstGeom prst="rect">
                      <a:avLst/>
                    </a:prstGeom>
                  </pic:spPr>
                </pic:pic>
              </a:graphicData>
            </a:graphic>
          </wp:inline>
        </w:drawing>
      </w:r>
    </w:p>
    <w:p>
      <w:pPr>
        <w:pStyle w:val="TF"/>
        <w:rPr/>
      </w:pPr>
      <w:r>
        <w:rPr/>
        <w:t xml:space="preserve">Figure 7.8-2: Procedure of </w:t>
      </w:r>
      <w:r>
        <w:rPr/>
        <w:t>querying</w:t>
      </w:r>
      <w:r>
        <w:rPr/>
        <w:t xml:space="preserve"> network slice subnet capability information</w:t>
      </w:r>
    </w:p>
    <w:p>
      <w:pPr>
        <w:pStyle w:val="B1"/>
        <w:rPr/>
      </w:pPr>
      <w:r>
        <w:rPr>
          <w:lang w:eastAsia="zh-CN"/>
        </w:rPr>
        <w:t>1</w:t>
      </w:r>
      <w:r>
        <w:rPr>
          <w:lang w:eastAsia="zh-CN"/>
        </w:rPr>
        <w:t>)</w:t>
      </w:r>
      <w:r>
        <w:rPr>
          <w:lang w:eastAsia="zh-CN"/>
        </w:rPr>
        <w:tab/>
      </w:r>
      <w:r>
        <w:rPr>
          <w:lang w:eastAsia="zh-CN"/>
        </w:rPr>
        <w:t>Network Slice Subnet Management Service Consumer (NSSMS_C) wants to query the NSS capability information of the NSSI(s) which can be provided by corresponding Network Slice Subnet Management Service Consumer (NSSMS_P), NSSMS_C sends NSS capability querying request (see getMOIAttributes operation defined in TS 28.532 [8]) to NSSMS_P to obtain the NSS capability information of the NSSI(s) which can be provided by corresponding NSSMS_P.</w:t>
      </w:r>
    </w:p>
    <w:p>
      <w:pPr>
        <w:pStyle w:val="B1"/>
        <w:rPr/>
      </w:pPr>
      <w:r>
        <w:rPr>
          <w:lang w:eastAsia="zh-CN"/>
        </w:rPr>
        <w:t>2)</w:t>
        <w:tab/>
        <w:t>NSSMS_P proce</w:t>
      </w:r>
      <w:r>
        <w:rPr>
          <w:lang w:eastAsia="zh-CN"/>
        </w:rPr>
        <w:t>sses the NSS capability information querying request.</w:t>
      </w:r>
    </w:p>
    <w:p>
      <w:pPr>
        <w:pStyle w:val="B1"/>
        <w:rPr/>
      </w:pPr>
      <w:r>
        <w:rPr>
          <w:lang w:eastAsia="zh-CN"/>
        </w:rPr>
        <w:t>3)</w:t>
        <w:tab/>
        <w:t>NSSMS_P sends the NSS capability information (e.g. supported maximum latency, supported capacity (e.g. user number)) of NSSI(s) that can be provided by itself (see getMOIAttributes operation defined in TS 28.532 [8]) to NSSMS_C.</w:t>
      </w:r>
    </w:p>
    <w:p>
      <w:pPr>
        <w:pStyle w:val="Heading3"/>
        <w:tabs>
          <w:tab w:val="clear" w:pos="284"/>
          <w:tab w:val="left" w:pos="1140" w:leader="none"/>
        </w:tabs>
        <w:rPr/>
      </w:pPr>
      <w:bookmarkStart w:id="93" w:name="__RefHeading___Toc82180130"/>
      <w:bookmarkEnd w:id="93"/>
      <w:r>
        <w:rPr/>
        <w:t>7.8.3</w:t>
        <w:tab/>
        <w:t>Void</w:t>
      </w:r>
    </w:p>
    <w:p>
      <w:pPr>
        <w:pStyle w:val="Heading2"/>
        <w:rPr>
          <w:lang w:eastAsia="zh-CN"/>
        </w:rPr>
      </w:pPr>
      <w:bookmarkStart w:id="94" w:name="__RefHeading___Toc82180131"/>
      <w:bookmarkEnd w:id="94"/>
      <w:r>
        <w:rPr>
          <w:lang w:eastAsia="zh-CN"/>
        </w:rPr>
        <w:t>7</w:t>
      </w:r>
      <w:r>
        <w:rPr/>
        <w:t>.9</w:t>
        <w:tab/>
        <w:t xml:space="preserve">Procedure of </w:t>
      </w:r>
      <w:r>
        <w:rPr>
          <w:lang w:eastAsia="zh-CN"/>
        </w:rPr>
        <w:t>TN coordination supporting network slicing</w:t>
      </w:r>
    </w:p>
    <w:p>
      <w:pPr>
        <w:pStyle w:val="Heading2"/>
        <w:rPr>
          <w:sz w:val="28"/>
          <w:lang w:eastAsia="zh-CN"/>
        </w:rPr>
      </w:pPr>
      <w:bookmarkStart w:id="95" w:name="__RefHeading___Toc82180132"/>
      <w:bookmarkEnd w:id="95"/>
      <w:r>
        <w:rPr>
          <w:sz w:val="28"/>
          <w:lang w:eastAsia="zh-CN"/>
        </w:rPr>
        <w:t>7</w:t>
      </w:r>
      <w:r>
        <w:rPr>
          <w:sz w:val="28"/>
          <w:lang w:eastAsia="zh-CN"/>
        </w:rPr>
        <w:t>.9.1</w:t>
        <w:tab/>
        <w:t>I</w:t>
      </w:r>
      <w:r>
        <w:rPr>
          <w:sz w:val="28"/>
          <w:lang w:eastAsia="zh-CN"/>
        </w:rPr>
        <w:t>ntroduction</w:t>
      </w:r>
    </w:p>
    <w:p>
      <w:pPr>
        <w:pStyle w:val="Normal"/>
        <w:rPr/>
      </w:pPr>
      <w:r>
        <w:rPr>
          <w:lang w:eastAsia="zh-CN"/>
        </w:rPr>
        <w:t xml:space="preserve">This clause </w:t>
      </w:r>
      <w:r>
        <w:rPr>
          <w:lang w:eastAsia="zh-CN"/>
        </w:rPr>
        <w:t>describes procedures of coordination with TN Manager to handle</w:t>
      </w:r>
      <w:r>
        <w:rPr>
          <w:lang w:eastAsia="zh-CN"/>
        </w:rPr>
        <w:t xml:space="preserve"> TN part supporting </w:t>
      </w:r>
      <w:r>
        <w:rPr>
          <w:lang w:eastAsia="zh-CN"/>
        </w:rPr>
        <w:t>network</w:t>
      </w:r>
      <w:r>
        <w:rPr>
          <w:lang w:eastAsia="zh-CN"/>
        </w:rPr>
        <w:t xml:space="preserve"> </w:t>
      </w:r>
      <w:r>
        <w:rPr>
          <w:lang w:eastAsia="zh-CN"/>
        </w:rPr>
        <w:t xml:space="preserve">slicing. </w:t>
      </w:r>
    </w:p>
    <w:p>
      <w:pPr>
        <w:pStyle w:val="NO"/>
        <w:rPr/>
      </w:pPr>
      <w:r>
        <w:rPr>
          <w:lang w:eastAsia="zh-CN"/>
        </w:rPr>
        <w:t>NOTE:</w:t>
        <w:tab/>
        <w:t>The present document:  addresses interactions with NFVO as TN manager,. interactions  with other types of TN Manager (e.g. Optical, IP bearer transport network, etc.) have not been addressed.</w:t>
      </w:r>
    </w:p>
    <w:p>
      <w:pPr>
        <w:pStyle w:val="Heading2"/>
        <w:rPr/>
      </w:pPr>
      <w:bookmarkStart w:id="96" w:name="__RefHeading___Toc82180133"/>
      <w:bookmarkEnd w:id="96"/>
      <w:r>
        <w:rPr>
          <w:sz w:val="28"/>
          <w:lang w:eastAsia="zh-CN"/>
        </w:rPr>
        <w:t>7</w:t>
      </w:r>
      <w:r>
        <w:rPr>
          <w:sz w:val="28"/>
          <w:lang w:eastAsia="zh-CN"/>
        </w:rPr>
        <w:t>.9.2</w:t>
        <w:tab/>
        <w:t>Interaction with NFV</w:t>
      </w:r>
      <w:r>
        <w:rPr>
          <w:sz w:val="28"/>
          <w:lang w:eastAsia="zh-CN"/>
        </w:rPr>
        <w:t>O</w:t>
      </w:r>
      <w:r>
        <w:rPr>
          <w:sz w:val="28"/>
          <w:lang w:eastAsia="zh-CN"/>
        </w:rPr>
        <w:t xml:space="preserve"> as TN Manager</w:t>
      </w:r>
    </w:p>
    <w:p>
      <w:pPr>
        <w:pStyle w:val="Normal"/>
        <w:rPr/>
      </w:pPr>
      <w:r>
        <w:rPr>
          <w:lang w:eastAsia="zh-CN"/>
        </w:rPr>
        <w:t>Th</w:t>
      </w:r>
      <w:r>
        <w:rPr>
          <w:lang w:eastAsia="zh-CN"/>
        </w:rPr>
        <w:t>is clause considers the procedure of interaction between the 3GPP management system and the NFVO, which behaves as TN Manager, to satisfy the TN related requirements for the virtual links used in NSSI. The procedure is applicable to creation and modification of the NSSI.</w:t>
      </w:r>
    </w:p>
    <w:p>
      <w:pPr>
        <w:pStyle w:val="TH"/>
        <w:rPr>
          <w:lang w:eastAsia="zh-CN"/>
        </w:rPr>
      </w:pPr>
      <w:r>
        <w:rPr>
          <w:lang w:eastAsia="zh-CN"/>
        </w:rPr>
        <w:drawing>
          <wp:inline distT="0" distB="0" distL="0" distR="0">
            <wp:extent cx="3286125" cy="1905000"/>
            <wp:effectExtent l="0" t="0" r="0" b="0"/>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14"/>
                    <a:srcRect l="-11" t="-19" r="-11" b="-19"/>
                    <a:stretch>
                      <a:fillRect/>
                    </a:stretch>
                  </pic:blipFill>
                  <pic:spPr bwMode="auto">
                    <a:xfrm>
                      <a:off x="0" y="0"/>
                      <a:ext cx="3286125" cy="1905000"/>
                    </a:xfrm>
                    <a:prstGeom prst="rect">
                      <a:avLst/>
                    </a:prstGeom>
                  </pic:spPr>
                </pic:pic>
              </a:graphicData>
            </a:graphic>
          </wp:inline>
        </w:drawing>
      </w:r>
    </w:p>
    <w:p>
      <w:pPr>
        <w:pStyle w:val="TF"/>
        <w:rPr/>
      </w:pPr>
      <w:r>
        <w:rPr/>
        <w:t>Figure 7.9.2-1: Interaction with NFVO as TN manager to support network slicing</w:t>
      </w:r>
    </w:p>
    <w:p>
      <w:pPr>
        <w:pStyle w:val="B1"/>
        <w:rPr/>
      </w:pPr>
      <w:r>
        <w:rPr>
          <w:lang w:eastAsia="zh-CN"/>
        </w:rPr>
        <w:t>1)</w:t>
        <w:tab/>
      </w:r>
      <w:r>
        <w:rPr>
          <w:lang w:eastAsia="zh-CN"/>
        </w:rPr>
        <w:t>Network Slice Subnet Management Service Provider (NSSMS_P) derives the TN related requirements (e.g. 3GPP endpoint information, latency requirements, bandwidth requirements, isolation requirements) for the TN part to be used in the NSSI.</w:t>
      </w:r>
    </w:p>
    <w:p>
      <w:pPr>
        <w:pStyle w:val="B1"/>
        <w:rPr>
          <w:lang w:eastAsia="zh-CN"/>
        </w:rPr>
      </w:pPr>
      <w:r>
        <w:rPr>
          <w:lang w:eastAsia="zh-CN"/>
        </w:rPr>
        <w:t xml:space="preserve">2) To satisfy the TN related requirements NSSMS_P invokes the corresponding NS instance lifecycle management procedures as described in TS 28.526 [7]. </w:t>
      </w:r>
    </w:p>
    <w:p>
      <w:pPr>
        <w:pStyle w:val="B1"/>
        <w:rPr>
          <w:lang w:eastAsia="zh-CN"/>
        </w:rPr>
      </w:pPr>
      <w:r>
        <w:rPr>
          <w:lang w:eastAsia="zh-CN"/>
        </w:rPr>
        <w:t>3) After the NFVO executes the requested operation, it sends the corresponding notification to the NSSMS_P as described in TS 28.526 [7].</w:t>
      </w:r>
    </w:p>
    <w:p>
      <w:pPr>
        <w:pStyle w:val="Heading2"/>
        <w:rPr>
          <w:lang w:eastAsia="zh-CN"/>
        </w:rPr>
      </w:pPr>
      <w:bookmarkStart w:id="97" w:name="__RefHeading___Toc82180134"/>
      <w:bookmarkEnd w:id="97"/>
      <w:r>
        <w:rPr/>
        <w:t>7.10</w:t>
        <w:tab/>
        <w:t xml:space="preserve">Procedure of </w:t>
      </w:r>
      <w:r>
        <w:rPr>
          <w:lang w:eastAsia="zh-CN"/>
        </w:rPr>
        <w:t>NF instance creation</w:t>
      </w:r>
    </w:p>
    <w:p>
      <w:pPr>
        <w:pStyle w:val="Normal"/>
        <w:rPr/>
      </w:pPr>
      <w:r>
        <w:rPr>
          <w:lang w:eastAsia="zh-CN"/>
        </w:rPr>
        <w:t>The</w:t>
      </w:r>
      <w:r>
        <w:rPr>
          <w:lang w:eastAsia="zh-CN"/>
        </w:rPr>
        <w:t xml:space="preserve"> Figure 7.10-1 illustrates the procedure of creating a new network function instance to satisfy the required network function related requirements.</w:t>
      </w:r>
    </w:p>
    <w:p>
      <w:pPr>
        <w:pStyle w:val="TH"/>
        <w:rPr>
          <w:lang w:eastAsia="zh-CN"/>
        </w:rPr>
      </w:pPr>
      <w:r>
        <w:rPr>
          <w:lang w:val="en-US" w:eastAsia="en-US"/>
        </w:rPr>
        <w:drawing>
          <wp:inline distT="0" distB="0" distL="0" distR="0">
            <wp:extent cx="5274310" cy="4809490"/>
            <wp:effectExtent l="0" t="0" r="0" b="0"/>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15"/>
                    <a:srcRect l="-7" t="-7" r="-7" b="-7"/>
                    <a:stretch>
                      <a:fillRect/>
                    </a:stretch>
                  </pic:blipFill>
                  <pic:spPr bwMode="auto">
                    <a:xfrm>
                      <a:off x="0" y="0"/>
                      <a:ext cx="5274310" cy="4809490"/>
                    </a:xfrm>
                    <a:prstGeom prst="rect">
                      <a:avLst/>
                    </a:prstGeom>
                  </pic:spPr>
                </pic:pic>
              </a:graphicData>
            </a:graphic>
          </wp:inline>
        </w:drawing>
      </w:r>
    </w:p>
    <w:p>
      <w:pPr>
        <w:pStyle w:val="TF"/>
        <w:rPr/>
      </w:pPr>
      <w:r>
        <w:rPr/>
        <w:t>Figure 7.10-1: Network Function Instance Creation procedure</w:t>
      </w:r>
    </w:p>
    <w:p>
      <w:pPr>
        <w:pStyle w:val="B1"/>
        <w:rPr/>
      </w:pPr>
      <w:r>
        <w:rPr>
          <w:lang w:eastAsia="zh-CN"/>
        </w:rPr>
        <w:t>1)</w:t>
        <w:tab/>
        <w:t>Network Function Management Service Provider (NFMS_P) receives a CreateNf request (see createMOI operation defined in TS 28.532 [8]) from Network Function Management Service Consumer (NFMS_C) with network function related requirements.</w:t>
      </w:r>
    </w:p>
    <w:p>
      <w:pPr>
        <w:pStyle w:val="NO"/>
        <w:rPr/>
      </w:pPr>
      <w:r>
        <w:rPr>
          <w:caps/>
          <w:lang w:eastAsia="zh-CN"/>
        </w:rPr>
        <w:t>Note</w:t>
      </w:r>
      <w:r>
        <w:rPr>
          <w:lang w:eastAsia="zh-CN"/>
        </w:rPr>
        <w:t>:</w:t>
        <w:tab/>
        <w:t>The network function related requirements see information model definition for NR NRM in clause 4 and information model definition for 5GC NRM in clause 5 in TS 28.541[6] .</w:t>
      </w:r>
    </w:p>
    <w:p>
      <w:pPr>
        <w:pStyle w:val="B1"/>
        <w:rPr/>
      </w:pPr>
      <w:r>
        <w:rPr>
          <w:lang w:eastAsia="zh-CN"/>
        </w:rPr>
        <w:t>2</w:t>
      </w:r>
      <w:r>
        <w:rPr>
          <w:lang w:eastAsia="zh-CN"/>
        </w:rPr>
        <w:t>)</w:t>
      </w:r>
      <w:r>
        <w:rPr>
          <w:lang w:eastAsia="zh-CN"/>
        </w:rPr>
        <w:tab/>
        <w:t>If NF instance to be created contains virtualized part, NFMS_P derives the requirements for VNF instance based on the network function related requirements.</w:t>
      </w:r>
    </w:p>
    <w:p>
      <w:pPr>
        <w:pStyle w:val="B1"/>
        <w:rPr>
          <w:lang w:eastAsia="zh-CN"/>
        </w:rPr>
      </w:pPr>
      <w:r>
        <w:rPr>
          <w:lang w:eastAsia="zh-CN"/>
        </w:rPr>
        <w:t>3)</w:t>
        <w:tab/>
        <w:t>If corresponding VNF Package needs to be on-boarded or changed, the NFMS_P invoke corresponding VNF Package management procedure as described in clause 4.3 in TS 28.526 [7].</w:t>
      </w:r>
    </w:p>
    <w:p>
      <w:pPr>
        <w:pStyle w:val="B1"/>
        <w:rPr>
          <w:lang w:eastAsia="zh-CN"/>
        </w:rPr>
      </w:pPr>
      <w:r>
        <w:rPr>
          <w:lang w:eastAsia="zh-CN"/>
        </w:rPr>
        <w:t>4)</w:t>
        <w:tab/>
        <w:t>The NFMS_P invokes VNF lifecycle management with requirements for VNF instance as described in clause 4.2.2 in TS 28.526 [7].</w:t>
      </w:r>
    </w:p>
    <w:p>
      <w:pPr>
        <w:pStyle w:val="B1"/>
        <w:rPr>
          <w:lang w:eastAsia="zh-CN"/>
        </w:rPr>
      </w:pPr>
      <w:r>
        <w:rPr>
          <w:lang w:eastAsia="zh-CN"/>
        </w:rPr>
        <w:t>5)</w:t>
        <w:tab/>
        <w:t>The NFMS_P creates the MOI for the NF instance to be created. If the NF instance contains virtualized part, the NFMS_P may send the request of creating the MOI to the NFMS_P in the NF.</w:t>
      </w:r>
    </w:p>
    <w:p>
      <w:pPr>
        <w:pStyle w:val="B1"/>
        <w:rPr/>
      </w:pPr>
      <w:r>
        <w:rPr>
          <w:lang w:eastAsia="zh-CN"/>
        </w:rPr>
        <w:t>6)</w:t>
        <w:tab/>
        <w:t>The NFMS_P configures the new created MOI with corresponding configuration information (see information model definition for NR NRM in clause 4 and information model definition for 5GC NRM in clause 5 in TS 28.541[6]).</w:t>
      </w:r>
    </w:p>
    <w:p>
      <w:pPr>
        <w:pStyle w:val="B1"/>
        <w:rPr/>
      </w:pPr>
      <w:r>
        <w:rPr>
          <w:lang w:eastAsia="zh-CN"/>
        </w:rPr>
        <w:t>7) The NFMS_P sends the CreateNf response (see createMOI operation defined in TS 28.532 [8]) to NFMS_C with identifier of MOI and with identifier of NFMS_P which actually maintains the MOI for NF instance.</w:t>
      </w:r>
    </w:p>
    <w:p>
      <w:pPr>
        <w:pStyle w:val="Heading2"/>
        <w:rPr>
          <w:lang w:eastAsia="zh-CN"/>
        </w:rPr>
      </w:pPr>
      <w:bookmarkStart w:id="98" w:name="__RefHeading___Toc82180135"/>
      <w:bookmarkEnd w:id="98"/>
      <w:r>
        <w:rPr/>
        <w:t>7.11</w:t>
        <w:tab/>
        <w:t xml:space="preserve">Procedure of </w:t>
      </w:r>
      <w:r>
        <w:rPr>
          <w:lang w:eastAsia="zh-CN"/>
        </w:rPr>
        <w:t>NF instance modification</w:t>
      </w:r>
    </w:p>
    <w:p>
      <w:pPr>
        <w:pStyle w:val="Normal"/>
        <w:rPr/>
      </w:pPr>
      <w:r>
        <w:rPr>
          <w:lang w:eastAsia="zh-CN"/>
        </w:rPr>
        <w:t>The</w:t>
      </w:r>
      <w:r>
        <w:rPr>
          <w:lang w:eastAsia="zh-CN"/>
        </w:rPr>
        <w:t xml:space="preserve"> Figure 7.11-1 illustrates the procedure of modify NF instance.</w:t>
      </w:r>
    </w:p>
    <w:p>
      <w:pPr>
        <w:pStyle w:val="TH"/>
        <w:rPr>
          <w:lang w:eastAsia="zh-CN"/>
        </w:rPr>
      </w:pPr>
      <w:r>
        <w:rPr>
          <w:lang w:val="en-US" w:eastAsia="en-US"/>
        </w:rPr>
        <w:drawing>
          <wp:inline distT="0" distB="0" distL="0" distR="0">
            <wp:extent cx="5048250" cy="4086225"/>
            <wp:effectExtent l="0" t="0" r="0" b="0"/>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16"/>
                    <a:srcRect l="-7" t="-9" r="-7" b="-9"/>
                    <a:stretch>
                      <a:fillRect/>
                    </a:stretch>
                  </pic:blipFill>
                  <pic:spPr bwMode="auto">
                    <a:xfrm>
                      <a:off x="0" y="0"/>
                      <a:ext cx="5048250" cy="4086225"/>
                    </a:xfrm>
                    <a:prstGeom prst="rect">
                      <a:avLst/>
                    </a:prstGeom>
                  </pic:spPr>
                </pic:pic>
              </a:graphicData>
            </a:graphic>
          </wp:inline>
        </w:drawing>
      </w:r>
    </w:p>
    <w:p>
      <w:pPr>
        <w:pStyle w:val="TF"/>
        <w:rPr/>
      </w:pPr>
      <w:r>
        <w:rPr/>
        <w:t>Figure 7.11-1: Network Function Instance Modify procedure</w:t>
      </w:r>
    </w:p>
    <w:p>
      <w:pPr>
        <w:pStyle w:val="B1"/>
        <w:rPr/>
      </w:pPr>
      <w:r>
        <w:rPr>
          <w:lang w:eastAsia="zh-CN"/>
        </w:rPr>
        <w:t>1)</w:t>
        <w:tab/>
        <w:t>Network Function Management Service Provider (NFMS_P) receives a ModifyNf request (see modifyMOIAttributes operation defined in TS 28.532 [8])from Network Function Management Service Consumer (NFMS_C) with Identifier of MOI for NF instance and network function related requirements.</w:t>
      </w:r>
    </w:p>
    <w:p>
      <w:pPr>
        <w:pStyle w:val="B1"/>
        <w:rPr/>
      </w:pPr>
      <w:r>
        <w:rPr>
          <w:caps/>
          <w:lang w:eastAsia="zh-CN"/>
        </w:rPr>
        <w:t>Note</w:t>
      </w:r>
      <w:r>
        <w:rPr>
          <w:lang w:eastAsia="zh-CN"/>
        </w:rPr>
        <w:t>:</w:t>
        <w:tab/>
        <w:t>The network funcation related requirements see information model definition for NR NRM in clause 4 and information model definition for 5GC NRM in clause 5 in TS 28.541[6].</w:t>
      </w:r>
    </w:p>
    <w:p>
      <w:pPr>
        <w:pStyle w:val="B1"/>
        <w:rPr/>
      </w:pPr>
      <w:r>
        <w:rPr>
          <w:lang w:eastAsia="zh-CN"/>
        </w:rPr>
        <w:t>2) If NF instance contains virtualized part, NFMS_P checks whether corresponding VNF instance needs to be scaled to satisfy the network function related requirements.</w:t>
      </w:r>
    </w:p>
    <w:p>
      <w:pPr>
        <w:pStyle w:val="B1"/>
        <w:rPr/>
      </w:pPr>
      <w:r>
        <w:rPr>
          <w:lang w:eastAsia="zh-CN"/>
        </w:rPr>
        <w:t>3)</w:t>
        <w:tab/>
        <w:t>If corresponding VNF instance needs to be scaled, NFMS_P invokes corresponding VNF instance scaling procedure as described in clause 4.2.3 in TS 28.526 [7].</w:t>
      </w:r>
    </w:p>
    <w:p>
      <w:pPr>
        <w:pStyle w:val="B1"/>
        <w:rPr/>
      </w:pPr>
      <w:r>
        <w:rPr>
          <w:lang w:eastAsia="zh-CN"/>
        </w:rPr>
        <w:t>4) NFMS_P reconfigures corresponding MOI for the NF instance.</w:t>
      </w:r>
    </w:p>
    <w:p>
      <w:pPr>
        <w:pStyle w:val="B1"/>
        <w:rPr/>
      </w:pPr>
      <w:r>
        <w:rPr>
          <w:lang w:eastAsia="zh-CN"/>
        </w:rPr>
        <w:t>5) The NFMS_P sends the ModifyNf response (see modifyMOIAttributes operation defined in TS 28.532 [8]) to NFMS_C.</w:t>
      </w:r>
    </w:p>
    <w:p>
      <w:pPr>
        <w:pStyle w:val="Heading2"/>
        <w:rPr>
          <w:lang w:eastAsia="zh-CN"/>
        </w:rPr>
      </w:pPr>
      <w:bookmarkStart w:id="99" w:name="__RefHeading___Toc82180136"/>
      <w:bookmarkEnd w:id="99"/>
      <w:r>
        <w:rPr/>
        <w:t>7.12</w:t>
        <w:tab/>
        <w:t xml:space="preserve">Procedure of </w:t>
      </w:r>
      <w:r>
        <w:rPr>
          <w:lang w:eastAsia="zh-CN"/>
        </w:rPr>
        <w:t>NF instance deletion</w:t>
      </w:r>
    </w:p>
    <w:p>
      <w:pPr>
        <w:pStyle w:val="Normal"/>
        <w:rPr/>
      </w:pPr>
      <w:r>
        <w:rPr>
          <w:lang w:eastAsia="zh-CN"/>
        </w:rPr>
        <w:t>The</w:t>
      </w:r>
      <w:r>
        <w:rPr>
          <w:lang w:eastAsia="zh-CN"/>
        </w:rPr>
        <w:t xml:space="preserve"> Figure 7.12-1 illustrates the procedure of deleting NF instance.</w:t>
      </w:r>
    </w:p>
    <w:p>
      <w:pPr>
        <w:pStyle w:val="TH"/>
        <w:rPr>
          <w:lang w:val="en-US" w:eastAsia="en-US"/>
        </w:rPr>
      </w:pPr>
      <w:r>
        <w:rPr>
          <w:lang w:val="en-US" w:eastAsia="en-US"/>
        </w:rPr>
        <w:drawing>
          <wp:inline distT="0" distB="0" distL="0" distR="0">
            <wp:extent cx="4295775" cy="3114675"/>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17"/>
                    <a:srcRect l="-8" t="-12" r="-8" b="-12"/>
                    <a:stretch>
                      <a:fillRect/>
                    </a:stretch>
                  </pic:blipFill>
                  <pic:spPr bwMode="auto">
                    <a:xfrm>
                      <a:off x="0" y="0"/>
                      <a:ext cx="4295775" cy="3114675"/>
                    </a:xfrm>
                    <a:prstGeom prst="rect">
                      <a:avLst/>
                    </a:prstGeom>
                  </pic:spPr>
                </pic:pic>
              </a:graphicData>
            </a:graphic>
          </wp:inline>
        </w:drawing>
      </w:r>
    </w:p>
    <w:p>
      <w:pPr>
        <w:pStyle w:val="TF"/>
        <w:rPr/>
      </w:pPr>
      <w:r>
        <w:rPr/>
        <w:t>Figure 7.12-1: Network Function Instance Deletion procedure</w:t>
      </w:r>
    </w:p>
    <w:p>
      <w:pPr>
        <w:pStyle w:val="B1"/>
        <w:rPr/>
      </w:pPr>
      <w:r>
        <w:rPr>
          <w:lang w:eastAsia="zh-CN"/>
        </w:rPr>
        <w:t>1)</w:t>
        <w:tab/>
        <w:t>Network Function Management Service Provider (NFMS_P) receives DeleteNf request (see deletetMOI operation defined in TS 28.532 [8]) from Network Function Management Service Consumer (NFMS_C) with Identifier of MOI for NF instance.</w:t>
      </w:r>
    </w:p>
    <w:p>
      <w:pPr>
        <w:pStyle w:val="B1"/>
        <w:rPr/>
      </w:pPr>
      <w:r>
        <w:rPr>
          <w:lang w:eastAsia="zh-CN"/>
        </w:rPr>
        <w:t>2)</w:t>
        <w:tab/>
        <w:t>If the NF instance contains virtualized part, NFMS_P invokes VNF instance termination procedure as described in clause 4.2.4 in TS 28.526 [7].</w:t>
      </w:r>
    </w:p>
    <w:p>
      <w:pPr>
        <w:pStyle w:val="B1"/>
        <w:rPr/>
      </w:pPr>
      <w:r>
        <w:rPr>
          <w:lang w:eastAsia="zh-CN"/>
        </w:rPr>
        <w:t>3</w:t>
      </w:r>
      <w:r>
        <w:rPr>
          <w:lang w:eastAsia="zh-CN"/>
        </w:rPr>
        <w:t>)</w:t>
        <w:tab/>
        <w:t>NFMS_P deletes the MOI for the NF instance.</w:t>
      </w:r>
    </w:p>
    <w:p>
      <w:pPr>
        <w:pStyle w:val="B1"/>
        <w:rPr/>
      </w:pPr>
      <w:r>
        <w:rPr>
          <w:lang w:eastAsia="zh-CN"/>
        </w:rPr>
        <w:t>4)</w:t>
        <w:tab/>
        <w:t>NFMS_P sends the DeleteNf response  (see deleteMOI operation defined in TS 28.532 [8]) to NFMS_C.</w:t>
      </w:r>
    </w:p>
    <w:p>
      <w:pPr>
        <w:pStyle w:val="Heading2"/>
        <w:rPr/>
      </w:pPr>
      <w:bookmarkStart w:id="100" w:name="__RefHeading___Toc82180137"/>
      <w:bookmarkEnd w:id="100"/>
      <w:r>
        <w:rPr>
          <w:lang w:eastAsia="zh-CN"/>
        </w:rPr>
        <w:t>7</w:t>
      </w:r>
      <w:r>
        <w:rPr/>
        <w:t>.13</w:t>
        <w:tab/>
        <w:t>Procedure of r</w:t>
      </w:r>
      <w:r>
        <w:rPr>
          <w:lang w:eastAsia="zh-CN"/>
        </w:rPr>
        <w:t>eservation and checking feasibility of NSI</w:t>
      </w:r>
    </w:p>
    <w:p>
      <w:pPr>
        <w:pStyle w:val="FL"/>
        <w:rPr>
          <w:lang w:eastAsia="zh-CN"/>
        </w:rPr>
      </w:pPr>
      <w:r>
        <w:rPr>
          <w:lang w:eastAsia="zh-CN"/>
        </w:rPr>
        <w:drawing>
          <wp:inline distT="0" distB="0" distL="0" distR="0">
            <wp:extent cx="6122670" cy="2941955"/>
            <wp:effectExtent l="0" t="0" r="0" b="0"/>
            <wp:docPr id="2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
                    <pic:cNvPicPr>
                      <a:picLocks noChangeAspect="1" noChangeArrowheads="1"/>
                    </pic:cNvPicPr>
                  </pic:nvPicPr>
                  <pic:blipFill>
                    <a:blip r:embed="rId18"/>
                    <a:srcRect l="-4" t="-8" r="-4" b="-8"/>
                    <a:stretch>
                      <a:fillRect/>
                    </a:stretch>
                  </pic:blipFill>
                  <pic:spPr bwMode="auto">
                    <a:xfrm>
                      <a:off x="0" y="0"/>
                      <a:ext cx="6122670" cy="2941955"/>
                    </a:xfrm>
                    <a:prstGeom prst="rect">
                      <a:avLst/>
                    </a:prstGeom>
                  </pic:spPr>
                </pic:pic>
              </a:graphicData>
            </a:graphic>
          </wp:inline>
        </w:drawing>
      </w:r>
    </w:p>
    <w:p>
      <w:pPr>
        <w:pStyle w:val="TF"/>
        <w:rPr/>
      </w:pPr>
      <w:r>
        <w:rPr/>
        <w:t>Figure 7.13-</w:t>
      </w:r>
      <w:r>
        <w:rPr/>
        <w:fldChar w:fldCharType="begin"/>
      </w:r>
      <w:r>
        <w:rPr/>
        <w:instrText xml:space="preserve"> SEQ Figure \* ARABIC </w:instrText>
      </w:r>
      <w:r>
        <w:rPr/>
        <w:fldChar w:fldCharType="separate"/>
      </w:r>
      <w:r>
        <w:rPr/>
        <w:t>1</w:t>
      </w:r>
      <w:r>
        <w:rPr/>
        <w:fldChar w:fldCharType="end"/>
      </w:r>
      <w:r>
        <w:rPr/>
        <w:t xml:space="preserve"> Network slice feasibility check procedure</w:t>
      </w:r>
    </w:p>
    <w:p>
      <w:pPr>
        <w:pStyle w:val="B1"/>
        <w:rPr/>
      </w:pPr>
      <w:r>
        <w:rPr>
          <w:lang w:eastAsia="zh-CN"/>
        </w:rPr>
        <w:t>1)</w:t>
        <w:tab/>
      </w:r>
      <w:r>
        <w:rPr>
          <w:lang w:eastAsia="zh-CN"/>
        </w:rPr>
        <w:t xml:space="preserve">Network Slice Management Service Provider (NSMS_Provider) receives a provisioning NSI request (e.g., AllocateNsi request (see AllocateNsi operation defined in clause 6.5.1), ModifyNsi request (see modifyMOIAttributes operation defined in TS 28.532 [8])) from Network Slice Management Service Consumer (NSMS_Consumer) with network slice related requirements (e.g. Area information, User Number, traffic demand, QoS Quality, </w:t>
      </w:r>
      <w:r>
        <w:rPr/>
        <w:t>whether the requested network slice instance could be shared</w:t>
      </w:r>
      <w:r>
        <w:rPr>
          <w:lang w:eastAsia="zh-CN"/>
        </w:rPr>
        <w:t>).</w:t>
      </w:r>
    </w:p>
    <w:p>
      <w:pPr>
        <w:pStyle w:val="B1"/>
        <w:rPr/>
      </w:pPr>
      <w:r>
        <w:rPr>
          <w:lang w:eastAsia="zh-CN"/>
        </w:rPr>
        <w:t>2)</w:t>
        <w:tab/>
        <w:t xml:space="preserve">[Optional] NSMS_Provider may request information and updates from NSSMS_Provider and Other_MS_Provider regarding the resources. </w:t>
      </w:r>
    </w:p>
    <w:p>
      <w:pPr>
        <w:pStyle w:val="B1"/>
        <w:rPr/>
      </w:pPr>
      <w:r>
        <w:rPr>
          <w:lang w:eastAsia="zh-CN"/>
        </w:rPr>
        <w:t xml:space="preserve">3) NSMS_Provider sends reservation requests to Network Slice Subnet Management Service Provider (NSSMS_Provider) and (if needed) Other Management Service Providers (Other_MS_Provider), e.g., MANO, TN manager. NSMS_Provider receives responses with information regarding allocated resources, e.g., their availability, identification information of reserved resources and so on. </w:t>
      </w:r>
    </w:p>
    <w:p>
      <w:pPr>
        <w:pStyle w:val="B1"/>
        <w:rPr/>
      </w:pPr>
      <w:r>
        <w:rPr>
          <w:lang w:eastAsia="zh-CN"/>
        </w:rPr>
        <w:t>4</w:t>
      </w:r>
      <w:r>
        <w:rPr>
          <w:lang w:eastAsia="zh-CN"/>
        </w:rPr>
        <w:t>)</w:t>
        <w:tab/>
      </w:r>
      <w:r>
        <w:rPr>
          <w:lang w:eastAsia="zh-CN"/>
        </w:rPr>
        <w:t xml:space="preserve">A reservation request to NSSMS_Provider can trigger NSSI feasibility checking. </w:t>
      </w:r>
    </w:p>
    <w:p>
      <w:pPr>
        <w:pStyle w:val="B1"/>
        <w:rPr>
          <w:lang w:eastAsia="zh-CN"/>
        </w:rPr>
      </w:pPr>
      <w:r>
        <w:rPr>
          <w:lang w:eastAsia="zh-CN"/>
        </w:rPr>
        <w:t>5</w:t>
      </w:r>
      <w:r>
        <w:rPr>
          <w:lang w:eastAsia="zh-CN"/>
        </w:rPr>
        <w:t>)</w:t>
        <w:tab/>
        <w:t>NSMS_Provider evaluates the responses to determine if the network slice requirements can be satisfied.</w:t>
      </w:r>
    </w:p>
    <w:p>
      <w:pPr>
        <w:pStyle w:val="B1"/>
        <w:rPr/>
      </w:pPr>
      <w:r>
        <w:rPr>
          <w:lang w:eastAsia="zh-CN"/>
        </w:rPr>
        <w:t>6)</w:t>
        <w:tab/>
        <w:t xml:space="preserve">If feasible, </w:t>
      </w:r>
    </w:p>
    <w:p>
      <w:pPr>
        <w:pStyle w:val="B2"/>
        <w:rPr/>
      </w:pPr>
      <w:r>
        <w:rPr>
          <w:lang w:eastAsia="zh-CN"/>
        </w:rPr>
        <w:t>6.a)</w:t>
        <w:tab/>
        <w:t>NSMS_Provider is ready for provisioning.</w:t>
      </w:r>
    </w:p>
    <w:p>
      <w:pPr>
        <w:pStyle w:val="B2"/>
        <w:rPr/>
      </w:pPr>
      <w:r>
        <w:rPr>
          <w:lang w:eastAsia="zh-CN"/>
        </w:rPr>
        <w:t>6.b)</w:t>
        <w:tab/>
        <w:t>[Optional] Acknowledgement regarding reservation check results can be sent to NSMS_Customer.</w:t>
      </w:r>
    </w:p>
    <w:p>
      <w:pPr>
        <w:pStyle w:val="B1"/>
        <w:rPr>
          <w:lang w:eastAsia="zh-CN"/>
        </w:rPr>
      </w:pPr>
      <w:r>
        <w:rPr>
          <w:lang w:eastAsia="zh-CN"/>
        </w:rPr>
        <w:t>7)</w:t>
        <w:tab/>
        <w:t xml:space="preserve">If not feasible, </w:t>
      </w:r>
    </w:p>
    <w:p>
      <w:pPr>
        <w:pStyle w:val="B2"/>
        <w:rPr/>
      </w:pPr>
      <w:r>
        <w:rPr>
          <w:lang w:eastAsia="zh-CN"/>
        </w:rPr>
        <w:t>7.a)</w:t>
        <w:tab/>
        <w:t>NSMS_Provider cancels reservations, optionally may receive acknowledgement.</w:t>
      </w:r>
    </w:p>
    <w:p>
      <w:pPr>
        <w:pStyle w:val="B2"/>
        <w:rPr/>
      </w:pPr>
      <w:r>
        <w:rPr>
          <w:lang w:eastAsia="zh-CN"/>
        </w:rPr>
        <w:t>7.b)</w:t>
        <w:tab/>
        <w:t>NSMS_Provider is not ready for provisioning.</w:t>
      </w:r>
    </w:p>
    <w:p>
      <w:pPr>
        <w:pStyle w:val="B2"/>
        <w:rPr>
          <w:lang w:eastAsia="zh-CN"/>
        </w:rPr>
      </w:pPr>
      <w:r>
        <w:rPr>
          <w:lang w:eastAsia="zh-CN"/>
        </w:rPr>
        <w:t>7.c)</w:t>
        <w:tab/>
        <w:t>NSMS_Provider may send negative acknowledgement regarding results of reservation check to NSMS_Customer.</w:t>
      </w:r>
    </w:p>
    <w:p>
      <w:pPr>
        <w:pStyle w:val="Normal"/>
        <w:rPr>
          <w:lang w:eastAsia="zh-CN"/>
        </w:rPr>
      </w:pPr>
      <w:r>
        <w:rPr>
          <w:lang w:eastAsia="zh-CN"/>
        </w:rPr>
      </w:r>
    </w:p>
    <w:p>
      <w:pPr>
        <w:pStyle w:val="Heading2"/>
        <w:rPr/>
      </w:pPr>
      <w:bookmarkStart w:id="101" w:name="__RefHeading___Toc82180138"/>
      <w:bookmarkEnd w:id="101"/>
      <w:r>
        <w:rPr>
          <w:lang w:eastAsia="zh-CN"/>
        </w:rPr>
        <w:t>7</w:t>
      </w:r>
      <w:r>
        <w:rPr/>
        <w:t>.14</w:t>
        <w:tab/>
        <w:t>Procedure of r</w:t>
      </w:r>
      <w:r>
        <w:rPr>
          <w:lang w:eastAsia="zh-CN"/>
        </w:rPr>
        <w:t>eservation and checking feasibility of network slice subnet</w:t>
      </w:r>
    </w:p>
    <w:p>
      <w:pPr>
        <w:pStyle w:val="FL"/>
        <w:rPr>
          <w:lang w:eastAsia="zh-CN"/>
        </w:rPr>
      </w:pPr>
      <w:r>
        <w:rPr>
          <w:lang w:eastAsia="zh-CN"/>
        </w:rPr>
        <w:drawing>
          <wp:inline distT="0" distB="0" distL="0" distR="0">
            <wp:extent cx="4821555" cy="2427605"/>
            <wp:effectExtent l="0" t="0" r="0" b="0"/>
            <wp:docPr id="2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descr=""/>
                    <pic:cNvPicPr>
                      <a:picLocks noChangeAspect="1" noChangeArrowheads="1"/>
                    </pic:cNvPicPr>
                  </pic:nvPicPr>
                  <pic:blipFill>
                    <a:blip r:embed="rId19"/>
                    <a:srcRect l="-5" t="-11" r="-5" b="-11"/>
                    <a:stretch>
                      <a:fillRect/>
                    </a:stretch>
                  </pic:blipFill>
                  <pic:spPr bwMode="auto">
                    <a:xfrm>
                      <a:off x="0" y="0"/>
                      <a:ext cx="4821555" cy="2427605"/>
                    </a:xfrm>
                    <a:prstGeom prst="rect">
                      <a:avLst/>
                    </a:prstGeom>
                  </pic:spPr>
                </pic:pic>
              </a:graphicData>
            </a:graphic>
          </wp:inline>
        </w:drawing>
      </w:r>
    </w:p>
    <w:p>
      <w:pPr>
        <w:pStyle w:val="TF"/>
        <w:rPr/>
      </w:pPr>
      <w:r>
        <w:rPr/>
        <w:t>Figure 7.14-</w:t>
      </w:r>
      <w:r>
        <w:rPr/>
        <w:fldChar w:fldCharType="begin"/>
      </w:r>
      <w:r>
        <w:rPr/>
        <w:instrText xml:space="preserve"> SEQ Figure \* ARABIC </w:instrText>
      </w:r>
      <w:r>
        <w:rPr/>
        <w:fldChar w:fldCharType="separate"/>
      </w:r>
      <w:r>
        <w:rPr/>
        <w:t>2</w:t>
      </w:r>
      <w:r>
        <w:rPr/>
        <w:fldChar w:fldCharType="end"/>
      </w:r>
      <w:r>
        <w:rPr/>
        <w:t xml:space="preserve"> Network slice subnet feasibility check procedure</w:t>
      </w:r>
    </w:p>
    <w:p>
      <w:pPr>
        <w:pStyle w:val="B1"/>
        <w:rPr/>
      </w:pPr>
      <w:r>
        <w:rPr>
          <w:lang w:eastAsia="zh-CN"/>
        </w:rPr>
        <w:t>1)</w:t>
        <w:tab/>
      </w:r>
      <w:r>
        <w:rPr>
          <w:lang w:eastAsia="zh-CN"/>
        </w:rPr>
        <w:t xml:space="preserve">Network Slice Subnet Management Service Provider (NSSMS_Provider) receives a provisioning NSSI request (e.g., AllocateNssi request (see AllocateNssi operation defined in clause 6.5.2), ModifyNssi request (see modifyMOIAttributes operation defined in TS 28.532 [8])) from Network Slice Subnet Management Service Consumer (NSSMS_Consumer) with network slice subnet related requirements (e.g. Area information, User Number, traffic demand, QoS Quality, </w:t>
      </w:r>
      <w:r>
        <w:rPr/>
        <w:t>whether the requested network slice instance could be shared</w:t>
      </w:r>
      <w:r>
        <w:rPr>
          <w:lang w:eastAsia="zh-CN"/>
        </w:rPr>
        <w:t>). The request is evaluated and initial resources to be allocated are identified.</w:t>
      </w:r>
    </w:p>
    <w:p>
      <w:pPr>
        <w:pStyle w:val="B1"/>
        <w:rPr>
          <w:lang w:eastAsia="zh-CN"/>
        </w:rPr>
      </w:pPr>
      <w:r>
        <w:rPr>
          <w:lang w:eastAsia="zh-CN"/>
        </w:rPr>
        <w:t xml:space="preserve">2) [Optional] NSSMS_Provider may request information and updates from NSSMS_Provider and Other_MS_Provider regarding the resources. </w:t>
      </w:r>
    </w:p>
    <w:p>
      <w:pPr>
        <w:pStyle w:val="B1"/>
        <w:rPr/>
      </w:pPr>
      <w:r>
        <w:rPr>
          <w:lang w:eastAsia="zh-CN"/>
        </w:rPr>
        <w:t>3)</w:t>
        <w:tab/>
        <w:t xml:space="preserve">NSSMS_Provider sends reservation requests to Other Management Service Providers (Other_MS_Provider), e.g., MANO, TN manager. NSSMS_Provider receives responses with information regarding reserved resources, e.g., their availability, identification information of reserved resources and so on. </w:t>
      </w:r>
    </w:p>
    <w:p>
      <w:pPr>
        <w:pStyle w:val="B1"/>
        <w:rPr>
          <w:lang w:eastAsia="zh-CN"/>
        </w:rPr>
      </w:pPr>
      <w:r>
        <w:rPr>
          <w:lang w:eastAsia="zh-CN"/>
        </w:rPr>
        <w:t>4</w:t>
      </w:r>
      <w:r>
        <w:rPr>
          <w:lang w:eastAsia="zh-CN"/>
        </w:rPr>
        <w:t>)</w:t>
        <w:tab/>
        <w:t>NS</w:t>
      </w:r>
      <w:r>
        <w:rPr>
          <w:lang w:eastAsia="zh-CN"/>
        </w:rPr>
        <w:t>S</w:t>
      </w:r>
      <w:r>
        <w:rPr>
          <w:lang w:eastAsia="zh-CN"/>
        </w:rPr>
        <w:t xml:space="preserve">MS_Provider evaluates the responses to determine if the network slice </w:t>
      </w:r>
      <w:r>
        <w:rPr>
          <w:lang w:eastAsia="zh-CN"/>
        </w:rPr>
        <w:t xml:space="preserve">subnet </w:t>
      </w:r>
      <w:r>
        <w:rPr>
          <w:lang w:eastAsia="zh-CN"/>
        </w:rPr>
        <w:t>requirements can be satisfied.</w:t>
      </w:r>
    </w:p>
    <w:p>
      <w:pPr>
        <w:pStyle w:val="B1"/>
        <w:rPr>
          <w:lang w:eastAsia="zh-CN"/>
        </w:rPr>
      </w:pPr>
      <w:r>
        <w:rPr>
          <w:lang w:eastAsia="zh-CN"/>
        </w:rPr>
        <w:t>5)</w:t>
        <w:tab/>
        <w:t xml:space="preserve">If feasible: </w:t>
      </w:r>
    </w:p>
    <w:p>
      <w:pPr>
        <w:pStyle w:val="B2"/>
        <w:rPr/>
      </w:pPr>
      <w:r>
        <w:rPr>
          <w:lang w:eastAsia="zh-CN"/>
        </w:rPr>
        <w:t>5.a)</w:t>
        <w:tab/>
        <w:t>NSSMS_Provider is ready for provisioning.</w:t>
      </w:r>
    </w:p>
    <w:p>
      <w:pPr>
        <w:pStyle w:val="B2"/>
        <w:rPr/>
      </w:pPr>
      <w:r>
        <w:rPr>
          <w:lang w:eastAsia="zh-CN"/>
        </w:rPr>
        <w:t>5.b)</w:t>
        <w:tab/>
        <w:t>[Optional] Acknowledgement regarding reservation check results can be sent to NSSMS_Customer.</w:t>
      </w:r>
    </w:p>
    <w:p>
      <w:pPr>
        <w:pStyle w:val="B1"/>
        <w:rPr/>
      </w:pPr>
      <w:r>
        <w:rPr>
          <w:lang w:eastAsia="zh-CN"/>
        </w:rPr>
        <w:t>6)</w:t>
        <w:tab/>
        <w:t xml:space="preserve">If not feasible, </w:t>
      </w:r>
    </w:p>
    <w:p>
      <w:pPr>
        <w:pStyle w:val="B2"/>
        <w:rPr/>
      </w:pPr>
      <w:r>
        <w:rPr>
          <w:lang w:eastAsia="zh-CN"/>
        </w:rPr>
        <w:t>6.a)</w:t>
        <w:tab/>
        <w:t>NSSMS_Provider cancels reservations, optionally may receive acknowledgement.</w:t>
      </w:r>
    </w:p>
    <w:p>
      <w:pPr>
        <w:pStyle w:val="B2"/>
        <w:rPr/>
      </w:pPr>
      <w:r>
        <w:rPr>
          <w:lang w:eastAsia="zh-CN"/>
        </w:rPr>
        <w:t>6.b)</w:t>
        <w:tab/>
        <w:t>NSSMS_Provider is not ready for provisioning.</w:t>
      </w:r>
    </w:p>
    <w:p>
      <w:pPr>
        <w:pStyle w:val="B2"/>
        <w:rPr/>
      </w:pPr>
      <w:r>
        <w:rPr>
          <w:lang w:eastAsia="zh-CN"/>
        </w:rPr>
        <w:t>6.c)</w:t>
        <w:tab/>
        <w:t>NSSMS_Provider may send negative acknowledgement regarding results of reservation check to NSSMS_Customer.</w:t>
      </w:r>
    </w:p>
    <w:p>
      <w:pPr>
        <w:pStyle w:val="Normal"/>
        <w:rPr>
          <w:lang w:eastAsia="zh-CN"/>
        </w:rPr>
      </w:pPr>
      <w:r>
        <w:rPr>
          <w:lang w:eastAsia="zh-CN"/>
        </w:rPr>
      </w:r>
    </w:p>
    <w:p>
      <w:pPr>
        <w:pStyle w:val="Heading2"/>
        <w:rPr>
          <w:lang w:eastAsia="zh-CN"/>
        </w:rPr>
      </w:pPr>
      <w:bookmarkStart w:id="102" w:name="__RefHeading___Toc82180139"/>
      <w:bookmarkEnd w:id="102"/>
      <w:r>
        <w:rPr/>
        <w:t>7.15</w:t>
        <w:tab/>
        <w:t>Void</w:t>
      </w:r>
    </w:p>
    <w:p>
      <w:pPr>
        <w:pStyle w:val="Normal"/>
        <w:rPr>
          <w:rFonts w:eastAsia="SimSun;宋体"/>
          <w:lang w:eastAsia="zh-CN"/>
        </w:rPr>
      </w:pPr>
      <w:r>
        <w:rPr>
          <w:rFonts w:eastAsia="SimSun;宋体"/>
          <w:lang w:eastAsia="zh-CN"/>
        </w:rPr>
      </w:r>
    </w:p>
    <w:p>
      <w:pPr>
        <w:pStyle w:val="Heading2"/>
        <w:rPr/>
      </w:pPr>
      <w:bookmarkStart w:id="103" w:name="__RefHeading___Toc82180140"/>
      <w:bookmarkEnd w:id="103"/>
      <w:r>
        <w:rPr/>
        <w:t>7.16</w:t>
        <w:tab/>
        <w:t>Procedure of allocating network with or without slicing for communication services</w:t>
      </w:r>
    </w:p>
    <w:p>
      <w:pPr>
        <w:pStyle w:val="Normal"/>
        <w:rPr/>
      </w:pPr>
      <w:r>
        <w:rPr/>
        <w:t>The Figure 7.16-1 illustrates the procedure of allocating network with or without slicing for communication services.</w:t>
      </w:r>
    </w:p>
    <w:p>
      <w:pPr>
        <w:pStyle w:val="Normal"/>
        <w:keepNext w:val="true"/>
        <w:jc w:val="center"/>
        <w:rPr>
          <w:lang w:val="en-US" w:eastAsia="en-US"/>
        </w:rPr>
      </w:pPr>
      <w:r>
        <w:rPr>
          <w:lang w:val="en-US" w:eastAsia="en-US"/>
        </w:rPr>
        <w:t xml:space="preserve"> </w:t>
      </w:r>
      <w:r>
        <w:rPr>
          <w:lang w:val="en-US" w:eastAsia="en-US"/>
        </w:rPr>
        <w:drawing>
          <wp:inline distT="0" distB="0" distL="0" distR="0">
            <wp:extent cx="6118225" cy="3379470"/>
            <wp:effectExtent l="0" t="0" r="0" b="0"/>
            <wp:docPr id="2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
                    <pic:cNvPicPr>
                      <a:picLocks noChangeAspect="1" noChangeArrowheads="1"/>
                    </pic:cNvPicPr>
                  </pic:nvPicPr>
                  <pic:blipFill>
                    <a:blip r:embed="rId20"/>
                    <a:srcRect l="-5" t="-8" r="-5" b="-8"/>
                    <a:stretch>
                      <a:fillRect/>
                    </a:stretch>
                  </pic:blipFill>
                  <pic:spPr bwMode="auto">
                    <a:xfrm>
                      <a:off x="0" y="0"/>
                      <a:ext cx="6118225" cy="3379470"/>
                    </a:xfrm>
                    <a:prstGeom prst="rect">
                      <a:avLst/>
                    </a:prstGeom>
                  </pic:spPr>
                </pic:pic>
              </a:graphicData>
            </a:graphic>
          </wp:inline>
        </w:drawing>
      </w:r>
    </w:p>
    <w:p>
      <w:pPr>
        <w:pStyle w:val="TF"/>
        <w:rPr/>
      </w:pPr>
      <w:r>
        <w:rPr/>
        <w:t>Figure 7.16-1 Allocating network with or without slicing for communication services</w:t>
      </w:r>
    </w:p>
    <w:p>
      <w:pPr>
        <w:pStyle w:val="B1"/>
        <w:rPr/>
      </w:pPr>
      <w:r>
        <w:rPr>
          <w:lang w:eastAsia="zh-CN"/>
        </w:rPr>
        <w:t>1)</w:t>
        <w:tab/>
      </w:r>
      <w:r>
        <w:rPr/>
        <w:t>Network Service Provider (NS_Provider) receives AllocateNetwork request</w:t>
      </w:r>
      <w:r>
        <w:rPr>
          <w:lang w:eastAsia="zh-CN"/>
        </w:rPr>
        <w:t xml:space="preserve"> (</w:t>
      </w:r>
      <w:r>
        <w:rPr>
          <w:lang w:eastAsia="zh-CN"/>
        </w:rPr>
        <w:t>see</w:t>
      </w:r>
      <w:r>
        <w:rPr>
          <w:lang w:eastAsia="zh-CN"/>
        </w:rPr>
        <w:t xml:space="preserve"> </w:t>
      </w:r>
      <w:r>
        <w:rPr>
          <w:lang w:eastAsia="zh-CN"/>
        </w:rPr>
        <w:t>AllocateNetwork</w:t>
      </w:r>
      <w:r>
        <w:rPr>
          <w:lang w:eastAsia="zh-CN"/>
        </w:rPr>
        <w:t xml:space="preserve"> operation </w:t>
      </w:r>
      <w:r>
        <w:rPr>
          <w:lang w:eastAsia="zh-CN"/>
        </w:rPr>
        <w:t>defined in clause 6.5.5</w:t>
      </w:r>
      <w:r>
        <w:rPr>
          <w:lang w:eastAsia="zh-CN"/>
        </w:rPr>
        <w:t xml:space="preserve">) </w:t>
      </w:r>
      <w:r>
        <w:rPr/>
        <w:t xml:space="preserve">from Network Service Consumer (NS_Consumer). The received request includes network related </w:t>
      </w:r>
      <w:r>
        <w:rPr>
          <w:lang w:eastAsia="zh-CN"/>
        </w:rPr>
        <w:t xml:space="preserve">service </w:t>
      </w:r>
      <w:r>
        <w:rPr/>
        <w:t xml:space="preserve">requirements </w:t>
      </w:r>
      <w:r>
        <w:rPr>
          <w:lang w:eastAsia="zh-CN" w:bidi="ar-KW"/>
        </w:rPr>
        <w:t>(</w:t>
      </w:r>
      <w:r>
        <w:rPr>
          <w:lang w:eastAsia="zh-CN" w:bidi="ar-KW"/>
        </w:rPr>
        <w:t>e.g. isolation, latency, coverage</w:t>
      </w:r>
      <w:r>
        <w:rPr>
          <w:lang w:eastAsia="zh-CN" w:bidi="ar-KW"/>
        </w:rPr>
        <w:t>)</w:t>
      </w:r>
      <w:r>
        <w:rPr/>
        <w:t>.</w:t>
      </w:r>
    </w:p>
    <w:p>
      <w:pPr>
        <w:pStyle w:val="B1"/>
        <w:rPr/>
      </w:pPr>
      <w:r>
        <w:rPr>
          <w:lang w:eastAsia="zh-CN"/>
        </w:rPr>
        <w:t>2</w:t>
      </w:r>
      <w:r>
        <w:rPr>
          <w:lang w:eastAsia="zh-CN"/>
        </w:rPr>
        <w:t>)</w:t>
        <w:tab/>
      </w:r>
      <w:r>
        <w:rPr/>
        <w:t>NS_Provider decides to use the network with or without slicing depending on these network related service requirements based on some internal admission control.</w:t>
      </w:r>
    </w:p>
    <w:p>
      <w:pPr>
        <w:pStyle w:val="B1"/>
        <w:rPr/>
      </w:pPr>
      <w:r>
        <w:rPr>
          <w:lang w:eastAsia="zh-CN"/>
        </w:rPr>
        <w:t>3</w:t>
      </w:r>
      <w:r>
        <w:rPr>
          <w:lang w:eastAsia="zh-CN"/>
        </w:rPr>
        <w:t>)</w:t>
        <w:tab/>
      </w:r>
      <w:r>
        <w:rPr/>
        <w:t>Based on the decision by NS_Provider:</w:t>
      </w:r>
    </w:p>
    <w:p>
      <w:pPr>
        <w:pStyle w:val="B2"/>
        <w:rPr/>
      </w:pPr>
      <w:r>
        <w:rPr>
          <w:lang w:eastAsia="zh-CN"/>
        </w:rPr>
        <w:t>3a)</w:t>
        <w:tab/>
      </w:r>
      <w:r>
        <w:rPr/>
        <w:t xml:space="preserve">If NS_Provider decides to use a network with slicing, network slice instance allocation procedures in clause 7.2 follows. These procedures may result a new network slice to be created, or use an existing network slice with modification. </w:t>
      </w:r>
    </w:p>
    <w:p>
      <w:pPr>
        <w:pStyle w:val="B2"/>
        <w:rPr/>
      </w:pPr>
      <w:r>
        <w:rPr>
          <w:lang w:eastAsia="zh-CN"/>
        </w:rPr>
        <w:t>3b)</w:t>
        <w:tab/>
      </w:r>
      <w:r>
        <w:rPr/>
        <w:t>If NS_Provider decides to use network without slicing, the network without slicing is utilized to satisfy the network related service requirements, there may be modification of the existing network or creation of a new network.</w:t>
      </w:r>
    </w:p>
    <w:p>
      <w:pPr>
        <w:pStyle w:val="B1"/>
        <w:rPr/>
      </w:pPr>
      <w:r>
        <w:rPr>
          <w:lang w:eastAsia="zh-CN"/>
        </w:rPr>
        <w:t>4</w:t>
      </w:r>
      <w:r>
        <w:rPr>
          <w:lang w:eastAsia="zh-CN"/>
        </w:rPr>
        <w:t>)</w:t>
        <w:tab/>
      </w:r>
      <w:r>
        <w:rPr/>
        <w:t xml:space="preserve">NS_Provider sends the AllocateNetwork </w:t>
      </w:r>
      <w:r>
        <w:rPr/>
        <w:t xml:space="preserve">response </w:t>
      </w:r>
      <w:r>
        <w:rPr/>
        <w:t>(see</w:t>
      </w:r>
      <w:r>
        <w:rPr>
          <w:lang w:eastAsia="zh-CN"/>
        </w:rPr>
        <w:t xml:space="preserve"> </w:t>
      </w:r>
      <w:r>
        <w:rPr>
          <w:lang w:eastAsia="zh-CN"/>
        </w:rPr>
        <w:t>AllocateNetwork</w:t>
      </w:r>
      <w:r>
        <w:rPr>
          <w:lang w:eastAsia="zh-CN"/>
        </w:rPr>
        <w:t xml:space="preserve"> operation </w:t>
      </w:r>
      <w:r>
        <w:rPr>
          <w:lang w:eastAsia="zh-CN"/>
        </w:rPr>
        <w:t>defined in clause 6.5.5</w:t>
      </w:r>
      <w:r>
        <w:rPr/>
        <w:t xml:space="preserve">) to NS_Consumer. </w:t>
      </w:r>
    </w:p>
    <w:p>
      <w:pPr>
        <w:pStyle w:val="Normal"/>
        <w:rPr>
          <w:rFonts w:eastAsia="SimSun;宋体"/>
          <w:lang w:eastAsia="zh-CN"/>
        </w:rPr>
      </w:pPr>
      <w:r>
        <w:rPr>
          <w:rFonts w:eastAsia="SimSun;宋体"/>
          <w:lang w:eastAsia="zh-CN"/>
        </w:rPr>
      </w:r>
    </w:p>
    <w:p>
      <w:pPr>
        <w:pStyle w:val="Heading1"/>
        <w:ind w:left="1134" w:hanging="1134"/>
        <w:rPr/>
      </w:pPr>
      <w:bookmarkStart w:id="104" w:name="__RefHeading___Toc82180141"/>
      <w:bookmarkEnd w:id="104"/>
      <w:r>
        <w:rPr>
          <w:lang w:eastAsia="zh-CN"/>
        </w:rPr>
        <w:t>8</w:t>
      </w:r>
      <w:r>
        <w:rPr/>
        <w:tab/>
        <w:t>RESTful HTTP-based solution set</w:t>
      </w:r>
      <w:r>
        <w:rPr>
          <w:lang w:eastAsia="zh-CN"/>
        </w:rPr>
        <w:t xml:space="preserve"> of provisioning</w:t>
      </w:r>
    </w:p>
    <w:p>
      <w:pPr>
        <w:pStyle w:val="Heading2"/>
        <w:rPr/>
      </w:pPr>
      <w:bookmarkStart w:id="105" w:name="__RefHeading___Toc82180142"/>
      <w:bookmarkEnd w:id="105"/>
      <w:r>
        <w:rPr/>
        <w:t>8.</w:t>
      </w:r>
      <w:r>
        <w:rPr/>
        <w:t>1</w:t>
      </w:r>
      <w:r>
        <w:rPr/>
        <w:tab/>
        <w:t>Mapping of operations</w:t>
      </w:r>
    </w:p>
    <w:p>
      <w:pPr>
        <w:pStyle w:val="Heading3"/>
        <w:rPr/>
      </w:pPr>
      <w:bookmarkStart w:id="106" w:name="__RefHeading___Toc82180143"/>
      <w:bookmarkEnd w:id="106"/>
      <w:r>
        <w:rPr/>
        <w:t>8.1</w:t>
      </w:r>
      <w:r>
        <w:rPr/>
        <w:t>.1</w:t>
      </w:r>
      <w:r>
        <w:rPr/>
        <w:tab/>
        <w:t>Introduction</w:t>
      </w:r>
    </w:p>
    <w:p>
      <w:pPr>
        <w:pStyle w:val="TH"/>
        <w:rPr/>
      </w:pPr>
      <w:r>
        <w:rPr/>
        <w:t>Table 8.</w:t>
      </w:r>
      <w:r>
        <w:rPr/>
        <w:t>1</w:t>
      </w:r>
      <w:r>
        <w:rPr/>
        <w:t>.1-1: Mapping of IS operations to SS equivalents</w:t>
      </w:r>
    </w:p>
    <w:tbl>
      <w:tblPr>
        <w:tblW w:w="9607" w:type="dxa"/>
        <w:jc w:val="left"/>
        <w:tblInd w:w="137" w:type="dxa"/>
        <w:tblLayout w:type="fixed"/>
        <w:tblCellMar>
          <w:top w:w="0" w:type="dxa"/>
          <w:left w:w="108" w:type="dxa"/>
          <w:bottom w:w="0" w:type="dxa"/>
          <w:right w:w="108" w:type="dxa"/>
        </w:tblCellMar>
      </w:tblPr>
      <w:tblGrid>
        <w:gridCol w:w="2221"/>
        <w:gridCol w:w="1308"/>
        <w:gridCol w:w="4769"/>
        <w:gridCol w:w="1309"/>
      </w:tblGrid>
      <w:tr>
        <w:trPr/>
        <w:tc>
          <w:tcPr>
            <w:tcW w:w="222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rPr>
              <w:t>IS operation</w:t>
            </w:r>
          </w:p>
        </w:tc>
        <w:tc>
          <w:tcPr>
            <w:tcW w:w="13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HTTP Method</w:t>
            </w:r>
          </w:p>
        </w:tc>
        <w:tc>
          <w:tcPr>
            <w:tcW w:w="476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zh-CN"/>
              </w:rPr>
              <w:t>Resource URI</w:t>
            </w:r>
          </w:p>
        </w:tc>
        <w:tc>
          <w:tcPr>
            <w:tcW w:w="130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Qualifier</w:t>
            </w:r>
          </w:p>
        </w:tc>
      </w:tr>
      <w:tr>
        <w:trPr/>
        <w:tc>
          <w:tcPr>
            <w:tcW w:w="222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allocateNsi</w:t>
            </w:r>
          </w:p>
        </w:tc>
        <w:tc>
          <w:tcPr>
            <w:tcW w:w="13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POST</w:t>
            </w:r>
          </w:p>
        </w:tc>
        <w:tc>
          <w:tcPr>
            <w:tcW w:w="476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sz w:val="18"/>
                <w:szCs w:val="18"/>
                <w:lang w:eastAsia="zh-CN"/>
              </w:rPr>
              <w:t>ObjectManagement/NS/ServiceProfiles</w:t>
            </w:r>
          </w:p>
        </w:tc>
        <w:tc>
          <w:tcPr>
            <w:tcW w:w="130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M</w:t>
            </w:r>
          </w:p>
        </w:tc>
      </w:tr>
      <w:tr>
        <w:trPr/>
        <w:tc>
          <w:tcPr>
            <w:tcW w:w="222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sz w:val="18"/>
                <w:szCs w:val="18"/>
                <w:lang w:eastAsia="zh-CN"/>
              </w:rPr>
              <w:t>allocateNssi</w:t>
            </w:r>
          </w:p>
        </w:tc>
        <w:tc>
          <w:tcPr>
            <w:tcW w:w="13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POST</w:t>
            </w:r>
          </w:p>
        </w:tc>
        <w:tc>
          <w:tcPr>
            <w:tcW w:w="476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sz w:val="18"/>
                <w:szCs w:val="18"/>
                <w:lang w:eastAsia="zh-CN"/>
              </w:rPr>
              <w:t>ObjectManagement/NSS/SliceProfiles</w:t>
            </w:r>
          </w:p>
        </w:tc>
        <w:tc>
          <w:tcPr>
            <w:tcW w:w="130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M</w:t>
            </w:r>
          </w:p>
        </w:tc>
      </w:tr>
      <w:tr>
        <w:trPr/>
        <w:tc>
          <w:tcPr>
            <w:tcW w:w="222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sz w:val="18"/>
                <w:szCs w:val="18"/>
                <w:lang w:eastAsia="zh-CN"/>
              </w:rPr>
              <w:t>de</w:t>
            </w:r>
            <w:r>
              <w:rPr>
                <w:rFonts w:cs="Arial" w:ascii="Arial" w:hAnsi="Arial"/>
                <w:sz w:val="18"/>
                <w:szCs w:val="18"/>
                <w:lang w:eastAsia="zh-CN"/>
              </w:rPr>
              <w:t>allocateNsi</w:t>
            </w:r>
          </w:p>
        </w:tc>
        <w:tc>
          <w:tcPr>
            <w:tcW w:w="13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DELETE</w:t>
            </w:r>
          </w:p>
        </w:tc>
        <w:tc>
          <w:tcPr>
            <w:tcW w:w="476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sz w:val="18"/>
                <w:szCs w:val="18"/>
                <w:lang w:eastAsia="zh-CN"/>
              </w:rPr>
              <w:t>ObjectManagement/NS/ServiceProfiles/{ServiceProfileId}</w:t>
            </w:r>
          </w:p>
        </w:tc>
        <w:tc>
          <w:tcPr>
            <w:tcW w:w="130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M</w:t>
            </w:r>
          </w:p>
        </w:tc>
      </w:tr>
      <w:tr>
        <w:trPr/>
        <w:tc>
          <w:tcPr>
            <w:tcW w:w="222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sz w:val="18"/>
                <w:szCs w:val="18"/>
                <w:lang w:eastAsia="zh-CN"/>
              </w:rPr>
              <w:t>de</w:t>
            </w:r>
            <w:r>
              <w:rPr>
                <w:rFonts w:cs="Arial" w:ascii="Arial" w:hAnsi="Arial"/>
                <w:sz w:val="18"/>
                <w:szCs w:val="18"/>
                <w:lang w:eastAsia="zh-CN"/>
              </w:rPr>
              <w:t>allocateNssi</w:t>
            </w:r>
          </w:p>
        </w:tc>
        <w:tc>
          <w:tcPr>
            <w:tcW w:w="13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sz w:val="18"/>
                <w:szCs w:val="18"/>
                <w:lang w:eastAsia="zh-CN"/>
              </w:rPr>
              <w:t>DELETE</w:t>
            </w:r>
          </w:p>
        </w:tc>
        <w:tc>
          <w:tcPr>
            <w:tcW w:w="476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ObjectManagement/NSS/SliceProfiles/{SliceProfileId}</w:t>
            </w:r>
          </w:p>
        </w:tc>
        <w:tc>
          <w:tcPr>
            <w:tcW w:w="130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M</w:t>
            </w:r>
          </w:p>
        </w:tc>
      </w:tr>
      <w:tr>
        <w:trPr/>
        <w:tc>
          <w:tcPr>
            <w:tcW w:w="222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sz w:val="18"/>
                <w:szCs w:val="18"/>
                <w:lang w:eastAsia="zh-CN"/>
              </w:rPr>
              <w:t>allocateNetwork</w:t>
            </w:r>
          </w:p>
        </w:tc>
        <w:tc>
          <w:tcPr>
            <w:tcW w:w="13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sz w:val="18"/>
                <w:szCs w:val="18"/>
                <w:lang w:eastAsia="zh-CN"/>
              </w:rPr>
              <w:t>POST</w:t>
            </w:r>
          </w:p>
        </w:tc>
        <w:tc>
          <w:tcPr>
            <w:tcW w:w="476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ObjectManagement/ServiceProfiles</w:t>
            </w:r>
          </w:p>
        </w:tc>
        <w:tc>
          <w:tcPr>
            <w:tcW w:w="130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M</w:t>
            </w:r>
          </w:p>
        </w:tc>
      </w:tr>
    </w:tbl>
    <w:p>
      <w:pPr>
        <w:pStyle w:val="Normal"/>
        <w:jc w:val="both"/>
        <w:rPr>
          <w:lang w:val="en-US" w:eastAsia="en-US"/>
        </w:rPr>
      </w:pPr>
      <w:r>
        <w:rPr>
          <w:lang w:val="en-US" w:eastAsia="en-US"/>
        </w:rPr>
      </w:r>
    </w:p>
    <w:p>
      <w:pPr>
        <w:pStyle w:val="Heading3"/>
        <w:rPr/>
      </w:pPr>
      <w:bookmarkStart w:id="107" w:name="__RefHeading___Toc82180144"/>
      <w:bookmarkEnd w:id="107"/>
      <w:r>
        <w:rPr/>
        <w:t>8.1.2</w:t>
        <w:tab/>
        <w:t xml:space="preserve">Operation </w:t>
      </w:r>
      <w:r>
        <w:rPr>
          <w:rFonts w:cs="Courier New" w:ascii="Courier New" w:hAnsi="Courier New"/>
        </w:rPr>
        <w:t>AllocateNsi</w:t>
      </w:r>
    </w:p>
    <w:p>
      <w:pPr>
        <w:pStyle w:val="Normal"/>
        <w:rPr/>
      </w:pPr>
      <w:r>
        <w:rPr/>
        <w:t>This operation is to allocate a network slice instance provided by the service provider</w:t>
      </w:r>
      <w:r>
        <w:rPr>
          <w:lang w:eastAsia="zh-CN"/>
        </w:rPr>
        <w:t xml:space="preserve">, </w:t>
      </w:r>
      <w:r>
        <w:rPr>
          <w:lang w:eastAsia="zh-CN"/>
        </w:rPr>
        <w:t>the network slice instance may be new or existing</w:t>
      </w:r>
      <w:r>
        <w:rPr/>
        <w:t>.</w:t>
      </w:r>
    </w:p>
    <w:p>
      <w:pPr>
        <w:pStyle w:val="TH"/>
        <w:rPr/>
      </w:pPr>
      <w:r>
        <w:rPr/>
        <w:t>Table 8.1.2-1: Mapping of IS operation input parameters to SS equivalents (HTTP POST)</w:t>
      </w:r>
    </w:p>
    <w:tbl>
      <w:tblPr>
        <w:tblW w:w="9605" w:type="dxa"/>
        <w:jc w:val="left"/>
        <w:tblInd w:w="137" w:type="dxa"/>
        <w:tblLayout w:type="fixed"/>
        <w:tblCellMar>
          <w:top w:w="0" w:type="dxa"/>
          <w:left w:w="108" w:type="dxa"/>
          <w:bottom w:w="0" w:type="dxa"/>
          <w:right w:w="108" w:type="dxa"/>
        </w:tblCellMar>
      </w:tblPr>
      <w:tblGrid>
        <w:gridCol w:w="2177"/>
        <w:gridCol w:w="1474"/>
        <w:gridCol w:w="2177"/>
        <w:gridCol w:w="2793"/>
        <w:gridCol w:w="984"/>
      </w:tblGrid>
      <w:tr>
        <w:trPr/>
        <w:tc>
          <w:tcPr>
            <w:tcW w:w="217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rPr>
              <w:t>IS operation parameter name</w:t>
            </w:r>
          </w:p>
        </w:tc>
        <w:tc>
          <w:tcPr>
            <w:tcW w:w="147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zh-CN"/>
              </w:rPr>
              <w:t>SS parameter location</w:t>
            </w:r>
          </w:p>
        </w:tc>
        <w:tc>
          <w:tcPr>
            <w:tcW w:w="217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zh-CN"/>
              </w:rPr>
              <w:t>SS parameter name</w:t>
            </w:r>
          </w:p>
        </w:tc>
        <w:tc>
          <w:tcPr>
            <w:tcW w:w="27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zh-CN"/>
              </w:rPr>
              <w:t>SS parameter type</w:t>
            </w:r>
          </w:p>
        </w:tc>
        <w:tc>
          <w:tcPr>
            <w:tcW w:w="9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Qualifier</w:t>
            </w:r>
          </w:p>
        </w:tc>
      </w:tr>
      <w:tr>
        <w:trPr/>
        <w:tc>
          <w:tcPr>
            <w:tcW w:w="217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attributeListIn</w:t>
            </w:r>
          </w:p>
        </w:tc>
        <w:tc>
          <w:tcPr>
            <w:tcW w:w="147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request body</w:t>
            </w:r>
          </w:p>
        </w:tc>
        <w:tc>
          <w:tcPr>
            <w:tcW w:w="217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attributeListIn</w:t>
            </w:r>
          </w:p>
        </w:tc>
        <w:tc>
          <w:tcPr>
            <w:tcW w:w="27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LIST OF SEQUENCE&lt; attribute name, attribute value &gt;</w:t>
            </w:r>
          </w:p>
        </w:tc>
        <w:tc>
          <w:tcPr>
            <w:tcW w:w="9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M</w:t>
            </w:r>
          </w:p>
        </w:tc>
      </w:tr>
    </w:tbl>
    <w:p>
      <w:pPr>
        <w:pStyle w:val="TH"/>
        <w:rPr/>
      </w:pPr>
      <w:r>
        <w:rPr/>
        <w:t>Table 8.1.2-2: Mapping of IS operation output parameters to SS equivalents (HTTP POST)</w:t>
      </w:r>
    </w:p>
    <w:tbl>
      <w:tblPr>
        <w:tblW w:w="9606" w:type="dxa"/>
        <w:jc w:val="left"/>
        <w:tblInd w:w="137" w:type="dxa"/>
        <w:tblLayout w:type="fixed"/>
        <w:tblCellMar>
          <w:top w:w="0" w:type="dxa"/>
          <w:left w:w="108" w:type="dxa"/>
          <w:bottom w:w="0" w:type="dxa"/>
          <w:right w:w="108" w:type="dxa"/>
        </w:tblCellMar>
      </w:tblPr>
      <w:tblGrid>
        <w:gridCol w:w="1899"/>
        <w:gridCol w:w="1964"/>
        <w:gridCol w:w="2137"/>
        <w:gridCol w:w="2626"/>
        <w:gridCol w:w="980"/>
      </w:tblGrid>
      <w:tr>
        <w:trPr/>
        <w:tc>
          <w:tcPr>
            <w:tcW w:w="189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rPr>
              <w:t>IS operation parameter name</w:t>
            </w:r>
          </w:p>
        </w:tc>
        <w:tc>
          <w:tcPr>
            <w:tcW w:w="19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zh-CN"/>
              </w:rPr>
              <w:t>SS parameter location</w:t>
            </w:r>
          </w:p>
        </w:tc>
        <w:tc>
          <w:tcPr>
            <w:tcW w:w="213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SS parameter name</w:t>
            </w:r>
          </w:p>
        </w:tc>
        <w:tc>
          <w:tcPr>
            <w:tcW w:w="262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zh-CN"/>
              </w:rPr>
              <w:t>SS parameter type</w:t>
            </w:r>
          </w:p>
        </w:tc>
        <w:tc>
          <w:tcPr>
            <w:tcW w:w="9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Qualifier</w:t>
            </w:r>
          </w:p>
        </w:tc>
      </w:tr>
      <w:tr>
        <w:trPr/>
        <w:tc>
          <w:tcPr>
            <w:tcW w:w="189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attributeListOut</w:t>
            </w:r>
          </w:p>
        </w:tc>
        <w:tc>
          <w:tcPr>
            <w:tcW w:w="19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response body</w:t>
            </w:r>
          </w:p>
        </w:tc>
        <w:tc>
          <w:tcPr>
            <w:tcW w:w="213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Courier New" w:ascii="Courier New" w:hAnsi="Courier New"/>
              </w:rPr>
              <w:t>attributeListOut</w:t>
            </w:r>
          </w:p>
        </w:tc>
        <w:tc>
          <w:tcPr>
            <w:tcW w:w="262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LIST OF SEQUENCE&lt; attribute name, attribute value &gt;</w:t>
            </w:r>
          </w:p>
        </w:tc>
        <w:tc>
          <w:tcPr>
            <w:tcW w:w="9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M</w:t>
            </w:r>
          </w:p>
        </w:tc>
      </w:tr>
      <w:tr>
        <w:trPr/>
        <w:tc>
          <w:tcPr>
            <w:tcW w:w="189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status</w:t>
            </w:r>
          </w:p>
        </w:tc>
        <w:tc>
          <w:tcPr>
            <w:tcW w:w="19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response status codes</w:t>
            </w:r>
          </w:p>
        </w:tc>
        <w:tc>
          <w:tcPr>
            <w:tcW w:w="213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n/a</w:t>
            </w:r>
          </w:p>
        </w:tc>
        <w:tc>
          <w:tcPr>
            <w:tcW w:w="262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n/a</w:t>
            </w:r>
          </w:p>
        </w:tc>
        <w:tc>
          <w:tcPr>
            <w:tcW w:w="9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M</w:t>
            </w:r>
          </w:p>
        </w:tc>
      </w:tr>
      <w:tr>
        <w:trPr/>
        <w:tc>
          <w:tcPr>
            <w:tcW w:w="189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nSIId</w:t>
            </w:r>
          </w:p>
        </w:tc>
        <w:tc>
          <w:tcPr>
            <w:tcW w:w="19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r</w:t>
            </w:r>
            <w:r>
              <w:rPr>
                <w:rFonts w:cs="Arial" w:ascii="Arial" w:hAnsi="Arial"/>
                <w:sz w:val="18"/>
                <w:szCs w:val="18"/>
                <w:lang w:eastAsia="zh-CN"/>
              </w:rPr>
              <w:t xml:space="preserve">esponse </w:t>
            </w:r>
            <w:r>
              <w:rPr>
                <w:rFonts w:cs="Arial" w:ascii="Arial" w:hAnsi="Arial"/>
                <w:sz w:val="18"/>
                <w:szCs w:val="18"/>
                <w:lang w:eastAsia="zh-CN"/>
              </w:rPr>
              <w:t>body</w:t>
            </w:r>
          </w:p>
        </w:tc>
        <w:tc>
          <w:tcPr>
            <w:tcW w:w="213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href</w:t>
            </w:r>
          </w:p>
        </w:tc>
        <w:tc>
          <w:tcPr>
            <w:tcW w:w="262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t</w:t>
            </w:r>
            <w:r>
              <w:rPr>
                <w:rFonts w:cs="Arial" w:ascii="Arial" w:hAnsi="Arial"/>
                <w:sz w:val="18"/>
                <w:szCs w:val="18"/>
                <w:lang w:eastAsia="zh-CN"/>
              </w:rPr>
              <w:t>ype:</w:t>
            </w:r>
            <w:r>
              <w:rPr>
                <w:rFonts w:cs="Arial" w:ascii="Arial" w:hAnsi="Arial"/>
                <w:sz w:val="18"/>
                <w:szCs w:val="18"/>
                <w:lang w:eastAsia="zh-CN"/>
              </w:rPr>
              <w:t>string, format: uri</w:t>
            </w:r>
          </w:p>
        </w:tc>
        <w:tc>
          <w:tcPr>
            <w:tcW w:w="9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M</w:t>
            </w:r>
          </w:p>
        </w:tc>
      </w:tr>
    </w:tbl>
    <w:p>
      <w:pPr>
        <w:pStyle w:val="Normal"/>
        <w:jc w:val="both"/>
        <w:rPr>
          <w:lang w:val="en-US" w:eastAsia="en-US"/>
        </w:rPr>
      </w:pPr>
      <w:r>
        <w:rPr>
          <w:lang w:val="en-US" w:eastAsia="en-US"/>
        </w:rPr>
      </w:r>
    </w:p>
    <w:p>
      <w:pPr>
        <w:pStyle w:val="Heading3"/>
        <w:rPr/>
      </w:pPr>
      <w:bookmarkStart w:id="108" w:name="__RefHeading___Toc82180145"/>
      <w:bookmarkEnd w:id="108"/>
      <w:r>
        <w:rPr/>
        <w:t>8.1.3</w:t>
        <w:tab/>
        <w:t xml:space="preserve">Operation </w:t>
      </w:r>
      <w:r>
        <w:rPr>
          <w:rFonts w:cs="Courier New" w:ascii="Courier New" w:hAnsi="Courier New"/>
        </w:rPr>
        <w:t>AllocateNssi</w:t>
      </w:r>
    </w:p>
    <w:p>
      <w:pPr>
        <w:pStyle w:val="Normal"/>
        <w:rPr/>
      </w:pPr>
      <w:r>
        <w:rPr/>
        <w:t>This operation is to allocate a network slice subnet instance provided by the service provider,</w:t>
      </w:r>
      <w:r>
        <w:rPr>
          <w:lang w:eastAsia="zh-CN"/>
        </w:rPr>
        <w:t xml:space="preserve"> the network slice subnet instance may be new or existing</w:t>
      </w:r>
      <w:r>
        <w:rPr/>
        <w:t>.</w:t>
      </w:r>
    </w:p>
    <w:p>
      <w:pPr>
        <w:pStyle w:val="TH"/>
        <w:rPr/>
      </w:pPr>
      <w:r>
        <w:rPr/>
        <w:t>Table 8.1.3-1: Mapping of IS operation input parameters to SS equivalents (HTTP POST)</w:t>
      </w:r>
    </w:p>
    <w:tbl>
      <w:tblPr>
        <w:tblW w:w="9605" w:type="dxa"/>
        <w:jc w:val="left"/>
        <w:tblInd w:w="137" w:type="dxa"/>
        <w:tblLayout w:type="fixed"/>
        <w:tblCellMar>
          <w:top w:w="0" w:type="dxa"/>
          <w:left w:w="108" w:type="dxa"/>
          <w:bottom w:w="0" w:type="dxa"/>
          <w:right w:w="108" w:type="dxa"/>
        </w:tblCellMar>
      </w:tblPr>
      <w:tblGrid>
        <w:gridCol w:w="2177"/>
        <w:gridCol w:w="1474"/>
        <w:gridCol w:w="2177"/>
        <w:gridCol w:w="2793"/>
        <w:gridCol w:w="984"/>
      </w:tblGrid>
      <w:tr>
        <w:trPr/>
        <w:tc>
          <w:tcPr>
            <w:tcW w:w="217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rPr>
              <w:t>IS operation parameter name</w:t>
            </w:r>
          </w:p>
        </w:tc>
        <w:tc>
          <w:tcPr>
            <w:tcW w:w="147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zh-CN"/>
              </w:rPr>
              <w:t>SS parameter location</w:t>
            </w:r>
          </w:p>
        </w:tc>
        <w:tc>
          <w:tcPr>
            <w:tcW w:w="217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zh-CN"/>
              </w:rPr>
              <w:t>SS parameter name</w:t>
            </w:r>
          </w:p>
        </w:tc>
        <w:tc>
          <w:tcPr>
            <w:tcW w:w="27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zh-CN"/>
              </w:rPr>
              <w:t>SS parameter type</w:t>
            </w:r>
          </w:p>
        </w:tc>
        <w:tc>
          <w:tcPr>
            <w:tcW w:w="9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Qualifier</w:t>
            </w:r>
          </w:p>
        </w:tc>
      </w:tr>
      <w:tr>
        <w:trPr/>
        <w:tc>
          <w:tcPr>
            <w:tcW w:w="217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attributeListIn</w:t>
            </w:r>
          </w:p>
        </w:tc>
        <w:tc>
          <w:tcPr>
            <w:tcW w:w="147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request body</w:t>
            </w:r>
          </w:p>
        </w:tc>
        <w:tc>
          <w:tcPr>
            <w:tcW w:w="217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attributeListIn</w:t>
            </w:r>
          </w:p>
        </w:tc>
        <w:tc>
          <w:tcPr>
            <w:tcW w:w="27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LIST OF SEQUENCE&lt; attribute name, attribute value &gt;</w:t>
            </w:r>
          </w:p>
        </w:tc>
        <w:tc>
          <w:tcPr>
            <w:tcW w:w="9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r>
    </w:tbl>
    <w:p>
      <w:pPr>
        <w:pStyle w:val="TH"/>
        <w:rPr/>
      </w:pPr>
      <w:r>
        <w:rPr/>
        <w:t>Table 8.1.3-2: Mapping of IS operation output parameters to SS equivalents (HTTP POST)</w:t>
      </w:r>
    </w:p>
    <w:tbl>
      <w:tblPr>
        <w:tblW w:w="9606" w:type="dxa"/>
        <w:jc w:val="left"/>
        <w:tblInd w:w="137" w:type="dxa"/>
        <w:tblLayout w:type="fixed"/>
        <w:tblCellMar>
          <w:top w:w="0" w:type="dxa"/>
          <w:left w:w="108" w:type="dxa"/>
          <w:bottom w:w="0" w:type="dxa"/>
          <w:right w:w="108" w:type="dxa"/>
        </w:tblCellMar>
      </w:tblPr>
      <w:tblGrid>
        <w:gridCol w:w="1898"/>
        <w:gridCol w:w="1964"/>
        <w:gridCol w:w="2137"/>
        <w:gridCol w:w="2627"/>
        <w:gridCol w:w="980"/>
      </w:tblGrid>
      <w:tr>
        <w:trPr/>
        <w:tc>
          <w:tcPr>
            <w:tcW w:w="189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rPr>
              <w:t>IS operation parameter name</w:t>
            </w:r>
          </w:p>
        </w:tc>
        <w:tc>
          <w:tcPr>
            <w:tcW w:w="19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zh-CN"/>
              </w:rPr>
              <w:t>SS parameter location</w:t>
            </w:r>
          </w:p>
        </w:tc>
        <w:tc>
          <w:tcPr>
            <w:tcW w:w="213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SS parameter name</w:t>
            </w:r>
          </w:p>
        </w:tc>
        <w:tc>
          <w:tcPr>
            <w:tcW w:w="262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zh-CN"/>
              </w:rPr>
              <w:t>SS parameter type</w:t>
            </w:r>
          </w:p>
        </w:tc>
        <w:tc>
          <w:tcPr>
            <w:tcW w:w="9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Qualifier</w:t>
            </w:r>
          </w:p>
        </w:tc>
      </w:tr>
      <w:tr>
        <w:trPr/>
        <w:tc>
          <w:tcPr>
            <w:tcW w:w="189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attributeListOut</w:t>
            </w:r>
          </w:p>
        </w:tc>
        <w:tc>
          <w:tcPr>
            <w:tcW w:w="19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response body</w:t>
            </w:r>
          </w:p>
        </w:tc>
        <w:tc>
          <w:tcPr>
            <w:tcW w:w="213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Courier New" w:ascii="Courier New" w:hAnsi="Courier New"/>
              </w:rPr>
              <w:t>attributeListOut</w:t>
            </w:r>
          </w:p>
        </w:tc>
        <w:tc>
          <w:tcPr>
            <w:tcW w:w="262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LIST OF SEQUENCE&lt; attribute name, attribute value &gt;</w:t>
            </w:r>
          </w:p>
        </w:tc>
        <w:tc>
          <w:tcPr>
            <w:tcW w:w="9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M</w:t>
            </w:r>
          </w:p>
        </w:tc>
      </w:tr>
      <w:tr>
        <w:trPr/>
        <w:tc>
          <w:tcPr>
            <w:tcW w:w="189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status</w:t>
            </w:r>
          </w:p>
        </w:tc>
        <w:tc>
          <w:tcPr>
            <w:tcW w:w="19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response status codes</w:t>
            </w:r>
          </w:p>
        </w:tc>
        <w:tc>
          <w:tcPr>
            <w:tcW w:w="213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n/a</w:t>
            </w:r>
          </w:p>
        </w:tc>
        <w:tc>
          <w:tcPr>
            <w:tcW w:w="262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n/a</w:t>
            </w:r>
          </w:p>
        </w:tc>
        <w:tc>
          <w:tcPr>
            <w:tcW w:w="9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M</w:t>
            </w:r>
          </w:p>
        </w:tc>
      </w:tr>
      <w:tr>
        <w:trPr/>
        <w:tc>
          <w:tcPr>
            <w:tcW w:w="189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nSSIId</w:t>
            </w:r>
          </w:p>
        </w:tc>
        <w:tc>
          <w:tcPr>
            <w:tcW w:w="19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r</w:t>
            </w:r>
            <w:r>
              <w:rPr>
                <w:rFonts w:cs="Arial" w:ascii="Arial" w:hAnsi="Arial"/>
                <w:sz w:val="18"/>
                <w:szCs w:val="18"/>
                <w:lang w:eastAsia="zh-CN"/>
              </w:rPr>
              <w:t xml:space="preserve">esponse </w:t>
            </w:r>
            <w:r>
              <w:rPr>
                <w:rFonts w:cs="Arial" w:ascii="Arial" w:hAnsi="Arial"/>
                <w:sz w:val="18"/>
                <w:szCs w:val="18"/>
                <w:lang w:eastAsia="zh-CN"/>
              </w:rPr>
              <w:t>body</w:t>
            </w:r>
          </w:p>
        </w:tc>
        <w:tc>
          <w:tcPr>
            <w:tcW w:w="213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href</w:t>
            </w:r>
          </w:p>
        </w:tc>
        <w:tc>
          <w:tcPr>
            <w:tcW w:w="262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t</w:t>
            </w:r>
            <w:r>
              <w:rPr>
                <w:rFonts w:cs="Arial" w:ascii="Arial" w:hAnsi="Arial"/>
                <w:sz w:val="18"/>
                <w:szCs w:val="18"/>
                <w:lang w:eastAsia="zh-CN"/>
              </w:rPr>
              <w:t>ype:</w:t>
            </w:r>
            <w:r>
              <w:rPr>
                <w:rFonts w:cs="Arial" w:ascii="Arial" w:hAnsi="Arial"/>
                <w:sz w:val="18"/>
                <w:szCs w:val="18"/>
                <w:lang w:eastAsia="zh-CN"/>
              </w:rPr>
              <w:t>string, format: uri</w:t>
            </w:r>
          </w:p>
        </w:tc>
        <w:tc>
          <w:tcPr>
            <w:tcW w:w="9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M</w:t>
            </w:r>
          </w:p>
        </w:tc>
      </w:tr>
    </w:tbl>
    <w:p>
      <w:pPr>
        <w:pStyle w:val="Normal"/>
        <w:jc w:val="both"/>
        <w:rPr>
          <w:lang w:val="en-US" w:eastAsia="en-US"/>
        </w:rPr>
      </w:pPr>
      <w:r>
        <w:rPr>
          <w:lang w:val="en-US" w:eastAsia="en-US"/>
        </w:rPr>
      </w:r>
    </w:p>
    <w:p>
      <w:pPr>
        <w:pStyle w:val="Heading3"/>
        <w:rPr/>
      </w:pPr>
      <w:bookmarkStart w:id="109" w:name="__RefHeading___Toc82180146"/>
      <w:bookmarkEnd w:id="109"/>
      <w:r>
        <w:rPr/>
        <w:t>8.1.4</w:t>
        <w:tab/>
        <w:t xml:space="preserve">Operation </w:t>
      </w:r>
      <w:r>
        <w:rPr>
          <w:rFonts w:cs="Courier New" w:ascii="Courier New" w:hAnsi="Courier New"/>
        </w:rPr>
        <w:t>DeallocateNsi</w:t>
      </w:r>
    </w:p>
    <w:p>
      <w:pPr>
        <w:pStyle w:val="Normal"/>
        <w:rPr/>
      </w:pPr>
      <w:r>
        <w:rPr/>
        <w:t>This operation is to deallocate a network slice instance provided by the service provider</w:t>
      </w:r>
      <w:r>
        <w:rPr>
          <w:lang w:eastAsia="zh-CN"/>
        </w:rPr>
        <w:t xml:space="preserve">, </w:t>
      </w:r>
      <w:r>
        <w:rPr>
          <w:lang w:eastAsia="zh-CN"/>
        </w:rPr>
        <w:t>the network slice instance may be terminated or modified</w:t>
      </w:r>
      <w:r>
        <w:rPr/>
        <w:t>.</w:t>
      </w:r>
    </w:p>
    <w:p>
      <w:pPr>
        <w:pStyle w:val="Normal"/>
        <w:rPr/>
      </w:pPr>
      <w:r>
        <w:rPr/>
        <w:t>This operation does not support any input parameters.</w:t>
      </w:r>
    </w:p>
    <w:p>
      <w:pPr>
        <w:pStyle w:val="TH"/>
        <w:rPr/>
      </w:pPr>
      <w:r>
        <w:rPr/>
        <w:t>Table 8.1.4-1: Mapping of IS operation output parameters to SS equivalents (HTTP DELETE)</w:t>
      </w:r>
    </w:p>
    <w:tbl>
      <w:tblPr>
        <w:tblW w:w="9605" w:type="dxa"/>
        <w:jc w:val="left"/>
        <w:tblInd w:w="137" w:type="dxa"/>
        <w:tblLayout w:type="fixed"/>
        <w:tblCellMar>
          <w:top w:w="0" w:type="dxa"/>
          <w:left w:w="108" w:type="dxa"/>
          <w:bottom w:w="0" w:type="dxa"/>
          <w:right w:w="108" w:type="dxa"/>
        </w:tblCellMar>
      </w:tblPr>
      <w:tblGrid>
        <w:gridCol w:w="1899"/>
        <w:gridCol w:w="1964"/>
        <w:gridCol w:w="2136"/>
        <w:gridCol w:w="2626"/>
        <w:gridCol w:w="980"/>
      </w:tblGrid>
      <w:tr>
        <w:trPr/>
        <w:tc>
          <w:tcPr>
            <w:tcW w:w="189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rPr>
              <w:t>IS operation parameter name</w:t>
            </w:r>
          </w:p>
        </w:tc>
        <w:tc>
          <w:tcPr>
            <w:tcW w:w="19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zh-CN"/>
              </w:rPr>
              <w:t>SS parameter location</w:t>
            </w:r>
          </w:p>
        </w:tc>
        <w:tc>
          <w:tcPr>
            <w:tcW w:w="213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zh-CN"/>
              </w:rPr>
              <w:t>SS parameter name</w:t>
            </w:r>
          </w:p>
        </w:tc>
        <w:tc>
          <w:tcPr>
            <w:tcW w:w="262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zh-CN"/>
              </w:rPr>
              <w:t>SS parameter type</w:t>
            </w:r>
          </w:p>
        </w:tc>
        <w:tc>
          <w:tcPr>
            <w:tcW w:w="9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Qualifier</w:t>
            </w:r>
          </w:p>
        </w:tc>
      </w:tr>
      <w:tr>
        <w:trPr/>
        <w:tc>
          <w:tcPr>
            <w:tcW w:w="189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status</w:t>
            </w:r>
          </w:p>
        </w:tc>
        <w:tc>
          <w:tcPr>
            <w:tcW w:w="19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response status codes</w:t>
            </w:r>
          </w:p>
        </w:tc>
        <w:tc>
          <w:tcPr>
            <w:tcW w:w="213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n/a</w:t>
            </w:r>
          </w:p>
        </w:tc>
        <w:tc>
          <w:tcPr>
            <w:tcW w:w="262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n/a</w:t>
            </w:r>
          </w:p>
        </w:tc>
        <w:tc>
          <w:tcPr>
            <w:tcW w:w="9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M</w:t>
            </w:r>
          </w:p>
        </w:tc>
      </w:tr>
    </w:tbl>
    <w:p>
      <w:pPr>
        <w:pStyle w:val="Normal"/>
        <w:jc w:val="both"/>
        <w:rPr>
          <w:lang w:val="en-US" w:eastAsia="en-US"/>
        </w:rPr>
      </w:pPr>
      <w:r>
        <w:rPr>
          <w:lang w:val="en-US" w:eastAsia="en-US"/>
        </w:rPr>
      </w:r>
    </w:p>
    <w:p>
      <w:pPr>
        <w:pStyle w:val="Heading3"/>
        <w:rPr/>
      </w:pPr>
      <w:bookmarkStart w:id="110" w:name="__RefHeading___Toc82180147"/>
      <w:bookmarkEnd w:id="110"/>
      <w:r>
        <w:rPr/>
        <w:t>8.1.5</w:t>
        <w:tab/>
        <w:t xml:space="preserve">Operation </w:t>
      </w:r>
      <w:r>
        <w:rPr>
          <w:rFonts w:cs="Courier New" w:ascii="Courier New" w:hAnsi="Courier New"/>
        </w:rPr>
        <w:t>DeallocateNssi</w:t>
      </w:r>
    </w:p>
    <w:p>
      <w:pPr>
        <w:pStyle w:val="Normal"/>
        <w:rPr/>
      </w:pPr>
      <w:r>
        <w:rPr/>
        <w:t>This operation is to deallocate a network slice subnet instance provided by the service provider,</w:t>
      </w:r>
      <w:r>
        <w:rPr>
          <w:lang w:eastAsia="zh-CN"/>
        </w:rPr>
        <w:t xml:space="preserve"> the network slice subnet instance may be terminated or modified</w:t>
      </w:r>
      <w:r>
        <w:rPr/>
        <w:t>.</w:t>
      </w:r>
    </w:p>
    <w:p>
      <w:pPr>
        <w:pStyle w:val="Normal"/>
        <w:rPr/>
      </w:pPr>
      <w:r>
        <w:rPr/>
        <w:t>This operation does not support any input parameters.</w:t>
      </w:r>
    </w:p>
    <w:p>
      <w:pPr>
        <w:pStyle w:val="TH"/>
        <w:rPr/>
      </w:pPr>
      <w:r>
        <w:rPr/>
        <w:t>Table 8.1.5-1: Mapping of IS operation output parameters to SS equivalents (HTTP DELETE)</w:t>
      </w:r>
    </w:p>
    <w:tbl>
      <w:tblPr>
        <w:tblW w:w="9605" w:type="dxa"/>
        <w:jc w:val="left"/>
        <w:tblInd w:w="137" w:type="dxa"/>
        <w:tblLayout w:type="fixed"/>
        <w:tblCellMar>
          <w:top w:w="0" w:type="dxa"/>
          <w:left w:w="108" w:type="dxa"/>
          <w:bottom w:w="0" w:type="dxa"/>
          <w:right w:w="108" w:type="dxa"/>
        </w:tblCellMar>
      </w:tblPr>
      <w:tblGrid>
        <w:gridCol w:w="1898"/>
        <w:gridCol w:w="1964"/>
        <w:gridCol w:w="2136"/>
        <w:gridCol w:w="2627"/>
        <w:gridCol w:w="980"/>
      </w:tblGrid>
      <w:tr>
        <w:trPr/>
        <w:tc>
          <w:tcPr>
            <w:tcW w:w="189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rPr>
              <w:t>IS operation parameter name</w:t>
            </w:r>
          </w:p>
        </w:tc>
        <w:tc>
          <w:tcPr>
            <w:tcW w:w="19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SS parameter location</w:t>
            </w:r>
          </w:p>
        </w:tc>
        <w:tc>
          <w:tcPr>
            <w:tcW w:w="213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zh-CN"/>
              </w:rPr>
              <w:t>SS parameter name</w:t>
            </w:r>
          </w:p>
        </w:tc>
        <w:tc>
          <w:tcPr>
            <w:tcW w:w="262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SS parameter type</w:t>
            </w:r>
          </w:p>
        </w:tc>
        <w:tc>
          <w:tcPr>
            <w:tcW w:w="9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Qualifier</w:t>
            </w:r>
          </w:p>
        </w:tc>
      </w:tr>
      <w:tr>
        <w:trPr/>
        <w:tc>
          <w:tcPr>
            <w:tcW w:w="189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status</w:t>
            </w:r>
          </w:p>
        </w:tc>
        <w:tc>
          <w:tcPr>
            <w:tcW w:w="19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response status codes</w:t>
            </w:r>
          </w:p>
        </w:tc>
        <w:tc>
          <w:tcPr>
            <w:tcW w:w="213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n/a</w:t>
            </w:r>
          </w:p>
        </w:tc>
        <w:tc>
          <w:tcPr>
            <w:tcW w:w="262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n/a</w:t>
            </w:r>
          </w:p>
        </w:tc>
        <w:tc>
          <w:tcPr>
            <w:tcW w:w="9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M</w:t>
            </w:r>
          </w:p>
        </w:tc>
      </w:tr>
    </w:tbl>
    <w:p>
      <w:pPr>
        <w:pStyle w:val="Normal"/>
        <w:jc w:val="both"/>
        <w:rPr>
          <w:lang w:val="en-US" w:eastAsia="en-US"/>
        </w:rPr>
      </w:pPr>
      <w:r>
        <w:rPr>
          <w:lang w:val="en-US" w:eastAsia="en-US"/>
        </w:rPr>
      </w:r>
    </w:p>
    <w:p>
      <w:pPr>
        <w:pStyle w:val="Heading3"/>
        <w:rPr/>
      </w:pPr>
      <w:bookmarkStart w:id="111" w:name="__RefHeading___Toc82180148"/>
      <w:bookmarkEnd w:id="111"/>
      <w:r>
        <w:rPr/>
        <w:t>8.1.6</w:t>
        <w:tab/>
        <w:t xml:space="preserve">Operation </w:t>
      </w:r>
      <w:r>
        <w:rPr>
          <w:rFonts w:cs="Courier New" w:ascii="Courier New" w:hAnsi="Courier New"/>
        </w:rPr>
        <w:t>AllocateNetwork</w:t>
      </w:r>
    </w:p>
    <w:p>
      <w:pPr>
        <w:pStyle w:val="Normal"/>
        <w:rPr/>
      </w:pPr>
      <w:r>
        <w:rPr/>
        <w:t>This operation is to allocate a network provided by the service provider.</w:t>
      </w:r>
    </w:p>
    <w:p>
      <w:pPr>
        <w:pStyle w:val="TH"/>
        <w:rPr/>
      </w:pPr>
      <w:r>
        <w:rPr/>
        <w:t>Table 8.1.6-1: Mapping of IS operation input parameters to SS equivalents (HTTP POST)</w:t>
      </w:r>
    </w:p>
    <w:tbl>
      <w:tblPr>
        <w:tblW w:w="9605" w:type="dxa"/>
        <w:jc w:val="left"/>
        <w:tblInd w:w="137" w:type="dxa"/>
        <w:tblLayout w:type="fixed"/>
        <w:tblCellMar>
          <w:top w:w="0" w:type="dxa"/>
          <w:left w:w="108" w:type="dxa"/>
          <w:bottom w:w="0" w:type="dxa"/>
          <w:right w:w="108" w:type="dxa"/>
        </w:tblCellMar>
      </w:tblPr>
      <w:tblGrid>
        <w:gridCol w:w="2177"/>
        <w:gridCol w:w="1474"/>
        <w:gridCol w:w="2177"/>
        <w:gridCol w:w="2793"/>
        <w:gridCol w:w="984"/>
      </w:tblGrid>
      <w:tr>
        <w:trPr/>
        <w:tc>
          <w:tcPr>
            <w:tcW w:w="217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rPr>
              <w:t>IS operation parameter name</w:t>
            </w:r>
          </w:p>
        </w:tc>
        <w:tc>
          <w:tcPr>
            <w:tcW w:w="147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zh-CN"/>
              </w:rPr>
              <w:t>SS parameter location</w:t>
            </w:r>
          </w:p>
        </w:tc>
        <w:tc>
          <w:tcPr>
            <w:tcW w:w="217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SS parameter name</w:t>
            </w:r>
          </w:p>
        </w:tc>
        <w:tc>
          <w:tcPr>
            <w:tcW w:w="27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SS parameter type</w:t>
            </w:r>
          </w:p>
        </w:tc>
        <w:tc>
          <w:tcPr>
            <w:tcW w:w="9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zh-CN"/>
              </w:rPr>
              <w:t>Qualifier</w:t>
            </w:r>
          </w:p>
        </w:tc>
      </w:tr>
      <w:tr>
        <w:trPr/>
        <w:tc>
          <w:tcPr>
            <w:tcW w:w="217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attributeListIn</w:t>
            </w:r>
          </w:p>
        </w:tc>
        <w:tc>
          <w:tcPr>
            <w:tcW w:w="147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request body</w:t>
            </w:r>
          </w:p>
        </w:tc>
        <w:tc>
          <w:tcPr>
            <w:tcW w:w="217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attributeListIn</w:t>
            </w:r>
          </w:p>
        </w:tc>
        <w:tc>
          <w:tcPr>
            <w:tcW w:w="27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LIST OF SEQUENCE&lt; attribute name, attribute value &gt;</w:t>
            </w:r>
          </w:p>
        </w:tc>
        <w:tc>
          <w:tcPr>
            <w:tcW w:w="9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M</w:t>
            </w:r>
          </w:p>
        </w:tc>
      </w:tr>
    </w:tbl>
    <w:p>
      <w:pPr>
        <w:pStyle w:val="Normal"/>
        <w:jc w:val="center"/>
        <w:rPr>
          <w:lang w:eastAsia="zh-CN"/>
        </w:rPr>
      </w:pPr>
      <w:r>
        <w:rPr>
          <w:lang w:eastAsia="zh-CN"/>
        </w:rPr>
      </w:r>
    </w:p>
    <w:p>
      <w:pPr>
        <w:pStyle w:val="TH"/>
        <w:rPr/>
      </w:pPr>
      <w:r>
        <w:rPr/>
        <w:t>Table 8.1.6-2: Mapping of IS operation output parameters to SS equivalents (HTTP POST)</w:t>
      </w:r>
    </w:p>
    <w:tbl>
      <w:tblPr>
        <w:tblW w:w="9605" w:type="dxa"/>
        <w:jc w:val="left"/>
        <w:tblInd w:w="137" w:type="dxa"/>
        <w:tblLayout w:type="fixed"/>
        <w:tblCellMar>
          <w:top w:w="0" w:type="dxa"/>
          <w:left w:w="108" w:type="dxa"/>
          <w:bottom w:w="0" w:type="dxa"/>
          <w:right w:w="108" w:type="dxa"/>
        </w:tblCellMar>
      </w:tblPr>
      <w:tblGrid>
        <w:gridCol w:w="1898"/>
        <w:gridCol w:w="1964"/>
        <w:gridCol w:w="2136"/>
        <w:gridCol w:w="2627"/>
        <w:gridCol w:w="980"/>
      </w:tblGrid>
      <w:tr>
        <w:trPr/>
        <w:tc>
          <w:tcPr>
            <w:tcW w:w="189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rPr>
              <w:t>IS operation parameter name</w:t>
            </w:r>
          </w:p>
        </w:tc>
        <w:tc>
          <w:tcPr>
            <w:tcW w:w="19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zh-CN"/>
              </w:rPr>
              <w:t>SS parameter location</w:t>
            </w:r>
          </w:p>
        </w:tc>
        <w:tc>
          <w:tcPr>
            <w:tcW w:w="213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zh-CN"/>
              </w:rPr>
              <w:t>SS parameter name</w:t>
            </w:r>
          </w:p>
        </w:tc>
        <w:tc>
          <w:tcPr>
            <w:tcW w:w="262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SS parameter type</w:t>
            </w:r>
          </w:p>
        </w:tc>
        <w:tc>
          <w:tcPr>
            <w:tcW w:w="9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zh-CN"/>
              </w:rPr>
              <w:t>Qualifier</w:t>
            </w:r>
          </w:p>
        </w:tc>
      </w:tr>
      <w:tr>
        <w:trPr/>
        <w:tc>
          <w:tcPr>
            <w:tcW w:w="189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serviceProfileId</w:t>
            </w:r>
          </w:p>
        </w:tc>
        <w:tc>
          <w:tcPr>
            <w:tcW w:w="19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response body</w:t>
            </w:r>
          </w:p>
        </w:tc>
        <w:tc>
          <w:tcPr>
            <w:tcW w:w="213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serviceProfileId</w:t>
            </w:r>
          </w:p>
        </w:tc>
        <w:tc>
          <w:tcPr>
            <w:tcW w:w="262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String</w:t>
            </w:r>
          </w:p>
        </w:tc>
        <w:tc>
          <w:tcPr>
            <w:tcW w:w="9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M</w:t>
            </w:r>
          </w:p>
        </w:tc>
      </w:tr>
      <w:tr>
        <w:trPr/>
        <w:tc>
          <w:tcPr>
            <w:tcW w:w="189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status</w:t>
            </w:r>
          </w:p>
        </w:tc>
        <w:tc>
          <w:tcPr>
            <w:tcW w:w="19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response status codes</w:t>
            </w:r>
          </w:p>
        </w:tc>
        <w:tc>
          <w:tcPr>
            <w:tcW w:w="213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n/a</w:t>
            </w:r>
          </w:p>
        </w:tc>
        <w:tc>
          <w:tcPr>
            <w:tcW w:w="262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n/a</w:t>
            </w:r>
          </w:p>
        </w:tc>
        <w:tc>
          <w:tcPr>
            <w:tcW w:w="9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M</w:t>
            </w:r>
          </w:p>
        </w:tc>
      </w:tr>
    </w:tbl>
    <w:p>
      <w:pPr>
        <w:pStyle w:val="Normal"/>
        <w:rPr/>
      </w:pPr>
      <w:r>
        <w:rPr/>
      </w:r>
    </w:p>
    <w:p>
      <w:pPr>
        <w:pStyle w:val="Heading2"/>
        <w:rPr/>
      </w:pPr>
      <w:bookmarkStart w:id="112" w:name="__RefHeading___Toc82180149"/>
      <w:bookmarkEnd w:id="112"/>
      <w:r>
        <w:rPr/>
        <w:t>8.</w:t>
      </w:r>
      <w:r>
        <w:rPr/>
        <w:t>2</w:t>
      </w:r>
      <w:r>
        <w:rPr/>
        <w:tab/>
        <w:t>Resources</w:t>
      </w:r>
    </w:p>
    <w:p>
      <w:pPr>
        <w:pStyle w:val="Heading3"/>
        <w:rPr/>
      </w:pPr>
      <w:bookmarkStart w:id="113" w:name="__RefHeading___Toc82180150"/>
      <w:bookmarkEnd w:id="113"/>
      <w:r>
        <w:rPr/>
        <w:t>8.2.1</w:t>
        <w:tab/>
        <w:t>Resource definitions</w:t>
      </w:r>
    </w:p>
    <w:p>
      <w:pPr>
        <w:pStyle w:val="Heading4"/>
        <w:ind w:left="1418" w:hanging="1418"/>
        <w:rPr/>
      </w:pPr>
      <w:bookmarkStart w:id="114" w:name="__RefHeading___Toc82180151"/>
      <w:bookmarkEnd w:id="114"/>
      <w:r>
        <w:rPr/>
        <w:t>8.2.1.1</w:t>
        <w:tab/>
        <w:t>Resource ObjectManagement/NS/ServiceProfiles</w:t>
      </w:r>
    </w:p>
    <w:p>
      <w:pPr>
        <w:pStyle w:val="Heading5"/>
        <w:ind w:left="1701" w:hanging="1701"/>
        <w:rPr/>
      </w:pPr>
      <w:bookmarkStart w:id="115" w:name="__RefHeading___Toc82180152"/>
      <w:bookmarkEnd w:id="115"/>
      <w:r>
        <w:rPr>
          <w:lang w:eastAsia="zh-CN"/>
        </w:rPr>
        <w:t>8.2.1.1.1</w:t>
        <w:tab/>
        <w:t>Description</w:t>
      </w:r>
    </w:p>
    <w:p>
      <w:pPr>
        <w:pStyle w:val="Normal"/>
        <w:rPr>
          <w:lang w:eastAsia="zh-CN"/>
        </w:rPr>
      </w:pPr>
      <w:r>
        <w:rPr/>
        <w:t>This resource represents collects of network slice related requirement (i.e. ServiceProfiles).</w:t>
      </w:r>
    </w:p>
    <w:p>
      <w:pPr>
        <w:pStyle w:val="Heading5"/>
        <w:ind w:left="1701" w:hanging="1701"/>
        <w:rPr/>
      </w:pPr>
      <w:bookmarkStart w:id="116" w:name="__RefHeading___Toc82180153"/>
      <w:bookmarkEnd w:id="116"/>
      <w:r>
        <w:rPr>
          <w:lang w:eastAsia="zh-CN"/>
        </w:rPr>
        <w:t>8.2.1.1.2</w:t>
      </w:r>
      <w:r>
        <w:rPr>
          <w:lang w:eastAsia="zh-CN"/>
        </w:rPr>
        <w:tab/>
      </w:r>
      <w:r>
        <w:rPr>
          <w:lang w:eastAsia="zh-CN"/>
        </w:rPr>
        <w:t>URI</w:t>
      </w:r>
    </w:p>
    <w:p>
      <w:pPr>
        <w:pStyle w:val="Normal"/>
        <w:rPr/>
      </w:pPr>
      <w:r>
        <w:rPr/>
        <w:t xml:space="preserve">Resource URI: </w:t>
      </w:r>
      <w:r>
        <w:rPr/>
        <w:t>{URI authority}/ObjectManagement/NS/ServiceProfiles</w:t>
      </w:r>
    </w:p>
    <w:p>
      <w:pPr>
        <w:pStyle w:val="Normal"/>
        <w:rPr/>
      </w:pPr>
      <w:r>
        <w:rPr/>
        <w:t>The URI authority is defined by the service provider.</w:t>
      </w:r>
    </w:p>
    <w:p>
      <w:pPr>
        <w:pStyle w:val="Heading5"/>
        <w:ind w:left="1701" w:hanging="1701"/>
        <w:rPr/>
      </w:pPr>
      <w:bookmarkStart w:id="117" w:name="__RefHeading___Toc82180154"/>
      <w:bookmarkEnd w:id="117"/>
      <w:r>
        <w:rPr>
          <w:lang w:eastAsia="zh-CN"/>
        </w:rPr>
        <w:t>8</w:t>
      </w:r>
      <w:r>
        <w:rPr>
          <w:lang w:eastAsia="zh-CN"/>
        </w:rPr>
        <w:t>.2.1</w:t>
      </w:r>
      <w:r>
        <w:rPr>
          <w:lang w:eastAsia="zh-CN"/>
        </w:rPr>
        <w:t>.1.3</w:t>
      </w:r>
      <w:r>
        <w:rPr>
          <w:lang w:eastAsia="zh-CN"/>
        </w:rPr>
        <w:tab/>
      </w:r>
      <w:r>
        <w:rPr>
          <w:lang w:eastAsia="zh-CN"/>
        </w:rPr>
        <w:t>HTTP methods</w:t>
      </w:r>
    </w:p>
    <w:p>
      <w:pPr>
        <w:pStyle w:val="H6"/>
        <w:rPr/>
      </w:pPr>
      <w:r>
        <w:rPr>
          <w:lang w:eastAsia="zh-CN"/>
        </w:rPr>
        <w:t>8</w:t>
      </w:r>
      <w:r>
        <w:rPr>
          <w:lang w:eastAsia="zh-CN"/>
        </w:rPr>
        <w:t>.2.1</w:t>
      </w:r>
      <w:r>
        <w:rPr>
          <w:lang w:eastAsia="zh-CN"/>
        </w:rPr>
        <w:t>.1.3.1</w:t>
        <w:tab/>
      </w:r>
      <w:r>
        <w:rPr>
          <w:lang w:eastAsia="zh-CN"/>
        </w:rPr>
        <w:t>P</w:t>
      </w:r>
      <w:r>
        <w:rPr>
          <w:lang w:eastAsia="zh-CN"/>
        </w:rPr>
        <w:t>OST</w:t>
      </w:r>
    </w:p>
    <w:p>
      <w:pPr>
        <w:pStyle w:val="Normal"/>
        <w:rPr>
          <w:lang w:val="en-US" w:eastAsia="zh-CN"/>
        </w:rPr>
      </w:pPr>
      <w:r>
        <w:rPr/>
        <w:t>The POST method create a serviceProfile, the provider may create a NSI or using existing NSI to satisfy the serviceProfile.</w:t>
      </w:r>
    </w:p>
    <w:p>
      <w:pPr>
        <w:pStyle w:val="Normal"/>
        <w:rPr/>
      </w:pPr>
      <w:r>
        <w:rPr/>
        <w:t>This method shall support the request data structures, and the response data structures and response codes specified in the following tables.</w:t>
      </w:r>
    </w:p>
    <w:p>
      <w:pPr>
        <w:pStyle w:val="TH"/>
        <w:rPr/>
      </w:pPr>
      <w:r>
        <w:rPr/>
        <w:t>Table 8.2.1.1.3.1-1: Data structures supported by the POST Request Body on this resource</w:t>
      </w:r>
    </w:p>
    <w:tbl>
      <w:tblPr>
        <w:tblW w:w="8847" w:type="dxa"/>
        <w:jc w:val="center"/>
        <w:tblInd w:w="0" w:type="dxa"/>
        <w:tblLayout w:type="fixed"/>
        <w:tblCellMar>
          <w:top w:w="0" w:type="dxa"/>
          <w:left w:w="28" w:type="dxa"/>
          <w:bottom w:w="0" w:type="dxa"/>
          <w:right w:w="108" w:type="dxa"/>
        </w:tblCellMar>
      </w:tblPr>
      <w:tblGrid>
        <w:gridCol w:w="2044"/>
        <w:gridCol w:w="1031"/>
        <w:gridCol w:w="1031"/>
        <w:gridCol w:w="1031"/>
        <w:gridCol w:w="3710"/>
      </w:tblGrid>
      <w:tr>
        <w:trPr>
          <w:trHeight w:val="175" w:hRule="atLeast"/>
        </w:trPr>
        <w:tc>
          <w:tcPr>
            <w:tcW w:w="204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Name</w:t>
            </w:r>
          </w:p>
        </w:tc>
        <w:tc>
          <w:tcPr>
            <w:tcW w:w="1031"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lang w:val="en-US" w:eastAsia="zh-CN"/>
              </w:rPr>
              <w:t>DATA</w:t>
            </w:r>
            <w:r>
              <w:rPr>
                <w:rFonts w:cs="Arial" w:ascii="Arial" w:hAnsi="Arial"/>
                <w:b/>
                <w:sz w:val="18"/>
                <w:lang w:val="en-US" w:eastAsia="zh-CN"/>
              </w:rPr>
              <w:t xml:space="preserve"> </w:t>
            </w:r>
            <w:r>
              <w:rPr>
                <w:rFonts w:cs="Arial" w:ascii="Arial" w:hAnsi="Arial"/>
                <w:b/>
                <w:sz w:val="18"/>
                <w:lang w:val="en-US" w:eastAsia="zh-CN"/>
              </w:rPr>
              <w:t>TYPE</w:t>
            </w:r>
          </w:p>
        </w:tc>
        <w:tc>
          <w:tcPr>
            <w:tcW w:w="1031"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P</w:t>
            </w:r>
          </w:p>
        </w:tc>
        <w:tc>
          <w:tcPr>
            <w:tcW w:w="1031"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pPr>
            <w:r>
              <w:rPr>
                <w:rFonts w:cs="Arial" w:ascii="Arial" w:hAnsi="Arial"/>
                <w:b/>
                <w:sz w:val="18"/>
              </w:rPr>
              <w:t>Cardinality</w:t>
            </w:r>
          </w:p>
        </w:tc>
        <w:tc>
          <w:tcPr>
            <w:tcW w:w="3710"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Description</w:t>
            </w:r>
          </w:p>
        </w:tc>
      </w:tr>
      <w:tr>
        <w:trPr>
          <w:trHeight w:val="1098" w:hRule="atLeast"/>
        </w:trPr>
        <w:tc>
          <w:tcPr>
            <w:tcW w:w="2044"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attributeListIn</w:t>
            </w:r>
          </w:p>
        </w:tc>
        <w:tc>
          <w:tcPr>
            <w:tcW w:w="1031"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val="en-US" w:eastAsia="zh-CN"/>
              </w:rPr>
            </w:pPr>
            <w:r>
              <w:rPr>
                <w:rFonts w:cs="Arial" w:ascii="Arial" w:hAnsi="Arial"/>
                <w:sz w:val="18"/>
              </w:rPr>
              <w:t>LIST OF SEQUENCE&lt; attribute name, attribute value&gt;</w:t>
            </w:r>
          </w:p>
        </w:tc>
        <w:tc>
          <w:tcPr>
            <w:tcW w:w="1031"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val="en-US" w:eastAsia="zh-CN"/>
              </w:rPr>
            </w:pPr>
            <w:r>
              <w:rPr>
                <w:rFonts w:cs="Arial" w:ascii="Arial" w:hAnsi="Arial"/>
                <w:sz w:val="18"/>
                <w:szCs w:val="18"/>
                <w:lang w:val="en-US" w:eastAsia="zh-CN"/>
              </w:rPr>
              <w:t>M</w:t>
            </w:r>
          </w:p>
        </w:tc>
        <w:tc>
          <w:tcPr>
            <w:tcW w:w="1031"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val="en-US" w:eastAsia="zh-CN"/>
              </w:rPr>
              <w:t>1</w:t>
            </w:r>
          </w:p>
        </w:tc>
        <w:tc>
          <w:tcPr>
            <w:tcW w:w="3710" w:type="dxa"/>
            <w:tcBorders>
              <w:top w:val="single" w:sz="4" w:space="0" w:color="000000"/>
              <w:left w:val="single" w:sz="6" w:space="0" w:color="000000"/>
              <w:bottom w:val="single" w:sz="4" w:space="0" w:color="000000"/>
              <w:right w:val="single" w:sz="6" w:space="0" w:color="000000"/>
            </w:tcBorders>
          </w:tcPr>
          <w:p>
            <w:pPr>
              <w:pStyle w:val="Normal"/>
              <w:widowControl/>
              <w:overflowPunct w:val="false"/>
              <w:autoSpaceDE w:val="false"/>
              <w:bidi w:val="0"/>
              <w:spacing w:before="0" w:after="180"/>
              <w:textAlignment w:val="baseline"/>
              <w:rPr>
                <w:rFonts w:ascii="Arial" w:hAnsi="Arial" w:cs="Arial"/>
                <w:sz w:val="18"/>
                <w:szCs w:val="18"/>
                <w:lang w:eastAsia="zh-CN"/>
              </w:rPr>
            </w:pPr>
            <w:r>
              <w:rPr/>
              <w:t>This parameter specifies the network slice related requirements or network related requirements defined in ServiceProfile in Clause 6.3.3 in TS 28.541 [6].</w:t>
            </w:r>
          </w:p>
        </w:tc>
      </w:tr>
    </w:tbl>
    <w:p>
      <w:pPr>
        <w:pStyle w:val="Normal"/>
        <w:rPr>
          <w:bCs/>
        </w:rPr>
      </w:pPr>
      <w:r>
        <w:rPr>
          <w:bCs/>
        </w:rPr>
      </w:r>
    </w:p>
    <w:p>
      <w:pPr>
        <w:pStyle w:val="TH"/>
        <w:rPr/>
      </w:pPr>
      <w:r>
        <w:rPr/>
        <w:t>Table Y.2.1.1.3.1-2: Data structures supported by the POST Request Body on this resource</w:t>
      </w:r>
    </w:p>
    <w:tbl>
      <w:tblPr>
        <w:tblW w:w="8829" w:type="dxa"/>
        <w:jc w:val="center"/>
        <w:tblInd w:w="0" w:type="dxa"/>
        <w:tblLayout w:type="fixed"/>
        <w:tblCellMar>
          <w:top w:w="0" w:type="dxa"/>
          <w:left w:w="28" w:type="dxa"/>
          <w:bottom w:w="0" w:type="dxa"/>
          <w:right w:w="108" w:type="dxa"/>
        </w:tblCellMar>
      </w:tblPr>
      <w:tblGrid>
        <w:gridCol w:w="1746"/>
        <w:gridCol w:w="939"/>
        <w:gridCol w:w="939"/>
        <w:gridCol w:w="1559"/>
        <w:gridCol w:w="3646"/>
      </w:tblGrid>
      <w:tr>
        <w:trPr>
          <w:trHeight w:val="158" w:hRule="atLeast"/>
        </w:trPr>
        <w:tc>
          <w:tcPr>
            <w:tcW w:w="1746"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pPr>
            <w:r>
              <w:rPr>
                <w:rFonts w:cs="Arial" w:ascii="Arial" w:hAnsi="Arial"/>
                <w:b/>
                <w:sz w:val="18"/>
              </w:rPr>
              <w:t>Name</w:t>
            </w:r>
          </w:p>
        </w:tc>
        <w:tc>
          <w:tcPr>
            <w:tcW w:w="93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lang w:val="en-US" w:eastAsia="zh-CN"/>
              </w:rPr>
              <w:t>DATA</w:t>
            </w:r>
            <w:r>
              <w:rPr>
                <w:rFonts w:cs="Arial" w:ascii="Arial" w:hAnsi="Arial"/>
                <w:b/>
                <w:sz w:val="18"/>
                <w:lang w:val="en-US" w:eastAsia="zh-CN"/>
              </w:rPr>
              <w:t xml:space="preserve"> </w:t>
            </w:r>
            <w:r>
              <w:rPr>
                <w:rFonts w:cs="Arial" w:ascii="Arial" w:hAnsi="Arial"/>
                <w:b/>
                <w:sz w:val="18"/>
                <w:lang w:val="en-US" w:eastAsia="zh-CN"/>
              </w:rPr>
              <w:t>TYPE</w:t>
            </w:r>
          </w:p>
        </w:tc>
        <w:tc>
          <w:tcPr>
            <w:tcW w:w="93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P</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pPr>
            <w:r>
              <w:rPr>
                <w:rFonts w:cs="Arial" w:ascii="Arial" w:hAnsi="Arial"/>
                <w:b/>
                <w:sz w:val="18"/>
              </w:rPr>
              <w:t>Cardinality</w:t>
            </w:r>
          </w:p>
        </w:tc>
        <w:tc>
          <w:tcPr>
            <w:tcW w:w="3646"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Description</w:t>
            </w:r>
          </w:p>
        </w:tc>
      </w:tr>
      <w:tr>
        <w:trPr>
          <w:trHeight w:val="646" w:hRule="atLeast"/>
        </w:trPr>
        <w:tc>
          <w:tcPr>
            <w:tcW w:w="1746"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rPr>
            </w:pPr>
            <w:r>
              <w:rPr>
                <w:rFonts w:cs="Courier New" w:ascii="Courier New" w:hAnsi="Courier New"/>
                <w:sz w:val="18"/>
              </w:rPr>
              <w:t>Href</w:t>
            </w:r>
          </w:p>
        </w:tc>
        <w:tc>
          <w:tcPr>
            <w:tcW w:w="939"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rPr>
            </w:pPr>
            <w:r>
              <w:rPr>
                <w:rFonts w:cs="Courier New" w:ascii="Courier New" w:hAnsi="Courier New"/>
                <w:sz w:val="18"/>
              </w:rPr>
              <w:t>URI</w:t>
            </w:r>
          </w:p>
        </w:tc>
        <w:tc>
          <w:tcPr>
            <w:tcW w:w="939"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1559"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b/>
                <w:b/>
                <w:sz w:val="18"/>
                <w:lang w:eastAsia="zh-CN"/>
              </w:rPr>
            </w:pPr>
            <w:r>
              <w:rPr>
                <w:rFonts w:cs="Arial" w:ascii="Arial" w:hAnsi="Arial"/>
                <w:sz w:val="18"/>
                <w:szCs w:val="18"/>
                <w:lang w:val="en-US" w:eastAsia="zh-CN"/>
              </w:rPr>
              <w:t>1</w:t>
            </w:r>
          </w:p>
        </w:tc>
        <w:tc>
          <w:tcPr>
            <w:tcW w:w="3646" w:type="dxa"/>
            <w:tcBorders>
              <w:top w:val="single" w:sz="4" w:space="0" w:color="000000"/>
              <w:left w:val="single" w:sz="6" w:space="0" w:color="000000"/>
              <w:bottom w:val="single" w:sz="4" w:space="0" w:color="000000"/>
              <w:right w:val="single" w:sz="6" w:space="0" w:color="000000"/>
            </w:tcBorders>
            <w:vAlign w:val="center"/>
          </w:tcPr>
          <w:p>
            <w:pPr>
              <w:pStyle w:val="Normal"/>
              <w:keepNext w:val="true"/>
              <w:keepLines/>
              <w:spacing w:before="0" w:after="0"/>
              <w:rPr/>
            </w:pPr>
            <w:r>
              <w:rPr>
                <w:rFonts w:cs="Arial" w:ascii="Arial" w:hAnsi="Arial"/>
                <w:sz w:val="18"/>
              </w:rPr>
              <w:t>HTTP reference to an NSI or Network resource.</w:t>
            </w:r>
          </w:p>
          <w:p>
            <w:pPr>
              <w:pStyle w:val="Normal"/>
              <w:spacing w:before="0" w:after="180"/>
              <w:rPr>
                <w:rFonts w:ascii="Arial" w:hAnsi="Arial" w:cs="Arial"/>
                <w:sz w:val="18"/>
              </w:rPr>
            </w:pPr>
            <w:r>
              <w:rPr>
                <w:rFonts w:cs="Arial" w:ascii="Arial" w:hAnsi="Arial"/>
                <w:sz w:val="18"/>
              </w:rPr>
            </w:r>
          </w:p>
        </w:tc>
      </w:tr>
      <w:tr>
        <w:trPr>
          <w:trHeight w:val="326" w:hRule="atLeast"/>
        </w:trPr>
        <w:tc>
          <w:tcPr>
            <w:tcW w:w="1746"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rPr>
            </w:pPr>
            <w:r>
              <w:rPr>
                <w:rFonts w:cs="Courier New" w:ascii="Courier New" w:hAnsi="Courier New"/>
                <w:sz w:val="18"/>
              </w:rPr>
              <w:t>attributeListOut</w:t>
            </w:r>
          </w:p>
        </w:tc>
        <w:tc>
          <w:tcPr>
            <w:tcW w:w="939"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rPr>
              <w:t>LIST OF SEQUENCE&lt; attribute name, attribute value&gt;</w:t>
            </w:r>
          </w:p>
        </w:tc>
        <w:tc>
          <w:tcPr>
            <w:tcW w:w="939"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1559"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1</w:t>
            </w:r>
          </w:p>
        </w:tc>
        <w:tc>
          <w:tcPr>
            <w:tcW w:w="3646" w:type="dxa"/>
            <w:tcBorders>
              <w:top w:val="single" w:sz="4" w:space="0" w:color="000000"/>
              <w:left w:val="single" w:sz="6" w:space="0" w:color="000000"/>
              <w:bottom w:val="single" w:sz="4" w:space="0" w:color="000000"/>
              <w:right w:val="single" w:sz="6" w:space="0" w:color="000000"/>
            </w:tcBorders>
            <w:vAlign w:val="center"/>
          </w:tcPr>
          <w:p>
            <w:pPr>
              <w:pStyle w:val="Normal"/>
              <w:keepNext w:val="true"/>
              <w:keepLines/>
              <w:spacing w:before="0" w:after="0"/>
              <w:rPr/>
            </w:pPr>
            <w:r>
              <w:rPr>
                <w:rFonts w:cs="Arial" w:ascii="Arial" w:hAnsi="Arial"/>
                <w:sz w:val="18"/>
              </w:rPr>
              <w:t>For each returned NSI: A list of name/value pairs for NSI defined in Network Slice IOC.</w:t>
            </w:r>
          </w:p>
        </w:tc>
      </w:tr>
      <w:tr>
        <w:trPr>
          <w:trHeight w:val="326" w:hRule="atLeast"/>
        </w:trPr>
        <w:tc>
          <w:tcPr>
            <w:tcW w:w="1746"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rPr>
            </w:pPr>
            <w:r>
              <w:rPr>
                <w:rFonts w:cs="Courier New" w:ascii="Courier New" w:hAnsi="Courier New"/>
                <w:sz w:val="18"/>
              </w:rPr>
              <w:t>status</w:t>
            </w:r>
          </w:p>
        </w:tc>
        <w:tc>
          <w:tcPr>
            <w:tcW w:w="939"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rPr>
              <w:t>HTTP response code</w:t>
            </w:r>
          </w:p>
        </w:tc>
        <w:tc>
          <w:tcPr>
            <w:tcW w:w="939"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1559"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1</w:t>
            </w:r>
          </w:p>
        </w:tc>
        <w:tc>
          <w:tcPr>
            <w:tcW w:w="3646" w:type="dxa"/>
            <w:tcBorders>
              <w:top w:val="single" w:sz="4" w:space="0" w:color="000000"/>
              <w:left w:val="single" w:sz="6" w:space="0" w:color="000000"/>
              <w:bottom w:val="single" w:sz="4" w:space="0" w:color="000000"/>
              <w:right w:val="single" w:sz="6" w:space="0" w:color="000000"/>
            </w:tcBorders>
            <w:vAlign w:val="center"/>
          </w:tcPr>
          <w:p>
            <w:pPr>
              <w:pStyle w:val="Normal"/>
              <w:keepNext w:val="true"/>
              <w:keepLines/>
              <w:spacing w:before="0" w:after="0"/>
              <w:rPr/>
            </w:pPr>
            <w:r>
              <w:rPr>
                <w:rFonts w:cs="Arial" w:ascii="Arial" w:hAnsi="Arial"/>
                <w:sz w:val="18"/>
              </w:rPr>
              <w:t>HTTP response code 200 indicates “OperationSucceeded”.</w:t>
            </w:r>
          </w:p>
          <w:p>
            <w:pPr>
              <w:pStyle w:val="Normal"/>
              <w:keepNext w:val="true"/>
              <w:keepLines/>
              <w:spacing w:before="0" w:after="0"/>
              <w:rPr/>
            </w:pPr>
            <w:r>
              <w:rPr>
                <w:rFonts w:cs="Arial" w:ascii="Arial" w:hAnsi="Arial"/>
                <w:sz w:val="18"/>
              </w:rPr>
              <w:t>All other HTTP response codes indicate “OperationFailed”.</w:t>
            </w:r>
          </w:p>
        </w:tc>
      </w:tr>
    </w:tbl>
    <w:p>
      <w:pPr>
        <w:pStyle w:val="Normal"/>
        <w:jc w:val="both"/>
        <w:rPr>
          <w:lang w:val="en-US" w:eastAsia="en-US"/>
        </w:rPr>
      </w:pPr>
      <w:r>
        <w:rPr>
          <w:lang w:val="en-US" w:eastAsia="en-US"/>
        </w:rPr>
      </w:r>
    </w:p>
    <w:p>
      <w:pPr>
        <w:pStyle w:val="Heading4"/>
        <w:ind w:left="1418" w:hanging="1418"/>
        <w:rPr/>
      </w:pPr>
      <w:bookmarkStart w:id="118" w:name="__RefHeading___Toc82180155"/>
      <w:bookmarkEnd w:id="118"/>
      <w:r>
        <w:rPr/>
        <w:t>8.2.1.2</w:t>
        <w:tab/>
        <w:tab/>
        <w:t>Resource ObjectManagement/NSS/SliceProfiles</w:t>
      </w:r>
    </w:p>
    <w:p>
      <w:pPr>
        <w:pStyle w:val="Heading5"/>
        <w:ind w:left="1701" w:hanging="1701"/>
        <w:rPr/>
      </w:pPr>
      <w:bookmarkStart w:id="119" w:name="__RefHeading___Toc82180156"/>
      <w:bookmarkEnd w:id="119"/>
      <w:r>
        <w:rPr>
          <w:lang w:eastAsia="zh-CN"/>
        </w:rPr>
        <w:t>8.2.1.2.1</w:t>
        <w:tab/>
        <w:t>Description</w:t>
      </w:r>
    </w:p>
    <w:p>
      <w:pPr>
        <w:pStyle w:val="Normal"/>
        <w:rPr>
          <w:lang w:eastAsia="zh-CN"/>
        </w:rPr>
      </w:pPr>
      <w:r>
        <w:rPr/>
        <w:t>This resource represents collects of network slice subnet related requirements (i.e. SliceeProfiles).</w:t>
      </w:r>
    </w:p>
    <w:p>
      <w:pPr>
        <w:pStyle w:val="Heading5"/>
        <w:ind w:left="1701" w:hanging="1701"/>
        <w:rPr/>
      </w:pPr>
      <w:bookmarkStart w:id="120" w:name="__RefHeading___Toc82180157"/>
      <w:bookmarkEnd w:id="120"/>
      <w:r>
        <w:rPr>
          <w:lang w:eastAsia="zh-CN"/>
        </w:rPr>
        <w:t>8.2.1.2.2</w:t>
        <w:tab/>
        <w:t>URI</w:t>
      </w:r>
    </w:p>
    <w:p>
      <w:pPr>
        <w:pStyle w:val="Normal"/>
        <w:rPr/>
      </w:pPr>
      <w:r>
        <w:rPr/>
        <w:t xml:space="preserve">Resource URI: </w:t>
      </w:r>
      <w:r>
        <w:rPr/>
        <w:t>{URI authority}/ObjectManagement/NSS/SliceProfiles</w:t>
      </w:r>
    </w:p>
    <w:p>
      <w:pPr>
        <w:pStyle w:val="Normal"/>
        <w:rPr/>
      </w:pPr>
      <w:r>
        <w:rPr/>
        <w:t>The URI authority is defined by the service provider.</w:t>
      </w:r>
    </w:p>
    <w:p>
      <w:pPr>
        <w:pStyle w:val="Heading5"/>
        <w:ind w:left="1701" w:hanging="1701"/>
        <w:rPr/>
      </w:pPr>
      <w:bookmarkStart w:id="121" w:name="__RefHeading___Toc82180158"/>
      <w:bookmarkEnd w:id="121"/>
      <w:r>
        <w:rPr>
          <w:lang w:eastAsia="zh-CN"/>
        </w:rPr>
        <w:t>8</w:t>
      </w:r>
      <w:r>
        <w:rPr>
          <w:lang w:eastAsia="zh-CN"/>
        </w:rPr>
        <w:t>.2.1</w:t>
      </w:r>
      <w:r>
        <w:rPr>
          <w:lang w:eastAsia="zh-CN"/>
        </w:rPr>
        <w:t>.2.3</w:t>
        <w:tab/>
        <w:t>HTTP methods</w:t>
      </w:r>
    </w:p>
    <w:p>
      <w:pPr>
        <w:pStyle w:val="H6"/>
        <w:rPr/>
      </w:pPr>
      <w:r>
        <w:rPr>
          <w:lang w:eastAsia="zh-CN"/>
        </w:rPr>
        <w:t>8.2.1.2.3.1</w:t>
        <w:tab/>
      </w:r>
      <w:r>
        <w:rPr>
          <w:lang w:eastAsia="zh-CN"/>
        </w:rPr>
        <w:t>P</w:t>
      </w:r>
      <w:r>
        <w:rPr>
          <w:lang w:eastAsia="zh-CN"/>
        </w:rPr>
        <w:t>OST</w:t>
      </w:r>
    </w:p>
    <w:p>
      <w:pPr>
        <w:pStyle w:val="Normal"/>
        <w:rPr>
          <w:lang w:val="en-US" w:eastAsia="zh-CN"/>
        </w:rPr>
      </w:pPr>
      <w:r>
        <w:rPr/>
        <w:t>The POST method create a SliceProfile, the provider may create a new NSSI or using existing NSSI to support the SliceProfile.</w:t>
      </w:r>
    </w:p>
    <w:p>
      <w:pPr>
        <w:pStyle w:val="Normal"/>
        <w:rPr>
          <w:lang w:eastAsia="zh-CN"/>
        </w:rPr>
      </w:pPr>
      <w:r>
        <w:rPr/>
        <w:t>This method shall support the request data structures, and the response data structures and response codes specified in the following tables.</w:t>
      </w:r>
    </w:p>
    <w:p>
      <w:pPr>
        <w:pStyle w:val="TH"/>
        <w:rPr/>
      </w:pPr>
      <w:r>
        <w:rPr/>
        <w:t>Table 8.2.1.2.3.1-1: Data structures supported by the POST Request Body on this resource</w:t>
      </w:r>
    </w:p>
    <w:tbl>
      <w:tblPr>
        <w:tblW w:w="8847" w:type="dxa"/>
        <w:jc w:val="center"/>
        <w:tblInd w:w="0" w:type="dxa"/>
        <w:tblLayout w:type="fixed"/>
        <w:tblCellMar>
          <w:top w:w="0" w:type="dxa"/>
          <w:left w:w="28" w:type="dxa"/>
          <w:bottom w:w="0" w:type="dxa"/>
          <w:right w:w="108" w:type="dxa"/>
        </w:tblCellMar>
      </w:tblPr>
      <w:tblGrid>
        <w:gridCol w:w="2044"/>
        <w:gridCol w:w="1031"/>
        <w:gridCol w:w="1031"/>
        <w:gridCol w:w="1031"/>
        <w:gridCol w:w="3710"/>
      </w:tblGrid>
      <w:tr>
        <w:trPr>
          <w:trHeight w:val="175" w:hRule="atLeast"/>
        </w:trPr>
        <w:tc>
          <w:tcPr>
            <w:tcW w:w="204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Name</w:t>
            </w:r>
          </w:p>
        </w:tc>
        <w:tc>
          <w:tcPr>
            <w:tcW w:w="1031"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lang w:val="en-US" w:eastAsia="zh-CN"/>
              </w:rPr>
              <w:t>DATA</w:t>
            </w:r>
            <w:r>
              <w:rPr>
                <w:rFonts w:cs="Arial" w:ascii="Arial" w:hAnsi="Arial"/>
                <w:b/>
                <w:sz w:val="18"/>
                <w:lang w:val="en-US" w:eastAsia="zh-CN"/>
              </w:rPr>
              <w:t xml:space="preserve"> </w:t>
            </w:r>
            <w:r>
              <w:rPr>
                <w:rFonts w:cs="Arial" w:ascii="Arial" w:hAnsi="Arial"/>
                <w:b/>
                <w:sz w:val="18"/>
                <w:lang w:val="en-US" w:eastAsia="zh-CN"/>
              </w:rPr>
              <w:t>TYPE</w:t>
            </w:r>
          </w:p>
        </w:tc>
        <w:tc>
          <w:tcPr>
            <w:tcW w:w="1031"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P</w:t>
            </w:r>
          </w:p>
        </w:tc>
        <w:tc>
          <w:tcPr>
            <w:tcW w:w="1031"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pPr>
            <w:r>
              <w:rPr>
                <w:rFonts w:cs="Arial" w:ascii="Arial" w:hAnsi="Arial"/>
                <w:b/>
                <w:sz w:val="18"/>
              </w:rPr>
              <w:t>Cardinality</w:t>
            </w:r>
          </w:p>
        </w:tc>
        <w:tc>
          <w:tcPr>
            <w:tcW w:w="3710"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Description</w:t>
            </w:r>
          </w:p>
        </w:tc>
      </w:tr>
      <w:tr>
        <w:trPr>
          <w:trHeight w:val="1098" w:hRule="atLeast"/>
        </w:trPr>
        <w:tc>
          <w:tcPr>
            <w:tcW w:w="2044"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attributeListIn</w:t>
            </w:r>
          </w:p>
        </w:tc>
        <w:tc>
          <w:tcPr>
            <w:tcW w:w="1031"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val="en-US" w:eastAsia="zh-CN"/>
              </w:rPr>
            </w:pPr>
            <w:r>
              <w:rPr>
                <w:rFonts w:cs="Arial" w:ascii="Arial" w:hAnsi="Arial"/>
                <w:sz w:val="18"/>
              </w:rPr>
              <w:t>LIST OF SEQUENCE&lt; attribute name, attribute value&gt;</w:t>
            </w:r>
          </w:p>
        </w:tc>
        <w:tc>
          <w:tcPr>
            <w:tcW w:w="1031"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val="en-US" w:eastAsia="zh-CN"/>
              </w:rPr>
            </w:pPr>
            <w:r>
              <w:rPr>
                <w:rFonts w:cs="Arial" w:ascii="Arial" w:hAnsi="Arial"/>
                <w:sz w:val="18"/>
                <w:szCs w:val="18"/>
                <w:lang w:val="en-US" w:eastAsia="zh-CN"/>
              </w:rPr>
              <w:t>M</w:t>
            </w:r>
          </w:p>
        </w:tc>
        <w:tc>
          <w:tcPr>
            <w:tcW w:w="1031"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val="en-US" w:eastAsia="zh-CN"/>
              </w:rPr>
              <w:t>1</w:t>
            </w:r>
          </w:p>
        </w:tc>
        <w:tc>
          <w:tcPr>
            <w:tcW w:w="3710" w:type="dxa"/>
            <w:tcBorders>
              <w:top w:val="single" w:sz="4" w:space="0" w:color="000000"/>
              <w:left w:val="single" w:sz="6" w:space="0" w:color="000000"/>
              <w:bottom w:val="single" w:sz="4" w:space="0" w:color="000000"/>
              <w:right w:val="single" w:sz="6" w:space="0" w:color="000000"/>
            </w:tcBorders>
          </w:tcPr>
          <w:p>
            <w:pPr>
              <w:pStyle w:val="Normal"/>
              <w:widowControl/>
              <w:overflowPunct w:val="false"/>
              <w:autoSpaceDE w:val="false"/>
              <w:bidi w:val="0"/>
              <w:spacing w:before="0" w:after="180"/>
              <w:textAlignment w:val="baseline"/>
              <w:rPr>
                <w:rFonts w:ascii="Arial" w:hAnsi="Arial" w:cs="Arial"/>
                <w:sz w:val="18"/>
                <w:szCs w:val="18"/>
                <w:lang w:eastAsia="zh-CN"/>
              </w:rPr>
            </w:pPr>
            <w:r>
              <w:rPr/>
              <w:t>This parameter specifies the network slice subnet related requirements defined in SliceeProfile in Clause 6.3.4 in TS 28.541 [6].</w:t>
            </w:r>
          </w:p>
        </w:tc>
      </w:tr>
    </w:tbl>
    <w:p>
      <w:pPr>
        <w:pStyle w:val="Normal"/>
        <w:rPr>
          <w:bCs/>
        </w:rPr>
      </w:pPr>
      <w:r>
        <w:rPr>
          <w:bCs/>
        </w:rPr>
      </w:r>
    </w:p>
    <w:p>
      <w:pPr>
        <w:pStyle w:val="TH"/>
        <w:rPr/>
      </w:pPr>
      <w:r>
        <w:rPr/>
        <w:t>Table 8.2.1.2.3.1-2: Data structures supported by the POST Request Body on this resource</w:t>
      </w:r>
    </w:p>
    <w:tbl>
      <w:tblPr>
        <w:tblW w:w="8829" w:type="dxa"/>
        <w:jc w:val="center"/>
        <w:tblInd w:w="0" w:type="dxa"/>
        <w:tblLayout w:type="fixed"/>
        <w:tblCellMar>
          <w:top w:w="0" w:type="dxa"/>
          <w:left w:w="28" w:type="dxa"/>
          <w:bottom w:w="0" w:type="dxa"/>
          <w:right w:w="108" w:type="dxa"/>
        </w:tblCellMar>
      </w:tblPr>
      <w:tblGrid>
        <w:gridCol w:w="1746"/>
        <w:gridCol w:w="939"/>
        <w:gridCol w:w="939"/>
        <w:gridCol w:w="1559"/>
        <w:gridCol w:w="3646"/>
      </w:tblGrid>
      <w:tr>
        <w:trPr>
          <w:trHeight w:val="158" w:hRule="atLeast"/>
        </w:trPr>
        <w:tc>
          <w:tcPr>
            <w:tcW w:w="1746"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pPr>
            <w:r>
              <w:rPr>
                <w:rFonts w:cs="Arial" w:ascii="Arial" w:hAnsi="Arial"/>
                <w:b/>
                <w:sz w:val="18"/>
              </w:rPr>
              <w:t>Name</w:t>
            </w:r>
          </w:p>
        </w:tc>
        <w:tc>
          <w:tcPr>
            <w:tcW w:w="93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lang w:val="en-US" w:eastAsia="zh-CN"/>
              </w:rPr>
              <w:t>DATA</w:t>
            </w:r>
            <w:r>
              <w:rPr>
                <w:rFonts w:cs="Arial" w:ascii="Arial" w:hAnsi="Arial"/>
                <w:b/>
                <w:sz w:val="18"/>
                <w:lang w:val="en-US" w:eastAsia="zh-CN"/>
              </w:rPr>
              <w:t xml:space="preserve"> </w:t>
            </w:r>
            <w:r>
              <w:rPr>
                <w:rFonts w:cs="Arial" w:ascii="Arial" w:hAnsi="Arial"/>
                <w:b/>
                <w:sz w:val="18"/>
                <w:lang w:val="en-US" w:eastAsia="zh-CN"/>
              </w:rPr>
              <w:t>TYPE</w:t>
            </w:r>
          </w:p>
        </w:tc>
        <w:tc>
          <w:tcPr>
            <w:tcW w:w="93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P</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pPr>
            <w:r>
              <w:rPr>
                <w:rFonts w:cs="Arial" w:ascii="Arial" w:hAnsi="Arial"/>
                <w:b/>
                <w:sz w:val="18"/>
              </w:rPr>
              <w:t>Cardinality</w:t>
            </w:r>
          </w:p>
        </w:tc>
        <w:tc>
          <w:tcPr>
            <w:tcW w:w="3646"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pPr>
            <w:r>
              <w:rPr>
                <w:rFonts w:cs="Arial" w:ascii="Arial" w:hAnsi="Arial"/>
                <w:b/>
                <w:sz w:val="18"/>
              </w:rPr>
              <w:t>Description</w:t>
            </w:r>
          </w:p>
        </w:tc>
      </w:tr>
      <w:tr>
        <w:trPr>
          <w:trHeight w:val="646" w:hRule="atLeast"/>
        </w:trPr>
        <w:tc>
          <w:tcPr>
            <w:tcW w:w="1746"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rPr>
            </w:pPr>
            <w:r>
              <w:rPr>
                <w:rFonts w:cs="Courier New" w:ascii="Courier New" w:hAnsi="Courier New"/>
                <w:sz w:val="18"/>
              </w:rPr>
              <w:t>Href</w:t>
            </w:r>
          </w:p>
        </w:tc>
        <w:tc>
          <w:tcPr>
            <w:tcW w:w="939"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rPr>
            </w:pPr>
            <w:r>
              <w:rPr>
                <w:rFonts w:cs="Courier New" w:ascii="Courier New" w:hAnsi="Courier New"/>
                <w:sz w:val="18"/>
              </w:rPr>
              <w:t>URI</w:t>
            </w:r>
          </w:p>
        </w:tc>
        <w:tc>
          <w:tcPr>
            <w:tcW w:w="939"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1559"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b/>
                <w:b/>
                <w:sz w:val="18"/>
                <w:lang w:eastAsia="zh-CN"/>
              </w:rPr>
            </w:pPr>
            <w:r>
              <w:rPr>
                <w:rFonts w:cs="Arial" w:ascii="Arial" w:hAnsi="Arial"/>
                <w:sz w:val="18"/>
                <w:lang w:eastAsia="zh-CN"/>
              </w:rPr>
              <w:t>1</w:t>
            </w:r>
          </w:p>
        </w:tc>
        <w:tc>
          <w:tcPr>
            <w:tcW w:w="3646" w:type="dxa"/>
            <w:tcBorders>
              <w:top w:val="single" w:sz="4" w:space="0" w:color="000000"/>
              <w:left w:val="single" w:sz="6" w:space="0" w:color="000000"/>
              <w:bottom w:val="single" w:sz="4" w:space="0" w:color="000000"/>
              <w:right w:val="single" w:sz="6" w:space="0" w:color="000000"/>
            </w:tcBorders>
            <w:vAlign w:val="center"/>
          </w:tcPr>
          <w:p>
            <w:pPr>
              <w:pStyle w:val="Normal"/>
              <w:keepNext w:val="true"/>
              <w:keepLines/>
              <w:spacing w:before="0" w:after="0"/>
              <w:rPr/>
            </w:pPr>
            <w:r>
              <w:rPr>
                <w:rFonts w:cs="Arial" w:ascii="Arial" w:hAnsi="Arial"/>
                <w:sz w:val="18"/>
              </w:rPr>
              <w:t>HTTP reference to an NSSI resource.</w:t>
            </w:r>
          </w:p>
          <w:p>
            <w:pPr>
              <w:pStyle w:val="Normal"/>
              <w:spacing w:before="0" w:after="180"/>
              <w:rPr>
                <w:rFonts w:ascii="Arial" w:hAnsi="Arial" w:cs="Arial"/>
                <w:sz w:val="18"/>
              </w:rPr>
            </w:pPr>
            <w:r>
              <w:rPr>
                <w:rFonts w:cs="Arial" w:ascii="Arial" w:hAnsi="Arial"/>
                <w:sz w:val="18"/>
              </w:rPr>
            </w:r>
          </w:p>
        </w:tc>
      </w:tr>
      <w:tr>
        <w:trPr>
          <w:trHeight w:val="326" w:hRule="atLeast"/>
        </w:trPr>
        <w:tc>
          <w:tcPr>
            <w:tcW w:w="1746"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rPr>
            </w:pPr>
            <w:r>
              <w:rPr>
                <w:rFonts w:cs="Courier New" w:ascii="Courier New" w:hAnsi="Courier New"/>
                <w:sz w:val="18"/>
              </w:rPr>
              <w:t>attributeListOut</w:t>
            </w:r>
          </w:p>
        </w:tc>
        <w:tc>
          <w:tcPr>
            <w:tcW w:w="939"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rPr>
              <w:t>LIST OF SEQUENCE&lt; attribute name, attribute value&gt;</w:t>
            </w:r>
          </w:p>
        </w:tc>
        <w:tc>
          <w:tcPr>
            <w:tcW w:w="939"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1559"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1</w:t>
            </w:r>
          </w:p>
        </w:tc>
        <w:tc>
          <w:tcPr>
            <w:tcW w:w="3646" w:type="dxa"/>
            <w:tcBorders>
              <w:top w:val="single" w:sz="4" w:space="0" w:color="000000"/>
              <w:left w:val="single" w:sz="6" w:space="0" w:color="000000"/>
              <w:bottom w:val="single" w:sz="4" w:space="0" w:color="000000"/>
              <w:right w:val="single" w:sz="6" w:space="0" w:color="000000"/>
            </w:tcBorders>
            <w:vAlign w:val="center"/>
          </w:tcPr>
          <w:p>
            <w:pPr>
              <w:pStyle w:val="Normal"/>
              <w:keepNext w:val="true"/>
              <w:keepLines/>
              <w:spacing w:before="0" w:after="0"/>
              <w:rPr/>
            </w:pPr>
            <w:r>
              <w:rPr>
                <w:rFonts w:cs="Arial" w:ascii="Arial" w:hAnsi="Arial"/>
                <w:sz w:val="18"/>
              </w:rPr>
              <w:t>For each returned NSSI: A list of name/value pairs for NSSI defined in Network Slice Subnet IOC.</w:t>
            </w:r>
          </w:p>
        </w:tc>
      </w:tr>
      <w:tr>
        <w:trPr>
          <w:trHeight w:val="124" w:hRule="atLeast"/>
        </w:trPr>
        <w:tc>
          <w:tcPr>
            <w:tcW w:w="1746"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rPr>
            </w:pPr>
            <w:r>
              <w:rPr>
                <w:rFonts w:cs="Courier New" w:ascii="Courier New" w:hAnsi="Courier New"/>
                <w:sz w:val="18"/>
              </w:rPr>
              <w:t>status</w:t>
            </w:r>
          </w:p>
        </w:tc>
        <w:tc>
          <w:tcPr>
            <w:tcW w:w="939"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rPr>
              <w:t>HTTP response code</w:t>
            </w:r>
          </w:p>
        </w:tc>
        <w:tc>
          <w:tcPr>
            <w:tcW w:w="939"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1559"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1</w:t>
            </w:r>
          </w:p>
        </w:tc>
        <w:tc>
          <w:tcPr>
            <w:tcW w:w="3646" w:type="dxa"/>
            <w:tcBorders>
              <w:top w:val="single" w:sz="4" w:space="0" w:color="000000"/>
              <w:left w:val="single" w:sz="6" w:space="0" w:color="000000"/>
              <w:bottom w:val="single" w:sz="4" w:space="0" w:color="000000"/>
              <w:right w:val="single" w:sz="6" w:space="0" w:color="000000"/>
            </w:tcBorders>
            <w:vAlign w:val="center"/>
          </w:tcPr>
          <w:p>
            <w:pPr>
              <w:pStyle w:val="Normal"/>
              <w:keepNext w:val="true"/>
              <w:keepLines/>
              <w:spacing w:before="0" w:after="0"/>
              <w:rPr/>
            </w:pPr>
            <w:r>
              <w:rPr>
                <w:rFonts w:cs="Arial" w:ascii="Arial" w:hAnsi="Arial"/>
                <w:sz w:val="18"/>
              </w:rPr>
              <w:t>HTTP response code 200 indicates “OperationSucceeded”.</w:t>
            </w:r>
          </w:p>
          <w:p>
            <w:pPr>
              <w:pStyle w:val="Normal"/>
              <w:keepNext w:val="true"/>
              <w:keepLines/>
              <w:spacing w:before="0" w:after="0"/>
              <w:rPr/>
            </w:pPr>
            <w:r>
              <w:rPr>
                <w:rFonts w:cs="Arial" w:ascii="Arial" w:hAnsi="Arial"/>
                <w:sz w:val="18"/>
              </w:rPr>
              <w:t>All other HTTP response codes indicate “OperationFailed”.</w:t>
            </w:r>
          </w:p>
        </w:tc>
      </w:tr>
    </w:tbl>
    <w:p>
      <w:pPr>
        <w:pStyle w:val="Normal"/>
        <w:jc w:val="both"/>
        <w:rPr>
          <w:lang w:val="en-US" w:eastAsia="en-US"/>
        </w:rPr>
      </w:pPr>
      <w:r>
        <w:rPr>
          <w:lang w:val="en-US" w:eastAsia="en-US"/>
        </w:rPr>
      </w:r>
    </w:p>
    <w:p>
      <w:pPr>
        <w:pStyle w:val="Heading4"/>
        <w:ind w:left="1418" w:hanging="1418"/>
        <w:rPr/>
      </w:pPr>
      <w:bookmarkStart w:id="122" w:name="__RefHeading___Toc82180159"/>
      <w:bookmarkEnd w:id="122"/>
      <w:r>
        <w:rPr/>
        <w:t>8.2.1.3</w:t>
        <w:tab/>
        <w:tab/>
        <w:t>Resource ObjectManagement/ServiceProfiles</w:t>
      </w:r>
    </w:p>
    <w:p>
      <w:pPr>
        <w:pStyle w:val="Heading5"/>
        <w:ind w:left="1701" w:hanging="1701"/>
        <w:rPr/>
      </w:pPr>
      <w:bookmarkStart w:id="123" w:name="__RefHeading___Toc82180160"/>
      <w:bookmarkEnd w:id="123"/>
      <w:r>
        <w:rPr>
          <w:lang w:eastAsia="zh-CN"/>
        </w:rPr>
        <w:t>8.2.1.3.1</w:t>
        <w:tab/>
        <w:t>Description</w:t>
      </w:r>
    </w:p>
    <w:p>
      <w:pPr>
        <w:pStyle w:val="Normal"/>
        <w:rPr>
          <w:lang w:eastAsia="zh-CN"/>
        </w:rPr>
      </w:pPr>
      <w:r>
        <w:rPr/>
        <w:t>This resource represents collects of network related requirements (i.e. ServiceProfiles).</w:t>
      </w:r>
    </w:p>
    <w:p>
      <w:pPr>
        <w:pStyle w:val="Heading5"/>
        <w:ind w:left="1701" w:hanging="1701"/>
        <w:rPr/>
      </w:pPr>
      <w:bookmarkStart w:id="124" w:name="__RefHeading___Toc82180161"/>
      <w:bookmarkEnd w:id="124"/>
      <w:r>
        <w:rPr>
          <w:lang w:eastAsia="zh-CN"/>
        </w:rPr>
        <w:t>8.2.1.3.2</w:t>
      </w:r>
      <w:r>
        <w:rPr>
          <w:lang w:eastAsia="zh-CN"/>
        </w:rPr>
        <w:tab/>
      </w:r>
      <w:r>
        <w:rPr>
          <w:lang w:eastAsia="zh-CN"/>
        </w:rPr>
        <w:t>URI</w:t>
      </w:r>
    </w:p>
    <w:p>
      <w:pPr>
        <w:pStyle w:val="Normal"/>
        <w:rPr/>
      </w:pPr>
      <w:r>
        <w:rPr/>
        <w:t xml:space="preserve">Resource URI: </w:t>
      </w:r>
      <w:r>
        <w:rPr/>
        <w:t>{URI authority}/ObjectManagement/ServiceProfiles</w:t>
      </w:r>
    </w:p>
    <w:p>
      <w:pPr>
        <w:pStyle w:val="Normal"/>
        <w:rPr/>
      </w:pPr>
      <w:r>
        <w:rPr/>
        <w:t>The URI authority is defined by the service provider.</w:t>
      </w:r>
    </w:p>
    <w:p>
      <w:pPr>
        <w:pStyle w:val="Heading5"/>
        <w:ind w:left="1701" w:hanging="1701"/>
        <w:rPr/>
      </w:pPr>
      <w:bookmarkStart w:id="125" w:name="__RefHeading___Toc82180162"/>
      <w:bookmarkEnd w:id="125"/>
      <w:r>
        <w:rPr>
          <w:lang w:eastAsia="zh-CN"/>
        </w:rPr>
        <w:t>8.2.1.3.3</w:t>
        <w:tab/>
        <w:t>HTTP methods</w:t>
      </w:r>
    </w:p>
    <w:p>
      <w:pPr>
        <w:pStyle w:val="H6"/>
        <w:rPr/>
      </w:pPr>
      <w:r>
        <w:rPr>
          <w:lang w:eastAsia="zh-CN"/>
        </w:rPr>
        <w:t>8.2.1.3.3.1</w:t>
        <w:tab/>
      </w:r>
      <w:r>
        <w:rPr>
          <w:lang w:eastAsia="zh-CN"/>
        </w:rPr>
        <w:t>P</w:t>
      </w:r>
      <w:r>
        <w:rPr>
          <w:lang w:eastAsia="zh-CN"/>
        </w:rPr>
        <w:t>OST</w:t>
      </w:r>
    </w:p>
    <w:p>
      <w:pPr>
        <w:pStyle w:val="Normal"/>
        <w:rPr/>
      </w:pPr>
      <w:r>
        <w:rPr/>
        <w:t>The POST method create a serviceProfile.</w:t>
      </w:r>
    </w:p>
    <w:p>
      <w:pPr>
        <w:pStyle w:val="Normal"/>
        <w:rPr/>
      </w:pPr>
      <w:r>
        <w:rPr/>
        <w:t>This method shall support the request data structures, and the response data structures and response codes specified in the following tables.</w:t>
      </w:r>
    </w:p>
    <w:p>
      <w:pPr>
        <w:pStyle w:val="TH"/>
        <w:rPr/>
      </w:pPr>
      <w:r>
        <w:rPr/>
        <w:t>Table 8.2.1.3.3.1-1: Data structures supported by the POST Request Body on this resource</w:t>
      </w:r>
    </w:p>
    <w:tbl>
      <w:tblPr>
        <w:tblW w:w="8847" w:type="dxa"/>
        <w:jc w:val="center"/>
        <w:tblInd w:w="0" w:type="dxa"/>
        <w:tblLayout w:type="fixed"/>
        <w:tblCellMar>
          <w:top w:w="0" w:type="dxa"/>
          <w:left w:w="28" w:type="dxa"/>
          <w:bottom w:w="0" w:type="dxa"/>
          <w:right w:w="108" w:type="dxa"/>
        </w:tblCellMar>
      </w:tblPr>
      <w:tblGrid>
        <w:gridCol w:w="2044"/>
        <w:gridCol w:w="1031"/>
        <w:gridCol w:w="1031"/>
        <w:gridCol w:w="1031"/>
        <w:gridCol w:w="3710"/>
      </w:tblGrid>
      <w:tr>
        <w:trPr>
          <w:trHeight w:val="175" w:hRule="atLeast"/>
        </w:trPr>
        <w:tc>
          <w:tcPr>
            <w:tcW w:w="204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pPr>
            <w:r>
              <w:rPr>
                <w:rFonts w:cs="Arial" w:ascii="Arial" w:hAnsi="Arial"/>
                <w:b/>
                <w:sz w:val="18"/>
              </w:rPr>
              <w:t>Name</w:t>
            </w:r>
          </w:p>
        </w:tc>
        <w:tc>
          <w:tcPr>
            <w:tcW w:w="1031"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lang w:val="en-US" w:eastAsia="zh-CN"/>
              </w:rPr>
              <w:t>DATA</w:t>
            </w:r>
            <w:r>
              <w:rPr>
                <w:rFonts w:cs="Arial" w:ascii="Arial" w:hAnsi="Arial"/>
                <w:b/>
                <w:sz w:val="18"/>
                <w:lang w:val="en-US" w:eastAsia="zh-CN"/>
              </w:rPr>
              <w:t xml:space="preserve"> </w:t>
            </w:r>
            <w:r>
              <w:rPr>
                <w:rFonts w:cs="Arial" w:ascii="Arial" w:hAnsi="Arial"/>
                <w:b/>
                <w:sz w:val="18"/>
                <w:lang w:val="en-US" w:eastAsia="zh-CN"/>
              </w:rPr>
              <w:t>TYPE</w:t>
            </w:r>
          </w:p>
        </w:tc>
        <w:tc>
          <w:tcPr>
            <w:tcW w:w="1031"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P</w:t>
            </w:r>
          </w:p>
        </w:tc>
        <w:tc>
          <w:tcPr>
            <w:tcW w:w="1031"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pPr>
            <w:r>
              <w:rPr>
                <w:rFonts w:cs="Arial" w:ascii="Arial" w:hAnsi="Arial"/>
                <w:b/>
                <w:sz w:val="18"/>
              </w:rPr>
              <w:t>Cardinality</w:t>
            </w:r>
          </w:p>
        </w:tc>
        <w:tc>
          <w:tcPr>
            <w:tcW w:w="3710"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pPr>
            <w:r>
              <w:rPr>
                <w:rFonts w:cs="Arial" w:ascii="Arial" w:hAnsi="Arial"/>
                <w:b/>
                <w:sz w:val="18"/>
              </w:rPr>
              <w:t>Description</w:t>
            </w:r>
          </w:p>
        </w:tc>
      </w:tr>
      <w:tr>
        <w:trPr>
          <w:trHeight w:val="1098" w:hRule="atLeast"/>
        </w:trPr>
        <w:tc>
          <w:tcPr>
            <w:tcW w:w="2044"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attributeListIn</w:t>
            </w:r>
          </w:p>
        </w:tc>
        <w:tc>
          <w:tcPr>
            <w:tcW w:w="1031"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val="en-US" w:eastAsia="zh-CN"/>
              </w:rPr>
            </w:pPr>
            <w:r>
              <w:rPr>
                <w:rFonts w:cs="Arial" w:ascii="Arial" w:hAnsi="Arial"/>
                <w:sz w:val="18"/>
              </w:rPr>
              <w:t>LIST OF SEQUENCE&lt; attribute name, attribute value&gt;</w:t>
            </w:r>
          </w:p>
        </w:tc>
        <w:tc>
          <w:tcPr>
            <w:tcW w:w="1031"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val="en-US" w:eastAsia="zh-CN"/>
              </w:rPr>
            </w:pPr>
            <w:r>
              <w:rPr>
                <w:rFonts w:cs="Arial" w:ascii="Arial" w:hAnsi="Arial"/>
                <w:sz w:val="18"/>
                <w:szCs w:val="18"/>
                <w:lang w:val="en-US" w:eastAsia="zh-CN"/>
              </w:rPr>
              <w:t>M</w:t>
            </w:r>
          </w:p>
        </w:tc>
        <w:tc>
          <w:tcPr>
            <w:tcW w:w="1031"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val="en-US" w:eastAsia="zh-CN"/>
              </w:rPr>
              <w:t>1</w:t>
            </w:r>
          </w:p>
        </w:tc>
        <w:tc>
          <w:tcPr>
            <w:tcW w:w="3710" w:type="dxa"/>
            <w:tcBorders>
              <w:top w:val="single" w:sz="4" w:space="0" w:color="000000"/>
              <w:left w:val="single" w:sz="6" w:space="0" w:color="000000"/>
              <w:bottom w:val="single" w:sz="4" w:space="0" w:color="000000"/>
              <w:right w:val="single" w:sz="6" w:space="0" w:color="000000"/>
            </w:tcBorders>
          </w:tcPr>
          <w:p>
            <w:pPr>
              <w:pStyle w:val="Normal"/>
              <w:widowControl/>
              <w:overflowPunct w:val="false"/>
              <w:autoSpaceDE w:val="false"/>
              <w:bidi w:val="0"/>
              <w:spacing w:before="0" w:after="180"/>
              <w:textAlignment w:val="baseline"/>
              <w:rPr>
                <w:rFonts w:ascii="Arial" w:hAnsi="Arial" w:cs="Arial"/>
                <w:sz w:val="18"/>
                <w:szCs w:val="18"/>
                <w:lang w:eastAsia="zh-CN"/>
              </w:rPr>
            </w:pPr>
            <w:r>
              <w:rPr/>
              <w:t>This parameter specifies the network related requirements defined in ServiceProfile in Clause 6.3.3 in TS 28.541 [6].</w:t>
            </w:r>
          </w:p>
        </w:tc>
      </w:tr>
    </w:tbl>
    <w:p>
      <w:pPr>
        <w:pStyle w:val="Normal"/>
        <w:rPr>
          <w:bCs/>
        </w:rPr>
      </w:pPr>
      <w:r>
        <w:rPr>
          <w:bCs/>
        </w:rPr>
      </w:r>
    </w:p>
    <w:p>
      <w:pPr>
        <w:pStyle w:val="TH"/>
        <w:rPr/>
      </w:pPr>
      <w:r>
        <w:rPr/>
        <w:t>Table 8.2.1.3.3.1-2: Data structures supported by the POST Request Body on this resource</w:t>
      </w:r>
    </w:p>
    <w:tbl>
      <w:tblPr>
        <w:tblW w:w="8829" w:type="dxa"/>
        <w:jc w:val="center"/>
        <w:tblInd w:w="0" w:type="dxa"/>
        <w:tblLayout w:type="fixed"/>
        <w:tblCellMar>
          <w:top w:w="0" w:type="dxa"/>
          <w:left w:w="28" w:type="dxa"/>
          <w:bottom w:w="0" w:type="dxa"/>
          <w:right w:w="108" w:type="dxa"/>
        </w:tblCellMar>
      </w:tblPr>
      <w:tblGrid>
        <w:gridCol w:w="1746"/>
        <w:gridCol w:w="939"/>
        <w:gridCol w:w="939"/>
        <w:gridCol w:w="1559"/>
        <w:gridCol w:w="3646"/>
      </w:tblGrid>
      <w:tr>
        <w:trPr>
          <w:trHeight w:val="158" w:hRule="atLeast"/>
        </w:trPr>
        <w:tc>
          <w:tcPr>
            <w:tcW w:w="1746"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Name</w:t>
            </w:r>
          </w:p>
        </w:tc>
        <w:tc>
          <w:tcPr>
            <w:tcW w:w="93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lang w:val="en-US" w:eastAsia="zh-CN"/>
              </w:rPr>
              <w:t>DATA</w:t>
            </w:r>
            <w:r>
              <w:rPr>
                <w:rFonts w:cs="Arial" w:ascii="Arial" w:hAnsi="Arial"/>
                <w:b/>
                <w:sz w:val="18"/>
                <w:lang w:val="en-US" w:eastAsia="zh-CN"/>
              </w:rPr>
              <w:t xml:space="preserve"> </w:t>
            </w:r>
            <w:r>
              <w:rPr>
                <w:rFonts w:cs="Arial" w:ascii="Arial" w:hAnsi="Arial"/>
                <w:b/>
                <w:sz w:val="18"/>
                <w:lang w:val="en-US" w:eastAsia="zh-CN"/>
              </w:rPr>
              <w:t>TYPE</w:t>
            </w:r>
          </w:p>
        </w:tc>
        <w:tc>
          <w:tcPr>
            <w:tcW w:w="93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P</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pPr>
            <w:r>
              <w:rPr>
                <w:rFonts w:cs="Arial" w:ascii="Arial" w:hAnsi="Arial"/>
                <w:b/>
                <w:sz w:val="18"/>
              </w:rPr>
              <w:t>Cardinality</w:t>
            </w:r>
          </w:p>
        </w:tc>
        <w:tc>
          <w:tcPr>
            <w:tcW w:w="3646"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pPr>
            <w:r>
              <w:rPr>
                <w:rFonts w:cs="Arial" w:ascii="Arial" w:hAnsi="Arial"/>
                <w:b/>
                <w:sz w:val="18"/>
              </w:rPr>
              <w:t>Description</w:t>
            </w:r>
          </w:p>
        </w:tc>
      </w:tr>
      <w:tr>
        <w:trPr>
          <w:trHeight w:val="326" w:hRule="atLeast"/>
        </w:trPr>
        <w:tc>
          <w:tcPr>
            <w:tcW w:w="1746"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rPr>
            </w:pPr>
            <w:r>
              <w:rPr>
                <w:rFonts w:cs="Courier New" w:ascii="Courier New" w:hAnsi="Courier New"/>
                <w:sz w:val="18"/>
              </w:rPr>
              <w:t>status</w:t>
            </w:r>
          </w:p>
        </w:tc>
        <w:tc>
          <w:tcPr>
            <w:tcW w:w="939"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HTTP response code</w:t>
            </w:r>
          </w:p>
        </w:tc>
        <w:tc>
          <w:tcPr>
            <w:tcW w:w="939"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1559"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1</w:t>
            </w:r>
          </w:p>
        </w:tc>
        <w:tc>
          <w:tcPr>
            <w:tcW w:w="3646" w:type="dxa"/>
            <w:tcBorders>
              <w:top w:val="single" w:sz="4" w:space="0" w:color="000000"/>
              <w:left w:val="single" w:sz="6" w:space="0" w:color="000000"/>
              <w:bottom w:val="single" w:sz="4" w:space="0" w:color="000000"/>
              <w:right w:val="single" w:sz="6" w:space="0" w:color="000000"/>
            </w:tcBorders>
            <w:vAlign w:val="center"/>
          </w:tcPr>
          <w:p>
            <w:pPr>
              <w:pStyle w:val="Normal"/>
              <w:keepNext w:val="true"/>
              <w:keepLines/>
              <w:spacing w:before="0" w:after="0"/>
              <w:rPr/>
            </w:pPr>
            <w:r>
              <w:rPr>
                <w:rFonts w:cs="Arial" w:ascii="Arial" w:hAnsi="Arial"/>
                <w:sz w:val="18"/>
              </w:rPr>
              <w:t>HTTP response code 200 indicates “OperationSucceeded”.</w:t>
            </w:r>
          </w:p>
          <w:p>
            <w:pPr>
              <w:pStyle w:val="Normal"/>
              <w:keepNext w:val="true"/>
              <w:keepLines/>
              <w:spacing w:before="0" w:after="0"/>
              <w:rPr/>
            </w:pPr>
            <w:r>
              <w:rPr>
                <w:rFonts w:cs="Arial" w:ascii="Arial" w:hAnsi="Arial"/>
                <w:sz w:val="18"/>
              </w:rPr>
              <w:t>All other HTTP response codes indicate “OperationFailed”.</w:t>
            </w:r>
          </w:p>
        </w:tc>
      </w:tr>
    </w:tbl>
    <w:p>
      <w:pPr>
        <w:pStyle w:val="Normal"/>
        <w:rPr>
          <w:rFonts w:eastAsia="SimSun;宋体"/>
          <w:lang w:eastAsia="zh-CN"/>
        </w:rPr>
      </w:pPr>
      <w:r>
        <w:rPr>
          <w:rFonts w:eastAsia="SimSun;宋体"/>
          <w:lang w:eastAsia="zh-CN"/>
        </w:rPr>
      </w:r>
      <w:r>
        <w:br w:type="page"/>
      </w:r>
    </w:p>
    <w:p>
      <w:pPr>
        <w:pStyle w:val="Heading8"/>
        <w:ind w:left="0" w:hanging="0"/>
        <w:rPr/>
      </w:pPr>
      <w:bookmarkStart w:id="126" w:name="__RefHeading___Toc82180163"/>
      <w:bookmarkEnd w:id="126"/>
      <w:r>
        <w:rPr/>
        <w:t>Annex A (informative):</w:t>
        <w:br/>
        <w:t>A network slice journey example</w:t>
      </w:r>
    </w:p>
    <w:p>
      <w:pPr>
        <w:pStyle w:val="Normal"/>
        <w:rPr/>
      </w:pPr>
      <w:r>
        <w:rPr/>
        <w:t>The Generic Slice Template (GST) ([9]) provides a standardized list of attributes that can be used to characterise different types of network slice. GST is generic and is not tied to any:</w:t>
      </w:r>
    </w:p>
    <w:p>
      <w:pPr>
        <w:pStyle w:val="B1"/>
        <w:rPr/>
      </w:pPr>
      <w:r>
        <w:rPr/>
        <w:t>- Type of network slice</w:t>
      </w:r>
    </w:p>
    <w:p>
      <w:pPr>
        <w:pStyle w:val="B1"/>
        <w:rPr/>
      </w:pPr>
      <w:r>
        <w:rPr/>
        <w:t>- Agreement between a Network Slice Customer (NSC) and a Network Slice Provider (NSP).</w:t>
      </w:r>
    </w:p>
    <w:p>
      <w:pPr>
        <w:pStyle w:val="Normal"/>
        <w:rPr/>
      </w:pPr>
      <w:r>
        <w:rPr/>
        <w:t>A Network Slice Type (NEST) is a GST filled with (ranges of) values. There may be two kinds of NESTs:</w:t>
      </w:r>
    </w:p>
    <w:p>
      <w:pPr>
        <w:pStyle w:val="B1"/>
        <w:rPr/>
      </w:pPr>
      <w:r>
        <w:rPr/>
        <w:t>- Standardized NESTs (S-NEST), i.e. NESTs which character attributes are assigned (ranges of) values by SDOs, working groups, foras, etc. such as e.g. 3GPP, GSMA, 5GAA, 5G-ACIA, etc.;</w:t>
      </w:r>
    </w:p>
    <w:p>
      <w:pPr>
        <w:pStyle w:val="B1"/>
        <w:rPr/>
      </w:pPr>
      <w:r>
        <w:rPr/>
        <w:t>- Private NESTs (P-NEST), i.e. NESTs which character attributes are assigned (ranges of) values by the Network Slice Providers, which are different from those assigned in S-NESTs.</w:t>
      </w:r>
    </w:p>
    <w:p>
      <w:pPr>
        <w:pStyle w:val="Normal"/>
        <w:rPr/>
      </w:pPr>
      <w:r>
        <w:rPr/>
        <w:t>Network Slice Providers can build their network slice product offering based on S-NESTs and/or their P-NESTs. For example, a Standardized Network Slice Type (S-NEST) NST-A, for which the attribute ‘Packet delay budget’ (see [x] – clause 3.4.26) value range is between 1 ms and 100 ms, is specified by 3GPP. Netwok Slice Provider Y may offer e.g. 3 products based on NST-A:</w:t>
      </w:r>
    </w:p>
    <w:p>
      <w:pPr>
        <w:pStyle w:val="B1"/>
        <w:rPr/>
      </w:pPr>
      <w:r>
        <w:rPr/>
        <w:t>- Platinum NST-A based network slice product, where the attribute ‘Packet delay budget’ (see [x] – clause 3.4.26) value range is between 1 ms and 10 ms;</w:t>
      </w:r>
    </w:p>
    <w:p>
      <w:pPr>
        <w:pStyle w:val="B1"/>
        <w:rPr/>
      </w:pPr>
      <w:r>
        <w:rPr/>
        <w:t>- Gold NST-A based network slice product, where the attribute ‘Packet delay budget’ (see [x] – clause 3.4.26) value range is between 11 ms and 50 ms;</w:t>
      </w:r>
    </w:p>
    <w:p>
      <w:pPr>
        <w:pStyle w:val="B1"/>
        <w:rPr/>
      </w:pPr>
      <w:r>
        <w:rPr/>
        <w:t>- Silver NST-A based network slice product, where the attribute ‘Packet delay budget’ (see [x] – clause 3.4.26) value range is between 51 ms and 100 ms.</w:t>
      </w:r>
    </w:p>
    <w:p>
      <w:pPr>
        <w:pStyle w:val="Normal"/>
        <w:rPr/>
      </w:pPr>
      <w:r>
        <w:rPr/>
        <w:t>NSP Y’s customers can then order network slice instances from Y’s product catalog, as depicted by Figure A.1.</w:t>
      </w:r>
    </w:p>
    <w:p>
      <w:pPr>
        <w:pStyle w:val="Normal"/>
        <w:rPr/>
      </w:pPr>
      <w:r>
        <w:rPr/>
      </w:r>
    </w:p>
    <w:p>
      <w:pPr>
        <w:pStyle w:val="TH"/>
        <w:rPr>
          <w:lang w:val="fr-FR" w:eastAsia="en-US"/>
        </w:rPr>
      </w:pPr>
      <w:r>
        <w:rPr>
          <w:lang w:val="fr-FR" w:eastAsia="en-US"/>
        </w:rPr>
        <w:drawing>
          <wp:inline distT="0" distB="0" distL="0" distR="0">
            <wp:extent cx="4899025" cy="2799080"/>
            <wp:effectExtent l="0" t="0" r="0" b="0"/>
            <wp:docPr id="28"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1" descr=""/>
                    <pic:cNvPicPr>
                      <a:picLocks noChangeAspect="1" noChangeArrowheads="1"/>
                    </pic:cNvPicPr>
                  </pic:nvPicPr>
                  <pic:blipFill>
                    <a:blip r:embed="rId21"/>
                    <a:srcRect l="-4" t="-7" r="-4" b="-7"/>
                    <a:stretch>
                      <a:fillRect/>
                    </a:stretch>
                  </pic:blipFill>
                  <pic:spPr bwMode="auto">
                    <a:xfrm>
                      <a:off x="0" y="0"/>
                      <a:ext cx="4899025" cy="2799080"/>
                    </a:xfrm>
                    <a:prstGeom prst="rect">
                      <a:avLst/>
                    </a:prstGeom>
                  </pic:spPr>
                </pic:pic>
              </a:graphicData>
            </a:graphic>
          </wp:inline>
        </w:drawing>
      </w:r>
    </w:p>
    <w:p>
      <w:pPr>
        <w:pStyle w:val="TF"/>
        <w:rPr/>
      </w:pPr>
      <w:r>
        <w:rPr/>
        <w:t>Figure A.1: From GST to S-(/P-)NEST based product ordering</w:t>
      </w:r>
    </w:p>
    <w:p>
      <w:pPr>
        <w:pStyle w:val="Normal"/>
        <w:rPr/>
      </w:pPr>
      <w:r>
        <w:rPr/>
      </w:r>
    </w:p>
    <w:p>
      <w:pPr>
        <w:pStyle w:val="B1"/>
        <w:rPr/>
      </w:pPr>
      <w:r>
        <w:rPr/>
        <w:t>1)</w:t>
        <w:tab/>
        <w:t>A Network Slice Customer orders network slice instance to a Network Slice Provider, based on NSP’s product offering, by sending a request to NSP’ BSS</w:t>
      </w:r>
    </w:p>
    <w:p>
      <w:pPr>
        <w:pStyle w:val="B1"/>
        <w:rPr/>
      </w:pPr>
      <w:r>
        <w:rPr/>
        <w:t>2)</w:t>
        <w:tab/>
        <w:t>NSP’s BSS receives the request from NSC and translates NSC requirements into NSP technical parameter values</w:t>
      </w:r>
    </w:p>
    <w:p>
      <w:pPr>
        <w:pStyle w:val="B1"/>
        <w:rPr/>
      </w:pPr>
      <w:r>
        <w:rPr/>
        <w:t>3) NSP’s BSS sends a request to NSP’s OSS to provide a network slice instance which fits NSC’s requirements (see Table 6.1-1)</w:t>
      </w:r>
    </w:p>
    <w:p>
      <w:pPr>
        <w:pStyle w:val="B1"/>
        <w:rPr/>
      </w:pPr>
      <w:r>
        <w:rPr/>
        <w:t>4) NSP’s Network Slice Provisioning MnS either creates a new network slice instance or assigns an already existing network slice instance to NSC’s request</w:t>
      </w:r>
    </w:p>
    <w:p>
      <w:pPr>
        <w:pStyle w:val="B1"/>
        <w:rPr/>
      </w:pPr>
      <w:r>
        <w:rPr/>
        <w:t>5) NSP’s Network Slice Provisioning MnS may have to request the Network Slice Subnet Provisioning MnS to provide a network slice subnet instance corresponding to the network slice instance (see Table 6.2-1)</w:t>
      </w:r>
    </w:p>
    <w:p>
      <w:pPr>
        <w:pStyle w:val="B1"/>
        <w:rPr/>
      </w:pPr>
      <w:r>
        <w:rPr/>
        <w:t>6) NSP’s Network Slice Subnet Provisioning MnS may have to create one or more inner network slice subnet instances</w:t>
      </w:r>
    </w:p>
    <w:p>
      <w:pPr>
        <w:pStyle w:val="B1"/>
        <w:rPr/>
      </w:pPr>
      <w:r>
        <w:rPr/>
        <w:t>7) NSP’s Network Function Provisioning MnS configures VNFs and/or PNFs (see Table 6.3-1).</w:t>
      </w:r>
    </w:p>
    <w:p>
      <w:pPr>
        <w:pStyle w:val="Normal"/>
        <w:rPr/>
      </w:pPr>
      <w:r>
        <w:rPr/>
      </w:r>
    </w:p>
    <w:p>
      <w:pPr>
        <w:pStyle w:val="TH"/>
        <w:rPr>
          <w:lang w:val="fr-FR" w:eastAsia="en-US"/>
        </w:rPr>
      </w:pPr>
      <w:r>
        <w:rPr>
          <w:lang w:val="fr-FR" w:eastAsia="en-US"/>
        </w:rPr>
        <w:drawing>
          <wp:inline distT="0" distB="0" distL="0" distR="0">
            <wp:extent cx="5824855" cy="3076575"/>
            <wp:effectExtent l="0" t="0" r="0" b="0"/>
            <wp:docPr id="29"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 descr=""/>
                    <pic:cNvPicPr>
                      <a:picLocks noChangeAspect="1" noChangeArrowheads="1"/>
                    </pic:cNvPicPr>
                  </pic:nvPicPr>
                  <pic:blipFill>
                    <a:blip r:embed="rId22"/>
                    <a:srcRect l="-4" t="-8" r="-4" b="-8"/>
                    <a:stretch>
                      <a:fillRect/>
                    </a:stretch>
                  </pic:blipFill>
                  <pic:spPr bwMode="auto">
                    <a:xfrm>
                      <a:off x="0" y="0"/>
                      <a:ext cx="5824855" cy="3076575"/>
                    </a:xfrm>
                    <a:prstGeom prst="rect">
                      <a:avLst/>
                    </a:prstGeom>
                  </pic:spPr>
                </pic:pic>
              </a:graphicData>
            </a:graphic>
          </wp:inline>
        </w:drawing>
      </w:r>
    </w:p>
    <w:p>
      <w:pPr>
        <w:pStyle w:val="TF"/>
        <w:rPr/>
      </w:pPr>
      <w:r>
        <w:rPr/>
        <w:t>Figure A.2: Network Slice journey (NSaaS model) – high-level call flow</w:t>
      </w:r>
    </w:p>
    <w:p>
      <w:pPr>
        <w:pStyle w:val="Normal"/>
        <w:jc w:val="center"/>
        <w:rPr/>
      </w:pPr>
      <w:r>
        <w:rPr/>
      </w:r>
    </w:p>
    <w:p>
      <w:pPr>
        <w:pStyle w:val="Normal"/>
        <w:rPr/>
      </w:pPr>
      <w:r>
        <w:rPr/>
        <w:t>Depending on NSP’s product offering, NSC can order network slice instances spanning one or more network domains, e.g.:</w:t>
      </w:r>
    </w:p>
    <w:p>
      <w:pPr>
        <w:pStyle w:val="B1"/>
        <w:rPr/>
      </w:pPr>
      <w:r>
        <w:rPr/>
        <w:t>- network slice instances composed of a RAN-only network slice subnet instance</w:t>
      </w:r>
    </w:p>
    <w:p>
      <w:pPr>
        <w:pStyle w:val="TH"/>
        <w:rPr>
          <w:lang w:val="fr-FR" w:eastAsia="en-US"/>
        </w:rPr>
      </w:pPr>
      <w:r>
        <w:rPr>
          <w:lang w:val="fr-FR" w:eastAsia="en-US"/>
        </w:rPr>
        <w:drawing>
          <wp:inline distT="0" distB="0" distL="0" distR="0">
            <wp:extent cx="3421380" cy="1897380"/>
            <wp:effectExtent l="0" t="0" r="0" b="0"/>
            <wp:docPr id="30"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 descr=""/>
                    <pic:cNvPicPr>
                      <a:picLocks noChangeAspect="1" noChangeArrowheads="1"/>
                    </pic:cNvPicPr>
                  </pic:nvPicPr>
                  <pic:blipFill>
                    <a:blip r:embed="rId23"/>
                    <a:srcRect l="-11" t="-19" r="-11" b="-19"/>
                    <a:stretch>
                      <a:fillRect/>
                    </a:stretch>
                  </pic:blipFill>
                  <pic:spPr bwMode="auto">
                    <a:xfrm>
                      <a:off x="0" y="0"/>
                      <a:ext cx="3421380" cy="1897380"/>
                    </a:xfrm>
                    <a:prstGeom prst="rect">
                      <a:avLst/>
                    </a:prstGeom>
                  </pic:spPr>
                </pic:pic>
              </a:graphicData>
            </a:graphic>
          </wp:inline>
        </w:drawing>
      </w:r>
    </w:p>
    <w:p>
      <w:pPr>
        <w:pStyle w:val="TF"/>
        <w:rPr/>
      </w:pPr>
      <w:r>
        <w:rPr/>
        <w:t>Figure A.3: RAN-only network slice subnet exposed as network slice</w:t>
      </w:r>
    </w:p>
    <w:p>
      <w:pPr>
        <w:pStyle w:val="B1"/>
        <w:jc w:val="center"/>
        <w:rPr/>
      </w:pPr>
      <w:r>
        <w:rPr/>
      </w:r>
    </w:p>
    <w:p>
      <w:pPr>
        <w:pStyle w:val="B1"/>
        <w:rPr/>
      </w:pPr>
      <w:r>
        <w:rPr/>
        <w:t>- network slice instances composed of a CN-only network slice subnet instance</w:t>
      </w:r>
    </w:p>
    <w:p>
      <w:pPr>
        <w:pStyle w:val="B1"/>
        <w:rPr/>
      </w:pPr>
      <w:r>
        <w:rPr/>
        <w:t>- network slice instances composed of a RAN network slice subnet instance + Transport network slice subnet + CN network slice subnet instance</w:t>
      </w:r>
    </w:p>
    <w:p>
      <w:pPr>
        <w:pStyle w:val="B1"/>
        <w:rPr/>
      </w:pPr>
      <w:r>
        <w:rPr/>
      </w:r>
    </w:p>
    <w:p>
      <w:pPr>
        <w:pStyle w:val="TH"/>
        <w:rPr>
          <w:lang w:val="fr-FR" w:eastAsia="en-US"/>
        </w:rPr>
      </w:pPr>
      <w:r>
        <w:rPr>
          <w:lang w:val="fr-FR" w:eastAsia="en-US"/>
        </w:rPr>
        <w:drawing>
          <wp:inline distT="0" distB="0" distL="0" distR="0">
            <wp:extent cx="5292725" cy="2331720"/>
            <wp:effectExtent l="0" t="0" r="0" b="0"/>
            <wp:docPr id="31"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4" descr=""/>
                    <pic:cNvPicPr>
                      <a:picLocks noChangeAspect="1" noChangeArrowheads="1"/>
                    </pic:cNvPicPr>
                  </pic:nvPicPr>
                  <pic:blipFill>
                    <a:blip r:embed="rId24"/>
                    <a:srcRect l="-6" t="-13" r="-6" b="-13"/>
                    <a:stretch>
                      <a:fillRect/>
                    </a:stretch>
                  </pic:blipFill>
                  <pic:spPr bwMode="auto">
                    <a:xfrm>
                      <a:off x="0" y="0"/>
                      <a:ext cx="5292725" cy="2331720"/>
                    </a:xfrm>
                    <a:prstGeom prst="rect">
                      <a:avLst/>
                    </a:prstGeom>
                  </pic:spPr>
                </pic:pic>
              </a:graphicData>
            </a:graphic>
          </wp:inline>
        </w:drawing>
      </w:r>
    </w:p>
    <w:p>
      <w:pPr>
        <w:pStyle w:val="TF"/>
        <w:rPr/>
      </w:pPr>
      <w:r>
        <w:rPr/>
        <w:t>Figure A.4: RAN+TN+CN network slice subnets exposed as network slice</w:t>
      </w:r>
    </w:p>
    <w:p>
      <w:pPr>
        <w:pStyle w:val="B1"/>
        <w:jc w:val="center"/>
        <w:rPr/>
      </w:pPr>
      <w:r>
        <w:rPr/>
      </w:r>
    </w:p>
    <w:p>
      <w:pPr>
        <w:pStyle w:val="B1"/>
        <w:rPr/>
      </w:pPr>
      <w:r>
        <w:rPr/>
        <w:t>- network slice instances composed of a RAN network slice subnet instance + CN network slice subnet instance + IMS network slice subnet instance</w:t>
      </w:r>
    </w:p>
    <w:p>
      <w:pPr>
        <w:pStyle w:val="B1"/>
        <w:rPr/>
      </w:pPr>
      <w:r>
        <w:rPr/>
        <w:t>- or more, as shown below..</w:t>
      </w:r>
    </w:p>
    <w:p>
      <w:pPr>
        <w:pStyle w:val="TH"/>
        <w:rPr>
          <w:lang w:val="fr-FR" w:eastAsia="en-US"/>
        </w:rPr>
      </w:pPr>
      <w:r>
        <w:rPr>
          <w:lang w:val="fr-FR" w:eastAsia="en-US"/>
        </w:rPr>
        <w:drawing>
          <wp:inline distT="0" distB="0" distL="0" distR="0">
            <wp:extent cx="6137275" cy="1896110"/>
            <wp:effectExtent l="0" t="0" r="0" b="0"/>
            <wp:docPr id="32"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5" descr=""/>
                    <pic:cNvPicPr>
                      <a:picLocks noChangeAspect="1" noChangeArrowheads="1"/>
                    </pic:cNvPicPr>
                  </pic:nvPicPr>
                  <pic:blipFill>
                    <a:blip r:embed="rId25"/>
                    <a:srcRect l="-4" t="-13" r="-4" b="-13"/>
                    <a:stretch>
                      <a:fillRect/>
                    </a:stretch>
                  </pic:blipFill>
                  <pic:spPr bwMode="auto">
                    <a:xfrm>
                      <a:off x="0" y="0"/>
                      <a:ext cx="6137275" cy="1896110"/>
                    </a:xfrm>
                    <a:prstGeom prst="rect">
                      <a:avLst/>
                    </a:prstGeom>
                  </pic:spPr>
                </pic:pic>
              </a:graphicData>
            </a:graphic>
          </wp:inline>
        </w:drawing>
      </w:r>
    </w:p>
    <w:p>
      <w:pPr>
        <w:pStyle w:val="TF"/>
        <w:rPr/>
      </w:pPr>
      <w:r>
        <w:rPr/>
        <w:t>Figure A.5: RAN+TN+CN+TN+IMS+TN+AS network slice subnets exposed as network slice</w:t>
      </w:r>
      <w:r>
        <w:br w:type="page"/>
      </w:r>
    </w:p>
    <w:p>
      <w:pPr>
        <w:pStyle w:val="Heading8"/>
        <w:ind w:left="0" w:hanging="0"/>
        <w:rPr/>
      </w:pPr>
      <w:bookmarkStart w:id="127" w:name="__RefHeading___Toc82180164"/>
      <w:bookmarkEnd w:id="127"/>
      <w:r>
        <w:rPr/>
        <w:t>Annex B (informative):</w:t>
        <w:br/>
        <w:t>General information for network slice related identifiers</w:t>
      </w:r>
    </w:p>
    <w:p>
      <w:pPr>
        <w:pStyle w:val="Normal"/>
        <w:rPr>
          <w:lang w:eastAsia="zh-CN"/>
        </w:rPr>
      </w:pPr>
      <w:r>
        <w:rPr>
          <w:lang w:eastAsia="zh-CN"/>
        </w:rPr>
        <w:t>The following network slice related identifiers serve different purposes:</w:t>
      </w:r>
    </w:p>
    <w:p>
      <w:pPr>
        <w:pStyle w:val="Normal"/>
        <w:rPr>
          <w:lang w:eastAsia="zh-CN"/>
        </w:rPr>
      </w:pPr>
      <w:r>
        <w:rPr>
          <w:lang w:eastAsia="zh-CN"/>
        </w:rPr>
      </w:r>
    </w:p>
    <w:tbl>
      <w:tblPr>
        <w:tblW w:w="9857" w:type="dxa"/>
        <w:jc w:val="left"/>
        <w:tblInd w:w="-113" w:type="dxa"/>
        <w:tblLayout w:type="fixed"/>
        <w:tblCellMar>
          <w:top w:w="0" w:type="dxa"/>
          <w:left w:w="108" w:type="dxa"/>
          <w:bottom w:w="0" w:type="dxa"/>
          <w:right w:w="108" w:type="dxa"/>
        </w:tblCellMar>
      </w:tblPr>
      <w:tblGrid>
        <w:gridCol w:w="3110"/>
        <w:gridCol w:w="6747"/>
      </w:tblGrid>
      <w:tr>
        <w:trPr/>
        <w:tc>
          <w:tcPr>
            <w:tcW w:w="3110" w:type="dxa"/>
            <w:tcBorders>
              <w:top w:val="single" w:sz="4" w:space="0" w:color="000000"/>
              <w:left w:val="single" w:sz="4" w:space="0" w:color="000000"/>
              <w:bottom w:val="single" w:sz="4" w:space="0" w:color="000000"/>
              <w:right w:val="single" w:sz="4" w:space="0" w:color="000000"/>
            </w:tcBorders>
          </w:tcPr>
          <w:p>
            <w:pPr>
              <w:pStyle w:val="TAH"/>
              <w:rPr/>
            </w:pPr>
            <w:r>
              <w:rPr/>
              <w:t>Identifier</w:t>
            </w:r>
          </w:p>
        </w:tc>
        <w:tc>
          <w:tcPr>
            <w:tcW w:w="6747"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9857" w:type="dxa"/>
            <w:gridSpan w:val="2"/>
            <w:tcBorders>
              <w:top w:val="single" w:sz="4" w:space="0" w:color="000000"/>
              <w:left w:val="single" w:sz="4" w:space="0" w:color="000000"/>
              <w:bottom w:val="single" w:sz="4" w:space="0" w:color="000000"/>
              <w:right w:val="single" w:sz="4" w:space="0" w:color="000000"/>
            </w:tcBorders>
          </w:tcPr>
          <w:p>
            <w:pPr>
              <w:pStyle w:val="TAH"/>
              <w:jc w:val="left"/>
              <w:rPr/>
            </w:pPr>
            <w:r>
              <w:rPr>
                <w:lang w:eastAsia="zh-CN"/>
              </w:rPr>
              <w:t>Identifiers for network slice management purpose</w:t>
            </w:r>
          </w:p>
        </w:tc>
      </w:tr>
      <w:tr>
        <w:trPr/>
        <w:tc>
          <w:tcPr>
            <w:tcW w:w="3110" w:type="dxa"/>
            <w:tcBorders>
              <w:top w:val="single" w:sz="4" w:space="0" w:color="000000"/>
              <w:left w:val="single" w:sz="4" w:space="0" w:color="000000"/>
              <w:bottom w:val="single" w:sz="4" w:space="0" w:color="000000"/>
              <w:right w:val="single" w:sz="4" w:space="0" w:color="000000"/>
            </w:tcBorders>
          </w:tcPr>
          <w:p>
            <w:pPr>
              <w:pStyle w:val="TAL"/>
              <w:rPr/>
            </w:pPr>
            <w:r>
              <w:rPr>
                <w:rFonts w:cs="Courier New" w:ascii="Courier New" w:hAnsi="Courier New"/>
                <w:sz w:val="20"/>
                <w:lang w:eastAsia="zh-CN"/>
              </w:rPr>
              <w:t>NetworkSlice</w:t>
            </w:r>
            <w:r>
              <w:rPr>
                <w:lang w:eastAsia="zh-CN"/>
              </w:rPr>
              <w:t xml:space="preserve"> </w:t>
            </w:r>
            <w:r>
              <w:rPr/>
              <w:t>identifier</w:t>
            </w:r>
          </w:p>
        </w:tc>
        <w:tc>
          <w:tcPr>
            <w:tcW w:w="6747" w:type="dxa"/>
            <w:tcBorders>
              <w:top w:val="single" w:sz="4" w:space="0" w:color="000000"/>
              <w:left w:val="single" w:sz="4" w:space="0" w:color="000000"/>
              <w:bottom w:val="single" w:sz="4" w:space="0" w:color="000000"/>
              <w:right w:val="single" w:sz="4" w:space="0" w:color="000000"/>
            </w:tcBorders>
          </w:tcPr>
          <w:p>
            <w:pPr>
              <w:pStyle w:val="TAL"/>
              <w:rPr/>
            </w:pPr>
            <w:r>
              <w:rPr>
                <w:lang w:val="en-US"/>
              </w:rPr>
              <w:t>To identify a</w:t>
            </w:r>
            <w:r>
              <w:rPr/>
              <w:t xml:space="preserve"> </w:t>
            </w:r>
            <w:r>
              <w:rPr>
                <w:lang w:val="en-US"/>
              </w:rPr>
              <w:t xml:space="preserve">NetworkSlice instance defined in TS 28.530 (see [4]), it is </w:t>
            </w:r>
            <w:r>
              <w:rPr>
                <w:lang w:eastAsia="zh-CN"/>
              </w:rPr>
              <w:t xml:space="preserve">DN of a managed object instance of </w:t>
            </w:r>
            <w:r>
              <w:rPr>
                <w:rFonts w:cs="Courier New" w:ascii="Courier New" w:hAnsi="Courier New"/>
                <w:lang w:eastAsia="zh-CN"/>
              </w:rPr>
              <w:t xml:space="preserve">NetworkSlice </w:t>
            </w:r>
            <w:r>
              <w:rPr>
                <w:lang w:val="en-US"/>
              </w:rPr>
              <w:t xml:space="preserve">IOC, </w:t>
            </w:r>
            <w:r>
              <w:rPr>
                <w:lang w:val="en-US" w:eastAsia="en-US"/>
              </w:rPr>
              <w:t>see TS 28.541 [6]</w:t>
            </w:r>
          </w:p>
        </w:tc>
      </w:tr>
      <w:tr>
        <w:trPr/>
        <w:tc>
          <w:tcPr>
            <w:tcW w:w="3110" w:type="dxa"/>
            <w:tcBorders>
              <w:top w:val="single" w:sz="4" w:space="0" w:color="000000"/>
              <w:left w:val="single" w:sz="4" w:space="0" w:color="000000"/>
              <w:bottom w:val="single" w:sz="4" w:space="0" w:color="000000"/>
              <w:right w:val="single" w:sz="4" w:space="0" w:color="000000"/>
            </w:tcBorders>
          </w:tcPr>
          <w:p>
            <w:pPr>
              <w:pStyle w:val="TAL"/>
              <w:rPr/>
            </w:pPr>
            <w:r>
              <w:rPr>
                <w:rFonts w:cs="Courier New" w:ascii="Courier New" w:hAnsi="Courier New"/>
                <w:sz w:val="20"/>
                <w:lang w:eastAsia="zh-CN"/>
              </w:rPr>
              <w:t>NetworkSliceSubnet</w:t>
            </w:r>
            <w:r>
              <w:rPr/>
              <w:t xml:space="preserve"> identifier</w:t>
            </w:r>
          </w:p>
        </w:tc>
        <w:tc>
          <w:tcPr>
            <w:tcW w:w="6747" w:type="dxa"/>
            <w:tcBorders>
              <w:top w:val="single" w:sz="4" w:space="0" w:color="000000"/>
              <w:left w:val="single" w:sz="4" w:space="0" w:color="000000"/>
              <w:bottom w:val="single" w:sz="4" w:space="0" w:color="000000"/>
              <w:right w:val="single" w:sz="4" w:space="0" w:color="000000"/>
            </w:tcBorders>
          </w:tcPr>
          <w:p>
            <w:pPr>
              <w:pStyle w:val="TAL"/>
              <w:rPr/>
            </w:pPr>
            <w:r>
              <w:rPr/>
              <w:t xml:space="preserve">To identify a NetworkSliceSubnet instance defined in TS 28.530 (see [4]), it is DN </w:t>
            </w:r>
            <w:r>
              <w:rPr>
                <w:lang w:eastAsia="zh-CN"/>
              </w:rPr>
              <w:t xml:space="preserve">of a managed object instance of  </w:t>
            </w:r>
            <w:r>
              <w:rPr>
                <w:rFonts w:cs="Courier New" w:ascii="Courier New" w:hAnsi="Courier New"/>
                <w:lang w:eastAsia="zh-CN"/>
              </w:rPr>
              <w:t>NetworkSliceSubnet</w:t>
            </w:r>
            <w:r>
              <w:rPr>
                <w:lang w:eastAsia="zh-CN"/>
              </w:rPr>
              <w:t xml:space="preserve"> IOC, </w:t>
            </w:r>
            <w:r>
              <w:rPr>
                <w:lang w:val="en-US" w:eastAsia="en-US"/>
              </w:rPr>
              <w:t>see TS 28.541 [6]</w:t>
            </w:r>
          </w:p>
        </w:tc>
      </w:tr>
      <w:tr>
        <w:trPr/>
        <w:tc>
          <w:tcPr>
            <w:tcW w:w="9857" w:type="dxa"/>
            <w:gridSpan w:val="2"/>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b/>
                <w:lang w:eastAsia="zh-CN"/>
              </w:rPr>
              <w:t>Identifiers for network slice signaling purpose</w:t>
            </w:r>
          </w:p>
        </w:tc>
      </w:tr>
      <w:tr>
        <w:trPr/>
        <w:tc>
          <w:tcPr>
            <w:tcW w:w="311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NSI ID</w:t>
            </w:r>
          </w:p>
        </w:tc>
        <w:tc>
          <w:tcPr>
            <w:tcW w:w="6747"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NSI ID is only for 5GC signaling use, i.e. </w:t>
            </w:r>
            <w:r>
              <w:rPr/>
              <w:t xml:space="preserve">to identify Core Network part of a Network Slice instance when multiple Network Slice instances of the same Network Slice are deployed, and there is a need to differentiate between them in the 5GC, see clause 3.1 of TS 23.501 [10]. The NRM </w:t>
            </w:r>
            <w:r>
              <w:rPr>
                <w:lang w:val="en-US" w:eastAsia="en-US"/>
              </w:rPr>
              <w:t xml:space="preserve">attribute </w:t>
            </w:r>
            <w:r>
              <w:rPr>
                <w:rFonts w:cs="Courier New" w:ascii="Courier New" w:hAnsi="Courier New"/>
                <w:lang w:eastAsia="zh-CN"/>
              </w:rPr>
              <w:t>cNSIIdList</w:t>
            </w:r>
            <w:r>
              <w:rPr>
                <w:lang w:val="en-US" w:eastAsia="en-US"/>
              </w:rPr>
              <w:t xml:space="preserve"> of NRFFunction and NSSFFunction, see TS 28.541 [6], is a list for NSI ID(s).</w:t>
            </w:r>
          </w:p>
        </w:tc>
      </w:tr>
      <w:tr>
        <w:trPr/>
        <w:tc>
          <w:tcPr>
            <w:tcW w:w="3110" w:type="dxa"/>
            <w:tcBorders>
              <w:top w:val="single" w:sz="4" w:space="0" w:color="000000"/>
              <w:left w:val="single" w:sz="4" w:space="0" w:color="000000"/>
              <w:bottom w:val="single" w:sz="4" w:space="0" w:color="000000"/>
              <w:right w:val="single" w:sz="4" w:space="0" w:color="000000"/>
            </w:tcBorders>
          </w:tcPr>
          <w:p>
            <w:pPr>
              <w:pStyle w:val="TAL"/>
              <w:rPr/>
            </w:pPr>
            <w:r>
              <w:rPr/>
              <w:t>S-NSSAI</w:t>
            </w:r>
          </w:p>
        </w:tc>
        <w:tc>
          <w:tcPr>
            <w:tcW w:w="6747" w:type="dxa"/>
            <w:tcBorders>
              <w:top w:val="single" w:sz="4" w:space="0" w:color="000000"/>
              <w:left w:val="single" w:sz="4" w:space="0" w:color="000000"/>
              <w:bottom w:val="single" w:sz="4" w:space="0" w:color="000000"/>
              <w:right w:val="single" w:sz="4" w:space="0" w:color="000000"/>
            </w:tcBorders>
          </w:tcPr>
          <w:p>
            <w:pPr>
              <w:pStyle w:val="TAL"/>
              <w:rPr/>
            </w:pPr>
            <w:r>
              <w:rPr/>
              <w:t xml:space="preserve">To identify Network Slice defined in TS 23.501. Referred to TS 23.501 [10] and TS 38.300 [11]. NRM attribute </w:t>
            </w:r>
            <w:r>
              <w:rPr>
                <w:rFonts w:cs="Courier New" w:ascii="Courier New" w:hAnsi="Courier New"/>
                <w:szCs w:val="18"/>
                <w:lang w:eastAsia="zh-CN"/>
              </w:rPr>
              <w:t>sNSSAIList</w:t>
            </w:r>
            <w:r>
              <w:rPr>
                <w:lang w:eastAsia="zh-CN"/>
              </w:rPr>
              <w:t xml:space="preserve"> defines the S-NSSAI(s) supported by the corresponding managed object, see TS 28.541 [6].</w:t>
            </w:r>
          </w:p>
        </w:tc>
      </w:tr>
      <w:tr>
        <w:trPr/>
        <w:tc>
          <w:tcPr>
            <w:tcW w:w="311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w:t>
            </w:r>
            <w:r>
              <w:rPr>
                <w:lang w:eastAsia="zh-CN"/>
              </w:rPr>
              <w:t>LMN ID</w:t>
            </w:r>
          </w:p>
        </w:tc>
        <w:tc>
          <w:tcPr>
            <w:tcW w:w="6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w:t>
            </w:r>
            <w:r>
              <w:rPr>
                <w:lang w:eastAsia="zh-CN"/>
              </w:rPr>
              <w:t xml:space="preserve">epresent PLMN identifier. </w:t>
            </w:r>
          </w:p>
        </w:tc>
      </w:tr>
    </w:tbl>
    <w:p>
      <w:pPr>
        <w:pStyle w:val="Normal"/>
        <w:rPr>
          <w:lang w:eastAsia="zh-CN"/>
        </w:rPr>
      </w:pPr>
      <w:r>
        <w:rPr>
          <w:lang w:eastAsia="zh-CN"/>
        </w:rPr>
      </w:r>
    </w:p>
    <w:p>
      <w:pPr>
        <w:pStyle w:val="Normal"/>
        <w:jc w:val="both"/>
        <w:rPr>
          <w:lang w:eastAsia="zh-CN"/>
        </w:rPr>
      </w:pPr>
      <w:r>
        <w:rPr>
          <w:lang w:eastAsia="zh-CN"/>
        </w:rPr>
        <w:t>The NSI ID and S-NSSAI are configuration parameters of the management system.</w:t>
      </w:r>
    </w:p>
    <w:p>
      <w:pPr>
        <w:pStyle w:val="Normal"/>
        <w:rPr>
          <w:rFonts w:eastAsia="SimSun;宋体"/>
          <w:lang w:eastAsia="zh-CN"/>
        </w:rPr>
      </w:pPr>
      <w:r>
        <w:rPr>
          <w:rFonts w:eastAsia="SimSun;宋体"/>
          <w:lang w:eastAsia="zh-CN"/>
        </w:rPr>
      </w:r>
      <w:r>
        <w:br w:type="page"/>
      </w:r>
    </w:p>
    <w:p>
      <w:pPr>
        <w:pStyle w:val="Heading8"/>
        <w:ind w:left="0" w:hanging="0"/>
        <w:rPr/>
      </w:pPr>
      <w:bookmarkStart w:id="128" w:name="historyclause"/>
      <w:bookmarkStart w:id="129" w:name="__RefHeading___Toc82180165"/>
      <w:bookmarkEnd w:id="129"/>
      <w:r>
        <w:rPr/>
        <w:t>Annex C (informative):</w:t>
        <w:br/>
        <w:t>Change history</w:t>
      </w:r>
      <w:bookmarkStart w:id="130" w:name="OLE_LINK18"/>
      <w:bookmarkEnd w:id="128"/>
    </w:p>
    <w:tbl>
      <w:tblPr>
        <w:tblW w:w="9639" w:type="dxa"/>
        <w:jc w:val="center"/>
        <w:tblInd w:w="0" w:type="dxa"/>
        <w:tblLayout w:type="fixed"/>
        <w:tblCellMar>
          <w:top w:w="0" w:type="dxa"/>
          <w:left w:w="28" w:type="dxa"/>
          <w:bottom w:w="0" w:type="dxa"/>
          <w:right w:w="40" w:type="dxa"/>
        </w:tblCellMar>
      </w:tblPr>
      <w:tblGrid>
        <w:gridCol w:w="800"/>
        <w:gridCol w:w="800"/>
        <w:gridCol w:w="1094"/>
        <w:gridCol w:w="566"/>
        <w:gridCol w:w="425"/>
        <w:gridCol w:w="425"/>
        <w:gridCol w:w="4821"/>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1"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Upgrade to change control version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SP-181043</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Complete the reference information and reword the note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SP-181043</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 operation names in the procedures of NSI provisioning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SP-181043</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 operation names in the procedures of NSSI provisioning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SP-181043</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 operation names in the procedures of NF provisioning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SP-181043</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Remove release specific information from clause 7.9.1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SP-181043</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 procedures with reference to TS 28.541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SP-181043</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Add Network slice subnet management use case with assigned priority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SP-181043</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Add network slice management interactions with NFV MANO for network service priority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SP-181044</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D</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Implement minor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SP-190123</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0013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 management services tables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SP-190123</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procedure of Network Slice Subnet Instance Deallocation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SP-190123</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 management service term</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2019-05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SP-190370</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Editor's change for configuration management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SP-190754</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the incorrect reference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SP-190750</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informative annex to describe a network slice journey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SP-190754</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the identifier description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SP-190742</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fldChar w:fldCharType="begin"/>
            </w:r>
            <w:r>
              <w:rPr>
                <w:sz w:val="16"/>
                <w:szCs w:val="16"/>
              </w:rPr>
              <w:instrText xml:space="preserve"> DOCPROPERTY "CrTitle"</w:instrText>
            </w:r>
            <w:r>
              <w:rPr>
                <w:sz w:val="16"/>
                <w:szCs w:val="16"/>
              </w:rPr>
              <w:fldChar w:fldCharType="separate"/>
            </w:r>
            <w:r>
              <w:rPr>
                <w:sz w:val="16"/>
                <w:szCs w:val="16"/>
              </w:rPr>
              <w:t>Fix inconsistencies related to service requirements</w:t>
            </w:r>
            <w:r>
              <w:rPr>
                <w:sz w:val="16"/>
                <w:szCs w:val="16"/>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SP-191175</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fldChar w:fldCharType="begin"/>
            </w:r>
            <w:r>
              <w:rPr>
                <w:sz w:val="16"/>
                <w:szCs w:val="16"/>
              </w:rPr>
              <w:instrText xml:space="preserve"> DOCPROPERTY "CrTitle"</w:instrText>
            </w:r>
            <w:r>
              <w:rPr>
                <w:sz w:val="16"/>
                <w:szCs w:val="16"/>
              </w:rPr>
              <w:fldChar w:fldCharType="separate"/>
            </w:r>
            <w:r>
              <w:rPr>
                <w:sz w:val="16"/>
                <w:szCs w:val="16"/>
              </w:rPr>
              <w:t>Fix inconsistencies in feasibility check use cases and requirements</w:t>
            </w:r>
            <w:r>
              <w:rPr>
                <w:sz w:val="16"/>
                <w:szCs w:val="16"/>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SP-191159</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Clean up for incosistence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SP-200166</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Replace occurences of Management Function by Management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SP-200498</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Fix Network Slice subnet termination use case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SP-200484</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Fix NSI activation and deactivation use cases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SP-200484</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network slice related identifiers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SP-200724</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corrections to remove redundant text from use cases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SP-200735</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clarifying note to ServiceProfile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SP-200724</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Fix general information of network slice related identifiers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SP-201053</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Move service profile definition to 28530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SP-201050</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allocateNsi operations and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SP-210146</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URI of Resource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SP-210146</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NSI and NSSI Operations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SP-210417</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Clarify misleading information in network slicing use cases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SA#93e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SP-210881</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fldChar w:fldCharType="begin"/>
            </w:r>
            <w:r>
              <w:rPr>
                <w:sz w:val="16"/>
                <w:szCs w:val="16"/>
              </w:rPr>
              <w:instrText xml:space="preserve"> DOCPROPERTY "CrTitle"</w:instrText>
            </w:r>
            <w:r>
              <w:rPr>
                <w:sz w:val="16"/>
                <w:szCs w:val="16"/>
              </w:rPr>
              <w:fldChar w:fldCharType="separate"/>
            </w:r>
            <w:r>
              <w:rPr>
                <w:sz w:val="16"/>
                <w:szCs w:val="16"/>
              </w:rPr>
              <w:t>Correction of network slice subnet configuration</w:t>
            </w:r>
            <w:r>
              <w:rPr>
                <w:sz w:val="16"/>
                <w:szCs w:val="16"/>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SA#93e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SP-210881</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Removing network slice capacity planning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SA#93e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SP-210881</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Removing Notify Network Slice Subnet Capability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SA#93e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SP-210885</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Updating NSSI deallocation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SA#93e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SP-210885</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Updating NSSI deactivation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SA#93e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SP-210885</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Updating NSSI allocation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SA#94e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SP-211454</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Technical errors in use case descriptions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SP-220857</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Remove example from network slice subnet instance modification --&gt; nothing to implement (MCC)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SP-220857</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Remove example from network slice instance modification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SP-220853</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roles in network slice subnet allocation use case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SP-221173</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vocabulary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SP-221178</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and update of deallocation use case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Previous version contained a corrupted file (MCC)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16.14.1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SA#100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SP-230671</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Clarify network slicing provisioning use case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SA#101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SP-230940</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the description of network slice subnet instance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SA#101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SP-230940</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Fix wrong clause reference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SA#101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SP-230971</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Fix incomplete procedure for network function instance creation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16.16.0</w:t>
            </w:r>
          </w:p>
        </w:tc>
      </w:tr>
    </w:tbl>
    <w:p>
      <w:pPr>
        <w:pStyle w:val="Normal"/>
        <w:widowControl/>
        <w:overflowPunct w:val="false"/>
        <w:autoSpaceDE w:val="false"/>
        <w:bidi w:val="0"/>
        <w:spacing w:before="0" w:after="180"/>
        <w:textAlignment w:val="baseline"/>
        <w:rPr/>
      </w:pPr>
      <w:r>
        <w:rPr/>
      </w:r>
      <w:bookmarkEnd w:id="130"/>
    </w:p>
    <w:sectPr>
      <w:headerReference w:type="default" r:id="rId26"/>
      <w:footerReference w:type="default" r:id="rId27"/>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Calibri">
    <w:charset w:val="00"/>
    <w:family w:val="swiss"/>
    <w:pitch w:val="variable"/>
  </w:font>
  <w:font w:name="Calibri Light">
    <w:charset w:val="00"/>
    <w:family w:val="swiss"/>
    <w:pitch w:val="variable"/>
  </w:font>
  <w:font w:name="Tahoma">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6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rPr>
  </w:style>
  <w:style w:type="character" w:styleId="WW8Num12z0">
    <w:name w:val="WW8Num12z0"/>
    <w:qFormat/>
    <w:rPr>
      <w:rFonts w:ascii="Times New Roman" w:hAnsi="Times New Roman" w:eastAsia="Times New Roman" w:cs="Times New Roman"/>
    </w:rPr>
  </w:style>
  <w:style w:type="character" w:styleId="WW8Num12z1">
    <w:name w:val="WW8Num12z1"/>
    <w:qFormat/>
    <w:rPr/>
  </w:style>
  <w:style w:type="character" w:styleId="WW8Num12z2">
    <w:name w:val="WW8Num12z2"/>
    <w:qFormat/>
    <w:rPr>
      <w:rFonts w:ascii="Wingdings" w:hAnsi="Wingdings" w:cs="Wingdings"/>
    </w:rPr>
  </w:style>
  <w:style w:type="character" w:styleId="WW8Num13z0">
    <w:name w:val="WW8Num13z0"/>
    <w:qFormat/>
    <w:rPr>
      <w:rFonts w:ascii="Times New Roman" w:hAnsi="Times New Roman" w:eastAsia="SimSun;宋体" w:cs="Times New Roman"/>
    </w:rPr>
  </w:style>
  <w:style w:type="character" w:styleId="WW8Num13z1">
    <w:name w:val="WW8Num13z1"/>
    <w:qFormat/>
    <w:rPr>
      <w:rFonts w:ascii="Wingdings" w:hAnsi="Wingdings" w:cs="Wingdings"/>
    </w:rPr>
  </w:style>
  <w:style w:type="character" w:styleId="WW8Num14z0">
    <w:name w:val="WW8Num14z0"/>
    <w:qFormat/>
    <w:rPr>
      <w:rFonts w:ascii="Symbol" w:hAnsi="Symbol" w:cs="Symbol"/>
      <w:color w:val="000000"/>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Times New Roman" w:hAnsi="Times New Roman" w:eastAsia="SimSun;宋体" w:cs="Times New Roman"/>
    </w:rPr>
  </w:style>
  <w:style w:type="character" w:styleId="WW8Num15z1">
    <w:name w:val="WW8Num15z1"/>
    <w:qFormat/>
    <w:rPr>
      <w:rFonts w:ascii="Wingdings" w:hAnsi="Wingdings" w:cs="Wingdings"/>
    </w:rPr>
  </w:style>
  <w:style w:type="character" w:styleId="WW8Num17z0">
    <w:name w:val="WW8Num17z0"/>
    <w:qFormat/>
    <w:rPr>
      <w:rFonts w:ascii="Symbol" w:hAnsi="Symbol" w:cs="Symbol"/>
    </w:rPr>
  </w:style>
  <w:style w:type="character" w:styleId="WW8Num17z1">
    <w:name w:val="WW8Num17z1"/>
    <w:qFormat/>
    <w:rPr>
      <w:rFonts w:ascii="Courier New" w:hAnsi="Courier New" w:cs="Times New Roman"/>
    </w:rPr>
  </w:style>
  <w:style w:type="character" w:styleId="WW8Num17z2">
    <w:name w:val="WW8Num17z2"/>
    <w:qFormat/>
    <w:rPr>
      <w:rFonts w:cs="Times New Roman"/>
    </w:rPr>
  </w:style>
  <w:style w:type="character" w:styleId="WW8Num18z0">
    <w:name w:val="WW8Num18z0"/>
    <w:qFormat/>
    <w:rPr>
      <w:rFonts w:ascii="Times New Roman" w:hAnsi="Times New Roman" w:eastAsia="Times New Roman" w:cs="Times New Roman"/>
    </w:rPr>
  </w:style>
  <w:style w:type="character" w:styleId="WW8Num18z1">
    <w:name w:val="WW8Num18z1"/>
    <w:qFormat/>
    <w:rPr>
      <w:rFonts w:ascii="Wingdings" w:hAnsi="Wingdings" w:cs="Wingdings"/>
    </w:rPr>
  </w:style>
  <w:style w:type="character" w:styleId="WW8Num19z0">
    <w:name w:val="WW8Num19z0"/>
    <w:qFormat/>
    <w:rPr>
      <w:rFonts w:ascii="Times New Roman" w:hAnsi="Times New Roman" w:eastAsia="Times New Roman"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rFonts w:ascii="Arial" w:hAnsi="Arial" w:eastAsia="SimSun;宋体" w:cs="Arial"/>
    </w:rPr>
  </w:style>
  <w:style w:type="character" w:styleId="WW8Num20z1">
    <w:name w:val="WW8Num20z1"/>
    <w:qFormat/>
    <w:rPr>
      <w:rFonts w:ascii="Wingdings" w:hAnsi="Wingdings" w:cs="Wingdings"/>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Heading1Char">
    <w:name w:val="Heading 1 Char"/>
    <w:qFormat/>
    <w:rPr>
      <w:rFonts w:ascii="Arial" w:hAnsi="Arial" w:eastAsia="Times New Roman" w:cs="Arial"/>
      <w:sz w:val="36"/>
    </w:rPr>
  </w:style>
  <w:style w:type="character" w:styleId="Heading2Char">
    <w:name w:val="Heading 2 Char"/>
    <w:qFormat/>
    <w:rPr>
      <w:rFonts w:ascii="Arial" w:hAnsi="Arial" w:eastAsia="Times New Roman" w:cs="Arial"/>
      <w:sz w:val="32"/>
    </w:rPr>
  </w:style>
  <w:style w:type="character" w:styleId="Heading3Char">
    <w:name w:val="Heading 3 Char"/>
    <w:qFormat/>
    <w:rPr>
      <w:rFonts w:ascii="Arial" w:hAnsi="Arial" w:eastAsia="Times New Roman" w:cs="Arial"/>
      <w:sz w:val="28"/>
    </w:rPr>
  </w:style>
  <w:style w:type="character" w:styleId="ZGSM">
    <w:name w:val="ZGSM"/>
    <w:qFormat/>
    <w:rPr/>
  </w:style>
  <w:style w:type="character" w:styleId="FootnoteCharacters">
    <w:name w:val="Footnote Characters"/>
    <w:qFormat/>
    <w:rPr>
      <w:b/>
      <w:sz w:val="16"/>
      <w:vertAlign w:val="superscript"/>
    </w:rPr>
  </w:style>
  <w:style w:type="character" w:styleId="NOChar">
    <w:name w:val="NO Char"/>
    <w:qFormat/>
    <w:rPr>
      <w:rFonts w:eastAsia="Times New Roman"/>
    </w:rPr>
  </w:style>
  <w:style w:type="character" w:styleId="TALChar">
    <w:name w:val="TAL Char"/>
    <w:qFormat/>
    <w:rPr>
      <w:rFonts w:ascii="Arial" w:hAnsi="Arial" w:eastAsia="Times New Roman" w:cs="Arial"/>
      <w:sz w:val="18"/>
    </w:rPr>
  </w:style>
  <w:style w:type="character" w:styleId="B1Char">
    <w:name w:val="B1 Char"/>
    <w:qFormat/>
    <w:rPr>
      <w:rFonts w:eastAsia="Times New Roman"/>
    </w:rPr>
  </w:style>
  <w:style w:type="character" w:styleId="THChar">
    <w:name w:val="TH Char"/>
    <w:qFormat/>
    <w:rPr>
      <w:rFonts w:ascii="Arial" w:hAnsi="Arial" w:eastAsia="Times New Roman" w:cs="Arial"/>
      <w:b/>
    </w:rPr>
  </w:style>
  <w:style w:type="character" w:styleId="CommentTextChar">
    <w:name w:val="Comment Text Char"/>
    <w:qFormat/>
    <w:rPr>
      <w:rFonts w:eastAsia="Times New Roman"/>
    </w:rPr>
  </w:style>
  <w:style w:type="character" w:styleId="CommentSubjectChar">
    <w:name w:val="Comment Subject Char"/>
    <w:qFormat/>
    <w:rPr>
      <w:rFonts w:eastAsia="Times New Roman"/>
      <w:b/>
      <w:bCs/>
    </w:rPr>
  </w:style>
  <w:style w:type="character" w:styleId="B1Car">
    <w:name w:val="B1+ Car"/>
    <w:qFormat/>
    <w:rPr>
      <w:rFonts w:eastAsia="Times New Roman"/>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TAHChar">
    <w:name w:val="TAH Char"/>
    <w:qFormat/>
    <w:rPr>
      <w:rFonts w:ascii="Arial" w:hAnsi="Arial" w:eastAsia="Times New Roman" w:cs="Arial"/>
      <w:b/>
      <w:sz w:val="18"/>
    </w:rPr>
  </w:style>
  <w:style w:type="character" w:styleId="TFChar">
    <w:name w:val="TF Char"/>
    <w:qFormat/>
    <w:rPr>
      <w:rFonts w:ascii="Arial" w:hAnsi="Arial" w:eastAsia="Times New Roman" w:cs="Arial"/>
      <w:b/>
    </w:rPr>
  </w:style>
  <w:style w:type="character" w:styleId="EXChar">
    <w:name w:val="EX Char"/>
    <w:qFormat/>
    <w:rPr>
      <w:rFonts w:eastAsia="Times New Roman"/>
    </w:rPr>
  </w:style>
  <w:style w:type="character" w:styleId="ListParagraphChar">
    <w:name w:val="List Paragraph Char"/>
    <w:qFormat/>
    <w:rPr>
      <w:rFonts w:ascii="Calibri" w:hAnsi="Calibri" w:eastAsia="Calibri" w:cs="Calibri"/>
      <w:sz w:val="22"/>
      <w:szCs w:val="22"/>
    </w:rPr>
  </w:style>
  <w:style w:type="character" w:styleId="TAHCar">
    <w:name w:val="TAH Car"/>
    <w:qFormat/>
    <w:rPr>
      <w:rFonts w:ascii="Arial" w:hAnsi="Arial" w:cs="Arial"/>
      <w:b/>
      <w:sz w:val="18"/>
      <w:lang w:val="en-GB"/>
    </w:rPr>
  </w:style>
  <w:style w:type="character" w:styleId="BodyText2Char">
    <w:name w:val="Body Text 2 Char"/>
    <w:qFormat/>
    <w:rPr>
      <w:rFonts w:eastAsia="Times New Roman"/>
    </w:rPr>
  </w:style>
  <w:style w:type="character" w:styleId="BodyText3Char">
    <w:name w:val="Body Text 3 Char"/>
    <w:qFormat/>
    <w:rPr>
      <w:rFonts w:eastAsia="Times New Roman"/>
      <w:sz w:val="16"/>
      <w:szCs w:val="16"/>
    </w:rPr>
  </w:style>
  <w:style w:type="character" w:styleId="BodyTextChar">
    <w:name w:val="Body Text Char"/>
    <w:qFormat/>
    <w:rPr>
      <w:rFonts w:eastAsia="Times New Roman"/>
    </w:rPr>
  </w:style>
  <w:style w:type="character" w:styleId="BodyTextFirstIndentChar">
    <w:name w:val="Body Text First Indent Char"/>
    <w:basedOn w:val="BodyTextChar"/>
    <w:qFormat/>
    <w:rPr/>
  </w:style>
  <w:style w:type="character" w:styleId="BodyTextIndentChar">
    <w:name w:val="Body Text Indent Char"/>
    <w:qFormat/>
    <w:rPr>
      <w:rFonts w:eastAsia="Times New Roman"/>
    </w:rPr>
  </w:style>
  <w:style w:type="character" w:styleId="BodyTextFirstIndent2Char">
    <w:name w:val="Body Text First Indent 2 Char"/>
    <w:basedOn w:val="BodyTextIndentChar"/>
    <w:qFormat/>
    <w:rPr/>
  </w:style>
  <w:style w:type="character" w:styleId="BodyTextIndent2Char">
    <w:name w:val="Body Text Indent 2 Char"/>
    <w:qFormat/>
    <w:rPr>
      <w:rFonts w:eastAsia="Times New Roman"/>
    </w:rPr>
  </w:style>
  <w:style w:type="character" w:styleId="BodyTextIndent3Char">
    <w:name w:val="Body Text Indent 3 Char"/>
    <w:qFormat/>
    <w:rPr>
      <w:rFonts w:eastAsia="Times New Roman"/>
      <w:sz w:val="16"/>
      <w:szCs w:val="16"/>
    </w:rPr>
  </w:style>
  <w:style w:type="character" w:styleId="ClosingChar">
    <w:name w:val="Closing Char"/>
    <w:qFormat/>
    <w:rPr>
      <w:rFonts w:eastAsia="Times New Roman"/>
    </w:rPr>
  </w:style>
  <w:style w:type="character" w:styleId="DateChar">
    <w:name w:val="Date Char"/>
    <w:qFormat/>
    <w:rPr>
      <w:rFonts w:eastAsia="Times New Roman"/>
    </w:rPr>
  </w:style>
  <w:style w:type="character" w:styleId="EmailSignatureChar">
    <w:name w:val="E-mail Signature Char"/>
    <w:qFormat/>
    <w:rPr>
      <w:rFonts w:eastAsia="Times New Roman"/>
    </w:rPr>
  </w:style>
  <w:style w:type="character" w:styleId="EndnoteTextChar">
    <w:name w:val="Endnote Text Char"/>
    <w:qFormat/>
    <w:rPr>
      <w:rFonts w:eastAsia="Times New Roman"/>
    </w:rPr>
  </w:style>
  <w:style w:type="character" w:styleId="HTMLAddressChar">
    <w:name w:val="HTML Address Char"/>
    <w:qFormat/>
    <w:rPr>
      <w:rFonts w:eastAsia="Times New Roman"/>
      <w:i/>
      <w:iCs/>
    </w:rPr>
  </w:style>
  <w:style w:type="character" w:styleId="HTMLPreformattedChar">
    <w:name w:val="HTML Preformatted Char"/>
    <w:qFormat/>
    <w:rPr>
      <w:rFonts w:ascii="Courier New" w:hAnsi="Courier New" w:eastAsia="Times New Roman" w:cs="Courier New"/>
    </w:rPr>
  </w:style>
  <w:style w:type="character" w:styleId="IntenseQuoteChar">
    <w:name w:val="Intense Quote Char"/>
    <w:qFormat/>
    <w:rPr>
      <w:rFonts w:eastAsia="Times New Roman"/>
      <w:i/>
      <w:iCs/>
      <w:color w:val="4472C4"/>
    </w:rPr>
  </w:style>
  <w:style w:type="character" w:styleId="MacroTextChar">
    <w:name w:val="Macro Text Char"/>
    <w:qFormat/>
    <w:rPr>
      <w:rFonts w:ascii="Courier New" w:hAnsi="Courier New" w:eastAsia="Times New Roman" w:cs="Courier New"/>
    </w:rPr>
  </w:style>
  <w:style w:type="character" w:styleId="MessageHeaderChar">
    <w:name w:val="Message Header Char"/>
    <w:qFormat/>
    <w:rPr>
      <w:rFonts w:ascii="Calibri Light" w:hAnsi="Calibri Light" w:eastAsia="Times New Roman" w:cs="Calibri Light"/>
      <w:sz w:val="24"/>
      <w:szCs w:val="24"/>
      <w:shd w:fill="CCCCCC" w:val="clear"/>
    </w:rPr>
  </w:style>
  <w:style w:type="character" w:styleId="NoteHeadingChar">
    <w:name w:val="Note Heading Char"/>
    <w:qFormat/>
    <w:rPr>
      <w:rFonts w:eastAsia="Times New Roman"/>
    </w:rPr>
  </w:style>
  <w:style w:type="character" w:styleId="QuoteChar">
    <w:name w:val="Quote Char"/>
    <w:qFormat/>
    <w:rPr>
      <w:rFonts w:eastAsia="Times New Roman"/>
      <w:i/>
      <w:iCs/>
      <w:color w:val="404040"/>
    </w:rPr>
  </w:style>
  <w:style w:type="character" w:styleId="SalutationChar">
    <w:name w:val="Salutation Char"/>
    <w:qFormat/>
    <w:rPr>
      <w:rFonts w:eastAsia="Times New Roman"/>
    </w:rPr>
  </w:style>
  <w:style w:type="character" w:styleId="SignatureChar">
    <w:name w:val="Signature Char"/>
    <w:qFormat/>
    <w:rPr>
      <w:rFonts w:eastAsia="Times New Roman"/>
    </w:rPr>
  </w:style>
  <w:style w:type="character" w:styleId="SubtitleChar">
    <w:name w:val="Subtitle Char"/>
    <w:qFormat/>
    <w:rPr>
      <w:rFonts w:ascii="Calibri Light" w:hAnsi="Calibri Light" w:eastAsia="Times New Roman" w:cs="Calibri Light"/>
      <w:sz w:val="24"/>
      <w:szCs w:val="24"/>
    </w:rPr>
  </w:style>
  <w:style w:type="character" w:styleId="TitleChar">
    <w:name w:val="Title Char"/>
    <w:qFormat/>
    <w:rPr>
      <w:rFonts w:ascii="Calibri Light" w:hAnsi="Calibri Light" w:eastAsia="Times New Roman" w:cs="Calibri Light"/>
      <w:b/>
      <w:bCs/>
      <w:kern w:val="2"/>
      <w:sz w:val="32"/>
      <w:szCs w:val="32"/>
    </w:rPr>
  </w:style>
  <w:style w:type="character" w:styleId="IndexLink">
    <w:name w:val="Index Link"/>
    <w:qFormat/>
    <w:rPr/>
  </w:style>
  <w:style w:type="paragraph" w:styleId="Heading">
    <w:name w:val="Heading"/>
    <w:basedOn w:val="Normal"/>
    <w:next w:val="Normal"/>
    <w:qFormat/>
    <w:pPr>
      <w:spacing w:before="240" w:after="60"/>
      <w:jc w:val="center"/>
      <w:outlineLvl w:val="0"/>
    </w:pPr>
    <w:rPr>
      <w:rFonts w:ascii="Calibri Light" w:hAnsi="Calibri Light" w:cs="Calibri Light"/>
      <w:b/>
      <w:bCs/>
      <w:kern w:val="2"/>
      <w:sz w:val="32"/>
      <w:szCs w:val="32"/>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bidi="ar-SA" w:eastAsia="zh-CN"/>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bidi="ar-SA" w:eastAsia="zh-CN"/>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bidi="ar-SA" w:eastAsia="zh-CN"/>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5"/>
      </w:numPr>
    </w:pPr>
    <w:rPr/>
  </w:style>
  <w:style w:type="paragraph" w:styleId="ListNumber2">
    <w:name w:val="List Number 2"/>
    <w:basedOn w:val="ListNumber"/>
    <w:qFormat/>
    <w:pPr>
      <w:numPr>
        <w:ilvl w:val="0"/>
        <w:numId w:val="6"/>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bidi="ar-SA" w:eastAsia="zh-CN"/>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7"/>
      </w:numPr>
    </w:pPr>
    <w:rPr/>
  </w:style>
  <w:style w:type="paragraph" w:styleId="ListBullet2">
    <w:name w:val="List Bullet 2"/>
    <w:basedOn w:val="ListBullet"/>
    <w:qFormat/>
    <w:pPr>
      <w:numPr>
        <w:ilvl w:val="0"/>
        <w:numId w:val="8"/>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B11">
    <w:name w:val="B1+"/>
    <w:basedOn w:val="B1"/>
    <w:qFormat/>
    <w:pPr>
      <w:tabs>
        <w:tab w:val="clear" w:pos="284"/>
        <w:tab w:val="left" w:pos="737" w:leader="none"/>
      </w:tabs>
      <w:ind w:left="737" w:hanging="453"/>
    </w:pPr>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rPr>
  </w:style>
  <w:style w:type="paragraph" w:styleId="BalloonText">
    <w:name w:val="Balloon Text"/>
    <w:basedOn w:val="Normal"/>
    <w:qFormat/>
    <w:pPr/>
    <w:rPr>
      <w:rFonts w:ascii="Tahoma" w:hAnsi="Tahoma" w:cs="Tahoma"/>
      <w:sz w:val="16"/>
      <w:szCs w:val="16"/>
    </w:rPr>
  </w:style>
  <w:style w:type="paragraph" w:styleId="FL">
    <w:name w:val="FL"/>
    <w:basedOn w:val="Normal"/>
    <w:qFormat/>
    <w:pPr>
      <w:keepNext w:val="true"/>
      <w:keepLines/>
      <w:spacing w:before="60" w:after="180"/>
      <w:jc w:val="center"/>
    </w:pPr>
    <w:rPr>
      <w:rFonts w:ascii="Arial" w:hAnsi="Arial" w:cs="Arial"/>
      <w:b/>
    </w:rPr>
  </w:style>
  <w:style w:type="paragraph" w:styleId="ListParagraph">
    <w:name w:val="List Paragraph"/>
    <w:basedOn w:val="Normal"/>
    <w:qFormat/>
    <w:pPr>
      <w:overflowPunct w:val="true"/>
      <w:autoSpaceDE w:val="true"/>
      <w:spacing w:before="0" w:after="0"/>
      <w:ind w:left="720" w:hanging="0"/>
      <w:textAlignment w:val="auto"/>
    </w:pPr>
    <w:rPr>
      <w:rFonts w:ascii="Calibri" w:hAnsi="Calibri" w:eastAsia="Calibri" w:cs="Calibri"/>
      <w:sz w:val="22"/>
      <w:szCs w:val="22"/>
    </w:rPr>
  </w:style>
  <w:style w:type="paragraph" w:styleId="Bibliography">
    <w:name w:val="Bibliography"/>
    <w:basedOn w:val="Normal"/>
    <w:next w:val="Normal"/>
    <w:qFormat/>
    <w:pPr/>
    <w:rPr/>
  </w:style>
  <w:style w:type="paragraph" w:styleId="BlockText">
    <w:name w:val="Block Text"/>
    <w:basedOn w:val="Normal"/>
    <w:qFormat/>
    <w:pPr>
      <w:spacing w:before="0" w:after="120"/>
      <w:ind w:left="1440" w:right="1440" w:hanging="0"/>
    </w:pPr>
    <w:rPr/>
  </w:style>
  <w:style w:type="paragraph" w:styleId="BodyText2">
    <w:name w:val="Body Text 2"/>
    <w:basedOn w:val="Normal"/>
    <w:qFormat/>
    <w:pPr>
      <w:spacing w:lineRule="auto" w:line="480" w:before="0" w:after="120"/>
    </w:pPr>
    <w:rPr/>
  </w:style>
  <w:style w:type="paragraph" w:styleId="BodyText3">
    <w:name w:val="Body Text 3"/>
    <w:basedOn w:val="Normal"/>
    <w:qFormat/>
    <w:pPr>
      <w:spacing w:before="0" w:after="120"/>
    </w:pPr>
    <w:rPr>
      <w:sz w:val="16"/>
      <w:szCs w:val="16"/>
    </w:rPr>
  </w:style>
  <w:style w:type="paragraph" w:styleId="BodyTextFirstIndent">
    <w:name w:val="Body Text First Indent"/>
    <w:basedOn w:val="TextBody"/>
    <w:qFormat/>
    <w:pPr>
      <w:spacing w:before="0" w:after="120"/>
      <w:ind w:firstLine="210"/>
    </w:pPr>
    <w:rPr/>
  </w:style>
  <w:style w:type="paragraph" w:styleId="TextBodyIndent">
    <w:name w:val="Body Text Indent"/>
    <w:basedOn w:val="Normal"/>
    <w:pPr>
      <w:spacing w:before="0" w:after="120"/>
      <w:ind w:left="283" w:hanging="0"/>
    </w:pPr>
    <w:rPr/>
  </w:style>
  <w:style w:type="paragraph" w:styleId="BodyTextFirstIndent2">
    <w:name w:val="Body Text First Indent 2"/>
    <w:basedOn w:val="TextBodyIndent"/>
    <w:qFormat/>
    <w:pPr>
      <w:ind w:left="283" w:firstLine="210"/>
    </w:pPr>
    <w:rPr/>
  </w:style>
  <w:style w:type="paragraph" w:styleId="BodyTextIndent2">
    <w:name w:val="Body Text Indent 2"/>
    <w:basedOn w:val="Normal"/>
    <w:qFormat/>
    <w:pPr>
      <w:spacing w:lineRule="auto" w:line="480" w:before="0" w:after="120"/>
      <w:ind w:left="283" w:hanging="0"/>
    </w:pPr>
    <w:rPr/>
  </w:style>
  <w:style w:type="paragraph" w:styleId="BodyTextIndent3">
    <w:name w:val="Body Text Indent 3"/>
    <w:basedOn w:val="Normal"/>
    <w:qFormat/>
    <w:pPr>
      <w:spacing w:before="0" w:after="120"/>
      <w:ind w:left="283" w:hanging="0"/>
    </w:pPr>
    <w:rPr>
      <w:sz w:val="16"/>
      <w:szCs w:val="16"/>
    </w:rPr>
  </w:style>
  <w:style w:type="paragraph" w:styleId="Closing">
    <w:name w:val="Closing"/>
    <w:basedOn w:val="Normal"/>
    <w:qFormat/>
    <w:pPr>
      <w:ind w:left="4252" w:hanging="0"/>
    </w:pPr>
    <w:rPr/>
  </w:style>
  <w:style w:type="paragraph" w:styleId="Date">
    <w:name w:val="Date"/>
    <w:basedOn w:val="Normal"/>
    <w:next w:val="Normal"/>
    <w:qFormat/>
    <w:pPr/>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left="2880" w:hanging="0"/>
    </w:pPr>
    <w:rPr>
      <w:rFonts w:ascii="Calibri Light" w:hAnsi="Calibri Light" w:cs="Calibri Light"/>
      <w:sz w:val="24"/>
      <w:szCs w:val="24"/>
    </w:rPr>
  </w:style>
  <w:style w:type="paragraph" w:styleId="Sender">
    <w:name w:val="Envelope Return"/>
    <w:basedOn w:val="Normal"/>
    <w:pPr/>
    <w:rPr>
      <w:rFonts w:ascii="Calibri Light" w:hAnsi="Calibri Light" w:cs="Calibri Light"/>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IntenseQuote">
    <w:name w:val="Intense Quote"/>
    <w:basedOn w:val="Normal"/>
    <w:next w:val="Normal"/>
    <w:qFormat/>
    <w:pPr>
      <w:pBdr>
        <w:top w:val="single" w:sz="4" w:space="10" w:color="4472C4"/>
        <w:bottom w:val="single" w:sz="4" w:space="10" w:color="4472C4"/>
      </w:pBdr>
      <w:spacing w:before="360" w:after="360"/>
      <w:ind w:left="864" w:right="864" w:hanging="0"/>
      <w:jc w:val="center"/>
    </w:pPr>
    <w:rPr>
      <w:i/>
      <w:iCs/>
      <w:color w:val="4472C4"/>
    </w:rPr>
  </w:style>
  <w:style w:type="paragraph" w:styleId="ListContinue">
    <w:name w:val="List Continue"/>
    <w:basedOn w:val="Normal"/>
    <w:qFormat/>
    <w:pPr>
      <w:spacing w:before="0" w:after="120"/>
      <w:ind w:left="283" w:hanging="0"/>
      <w:contextualSpacing/>
    </w:pPr>
    <w:rPr/>
  </w:style>
  <w:style w:type="paragraph" w:styleId="ListContinue2">
    <w:name w:val="List Continue 2"/>
    <w:basedOn w:val="Normal"/>
    <w:qFormat/>
    <w:pPr>
      <w:spacing w:before="0" w:after="120"/>
      <w:ind w:left="566" w:hanging="0"/>
      <w:contextualSpacing/>
    </w:pPr>
    <w:rPr/>
  </w:style>
  <w:style w:type="paragraph" w:styleId="ListContinue3">
    <w:name w:val="List Continue 3"/>
    <w:basedOn w:val="Normal"/>
    <w:qFormat/>
    <w:pPr>
      <w:spacing w:before="0" w:after="120"/>
      <w:ind w:left="849" w:hanging="0"/>
      <w:contextualSpacing/>
    </w:pPr>
    <w:rPr/>
  </w:style>
  <w:style w:type="paragraph" w:styleId="ListContinue4">
    <w:name w:val="List Continue 4"/>
    <w:basedOn w:val="Normal"/>
    <w:qFormat/>
    <w:pPr>
      <w:spacing w:before="0" w:after="120"/>
      <w:ind w:left="1132" w:hanging="0"/>
      <w:contextualSpacing/>
    </w:pPr>
    <w:rPr/>
  </w:style>
  <w:style w:type="paragraph" w:styleId="ListContinue5">
    <w:name w:val="List Continue 5"/>
    <w:basedOn w:val="Normal"/>
    <w:qFormat/>
    <w:pPr>
      <w:spacing w:before="0" w:after="120"/>
      <w:ind w:left="1415" w:hanging="0"/>
      <w:contextualSpacing/>
    </w:pPr>
    <w:rPr/>
  </w:style>
  <w:style w:type="paragraph" w:styleId="ListNumber3">
    <w:name w:val="List Number 3"/>
    <w:basedOn w:val="Normal"/>
    <w:qFormat/>
    <w:pPr>
      <w:numPr>
        <w:ilvl w:val="0"/>
        <w:numId w:val="4"/>
      </w:numPr>
      <w:spacing w:before="0" w:after="180"/>
      <w:contextualSpacing/>
    </w:pPr>
    <w:rPr/>
  </w:style>
  <w:style w:type="paragraph" w:styleId="ListNumber4">
    <w:name w:val="List Number 4"/>
    <w:basedOn w:val="Normal"/>
    <w:qFormat/>
    <w:pPr>
      <w:numPr>
        <w:ilvl w:val="0"/>
        <w:numId w:val="3"/>
      </w:numPr>
      <w:spacing w:before="0" w:after="180"/>
      <w:contextualSpacing/>
    </w:pPr>
    <w:rPr/>
  </w:style>
  <w:style w:type="paragraph" w:styleId="ListNumber5">
    <w:name w:val="List Number 5"/>
    <w:basedOn w:val="Normal"/>
    <w:qFormat/>
    <w:pPr>
      <w:numPr>
        <w:ilvl w:val="0"/>
        <w:numId w:val="2"/>
      </w:numPr>
      <w:spacing w:before="0" w:after="180"/>
      <w:contextualSpacing/>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overflowPunct w:val="false"/>
      <w:autoSpaceDE w:val="false"/>
      <w:bidi w:val="0"/>
      <w:spacing w:before="0" w:after="180"/>
      <w:textAlignment w:val="baseline"/>
    </w:pPr>
    <w:rPr>
      <w:rFonts w:ascii="Courier New" w:hAnsi="Courier New" w:eastAsia="Times New Roman"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134" w:hanging="1134"/>
    </w:pPr>
    <w:rPr>
      <w:rFonts w:ascii="Calibri Light" w:hAnsi="Calibri Light" w:cs="Calibri Light"/>
      <w:sz w:val="24"/>
      <w:szCs w:val="24"/>
    </w:rPr>
  </w:style>
  <w:style w:type="paragraph" w:styleId="NoSpacing">
    <w:name w:val="No Spacing"/>
    <w:qFormat/>
    <w:pPr>
      <w:widowControl/>
      <w:overflowPunct w:val="false"/>
      <w:autoSpaceDE w:val="false"/>
      <w:bidi w:val="0"/>
      <w:textAlignment w:val="baseline"/>
    </w:pPr>
    <w:rPr>
      <w:rFonts w:ascii="Times New Roman" w:hAnsi="Times New Roman" w:eastAsia="Times New Roman" w:cs="Times New Roman"/>
      <w:color w:val="auto"/>
      <w:sz w:val="20"/>
      <w:szCs w:val="20"/>
      <w:lang w:val="en-GB" w:bidi="ar-SA" w:eastAsia="zh-CN"/>
    </w:rPr>
  </w:style>
  <w:style w:type="paragraph" w:styleId="NormalWeb">
    <w:name w:val="Normal (Web)"/>
    <w:basedOn w:val="Normal"/>
    <w:qFormat/>
    <w:pPr/>
    <w:rPr>
      <w:sz w:val="24"/>
      <w:szCs w:val="24"/>
    </w:rPr>
  </w:style>
  <w:style w:type="paragraph" w:styleId="NormalIndent">
    <w:name w:val="Normal Indent"/>
    <w:basedOn w:val="Normal"/>
    <w:qFormat/>
    <w:pPr>
      <w:ind w:left="720" w:hanging="0"/>
    </w:pPr>
    <w:rPr/>
  </w:style>
  <w:style w:type="paragraph" w:styleId="NoteHeading">
    <w:name w:val="Note Heading"/>
    <w:basedOn w:val="Normal"/>
    <w:next w:val="Normal"/>
    <w:qFormat/>
    <w:pPr/>
    <w:rPr/>
  </w:style>
  <w:style w:type="paragraph" w:styleId="Quote">
    <w:name w:val="Quote"/>
    <w:basedOn w:val="Normal"/>
    <w:next w:val="Normal"/>
    <w:qFormat/>
    <w:pPr>
      <w:spacing w:before="200" w:after="160"/>
      <w:ind w:left="864" w:right="864" w:hanging="0"/>
      <w:jc w:val="center"/>
    </w:pPr>
    <w:rPr>
      <w:i/>
      <w:iCs/>
      <w:color w:val="404040"/>
    </w:rPr>
  </w:style>
  <w:style w:type="paragraph" w:styleId="Salutation">
    <w:name w:val="Salutation"/>
    <w:basedOn w:val="Normal"/>
    <w:next w:val="Normal"/>
    <w:qFormat/>
    <w:pPr/>
    <w:rPr/>
  </w:style>
  <w:style w:type="paragraph" w:styleId="Signature">
    <w:name w:val="Signature"/>
    <w:basedOn w:val="Normal"/>
    <w:pPr>
      <w:ind w:left="4252" w:hanging="0"/>
    </w:pPr>
    <w:rPr/>
  </w:style>
  <w:style w:type="paragraph" w:styleId="Subtitle">
    <w:name w:val="Subtitle"/>
    <w:basedOn w:val="Normal"/>
    <w:next w:val="Normal"/>
    <w:qFormat/>
    <w:pPr>
      <w:spacing w:before="0" w:after="60"/>
      <w:jc w:val="center"/>
      <w:outlineLvl w:val="1"/>
    </w:pPr>
    <w:rPr>
      <w:rFonts w:ascii="Calibri Light" w:hAnsi="Calibri Light" w:cs="Calibri Light"/>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rPr/>
  </w:style>
  <w:style w:type="paragraph" w:styleId="TOAHeading">
    <w:name w:val="TOA Heading"/>
    <w:basedOn w:val="Normal"/>
    <w:next w:val="Normal"/>
    <w:qFormat/>
    <w:pPr>
      <w:spacing w:before="120" w:after="180"/>
    </w:pPr>
    <w:rPr>
      <w:rFonts w:ascii="Calibri Light" w:hAnsi="Calibri Light" w:cs="Calibri Light"/>
      <w:b/>
      <w:bCs/>
      <w:sz w:val="24"/>
      <w:szCs w:val="24"/>
    </w:rPr>
  </w:style>
  <w:style w:type="paragraph" w:styleId="TOCHeading">
    <w:name w:val="TOC Heading"/>
    <w:basedOn w:val="Heading1"/>
    <w:next w:val="Normal"/>
    <w:qFormat/>
    <w:pPr>
      <w:keepLines w:val="false"/>
      <w:numPr>
        <w:ilvl w:val="0"/>
        <w:numId w:val="0"/>
      </w:numPr>
      <w:pBdr>
        <w:top w:val="nil"/>
      </w:pBdr>
      <w:spacing w:before="240" w:after="60"/>
      <w:ind w:left="0" w:hanging="0"/>
      <w:outlineLvl w:val="9"/>
    </w:pPr>
    <w:rPr>
      <w:rFonts w:ascii="Calibri Light" w:hAnsi="Calibri Light" w:cs="Calibri Light"/>
      <w:b/>
      <w:bCs/>
      <w:kern w:val="2"/>
      <w:sz w:val="32"/>
      <w:szCs w:val="32"/>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s://www.gsma.com/newsroom/wp-content/uploads/NG.116-v1.0-4.pdf"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2023-09-20T15:06:00Z</dcterms:created>
  <dc:creator>MCC Support</dc:creator>
  <dc:description/>
  <cp:keywords>5G Network Slicing Slice Provisioning</cp:keywords>
  <dc:language>en-US</dc:language>
  <cp:lastModifiedBy>28.541_CR0995R1_(Rel-16)_TEI16</cp:lastModifiedBy>
  <dcterms:modified xsi:type="dcterms:W3CDTF">2023-09-20T15:06:00Z</dcterms:modified>
  <cp:revision>2</cp:revision>
  <dc:subject>Management and orchestration; Provisioning; (Release 1516)</dc:subject>
  <dc:title>3GPP TS 28.531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28.531%Rel-16%%28.531%Rel-16%0001%28.531%Rel-16%0002%28.531%Rel-16%0003%28.531%Rel-16%0004%28.531%Rel-16%0005%28.531%Rel-16%0006%28.531%Rel-16%0009%28.531%Rel-16%0010%28.531%Rel-16%0011%28.531%Rel-16%0013%28.531%Rel-16%0015%28.531%Rel-16%0017%28.531%Rel-1</vt:lpwstr>
  </property>
  <property fmtid="{D5CDD505-2E9C-101B-9397-08002B2CF9AE}" pid="3" name="MCCCRsImpl1">
    <vt:lpwstr>8.531%Rel-16%0058%28.531%Rel-16%0059%28.531%Rel-16%0061%28.531%Rel-16%0075%28.531%Rel-16%0078%28.531%Rel-16%0081%28.531%Rel-16%0082%28.531%Rel-16%0083%28.531%Rel-16%0132%28.531%Rel-16%0134%28.531%Rel-16%0136%28.531%Rel-16%0147%28.531%Rel-16%0161%28.531%Re</vt:lpwstr>
  </property>
  <property fmtid="{D5CDD505-2E9C-101B-9397-08002B2CF9AE}" pid="4" name="MCCCRsImpl3">
    <vt:lpwstr>l-16%0168%</vt:lpwstr>
  </property>
  <property fmtid="{D5CDD505-2E9C-101B-9397-08002B2CF9AE}" pid="5" name="_2015_ms_pID_725343">
    <vt:lpwstr>(3)xYP6flZibbM4tfVuM9bSWhc1YW3ZQZ80k/V48ww7kvz7vR3nFgMBMJnvFz/QBYlZ6MkQcsRy
kiHkoRpkc5cMUvz6gz53UHUAplSm2WbGCBHs4Ekssg0VrTxTRjH/CUmQ+Ezm/qG2iZqjJBMV
eM/XZZHrmv4zwEUSoyUirWop4GYu27QFwdxphgpgOmUMhJQItYMbi7CrUdf9XNZXs268iJFB
NrzsMp0uvTYC+t1jvP</vt:lpwstr>
  </property>
  <property fmtid="{D5CDD505-2E9C-101B-9397-08002B2CF9AE}" pid="6" name="_2015_ms_pID_7253431">
    <vt:lpwstr>cgsfinkn3S2yuGda6NxLsbyA428hXJUKPQ6IFDgPi1VSNENeD+yNwK
INIsbBYBhbgNpMbFsCO95f34HMdmmt4wnsqbuamkTibN/ehSKZHEW/PlOSuUIpoSHAqhw0Ko
jgwUtVUjEQVrqVniP3iKL2kMH/cawKJRAy1T5fFxXgk4BDBVTZTiyC6nfwwVnrpoG25nePMN
MOAXGkpuGkQPeZGqGNVBXdmpTaejgtemPLn/</vt:lpwstr>
  </property>
  <property fmtid="{D5CDD505-2E9C-101B-9397-08002B2CF9AE}" pid="7" name="_2015_ms_pID_7253432">
    <vt:lpwstr>Yw==</vt:lpwstr>
  </property>
  <property fmtid="{D5CDD505-2E9C-101B-9397-08002B2CF9AE}" pid="8" name="_change">
    <vt:lpwstr/>
  </property>
  <property fmtid="{D5CDD505-2E9C-101B-9397-08002B2CF9AE}" pid="9" name="_full-control">
    <vt:lpwstr/>
  </property>
  <property fmtid="{D5CDD505-2E9C-101B-9397-08002B2CF9AE}" pid="10" name="_readonly">
    <vt:lpwstr/>
  </property>
  <property fmtid="{D5CDD505-2E9C-101B-9397-08002B2CF9AE}" pid="11" name="sflag">
    <vt:lpwstr>1535509979</vt:lpwstr>
  </property>
</Properties>
</file>