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28.663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28.663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Management,Generic RAN</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Management,Generic RAN</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bookmarkStart w:id="8" w:name="historyclause"/>
          <w:bookmarkEnd w:id="8"/>
          <w:r>
            <w:rPr>
              <w:rFonts w:eastAsia="Times New Roman" w:cs="Times New Roman"/>
              <w:color w:val="auto"/>
              <w:sz w:val="22"/>
              <w:szCs w:val="20"/>
              <w:lang w:val="en-GB" w:eastAsia="en-US" w:bidi="ar-SA"/>
            </w:rPr>
            <w:t>Foreword</w:t>
            <w:tab/>
          </w:r>
          <w:hyperlink w:anchor="__RefHeading___Toc45426687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5426687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426687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426687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426688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426688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426688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w:t>
            <w:tab/>
          </w:r>
          <w:hyperlink w:anchor="__RefHeading___Toc454266883">
            <w:r>
              <w:rPr>
                <w:rStyle w:val="IndexLink"/>
              </w:rPr>
              <w:t>7</w:t>
            </w:r>
          </w:hyperlink>
        </w:p>
        <w:p>
          <w:pPr>
            <w:pStyle w:val="Contents8"/>
            <w:rPr>
              <w:rFonts w:ascii="Calibri" w:hAnsi="Calibri" w:cs="Calibri"/>
              <w:b w:val="false"/>
              <w:b w:val="false"/>
              <w:szCs w:val="22"/>
              <w:lang w:val="en-US" w:eastAsia="en-US"/>
            </w:rPr>
          </w:pPr>
          <w:r>
            <w:rPr/>
            <w:t>Annex A (normative):</w:t>
            <w:tab/>
            <w:t>CORBA Solution Set</w:t>
            <w:tab/>
          </w:r>
          <w:hyperlink w:anchor="__RefHeading___Toc454266884">
            <w:r>
              <w:rPr>
                <w:rStyle w:val="IndexLink"/>
              </w:rPr>
              <w:t>8</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Introduction</w:t>
            <w:tab/>
          </w:r>
          <w:hyperlink w:anchor="__RefHeading___Toc454266885">
            <w:r>
              <w:rPr>
                <w:rStyle w:val="IndexLink"/>
              </w:rPr>
              <w:t>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Architectural features</w:t>
            <w:tab/>
          </w:r>
          <w:hyperlink w:anchor="__RefHeading___Toc454266886">
            <w:r>
              <w:rPr>
                <w:rStyle w:val="IndexLink"/>
              </w:rPr>
              <w:t>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Syntax for Distinguished Names</w:t>
            <w:tab/>
          </w:r>
          <w:hyperlink w:anchor="__RefHeading___Toc454266887">
            <w:r>
              <w:rPr>
                <w:rStyle w:val="IndexLink"/>
              </w:rPr>
              <w:t>8</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Rules for NRM extensions</w:t>
            <w:tab/>
          </w:r>
          <w:hyperlink w:anchor="__RefHeading___Toc454266888">
            <w:r>
              <w:rPr>
                <w:rStyle w:val="IndexLink"/>
              </w:rPr>
              <w:t>8</w:t>
            </w:r>
          </w:hyperlink>
        </w:p>
        <w:p>
          <w:pPr>
            <w:pStyle w:val="Contents3"/>
            <w:rPr>
              <w:rFonts w:ascii="Calibri" w:hAnsi="Calibri" w:cs="Calibri"/>
              <w:sz w:val="22"/>
              <w:szCs w:val="22"/>
              <w:lang w:val="en-US" w:eastAsia="en-US"/>
            </w:rPr>
          </w:pPr>
          <w:r>
            <w:rPr/>
            <w:t>A.1.2.1</w:t>
          </w:r>
          <w:r>
            <w:rPr>
              <w:rFonts w:cs="Calibri" w:ascii="Calibri" w:hAnsi="Calibri"/>
              <w:sz w:val="22"/>
              <w:szCs w:val="22"/>
              <w:lang w:val="en-US" w:eastAsia="en-US"/>
            </w:rPr>
            <w:tab/>
          </w:r>
          <w:r>
            <w:rPr/>
            <w:t>Allowed extensions</w:t>
            <w:tab/>
          </w:r>
          <w:hyperlink w:anchor="__RefHeading___Toc454266889">
            <w:r>
              <w:rPr>
                <w:rStyle w:val="IndexLink"/>
              </w:rPr>
              <w:t>8</w:t>
            </w:r>
          </w:hyperlink>
        </w:p>
        <w:p>
          <w:pPr>
            <w:pStyle w:val="Contents3"/>
            <w:rPr>
              <w:rFonts w:ascii="Calibri" w:hAnsi="Calibri" w:cs="Calibri"/>
              <w:sz w:val="22"/>
              <w:szCs w:val="22"/>
              <w:lang w:val="en-US" w:eastAsia="en-US"/>
            </w:rPr>
          </w:pPr>
          <w:r>
            <w:rPr/>
            <w:t>A.1.2.2</w:t>
          </w:r>
          <w:r>
            <w:rPr>
              <w:rFonts w:cs="Calibri" w:ascii="Calibri" w:hAnsi="Calibri"/>
              <w:sz w:val="22"/>
              <w:szCs w:val="22"/>
              <w:lang w:val="en-US" w:eastAsia="en-US"/>
            </w:rPr>
            <w:tab/>
          </w:r>
          <w:r>
            <w:rPr/>
            <w:t>Extensions not allowed</w:t>
            <w:tab/>
          </w:r>
          <w:hyperlink w:anchor="__RefHeading___Toc454266890">
            <w:r>
              <w:rPr>
                <w:rStyle w:val="IndexLink"/>
              </w:rPr>
              <w:t>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Mapping</w:t>
            <w:tab/>
          </w:r>
          <w:hyperlink w:anchor="__RefHeading___Toc454266891">
            <w:r>
              <w:rPr>
                <w:rStyle w:val="IndexLink"/>
              </w:rPr>
              <w:t>9</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 mapping</w:t>
            <w:tab/>
          </w:r>
          <w:hyperlink w:anchor="__RefHeading___Toc454266892">
            <w:r>
              <w:rPr>
                <w:rStyle w:val="IndexLink"/>
              </w:rPr>
              <w:t>9</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Information Object Class (IOC) mapping</w:t>
            <w:tab/>
          </w:r>
          <w:hyperlink w:anchor="__RefHeading___Toc454266893">
            <w:r>
              <w:rPr>
                <w:rStyle w:val="IndexLink"/>
              </w:rPr>
              <w:t>9</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IOC SectorEquipmentFunction</w:t>
            <w:tab/>
          </w:r>
          <w:hyperlink w:anchor="__RefHeading___Toc454266894">
            <w:r>
              <w:rPr>
                <w:rStyle w:val="IndexLink"/>
              </w:rPr>
              <w:t>9</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t>IOC AntennaFunction</w:t>
            <w:tab/>
          </w:r>
          <w:hyperlink w:anchor="__RefHeading___Toc454266895">
            <w:r>
              <w:rPr>
                <w:rStyle w:val="IndexLink"/>
              </w:rPr>
              <w:t>9</w:t>
            </w:r>
          </w:hyperlink>
        </w:p>
        <w:p>
          <w:pPr>
            <w:pStyle w:val="Contents3"/>
            <w:rPr>
              <w:rFonts w:ascii="Calibri" w:hAnsi="Calibri" w:cs="Calibri"/>
              <w:sz w:val="22"/>
              <w:szCs w:val="22"/>
              <w:lang w:val="en-US" w:eastAsia="en-US"/>
            </w:rPr>
          </w:pPr>
          <w:r>
            <w:rPr/>
            <w:t>A.2.2.3</w:t>
          </w:r>
          <w:r>
            <w:rPr>
              <w:rFonts w:cs="Calibri" w:ascii="Calibri" w:hAnsi="Calibri"/>
              <w:sz w:val="22"/>
              <w:szCs w:val="22"/>
              <w:lang w:val="en-US" w:eastAsia="en-US"/>
            </w:rPr>
            <w:tab/>
          </w:r>
          <w:r>
            <w:rPr/>
            <w:t>IOC TmaFunction</w:t>
            <w:tab/>
          </w:r>
          <w:hyperlink w:anchor="__RefHeading___Toc454266896">
            <w:r>
              <w:rPr>
                <w:rStyle w:val="IndexLink"/>
              </w:rPr>
              <w:t>10</w:t>
            </w:r>
          </w:hyperlink>
        </w:p>
        <w:p>
          <w:pPr>
            <w:pStyle w:val="Contents3"/>
            <w:rPr>
              <w:rFonts w:ascii="Calibri" w:hAnsi="Calibri" w:cs="Calibri"/>
              <w:sz w:val="22"/>
              <w:szCs w:val="22"/>
              <w:lang w:val="en-US" w:eastAsia="en-US"/>
            </w:rPr>
          </w:pPr>
          <w:r>
            <w:rPr/>
            <w:t>A.2.2.4</w:t>
          </w:r>
          <w:r>
            <w:rPr>
              <w:rFonts w:cs="Calibri" w:ascii="Calibri" w:hAnsi="Calibri"/>
              <w:sz w:val="22"/>
              <w:szCs w:val="22"/>
              <w:lang w:val="en-US" w:eastAsia="en-US"/>
            </w:rPr>
            <w:tab/>
          </w:r>
          <w:r>
            <w:rPr/>
            <w:t>IOC CommonBSFunction</w:t>
            <w:tab/>
          </w:r>
          <w:hyperlink w:anchor="__RefHeading___Toc454266897">
            <w:r>
              <w:rPr>
                <w:rStyle w:val="IndexLink"/>
              </w:rPr>
              <w:t>10</w:t>
            </w:r>
          </w:hyperlink>
        </w:p>
        <w:p>
          <w:pPr>
            <w:pStyle w:val="Contents3"/>
            <w:rPr>
              <w:rFonts w:ascii="Calibri" w:hAnsi="Calibri" w:cs="Calibri"/>
              <w:sz w:val="22"/>
              <w:szCs w:val="22"/>
              <w:lang w:val="en-US" w:eastAsia="en-US"/>
            </w:rPr>
          </w:pPr>
          <w:r>
            <w:rPr/>
            <w:t>A.2.2.</w:t>
          </w:r>
          <w:r>
            <w:rPr>
              <w:lang w:val="en-US" w:eastAsia="en-US"/>
            </w:rPr>
            <w:t>5</w:t>
          </w:r>
          <w:r>
            <w:rPr>
              <w:rFonts w:cs="Calibri" w:ascii="Calibri" w:hAnsi="Calibri"/>
              <w:sz w:val="22"/>
              <w:szCs w:val="22"/>
              <w:lang w:val="en-US" w:eastAsia="en-US"/>
            </w:rPr>
            <w:tab/>
          </w:r>
          <w:r>
            <w:rPr/>
            <w:t>IOC GSMCellPart</w:t>
            <w:tab/>
          </w:r>
          <w:hyperlink w:anchor="__RefHeading___Toc454266898">
            <w:r>
              <w:rPr>
                <w:rStyle w:val="IndexLink"/>
              </w:rPr>
              <w:t>10</w:t>
            </w:r>
          </w:hyperlink>
        </w:p>
        <w:p>
          <w:pPr>
            <w:pStyle w:val="Contents3"/>
            <w:rPr>
              <w:rFonts w:ascii="Calibri" w:hAnsi="Calibri" w:cs="Calibri"/>
              <w:sz w:val="22"/>
              <w:szCs w:val="22"/>
              <w:lang w:val="en-US" w:eastAsia="en-US"/>
            </w:rPr>
          </w:pPr>
          <w:r>
            <w:rPr/>
            <w:t>A.2.2.6</w:t>
          </w:r>
          <w:r>
            <w:rPr>
              <w:rFonts w:cs="Calibri" w:ascii="Calibri" w:hAnsi="Calibri"/>
              <w:sz w:val="22"/>
              <w:szCs w:val="22"/>
              <w:lang w:val="en-US" w:eastAsia="en-US"/>
            </w:rPr>
            <w:tab/>
          </w:r>
          <w:r>
            <w:rPr/>
            <w:t>IOC RepeaterFunction</w:t>
            <w:tab/>
          </w:r>
          <w:hyperlink w:anchor="__RefHeading___Toc454266899">
            <w:r>
              <w:rPr>
                <w:rStyle w:val="IndexLink"/>
              </w:rPr>
              <w:t>11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Solution Set definitions</w:t>
            <w:tab/>
          </w:r>
          <w:hyperlink w:anchor="__RefHeading___Toc454266900">
            <w:r>
              <w:rPr>
                <w:rStyle w:val="IndexLink"/>
              </w:rPr>
              <w:t>12</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IDL definition structure</w:t>
            <w:tab/>
          </w:r>
          <w:hyperlink w:anchor="__RefHeading___Toc454266901">
            <w:r>
              <w:rPr>
                <w:rStyle w:val="IndexLink"/>
              </w:rPr>
              <w:t>12</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IDL specification "GenericRanNRMDefs.idl"</w:t>
            <w:tab/>
          </w:r>
          <w:hyperlink w:anchor="__RefHeading___Toc454266902">
            <w:r>
              <w:rPr>
                <w:rStyle w:val="IndexLink"/>
              </w:rPr>
              <w:t>12</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IDL specification (file name "RepeaterNetworkResourcesNRMDefs.idl")</w:t>
            <w:tab/>
          </w:r>
          <w:hyperlink w:anchor="__RefHeading___Toc454266903">
            <w:r>
              <w:rPr>
                <w:rStyle w:val="IndexLink"/>
              </w:rPr>
              <w:t>13</w:t>
            </w:r>
          </w:hyperlink>
        </w:p>
        <w:p>
          <w:pPr>
            <w:pStyle w:val="Contents8"/>
            <w:rPr>
              <w:rFonts w:ascii="Calibri" w:hAnsi="Calibri" w:cs="Calibri"/>
              <w:b w:val="false"/>
              <w:b w:val="false"/>
              <w:szCs w:val="22"/>
              <w:lang w:val="en-US" w:eastAsia="en-US"/>
            </w:rPr>
          </w:pPr>
          <w:r>
            <w:rPr/>
            <w:t>Annex B (normative):</w:t>
            <w:tab/>
            <w:t>XML definitions</w:t>
            <w:tab/>
          </w:r>
          <w:hyperlink w:anchor="__RefHeading___Toc454266904">
            <w:r>
              <w:rPr>
                <w:rStyle w:val="IndexLink"/>
              </w:rPr>
              <w:t>15</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454266905">
            <w:r>
              <w:rPr>
                <w:rStyle w:val="IndexLink"/>
              </w:rPr>
              <w:t>15</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454266906">
            <w:r>
              <w:rPr>
                <w:rStyle w:val="IndexLink"/>
              </w:rPr>
              <w:t>15</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General</w:t>
            <w:tab/>
          </w:r>
          <w:hyperlink w:anchor="__RefHeading___Toc454266907">
            <w:r>
              <w:rPr>
                <w:rStyle w:val="IndexLink"/>
              </w:rPr>
              <w:t>15</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Syntax for Distinguished Names</w:t>
            <w:tab/>
          </w:r>
          <w:hyperlink w:anchor="__RefHeading___Toc454266908">
            <w:r>
              <w:rPr>
                <w:rStyle w:val="IndexLink"/>
              </w:rPr>
              <w:t>15</w:t>
            </w:r>
          </w:hyperlink>
        </w:p>
        <w:p>
          <w:pPr>
            <w:pStyle w:val="Contents1"/>
            <w:rPr>
              <w:rFonts w:ascii="Calibri" w:hAnsi="Calibri" w:cs="Calibri"/>
              <w:szCs w:val="22"/>
              <w:lang w:val="en-US" w:eastAsia="en-US"/>
            </w:rPr>
          </w:pPr>
          <w:r>
            <w:rPr/>
            <w:t>B.</w:t>
          </w:r>
          <w:r>
            <w:rPr>
              <w:lang w:val="en-US" w:eastAsia="en-US"/>
            </w:rPr>
            <w:t>2</w:t>
          </w:r>
          <w:r>
            <w:rPr>
              <w:rFonts w:cs="Calibri" w:ascii="Calibri" w:hAnsi="Calibri"/>
              <w:szCs w:val="22"/>
              <w:lang w:val="en-US" w:eastAsia="en-US"/>
            </w:rPr>
            <w:tab/>
          </w:r>
          <w:r>
            <w:rPr/>
            <w:t>Mapping</w:t>
            <w:tab/>
          </w:r>
          <w:hyperlink w:anchor="__RefHeading___Toc454266909">
            <w:r>
              <w:rPr>
                <w:rStyle w:val="IndexLink"/>
              </w:rPr>
              <w:t>15</w:t>
            </w:r>
          </w:hyperlink>
        </w:p>
        <w:p>
          <w:pPr>
            <w:pStyle w:val="Contents3"/>
            <w:rPr>
              <w:rFonts w:ascii="Calibri" w:hAnsi="Calibri" w:cs="Calibri"/>
              <w:sz w:val="22"/>
              <w:szCs w:val="22"/>
              <w:lang w:val="en-US" w:eastAsia="en-US"/>
            </w:rPr>
          </w:pPr>
          <w:r>
            <w:rPr/>
            <w:t>B.</w:t>
          </w:r>
          <w:r>
            <w:rPr>
              <w:rFonts w:eastAsia="SimSun;宋体"/>
              <w:lang w:val="en-US" w:eastAsia="en-US"/>
            </w:rPr>
            <w:t>2</w:t>
          </w:r>
          <w:r>
            <w:rPr/>
            <w:t>.1</w:t>
          </w:r>
          <w:r>
            <w:rPr>
              <w:rFonts w:cs="Calibri" w:ascii="Calibri" w:hAnsi="Calibri"/>
              <w:sz w:val="22"/>
              <w:szCs w:val="22"/>
              <w:lang w:val="en-US" w:eastAsia="en-US"/>
            </w:rPr>
            <w:tab/>
          </w:r>
          <w:r>
            <w:rPr/>
            <w:t xml:space="preserve">General </w:t>
          </w:r>
          <w:r>
            <w:rPr>
              <w:lang w:val="en-US" w:eastAsia="en-US"/>
            </w:rPr>
            <w:t>mapping</w:t>
          </w:r>
          <w:r>
            <w:rPr/>
            <w:tab/>
          </w:r>
          <w:hyperlink w:anchor="__RefHeading___Toc454266910">
            <w:r>
              <w:rPr>
                <w:rStyle w:val="IndexLink"/>
              </w:rPr>
              <w:t>15</w:t>
            </w:r>
          </w:hyperlink>
        </w:p>
        <w:p>
          <w:pPr>
            <w:pStyle w:val="Contents3"/>
            <w:rPr>
              <w:rFonts w:ascii="Calibri" w:hAnsi="Calibri" w:cs="Calibri"/>
              <w:sz w:val="22"/>
              <w:szCs w:val="22"/>
              <w:lang w:val="en-US" w:eastAsia="en-US"/>
            </w:rPr>
          </w:pPr>
          <w:r>
            <w:rPr/>
            <w:t>B.2.2</w:t>
          </w:r>
          <w:r>
            <w:rPr>
              <w:rFonts w:cs="Calibri" w:ascii="Calibri" w:hAnsi="Calibri"/>
              <w:sz w:val="22"/>
              <w:szCs w:val="22"/>
              <w:lang w:val="en-US" w:eastAsia="en-US"/>
            </w:rPr>
            <w:tab/>
          </w:r>
          <w:r>
            <w:rPr/>
            <w:t>Information Object Class (IOC) mapping</w:t>
            <w:tab/>
          </w:r>
          <w:hyperlink w:anchor="__RefHeading___Toc454266911">
            <w:r>
              <w:rPr>
                <w:rStyle w:val="IndexLink"/>
              </w:rPr>
              <w:t>15</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Solution Set definitions</w:t>
          </w:r>
          <w:r>
            <w:rPr/>
            <w:tab/>
          </w:r>
          <w:hyperlink w:anchor="__RefHeading___Toc454266912">
            <w:r>
              <w:rPr>
                <w:rStyle w:val="IndexLink"/>
              </w:rPr>
              <w:t>16</w:t>
            </w:r>
          </w:hyperlink>
        </w:p>
        <w:p>
          <w:pPr>
            <w:pStyle w:val="Contents2"/>
            <w:rPr>
              <w:rFonts w:ascii="Calibri" w:hAnsi="Calibri" w:cs="Calibri"/>
              <w:sz w:val="22"/>
              <w:szCs w:val="22"/>
              <w:lang w:val="en-US" w:eastAsia="en-US"/>
            </w:rPr>
          </w:pPr>
          <w:r>
            <w:rPr/>
            <w:t>B.</w:t>
          </w:r>
          <w:r>
            <w:rPr>
              <w:lang w:val="en-US" w:eastAsia="en-US"/>
            </w:rPr>
            <w:t>3.1</w:t>
          </w:r>
          <w:r>
            <w:rPr>
              <w:rFonts w:cs="Calibri" w:ascii="Calibri" w:hAnsi="Calibri"/>
              <w:sz w:val="22"/>
              <w:szCs w:val="22"/>
              <w:lang w:val="en-US" w:eastAsia="en-US"/>
            </w:rPr>
            <w:tab/>
          </w:r>
          <w:r>
            <w:rPr/>
            <w:t>XML definition structure</w:t>
            <w:tab/>
          </w:r>
          <w:hyperlink w:anchor="__RefHeading___Toc454266913">
            <w:r>
              <w:rPr>
                <w:rStyle w:val="IndexLink"/>
              </w:rPr>
              <w:t>16</w:t>
            </w:r>
          </w:hyperlink>
        </w:p>
        <w:p>
          <w:pPr>
            <w:pStyle w:val="Contents2"/>
            <w:rPr>
              <w:rFonts w:ascii="Calibri" w:hAnsi="Calibri" w:cs="Calibri"/>
              <w:sz w:val="22"/>
              <w:szCs w:val="22"/>
              <w:lang w:val="en-US" w:eastAsia="en-US"/>
            </w:rPr>
          </w:pPr>
          <w:r>
            <w:rPr/>
            <w:t>B.</w:t>
          </w:r>
          <w:r>
            <w:rPr>
              <w:lang w:val="en-US" w:eastAsia="en-US"/>
            </w:rPr>
            <w:t>3.2</w:t>
          </w:r>
          <w:r>
            <w:rPr>
              <w:rFonts w:cs="Calibri" w:ascii="Calibri" w:hAnsi="Calibri"/>
              <w:sz w:val="22"/>
              <w:szCs w:val="22"/>
              <w:lang w:val="en-US" w:eastAsia="en-US"/>
            </w:rPr>
            <w:tab/>
          </w:r>
          <w:r>
            <w:rPr/>
            <w:t>Graphical Representation</w:t>
            <w:tab/>
          </w:r>
          <w:hyperlink w:anchor="__RefHeading___Toc454266914">
            <w:r>
              <w:rPr>
                <w:rStyle w:val="IndexLink"/>
              </w:rPr>
              <w:t>16</w:t>
            </w:r>
          </w:hyperlink>
        </w:p>
        <w:p>
          <w:pPr>
            <w:pStyle w:val="Contents2"/>
            <w:rPr>
              <w:rFonts w:ascii="Calibri" w:hAnsi="Calibri" w:cs="Calibri"/>
              <w:sz w:val="22"/>
              <w:szCs w:val="22"/>
              <w:lang w:val="en-US" w:eastAsia="en-US"/>
            </w:rPr>
          </w:pPr>
          <w:r>
            <w:rPr/>
            <w:t>B.3</w:t>
          </w:r>
          <w:r>
            <w:rPr>
              <w:lang w:val="en-US" w:eastAsia="en-US"/>
            </w:rPr>
            <w:t>.3</w:t>
          </w:r>
          <w:r>
            <w:rPr>
              <w:rFonts w:cs="Calibri" w:ascii="Calibri" w:hAnsi="Calibri"/>
              <w:sz w:val="22"/>
              <w:szCs w:val="22"/>
            </w:rPr>
            <w:tab/>
          </w:r>
          <w:r>
            <w:rPr>
              <w:lang w:val="de-DE" w:eastAsia="en-US"/>
            </w:rPr>
            <w:t>XML schema "</w:t>
          </w:r>
          <w:r>
            <w:rPr>
              <w:rFonts w:cs="Courier New" w:ascii="Courier New" w:hAnsi="Courier New"/>
              <w:lang w:val="de-DE" w:eastAsia="en-US"/>
            </w:rPr>
            <w:t>genericRanNrm.xsd</w:t>
          </w:r>
          <w:r>
            <w:rPr>
              <w:lang w:val="de-DE" w:eastAsia="en-US"/>
            </w:rPr>
            <w:t>"</w:t>
          </w:r>
          <w:r>
            <w:rPr/>
            <w:tab/>
          </w:r>
          <w:hyperlink w:anchor="__RefHeading___Toc454266915">
            <w:r>
              <w:rPr>
                <w:rStyle w:val="IndexLink"/>
              </w:rPr>
              <w:t>17</w:t>
            </w:r>
          </w:hyperlink>
        </w:p>
        <w:p>
          <w:pPr>
            <w:pStyle w:val="Contents2"/>
            <w:rPr>
              <w:rFonts w:ascii="Calibri" w:hAnsi="Calibri" w:cs="Calibri"/>
              <w:sz w:val="22"/>
              <w:szCs w:val="22"/>
              <w:lang w:val="en-US" w:eastAsia="en-US"/>
            </w:rPr>
          </w:pPr>
          <w:r>
            <w:rPr/>
            <w:t>B.3.4</w:t>
          </w:r>
          <w:r>
            <w:rPr>
              <w:rFonts w:cs="Calibri" w:ascii="Calibri" w:hAnsi="Calibri"/>
              <w:sz w:val="22"/>
              <w:szCs w:val="22"/>
            </w:rPr>
            <w:tab/>
          </w:r>
          <w:r>
            <w:rPr>
              <w:lang w:val="de-DE" w:eastAsia="en-US"/>
            </w:rPr>
            <w:t>XML schema (file name "repeaterNrm.xsd")</w:t>
          </w:r>
          <w:r>
            <w:rPr/>
            <w:tab/>
          </w:r>
          <w:hyperlink w:anchor="__RefHeading___Toc454266916">
            <w:r>
              <w:rPr>
                <w:rStyle w:val="IndexLink"/>
              </w:rPr>
              <w:t>20</w:t>
            </w:r>
          </w:hyperlink>
        </w:p>
        <w:p>
          <w:pPr>
            <w:pStyle w:val="Contents8"/>
            <w:rPr>
              <w:rFonts w:ascii="Calibri" w:hAnsi="Calibri" w:cs="Calibri"/>
              <w:szCs w:val="22"/>
              <w:lang w:val="en-US" w:eastAsia="en-US"/>
            </w:rPr>
          </w:pPr>
          <w:r>
            <w:rPr>
              <w:b w:val="false"/>
            </w:rPr>
            <w:t>Annex C (informative):</w:t>
            <w:tab/>
            <w:t>Change history</w:t>
            <w:tab/>
          </w:r>
          <w:hyperlink w:anchor="__RefHeading___Toc454266917">
            <w:r>
              <w:rPr>
                <w:rStyle w:val="IndexLink"/>
                <w:b w:val="false"/>
              </w:rPr>
              <w:t>22</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p>
    <w:p>
      <w:pPr>
        <w:pStyle w:val="Normal"/>
        <w:rPr/>
      </w:pPr>
      <w:r>
        <w:rPr/>
      </w:r>
      <w:r>
        <w:br w:type="page"/>
      </w:r>
    </w:p>
    <w:p>
      <w:pPr>
        <w:pStyle w:val="Heading1"/>
        <w:ind w:left="1134" w:hanging="1134"/>
        <w:rPr/>
      </w:pPr>
      <w:bookmarkStart w:id="9" w:name="__RefHeading___Toc454266876"/>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10" w:name="__RefHeading___Toc454266877"/>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28.661:</w:t>
        <w:tab/>
        <w:t>Generic Radio Access Network (RAN) Network Resource Model (NRM); Integration Reference Point (IRP); Requirements;</w:t>
      </w:r>
    </w:p>
    <w:p>
      <w:pPr>
        <w:pStyle w:val="B1"/>
        <w:rPr>
          <w:bCs/>
        </w:rPr>
      </w:pPr>
      <w:r>
        <w:rPr>
          <w:bCs/>
        </w:rPr>
        <w:t>28.662:</w:t>
        <w:tab/>
      </w:r>
      <w:r>
        <w:rPr/>
        <w:t>Generic Radio Access Network (</w:t>
      </w:r>
      <w:r>
        <w:rPr>
          <w:bCs/>
        </w:rPr>
        <w:t>RAN) Network Resource Model (NRM); Integration Reference Point (IRP); Information Service (IS);</w:t>
      </w:r>
    </w:p>
    <w:p>
      <w:pPr>
        <w:pStyle w:val="B1"/>
        <w:rPr/>
      </w:pPr>
      <w:r>
        <w:rPr/>
        <w:t>28.663:</w:t>
        <w:tab/>
      </w:r>
      <w:r>
        <w:rPr>
          <w:b/>
        </w:rPr>
        <w:t>Generic Radio Access Network (RAN) Network Resource Model (NRM); Integration Reference Point (IRP); Solution Set (SS) definitions.</w:t>
      </w:r>
      <w:r>
        <w:br w:type="page"/>
      </w:r>
    </w:p>
    <w:p>
      <w:pPr>
        <w:pStyle w:val="Heading1"/>
        <w:ind w:left="1134" w:hanging="1134"/>
        <w:rPr/>
      </w:pPr>
      <w:bookmarkStart w:id="11" w:name="__RefHeading___Toc454266878"/>
      <w:bookmarkEnd w:id="11"/>
      <w:r>
        <w:rPr/>
        <w:t>1</w:t>
        <w:tab/>
        <w:t>Scope</w:t>
      </w:r>
    </w:p>
    <w:p>
      <w:pPr>
        <w:pStyle w:val="Normal"/>
        <w:rPr/>
      </w:pPr>
      <w:r>
        <w:rPr/>
        <w:t xml:space="preserve">The present document is part of an Integration Reference Point (IRP) named Generic Radio Access Network (RAN) 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concerning Generic RAN resources. The Generic RAN NRM IRP comprises a set of specifications defining Requirements, a protocol neutral Information Service and one or more Solution Set(s).</w:t>
      </w:r>
    </w:p>
    <w:p>
      <w:pPr>
        <w:pStyle w:val="Normal"/>
        <w:rPr/>
      </w:pPr>
      <w:r>
        <w:rPr/>
        <w:t>The present document specifies the Solution Sets for the Generic RAN NRM IRP.</w:t>
      </w:r>
    </w:p>
    <w:p>
      <w:pPr>
        <w:pStyle w:val="Normal"/>
        <w:rPr/>
      </w:pPr>
      <w:r>
        <w:rPr/>
        <w:t>This Solution Set specification is related to 3GPP TS 28.662 V15.0.X [4].</w:t>
      </w:r>
    </w:p>
    <w:p>
      <w:pPr>
        <w:pStyle w:val="Heading1"/>
        <w:ind w:left="1134" w:hanging="1134"/>
        <w:rPr/>
      </w:pPr>
      <w:bookmarkStart w:id="12" w:name="__RefHeading___Toc454266879"/>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Void</w:t>
      </w:r>
    </w:p>
    <w:p>
      <w:pPr>
        <w:pStyle w:val="EX"/>
        <w:rPr/>
      </w:pPr>
      <w:r>
        <w:rPr/>
        <w:t>[3]</w:t>
        <w:tab/>
        <w:t>3GPP TS 32.600: "Telecommunication management; Configuration Management (CM); Concept and high-level requirements".</w:t>
      </w:r>
    </w:p>
    <w:p>
      <w:pPr>
        <w:pStyle w:val="EX"/>
        <w:rPr/>
      </w:pPr>
      <w:r>
        <w:rPr/>
        <w:t>[4]</w:t>
        <w:tab/>
        <w:t>3GPP TS 28</w:t>
      </w:r>
      <w:r>
        <w:rPr>
          <w:lang w:eastAsia="zh-CN"/>
        </w:rPr>
        <w:t>.</w:t>
      </w:r>
      <w:r>
        <w:rPr/>
        <w:t>662: "Generic Radio Access Network (</w:t>
      </w:r>
      <w:r>
        <w:rPr>
          <w:bCs/>
        </w:rPr>
        <w:t>RAN)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lang w:val="en-US"/>
        </w:rPr>
        <w:t>[6]</w:t>
        <w:tab/>
      </w:r>
      <w:r>
        <w:rPr/>
        <w:t>3GPP TS 32.606: "Telecommunication management; Configuration Management (CM); Basic CM Integration Reference Point (IRP); Solution Set (SS) definitions".</w:t>
      </w:r>
    </w:p>
    <w:p>
      <w:pPr>
        <w:pStyle w:val="EX"/>
        <w:rPr/>
      </w:pPr>
      <w:r>
        <w:rPr/>
        <w:t>[7]</w:t>
        <w:tab/>
        <w:t>3GPP TS 32.616: "Telecommunication management; Configuration Management (CM); Bulk CM Integration Reference Point (IRP); Solution Set (SS) definitions".</w:t>
      </w:r>
    </w:p>
    <w:p>
      <w:pPr>
        <w:pStyle w:val="EX"/>
        <w:rPr/>
      </w:pPr>
      <w:r>
        <w:rPr/>
        <w:t>[8]</w:t>
        <w:tab/>
      </w:r>
      <w:r>
        <w:rPr>
          <w:bCs/>
          <w:lang w:val="en"/>
        </w:rPr>
        <w:t xml:space="preserve">W3C </w:t>
      </w:r>
      <w:r>
        <w:rPr/>
        <w:t>REC-xml11-20060816: "Extensible Markup Language (XML) 1.1 (Second Edition)"</w:t>
      </w:r>
      <w:r>
        <w:rPr/>
        <w:t>.</w:t>
      </w:r>
    </w:p>
    <w:p>
      <w:pPr>
        <w:pStyle w:val="EX"/>
        <w:rPr>
          <w:lang w:val="de-DE"/>
        </w:rPr>
      </w:pPr>
      <w:r>
        <w:rPr>
          <w:lang w:val="de-DE"/>
        </w:rPr>
        <w:t>[9]</w:t>
        <w:tab/>
      </w:r>
      <w:r>
        <w:rPr>
          <w:lang w:val="de-DE" w:eastAsia="zh-CN"/>
        </w:rPr>
        <w:t>Void</w:t>
      </w:r>
      <w:r>
        <w:rPr>
          <w:lang w:val="de-DE" w:eastAsia="zh-CN"/>
        </w:rPr>
        <w:t>.</w:t>
      </w:r>
    </w:p>
    <w:p>
      <w:pPr>
        <w:pStyle w:val="EX"/>
        <w:rPr>
          <w:lang w:val="de-DE"/>
        </w:rPr>
      </w:pPr>
      <w:r>
        <w:rPr>
          <w:lang w:val="de-DE"/>
        </w:rPr>
        <w:t>[10]</w:t>
        <w:tab/>
      </w:r>
      <w:r>
        <w:rPr>
          <w:bCs/>
          <w:lang w:val="en"/>
        </w:rPr>
        <w:t>W3C XML Schema Definition Language (XSD) 1.1 Part 1: Structures.</w:t>
      </w:r>
    </w:p>
    <w:p>
      <w:pPr>
        <w:pStyle w:val="EX"/>
        <w:rPr>
          <w:lang w:val="de-DE"/>
        </w:rPr>
      </w:pPr>
      <w:r>
        <w:rPr>
          <w:lang w:val="de-DE"/>
        </w:rPr>
        <w:t>[11]</w:t>
        <w:tab/>
      </w:r>
      <w:r>
        <w:rPr>
          <w:bCs/>
          <w:kern w:val="2"/>
          <w:lang w:val="en"/>
        </w:rPr>
        <w:t>W3C XML Schema Definition Language (XSD) 1.1 Part 2: Datatypes.</w:t>
      </w:r>
    </w:p>
    <w:p>
      <w:pPr>
        <w:pStyle w:val="EX"/>
        <w:rPr/>
      </w:pPr>
      <w:r>
        <w:rPr/>
        <w:t>[12]</w:t>
        <w:tab/>
      </w:r>
      <w:r>
        <w:rPr>
          <w:lang w:val="en-US"/>
        </w:rPr>
        <w:t>W3C REC-xml-names-20060816: "Namespaces in XML 1.1 (Second Edition)".</w:t>
      </w:r>
    </w:p>
    <w:p>
      <w:pPr>
        <w:pStyle w:val="EX"/>
        <w:rPr>
          <w:bCs/>
        </w:rPr>
      </w:pPr>
      <w:r>
        <w:rPr/>
        <w:t>[13]</w:t>
        <w:tab/>
        <w:t>3GPP TS 28.623: "</w:t>
      </w:r>
      <w:r>
        <w:rPr>
          <w:bCs/>
        </w:rPr>
        <w:t>Generic network resources Integration Reference Point (IRP); Solution Set (SS) definition".</w:t>
      </w:r>
    </w:p>
    <w:p>
      <w:pPr>
        <w:pStyle w:val="EX"/>
        <w:rPr/>
      </w:pPr>
      <w:r>
        <w:rPr/>
        <w:t>[14]</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pPr>
      <w:r>
        <w:rPr/>
      </w:r>
    </w:p>
    <w:p>
      <w:pPr>
        <w:pStyle w:val="Heading1"/>
        <w:ind w:left="1134" w:hanging="1134"/>
        <w:rPr/>
      </w:pPr>
      <w:bookmarkStart w:id="13" w:name="__RefHeading___Toc454266880"/>
      <w:bookmarkEnd w:id="13"/>
      <w:r>
        <w:rPr/>
        <w:t>3</w:t>
        <w:tab/>
        <w:t>Definitions and abbreviations</w:t>
      </w:r>
    </w:p>
    <w:p>
      <w:pPr>
        <w:pStyle w:val="Heading2"/>
        <w:rPr/>
      </w:pPr>
      <w:bookmarkStart w:id="14" w:name="__RefHeading___Toc454266881"/>
      <w:bookmarkEnd w:id="14"/>
      <w:r>
        <w:rPr/>
        <w:t>3.1</w:t>
        <w:tab/>
        <w:t>Definitions</w:t>
      </w:r>
    </w:p>
    <w:p>
      <w:pPr>
        <w:pStyle w:val="Normal"/>
        <w:rPr/>
      </w:pPr>
      <w:r>
        <w:rPr/>
        <w:t>For the purposes of the present document, the terms and definitions given in TR 21.905 [1], 3GPP TS 32.600 [3] and the following apply. A term defined in the present document takes precedence over the definition of the same term, if any, in TR 21.905 [1] and 3GPP TS 32.600 [3].</w:t>
      </w:r>
    </w:p>
    <w:p>
      <w:pPr>
        <w:pStyle w:val="Normal"/>
        <w:rPr>
          <w:b/>
          <w:b/>
          <w:bCs/>
        </w:rPr>
      </w:pPr>
      <w:r>
        <w:rPr>
          <w:b/>
          <w:bCs/>
        </w:rPr>
        <w:t>XML file:</w:t>
      </w:r>
      <w:r>
        <w:rPr/>
        <w:t xml:space="preserve"> See definition of [13].</w:t>
      </w:r>
    </w:p>
    <w:p>
      <w:pPr>
        <w:pStyle w:val="Normal"/>
        <w:rPr/>
      </w:pPr>
      <w:r>
        <w:rPr>
          <w:b/>
          <w:bCs/>
        </w:rPr>
        <w:t>XML document:</w:t>
      </w:r>
      <w:r>
        <w:rPr/>
        <w:t xml:space="preserve"> See definition of [13].</w:t>
      </w:r>
    </w:p>
    <w:p>
      <w:pPr>
        <w:pStyle w:val="Normal"/>
        <w:rPr>
          <w:b/>
          <w:b/>
          <w:bCs/>
        </w:rPr>
      </w:pPr>
      <w:r>
        <w:rPr>
          <w:b/>
          <w:bCs/>
        </w:rPr>
        <w:t>XML declaration:</w:t>
      </w:r>
      <w:r>
        <w:rPr/>
        <w:t xml:space="preserve"> See definition of [13].</w:t>
      </w:r>
    </w:p>
    <w:p>
      <w:pPr>
        <w:pStyle w:val="Normal"/>
        <w:rPr/>
      </w:pPr>
      <w:r>
        <w:rPr>
          <w:b/>
          <w:bCs/>
        </w:rPr>
        <w:t>XML element:</w:t>
      </w:r>
      <w:r>
        <w:rPr/>
        <w:t xml:space="preserve"> See definition of [13].</w:t>
      </w:r>
    </w:p>
    <w:p>
      <w:pPr>
        <w:pStyle w:val="Normal"/>
        <w:rPr/>
      </w:pPr>
      <w:r>
        <w:rPr>
          <w:b/>
          <w:bCs/>
        </w:rPr>
        <w:t>empty XML element:</w:t>
      </w:r>
      <w:r>
        <w:rPr/>
        <w:t xml:space="preserve"> See definition of [13].</w:t>
      </w:r>
    </w:p>
    <w:p>
      <w:pPr>
        <w:pStyle w:val="Normal"/>
        <w:rPr/>
      </w:pPr>
      <w:r>
        <w:rPr>
          <w:b/>
          <w:bCs/>
        </w:rPr>
        <w:t>XML content (of an XML element):</w:t>
      </w:r>
      <w:r>
        <w:rPr/>
        <w:t xml:space="preserve"> See definition of [13].</w:t>
      </w:r>
    </w:p>
    <w:p>
      <w:pPr>
        <w:pStyle w:val="Normal"/>
        <w:rPr/>
      </w:pPr>
      <w:r>
        <w:rPr>
          <w:b/>
          <w:bCs/>
        </w:rPr>
        <w:t>XML start-tag:</w:t>
      </w:r>
      <w:r>
        <w:rPr/>
        <w:t xml:space="preserve"> See definition of [13].</w:t>
      </w:r>
    </w:p>
    <w:p>
      <w:pPr>
        <w:pStyle w:val="Normal"/>
        <w:rPr/>
      </w:pPr>
      <w:r>
        <w:rPr>
          <w:b/>
          <w:bCs/>
        </w:rPr>
        <w:t>XML end-tag:</w:t>
      </w:r>
      <w:r>
        <w:rPr/>
        <w:t xml:space="preserve"> See definition of [13].</w:t>
      </w:r>
    </w:p>
    <w:p>
      <w:pPr>
        <w:pStyle w:val="Normal"/>
        <w:rPr/>
      </w:pPr>
      <w:r>
        <w:rPr>
          <w:b/>
          <w:bCs/>
        </w:rPr>
        <w:t>XML empty-element tag:</w:t>
      </w:r>
      <w:r>
        <w:rPr/>
        <w:t xml:space="preserve"> See definition of [13].</w:t>
      </w:r>
    </w:p>
    <w:p>
      <w:pPr>
        <w:pStyle w:val="Normal"/>
        <w:rPr/>
      </w:pPr>
      <w:r>
        <w:rPr>
          <w:b/>
          <w:bCs/>
        </w:rPr>
        <w:t>XML attribute specification:</w:t>
      </w:r>
      <w:r>
        <w:rPr/>
        <w:t xml:space="preserve"> See definition of [13].</w:t>
      </w:r>
    </w:p>
    <w:p>
      <w:pPr>
        <w:pStyle w:val="Normal"/>
        <w:rPr/>
      </w:pPr>
      <w:r>
        <w:rPr>
          <w:b/>
          <w:bCs/>
        </w:rPr>
        <w:t>DTD:</w:t>
      </w:r>
      <w:r>
        <w:rPr/>
        <w:t xml:space="preserve"> See definition of [13].</w:t>
      </w:r>
    </w:p>
    <w:p>
      <w:pPr>
        <w:pStyle w:val="Normal"/>
        <w:rPr/>
      </w:pPr>
      <w:r>
        <w:rPr>
          <w:b/>
          <w:bCs/>
        </w:rPr>
        <w:t>XML schema:</w:t>
      </w:r>
      <w:r>
        <w:rPr/>
        <w:t xml:space="preserve"> See definition of [13].</w:t>
      </w:r>
    </w:p>
    <w:p>
      <w:pPr>
        <w:pStyle w:val="Normal"/>
        <w:rPr/>
      </w:pPr>
      <w:r>
        <w:rPr>
          <w:b/>
          <w:bCs/>
        </w:rPr>
        <w:t>XML namespace:</w:t>
      </w:r>
      <w:r>
        <w:rPr/>
        <w:t xml:space="preserve"> See definition of [13]..</w:t>
      </w:r>
    </w:p>
    <w:p>
      <w:pPr>
        <w:pStyle w:val="Normal"/>
        <w:rPr/>
      </w:pPr>
      <w:r>
        <w:rPr>
          <w:b/>
          <w:bCs/>
        </w:rPr>
        <w:t>XML complex type:</w:t>
      </w:r>
      <w:r>
        <w:rPr/>
        <w:t xml:space="preserve"> See definition of [13].</w:t>
      </w:r>
    </w:p>
    <w:p>
      <w:pPr>
        <w:pStyle w:val="Normal"/>
        <w:rPr/>
      </w:pPr>
      <w:r>
        <w:rPr>
          <w:b/>
          <w:bCs/>
        </w:rPr>
        <w:t>XML element type:</w:t>
      </w:r>
      <w:r>
        <w:rPr/>
        <w:t xml:space="preserve"> See definition of [13].</w:t>
      </w:r>
    </w:p>
    <w:p>
      <w:pPr>
        <w:pStyle w:val="Normal"/>
        <w:rPr/>
      </w:pPr>
      <w:r>
        <w:rPr>
          <w:b/>
        </w:rPr>
        <w:t>Network Resource Model (NRM)</w:t>
      </w:r>
      <w:r>
        <w:rPr/>
        <w:t>: See definition in TS 28.622 [14].</w:t>
      </w:r>
    </w:p>
    <w:p>
      <w:pPr>
        <w:pStyle w:val="Heading2"/>
        <w:rPr/>
      </w:pPr>
      <w:bookmarkStart w:id="15" w:name="__RefHeading___Toc454266882"/>
      <w:bookmarkEnd w:id="15"/>
      <w:r>
        <w:rPr/>
        <w:t>3.2</w:t>
        <w:tab/>
        <w:t>Abbreviations</w:t>
      </w:r>
    </w:p>
    <w:p>
      <w:pPr>
        <w:pStyle w:val="Normal"/>
        <w:keepNext w:val="true"/>
        <w:rPr/>
      </w:pPr>
      <w:r>
        <w:rPr/>
        <w:t>For the purposes of the present document, the abbreviations given in TR 21.905 [1], 3GPP TS 32.600 [3], and the following apply. An abbreviation defined in the present document takes precedence over the definition of the same abbreviation, if any, in TR 21.905 [1] and 3GPP TS 32.600 [3].</w:t>
      </w:r>
    </w:p>
    <w:p>
      <w:pPr>
        <w:pStyle w:val="EW"/>
        <w:rPr/>
      </w:pPr>
      <w:r>
        <w:rPr/>
      </w:r>
    </w:p>
    <w:p>
      <w:pPr>
        <w:pStyle w:val="EW"/>
        <w:rPr/>
      </w:pPr>
      <w:r>
        <w:rPr/>
        <w:t>CM</w:t>
        <w:tab/>
        <w:t>Configuration Management</w:t>
      </w:r>
    </w:p>
    <w:p>
      <w:pPr>
        <w:pStyle w:val="EW"/>
        <w:rPr/>
      </w:pPr>
      <w:r>
        <w:rPr/>
      </w:r>
    </w:p>
    <w:p>
      <w:pPr>
        <w:pStyle w:val="EW"/>
        <w:rPr/>
      </w:pPr>
      <w:r>
        <w:rPr/>
        <w:t>DTD</w:t>
        <w:tab/>
        <w:t>Document Type Definition</w:t>
      </w:r>
    </w:p>
    <w:p>
      <w:pPr>
        <w:pStyle w:val="EW"/>
        <w:rPr/>
      </w:pPr>
      <w:r>
        <w:rPr/>
      </w:r>
    </w:p>
    <w:p>
      <w:pPr>
        <w:pStyle w:val="EW"/>
        <w:rPr/>
      </w:pPr>
      <w:r>
        <w:rPr/>
        <w:t>IOC</w:t>
        <w:tab/>
        <w:t>Information Object Class</w:t>
      </w:r>
    </w:p>
    <w:p>
      <w:pPr>
        <w:pStyle w:val="EW"/>
        <w:rPr/>
      </w:pPr>
      <w:r>
        <w:rPr/>
        <w:t>MO</w:t>
        <w:tab/>
        <w:t>Managed Object</w:t>
      </w:r>
    </w:p>
    <w:p>
      <w:pPr>
        <w:pStyle w:val="EW"/>
        <w:rPr/>
      </w:pPr>
      <w:r>
        <w:rPr/>
        <w:t>MOC</w:t>
        <w:tab/>
        <w:t>Managed Object Class</w:t>
      </w:r>
    </w:p>
    <w:p>
      <w:pPr>
        <w:pStyle w:val="EW"/>
        <w:rPr/>
      </w:pPr>
      <w:r>
        <w:rPr/>
        <w:t>SS</w:t>
        <w:tab/>
        <w:t>Solution Set</w:t>
      </w:r>
    </w:p>
    <w:p>
      <w:pPr>
        <w:pStyle w:val="EW"/>
        <w:rPr/>
      </w:pPr>
      <w:r>
        <w:rPr/>
      </w:r>
    </w:p>
    <w:p>
      <w:pPr>
        <w:pStyle w:val="Heading1"/>
        <w:ind w:left="1134" w:hanging="1134"/>
        <w:rPr/>
      </w:pPr>
      <w:bookmarkStart w:id="16" w:name="__RefHeading___Toc454266883"/>
      <w:r>
        <w:rPr/>
        <w:t>4</w:t>
        <w:tab/>
        <w:t xml:space="preserve">Solution Set (SS) </w:t>
      </w:r>
      <w:bookmarkEnd w:id="16"/>
      <w:r>
        <w:rPr/>
        <w:t>definition</w:t>
      </w:r>
    </w:p>
    <w:p>
      <w:pPr>
        <w:pStyle w:val="Normal"/>
        <w:rPr/>
      </w:pPr>
      <w:r>
        <w:rPr/>
        <w:t>This specification defines the following 3GPP Generic RAN NRM IRP Solution Set Definitions:</w:t>
      </w:r>
    </w:p>
    <w:p>
      <w:pPr>
        <w:pStyle w:val="B1"/>
        <w:rPr/>
      </w:pPr>
      <w:r>
        <w:rPr/>
        <w:t>-</w:t>
        <w:tab/>
        <w:t>3GPP Generic RAN NRM IRP CORBA SS (Annex A)</w:t>
      </w:r>
    </w:p>
    <w:p>
      <w:pPr>
        <w:pStyle w:val="B1"/>
        <w:rPr/>
      </w:pPr>
      <w:r>
        <w:rPr>
          <w:lang w:val="en-US"/>
        </w:rPr>
        <w:t>-</w:t>
        <w:tab/>
        <w:t>3GPP Generic RAN NRM IRP XML Definitions (Annex B)</w:t>
      </w:r>
      <w:r>
        <w:br w:type="page"/>
      </w:r>
    </w:p>
    <w:p>
      <w:pPr>
        <w:pStyle w:val="Heading8"/>
        <w:ind w:left="0" w:hanging="0"/>
        <w:rPr/>
      </w:pPr>
      <w:bookmarkStart w:id="17" w:name="__RefHeading___Toc454266884"/>
      <w:bookmarkEnd w:id="17"/>
      <w:r>
        <w:rPr/>
        <w:t>Annex A (normative):</w:t>
        <w:br/>
        <w:t>CORBA Solution Set</w:t>
      </w:r>
    </w:p>
    <w:p>
      <w:pPr>
        <w:pStyle w:val="Heading1"/>
        <w:ind w:left="1134" w:hanging="1134"/>
        <w:rPr/>
      </w:pPr>
      <w:bookmarkStart w:id="18" w:name="__RefHeading___Toc454266885"/>
      <w:bookmarkEnd w:id="18"/>
      <w:r>
        <w:rPr/>
        <w:t>A.0</w:t>
        <w:tab/>
        <w:t>Introduction</w:t>
      </w:r>
    </w:p>
    <w:p>
      <w:pPr>
        <w:pStyle w:val="Normal"/>
        <w:rPr/>
      </w:pPr>
      <w:r>
        <w:rPr/>
        <w:t>This clause contains the CORBA Solution Set for the IRP whose semantics is specified in Generic RAN NRM IRP: Information Service (TS 28.662 [4]).</w:t>
      </w:r>
    </w:p>
    <w:p>
      <w:pPr>
        <w:pStyle w:val="Heading1"/>
        <w:ind w:left="1134" w:hanging="1134"/>
        <w:rPr/>
      </w:pPr>
      <w:bookmarkStart w:id="19" w:name="__RefHeading___Toc454266886"/>
      <w:bookmarkEnd w:id="19"/>
      <w:r>
        <w:rPr/>
        <w:t>A.1</w:t>
        <w:tab/>
        <w:t>Architectural features</w:t>
      </w:r>
    </w:p>
    <w:p>
      <w:pPr>
        <w:pStyle w:val="Normal"/>
        <w:rPr/>
      </w:pPr>
      <w:r>
        <w:rPr/>
        <w:t xml:space="preserve">The overall architectural feature of Generic RAN Network Resources IRP is specified in 3GPP TS 28.662 [4]. </w:t>
        <w:br/>
        <w:t>This clause specifies features that are specific to the CORBA SS.</w:t>
      </w:r>
    </w:p>
    <w:p>
      <w:pPr>
        <w:pStyle w:val="Heading2"/>
        <w:rPr/>
      </w:pPr>
      <w:bookmarkStart w:id="20" w:name="__RefHeading___Toc454266887"/>
      <w:bookmarkEnd w:id="20"/>
      <w:r>
        <w:rPr/>
        <w:t>A.1.1</w:t>
        <w:tab/>
        <w:t>Syntax for Distinguished Names</w:t>
      </w:r>
    </w:p>
    <w:p>
      <w:pPr>
        <w:pStyle w:val="Normal"/>
        <w:rPr/>
      </w:pPr>
      <w:r>
        <w:rPr/>
        <w:t>See clause A.1.1 of [13].</w:t>
      </w:r>
    </w:p>
    <w:p>
      <w:pPr>
        <w:pStyle w:val="Heading2"/>
        <w:rPr/>
      </w:pPr>
      <w:bookmarkStart w:id="21" w:name="__RefHeading___Toc454266888"/>
      <w:bookmarkEnd w:id="21"/>
      <w:r>
        <w:rPr/>
        <w:t>A.1.2</w:t>
        <w:tab/>
        <w:t>Rules for NRM extensions</w:t>
      </w:r>
    </w:p>
    <w:p>
      <w:pPr>
        <w:pStyle w:val="Normal"/>
        <w:rPr/>
      </w:pPr>
      <w:r>
        <w:rPr/>
        <w:t>See clause A.1.2 of [13].</w:t>
      </w:r>
    </w:p>
    <w:p>
      <w:pPr>
        <w:pStyle w:val="Heading3"/>
        <w:rPr/>
      </w:pPr>
      <w:bookmarkStart w:id="22" w:name="__RefHeading___Toc454266889"/>
      <w:bookmarkEnd w:id="22"/>
      <w:r>
        <w:rPr/>
        <w:t>A.1.2.1</w:t>
        <w:tab/>
        <w:t>Allowed extensions</w:t>
      </w:r>
    </w:p>
    <w:p>
      <w:pPr>
        <w:pStyle w:val="Normal"/>
        <w:rPr/>
      </w:pPr>
      <w:r>
        <w:rPr/>
        <w:t>See clause A.2.1 of [13].</w:t>
      </w:r>
    </w:p>
    <w:p>
      <w:pPr>
        <w:pStyle w:val="Heading3"/>
        <w:rPr/>
      </w:pPr>
      <w:bookmarkStart w:id="23" w:name="__RefHeading___Toc454266890"/>
      <w:bookmarkEnd w:id="23"/>
      <w:r>
        <w:rPr/>
        <w:t>A.1.2.2</w:t>
        <w:tab/>
        <w:t>Extensions not allowed</w:t>
      </w:r>
    </w:p>
    <w:p>
      <w:pPr>
        <w:pStyle w:val="Normal"/>
        <w:rPr/>
      </w:pPr>
      <w:r>
        <w:rPr/>
        <w:t>See clause A.2.1 of [13].</w:t>
      </w:r>
      <w:r>
        <w:br w:type="page"/>
      </w:r>
    </w:p>
    <w:p>
      <w:pPr>
        <w:pStyle w:val="Heading1"/>
        <w:ind w:left="1134" w:hanging="1134"/>
        <w:rPr/>
      </w:pPr>
      <w:bookmarkStart w:id="24" w:name="__RefHeading___Toc454266891"/>
      <w:bookmarkStart w:id="25" w:name="_Ref499367606"/>
      <w:bookmarkEnd w:id="24"/>
      <w:bookmarkEnd w:id="25"/>
      <w:r>
        <w:rPr/>
        <w:t>A.2</w:t>
        <w:tab/>
        <w:t>Mapping</w:t>
      </w:r>
    </w:p>
    <w:p>
      <w:pPr>
        <w:pStyle w:val="Heading2"/>
        <w:rPr/>
      </w:pPr>
      <w:bookmarkStart w:id="26" w:name="_Ref499367606"/>
      <w:bookmarkStart w:id="27" w:name="__RefHeading___Toc454266892"/>
      <w:bookmarkEnd w:id="26"/>
      <w:bookmarkEnd w:id="27"/>
      <w:r>
        <w:rPr/>
        <w:t>A.2.1</w:t>
        <w:tab/>
        <w:t>General mapping</w:t>
      </w:r>
    </w:p>
    <w:p>
      <w:pPr>
        <w:pStyle w:val="Normal"/>
        <w:rPr/>
      </w:pPr>
      <w:r>
        <w:rPr/>
        <w:t>See clause A.2.1 of [13].</w:t>
      </w:r>
    </w:p>
    <w:p>
      <w:pPr>
        <w:pStyle w:val="Heading2"/>
        <w:rPr/>
      </w:pPr>
      <w:bookmarkStart w:id="28" w:name="__RefHeading___Toc454266893"/>
      <w:bookmarkEnd w:id="28"/>
      <w:r>
        <w:rPr/>
        <w:t>A.2.2</w:t>
        <w:tab/>
        <w:t>Information Object Class (IOC) mapping</w:t>
      </w:r>
    </w:p>
    <w:p>
      <w:pPr>
        <w:pStyle w:val="Heading3"/>
        <w:rPr/>
      </w:pPr>
      <w:bookmarkStart w:id="29" w:name="__RefHeading___Toc454266894"/>
      <w:bookmarkStart w:id="30" w:name="_Ref492280639"/>
      <w:bookmarkEnd w:id="29"/>
      <w:bookmarkEnd w:id="30"/>
      <w:r>
        <w:rPr/>
        <w:t>A.2.2.1</w:t>
        <w:tab/>
        <w:t>IOC SectorEquipmentFunction</w:t>
      </w:r>
    </w:p>
    <w:p>
      <w:pPr>
        <w:pStyle w:val="TH"/>
        <w:rPr/>
      </w:pPr>
      <w:r>
        <w:rPr>
          <w:rFonts w:cs="Arial"/>
        </w:rPr>
        <w:t xml:space="preserve">Mapping from NRM IOC </w:t>
      </w:r>
      <w:r>
        <w:rPr/>
        <w:t>SectorEquipmentFunction</w:t>
      </w:r>
      <w:r>
        <w:rPr>
          <w:rFonts w:cs="Arial"/>
        </w:rPr>
        <w:t xml:space="preserve"> attributes and associations to SS equivalent MOC </w:t>
      </w:r>
      <w:r>
        <w:rPr/>
        <w:t>SectorEquipmentFunction</w:t>
      </w:r>
      <w:r>
        <w:rPr>
          <w:rFonts w:cs="Arial"/>
        </w:rPr>
        <w:t xml:space="preserve"> attributes</w:t>
      </w:r>
    </w:p>
    <w:p>
      <w:pPr>
        <w:pStyle w:val="Normal"/>
        <w:rPr>
          <w:rFonts w:cs="Arial"/>
        </w:rPr>
      </w:pPr>
      <w:r>
        <w:rPr>
          <w:rFonts w:cs="Arial"/>
        </w:rPr>
      </w:r>
    </w:p>
    <w:tbl>
      <w:tblPr>
        <w:tblW w:w="5000" w:type="pct"/>
        <w:jc w:val="left"/>
        <w:tblInd w:w="-113" w:type="dxa"/>
        <w:tblLayout w:type="fixed"/>
        <w:tblCellMar>
          <w:top w:w="0" w:type="dxa"/>
          <w:left w:w="108" w:type="dxa"/>
          <w:bottom w:w="0" w:type="dxa"/>
          <w:right w:w="108" w:type="dxa"/>
        </w:tblCellMar>
      </w:tblPr>
      <w:tblGrid>
        <w:gridCol w:w="2420"/>
        <w:gridCol w:w="3369"/>
        <w:gridCol w:w="3851"/>
      </w:tblGrid>
      <w:tr>
        <w:trPr>
          <w:tblHeader w:val="true"/>
        </w:trPr>
        <w:tc>
          <w:tcPr>
            <w:tcW w:w="242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w:t>
            </w:r>
          </w:p>
        </w:tc>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w:t>
            </w:r>
          </w:p>
        </w:tc>
        <w:tc>
          <w:tcPr>
            <w:tcW w:w="385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fqBand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fqBand</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eUTRANFqBands</w:t>
            </w:r>
          </w:p>
        </w:tc>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eUTRANFqBands</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GenericRanNRMAttributeTypes:: eUTRANFqBandsListType</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nRFqBands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nRFqBands</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GenericRanNRMAttributeTypes:: nRFqBandsListType</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uTRANFDDFqBands</w:t>
            </w:r>
          </w:p>
        </w:tc>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uTRANFDDFqBands</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GenericRanNRMAttributeTypes:: uTRANFDDFqBandsListType</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uTRANTDDFqBands</w:t>
            </w:r>
          </w:p>
        </w:tc>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uTRANTDDFqBands</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GenericRanNRMAttributeTypes:: uTRANTDDFqBandsListType</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confOutputPower</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confOutputPower</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relatedTmaList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relatedTmaList</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pPr>
            <w:r>
              <w:rPr>
                <w:rFonts w:cs="Arial"/>
              </w:rPr>
              <w:t>AttributeTypes::MOReference</w:t>
            </w:r>
            <w:r>
              <w:rPr>
                <w:rFonts w:cs="Arial"/>
              </w:rPr>
              <w:t>Set</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pPr>
            <w:r>
              <w:rPr>
                <w:rFonts w:cs="Arial"/>
              </w:rPr>
              <w:t>AttributeTypes::MOReference</w:t>
            </w:r>
            <w:r>
              <w:rPr>
                <w:rFonts w:cs="Arial"/>
              </w:rPr>
              <w:t>Set</w:t>
            </w:r>
          </w:p>
        </w:tc>
      </w:tr>
      <w:tr>
        <w:trPr/>
        <w:tc>
          <w:tcPr>
            <w:tcW w:w="24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relatedCellList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relatedCellList</w:t>
            </w:r>
          </w:p>
        </w:tc>
        <w:tc>
          <w:tcPr>
            <w:tcW w:w="38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w:t>
            </w:r>
            <w:r>
              <w:rPr>
                <w:rFonts w:cs="Arial"/>
              </w:rPr>
              <w:t>Set</w:t>
            </w:r>
          </w:p>
        </w:tc>
      </w:tr>
    </w:tbl>
    <w:p>
      <w:pPr>
        <w:pStyle w:val="Normal"/>
        <w:rPr/>
      </w:pPr>
      <w:r>
        <w:rPr/>
      </w:r>
    </w:p>
    <w:p>
      <w:pPr>
        <w:pStyle w:val="Heading3"/>
        <w:rPr/>
      </w:pPr>
      <w:bookmarkStart w:id="31" w:name="__RefHeading___Toc454266895"/>
      <w:bookmarkEnd w:id="31"/>
      <w:r>
        <w:rPr/>
        <w:t>A.2.2.2</w:t>
        <w:tab/>
        <w:t>IOC AntennaFunction</w:t>
      </w:r>
    </w:p>
    <w:p>
      <w:pPr>
        <w:pStyle w:val="TH"/>
        <w:rPr/>
      </w:pPr>
      <w:r>
        <w:rPr/>
        <w:t>Mapping from NRM IOC AntennaFunction attributes and associations to SS equivalent MOC AntennaFunction attributes</w:t>
      </w:r>
    </w:p>
    <w:p>
      <w:pPr>
        <w:pStyle w:val="Normal"/>
        <w:rPr/>
      </w:pPr>
      <w:r>
        <w:rPr/>
      </w:r>
    </w:p>
    <w:tbl>
      <w:tblPr>
        <w:tblW w:w="9848" w:type="dxa"/>
        <w:jc w:val="left"/>
        <w:tblInd w:w="-113" w:type="dxa"/>
        <w:tblLayout w:type="fixed"/>
        <w:tblCellMar>
          <w:top w:w="0" w:type="dxa"/>
          <w:left w:w="108" w:type="dxa"/>
          <w:bottom w:w="0" w:type="dxa"/>
          <w:right w:w="108" w:type="dxa"/>
        </w:tblCellMar>
      </w:tblPr>
      <w:tblGrid>
        <w:gridCol w:w="2660"/>
        <w:gridCol w:w="2551"/>
        <w:gridCol w:w="4637"/>
      </w:tblGrid>
      <w:tr>
        <w:trPr>
          <w:tblHeader w:val="true"/>
        </w:trPr>
        <w:tc>
          <w:tcPr>
            <w:tcW w:w="2660"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IS Attribute</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Attribute</w:t>
            </w:r>
          </w:p>
        </w:tc>
        <w:tc>
          <w:tcPr>
            <w:tcW w:w="4637"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Type</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i</w:t>
            </w:r>
            <w:r>
              <w:rPr>
                <w:rFonts w:cs="Courier;Courier New" w:ascii="Courier;Courier New" w:hAnsi="Courier;Courier New"/>
                <w:lang w:eastAsia="zh-CN"/>
              </w:rPr>
              <w:t>d</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string</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retTiltValue</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retTiltValue</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bearing</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bearing</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retGroupName</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retGroupName</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string</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height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height</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maxAzimuthValue</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maxAzimuthValue</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minAzimuthValue</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minAzimuthValue</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horizBeamwidth</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horizBeamwidth</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vertBeamwidth</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vertBeamwidth</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short</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relatedCellList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relatedCellList</w:t>
            </w:r>
          </w:p>
        </w:tc>
        <w:tc>
          <w:tcPr>
            <w:tcW w:w="4637"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GenericNetworkResourcesIRPSystem::AttributeTypes::MOReference</w:t>
            </w:r>
            <w:r>
              <w:rPr>
                <w:rFonts w:cs="Arial"/>
              </w:rPr>
              <w:t>Set</w:t>
            </w:r>
          </w:p>
        </w:tc>
      </w:tr>
    </w:tbl>
    <w:p>
      <w:pPr>
        <w:pStyle w:val="NO"/>
        <w:rPr/>
      </w:pPr>
      <w:r>
        <w:rPr/>
        <w:t>NOTE:</w:t>
        <w:tab/>
        <w:t>For all support qualifiers with the value "O", see attribute constraints in TS 28.622 [4].</w:t>
      </w:r>
    </w:p>
    <w:p>
      <w:pPr>
        <w:pStyle w:val="Normal"/>
        <w:rPr/>
      </w:pPr>
      <w:r>
        <w:rPr/>
      </w:r>
    </w:p>
    <w:p>
      <w:pPr>
        <w:pStyle w:val="Heading3"/>
        <w:tabs>
          <w:tab w:val="clear" w:pos="284"/>
          <w:tab w:val="left" w:pos="1140" w:leader="none"/>
        </w:tabs>
        <w:ind w:left="1140" w:hanging="1140"/>
        <w:rPr/>
      </w:pPr>
      <w:bookmarkStart w:id="32" w:name="__RefHeading___Toc454266896"/>
      <w:bookmarkEnd w:id="32"/>
      <w:r>
        <w:rPr/>
        <w:t>A.2.2.3</w:t>
        <w:tab/>
        <w:t>IOC TmaFunction</w:t>
      </w:r>
    </w:p>
    <w:p>
      <w:pPr>
        <w:pStyle w:val="TH"/>
        <w:rPr/>
      </w:pPr>
      <w:r>
        <w:rPr/>
        <w:t>Mapping from NRM IOC TmaFunction attributes and associations to SS equivalent MOC TmaFunction attributes</w:t>
      </w:r>
    </w:p>
    <w:p>
      <w:pPr>
        <w:pStyle w:val="EditorsNote"/>
        <w:rPr/>
      </w:pPr>
      <w:r>
        <w:rPr/>
      </w:r>
    </w:p>
    <w:tbl>
      <w:tblPr>
        <w:tblW w:w="9889" w:type="dxa"/>
        <w:jc w:val="left"/>
        <w:tblInd w:w="-113" w:type="dxa"/>
        <w:tblLayout w:type="fixed"/>
        <w:tblCellMar>
          <w:top w:w="0" w:type="dxa"/>
          <w:left w:w="108" w:type="dxa"/>
          <w:bottom w:w="0" w:type="dxa"/>
          <w:right w:w="108" w:type="dxa"/>
        </w:tblCellMar>
      </w:tblPr>
      <w:tblGrid>
        <w:gridCol w:w="3227"/>
        <w:gridCol w:w="3118"/>
        <w:gridCol w:w="3544"/>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IS Attribute</w:t>
            </w:r>
          </w:p>
        </w:tc>
        <w:tc>
          <w:tcPr>
            <w:tcW w:w="3118"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Attribute</w:t>
            </w:r>
          </w:p>
        </w:tc>
        <w:tc>
          <w:tcPr>
            <w:tcW w:w="3544"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tmaSubunitNumber</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tmaSubunitNumber</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ascii="Courier;Courier New" w:hAnsi="Courier;Courier New"/>
              </w:rPr>
              <w:t>tmaStateFlag</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ascii="Courier;Courier New" w:hAnsi="Courier;Courier New"/>
              </w:rPr>
              <w:t>tmaStateFlag</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ascii="Courier;Courier New" w:hAnsi="Courier;Courier New"/>
              </w:rPr>
              <w:t>tmaFunctionFlag</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ascii="Courier;Courier New" w:hAnsi="Courier;Courier New"/>
              </w:rPr>
              <w:t>tmaFunctionFlag</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tmaMinGain</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tmaMinGain</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tmaMaxGain</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tmaMaxGain</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tmaResolution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tmaResolution</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tmaGainFigure</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tmaGainFigure</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tmaNumberOfSubunits</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tmaNumber OfSubunits</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eastAsia="Arial Unicode MS;Yu Gothic" w:cs="Arial"/>
              </w:rPr>
              <w:t xml:space="preserve">unsigned short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tmaBaseStationId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tmaBaseStationId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tmaSectorId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tmaSectorId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tmaAntennaBearing</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tmaAntennaBearing</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tmaInstalledMechanicalTilt</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tmaInstalledMechanicalTilt</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tmaSubunitType</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tmaSubunitType</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tmaSubunitRxFrequencyBand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tmaSubunitRxFrequencyBand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sequence of 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tmaSubunitTxFrequencyBand</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tmaSubunitTxFrequencyBand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sequence of 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tmaGainResolution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tmaGainResolution</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unsigned short</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relatedCellList</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relatedCellList</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GenericNetworkResourcesIRPSystem::AttributeTypes::MOReference</w:t>
            </w:r>
            <w:r>
              <w:rPr>
                <w:rFonts w:cs="Arial"/>
              </w:rPr>
              <w:t>Set</w:t>
            </w:r>
          </w:p>
        </w:tc>
      </w:tr>
    </w:tbl>
    <w:p>
      <w:pPr>
        <w:pStyle w:val="EditorsNote"/>
        <w:rPr/>
      </w:pPr>
      <w:r>
        <w:rPr/>
      </w:r>
    </w:p>
    <w:p>
      <w:pPr>
        <w:pStyle w:val="EditorsNote"/>
        <w:rPr/>
      </w:pPr>
      <w:r>
        <w:rPr/>
        <w:t xml:space="preserve">Editor’s note: The attributes </w:t>
      </w:r>
      <w:r>
        <w:rPr>
          <w:rFonts w:cs="Courier New" w:ascii="Courier New" w:hAnsi="Courier New"/>
        </w:rPr>
        <w:t>tmaSubunitType, tmaSubunitRxFrequencyBand, tmaSubunitTxFrequencyBand, tmaGainResolution, tmaBaseStationId</w:t>
      </w:r>
      <w:r>
        <w:rPr/>
        <w:t xml:space="preserve"> and</w:t>
      </w:r>
      <w:r>
        <w:rPr>
          <w:rFonts w:cs="Courier New" w:ascii="Courier New" w:hAnsi="Courier New"/>
        </w:rPr>
        <w:t xml:space="preserve"> tmaSectorId</w:t>
      </w:r>
      <w:r>
        <w:rPr/>
        <w:t xml:space="preserve"> are to be checked if they should be moved to inventory.</w:t>
      </w:r>
    </w:p>
    <w:p>
      <w:pPr>
        <w:pStyle w:val="Heading3"/>
        <w:rPr/>
      </w:pPr>
      <w:bookmarkStart w:id="33" w:name="__RefHeading___Toc454266897"/>
      <w:bookmarkEnd w:id="33"/>
      <w:r>
        <w:rPr/>
        <w:t>A.2.2.4</w:t>
        <w:tab/>
        <w:t>IOC CommonBSFunction</w:t>
      </w:r>
    </w:p>
    <w:p>
      <w:pPr>
        <w:pStyle w:val="TH"/>
        <w:rPr/>
      </w:pPr>
      <w:r>
        <w:rPr>
          <w:rFonts w:cs="Arial"/>
        </w:rPr>
        <w:t xml:space="preserve">Mapping from NRM IOC </w:t>
      </w:r>
      <w:r>
        <w:rPr/>
        <w:t>CommonBSFunction</w:t>
      </w:r>
      <w:r>
        <w:rPr>
          <w:rFonts w:cs="Arial"/>
        </w:rPr>
        <w:t xml:space="preserve"> attributes and associations to SS equivalent MOC </w:t>
      </w:r>
      <w:r>
        <w:rPr/>
        <w:t>CommonBSFunction</w:t>
      </w:r>
      <w:r>
        <w:rPr>
          <w:rFonts w:cs="Arial"/>
        </w:rPr>
        <w:t xml:space="preserve"> attributes</w:t>
      </w:r>
    </w:p>
    <w:p>
      <w:pPr>
        <w:pStyle w:val="Normal"/>
        <w:rPr>
          <w:rFonts w:cs="Arial"/>
        </w:rPr>
      </w:pPr>
      <w:r>
        <w:rPr>
          <w:rFonts w:cs="Arial"/>
        </w:rPr>
      </w:r>
    </w:p>
    <w:tbl>
      <w:tblPr>
        <w:tblW w:w="4200" w:type="pct"/>
        <w:jc w:val="left"/>
        <w:tblInd w:w="-113" w:type="dxa"/>
        <w:tblLayout w:type="fixed"/>
        <w:tblCellMar>
          <w:top w:w="0" w:type="dxa"/>
          <w:left w:w="108" w:type="dxa"/>
          <w:bottom w:w="0" w:type="dxa"/>
          <w:right w:w="108" w:type="dxa"/>
        </w:tblCellMar>
      </w:tblPr>
      <w:tblGrid>
        <w:gridCol w:w="2411"/>
        <w:gridCol w:w="2414"/>
        <w:gridCol w:w="3272"/>
      </w:tblGrid>
      <w:tr>
        <w:trPr>
          <w:tblHeader w:val="true"/>
        </w:trPr>
        <w:tc>
          <w:tcPr>
            <w:tcW w:w="241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w:t>
            </w:r>
          </w:p>
        </w:tc>
        <w:tc>
          <w:tcPr>
            <w:tcW w:w="241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w:t>
            </w:r>
          </w:p>
        </w:tc>
        <w:tc>
          <w:tcPr>
            <w:tcW w:w="327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4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3272" w:type="dxa"/>
            <w:tcBorders>
              <w:top w:val="single" w:sz="4" w:space="0" w:color="000000"/>
              <w:left w:val="single" w:sz="4" w:space="0" w:color="000000"/>
              <w:bottom w:val="single" w:sz="4" w:space="0" w:color="000000"/>
              <w:right w:val="single" w:sz="4" w:space="0" w:color="000000"/>
            </w:tcBorders>
          </w:tcPr>
          <w:p>
            <w:pPr>
              <w:pStyle w:val="TAL"/>
              <w:rPr/>
            </w:pPr>
            <w:r>
              <w:rPr>
                <w:rFonts w:cs="Arial"/>
              </w:rPr>
              <w:t>string</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sharedTechnologies</w:t>
            </w:r>
          </w:p>
        </w:tc>
        <w:tc>
          <w:tcPr>
            <w:tcW w:w="24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sharedTechnologies</w:t>
            </w:r>
          </w:p>
        </w:tc>
        <w:tc>
          <w:tcPr>
            <w:tcW w:w="3272" w:type="dxa"/>
            <w:tcBorders>
              <w:top w:val="single" w:sz="4" w:space="0" w:color="000000"/>
              <w:left w:val="single" w:sz="4" w:space="0" w:color="000000"/>
              <w:bottom w:val="single" w:sz="4" w:space="0" w:color="000000"/>
              <w:right w:val="single" w:sz="4" w:space="0" w:color="000000"/>
            </w:tcBorders>
          </w:tcPr>
          <w:p>
            <w:pPr>
              <w:pStyle w:val="TAL"/>
              <w:rPr/>
            </w:pPr>
            <w:r>
              <w:rPr>
                <w:rFonts w:cs="Arial"/>
              </w:rPr>
              <w:t>short</w:t>
            </w:r>
          </w:p>
        </w:tc>
      </w:tr>
    </w:tbl>
    <w:p>
      <w:pPr>
        <w:pStyle w:val="Normal"/>
        <w:rPr/>
      </w:pPr>
      <w:r>
        <w:rPr/>
      </w:r>
    </w:p>
    <w:p>
      <w:pPr>
        <w:pStyle w:val="Heading3"/>
        <w:rPr/>
      </w:pPr>
      <w:bookmarkStart w:id="34" w:name="__RefHeading___Toc454266898"/>
      <w:bookmarkEnd w:id="34"/>
      <w:r>
        <w:rPr/>
        <w:t>A.2.2.</w:t>
      </w:r>
      <w:r>
        <w:rPr>
          <w:lang w:eastAsia="zh-CN"/>
        </w:rPr>
        <w:t>5</w:t>
      </w:r>
      <w:r>
        <w:rPr/>
        <w:tab/>
        <w:t>IOC GSMCellPart</w:t>
      </w:r>
    </w:p>
    <w:p>
      <w:pPr>
        <w:pStyle w:val="TH"/>
        <w:rPr>
          <w:rFonts w:cs="Arial"/>
        </w:rPr>
      </w:pPr>
      <w:r>
        <w:rPr>
          <w:rFonts w:cs="Arial"/>
        </w:rPr>
        <w:t>Mapping from NRM IOC GSMCellPart attributes and associations to SS equivalent MOC GSMCellPart attributes</w:t>
      </w:r>
    </w:p>
    <w:p>
      <w:pPr>
        <w:pStyle w:val="Normal"/>
        <w:rPr>
          <w:rFonts w:cs="Arial"/>
        </w:rPr>
      </w:pPr>
      <w:r>
        <w:rPr>
          <w:rFonts w:cs="Arial"/>
        </w:rPr>
      </w:r>
    </w:p>
    <w:tbl>
      <w:tblPr>
        <w:tblW w:w="4850" w:type="pct"/>
        <w:jc w:val="left"/>
        <w:tblInd w:w="-113" w:type="dxa"/>
        <w:tblLayout w:type="fixed"/>
        <w:tblCellMar>
          <w:top w:w="0" w:type="dxa"/>
          <w:left w:w="108" w:type="dxa"/>
          <w:bottom w:w="0" w:type="dxa"/>
          <w:right w:w="108" w:type="dxa"/>
        </w:tblCellMar>
      </w:tblPr>
      <w:tblGrid>
        <w:gridCol w:w="2524"/>
        <w:gridCol w:w="2525"/>
        <w:gridCol w:w="4301"/>
      </w:tblGrid>
      <w:tr>
        <w:trPr>
          <w:tblHeader w:val="true"/>
        </w:trPr>
        <w:tc>
          <w:tcPr>
            <w:tcW w:w="252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w:t>
            </w:r>
          </w:p>
        </w:tc>
        <w:tc>
          <w:tcPr>
            <w:tcW w:w="25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w:t>
            </w:r>
          </w:p>
        </w:tc>
        <w:tc>
          <w:tcPr>
            <w:tcW w:w="430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25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3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aRFCN</w:t>
            </w:r>
          </w:p>
        </w:tc>
        <w:tc>
          <w:tcPr>
            <w:tcW w:w="25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aRFCN</w:t>
            </w:r>
          </w:p>
        </w:tc>
        <w:tc>
          <w:tcPr>
            <w:tcW w:w="43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string</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tsc</w:t>
            </w:r>
          </w:p>
        </w:tc>
        <w:tc>
          <w:tcPr>
            <w:tcW w:w="25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tsc</w:t>
            </w:r>
          </w:p>
        </w:tc>
        <w:tc>
          <w:tcPr>
            <w:tcW w:w="43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long</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aTA</w:t>
            </w:r>
          </w:p>
        </w:tc>
        <w:tc>
          <w:tcPr>
            <w:tcW w:w="25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aTA</w:t>
            </w:r>
          </w:p>
        </w:tc>
        <w:tc>
          <w:tcPr>
            <w:tcW w:w="43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short</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related</w:t>
            </w:r>
            <w:r>
              <w:rPr>
                <w:rFonts w:cs="Courier New" w:ascii="Courier New" w:hAnsi="Courier New"/>
              </w:rPr>
              <w:t>SectorEquipment</w:t>
            </w:r>
          </w:p>
        </w:tc>
        <w:tc>
          <w:tcPr>
            <w:tcW w:w="25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related</w:t>
            </w:r>
            <w:r>
              <w:rPr>
                <w:rFonts w:cs="Courier New" w:ascii="Courier New" w:hAnsi="Courier New"/>
              </w:rPr>
              <w:t>SectorEquipment</w:t>
            </w:r>
          </w:p>
        </w:tc>
        <w:tc>
          <w:tcPr>
            <w:tcW w:w="43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lang w:eastAsia="zh-CN"/>
              </w:rPr>
            </w:pPr>
            <w:r>
              <w:rPr>
                <w:rFonts w:cs="Arial"/>
              </w:rPr>
              <w:t>AttributeTypes::MOReference</w:t>
            </w:r>
          </w:p>
        </w:tc>
      </w:tr>
    </w:tbl>
    <w:p>
      <w:pPr>
        <w:pStyle w:val="Normal"/>
        <w:rPr/>
      </w:pPr>
      <w:r>
        <w:rPr/>
      </w:r>
    </w:p>
    <w:p>
      <w:pPr>
        <w:pStyle w:val="Heading3"/>
        <w:rPr/>
      </w:pPr>
      <w:bookmarkStart w:id="35" w:name="__RefHeading___Toc454266899"/>
      <w:bookmarkEnd w:id="35"/>
      <w:r>
        <w:rPr/>
        <w:t>A.2.2.6</w:t>
        <w:tab/>
        <w:t>IOC RepeaterFunction</w:t>
      </w:r>
    </w:p>
    <w:p>
      <w:pPr>
        <w:pStyle w:val="TH"/>
        <w:rPr/>
      </w:pPr>
      <w:r>
        <w:rPr>
          <w:rFonts w:cs="Arial"/>
        </w:rPr>
        <w:t>Mapping from NRM IOC Rep</w:t>
      </w:r>
      <w:r>
        <w:rPr>
          <w:rFonts w:cs="Arial"/>
          <w:lang w:eastAsia="zh-CN"/>
        </w:rPr>
        <w:t>ea</w:t>
      </w:r>
      <w:r>
        <w:rPr>
          <w:rFonts w:cs="Arial"/>
        </w:rPr>
        <w:t>t</w:t>
      </w:r>
      <w:r>
        <w:rPr>
          <w:rFonts w:cs="Arial"/>
          <w:lang w:eastAsia="zh-CN"/>
        </w:rPr>
        <w:t>er</w:t>
      </w:r>
      <w:r>
        <w:rPr>
          <w:rFonts w:cs="Arial"/>
        </w:rPr>
        <w:t>Function attributes to SS equivalent MOC Rep</w:t>
      </w:r>
      <w:r>
        <w:rPr>
          <w:rFonts w:cs="Arial"/>
          <w:lang w:eastAsia="zh-CN"/>
        </w:rPr>
        <w:t>ea</w:t>
      </w:r>
      <w:r>
        <w:rPr>
          <w:rFonts w:cs="Arial"/>
        </w:rPr>
        <w:t>t</w:t>
      </w:r>
      <w:r>
        <w:rPr>
          <w:rFonts w:cs="Arial"/>
          <w:lang w:eastAsia="zh-CN"/>
        </w:rPr>
        <w:t>er</w:t>
      </w:r>
      <w:r>
        <w:rPr>
          <w:rFonts w:cs="Arial"/>
        </w:rPr>
        <w:t>Function attribut</w:t>
      </w:r>
      <w:r>
        <w:rPr/>
        <w:t>es</w:t>
      </w:r>
    </w:p>
    <w:tbl>
      <w:tblPr>
        <w:tblW w:w="9606" w:type="dxa"/>
        <w:jc w:val="left"/>
        <w:tblInd w:w="-113" w:type="dxa"/>
        <w:tblLayout w:type="fixed"/>
        <w:tblCellMar>
          <w:top w:w="0" w:type="dxa"/>
          <w:left w:w="108" w:type="dxa"/>
          <w:bottom w:w="0" w:type="dxa"/>
          <w:right w:w="108" w:type="dxa"/>
        </w:tblCellMar>
      </w:tblPr>
      <w:tblGrid>
        <w:gridCol w:w="2161"/>
        <w:gridCol w:w="3901"/>
        <w:gridCol w:w="3544"/>
      </w:tblGrid>
      <w:tr>
        <w:trPr>
          <w:tblHeader w:val="true"/>
        </w:trPr>
        <w:tc>
          <w:tcPr>
            <w:tcW w:w="216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w:t>
            </w:r>
          </w:p>
        </w:tc>
        <w:tc>
          <w:tcPr>
            <w:tcW w:w="390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w:t>
            </w:r>
          </w:p>
        </w:tc>
        <w:tc>
          <w:tcPr>
            <w:tcW w:w="354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i</w:t>
            </w:r>
            <w:r>
              <w:rPr>
                <w:rFonts w:cs="Courier New" w:ascii="Courier New" w:hAnsi="Courier New"/>
              </w:rPr>
              <w:t>d</w:t>
            </w:r>
          </w:p>
        </w:tc>
        <w:tc>
          <w:tcPr>
            <w:tcW w:w="39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repeaterFunction</w:t>
            </w:r>
            <w:r>
              <w:rPr>
                <w:rFonts w:cs="Courier New" w:ascii="Courier New" w:hAnsi="Courier New"/>
              </w:rPr>
              <w:t>Id</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string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string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w:t>
            </w:r>
            <w:r>
              <w:rPr>
                <w:rFonts w:cs="Courier New" w:ascii="Courier New" w:hAnsi="Courier New"/>
              </w:rPr>
              <w:t>riority</w:t>
            </w:r>
          </w:p>
        </w:tc>
        <w:tc>
          <w:tcPr>
            <w:tcW w:w="39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w:t>
            </w:r>
            <w:r>
              <w:rPr>
                <w:rFonts w:cs="Courier New" w:ascii="Courier New" w:hAnsi="Courier New"/>
              </w:rPr>
              <w:t>riority</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long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latitude</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latitude</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szCs w:val="16"/>
              </w:rPr>
              <w:t>float</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l</w:t>
            </w:r>
            <w:r>
              <w:rPr>
                <w:rFonts w:cs="Courier New" w:ascii="Courier New" w:hAnsi="Courier New"/>
              </w:rPr>
              <w:t>ongitude</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l</w:t>
            </w:r>
            <w:r>
              <w:rPr>
                <w:rFonts w:cs="Courier New" w:ascii="Courier New" w:hAnsi="Courier New"/>
              </w:rPr>
              <w:t>ongitude</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szCs w:val="16"/>
              </w:rPr>
              <w:t>float</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c</w:t>
            </w:r>
            <w:r>
              <w:rPr>
                <w:rFonts w:cs="Courier New" w:ascii="Courier New" w:hAnsi="Courier New"/>
              </w:rPr>
              <w:t>trlConnMode</w:t>
            </w:r>
          </w:p>
        </w:tc>
        <w:tc>
          <w:tcPr>
            <w:tcW w:w="39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c</w:t>
            </w:r>
            <w:r>
              <w:rPr>
                <w:rFonts w:cs="Courier New" w:ascii="Courier New" w:hAnsi="Courier New"/>
              </w:rPr>
              <w:t>trlConnMode</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szCs w:val="16"/>
              </w:rPr>
              <w:t>ctrlConnMode</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e</w:t>
            </w:r>
            <w:r>
              <w:rPr>
                <w:rFonts w:cs="Courier New" w:ascii="Courier New" w:hAnsi="Courier New"/>
              </w:rPr>
              <w:t>n</w:t>
            </w:r>
            <w:r>
              <w:rPr>
                <w:rFonts w:cs="Courier New" w:ascii="Courier New" w:hAnsi="Courier New"/>
                <w:lang w:eastAsia="zh-CN"/>
              </w:rPr>
              <w:t>v</w:t>
            </w:r>
            <w:r>
              <w:rPr>
                <w:rFonts w:cs="Courier New" w:ascii="Courier New" w:hAnsi="Courier New"/>
              </w:rPr>
              <w:t>ironmentInfo</w:t>
            </w:r>
          </w:p>
        </w:tc>
        <w:tc>
          <w:tcPr>
            <w:tcW w:w="39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e</w:t>
            </w:r>
            <w:r>
              <w:rPr>
                <w:rFonts w:cs="Courier New" w:ascii="Courier New" w:hAnsi="Courier New"/>
              </w:rPr>
              <w:t>n</w:t>
            </w:r>
            <w:r>
              <w:rPr>
                <w:rFonts w:cs="Courier New" w:ascii="Courier New" w:hAnsi="Courier New"/>
                <w:lang w:eastAsia="zh-CN"/>
              </w:rPr>
              <w:t>v</w:t>
            </w:r>
            <w:r>
              <w:rPr>
                <w:rFonts w:cs="Courier New" w:ascii="Courier New" w:hAnsi="Courier New"/>
              </w:rPr>
              <w:t>ironmentInfo</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string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powerSwitch</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powerSwitch</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powerSwitch</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ulA</w:t>
            </w:r>
            <w:r>
              <w:rPr>
                <w:rFonts w:cs="Courier New" w:ascii="Courier New" w:hAnsi="Courier New"/>
              </w:rPr>
              <w:t>ttenuation</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ulA</w:t>
            </w:r>
            <w:r>
              <w:rPr>
                <w:rFonts w:cs="Courier New" w:ascii="Courier New" w:hAnsi="Courier New"/>
              </w:rPr>
              <w:t>ttenuation</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long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dlA</w:t>
            </w:r>
            <w:r>
              <w:rPr>
                <w:rFonts w:cs="Courier New" w:ascii="Courier New" w:hAnsi="Courier New"/>
              </w:rPr>
              <w:t>ttenuation</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dlA</w:t>
            </w:r>
            <w:r>
              <w:rPr>
                <w:rFonts w:cs="Courier New" w:ascii="Courier New" w:hAnsi="Courier New"/>
              </w:rPr>
              <w:t>ttenuation</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long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firmwareVer</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firmwareVer</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string</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repeaterType</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repeaterType</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lang w:eastAsia="zh-CN"/>
              </w:rPr>
              <w:t>repeaterType</w:t>
            </w:r>
          </w:p>
        </w:tc>
      </w:tr>
      <w:tr>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externalUTRANCell</w:t>
            </w:r>
          </w:p>
        </w:tc>
        <w:tc>
          <w:tcPr>
            <w:tcW w:w="3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repeaterFunctionExternalUtranCell</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lang w:val="en-US" w:eastAsia="en-US"/>
              </w:rPr>
              <w:t>GenericNetworkResourcesIRPSystem::AttributeTypes::MOReference</w:t>
            </w:r>
          </w:p>
        </w:tc>
      </w:tr>
    </w:tbl>
    <w:p>
      <w:pPr>
        <w:pStyle w:val="Normal"/>
        <w:rPr/>
      </w:pPr>
      <w:r>
        <w:rPr/>
      </w:r>
      <w:r>
        <w:br w:type="page"/>
      </w:r>
    </w:p>
    <w:p>
      <w:pPr>
        <w:pStyle w:val="Heading1"/>
        <w:ind w:left="1138" w:hanging="1138"/>
        <w:rPr/>
      </w:pPr>
      <w:bookmarkStart w:id="36" w:name="_Ref492280639"/>
      <w:bookmarkStart w:id="37" w:name="__RefHeading___Toc454266900"/>
      <w:bookmarkStart w:id="38" w:name="_Ref499435242"/>
      <w:bookmarkEnd w:id="36"/>
      <w:bookmarkEnd w:id="37"/>
      <w:r>
        <w:rPr/>
        <w:t>A.3</w:t>
        <w:tab/>
        <w:t>Solution Set definitions</w:t>
      </w:r>
    </w:p>
    <w:p>
      <w:pPr>
        <w:pStyle w:val="Heading2"/>
        <w:rPr/>
      </w:pPr>
      <w:bookmarkStart w:id="39" w:name="__RefHeading___Toc454266901"/>
      <w:bookmarkEnd w:id="39"/>
      <w:r>
        <w:rPr/>
        <w:t>A.3.1</w:t>
        <w:tab/>
        <w:t>IDL definition structure</w:t>
      </w:r>
    </w:p>
    <w:p>
      <w:pPr>
        <w:pStyle w:val="Normal"/>
        <w:rPr/>
      </w:pPr>
      <w:r>
        <w:rPr/>
        <w:t>Clauses A.3.2 and A.3.3 define the MO classes for the Generic RAN NRM IRP.</w:t>
      </w:r>
    </w:p>
    <w:p>
      <w:pPr>
        <w:pStyle w:val="Heading2"/>
        <w:rPr/>
      </w:pPr>
      <w:bookmarkStart w:id="40" w:name="__RefHeading___Toc454266902"/>
      <w:bookmarkEnd w:id="40"/>
      <w:r>
        <w:rPr/>
        <w:t>A.</w:t>
      </w:r>
      <w:r>
        <w:rPr/>
        <w:t>3.2</w:t>
      </w:r>
      <w:r>
        <w:rPr/>
        <w:tab/>
      </w:r>
      <w:r>
        <w:rPr/>
        <w:t>IDL specification "GenericRanNRMDefs.idl"</w:t>
      </w:r>
    </w:p>
    <w:p>
      <w:pPr>
        <w:pStyle w:val="PL"/>
        <w:rPr>
          <w:szCs w:val="16"/>
        </w:rPr>
      </w:pPr>
      <w:r>
        <w:rPr>
          <w:szCs w:val="16"/>
        </w:rPr>
        <w:t>//File:GenericRanNRMDefs.idl</w:t>
      </w:r>
    </w:p>
    <w:p>
      <w:pPr>
        <w:pStyle w:val="PL"/>
        <w:rPr/>
      </w:pPr>
      <w:r>
        <w:rPr>
          <w:i/>
          <w:iCs/>
          <w:szCs w:val="16"/>
        </w:rPr>
        <w:t xml:space="preserve">#ifndef </w:t>
      </w:r>
      <w:r>
        <w:rPr>
          <w:iCs/>
          <w:szCs w:val="16"/>
        </w:rPr>
        <w:t>_</w:t>
      </w:r>
      <w:r>
        <w:rPr>
          <w:i/>
          <w:iCs/>
          <w:szCs w:val="16"/>
        </w:rPr>
        <w:t>GENERICRANNRMDEFS</w:t>
      </w:r>
      <w:r>
        <w:rPr>
          <w:iCs/>
          <w:szCs w:val="16"/>
        </w:rPr>
        <w:t>_IDL</w:t>
      </w:r>
      <w:r>
        <w:rPr>
          <w:i/>
          <w:iCs/>
          <w:szCs w:val="16"/>
        </w:rPr>
        <w:t>_</w:t>
      </w:r>
    </w:p>
    <w:p>
      <w:pPr>
        <w:pStyle w:val="PL"/>
        <w:rPr/>
      </w:pPr>
      <w:r>
        <w:rPr>
          <w:i/>
          <w:iCs/>
          <w:szCs w:val="16"/>
        </w:rPr>
        <w:t xml:space="preserve">#define </w:t>
      </w:r>
      <w:r>
        <w:rPr>
          <w:iCs/>
          <w:szCs w:val="16"/>
        </w:rPr>
        <w:t>_</w:t>
      </w:r>
      <w:r>
        <w:rPr>
          <w:i/>
          <w:iCs/>
          <w:szCs w:val="16"/>
        </w:rPr>
        <w:t>GENERICRANNRMDEFS</w:t>
      </w:r>
      <w:r>
        <w:rPr>
          <w:iCs/>
          <w:szCs w:val="16"/>
        </w:rPr>
        <w:t>_IDL</w:t>
      </w:r>
      <w:r>
        <w:rPr>
          <w:i/>
          <w:iCs/>
          <w:szCs w:val="16"/>
        </w:rPr>
        <w:t>_</w:t>
      </w:r>
    </w:p>
    <w:p>
      <w:pPr>
        <w:pStyle w:val="PL"/>
        <w:rPr>
          <w:szCs w:val="16"/>
        </w:rPr>
      </w:pPr>
      <w:r>
        <w:rPr>
          <w:szCs w:val="16"/>
        </w:rPr>
        <w:t>#include "GenericNetworkResourcesNRMDefs.idl"</w:t>
      </w:r>
    </w:p>
    <w:p>
      <w:pPr>
        <w:pStyle w:val="PL"/>
        <w:rPr>
          <w:szCs w:val="16"/>
        </w:rPr>
      </w:pPr>
      <w:r>
        <w:rPr>
          <w:szCs w:val="16"/>
        </w:rPr>
        <w:t>#pragma prefix "3gppsa5.org"</w:t>
      </w:r>
    </w:p>
    <w:p>
      <w:pPr>
        <w:pStyle w:val="PL"/>
        <w:rPr>
          <w:szCs w:val="16"/>
        </w:rPr>
      </w:pPr>
      <w:r>
        <w:rPr>
          <w:szCs w:val="16"/>
        </w:rPr>
        <w:t>/**</w:t>
      </w:r>
    </w:p>
    <w:p>
      <w:pPr>
        <w:pStyle w:val="PL"/>
        <w:rPr>
          <w:szCs w:val="16"/>
        </w:rPr>
      </w:pPr>
      <w:r>
        <w:rPr>
          <w:rFonts w:eastAsia="Courier New"/>
          <w:szCs w:val="16"/>
        </w:rPr>
        <w:t xml:space="preserve"> </w:t>
      </w:r>
      <w:r>
        <w:rPr>
          <w:szCs w:val="16"/>
        </w:rPr>
        <w:t>* This module defines constants for each MO class name and</w:t>
      </w:r>
    </w:p>
    <w:p>
      <w:pPr>
        <w:pStyle w:val="PL"/>
        <w:rPr>
          <w:szCs w:val="16"/>
        </w:rPr>
      </w:pPr>
      <w:r>
        <w:rPr>
          <w:rFonts w:eastAsia="Courier New"/>
          <w:szCs w:val="16"/>
        </w:rPr>
        <w:t xml:space="preserve"> </w:t>
      </w:r>
      <w:r>
        <w:rPr>
          <w:szCs w:val="16"/>
        </w:rPr>
        <w:t>* the attribute names for each defined MO class.</w:t>
      </w:r>
    </w:p>
    <w:p>
      <w:pPr>
        <w:pStyle w:val="PL"/>
        <w:rPr>
          <w:szCs w:val="16"/>
        </w:rPr>
      </w:pPr>
      <w:r>
        <w:rPr>
          <w:rFonts w:eastAsia="Courier New"/>
          <w:szCs w:val="16"/>
        </w:rPr>
        <w:t xml:space="preserve"> </w:t>
      </w:r>
      <w:r>
        <w:rPr>
          <w:szCs w:val="16"/>
        </w:rPr>
        <w:t>*/</w:t>
      </w:r>
    </w:p>
    <w:p>
      <w:pPr>
        <w:pStyle w:val="PL"/>
        <w:rPr/>
      </w:pPr>
      <w:r>
        <w:rPr>
          <w:szCs w:val="16"/>
        </w:rPr>
        <w:t>module GenericRanNRMDefs</w:t>
      </w:r>
    </w:p>
    <w:p>
      <w:pPr>
        <w:pStyle w:val="PL"/>
        <w:rPr>
          <w:szCs w:val="16"/>
          <w:lang w:val="en-US" w:eastAsia="en-US"/>
        </w:rPr>
      </w:pPr>
      <w:r>
        <w:rPr>
          <w:szCs w:val="16"/>
        </w:rPr>
        <w:t>{</w:t>
      </w:r>
    </w:p>
    <w:p>
      <w:pPr>
        <w:pStyle w:val="PL"/>
        <w:rPr>
          <w:szCs w:val="16"/>
          <w:lang w:val="en-US" w:eastAsia="en-US"/>
        </w:rPr>
      </w:pPr>
      <w:r>
        <w:rPr>
          <w:szCs w:val="16"/>
          <w:lang w:val="en-US" w:eastAsia="en-US"/>
        </w:rPr>
      </w:r>
    </w:p>
    <w:p>
      <w:pPr>
        <w:pStyle w:val="PL"/>
        <w:rPr>
          <w:rFonts w:eastAsia="Arial Unicode MS;Yu Gothic"/>
          <w:szCs w:val="16"/>
        </w:rPr>
      </w:pPr>
      <w:r>
        <w:rPr>
          <w:rFonts w:eastAsia="Courier New"/>
          <w:szCs w:val="16"/>
          <w:lang w:val="en-GB" w:eastAsia="en-US"/>
        </w:rPr>
        <w:t xml:space="preserve">      </w:t>
      </w: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AntennaFunction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interface AntennaFunction:</w:t>
      </w:r>
      <w:r>
        <w:rPr>
          <w:szCs w:val="16"/>
          <w:lang w:val="en-US" w:eastAsia="en-US"/>
        </w:rPr>
        <w:t xml:space="preserve"> </w:t>
      </w:r>
      <w:r>
        <w:rPr>
          <w:szCs w:val="16"/>
        </w:rPr>
        <w:t>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 "AntennaFunction";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i</w:t>
      </w:r>
      <w:r>
        <w:rPr>
          <w:szCs w:val="16"/>
        </w:rPr>
        <w:t>d</w:t>
      </w:r>
      <w:r>
        <w:rPr>
          <w:szCs w:val="16"/>
          <w:lang w:val="en-US" w:eastAsia="en-US"/>
        </w:rPr>
        <w:t xml:space="preserve"> </w:t>
      </w:r>
      <w:r>
        <w:rPr>
          <w:szCs w:val="16"/>
        </w:rPr>
        <w:t>= "</w:t>
      </w:r>
      <w:r>
        <w:rPr>
          <w:szCs w:val="16"/>
          <w:lang w:val="en-US" w:eastAsia="en-US"/>
        </w:rPr>
        <w:t>i</w:t>
      </w:r>
      <w:r>
        <w:rPr>
          <w:szCs w:val="16"/>
        </w:rPr>
        <w:t>d";</w:t>
      </w:r>
    </w:p>
    <w:p>
      <w:pPr>
        <w:pStyle w:val="PL"/>
        <w:rPr/>
      </w:pPr>
      <w:r>
        <w:rPr>
          <w:rFonts w:eastAsia="Courier New"/>
          <w:szCs w:val="16"/>
        </w:rPr>
        <w:t xml:space="preserve">         </w:t>
      </w:r>
      <w:r>
        <w:rPr>
          <w:szCs w:val="16"/>
        </w:rPr>
        <w:t>const string retTiltValue</w:t>
      </w:r>
      <w:r>
        <w:rPr>
          <w:szCs w:val="16"/>
          <w:lang w:val="en-US" w:eastAsia="en-US"/>
        </w:rPr>
        <w:t xml:space="preserve"> </w:t>
      </w:r>
      <w:r>
        <w:rPr>
          <w:szCs w:val="16"/>
        </w:rPr>
        <w:t>= "retTiltValue";</w:t>
      </w:r>
    </w:p>
    <w:p>
      <w:pPr>
        <w:pStyle w:val="PL"/>
        <w:rPr/>
      </w:pPr>
      <w:r>
        <w:rPr>
          <w:rFonts w:eastAsia="Courier New"/>
          <w:szCs w:val="16"/>
        </w:rPr>
        <w:t xml:space="preserve">         </w:t>
      </w:r>
      <w:r>
        <w:rPr>
          <w:szCs w:val="16"/>
        </w:rPr>
        <w:t>const string bearing</w:t>
      </w:r>
      <w:r>
        <w:rPr>
          <w:szCs w:val="16"/>
          <w:lang w:val="en-US" w:eastAsia="en-US"/>
        </w:rPr>
        <w:t xml:space="preserve"> </w:t>
      </w:r>
      <w:r>
        <w:rPr>
          <w:szCs w:val="16"/>
        </w:rPr>
        <w:t>= "bearing";</w:t>
      </w:r>
    </w:p>
    <w:p>
      <w:pPr>
        <w:pStyle w:val="PL"/>
        <w:rPr/>
      </w:pPr>
      <w:r>
        <w:rPr>
          <w:rFonts w:eastAsia="Courier New"/>
          <w:szCs w:val="16"/>
        </w:rPr>
        <w:t xml:space="preserve">         </w:t>
      </w:r>
      <w:r>
        <w:rPr>
          <w:szCs w:val="16"/>
        </w:rPr>
        <w:t>const string retGroupName</w:t>
      </w:r>
      <w:r>
        <w:rPr>
          <w:szCs w:val="16"/>
          <w:lang w:val="en-US" w:eastAsia="en-US"/>
        </w:rPr>
        <w:t xml:space="preserve"> </w:t>
      </w:r>
      <w:r>
        <w:rPr>
          <w:szCs w:val="16"/>
        </w:rPr>
        <w:t>= "retGroupName";</w:t>
      </w:r>
    </w:p>
    <w:p>
      <w:pPr>
        <w:pStyle w:val="PL"/>
        <w:rPr>
          <w:szCs w:val="16"/>
        </w:rPr>
      </w:pPr>
      <w:r>
        <w:rPr>
          <w:rFonts w:eastAsia="Courier New"/>
          <w:szCs w:val="16"/>
        </w:rPr>
        <w:t xml:space="preserve">         </w:t>
      </w:r>
      <w:r>
        <w:rPr>
          <w:szCs w:val="16"/>
        </w:rPr>
        <w:t>const string height</w:t>
      </w:r>
      <w:r>
        <w:rPr>
          <w:szCs w:val="16"/>
          <w:lang w:val="en-US" w:eastAsia="en-US"/>
        </w:rPr>
        <w:t xml:space="preserve"> </w:t>
      </w:r>
      <w:r>
        <w:rPr>
          <w:szCs w:val="16"/>
        </w:rPr>
        <w:t>= "height";</w:t>
      </w:r>
    </w:p>
    <w:p>
      <w:pPr>
        <w:pStyle w:val="PL"/>
        <w:rPr/>
      </w:pPr>
      <w:r>
        <w:rPr>
          <w:rFonts w:eastAsia="Courier New"/>
          <w:szCs w:val="16"/>
        </w:rPr>
        <w:t xml:space="preserve">         </w:t>
      </w:r>
      <w:r>
        <w:rPr>
          <w:rFonts w:eastAsia="Arial Unicode MS;Yu Gothic"/>
          <w:szCs w:val="16"/>
        </w:rPr>
        <w:t>const string maxAzimuthValue</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maxAzimuthValue</w:t>
      </w:r>
      <w:r>
        <w:rPr>
          <w:szCs w:val="16"/>
        </w:rPr>
        <w:t>"</w:t>
      </w:r>
      <w:r>
        <w:rPr>
          <w:rFonts w:eastAsia="Arial Unicode MS;Yu Gothic"/>
          <w:szCs w:val="16"/>
        </w:rPr>
        <w:t>;</w:t>
      </w:r>
    </w:p>
    <w:p>
      <w:pPr>
        <w:pStyle w:val="PL"/>
        <w:rPr/>
      </w:pPr>
      <w:r>
        <w:rPr>
          <w:rFonts w:eastAsia="Courier New"/>
          <w:szCs w:val="16"/>
        </w:rPr>
        <w:t xml:space="preserve">         </w:t>
      </w:r>
      <w:r>
        <w:rPr>
          <w:rFonts w:eastAsia="Arial Unicode MS;Yu Gothic"/>
          <w:szCs w:val="16"/>
        </w:rPr>
        <w:t>const string minAzimuthValue</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minAzimuthValue</w:t>
      </w:r>
      <w:r>
        <w:rPr>
          <w:szCs w:val="16"/>
        </w:rPr>
        <w:t>"</w:t>
      </w:r>
      <w:r>
        <w:rPr>
          <w:rFonts w:eastAsia="Arial Unicode MS;Yu Gothic"/>
          <w:szCs w:val="16"/>
        </w:rPr>
        <w:t>;</w:t>
      </w:r>
    </w:p>
    <w:p>
      <w:pPr>
        <w:pStyle w:val="PL"/>
        <w:rPr/>
      </w:pPr>
      <w:r>
        <w:rPr>
          <w:rFonts w:eastAsia="Courier New"/>
          <w:szCs w:val="16"/>
        </w:rPr>
        <w:t xml:space="preserve">         </w:t>
      </w:r>
      <w:r>
        <w:rPr>
          <w:rFonts w:eastAsia="Arial Unicode MS;Yu Gothic"/>
          <w:szCs w:val="16"/>
        </w:rPr>
        <w:t>const string horizBeamwidth</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horizBeamwidth</w:t>
      </w:r>
      <w:r>
        <w:rPr>
          <w:szCs w:val="16"/>
        </w:rPr>
        <w:t>"</w:t>
      </w:r>
      <w:r>
        <w:rPr>
          <w:rFonts w:eastAsia="Arial Unicode MS;Yu Gothic"/>
          <w:szCs w:val="16"/>
        </w:rPr>
        <w:t>;</w:t>
      </w:r>
    </w:p>
    <w:p>
      <w:pPr>
        <w:pStyle w:val="PL"/>
        <w:rPr/>
      </w:pPr>
      <w:r>
        <w:rPr>
          <w:rFonts w:eastAsia="Courier New"/>
          <w:szCs w:val="16"/>
        </w:rPr>
        <w:t xml:space="preserve">         </w:t>
      </w:r>
      <w:r>
        <w:rPr>
          <w:rFonts w:eastAsia="Arial Unicode MS;Yu Gothic"/>
          <w:szCs w:val="16"/>
        </w:rPr>
        <w:t>const string vertBeamwidth</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vertBeamwidth</w:t>
      </w:r>
      <w:r>
        <w:rPr>
          <w:szCs w:val="16"/>
        </w:rPr>
        <w:t>"</w:t>
      </w:r>
      <w:r>
        <w:rPr>
          <w:rFonts w:eastAsia="Arial Unicode MS;Yu Gothic"/>
          <w:szCs w:val="16"/>
        </w:rPr>
        <w:t>;</w:t>
      </w:r>
    </w:p>
    <w:p>
      <w:pPr>
        <w:pStyle w:val="PL"/>
        <w:rPr>
          <w:rFonts w:eastAsia="Arial Unicode MS;Yu Gothic"/>
          <w:szCs w:val="16"/>
        </w:rPr>
      </w:pPr>
      <w:r>
        <w:rPr>
          <w:rFonts w:eastAsia="Courier New"/>
          <w:szCs w:val="16"/>
        </w:rPr>
        <w:t xml:space="preserve">         </w:t>
      </w:r>
      <w:r>
        <w:rPr>
          <w:szCs w:val="16"/>
        </w:rPr>
        <w:t xml:space="preserve">const string </w:t>
      </w:r>
      <w:r>
        <w:rPr>
          <w:lang w:val="en-US" w:eastAsia="en-US"/>
        </w:rPr>
        <w:t>relatedCellList</w:t>
      </w:r>
      <w:r>
        <w:rPr>
          <w:lang w:val="en-US" w:eastAsia="en-US"/>
        </w:rPr>
        <w:t xml:space="preserve"> </w:t>
      </w:r>
      <w:r>
        <w:rPr>
          <w:szCs w:val="16"/>
        </w:rPr>
        <w:t>= "</w:t>
      </w:r>
      <w:r>
        <w:rPr>
          <w:lang w:val="en-US" w:eastAsia="en-US"/>
        </w:rPr>
        <w:t>relatedCellList</w:t>
      </w:r>
      <w:r>
        <w:rPr>
          <w:szCs w:val="16"/>
        </w:rPr>
        <w:t>";</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rFonts w:eastAsia="Arial Unicode MS;Yu Gothic"/>
          <w:szCs w:val="16"/>
        </w:rPr>
      </w:pPr>
      <w:r>
        <w:rPr>
          <w:rFonts w:eastAsia="Courier New"/>
          <w:szCs w:val="16"/>
          <w:lang w:val="en-GB" w:eastAsia="en-US"/>
        </w:rPr>
        <w:t xml:space="preserve">      </w:t>
      </w: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TmaFunction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interface TmaFunction</w:t>
      </w:r>
      <w:r>
        <w:rPr>
          <w:szCs w:val="16"/>
          <w:lang w:val="en-US" w:eastAsia="en-US"/>
        </w:rPr>
        <w:t xml:space="preserve"> </w:t>
      </w:r>
      <w:r>
        <w:rPr>
          <w:szCs w:val="16"/>
        </w:rPr>
        <w:t>: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w:t>
      </w:r>
      <w:r>
        <w:rPr>
          <w:szCs w:val="16"/>
          <w:lang w:val="en-US" w:eastAsia="en-US"/>
        </w:rPr>
        <w:t xml:space="preserve"> </w:t>
      </w:r>
      <w:r>
        <w:rPr>
          <w:szCs w:val="16"/>
        </w:rPr>
        <w:t>= "TmaFunction";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i</w:t>
      </w:r>
      <w:r>
        <w:rPr>
          <w:szCs w:val="16"/>
        </w:rPr>
        <w:t>d</w:t>
      </w:r>
      <w:r>
        <w:rPr>
          <w:szCs w:val="16"/>
          <w:lang w:val="en-US" w:eastAsia="en-US"/>
        </w:rPr>
        <w:t xml:space="preserve"> </w:t>
      </w:r>
      <w:r>
        <w:rPr>
          <w:szCs w:val="16"/>
        </w:rPr>
        <w:t>= "</w:t>
      </w:r>
      <w:r>
        <w:rPr>
          <w:szCs w:val="16"/>
          <w:lang w:val="en-US" w:eastAsia="en-US"/>
        </w:rPr>
        <w:t>i</w:t>
      </w:r>
      <w:r>
        <w:rPr>
          <w:szCs w:val="16"/>
        </w:rPr>
        <w:t>d";</w:t>
      </w:r>
    </w:p>
    <w:p>
      <w:pPr>
        <w:pStyle w:val="PL"/>
        <w:rPr/>
      </w:pPr>
      <w:r>
        <w:rPr>
          <w:rFonts w:eastAsia="Courier New"/>
          <w:szCs w:val="16"/>
        </w:rPr>
        <w:t xml:space="preserve">         </w:t>
      </w:r>
      <w:r>
        <w:rPr>
          <w:szCs w:val="16"/>
        </w:rPr>
        <w:t>const string tmaSubunitNumber</w:t>
      </w:r>
      <w:r>
        <w:rPr>
          <w:szCs w:val="16"/>
          <w:lang w:val="en-US" w:eastAsia="en-US"/>
        </w:rPr>
        <w:t xml:space="preserve"> </w:t>
      </w:r>
      <w:r>
        <w:rPr>
          <w:szCs w:val="16"/>
        </w:rPr>
        <w:t>= "tmaSubunitNumber";</w:t>
      </w:r>
    </w:p>
    <w:p>
      <w:pPr>
        <w:pStyle w:val="PL"/>
        <w:rPr/>
      </w:pPr>
      <w:r>
        <w:rPr>
          <w:rFonts w:eastAsia="Courier New"/>
          <w:szCs w:val="16"/>
        </w:rPr>
        <w:t xml:space="preserve">         </w:t>
      </w:r>
      <w:r>
        <w:rPr>
          <w:szCs w:val="16"/>
        </w:rPr>
        <w:t>const string tmaStateFlag</w:t>
      </w:r>
      <w:r>
        <w:rPr>
          <w:szCs w:val="16"/>
          <w:lang w:val="en-US" w:eastAsia="en-US"/>
        </w:rPr>
        <w:t xml:space="preserve"> </w:t>
      </w:r>
      <w:r>
        <w:rPr>
          <w:szCs w:val="16"/>
        </w:rPr>
        <w:t>= "tmaStateFlag";</w:t>
      </w:r>
    </w:p>
    <w:p>
      <w:pPr>
        <w:pStyle w:val="PL"/>
        <w:rPr>
          <w:szCs w:val="16"/>
        </w:rPr>
      </w:pPr>
      <w:r>
        <w:rPr>
          <w:rFonts w:eastAsia="Courier New"/>
          <w:szCs w:val="16"/>
        </w:rPr>
        <w:t xml:space="preserve">         </w:t>
      </w:r>
      <w:r>
        <w:rPr>
          <w:szCs w:val="16"/>
        </w:rPr>
        <w:t>const string tmaFunctionFlag</w:t>
      </w:r>
      <w:r>
        <w:rPr>
          <w:szCs w:val="16"/>
          <w:lang w:val="en-US" w:eastAsia="en-US"/>
        </w:rPr>
        <w:t xml:space="preserve"> </w:t>
      </w:r>
      <w:r>
        <w:rPr>
          <w:szCs w:val="16"/>
        </w:rPr>
        <w:t>= "tmaFunctionFlag";</w:t>
      </w:r>
    </w:p>
    <w:p>
      <w:pPr>
        <w:pStyle w:val="PL"/>
        <w:rPr/>
      </w:pPr>
      <w:r>
        <w:rPr>
          <w:rFonts w:eastAsia="Courier New"/>
          <w:szCs w:val="16"/>
        </w:rPr>
        <w:t xml:space="preserve">         </w:t>
      </w:r>
      <w:r>
        <w:rPr>
          <w:szCs w:val="16"/>
        </w:rPr>
        <w:t>const string tmaMinGain</w:t>
      </w:r>
      <w:r>
        <w:rPr>
          <w:szCs w:val="16"/>
          <w:lang w:val="en-US" w:eastAsia="en-US"/>
        </w:rPr>
        <w:t xml:space="preserve"> </w:t>
      </w:r>
      <w:r>
        <w:rPr>
          <w:szCs w:val="16"/>
        </w:rPr>
        <w:t>= "tmaMinGain";</w:t>
      </w:r>
    </w:p>
    <w:p>
      <w:pPr>
        <w:pStyle w:val="PL"/>
        <w:rPr/>
      </w:pPr>
      <w:r>
        <w:rPr>
          <w:rFonts w:eastAsia="Courier New"/>
          <w:szCs w:val="16"/>
        </w:rPr>
        <w:t xml:space="preserve">         </w:t>
      </w:r>
      <w:r>
        <w:rPr>
          <w:szCs w:val="16"/>
        </w:rPr>
        <w:t>const string tmaMaxGain</w:t>
      </w:r>
      <w:r>
        <w:rPr>
          <w:szCs w:val="16"/>
          <w:lang w:val="en-US" w:eastAsia="en-US"/>
        </w:rPr>
        <w:t xml:space="preserve"> </w:t>
      </w:r>
      <w:r>
        <w:rPr>
          <w:szCs w:val="16"/>
        </w:rPr>
        <w:t>= "tmaMaxGain";</w:t>
      </w:r>
    </w:p>
    <w:p>
      <w:pPr>
        <w:pStyle w:val="PL"/>
        <w:rPr/>
      </w:pPr>
      <w:r>
        <w:rPr>
          <w:rFonts w:eastAsia="Courier New"/>
          <w:szCs w:val="16"/>
        </w:rPr>
        <w:t xml:space="preserve">         </w:t>
      </w:r>
      <w:r>
        <w:rPr>
          <w:szCs w:val="16"/>
        </w:rPr>
        <w:t>const string tmaResolution</w:t>
      </w:r>
      <w:r>
        <w:rPr>
          <w:szCs w:val="16"/>
          <w:lang w:val="en-US" w:eastAsia="en-US"/>
        </w:rPr>
        <w:t xml:space="preserve"> </w:t>
      </w:r>
      <w:r>
        <w:rPr>
          <w:szCs w:val="16"/>
        </w:rPr>
        <w:t>= "tmaResolution";</w:t>
      </w:r>
    </w:p>
    <w:p>
      <w:pPr>
        <w:pStyle w:val="PL"/>
        <w:rPr/>
      </w:pPr>
      <w:r>
        <w:rPr>
          <w:rFonts w:eastAsia="Courier New"/>
          <w:szCs w:val="16"/>
        </w:rPr>
        <w:t xml:space="preserve">         </w:t>
      </w:r>
      <w:r>
        <w:rPr>
          <w:szCs w:val="16"/>
        </w:rPr>
        <w:t>const string tmaGainFigure</w:t>
      </w:r>
      <w:r>
        <w:rPr>
          <w:szCs w:val="16"/>
          <w:lang w:val="en-US" w:eastAsia="en-US"/>
        </w:rPr>
        <w:t xml:space="preserve"> </w:t>
      </w:r>
      <w:r>
        <w:rPr>
          <w:szCs w:val="16"/>
        </w:rPr>
        <w:t>= "tmaGainFigure";</w:t>
      </w:r>
    </w:p>
    <w:p>
      <w:pPr>
        <w:pStyle w:val="PL"/>
        <w:rPr>
          <w:szCs w:val="16"/>
          <w:lang w:val="en-US" w:eastAsia="en-US"/>
        </w:rPr>
      </w:pPr>
      <w:r>
        <w:rPr>
          <w:rFonts w:eastAsia="Courier New"/>
          <w:szCs w:val="16"/>
        </w:rPr>
        <w:t xml:space="preserve">         </w:t>
      </w:r>
      <w:r>
        <w:rPr>
          <w:rFonts w:eastAsia="Arial Unicode MS;Yu Gothic"/>
          <w:szCs w:val="16"/>
        </w:rPr>
        <w:t>const string tmaNumberOfSubunits</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tmaNumberOfSubunits</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tmaBaseStationId</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tmaBaseStationId</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tmaSectorId</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tmaSectorId</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tmaAntennaBearing</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tmaAntennaBearing</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tmaInstalledMechanicalTilt</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tmaInstalledMechanicalTilt</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tmaSubunitType</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tmaSubunitType</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tmaSubunitRxFrequencyBand</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tmaSubunitRxFrequencyBand</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tmaSubunitTxFrequencyBand</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tmaSubunitTxFrequencyBand</w:t>
      </w:r>
      <w:r>
        <w:rPr>
          <w:szCs w:val="16"/>
        </w:rPr>
        <w:t>"</w:t>
      </w:r>
      <w:r>
        <w:rPr>
          <w:rFonts w:eastAsia="Arial Unicode MS;Yu Gothic"/>
          <w:szCs w:val="16"/>
        </w:rPr>
        <w:t>;</w:t>
      </w:r>
    </w:p>
    <w:p>
      <w:pPr>
        <w:pStyle w:val="PL"/>
        <w:rPr/>
      </w:pPr>
      <w:r>
        <w:rPr>
          <w:rFonts w:eastAsia="Courier New"/>
          <w:szCs w:val="16"/>
          <w:lang w:val="en-GB" w:eastAsia="en-US"/>
        </w:rPr>
        <w:t xml:space="preserve">        </w:t>
      </w:r>
      <w:r>
        <w:rPr>
          <w:rFonts w:eastAsia="Courier New"/>
          <w:szCs w:val="16"/>
        </w:rPr>
        <w:t xml:space="preserve"> </w:t>
      </w:r>
      <w:r>
        <w:rPr>
          <w:rFonts w:eastAsia="Arial Unicode MS;Yu Gothic"/>
          <w:szCs w:val="16"/>
        </w:rPr>
        <w:t>const string tmaGainResolution</w:t>
      </w:r>
      <w:r>
        <w:rPr>
          <w:szCs w:val="16"/>
          <w:lang w:val="en-US" w:eastAsia="en-US"/>
        </w:rPr>
        <w:t xml:space="preserve"> </w:t>
      </w:r>
      <w:r>
        <w:rPr>
          <w:rFonts w:eastAsia="Arial Unicode MS;Yu Gothic"/>
          <w:szCs w:val="16"/>
        </w:rPr>
        <w:t xml:space="preserve">= </w:t>
      </w:r>
      <w:r>
        <w:rPr>
          <w:szCs w:val="16"/>
        </w:rPr>
        <w:t>"</w:t>
      </w:r>
      <w:r>
        <w:rPr>
          <w:rFonts w:eastAsia="Arial Unicode MS;Yu Gothic"/>
          <w:szCs w:val="16"/>
        </w:rPr>
        <w:t>tmaGainResolution</w:t>
      </w:r>
      <w:r>
        <w:rPr>
          <w:szCs w:val="16"/>
        </w:rPr>
        <w:t>"</w:t>
      </w:r>
      <w:r>
        <w:rPr>
          <w:rFonts w:eastAsia="Arial Unicode MS;Yu Gothic"/>
          <w:szCs w:val="16"/>
        </w:rPr>
        <w:t>;</w:t>
      </w:r>
    </w:p>
    <w:p>
      <w:pPr>
        <w:pStyle w:val="PL"/>
        <w:rPr/>
      </w:pPr>
      <w:r>
        <w:rPr>
          <w:rFonts w:eastAsia="Courier New"/>
          <w:szCs w:val="16"/>
        </w:rPr>
        <w:t xml:space="preserve">         </w:t>
      </w:r>
      <w:r>
        <w:rPr>
          <w:rFonts w:eastAsia="Arial Unicode MS;Yu Gothic"/>
          <w:szCs w:val="16"/>
        </w:rPr>
        <w:t xml:space="preserve">const string </w:t>
      </w:r>
      <w:r>
        <w:rPr>
          <w:lang w:val="en-US" w:eastAsia="en-US"/>
        </w:rPr>
        <w:t>relatedCellList</w:t>
      </w:r>
      <w:r>
        <w:rPr>
          <w:lang w:val="en-US" w:eastAsia="en-US"/>
        </w:rPr>
        <w:t xml:space="preserve"> </w:t>
      </w:r>
      <w:r>
        <w:rPr>
          <w:rFonts w:eastAsia="Arial Unicode MS;Yu Gothic"/>
          <w:szCs w:val="16"/>
        </w:rPr>
        <w:t xml:space="preserve">= </w:t>
      </w:r>
      <w:r>
        <w:rPr>
          <w:szCs w:val="16"/>
        </w:rPr>
        <w:t>"</w:t>
      </w:r>
      <w:r>
        <w:rPr>
          <w:lang w:val="en-US" w:eastAsia="en-US"/>
        </w:rPr>
        <w:t>relatedCellList</w:t>
      </w:r>
      <w:r>
        <w:rPr>
          <w:szCs w:val="16"/>
        </w:rPr>
        <w:t>"</w:t>
      </w:r>
      <w:r>
        <w:rPr>
          <w:rFonts w:eastAsia="Arial Unicode MS;Yu Gothic"/>
          <w:szCs w:val="16"/>
        </w:rPr>
        <w:t>;</w:t>
      </w:r>
    </w:p>
    <w:p>
      <w:pPr>
        <w:pStyle w:val="PL"/>
        <w:rPr>
          <w:szCs w:val="16"/>
        </w:rPr>
      </w:pPr>
      <w:r>
        <w:rPr>
          <w:rFonts w:eastAsia="Courier New"/>
          <w:szCs w:val="16"/>
        </w:rPr>
        <w:t xml:space="preserve">      </w:t>
      </w:r>
      <w:r>
        <w:rPr>
          <w:szCs w:val="16"/>
        </w:rPr>
        <w:t>};</w:t>
      </w:r>
    </w:p>
    <w:p>
      <w:pPr>
        <w:pStyle w:val="PL"/>
        <w:rPr>
          <w:rFonts w:eastAsia="Arial Unicode MS;Yu Gothic"/>
          <w:szCs w:val="16"/>
        </w:rPr>
      </w:pPr>
      <w:r>
        <w:rPr>
          <w:rFonts w:eastAsia="Arial Unicode MS;Yu Gothic"/>
          <w:szCs w:val="16"/>
        </w:rPr>
      </w:r>
    </w:p>
    <w:p>
      <w:pPr>
        <w:pStyle w:val="PL"/>
        <w:rPr>
          <w:rFonts w:eastAsia="Arial Unicode MS;Yu Gothic"/>
          <w:szCs w:val="16"/>
        </w:rPr>
      </w:pPr>
      <w:r>
        <w:rPr>
          <w:rFonts w:eastAsia="Courier New"/>
          <w:szCs w:val="16"/>
        </w:rPr>
        <w:t xml:space="preserve">           </w:t>
      </w:r>
    </w:p>
    <w:p>
      <w:pPr>
        <w:pStyle w:val="PL"/>
        <w:rPr/>
      </w:pPr>
      <w:r>
        <w:rPr>
          <w:rFonts w:eastAsia="Courier New"/>
          <w:szCs w:val="16"/>
        </w:rPr>
        <w:t xml:space="preserve">      </w:t>
      </w:r>
      <w:r>
        <w:rPr>
          <w:lang w:val="en-US" w:eastAsia="en-US"/>
        </w:rPr>
        <w:t>/*</w:t>
      </w:r>
    </w:p>
    <w:p>
      <w:pPr>
        <w:pStyle w:val="PL"/>
        <w:rPr>
          <w:lang w:val="en-US" w:eastAsia="en-US"/>
        </w:rPr>
      </w:pPr>
      <w:r>
        <w:rPr>
          <w:lang w:val="en-US" w:eastAsia="en-US"/>
        </w:rPr>
        <w:tab/>
        <w:t xml:space="preserve"> * Definitions for MO class </w:t>
      </w:r>
      <w:r>
        <w:rPr/>
        <w:t>SectorEquipmentFunction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t>SectorEquipmentFunction</w:t>
      </w:r>
      <w:r>
        <w:rPr>
          <w:lang w:val="en-US" w:eastAsia="en-US"/>
        </w:rPr>
        <w:t xml:space="preserve"> </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t>SectorEquipmentFunction</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id</w:t>
      </w:r>
      <w:r>
        <w:rPr>
          <w:lang w:val="en-US" w:eastAsia="en-US"/>
        </w:rPr>
        <w:t xml:space="preserve"> </w:t>
      </w:r>
      <w:r>
        <w:rPr>
          <w:szCs w:val="16"/>
        </w:rPr>
        <w:t>= "</w:t>
      </w:r>
      <w:r>
        <w:rPr>
          <w:lang w:val="en-US" w:eastAsia="en-US"/>
        </w:rPr>
        <w:t>id</w:t>
      </w:r>
      <w:r>
        <w:rPr>
          <w:szCs w:val="16"/>
        </w:rPr>
        <w:t>";</w:t>
      </w:r>
    </w:p>
    <w:p>
      <w:pPr>
        <w:pStyle w:val="PL"/>
        <w:rPr>
          <w:szCs w:val="16"/>
        </w:rPr>
      </w:pPr>
      <w:r>
        <w:rPr>
          <w:szCs w:val="16"/>
        </w:rPr>
        <w:tab/>
        <w:tab/>
        <w:t>const string fqBand</w:t>
      </w:r>
      <w:r>
        <w:rPr>
          <w:szCs w:val="16"/>
          <w:lang w:val="en-US" w:eastAsia="en-US"/>
        </w:rPr>
        <w:t xml:space="preserve"> </w:t>
      </w:r>
      <w:r>
        <w:rPr>
          <w:szCs w:val="16"/>
        </w:rPr>
        <w:t>= "fqBand";</w:t>
      </w:r>
    </w:p>
    <w:p>
      <w:pPr>
        <w:pStyle w:val="PL"/>
        <w:rPr>
          <w:szCs w:val="16"/>
        </w:rPr>
      </w:pPr>
      <w:r>
        <w:rPr>
          <w:szCs w:val="16"/>
          <w:lang w:val="sv-SE" w:eastAsia="en-US"/>
        </w:rPr>
        <w:tab/>
        <w:tab/>
      </w:r>
      <w:r>
        <w:rPr>
          <w:szCs w:val="16"/>
        </w:rPr>
        <w:t>const string eUTRANFqBands</w:t>
      </w:r>
      <w:r>
        <w:rPr>
          <w:szCs w:val="16"/>
          <w:lang w:val="en-US" w:eastAsia="en-US"/>
        </w:rPr>
        <w:t xml:space="preserve"> </w:t>
      </w:r>
      <w:r>
        <w:rPr>
          <w:szCs w:val="16"/>
        </w:rPr>
        <w:t>= "</w:t>
      </w:r>
      <w:r>
        <w:rPr>
          <w:rFonts w:cs="Courier New"/>
        </w:rPr>
        <w:t>eUTRANFqBands</w:t>
      </w:r>
      <w:r>
        <w:rPr>
          <w:szCs w:val="16"/>
        </w:rPr>
        <w:t>";</w:t>
      </w:r>
    </w:p>
    <w:p>
      <w:pPr>
        <w:pStyle w:val="PL"/>
        <w:rPr>
          <w:szCs w:val="16"/>
        </w:rPr>
      </w:pPr>
      <w:r>
        <w:rPr>
          <w:szCs w:val="16"/>
        </w:rPr>
        <w:tab/>
        <w:tab/>
        <w:t>const string nRFqBands</w:t>
      </w:r>
      <w:r>
        <w:rPr>
          <w:szCs w:val="16"/>
          <w:lang w:val="en-US" w:eastAsia="en-US"/>
        </w:rPr>
        <w:t xml:space="preserve"> </w:t>
      </w:r>
      <w:r>
        <w:rPr>
          <w:szCs w:val="16"/>
        </w:rPr>
        <w:t>= "</w:t>
      </w:r>
      <w:r>
        <w:rPr>
          <w:rFonts w:cs="Courier New"/>
        </w:rPr>
        <w:t>nRFqBands</w:t>
      </w:r>
      <w:r>
        <w:rPr>
          <w:szCs w:val="16"/>
        </w:rPr>
        <w:t>";</w:t>
      </w:r>
    </w:p>
    <w:p>
      <w:pPr>
        <w:pStyle w:val="PL"/>
        <w:rPr/>
      </w:pPr>
      <w:r>
        <w:rPr>
          <w:szCs w:val="16"/>
        </w:rPr>
        <w:tab/>
        <w:tab/>
        <w:t>const string uTRANFDDFqBands</w:t>
      </w:r>
      <w:r>
        <w:rPr>
          <w:szCs w:val="16"/>
          <w:lang w:val="en-US" w:eastAsia="en-US"/>
        </w:rPr>
        <w:t xml:space="preserve"> </w:t>
      </w:r>
      <w:r>
        <w:rPr>
          <w:szCs w:val="16"/>
        </w:rPr>
        <w:t>= "</w:t>
      </w:r>
      <w:r>
        <w:rPr>
          <w:rFonts w:cs="Courier New"/>
        </w:rPr>
        <w:t>uTRANFDDFqBands</w:t>
      </w:r>
      <w:r>
        <w:rPr>
          <w:szCs w:val="16"/>
        </w:rPr>
        <w:t>";</w:t>
      </w:r>
    </w:p>
    <w:p>
      <w:pPr>
        <w:pStyle w:val="PL"/>
        <w:rPr>
          <w:szCs w:val="16"/>
        </w:rPr>
      </w:pPr>
      <w:r>
        <w:rPr>
          <w:szCs w:val="16"/>
        </w:rPr>
        <w:tab/>
        <w:tab/>
        <w:t>const string uTRANTDDFqBands</w:t>
      </w:r>
      <w:r>
        <w:rPr>
          <w:szCs w:val="16"/>
          <w:lang w:val="en-US" w:eastAsia="en-US"/>
        </w:rPr>
        <w:t xml:space="preserve"> </w:t>
      </w:r>
      <w:r>
        <w:rPr>
          <w:szCs w:val="16"/>
        </w:rPr>
        <w:t>= "</w:t>
      </w:r>
      <w:r>
        <w:rPr>
          <w:rFonts w:cs="Courier New"/>
        </w:rPr>
        <w:t>uTRANTDDFqBands</w:t>
      </w:r>
      <w:r>
        <w:rPr>
          <w:szCs w:val="16"/>
        </w:rPr>
        <w:t>";</w:t>
      </w:r>
    </w:p>
    <w:p>
      <w:pPr>
        <w:pStyle w:val="PL"/>
        <w:rPr/>
      </w:pPr>
      <w:r>
        <w:rPr>
          <w:szCs w:val="16"/>
        </w:rPr>
        <w:tab/>
        <w:tab/>
        <w:t>const string confOutputPower</w:t>
      </w:r>
      <w:r>
        <w:rPr>
          <w:szCs w:val="16"/>
          <w:lang w:val="en-US" w:eastAsia="en-US"/>
        </w:rPr>
        <w:t xml:space="preserve"> </w:t>
      </w:r>
      <w:r>
        <w:rPr>
          <w:szCs w:val="16"/>
        </w:rPr>
        <w:t>= "confOutputPower";</w:t>
      </w:r>
    </w:p>
    <w:p>
      <w:pPr>
        <w:pStyle w:val="PL"/>
        <w:rPr/>
      </w:pPr>
      <w:r>
        <w:rPr>
          <w:szCs w:val="16"/>
        </w:rPr>
        <w:tab/>
        <w:tab/>
        <w:t xml:space="preserve">const string </w:t>
      </w:r>
      <w:r>
        <w:rPr>
          <w:szCs w:val="16"/>
          <w:lang w:val="en-US" w:eastAsia="en-US"/>
        </w:rPr>
        <w:t>relatedTmaList</w:t>
      </w:r>
      <w:r>
        <w:rPr>
          <w:szCs w:val="16"/>
        </w:rPr>
        <w:t xml:space="preserve"> = "relatedTmaList";</w:t>
      </w:r>
    </w:p>
    <w:p>
      <w:pPr>
        <w:pStyle w:val="PL"/>
        <w:rPr/>
      </w:pPr>
      <w:r>
        <w:rPr>
          <w:szCs w:val="16"/>
        </w:rPr>
        <w:tab/>
        <w:tab/>
        <w:t xml:space="preserve">const string </w:t>
      </w:r>
      <w:r>
        <w:rPr>
          <w:szCs w:val="16"/>
          <w:lang w:val="en-US" w:eastAsia="en-US"/>
        </w:rPr>
        <w:t>relatedAntennaList</w:t>
      </w:r>
      <w:r>
        <w:rPr>
          <w:szCs w:val="16"/>
        </w:rPr>
        <w:t xml:space="preserve"> = "</w:t>
      </w:r>
      <w:r>
        <w:rPr>
          <w:szCs w:val="16"/>
          <w:lang w:val="en-US" w:eastAsia="en-US"/>
        </w:rPr>
        <w:t>relatedAntennaList</w:t>
      </w:r>
      <w:r>
        <w:rPr>
          <w:szCs w:val="16"/>
        </w:rPr>
        <w:t>";</w:t>
      </w:r>
    </w:p>
    <w:p>
      <w:pPr>
        <w:pStyle w:val="PL"/>
        <w:rPr>
          <w:szCs w:val="16"/>
          <w:lang w:val="en-US" w:eastAsia="en-US"/>
        </w:rPr>
      </w:pPr>
      <w:r>
        <w:rPr>
          <w:szCs w:val="16"/>
        </w:rPr>
        <w:tab/>
        <w:tab/>
        <w:t xml:space="preserve">const string </w:t>
      </w:r>
      <w:r>
        <w:rPr>
          <w:lang w:val="en-US" w:eastAsia="en-US"/>
        </w:rPr>
        <w:t>relatedCellList</w:t>
      </w:r>
      <w:r>
        <w:rPr>
          <w:lang w:val="en-US" w:eastAsia="en-US"/>
        </w:rPr>
        <w:t xml:space="preserve"> </w:t>
      </w:r>
      <w:r>
        <w:rPr>
          <w:szCs w:val="16"/>
        </w:rPr>
        <w:t>= "</w:t>
      </w:r>
      <w:r>
        <w:rPr>
          <w:lang w:val="en-US" w:eastAsia="en-US"/>
        </w:rPr>
        <w:t>relatedCellList</w:t>
      </w:r>
      <w:r>
        <w:rPr>
          <w:szCs w:val="16"/>
        </w:rPr>
        <w:t>";</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pPr>
      <w:r>
        <w:rPr>
          <w:rFonts w:eastAsia="Courier New"/>
          <w:szCs w:val="16"/>
        </w:rPr>
        <w:t xml:space="preserve">      </w:t>
      </w:r>
      <w:r>
        <w:rPr>
          <w:lang w:val="en-US" w:eastAsia="en-US"/>
        </w:rPr>
        <w:t>/*</w:t>
      </w:r>
    </w:p>
    <w:p>
      <w:pPr>
        <w:pStyle w:val="PL"/>
        <w:rPr>
          <w:lang w:val="en-US" w:eastAsia="en-US"/>
        </w:rPr>
      </w:pPr>
      <w:r>
        <w:rPr>
          <w:lang w:val="en-US" w:eastAsia="en-US"/>
        </w:rPr>
        <w:tab/>
        <w:t xml:space="preserve"> * Definitions for MO class </w:t>
      </w:r>
      <w:r>
        <w:rPr>
          <w:lang w:val="en-US" w:eastAsia="en-US"/>
        </w:rPr>
        <w:t>CommonBS</w:t>
      </w:r>
      <w:r>
        <w:rPr/>
        <w:t>Function</w:t>
      </w:r>
    </w:p>
    <w:p>
      <w:pPr>
        <w:pStyle w:val="PL"/>
        <w:rPr>
          <w:lang w:val="en-US" w:eastAsia="en-US"/>
        </w:rPr>
      </w:pPr>
      <w:r>
        <w:rPr>
          <w:lang w:val="en-US" w:eastAsia="en-US"/>
        </w:rPr>
        <w:tab/>
        <w:t xml:space="preserve"> */</w:t>
      </w:r>
    </w:p>
    <w:p>
      <w:pPr>
        <w:pStyle w:val="PL"/>
        <w:rPr/>
      </w:pPr>
      <w:r>
        <w:rPr>
          <w:lang w:val="en-US" w:eastAsia="en-US"/>
        </w:rPr>
        <w:tab/>
        <w:t xml:space="preserve">interface </w:t>
      </w:r>
      <w:r>
        <w:rPr>
          <w:lang w:val="en-US" w:eastAsia="en-US"/>
        </w:rPr>
        <w:t>CommonBS</w:t>
      </w:r>
      <w:r>
        <w:rPr/>
        <w:t>Function</w:t>
      </w:r>
      <w:r>
        <w:rPr>
          <w:lang w:val="en-US" w:eastAsia="en-US"/>
        </w:rPr>
        <w:t xml:space="preserve"> </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lang w:val="en-US" w:eastAsia="en-US"/>
        </w:rPr>
        <w:t>CommonBS</w:t>
      </w:r>
      <w:r>
        <w:rPr/>
        <w:t>Function</w:t>
      </w:r>
      <w:r>
        <w:rPr>
          <w:szCs w:val="16"/>
        </w:rPr>
        <w:t>";</w:t>
      </w:r>
    </w:p>
    <w:p>
      <w:pPr>
        <w:pStyle w:val="PL"/>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 xml:space="preserve">id </w:t>
      </w:r>
      <w:r>
        <w:rPr>
          <w:szCs w:val="16"/>
        </w:rPr>
        <w:t>= "</w:t>
      </w:r>
      <w:r>
        <w:rPr>
          <w:lang w:val="en-US" w:eastAsia="en-US"/>
        </w:rPr>
        <w:t>id</w:t>
      </w:r>
      <w:r>
        <w:rPr>
          <w:szCs w:val="16"/>
        </w:rPr>
        <w:t>";</w:t>
      </w:r>
    </w:p>
    <w:p>
      <w:pPr>
        <w:pStyle w:val="PL"/>
        <w:rPr>
          <w:szCs w:val="16"/>
          <w:lang w:val="en-US" w:eastAsia="en-US"/>
        </w:rPr>
      </w:pPr>
      <w:r>
        <w:rPr>
          <w:szCs w:val="16"/>
        </w:rPr>
        <w:tab/>
        <w:tab/>
        <w:t xml:space="preserve">const string </w:t>
      </w:r>
      <w:r>
        <w:rPr>
          <w:lang w:val="en-US" w:eastAsia="en-US"/>
        </w:rPr>
        <w:t>sharedTechnologies</w:t>
      </w:r>
      <w:r>
        <w:rPr>
          <w:lang w:val="en-US" w:eastAsia="en-US"/>
        </w:rPr>
        <w:t xml:space="preserve"> </w:t>
      </w:r>
      <w:r>
        <w:rPr>
          <w:lang w:val="en-US" w:eastAsia="en-US"/>
        </w:rPr>
        <w:t>= "sharedTechnologies";</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pPr>
      <w:r>
        <w:rPr>
          <w:rFonts w:eastAsia="Courier New"/>
          <w:szCs w:val="16"/>
        </w:rPr>
        <w:t xml:space="preserve">      </w:t>
      </w:r>
      <w:r>
        <w:rPr>
          <w:lang w:val="en-US" w:eastAsia="en-US"/>
        </w:rPr>
        <w:t>/*</w:t>
      </w:r>
    </w:p>
    <w:p>
      <w:pPr>
        <w:pStyle w:val="PL"/>
        <w:rPr>
          <w:lang w:val="en-US" w:eastAsia="en-US"/>
        </w:rPr>
      </w:pPr>
      <w:r>
        <w:rPr>
          <w:lang w:val="en-US" w:eastAsia="en-US"/>
        </w:rPr>
        <w:tab/>
        <w:t xml:space="preserve"> * Definitions for MO class </w:t>
      </w:r>
      <w:r>
        <w:rPr>
          <w:lang w:val="en-US" w:eastAsia="en-US"/>
        </w:rPr>
        <w:t>GSMCellPart</w:t>
      </w:r>
    </w:p>
    <w:p>
      <w:pPr>
        <w:pStyle w:val="PL"/>
        <w:rPr>
          <w:lang w:val="en-US" w:eastAsia="en-US"/>
        </w:rPr>
      </w:pPr>
      <w:r>
        <w:rPr>
          <w:lang w:val="en-US" w:eastAsia="en-US"/>
        </w:rPr>
        <w:tab/>
        <w:t xml:space="preserve"> */</w:t>
      </w:r>
    </w:p>
    <w:p>
      <w:pPr>
        <w:pStyle w:val="PL"/>
        <w:rPr/>
      </w:pPr>
      <w:r>
        <w:rPr>
          <w:lang w:val="en-US" w:eastAsia="en-US"/>
        </w:rPr>
        <w:tab/>
        <w:t xml:space="preserve">interface </w:t>
      </w:r>
      <w:r>
        <w:rPr>
          <w:lang w:val="en-US" w:eastAsia="en-US"/>
        </w:rPr>
        <w:t xml:space="preserve">GSMCellPart </w:t>
      </w:r>
      <w:r>
        <w:rPr>
          <w:lang w:val="en-US" w:eastAsia="en-US"/>
        </w:rPr>
        <w:t xml:space="preserve">: </w:t>
      </w:r>
      <w:r>
        <w:rPr>
          <w:szCs w:val="16"/>
        </w:rPr>
        <w:t>GenericNetworkResourcesNRMDefs::ManagedFunction</w:t>
      </w:r>
    </w:p>
    <w:p>
      <w:pPr>
        <w:pStyle w:val="PL"/>
        <w:rPr>
          <w:szCs w:val="16"/>
        </w:rPr>
      </w:pPr>
      <w:r>
        <w:rPr>
          <w:szCs w:val="16"/>
        </w:rPr>
        <w:tab/>
        <w:t>{</w:t>
      </w:r>
    </w:p>
    <w:p>
      <w:pPr>
        <w:pStyle w:val="PL"/>
        <w:rPr/>
      </w:pPr>
      <w:r>
        <w:rPr>
          <w:szCs w:val="16"/>
        </w:rPr>
        <w:tab/>
        <w:tab/>
        <w:t>const string CLASS = "</w:t>
      </w:r>
      <w:r>
        <w:rPr>
          <w:szCs w:val="16"/>
          <w:lang w:val="en-US" w:eastAsia="en-US"/>
        </w:rPr>
        <w:t>GSMCellPart</w:t>
      </w:r>
      <w:r>
        <w:rPr>
          <w:szCs w:val="16"/>
        </w:rPr>
        <w:t>";</w:t>
      </w:r>
    </w:p>
    <w:p>
      <w:pPr>
        <w:pStyle w:val="PL"/>
        <w:rPr>
          <w:szCs w:val="16"/>
        </w:rPr>
      </w:pPr>
      <w:r>
        <w:rPr>
          <w:szCs w:val="16"/>
        </w:rPr>
        <w:tab/>
        <w:tab/>
        <w:t>// Attribute Names</w:t>
      </w:r>
    </w:p>
    <w:p>
      <w:pPr>
        <w:pStyle w:val="PL"/>
        <w:rPr>
          <w:szCs w:val="16"/>
        </w:rPr>
      </w:pPr>
      <w:r>
        <w:rPr>
          <w:szCs w:val="16"/>
        </w:rPr>
        <w:tab/>
        <w:tab/>
        <w:t>//</w:t>
      </w:r>
    </w:p>
    <w:p>
      <w:pPr>
        <w:pStyle w:val="PL"/>
        <w:rPr/>
      </w:pPr>
      <w:r>
        <w:rPr>
          <w:szCs w:val="16"/>
        </w:rPr>
        <w:tab/>
        <w:tab/>
        <w:t xml:space="preserve">const string </w:t>
      </w:r>
      <w:r>
        <w:rPr>
          <w:lang w:val="en-US" w:eastAsia="en-US"/>
        </w:rPr>
        <w:t xml:space="preserve">id </w:t>
      </w:r>
      <w:r>
        <w:rPr>
          <w:szCs w:val="16"/>
        </w:rPr>
        <w:t>= "</w:t>
      </w:r>
      <w:r>
        <w:rPr>
          <w:lang w:val="en-US" w:eastAsia="en-US"/>
        </w:rPr>
        <w:t>id</w:t>
      </w:r>
      <w:r>
        <w:rPr>
          <w:szCs w:val="16"/>
        </w:rPr>
        <w:t>";</w:t>
      </w:r>
    </w:p>
    <w:p>
      <w:pPr>
        <w:pStyle w:val="PL"/>
        <w:rPr>
          <w:lang w:val="en-US" w:eastAsia="en-US"/>
        </w:rPr>
      </w:pPr>
      <w:r>
        <w:rPr>
          <w:szCs w:val="16"/>
        </w:rPr>
        <w:tab/>
        <w:tab/>
        <w:t xml:space="preserve">const string </w:t>
      </w:r>
      <w:r>
        <w:rPr>
          <w:lang w:val="en-US" w:eastAsia="en-US"/>
        </w:rPr>
        <w:t>aRFCN</w:t>
      </w:r>
      <w:r>
        <w:rPr>
          <w:lang w:val="en-US" w:eastAsia="en-US"/>
        </w:rPr>
        <w:t xml:space="preserve"> </w:t>
      </w:r>
      <w:r>
        <w:rPr>
          <w:lang w:val="en-US" w:eastAsia="en-US"/>
        </w:rPr>
        <w:t>= "aRFCN";</w:t>
      </w:r>
    </w:p>
    <w:p>
      <w:pPr>
        <w:pStyle w:val="PL"/>
        <w:rPr>
          <w:lang w:val="en-US" w:eastAsia="en-US"/>
        </w:rPr>
      </w:pPr>
      <w:r>
        <w:rPr>
          <w:szCs w:val="16"/>
        </w:rPr>
        <w:tab/>
        <w:tab/>
        <w:t xml:space="preserve">const string </w:t>
      </w:r>
      <w:r>
        <w:rPr>
          <w:lang w:val="en-US" w:eastAsia="en-US"/>
        </w:rPr>
        <w:t>tsc</w:t>
      </w:r>
      <w:r>
        <w:rPr>
          <w:lang w:val="en-US" w:eastAsia="en-US"/>
        </w:rPr>
        <w:t xml:space="preserve"> </w:t>
      </w:r>
      <w:r>
        <w:rPr>
          <w:lang w:val="en-US" w:eastAsia="en-US"/>
        </w:rPr>
        <w:t>= "tsc";</w:t>
      </w:r>
    </w:p>
    <w:p>
      <w:pPr>
        <w:pStyle w:val="PL"/>
        <w:rPr>
          <w:lang w:val="en-US" w:eastAsia="en-US"/>
        </w:rPr>
      </w:pPr>
      <w:r>
        <w:rPr>
          <w:szCs w:val="16"/>
        </w:rPr>
        <w:tab/>
        <w:tab/>
        <w:t xml:space="preserve">const string </w:t>
      </w:r>
      <w:r>
        <w:rPr>
          <w:lang w:val="en-US" w:eastAsia="en-US"/>
        </w:rPr>
        <w:t>aTA</w:t>
      </w:r>
      <w:r>
        <w:rPr>
          <w:lang w:val="en-US" w:eastAsia="en-US"/>
        </w:rPr>
        <w:t xml:space="preserve"> </w:t>
      </w:r>
      <w:r>
        <w:rPr>
          <w:lang w:val="en-US" w:eastAsia="en-US"/>
        </w:rPr>
        <w:t>= "aTA";</w:t>
      </w:r>
    </w:p>
    <w:p>
      <w:pPr>
        <w:pStyle w:val="PL"/>
        <w:rPr>
          <w:lang w:val="en-US" w:eastAsia="en-US"/>
        </w:rPr>
      </w:pPr>
      <w:r>
        <w:rPr>
          <w:szCs w:val="16"/>
        </w:rPr>
        <w:tab/>
        <w:tab/>
        <w:t xml:space="preserve">const string </w:t>
      </w:r>
      <w:r>
        <w:rPr>
          <w:szCs w:val="16"/>
          <w:lang w:val="en-US" w:eastAsia="en-US"/>
        </w:rPr>
        <w:t>related</w:t>
      </w:r>
      <w:r>
        <w:rPr>
          <w:lang w:val="en-US" w:eastAsia="en-US"/>
        </w:rPr>
        <w:t>SectorEquipment</w:t>
      </w:r>
      <w:r>
        <w:rPr>
          <w:lang w:val="en-US" w:eastAsia="en-US"/>
        </w:rPr>
        <w:t xml:space="preserve"> </w:t>
      </w:r>
      <w:r>
        <w:rPr>
          <w:lang w:val="en-US" w:eastAsia="en-US"/>
        </w:rPr>
        <w:t>= "</w:t>
      </w:r>
      <w:r>
        <w:rPr>
          <w:lang w:val="en-US" w:eastAsia="en-US"/>
        </w:rPr>
        <w:t>related</w:t>
      </w:r>
      <w:r>
        <w:rPr>
          <w:lang w:val="en-US" w:eastAsia="en-US"/>
        </w:rPr>
        <w:t>SectorEquipment";</w:t>
      </w:r>
    </w:p>
    <w:p>
      <w:pPr>
        <w:pStyle w:val="PL"/>
        <w:rPr>
          <w:szCs w:val="16"/>
          <w:lang w:val="en-US" w:eastAsia="en-US"/>
        </w:rPr>
      </w:pPr>
      <w:r>
        <w:rPr>
          <w:szCs w:val="16"/>
        </w:rPr>
        <w:tab/>
        <w:t>};</w:t>
      </w:r>
    </w:p>
    <w:p>
      <w:pPr>
        <w:pStyle w:val="PL"/>
        <w:rPr>
          <w:szCs w:val="16"/>
          <w:lang w:val="en-US" w:eastAsia="en-US"/>
        </w:rPr>
      </w:pPr>
      <w:r>
        <w:rPr>
          <w:szCs w:val="16"/>
          <w:lang w:val="en-US" w:eastAsia="en-US"/>
        </w:rPr>
      </w:r>
    </w:p>
    <w:p>
      <w:pPr>
        <w:pStyle w:val="PL"/>
        <w:rPr/>
      </w:pPr>
      <w:r>
        <w:rPr>
          <w:szCs w:val="16"/>
        </w:rPr>
        <w:t>};</w:t>
      </w:r>
    </w:p>
    <w:p>
      <w:pPr>
        <w:pStyle w:val="PL"/>
        <w:rPr>
          <w:szCs w:val="16"/>
        </w:rPr>
      </w:pPr>
      <w:r>
        <w:rPr>
          <w:szCs w:val="16"/>
        </w:rPr>
      </w:r>
    </w:p>
    <w:p>
      <w:pPr>
        <w:pStyle w:val="PL"/>
        <w:rPr>
          <w:rFonts w:cs="Courier New"/>
        </w:rPr>
      </w:pPr>
      <w:r>
        <w:rPr>
          <w:rFonts w:cs="Courier New"/>
          <w:szCs w:val="16"/>
          <w:lang w:val="en-US" w:eastAsia="en-US"/>
        </w:rPr>
        <w:t xml:space="preserve">module </w:t>
      </w:r>
      <w:r>
        <w:rPr>
          <w:rFonts w:cs="Courier New"/>
        </w:rPr>
        <w:t>GenericRanNRMAttributeTypes</w:t>
      </w:r>
    </w:p>
    <w:p>
      <w:pPr>
        <w:pStyle w:val="PL"/>
        <w:rPr>
          <w:rFonts w:cs="Courier New"/>
        </w:rPr>
      </w:pPr>
      <w:r>
        <w:rPr>
          <w:rFonts w:cs="Courier New"/>
        </w:rPr>
        <w:t>{</w:t>
      </w:r>
    </w:p>
    <w:p>
      <w:pPr>
        <w:pStyle w:val="PL"/>
        <w:rPr>
          <w:rFonts w:cs="Courier New"/>
          <w:lang w:val="en-US" w:eastAsia="en-US"/>
        </w:rPr>
      </w:pPr>
      <w:r>
        <w:rPr>
          <w:rFonts w:eastAsia="Courier New" w:cs="Courier New"/>
        </w:rPr>
        <w:t xml:space="preserve">    </w:t>
      </w:r>
      <w:r>
        <w:rPr>
          <w:rFonts w:cs="Courier New"/>
          <w:lang w:val="en-US" w:eastAsia="en-US"/>
        </w:rPr>
        <w:t xml:space="preserve">typedef sequence&lt;string&gt; </w:t>
      </w:r>
      <w:r>
        <w:rPr>
          <w:rFonts w:cs="Courier New"/>
        </w:rPr>
        <w:t>eUTRANFqBandsListType</w:t>
      </w:r>
      <w:r>
        <w:rPr>
          <w:rFonts w:cs="Courier New"/>
          <w:lang w:val="en-US" w:eastAsia="en-US"/>
        </w:rPr>
        <w:t>;</w:t>
      </w:r>
    </w:p>
    <w:p>
      <w:pPr>
        <w:pStyle w:val="PL"/>
        <w:rPr>
          <w:rFonts w:cs="Courier New"/>
          <w:lang w:val="en-US" w:eastAsia="en-US"/>
        </w:rPr>
      </w:pPr>
      <w:r>
        <w:rPr>
          <w:rFonts w:cs="Courier New"/>
          <w:lang w:val="en-US" w:eastAsia="en-US"/>
        </w:rPr>
        <w:tab/>
        <w:t xml:space="preserve">typedef sequence&lt;string&gt; </w:t>
      </w:r>
      <w:r>
        <w:rPr>
          <w:rFonts w:cs="Courier New"/>
        </w:rPr>
        <w:t>nRFqBandsListType</w:t>
      </w:r>
      <w:r>
        <w:rPr>
          <w:rFonts w:cs="Courier New"/>
          <w:lang w:val="en-US" w:eastAsia="en-US"/>
        </w:rPr>
        <w:t>;</w:t>
      </w:r>
    </w:p>
    <w:p>
      <w:pPr>
        <w:pStyle w:val="PL"/>
        <w:rPr>
          <w:rFonts w:cs="Courier New"/>
        </w:rPr>
      </w:pPr>
      <w:r>
        <w:rPr>
          <w:rFonts w:eastAsia="Courier New" w:cs="Courier New"/>
        </w:rPr>
        <w:t xml:space="preserve">    </w:t>
      </w:r>
      <w:r>
        <w:rPr>
          <w:lang w:val="en-US" w:eastAsia="en-US"/>
        </w:rPr>
        <w:t xml:space="preserve">typedef sequence&lt;string&gt; </w:t>
      </w:r>
      <w:r>
        <w:rPr>
          <w:rFonts w:cs="Courier New"/>
        </w:rPr>
        <w:t>uTRANFDDFqBandsListType;</w:t>
      </w:r>
    </w:p>
    <w:p>
      <w:pPr>
        <w:pStyle w:val="PL"/>
        <w:rPr>
          <w:rFonts w:cs="Courier New"/>
          <w:lang w:val="en-US" w:eastAsia="en-US"/>
        </w:rPr>
      </w:pPr>
      <w:r>
        <w:rPr>
          <w:rFonts w:eastAsia="Courier New" w:cs="Courier New"/>
        </w:rPr>
        <w:t xml:space="preserve">    </w:t>
      </w:r>
      <w:r>
        <w:rPr>
          <w:lang w:val="en-US" w:eastAsia="en-US"/>
        </w:rPr>
        <w:t xml:space="preserve">typedef sequence&lt;string&gt; </w:t>
      </w:r>
      <w:r>
        <w:rPr>
          <w:rFonts w:cs="Courier New"/>
        </w:rPr>
        <w:t>uTRANTDDFqBandsListType;</w:t>
      </w:r>
    </w:p>
    <w:p>
      <w:pPr>
        <w:pStyle w:val="PL"/>
        <w:rPr>
          <w:rFonts w:cs="Courier New"/>
        </w:rPr>
      </w:pPr>
      <w:r>
        <w:rPr>
          <w:rFonts w:cs="Courier New"/>
        </w:rPr>
        <w:t>};</w:t>
      </w:r>
    </w:p>
    <w:p>
      <w:pPr>
        <w:pStyle w:val="PL"/>
        <w:rPr>
          <w:rFonts w:cs="Courier New"/>
          <w:szCs w:val="16"/>
          <w:lang w:val="en-US" w:eastAsia="en-US"/>
        </w:rPr>
      </w:pPr>
      <w:r>
        <w:rPr>
          <w:rFonts w:cs="Courier New"/>
          <w:szCs w:val="16"/>
          <w:lang w:val="en-US" w:eastAsia="en-US"/>
        </w:rPr>
      </w:r>
    </w:p>
    <w:p>
      <w:pPr>
        <w:pStyle w:val="PL"/>
        <w:rPr>
          <w:szCs w:val="16"/>
          <w:lang w:val="en-US" w:eastAsia="en-US"/>
        </w:rPr>
      </w:pPr>
      <w:bookmarkStart w:id="41" w:name="_Ref499435242"/>
      <w:r>
        <w:rPr>
          <w:szCs w:val="16"/>
          <w:lang w:val="en-US" w:eastAsia="en-US"/>
        </w:rPr>
        <w:t>#endif //_GENERICRANNRMDEFS_IDL_</w:t>
      </w:r>
      <w:bookmarkEnd w:id="41"/>
    </w:p>
    <w:p>
      <w:pPr>
        <w:pStyle w:val="PL"/>
        <w:rPr>
          <w:szCs w:val="16"/>
          <w:lang w:val="en-US" w:eastAsia="en-US"/>
        </w:rPr>
      </w:pPr>
      <w:r>
        <w:rPr>
          <w:szCs w:val="16"/>
          <w:lang w:val="en-US" w:eastAsia="en-US"/>
        </w:rPr>
      </w:r>
    </w:p>
    <w:p>
      <w:pPr>
        <w:pStyle w:val="Heading2"/>
        <w:rPr/>
      </w:pPr>
      <w:bookmarkStart w:id="42" w:name="__RefHeading___Toc454266903"/>
      <w:bookmarkEnd w:id="42"/>
      <w:r>
        <w:rPr/>
        <w:t>A.3.3</w:t>
        <w:tab/>
        <w:t>IDL specification (file name "RepeaterNetworkResourcesNRMDefs.idl")</w:t>
      </w:r>
    </w:p>
    <w:p>
      <w:pPr>
        <w:pStyle w:val="PL"/>
        <w:rPr>
          <w:rFonts w:cs="Courier New"/>
          <w:szCs w:val="16"/>
          <w:lang w:val="en-US" w:eastAsia="en-US"/>
        </w:rPr>
      </w:pPr>
      <w:r>
        <w:rPr>
          <w:rFonts w:cs="Courier New"/>
          <w:szCs w:val="16"/>
          <w:lang w:val="en-US" w:eastAsia="en-US"/>
        </w:rPr>
        <w:t>//File:RepeaterNetworkResourcesNRMDefs.idl</w:t>
      </w:r>
    </w:p>
    <w:p>
      <w:pPr>
        <w:pStyle w:val="PL"/>
        <w:rPr>
          <w:rFonts w:cs="Courier New"/>
          <w:szCs w:val="16"/>
          <w:lang w:val="en-US" w:eastAsia="en-US"/>
        </w:rPr>
      </w:pPr>
      <w:r>
        <w:rPr>
          <w:rFonts w:cs="Courier New"/>
          <w:szCs w:val="16"/>
          <w:lang w:val="en-US" w:eastAsia="en-US"/>
        </w:rPr>
        <w:t>#ifndef _REPEATERNETWORKRESOURCESNRMDEFS_IDL_</w:t>
      </w:r>
    </w:p>
    <w:p>
      <w:pPr>
        <w:pStyle w:val="PL"/>
        <w:rPr>
          <w:rFonts w:cs="Courier New"/>
          <w:szCs w:val="16"/>
          <w:lang w:val="en-US" w:eastAsia="en-US"/>
        </w:rPr>
      </w:pPr>
      <w:r>
        <w:rPr>
          <w:rFonts w:cs="Courier New"/>
          <w:szCs w:val="16"/>
          <w:lang w:val="en-US" w:eastAsia="en-US"/>
        </w:rPr>
        <w:t>#define _REPEATERNETWORKRESOURCESNRMDEFS_IDL_</w:t>
      </w:r>
    </w:p>
    <w:p>
      <w:pPr>
        <w:pStyle w:val="PL"/>
        <w:rPr>
          <w:rFonts w:cs="Courier New"/>
          <w:szCs w:val="16"/>
          <w:lang w:val="en-US" w:eastAsia="en-US"/>
        </w:rPr>
      </w:pPr>
      <w:r>
        <w:rPr>
          <w:rFonts w:cs="Courier New"/>
          <w:szCs w:val="16"/>
          <w:lang w:val="en-US" w:eastAsia="en-US"/>
        </w:rPr>
        <w:t>#include "GenericNetworkResourcesNRMDefs.idl"</w:t>
      </w:r>
    </w:p>
    <w:p>
      <w:pPr>
        <w:pStyle w:val="PL"/>
        <w:rPr/>
      </w:pPr>
      <w:r>
        <w:rPr>
          <w:rFonts w:cs="Courier New"/>
          <w:szCs w:val="16"/>
          <w:lang w:val="en-US" w:eastAsia="en-US"/>
        </w:rPr>
        <w:t>#pragma prefix "3gppsa5.org"</w:t>
      </w:r>
    </w:p>
    <w:p>
      <w:pPr>
        <w:pStyle w:val="PL"/>
        <w:rPr>
          <w:rFonts w:cs="Courier New"/>
          <w:szCs w:val="16"/>
          <w:lang w:val="en-US" w:eastAsia="en-US"/>
        </w:rPr>
      </w:pP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This module defines constants for each MO class name and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the attribute names for each defined MO class.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RepeaterNetworkResourcesNRMDefs</w:t>
      </w:r>
    </w:p>
    <w:p>
      <w:pPr>
        <w:pStyle w:val="PL"/>
        <w:rPr>
          <w:rFonts w:cs="Courier New"/>
          <w:szCs w:val="16"/>
          <w:lang w:val="en-US" w:eastAsia="en-US"/>
        </w:rPr>
      </w:pPr>
      <w:r>
        <w:rPr>
          <w:rFonts w:cs="Courier New"/>
          <w:szCs w:val="16"/>
          <w:lang w:val="en-US" w:eastAsia="en-US"/>
        </w:rPr>
        <w:t xml:space="preserv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Definitions for MO class RepeaterFunction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pPr>
      <w:r>
        <w:rPr>
          <w:rFonts w:eastAsia="Courier New" w:cs="Courier New"/>
          <w:szCs w:val="16"/>
          <w:lang w:val="en-US" w:eastAsia="en-US"/>
        </w:rPr>
        <w:t xml:space="preserve">      </w:t>
      </w:r>
      <w:r>
        <w:rPr>
          <w:rFonts w:cs="Courier New"/>
          <w:szCs w:val="16"/>
          <w:lang w:val="en-US" w:eastAsia="en-US"/>
        </w:rPr>
        <w:t>interface RepeaterFunction : GenericNetworkResourcesNRMDefs::ManagedFunction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CLASS = "RepeaterFunction";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Attribute Names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 </w:t>
      </w:r>
    </w:p>
    <w:p>
      <w:pPr>
        <w:pStyle w:val="PL"/>
        <w:rPr/>
      </w:pPr>
      <w:r>
        <w:rPr>
          <w:rFonts w:eastAsia="Courier New" w:cs="Courier New"/>
          <w:szCs w:val="16"/>
          <w:lang w:val="en-US" w:eastAsia="en-US"/>
        </w:rPr>
        <w:t xml:space="preserve">         </w:t>
      </w:r>
      <w:r>
        <w:rPr>
          <w:rFonts w:cs="Courier New"/>
          <w:szCs w:val="16"/>
          <w:lang w:val="en-US" w:eastAsia="en-US"/>
        </w:rPr>
        <w:t>const string repeaterFunctionId = "repeaterFunctionId";</w:t>
      </w:r>
    </w:p>
    <w:p>
      <w:pPr>
        <w:pStyle w:val="PL"/>
        <w:rPr/>
      </w:pPr>
      <w:r>
        <w:rPr>
          <w:rFonts w:eastAsia="Courier New" w:cs="Courier New"/>
          <w:szCs w:val="16"/>
          <w:lang w:val="en-US" w:eastAsia="en-US"/>
        </w:rPr>
        <w:t xml:space="preserve">         </w:t>
      </w:r>
      <w:r>
        <w:rPr>
          <w:rFonts w:cs="Courier New"/>
          <w:szCs w:val="16"/>
          <w:lang w:val="en-US" w:eastAsia="en-US"/>
        </w:rPr>
        <w:t>const string priority = "priority";</w:t>
      </w:r>
    </w:p>
    <w:p>
      <w:pPr>
        <w:pStyle w:val="PL"/>
        <w:rPr/>
      </w:pPr>
      <w:r>
        <w:rPr>
          <w:rFonts w:eastAsia="Courier New" w:cs="Courier New"/>
          <w:szCs w:val="16"/>
          <w:lang w:val="en-US" w:eastAsia="en-US"/>
        </w:rPr>
        <w:t xml:space="preserve">         </w:t>
      </w:r>
      <w:r>
        <w:rPr>
          <w:rFonts w:cs="Courier New"/>
          <w:szCs w:val="16"/>
          <w:lang w:val="en-US" w:eastAsia="en-US"/>
        </w:rPr>
        <w:t>const string latitude = "latitude";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longitude = "longitude";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ctrlConnMode = "ctrlConnMode";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environmentInfo = "environmentInfo";</w:t>
      </w:r>
    </w:p>
    <w:p>
      <w:pPr>
        <w:pStyle w:val="PL"/>
        <w:rPr/>
      </w:pPr>
      <w:r>
        <w:rPr>
          <w:rFonts w:eastAsia="Courier New" w:cs="Courier New"/>
          <w:szCs w:val="16"/>
          <w:lang w:val="en-US" w:eastAsia="en-US"/>
        </w:rPr>
        <w:t xml:space="preserve">         </w:t>
      </w:r>
      <w:r>
        <w:rPr>
          <w:rFonts w:cs="Courier New"/>
          <w:szCs w:val="16"/>
          <w:lang w:val="en-US" w:eastAsia="en-US"/>
        </w:rPr>
        <w:t>const string powerSwitch = "powerSwitch";</w:t>
      </w:r>
    </w:p>
    <w:p>
      <w:pPr>
        <w:pStyle w:val="PL"/>
        <w:rPr/>
      </w:pPr>
      <w:r>
        <w:rPr>
          <w:rFonts w:eastAsia="Courier New" w:cs="Courier New"/>
          <w:szCs w:val="16"/>
          <w:lang w:val="en-US" w:eastAsia="en-US"/>
        </w:rPr>
        <w:t xml:space="preserve">         </w:t>
      </w:r>
      <w:r>
        <w:rPr>
          <w:rFonts w:cs="Courier New"/>
          <w:szCs w:val="16"/>
          <w:lang w:val="en-US" w:eastAsia="en-US"/>
        </w:rPr>
        <w:t>const string dLAttenuation = "dLAttenuation";</w:t>
      </w:r>
    </w:p>
    <w:p>
      <w:pPr>
        <w:pStyle w:val="PL"/>
        <w:rPr/>
      </w:pPr>
      <w:r>
        <w:rPr>
          <w:rFonts w:eastAsia="Courier New" w:cs="Courier New"/>
          <w:szCs w:val="16"/>
          <w:lang w:val="en-US" w:eastAsia="en-US"/>
        </w:rPr>
        <w:t xml:space="preserve">         </w:t>
      </w:r>
      <w:r>
        <w:rPr>
          <w:rFonts w:cs="Courier New"/>
          <w:szCs w:val="16"/>
          <w:lang w:val="en-US" w:eastAsia="en-US"/>
        </w:rPr>
        <w:t>const string uLAttenuation = "uLAttenuation";</w:t>
      </w:r>
    </w:p>
    <w:p>
      <w:pPr>
        <w:pStyle w:val="PL"/>
        <w:rPr/>
      </w:pPr>
      <w:r>
        <w:rPr>
          <w:rFonts w:eastAsia="Courier New" w:cs="Courier New"/>
          <w:szCs w:val="16"/>
          <w:lang w:val="en-US" w:eastAsia="en-US"/>
        </w:rPr>
        <w:t xml:space="preserve">         </w:t>
      </w:r>
      <w:r>
        <w:rPr>
          <w:rFonts w:cs="Courier New"/>
          <w:szCs w:val="16"/>
          <w:lang w:val="en-US" w:eastAsia="en-US"/>
        </w:rPr>
        <w:t>const string firmwareVer = "firmwareVer";</w:t>
      </w:r>
    </w:p>
    <w:p>
      <w:pPr>
        <w:pStyle w:val="PL"/>
        <w:rPr/>
      </w:pPr>
      <w:r>
        <w:rPr>
          <w:rFonts w:eastAsia="Courier New" w:cs="Courier New"/>
          <w:szCs w:val="16"/>
          <w:lang w:val="en-US" w:eastAsia="en-US"/>
        </w:rPr>
        <w:t xml:space="preserve">         </w:t>
      </w:r>
      <w:r>
        <w:rPr>
          <w:rFonts w:cs="Courier New"/>
          <w:szCs w:val="16"/>
          <w:lang w:val="en-US" w:eastAsia="en-US"/>
        </w:rPr>
        <w:t>const string repeaterType = "repeaterType";</w:t>
      </w:r>
    </w:p>
    <w:p>
      <w:pPr>
        <w:pStyle w:val="PL"/>
        <w:rPr/>
      </w:pPr>
      <w:r>
        <w:rPr>
          <w:rFonts w:eastAsia="Courier New" w:cs="Courier New"/>
          <w:szCs w:val="16"/>
          <w:lang w:val="en-US" w:eastAsia="en-US"/>
        </w:rPr>
        <w:t xml:space="preserve">         </w:t>
      </w:r>
      <w:r>
        <w:rPr>
          <w:rFonts w:cs="Courier New"/>
          <w:szCs w:val="16"/>
          <w:lang w:val="en-US" w:eastAsia="en-US"/>
        </w:rPr>
        <w:t>const string repeaterFunctionExternalUtranCell = "repeaterFunctionExternalUtranCell";</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eastAsia="Courier New" w:cs="Courier New"/>
          <w:szCs w:val="16"/>
          <w:lang w:val="en-US" w:eastAsia="en-US"/>
        </w:rPr>
      </w:pPr>
      <w:r>
        <w:rPr>
          <w:rFonts w:eastAsia="Courier New" w:cs="Courier New"/>
          <w:szCs w:val="16"/>
          <w:lang w:val="en-US" w:eastAsia="en-US"/>
        </w:rPr>
        <w:t xml:space="preserve">   </w:t>
      </w:r>
    </w:p>
    <w:p>
      <w:pPr>
        <w:pStyle w:val="PL"/>
        <w:rPr/>
      </w:pPr>
      <w:r>
        <w:rPr>
          <w:rFonts w:cs="Courier New"/>
          <w:szCs w:val="16"/>
          <w:lang w:val="en-US" w:eastAsia="en-US"/>
        </w:rPr>
        <w:tab/>
        <w:t xml:space="preserve">  enum ctrlConnMode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xml:space="preserve">GSM_SMS,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WCDMA_SMS,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CIRCLE_SWITCH_DATA_CSD,</w:t>
      </w:r>
    </w:p>
    <w:p>
      <w:pPr>
        <w:pStyle w:val="PL"/>
        <w:rPr/>
      </w:pPr>
      <w:r>
        <w:rPr>
          <w:rFonts w:cs="Courier New"/>
          <w:szCs w:val="16"/>
          <w:lang w:val="en-US" w:eastAsia="en-US"/>
        </w:rPr>
        <w:tab/>
        <w:tab/>
        <w:t xml:space="preserve">    PACKAGE_SWITCH_DATA_IP,</w:t>
      </w:r>
    </w:p>
    <w:p>
      <w:pPr>
        <w:pStyle w:val="PL"/>
        <w:rPr/>
      </w:pPr>
      <w:r>
        <w:rPr>
          <w:rFonts w:cs="Courier New"/>
          <w:szCs w:val="16"/>
          <w:lang w:val="en-US" w:eastAsia="en-US"/>
        </w:rPr>
        <w:tab/>
        <w:tab/>
        <w:t xml:space="preserve">    SERIAL_PORT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pPr>
      <w:r>
        <w:rPr>
          <w:rFonts w:cs="Courier New"/>
          <w:szCs w:val="16"/>
          <w:lang w:val="en-US" w:eastAsia="en-US"/>
        </w:rPr>
        <w:tab/>
        <w:t xml:space="preserve">   enum powerSwitch {ON,OFF};</w:t>
      </w:r>
    </w:p>
    <w:p>
      <w:pPr>
        <w:pStyle w:val="PL"/>
        <w:rPr>
          <w:rFonts w:eastAsia="Courier New" w:cs="Courier New"/>
          <w:szCs w:val="16"/>
          <w:lang w:val="en-US" w:eastAsia="en-US"/>
        </w:rPr>
      </w:pPr>
      <w:r>
        <w:rPr>
          <w:rFonts w:eastAsia="Courier New" w:cs="Courier New"/>
          <w:szCs w:val="16"/>
          <w:lang w:val="en-US" w:eastAsia="en-US"/>
        </w:rPr>
        <w:t xml:space="preserve">   </w:t>
      </w:r>
    </w:p>
    <w:p>
      <w:pPr>
        <w:pStyle w:val="PL"/>
        <w:rPr/>
      </w:pPr>
      <w:r>
        <w:rPr>
          <w:rFonts w:eastAsia="Courier New" w:cs="Courier New"/>
          <w:szCs w:val="16"/>
          <w:lang w:val="en-US" w:eastAsia="en-US"/>
        </w:rPr>
        <w:t xml:space="preserve">     </w:t>
      </w:r>
      <w:r>
        <w:rPr>
          <w:rFonts w:cs="Courier New"/>
          <w:szCs w:val="16"/>
          <w:lang w:val="en-US" w:eastAsia="en-US"/>
        </w:rPr>
        <w:t>enum repeaterType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WIDE_BAND_REPT_FUNCTION,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FREQ_SEL_REPT_FUNCTION,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FIBER_REPT_FUNCTION,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INDOOR_REPT_FUNCTION,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FREQ_SHIFT_REPT_FUNCTION</w:t>
      </w:r>
    </w:p>
    <w:p>
      <w:pPr>
        <w:pStyle w:val="PL"/>
        <w:rPr>
          <w:rFonts w:eastAsia="Courier New" w:cs="Courier New"/>
          <w:szCs w:val="16"/>
          <w:lang w:val="en-US" w:eastAsia="en-US"/>
        </w:rPr>
      </w:pPr>
      <w:r>
        <w:rPr>
          <w:rFonts w:eastAsia="Courier New" w:cs="Courier New"/>
          <w:szCs w:val="16"/>
          <w:lang w:val="en-US" w:eastAsia="en-US"/>
        </w:rPr>
        <w:t xml:space="preserv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lang w:val="en-US" w:eastAsia="en-US"/>
        </w:rPr>
        <w:t>#endif //_REPEATERNETWORKRESOURCESNRMDEFS_IDL_</w:t>
      </w:r>
    </w:p>
    <w:p>
      <w:pPr>
        <w:pStyle w:val="PL"/>
        <w:rPr>
          <w:rFonts w:cs="Courier New"/>
          <w:szCs w:val="16"/>
          <w:lang w:val="en-US" w:eastAsia="en-US"/>
        </w:rPr>
      </w:pPr>
      <w:r>
        <w:rPr>
          <w:rFonts w:cs="Courier New"/>
          <w:szCs w:val="16"/>
          <w:lang w:val="en-US" w:eastAsia="en-US"/>
        </w:rPr>
      </w:r>
      <w:r>
        <w:br w:type="page"/>
      </w:r>
    </w:p>
    <w:p>
      <w:pPr>
        <w:pStyle w:val="Heading8"/>
        <w:ind w:left="0" w:hanging="0"/>
        <w:rPr>
          <w:lang w:eastAsia="zh-CN"/>
        </w:rPr>
      </w:pPr>
      <w:bookmarkStart w:id="43" w:name="__RefHeading___Toc454266904"/>
      <w:bookmarkEnd w:id="43"/>
      <w:r>
        <w:rPr/>
        <w:t>Annex B (normative):</w:t>
        <w:br/>
        <w:t>XML definitions</w:t>
      </w:r>
    </w:p>
    <w:p>
      <w:pPr>
        <w:pStyle w:val="Heading1"/>
        <w:ind w:left="1134" w:hanging="1134"/>
        <w:rPr/>
      </w:pPr>
      <w:bookmarkStart w:id="44" w:name="__RefHeading___Toc454266905"/>
      <w:bookmarkEnd w:id="44"/>
      <w:r>
        <w:rPr/>
        <w:t>B.0</w:t>
        <w:tab/>
        <w:t>General</w:t>
      </w:r>
    </w:p>
    <w:p>
      <w:pPr>
        <w:pStyle w:val="Normal"/>
        <w:rPr>
          <w:lang w:eastAsia="zh-CN"/>
        </w:rPr>
      </w:pPr>
      <w:r>
        <w:rPr/>
        <w:t xml:space="preserve">This annex contains the </w:t>
      </w:r>
      <w:bookmarkStart w:id="45" w:name="OLE_LINK3"/>
      <w:bookmarkStart w:id="46" w:name="OLE_LINK2"/>
      <w:r>
        <w:rPr>
          <w:color w:val="000000"/>
        </w:rPr>
        <w:t xml:space="preserve">XML Definitions </w:t>
      </w:r>
      <w:bookmarkEnd w:id="45"/>
      <w:bookmarkEnd w:id="46"/>
      <w:r>
        <w:rPr>
          <w:color w:val="000000"/>
        </w:rPr>
        <w:t xml:space="preserve">for the </w:t>
      </w:r>
      <w:r>
        <w:rPr/>
        <w:t xml:space="preserve">Generic </w:t>
      </w:r>
      <w:r>
        <w:rPr>
          <w:color w:val="000000"/>
        </w:rPr>
        <w:t>RAN NRM IRP as it applies to</w:t>
      </w:r>
      <w:r>
        <w:rPr/>
        <w:t xml:space="preserve"> Itf-N, in accordance with Generic RAN NRM IRP IS definitions [4].</w:t>
      </w:r>
      <w:r>
        <w:rPr>
          <w:lang w:eastAsia="zh-CN"/>
        </w:rPr>
        <w:t xml:space="preserve"> </w:t>
      </w:r>
    </w:p>
    <w:p>
      <w:pPr>
        <w:pStyle w:val="Normal"/>
        <w:rPr/>
      </w:pPr>
      <w:r>
        <w:rPr>
          <w:lang w:eastAsia="zh-CN"/>
        </w:rPr>
        <w:t>The XML file formats are based on XML [</w:t>
      </w:r>
      <w:r>
        <w:rPr>
          <w:lang w:eastAsia="zh-CN"/>
        </w:rPr>
        <w:t>8</w:t>
      </w:r>
      <w:r>
        <w:rPr>
          <w:lang w:eastAsia="zh-CN"/>
        </w:rPr>
        <w:t>], XML Schema [</w:t>
      </w:r>
      <w:r>
        <w:rPr>
          <w:lang w:eastAsia="zh-CN"/>
        </w:rPr>
        <w:t>10</w:t>
      </w:r>
      <w:r>
        <w:rPr>
          <w:lang w:eastAsia="zh-CN"/>
        </w:rPr>
        <w:t>] [</w:t>
      </w:r>
      <w:r>
        <w:rPr>
          <w:lang w:eastAsia="zh-CN"/>
        </w:rPr>
        <w:t>11</w:t>
      </w:r>
      <w:r>
        <w:rPr>
          <w:lang w:eastAsia="zh-CN"/>
        </w:rPr>
        <w:t>] and XML Namespace [</w:t>
      </w:r>
      <w:r>
        <w:rPr>
          <w:lang w:eastAsia="zh-CN"/>
        </w:rPr>
        <w:t>12</w:t>
      </w:r>
      <w:r>
        <w:rPr>
          <w:lang w:eastAsia="zh-CN"/>
        </w:rPr>
        <w:t>] standards.</w:t>
      </w:r>
    </w:p>
    <w:p>
      <w:pPr>
        <w:pStyle w:val="Heading1"/>
        <w:ind w:left="1134" w:hanging="1134"/>
        <w:rPr/>
      </w:pPr>
      <w:bookmarkStart w:id="47" w:name="__RefHeading___Toc454266906"/>
      <w:bookmarkEnd w:id="47"/>
      <w:r>
        <w:rPr>
          <w:lang w:eastAsia="zh-CN"/>
        </w:rPr>
        <w:t>B</w:t>
      </w:r>
      <w:r>
        <w:rPr/>
        <w:t>.1</w:t>
        <w:tab/>
        <w:t>Architectural features</w:t>
      </w:r>
    </w:p>
    <w:p>
      <w:pPr>
        <w:pStyle w:val="Heading2"/>
        <w:rPr/>
      </w:pPr>
      <w:bookmarkStart w:id="48" w:name="__RefHeading___Toc454266907"/>
      <w:bookmarkEnd w:id="48"/>
      <w:r>
        <w:rPr/>
        <w:t>B.1.0</w:t>
        <w:tab/>
        <w:t>General</w:t>
      </w:r>
    </w:p>
    <w:p>
      <w:pPr>
        <w:pStyle w:val="Normal"/>
        <w:rPr>
          <w:lang w:eastAsia="zh-CN"/>
        </w:rPr>
      </w:pPr>
      <w:r>
        <w:rPr/>
        <w:t>The overall architectural feature of Generic RAN Network Resources IRP is specified in 3GPP TS </w:t>
      </w:r>
      <w:r>
        <w:rPr>
          <w:lang w:eastAsia="zh-CN"/>
        </w:rPr>
        <w:t>28.662</w:t>
      </w:r>
      <w:r>
        <w:rPr/>
        <w:t xml:space="preserve"> [4]. </w:t>
        <w:br/>
        <w:t xml:space="preserve">This clause specifies features that are specific to the </w:t>
      </w:r>
      <w:r>
        <w:rPr>
          <w:lang w:eastAsia="zh-CN"/>
        </w:rPr>
        <w:t>Schema definitions</w:t>
      </w:r>
      <w:r>
        <w:rPr/>
        <w:t>.</w:t>
      </w:r>
    </w:p>
    <w:p>
      <w:pPr>
        <w:pStyle w:val="Normal"/>
        <w:rPr/>
      </w:pPr>
      <w:r>
        <w:rPr/>
        <w:t xml:space="preserve">The XML definitions of this document specify the schema for a configuration content. </w:t>
      </w:r>
    </w:p>
    <w:p>
      <w:pPr>
        <w:pStyle w:val="Normal"/>
        <w:rPr/>
      </w:pPr>
      <w:r>
        <w:rPr/>
        <w:t>When using the XML definitions for a configuration file transfer with the Bulk CM IRP, using either CORBA Solution Set of 3GPP TS 32.616 [7] or SOAP Solution Set of 3GPP TS 32.616 [7], the basic part of the XML file format definition is provided by 3GPP TS 32.616 [7]. The XML definitions of this document provide the schema for the configuration content to be included in such a configuration file.</w:t>
      </w:r>
    </w:p>
    <w:p>
      <w:pPr>
        <w:pStyle w:val="Normal"/>
        <w:rPr/>
      </w:pPr>
      <w:r>
        <w:rPr/>
        <w:t>When using the XML definitions with a SOAP Solution Set of any Interface IRP that perform operations on managed objects, for example the Basic CM IRP SOAP SS of 3GPP TS 32.606 [6], the XML definitions of this document provides the schema for the configuration content operated on by the interface IRP. Such configuration content can be name of managed object and, if applicable, IOC attributes.</w:t>
      </w:r>
    </w:p>
    <w:p>
      <w:pPr>
        <w:pStyle w:val="Heading2"/>
        <w:rPr/>
      </w:pPr>
      <w:bookmarkStart w:id="49" w:name="__RefHeading___Toc454266908"/>
      <w:bookmarkEnd w:id="49"/>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50" w:name="__RefHeading___Toc454266909"/>
      <w:bookmarkEnd w:id="50"/>
      <w:r>
        <w:rPr/>
        <w:t>B.</w:t>
      </w:r>
      <w:r>
        <w:rPr>
          <w:lang w:eastAsia="zh-CN"/>
        </w:rPr>
        <w:t>2</w:t>
      </w:r>
      <w:r>
        <w:rPr/>
        <w:tab/>
        <w:t>Mapping</w:t>
      </w:r>
    </w:p>
    <w:p>
      <w:pPr>
        <w:pStyle w:val="Heading3"/>
        <w:rPr/>
      </w:pPr>
      <w:bookmarkStart w:id="51" w:name="__RefHeading___Toc454266910"/>
      <w:bookmarkEnd w:id="51"/>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rPr/>
      </w:pPr>
      <w:bookmarkStart w:id="52" w:name="__RefHeading___Toc454266911"/>
      <w:bookmarkEnd w:id="52"/>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53" w:name="__RefHeading___Toc454266912"/>
      <w:bookmarkEnd w:id="53"/>
      <w:r>
        <w:rPr>
          <w:lang w:eastAsia="zh-CN"/>
        </w:rPr>
        <w:t>B</w:t>
      </w:r>
      <w:r>
        <w:rPr/>
        <w:t>.3</w:t>
        <w:tab/>
      </w:r>
      <w:r>
        <w:rPr>
          <w:lang w:eastAsia="zh-CN"/>
        </w:rPr>
        <w:t>Solution Set</w:t>
      </w:r>
      <w:r>
        <w:rPr>
          <w:lang w:eastAsia="zh-CN"/>
        </w:rPr>
        <w:t xml:space="preserve"> definition</w:t>
      </w:r>
      <w:r>
        <w:rPr>
          <w:lang w:eastAsia="zh-CN"/>
        </w:rPr>
        <w:t>s</w:t>
      </w:r>
    </w:p>
    <w:p>
      <w:pPr>
        <w:pStyle w:val="Heading2"/>
        <w:rPr/>
      </w:pPr>
      <w:bookmarkStart w:id="54" w:name="__RefHeading___Toc454266913"/>
      <w:bookmarkEnd w:id="54"/>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rPr>
        <w:t>genericRanNrm.xsd</w:t>
      </w:r>
      <w:r>
        <w:rPr/>
        <w:t xml:space="preserve"> for the Generic RAN Network Resources IRP NRM defined in 3GPP TS 28.662 [4] (except Repeater object).</w:t>
      </w:r>
    </w:p>
    <w:p>
      <w:pPr>
        <w:pStyle w:val="Normal"/>
        <w:rPr/>
      </w:pPr>
      <w:r>
        <w:rPr/>
        <w:t xml:space="preserve">XML schema </w:t>
      </w:r>
      <w:r>
        <w:rPr>
          <w:rFonts w:cs="Courier New" w:ascii="Courier New" w:hAnsi="Courier New"/>
        </w:rPr>
        <w:t>genericRanNrm.xsd</w:t>
      </w:r>
      <w:r>
        <w:rPr/>
        <w:t xml:space="preserve"> explicitly declares </w:t>
      </w:r>
      <w:r>
        <w:rPr>
          <w:szCs w:val="36"/>
        </w:rPr>
        <w:t>NRM-specific</w:t>
      </w:r>
      <w:r>
        <w:rPr/>
        <w:t xml:space="preserve"> XML element types for the related NRM (except Repeater object) Annex B.3.4 of the present document defines the </w:t>
      </w:r>
      <w:r>
        <w:rPr>
          <w:szCs w:val="36"/>
        </w:rPr>
        <w:t>NRM-specific</w:t>
      </w:r>
      <w:r>
        <w:rPr/>
        <w:t xml:space="preserve"> XML schema </w:t>
      </w:r>
      <w:r>
        <w:rPr>
          <w:rFonts w:cs="Courier New" w:ascii="Courier New" w:hAnsi="Courier New"/>
        </w:rPr>
        <w:t>repeaterNrm.xsd</w:t>
      </w:r>
      <w:r>
        <w:rPr/>
        <w:t xml:space="preserve"> for the Repeater object of the Generic RAN Network Resources IRP NRM defined in 3GPP TS 28.662 [4].</w:t>
      </w:r>
    </w:p>
    <w:p>
      <w:pPr>
        <w:pStyle w:val="Normal"/>
        <w:rPr/>
      </w:pPr>
      <w:r>
        <w:rPr/>
        <w:t xml:space="preserve">XML schema </w:t>
      </w:r>
      <w:r>
        <w:rPr>
          <w:rFonts w:cs="Courier New" w:ascii="Courier New" w:hAnsi="Courier New"/>
        </w:rPr>
        <w:t>repeaterNrm.xsd</w:t>
      </w:r>
      <w:r>
        <w:rPr/>
        <w:t xml:space="preserve"> explicitly declares </w:t>
      </w:r>
      <w:r>
        <w:rPr>
          <w:szCs w:val="36"/>
        </w:rPr>
        <w:t>NRM-specific</w:t>
      </w:r>
      <w:r>
        <w:rPr/>
        <w:t xml:space="preserve"> XML element types for Repeater object defined in the related NRM.</w:t>
      </w:r>
    </w:p>
    <w:p>
      <w:pPr>
        <w:pStyle w:val="Normal"/>
        <w:rPr/>
      </w:pPr>
      <w:r>
        <w:rPr/>
        <w:t xml:space="preserve">The definition of those </w:t>
      </w:r>
      <w:r>
        <w:rPr>
          <w:szCs w:val="36"/>
        </w:rPr>
        <w:t>NRM-specific</w:t>
      </w:r>
      <w:r>
        <w:rPr/>
        <w:t xml:space="preserve"> XML element types complies with the generic mapping rules defined in 3GPP TS 32.616 [7].</w:t>
      </w:r>
    </w:p>
    <w:p>
      <w:pPr>
        <w:pStyle w:val="Heading2"/>
        <w:rPr/>
      </w:pPr>
      <w:bookmarkStart w:id="55" w:name="__RefHeading___Toc454266914"/>
      <w:bookmarkEnd w:id="55"/>
      <w:r>
        <w:rPr/>
        <w:t>B.</w:t>
      </w:r>
      <w:r>
        <w:rPr>
          <w:lang w:eastAsia="zh-CN"/>
        </w:rPr>
        <w:t>3</w:t>
      </w:r>
      <w:r>
        <w:rPr>
          <w:lang w:eastAsia="zh-CN"/>
        </w:rPr>
        <w:t>.2</w:t>
      </w:r>
      <w:r>
        <w:rPr/>
        <w:tab/>
        <w:t>Graphical Representation</w:t>
      </w:r>
    </w:p>
    <w:p>
      <w:pPr>
        <w:pStyle w:val="Normal"/>
        <w:rPr/>
      </w:pPr>
      <w:r>
        <w:rPr/>
        <w:t>The graphical representation is not present in the current version of this specification.</w:t>
      </w:r>
      <w:r>
        <w:br w:type="page"/>
      </w:r>
    </w:p>
    <w:p>
      <w:pPr>
        <w:pStyle w:val="Heading2"/>
        <w:ind w:left="1138" w:hanging="1138"/>
        <w:rPr/>
      </w:pPr>
      <w:bookmarkStart w:id="56" w:name="__RefHeading___Toc454266915"/>
      <w:bookmarkEnd w:id="56"/>
      <w:r>
        <w:rPr>
          <w:lang w:val="de-DE"/>
        </w:rPr>
        <w:t>B.3</w:t>
      </w:r>
      <w:r>
        <w:rPr>
          <w:lang w:val="de-DE" w:eastAsia="zh-CN"/>
        </w:rPr>
        <w:t>.3</w:t>
      </w:r>
      <w:r>
        <w:rPr>
          <w:lang w:val="de-DE"/>
        </w:rPr>
        <w:tab/>
        <w:t>XML schema "</w:t>
      </w:r>
      <w:r>
        <w:rPr>
          <w:rFonts w:cs="Courier New" w:ascii="Courier New" w:hAnsi="Courier New"/>
          <w:lang w:val="de-DE"/>
        </w:rPr>
        <w:t>genericRanNrm.xsd</w:t>
      </w:r>
      <w:r>
        <w:rPr>
          <w:lang w:val="de-DE"/>
        </w:rPr>
        <w:t>"</w:t>
      </w:r>
    </w:p>
    <w:p>
      <w:pPr>
        <w:pStyle w:val="PL"/>
        <w:rPr>
          <w:lang w:val="en-US" w:eastAsia="en-US"/>
        </w:rPr>
      </w:pPr>
      <w:r>
        <w:rPr>
          <w:rFonts w:eastAsia="MS Mincho;ＭＳ 明朝"/>
        </w:rPr>
        <w:t>&lt;?xml version="1.</w:t>
      </w:r>
      <w:r>
        <w:rPr>
          <w:lang w:val="en-US" w:eastAsia="en-US"/>
        </w:rPr>
        <w:t>1</w:t>
      </w:r>
      <w:r>
        <w:rPr>
          <w:rFonts w:eastAsia="MS Mincho;ＭＳ 明朝"/>
        </w:rPr>
        <w:t>" encoding="UTF-8"?&gt;</w:t>
      </w:r>
    </w:p>
    <w:p>
      <w:pPr>
        <w:pStyle w:val="PL"/>
        <w:rPr>
          <w:rFonts w:eastAsia="MS Mincho;ＭＳ 明朝"/>
        </w:rPr>
      </w:pPr>
      <w:r>
        <w:rPr>
          <w:rFonts w:eastAsia="MS Mincho;ＭＳ 明朝"/>
        </w:rPr>
        <w:t>&lt;!--</w:t>
      </w:r>
    </w:p>
    <w:p>
      <w:pPr>
        <w:pStyle w:val="PL"/>
        <w:rPr>
          <w:lang w:val="en-US" w:eastAsia="en-US"/>
        </w:rPr>
      </w:pPr>
      <w:r>
        <w:rPr>
          <w:rFonts w:eastAsia="MS Mincho;ＭＳ 明朝"/>
        </w:rPr>
        <w:tab/>
        <w:t>3GPP TS 28.663</w:t>
      </w:r>
      <w:r>
        <w:rPr>
          <w:lang w:val="en-US" w:eastAsia="en-US"/>
        </w:rPr>
        <w:t xml:space="preserve"> Generic RAN</w:t>
      </w:r>
      <w:r>
        <w:rPr>
          <w:rFonts w:eastAsia="MS Mincho;ＭＳ 明朝"/>
        </w:rPr>
        <w:t xml:space="preserve"> </w:t>
      </w:r>
      <w:r>
        <w:rPr>
          <w:rFonts w:eastAsia="MS Mincho;ＭＳ 明朝" w:cs="Courier New"/>
          <w:szCs w:val="16"/>
        </w:rPr>
        <w:t>Network Resources IRP</w:t>
      </w:r>
      <w:r>
        <w:rPr>
          <w:rFonts w:eastAsia="MS Mincho;ＭＳ 明朝"/>
        </w:rPr>
        <w:t xml:space="preserve"> </w:t>
      </w:r>
    </w:p>
    <w:p>
      <w:pPr>
        <w:pStyle w:val="PL"/>
        <w:rPr>
          <w:rFonts w:eastAsia="MS Mincho;ＭＳ 明朝"/>
        </w:rPr>
      </w:pPr>
      <w:r>
        <w:rPr>
          <w:rFonts w:eastAsia="MS Mincho;ＭＳ 明朝"/>
        </w:rPr>
        <w:tab/>
      </w:r>
      <w:r>
        <w:rPr>
          <w:rFonts w:eastAsia="MS Mincho;ＭＳ 明朝" w:cs="Courier New"/>
          <w:szCs w:val="16"/>
        </w:rPr>
        <w:t>Bulk CM Configuration data file NRM-specific XML schema</w:t>
      </w:r>
    </w:p>
    <w:p>
      <w:pPr>
        <w:pStyle w:val="PL"/>
        <w:rPr/>
      </w:pPr>
      <w:r>
        <w:rPr>
          <w:rFonts w:eastAsia="Courier New"/>
        </w:rPr>
        <w:t xml:space="preserve">    </w:t>
      </w:r>
      <w:r>
        <w:rPr>
          <w:rFonts w:eastAsia="MS Mincho;ＭＳ 明朝"/>
        </w:rPr>
        <w:t>genericRan</w:t>
      </w:r>
      <w:r>
        <w:rPr>
          <w:lang w:val="en-US" w:eastAsia="en-US"/>
        </w:rPr>
        <w:t>Nrm</w:t>
      </w:r>
      <w:r>
        <w:rPr>
          <w:rFonts w:eastAsia="MS Mincho;ＭＳ 明朝"/>
        </w:rPr>
        <w:t>.xsd</w:t>
      </w:r>
    </w:p>
    <w:p>
      <w:pPr>
        <w:pStyle w:val="PL"/>
        <w:rPr>
          <w:lang w:val="en-US" w:eastAsia="en-US"/>
        </w:rPr>
      </w:pPr>
      <w:r>
        <w:rPr>
          <w:rFonts w:eastAsia="MS Mincho;ＭＳ 明朝"/>
        </w:rPr>
        <w:t>--&gt;</w:t>
      </w:r>
    </w:p>
    <w:p>
      <w:pPr>
        <w:pStyle w:val="PL"/>
        <w:rPr>
          <w:lang w:val="en-US" w:eastAsia="en-US"/>
        </w:rPr>
      </w:pPr>
      <w:r>
        <w:rPr>
          <w:rFonts w:eastAsia="MS Mincho;ＭＳ 明朝"/>
        </w:rPr>
        <w:t>&lt;schema xmlns="http://www.w3.org/2001/XMLSchema" xmlns:xn="http://www.3gpp.org/ftp/specs/archive/28_series/28.623#genericNrm" xmlns:gn="http://www.3gpp.org/ftp/specs/archive/28_series/28.656#geranNrm"</w:t>
      </w:r>
    </w:p>
    <w:p>
      <w:pPr>
        <w:pStyle w:val="PL"/>
        <w:rPr>
          <w:lang w:val="en-US" w:eastAsia="en-US"/>
        </w:rPr>
      </w:pPr>
      <w:r>
        <w:rPr>
          <w:rFonts w:eastAsia="MS Mincho;ＭＳ 明朝"/>
        </w:rPr>
        <w:t>xmlns:</w:t>
      </w:r>
      <w:r>
        <w:rPr>
          <w:lang w:val="en-US" w:eastAsia="en-US"/>
        </w:rPr>
        <w:t>gr</w:t>
      </w:r>
      <w:r>
        <w:rPr>
          <w:rFonts w:eastAsia="MS Mincho;ＭＳ 明朝"/>
        </w:rPr>
        <w:t>="http://www.3gpp.org/ftp/specs/archive/28_series/28.663#</w:t>
      </w:r>
      <w:r>
        <w:rPr>
          <w:lang w:val="en-US" w:eastAsia="en-US"/>
        </w:rPr>
        <w:t>genericRan</w:t>
      </w:r>
      <w:r>
        <w:rPr>
          <w:rFonts w:eastAsia="MS Mincho;ＭＳ 明朝"/>
        </w:rPr>
        <w:t>Nrm"</w:t>
      </w:r>
    </w:p>
    <w:p>
      <w:pPr>
        <w:pStyle w:val="PL"/>
        <w:rPr>
          <w:lang w:val="en-US" w:eastAsia="en-US"/>
        </w:rPr>
      </w:pPr>
      <w:r>
        <w:rPr>
          <w:rFonts w:eastAsia="MS Mincho;ＭＳ 明朝"/>
        </w:rPr>
        <w:t>targetNamespace="http://www.3gpp.org/ftp/specs/archive/28_series/28.663#</w:t>
      </w:r>
      <w:r>
        <w:rPr>
          <w:lang w:val="en-US" w:eastAsia="en-US"/>
        </w:rPr>
        <w:t>genericRan</w:t>
      </w:r>
      <w:r>
        <w:rPr>
          <w:rFonts w:eastAsia="MS Mincho;ＭＳ 明朝"/>
        </w:rPr>
        <w:t>Nrm" elementFormDefault="qualified"&gt;</w:t>
      </w:r>
    </w:p>
    <w:p>
      <w:pPr>
        <w:pStyle w:val="PL"/>
        <w:rPr>
          <w:lang w:val="en-US" w:eastAsia="en-US"/>
        </w:rPr>
      </w:pPr>
      <w:r>
        <w:rPr>
          <w:lang w:val="en-US" w:eastAsia="en-US"/>
        </w:rPr>
      </w:r>
    </w:p>
    <w:p>
      <w:pPr>
        <w:pStyle w:val="PL"/>
        <w:tabs>
          <w:tab w:val="clear" w:pos="384"/>
          <w:tab w:val="left" w:pos="16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r>
      <w:r>
        <w:rPr>
          <w:rFonts w:eastAsia="MS Mincho;ＭＳ 明朝"/>
        </w:rPr>
        <w:t>&lt;import namespace="http://www.3gpp.org/ftp/specs/archive/28_series/28.623#genericNrm"/&gt;</w:t>
      </w:r>
    </w:p>
    <w:p>
      <w:pPr>
        <w:pStyle w:val="PL"/>
        <w:ind w:firstLine="160"/>
        <w:rPr>
          <w:rFonts w:eastAsia="MS Mincho;ＭＳ 明朝"/>
        </w:rPr>
      </w:pPr>
      <w:r>
        <w:rPr>
          <w:rFonts w:eastAsia="MS Mincho;ＭＳ 明朝"/>
        </w:rPr>
        <w:t>&lt;import namespace="http://www.3gpp.org/ftp/specs/archive/28_series/28.656#geranNrm"/&gt;</w:t>
      </w:r>
    </w:p>
    <w:p>
      <w:pPr>
        <w:pStyle w:val="PL"/>
        <w:rPr>
          <w:rFonts w:eastAsia="MS Mincho;ＭＳ 明朝"/>
          <w:lang w:val="en-US" w:eastAsia="en-US"/>
        </w:rPr>
      </w:pPr>
      <w:r>
        <w:rPr>
          <w:rFonts w:eastAsia="MS Mincho;ＭＳ 明朝"/>
          <w:lang w:val="en-US" w:eastAsia="en-US"/>
        </w:rPr>
      </w:r>
    </w:p>
    <w:p>
      <w:pPr>
        <w:pStyle w:val="PL"/>
        <w:ind w:firstLine="160"/>
        <w:rPr>
          <w:lang w:val="en-US" w:eastAsia="en-US"/>
        </w:rPr>
      </w:pPr>
      <w:r>
        <w:rPr>
          <w:rFonts w:eastAsia="MS Mincho;ＭＳ 明朝" w:cs="Courier New"/>
          <w:szCs w:val="16"/>
        </w:rPr>
        <w:t xml:space="preserve">&lt;!-- </w:t>
      </w:r>
      <w:r>
        <w:rPr>
          <w:lang w:val="en-US" w:eastAsia="en-US"/>
        </w:rPr>
        <w:t>Generic RAN</w:t>
      </w:r>
      <w:r>
        <w:rPr>
          <w:rFonts w:eastAsia="MS Mincho;ＭＳ 明朝"/>
        </w:rPr>
        <w:t xml:space="preserve"> </w:t>
      </w:r>
      <w:r>
        <w:rPr>
          <w:rFonts w:eastAsia="MS Mincho;ＭＳ 明朝" w:cs="Courier New"/>
          <w:szCs w:val="16"/>
        </w:rPr>
        <w:t>Network Resources IRP NRM attribute related XML types --&gt;</w:t>
        <w:br/>
      </w:r>
      <w:r>
        <w:rPr>
          <w:rFonts w:eastAsia="MS Mincho;ＭＳ 明朝"/>
        </w:rPr>
        <w:tab/>
      </w:r>
    </w:p>
    <w:p>
      <w:pPr>
        <w:pStyle w:val="PL"/>
        <w:ind w:firstLine="160"/>
        <w:rPr>
          <w:rFonts w:eastAsia="MS Mincho;ＭＳ 明朝" w:cs="Courier New"/>
          <w:szCs w:val="16"/>
        </w:rPr>
      </w:pPr>
      <w:r>
        <w:rPr>
          <w:rFonts w:eastAsia="MS Mincho;ＭＳ 明朝" w:cs="Courier New"/>
          <w:szCs w:val="16"/>
        </w:rPr>
        <w:t>&lt;simpleType name="angleValue"&gt;</w:t>
      </w:r>
    </w:p>
    <w:p>
      <w:pPr>
        <w:pStyle w:val="PL"/>
        <w:rPr/>
      </w:pPr>
      <w:r>
        <w:rPr>
          <w:rFonts w:eastAsia="Courier New" w:cs="Courier New"/>
          <w:szCs w:val="16"/>
        </w:rPr>
        <w:t xml:space="preserve">    </w:t>
      </w:r>
      <w:r>
        <w:rPr>
          <w:rFonts w:eastAsia="MS Mincho;ＭＳ 明朝" w:cs="Courier New"/>
          <w:szCs w:val="16"/>
        </w:rPr>
        <w:t>&lt;restriction base="short"&gt;</w:t>
      </w:r>
    </w:p>
    <w:p>
      <w:pPr>
        <w:pStyle w:val="PL"/>
        <w:rPr>
          <w:rFonts w:cs="Courier New"/>
          <w:szCs w:val="16"/>
        </w:rPr>
      </w:pPr>
      <w:r>
        <w:rPr>
          <w:rFonts w:eastAsia="Courier New" w:cs="Courier New"/>
          <w:szCs w:val="16"/>
        </w:rPr>
        <w:t xml:space="preserve">      </w:t>
      </w:r>
      <w:r>
        <w:rPr>
          <w:rFonts w:eastAsia="MS Mincho;ＭＳ 明朝" w:cs="Courier New"/>
          <w:szCs w:val="16"/>
        </w:rPr>
        <w:t>&lt;minInclusive value="0"/&gt;</w:t>
      </w:r>
    </w:p>
    <w:p>
      <w:pPr>
        <w:pStyle w:val="PL"/>
        <w:rPr>
          <w:rFonts w:cs="Courier New"/>
          <w:szCs w:val="16"/>
        </w:rPr>
      </w:pPr>
      <w:r>
        <w:rPr>
          <w:rFonts w:eastAsia="Courier New" w:cs="Courier New"/>
          <w:szCs w:val="16"/>
        </w:rPr>
        <w:t xml:space="preserve">      </w:t>
      </w:r>
      <w:r>
        <w:rPr>
          <w:rFonts w:eastAsia="MS Mincho;ＭＳ 明朝" w:cs="Courier New"/>
          <w:szCs w:val="16"/>
        </w:rPr>
        <w:t>&lt;maxInclusive value="3600"/&gt;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r>
    </w:p>
    <w:p>
      <w:pPr>
        <w:pStyle w:val="PL"/>
        <w:rPr>
          <w:rFonts w:cs="Courier New"/>
          <w:szCs w:val="16"/>
        </w:rPr>
      </w:pPr>
      <w:r>
        <w:rPr>
          <w:rFonts w:eastAsia="Courier New" w:cs="Courier New"/>
          <w:szCs w:val="16"/>
        </w:rPr>
        <w:t xml:space="preserve">  </w:t>
      </w:r>
      <w:r>
        <w:rPr>
          <w:rFonts w:eastAsia="MS Mincho;ＭＳ 明朝" w:cs="Courier New"/>
          <w:szCs w:val="16"/>
        </w:rPr>
        <w:t>&lt;/simpleType&gt;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name="retGroupName"&gt;</w:t>
      </w:r>
    </w:p>
    <w:p>
      <w:pPr>
        <w:pStyle w:val="PL"/>
        <w:rPr>
          <w:rFonts w:cs="Courier New"/>
          <w:szCs w:val="16"/>
        </w:rPr>
      </w:pPr>
      <w:r>
        <w:rPr>
          <w:rFonts w:eastAsia="Courier New" w:cs="Courier New"/>
          <w:szCs w:val="16"/>
        </w:rPr>
        <w:t xml:space="preserve">    </w:t>
      </w:r>
      <w:r>
        <w:rPr>
          <w:rFonts w:eastAsia="MS Mincho;ＭＳ 明朝" w:cs="Courier New"/>
          <w:szCs w:val="16"/>
        </w:rPr>
        <w:t>&lt;restriction base="string"&gt;</w:t>
      </w:r>
    </w:p>
    <w:p>
      <w:pPr>
        <w:pStyle w:val="PL"/>
        <w:rPr/>
      </w:pPr>
      <w:r>
        <w:rPr>
          <w:rFonts w:eastAsia="Courier New" w:cs="Courier New"/>
          <w:szCs w:val="16"/>
        </w:rPr>
        <w:t xml:space="preserve">      </w:t>
      </w:r>
      <w:r>
        <w:rPr>
          <w:rFonts w:eastAsia="MS Mincho;ＭＳ 明朝" w:cs="Courier New"/>
          <w:szCs w:val="16"/>
        </w:rPr>
        <w:t>&lt;maxLength value="80"/&gt;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r>
    </w:p>
    <w:p>
      <w:pPr>
        <w:pStyle w:val="PL"/>
        <w:rPr/>
      </w:pPr>
      <w:r>
        <w:rPr>
          <w:rFonts w:eastAsia="Courier New" w:cs="Courier New"/>
          <w:szCs w:val="16"/>
        </w:rPr>
        <w:t xml:space="preserve">  </w:t>
      </w:r>
      <w:r>
        <w:rPr>
          <w:rFonts w:eastAsia="MS Mincho;ＭＳ 明朝" w:cs="Courier New"/>
          <w:szCs w:val="16"/>
        </w:rPr>
        <w:t>&lt;/simpleType&gt;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rPr>
        <w:t xml:space="preserve">  </w:t>
      </w:r>
      <w:r>
        <w:rPr>
          <w:rFonts w:eastAsia="MS Mincho;ＭＳ 明朝" w:cs="Courier New"/>
          <w:szCs w:val="16"/>
        </w:rPr>
        <w:t>&lt;simpleType name="</w:t>
      </w:r>
      <w:r>
        <w:rPr>
          <w:rFonts w:eastAsia="MS Mincho;ＭＳ 明朝" w:cs="Courier New"/>
          <w:szCs w:val="16"/>
          <w:lang w:val="en-US" w:eastAsia="en-US"/>
        </w:rPr>
        <w:t>bearing</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&lt;restriction base="short"&gt;</w:t>
      </w:r>
    </w:p>
    <w:p>
      <w:pPr>
        <w:pStyle w:val="PL"/>
        <w:rPr>
          <w:rFonts w:cs="Courier New"/>
          <w:szCs w:val="16"/>
        </w:rPr>
      </w:pPr>
      <w:r>
        <w:rPr>
          <w:rFonts w:eastAsia="Courier New" w:cs="Courier New"/>
          <w:szCs w:val="16"/>
        </w:rPr>
        <w:t xml:space="preserve">      </w:t>
      </w:r>
      <w:r>
        <w:rPr>
          <w:rFonts w:eastAsia="MS Mincho;ＭＳ 明朝" w:cs="Courier New"/>
          <w:szCs w:val="16"/>
        </w:rPr>
        <w:t>&lt;minInclusive value="0"/&gt;</w:t>
      </w:r>
    </w:p>
    <w:p>
      <w:pPr>
        <w:pStyle w:val="PL"/>
        <w:rPr>
          <w:rFonts w:cs="Courier New"/>
          <w:szCs w:val="16"/>
        </w:rPr>
      </w:pPr>
      <w:r>
        <w:rPr>
          <w:rFonts w:eastAsia="Courier New" w:cs="Courier New"/>
          <w:szCs w:val="16"/>
        </w:rPr>
        <w:t xml:space="preserve">      </w:t>
      </w:r>
      <w:r>
        <w:rPr>
          <w:rFonts w:eastAsia="MS Mincho;ＭＳ 明朝" w:cs="Courier New"/>
          <w:szCs w:val="16"/>
        </w:rPr>
        <w:t>&lt;maxInclusive value="360"/&gt;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r>
    </w:p>
    <w:p>
      <w:pPr>
        <w:pStyle w:val="PL"/>
        <w:ind w:firstLine="195"/>
        <w:rPr>
          <w:rFonts w:cs="Courier New"/>
          <w:szCs w:val="16"/>
          <w:lang w:val="en-US" w:eastAsia="en-US"/>
        </w:rPr>
      </w:pPr>
      <w:r>
        <w:rPr>
          <w:rFonts w:eastAsia="MS Mincho;ＭＳ 明朝" w:cs="Courier New"/>
          <w:szCs w:val="16"/>
        </w:rPr>
        <w:t>&lt;/simpleType&gt;</w:t>
      </w:r>
    </w:p>
    <w:p>
      <w:pPr>
        <w:pStyle w:val="PL"/>
        <w:ind w:firstLine="195"/>
        <w:rPr>
          <w:rFonts w:cs="Courier New"/>
          <w:szCs w:val="16"/>
          <w:lang w:val="en-US" w:eastAsia="en-US"/>
        </w:rPr>
      </w:pPr>
      <w:r>
        <w:rPr>
          <w:rFonts w:cs="Courier New"/>
          <w:szCs w:val="16"/>
          <w:lang w:val="en-US" w:eastAsia="en-US"/>
        </w:rPr>
      </w:r>
    </w:p>
    <w:p>
      <w:pPr>
        <w:pStyle w:val="PL"/>
        <w:ind w:firstLine="195"/>
        <w:rPr>
          <w:rFonts w:eastAsia="MS Mincho;ＭＳ 明朝" w:cs="Courier New"/>
          <w:szCs w:val="16"/>
        </w:rPr>
      </w:pPr>
      <w:r>
        <w:rPr>
          <w:rFonts w:eastAsia="MS Mincho;ＭＳ 明朝" w:cs="Courier New"/>
          <w:szCs w:val="16"/>
        </w:rPr>
        <w:t>&lt;simpleType name="tmaFunctionFlag"&gt;</w:t>
      </w:r>
    </w:p>
    <w:p>
      <w:pPr>
        <w:pStyle w:val="PL"/>
        <w:rPr/>
      </w:pPr>
      <w:r>
        <w:rPr>
          <w:rFonts w:eastAsia="Courier New" w:cs="Courier New"/>
          <w:szCs w:val="16"/>
        </w:rPr>
        <w:t xml:space="preserve">    </w:t>
      </w:r>
      <w:r>
        <w:rPr>
          <w:rFonts w:eastAsia="MS Mincho;ＭＳ 明朝" w:cs="Courier New"/>
          <w:szCs w:val="16"/>
        </w:rPr>
        <w:t>&lt;restriction base="unsignedShort"&gt;</w:t>
      </w:r>
    </w:p>
    <w:p>
      <w:pPr>
        <w:pStyle w:val="PL"/>
        <w:rPr/>
      </w:pPr>
      <w:r>
        <w:rPr>
          <w:rFonts w:eastAsia="Courier New" w:cs="Courier New"/>
          <w:szCs w:val="16"/>
        </w:rPr>
        <w:t xml:space="preserve">      </w:t>
      </w:r>
      <w:r>
        <w:rPr>
          <w:rFonts w:eastAsia="MS Mincho;ＭＳ 明朝" w:cs="Courier New"/>
          <w:szCs w:val="16"/>
        </w:rPr>
        <w:t>&lt;minInclusive value="0"/&gt;</w:t>
      </w:r>
    </w:p>
    <w:p>
      <w:pPr>
        <w:pStyle w:val="PL"/>
        <w:rPr>
          <w:rFonts w:cs="Courier New"/>
          <w:szCs w:val="16"/>
        </w:rPr>
      </w:pPr>
      <w:r>
        <w:rPr>
          <w:rFonts w:eastAsia="Courier New" w:cs="Courier New"/>
          <w:szCs w:val="16"/>
        </w:rPr>
        <w:t xml:space="preserve">      </w:t>
      </w:r>
      <w:r>
        <w:rPr>
          <w:rFonts w:eastAsia="MS Mincho;ＭＳ 明朝" w:cs="Courier New"/>
          <w:szCs w:val="16"/>
        </w:rPr>
        <w:t>&lt;maxInclusive value="1"/&gt;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r>
    </w:p>
    <w:p>
      <w:pPr>
        <w:pStyle w:val="PL"/>
        <w:rPr>
          <w:rFonts w:cs="Courier New"/>
          <w:szCs w:val="16"/>
        </w:rPr>
      </w:pPr>
      <w:r>
        <w:rPr>
          <w:rFonts w:eastAsia="Courier New" w:cs="Courier New"/>
          <w:szCs w:val="16"/>
        </w:rPr>
        <w:t xml:space="preserve">  </w:t>
      </w:r>
      <w:r>
        <w:rPr>
          <w:rFonts w:eastAsia="MS Mincho;ＭＳ 明朝" w:cs="Courier New"/>
          <w:szCs w:val="16"/>
        </w:rPr>
        <w:t>&lt;/simpleType&gt;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name="tmaStateFlag"&gt;</w:t>
      </w:r>
    </w:p>
    <w:p>
      <w:pPr>
        <w:pStyle w:val="PL"/>
        <w:rPr>
          <w:rFonts w:cs="Courier New"/>
          <w:szCs w:val="16"/>
        </w:rPr>
      </w:pPr>
      <w:r>
        <w:rPr>
          <w:rFonts w:eastAsia="Courier New" w:cs="Courier New"/>
          <w:szCs w:val="16"/>
        </w:rPr>
        <w:t xml:space="preserve">    </w:t>
      </w:r>
      <w:r>
        <w:rPr>
          <w:rFonts w:eastAsia="MS Mincho;ＭＳ 明朝" w:cs="Courier New"/>
          <w:szCs w:val="16"/>
        </w:rPr>
        <w:t>&lt;restriction base="unsignedShort"&gt;</w:t>
      </w:r>
    </w:p>
    <w:p>
      <w:pPr>
        <w:pStyle w:val="PL"/>
        <w:rPr>
          <w:rFonts w:cs="Courier New"/>
          <w:szCs w:val="16"/>
        </w:rPr>
      </w:pPr>
      <w:r>
        <w:rPr>
          <w:rFonts w:eastAsia="Courier New" w:cs="Courier New"/>
          <w:szCs w:val="16"/>
        </w:rPr>
        <w:t xml:space="preserve">      </w:t>
      </w:r>
      <w:r>
        <w:rPr>
          <w:rFonts w:eastAsia="MS Mincho;ＭＳ 明朝" w:cs="Courier New"/>
          <w:szCs w:val="16"/>
        </w:rPr>
        <w:t>&lt;minInclusive value="0"/&gt;</w:t>
      </w:r>
    </w:p>
    <w:p>
      <w:pPr>
        <w:pStyle w:val="PL"/>
        <w:rPr/>
      </w:pPr>
      <w:r>
        <w:rPr>
          <w:rFonts w:eastAsia="Courier New" w:cs="Courier New"/>
          <w:szCs w:val="16"/>
        </w:rPr>
        <w:t xml:space="preserve">      </w:t>
      </w:r>
      <w:r>
        <w:rPr>
          <w:rFonts w:eastAsia="MS Mincho;ＭＳ 明朝" w:cs="Courier New"/>
          <w:szCs w:val="16"/>
        </w:rPr>
        <w:t>&lt;maxInclusive value="1"/&gt;</w:t>
      </w:r>
    </w:p>
    <w:p>
      <w:pPr>
        <w:pStyle w:val="PL"/>
        <w:rPr>
          <w:rFonts w:cs="Courier New"/>
          <w:szCs w:val="16"/>
        </w:rPr>
      </w:pPr>
      <w:r>
        <w:rPr>
          <w:rFonts w:eastAsia="Courier New" w:cs="Courier New"/>
          <w:szCs w:val="16"/>
        </w:rPr>
        <w:t xml:space="preserve">    </w:t>
      </w:r>
      <w:r>
        <w:rPr>
          <w:rFonts w:eastAsia="MS Mincho;ＭＳ 明朝" w:cs="Courier New"/>
          <w:szCs w:val="16"/>
        </w:rPr>
        <w:t>&lt;/restriction&gt;</w:t>
        <w:tab/>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&lt;/simpleType&gt;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&lt;simpleType name="fourOctets"&gt;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&lt;restriction base="hexBinary"&gt;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&lt;length value="4"/&gt;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&lt;/restriction&gt;</w:t>
      </w:r>
    </w:p>
    <w:p>
      <w:pPr>
        <w:pStyle w:val="PL"/>
        <w:ind w:firstLine="195"/>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&lt;/simpleType&gt;</w:t>
      </w:r>
    </w:p>
    <w:p>
      <w:pPr>
        <w:pStyle w:val="PL"/>
        <w:ind w:firstLine="195"/>
        <w:rPr>
          <w:rFonts w:cs="Courier New"/>
          <w:szCs w:val="16"/>
          <w:lang w:val="en-US" w:eastAsia="en-US"/>
        </w:rPr>
      </w:pPr>
      <w:r>
        <w:rPr>
          <w:rFonts w:cs="Courier New"/>
          <w:szCs w:val="16"/>
          <w:lang w:val="en-US" w:eastAsia="en-US"/>
        </w:rPr>
      </w:r>
    </w:p>
    <w:p>
      <w:pPr>
        <w:pStyle w:val="PL"/>
        <w:rPr/>
      </w:pPr>
      <w:r>
        <w:rPr>
          <w:rFonts w:eastAsia="Courier New"/>
        </w:rPr>
        <w:t xml:space="preserve">  </w:t>
      </w:r>
      <w:r>
        <w:rPr>
          <w:rFonts w:eastAsia="MS Mincho;ＭＳ 明朝"/>
        </w:rPr>
        <w:t>&lt;complexType name="FqBandsList"&gt;</w:t>
      </w:r>
    </w:p>
    <w:p>
      <w:pPr>
        <w:pStyle w:val="PL"/>
        <w:rPr/>
      </w:pPr>
      <w:r>
        <w:rPr>
          <w:rFonts w:eastAsia="Courier New"/>
        </w:rPr>
        <w:t xml:space="preserve">    </w:t>
      </w:r>
      <w:r>
        <w:rPr>
          <w:rFonts w:eastAsia="MS Mincho;ＭＳ 明朝"/>
        </w:rPr>
        <w:t>&lt;sequence&gt;</w:t>
      </w:r>
    </w:p>
    <w:p>
      <w:pPr>
        <w:pStyle w:val="PL"/>
        <w:rPr/>
      </w:pPr>
      <w:r>
        <w:rPr>
          <w:rFonts w:eastAsia="Courier New"/>
        </w:rPr>
        <w:t xml:space="preserve">      </w:t>
      </w:r>
      <w:r>
        <w:rPr>
          <w:rFonts w:eastAsia="MS Mincho;ＭＳ 明朝"/>
        </w:rPr>
        <w:t>&lt;element name="fqBand" type="string" minOccurs="0" maxOccurs="unbounded"/&gt;</w:t>
      </w:r>
    </w:p>
    <w:p>
      <w:pPr>
        <w:pStyle w:val="PL"/>
        <w:rPr/>
      </w:pPr>
      <w:r>
        <w:rPr>
          <w:rFonts w:eastAsia="Courier New"/>
        </w:rPr>
        <w:t xml:space="preserve">    </w:t>
      </w:r>
      <w:r>
        <w:rPr>
          <w:rFonts w:eastAsia="MS Mincho;ＭＳ 明朝"/>
        </w:rPr>
        <w:t>&lt;/sequence&gt;</w:t>
      </w:r>
    </w:p>
    <w:p>
      <w:pPr>
        <w:pStyle w:val="PL"/>
        <w:rPr>
          <w:rFonts w:eastAsia="MS Mincho;ＭＳ 明朝" w:cs="Courier New"/>
          <w:szCs w:val="16"/>
        </w:rPr>
      </w:pPr>
      <w:r>
        <w:rPr>
          <w:rFonts w:eastAsia="Courier New"/>
        </w:rPr>
        <w:t xml:space="preserve">  </w:t>
      </w:r>
      <w:r>
        <w:rPr>
          <w:rFonts w:eastAsia="MS Mincho;ＭＳ 明朝"/>
        </w:rPr>
        <w:t>&lt;/complexType&gt;</w:t>
      </w:r>
    </w:p>
    <w:p>
      <w:pPr>
        <w:pStyle w:val="PL"/>
        <w:ind w:firstLine="160"/>
        <w:rPr>
          <w:rFonts w:eastAsia="MS Mincho;ＭＳ 明朝" w:cs="Courier New"/>
          <w:szCs w:val="16"/>
        </w:rPr>
      </w:pPr>
      <w:r>
        <w:rPr>
          <w:rFonts w:eastAsia="MS Mincho;ＭＳ 明朝" w:cs="Courier New"/>
          <w:szCs w:val="16"/>
        </w:rPr>
      </w:r>
    </w:p>
    <w:p>
      <w:pPr>
        <w:pStyle w:val="PL"/>
        <w:ind w:firstLine="160"/>
        <w:rPr>
          <w:lang w:val="en-US" w:eastAsia="en-US"/>
        </w:rPr>
      </w:pPr>
      <w:r>
        <w:rPr>
          <w:rFonts w:eastAsia="MS Mincho;ＭＳ 明朝" w:cs="Courier New"/>
          <w:szCs w:val="16"/>
        </w:rPr>
        <w:t xml:space="preserve">&lt;!-- </w:t>
      </w:r>
      <w:r>
        <w:rPr>
          <w:lang w:val="en-US" w:eastAsia="en-US"/>
        </w:rPr>
        <w:t>Generic RAN</w:t>
      </w:r>
      <w:r>
        <w:rPr>
          <w:rFonts w:eastAsia="MS Mincho;ＭＳ 明朝"/>
        </w:rPr>
        <w:t xml:space="preserve"> </w:t>
      </w:r>
      <w:r>
        <w:rPr>
          <w:rFonts w:eastAsia="MS Mincho;ＭＳ 明朝" w:cs="Courier New"/>
          <w:szCs w:val="16"/>
        </w:rPr>
        <w:t>Network Resources IRP NRM class associated XML elements --&gt;</w:t>
        <w:br/>
      </w:r>
    </w:p>
    <w:p>
      <w:pPr>
        <w:pStyle w:val="PL"/>
        <w:ind w:left="320" w:hanging="160"/>
        <w:rPr/>
      </w:pPr>
      <w:r>
        <w:rPr>
          <w:rFonts w:eastAsia="MS Mincho;ＭＳ 明朝"/>
        </w:rPr>
        <w:t>&lt;element name="SectorEquipmentFunction"</w:t>
      </w:r>
      <w:r>
        <w:rPr>
          <w:rFonts w:eastAsia="MS Mincho;ＭＳ 明朝"/>
        </w:rPr>
        <w:t xml:space="preserve"> </w:t>
      </w:r>
      <w:r>
        <w:rPr>
          <w:rFonts w:eastAsia="MS Mincho;ＭＳ 明朝"/>
        </w:rPr>
        <w:t>substitutionGroup="xn:ManagedElementOptionallyContainedNrmClass"&gt;</w:t>
      </w:r>
    </w:p>
    <w:p>
      <w:pPr>
        <w:pStyle w:val="PL"/>
        <w:rPr/>
      </w:pPr>
      <w:r>
        <w:rPr>
          <w:rFonts w:eastAsia="MS Mincho;ＭＳ 明朝"/>
        </w:rPr>
        <w:tab/>
        <w:tab/>
      </w:r>
      <w:r>
        <w:rPr>
          <w:rFonts w:eastAsia="MS Mincho;ＭＳ 明朝"/>
          <w:lang w:val="fr-FR" w:eastAsia="en-US"/>
        </w:rPr>
        <w:t>&lt;c</w:t>
      </w:r>
      <w:r>
        <w:rPr>
          <w:rFonts w:eastAsia="MS Mincho;ＭＳ 明朝"/>
        </w:rPr>
        <w:t>omplexType&gt;</w:t>
      </w:r>
    </w:p>
    <w:p>
      <w:pPr>
        <w:pStyle w:val="PL"/>
        <w:rPr/>
      </w:pPr>
      <w:r>
        <w:rPr>
          <w:rFonts w:eastAsia="MS Mincho;ＭＳ 明朝"/>
        </w:rPr>
        <w:tab/>
        <w:tab/>
        <w:tab/>
        <w:t>&lt;complexContent&gt;</w:t>
      </w:r>
    </w:p>
    <w:p>
      <w:pPr>
        <w:pStyle w:val="PL"/>
        <w:rPr>
          <w:rFonts w:eastAsia="MS Mincho;ＭＳ 明朝"/>
        </w:rPr>
      </w:pPr>
      <w:r>
        <w:rPr>
          <w:rFonts w:eastAsia="MS Mincho;ＭＳ 明朝"/>
        </w:rPr>
        <w:tab/>
        <w:tab/>
        <w:tab/>
        <w:tab/>
        <w:t>&lt;extension base="xn:NrmClass"&gt;</w:t>
      </w:r>
    </w:p>
    <w:p>
      <w:pPr>
        <w:pStyle w:val="PL"/>
        <w:rPr>
          <w:rFonts w:eastAsia="MS Mincho;ＭＳ 明朝"/>
        </w:rPr>
      </w:pPr>
      <w:r>
        <w:rPr>
          <w:rFonts w:eastAsia="MS Mincho;ＭＳ 明朝"/>
        </w:rPr>
        <w:tab/>
        <w:tab/>
        <w:tab/>
        <w:tab/>
        <w:tab/>
        <w:t>&lt;sequence&gt;</w:t>
      </w:r>
    </w:p>
    <w:p>
      <w:pPr>
        <w:pStyle w:val="PL"/>
        <w:rPr>
          <w:rFonts w:eastAsia="MS Mincho;ＭＳ 明朝"/>
        </w:rPr>
      </w:pPr>
      <w:r>
        <w:rPr>
          <w:rFonts w:eastAsia="MS Mincho;ＭＳ 明朝"/>
        </w:rPr>
        <w:tab/>
        <w:tab/>
        <w:tab/>
        <w:tab/>
        <w:tab/>
        <w:tab/>
        <w:t>&lt;element name="attributes" minOccurs="0"&gt;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ab/>
        <w:tab/>
        <w:t>&lt;all&gt;</w:t>
      </w:r>
    </w:p>
    <w:p>
      <w:pPr>
        <w:pStyle w:val="PL"/>
        <w:rPr>
          <w:lang w:val="en-US" w:eastAsia="en-US"/>
        </w:rPr>
      </w:pPr>
      <w:r>
        <w:rPr>
          <w:rFonts w:eastAsia="MS Mincho;ＭＳ 明朝"/>
        </w:rPr>
        <w:tab/>
        <w:tab/>
        <w:tab/>
        <w:tab/>
        <w:tab/>
        <w:tab/>
        <w:tab/>
        <w:tab/>
        <w:tab/>
        <w:t>&lt;element name="userLabel" type="string"/&gt;</w:t>
      </w:r>
    </w:p>
    <w:p>
      <w:pPr>
        <w:pStyle w:val="PL"/>
        <w:rPr>
          <w:rFonts w:eastAsia="MS Mincho;ＭＳ 明朝"/>
        </w:rPr>
      </w:pPr>
      <w:r>
        <w:rPr>
          <w:rFonts w:eastAsia="Courier New"/>
          <w:lang w:val="en-US" w:eastAsia="en-US"/>
        </w:rPr>
        <w:t xml:space="preserve">                                    </w:t>
      </w:r>
      <w:bookmarkStart w:id="57" w:name="OLE_LINK19"/>
      <w:bookmarkStart w:id="58" w:name="OLE_LINK18"/>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bookmarkEnd w:id="57"/>
      <w:bookmarkEnd w:id="58"/>
    </w:p>
    <w:p>
      <w:pPr>
        <w:pStyle w:val="PL"/>
        <w:rPr>
          <w:rFonts w:eastAsia="MS Mincho;ＭＳ 明朝"/>
        </w:rPr>
      </w:pPr>
      <w:r>
        <w:rPr>
          <w:rFonts w:eastAsia="MS Mincho;ＭＳ 明朝"/>
        </w:rPr>
        <w:tab/>
        <w:tab/>
        <w:tab/>
        <w:tab/>
        <w:tab/>
        <w:tab/>
        <w:tab/>
        <w:tab/>
        <w:tab/>
        <w:t>&lt;element name="fqBand" type="short" /&gt;</w:t>
      </w:r>
    </w:p>
    <w:p>
      <w:pPr>
        <w:pStyle w:val="PL"/>
        <w:rPr>
          <w:rFonts w:eastAsia="MS Mincho;ＭＳ 明朝"/>
          <w:lang w:val="en-US" w:eastAsia="en-US"/>
        </w:rPr>
      </w:pPr>
      <w:r>
        <w:rPr>
          <w:rFonts w:eastAsia="MS Mincho;ＭＳ 明朝"/>
          <w:lang w:val="fr-FR" w:eastAsia="en-US"/>
        </w:rPr>
        <w:tab/>
        <w:tab/>
        <w:tab/>
        <w:tab/>
        <w:tab/>
        <w:tab/>
        <w:tab/>
        <w:tab/>
        <w:tab/>
      </w:r>
      <w:r>
        <w:rPr>
          <w:rFonts w:eastAsia="MS Mincho;ＭＳ 明朝"/>
          <w:lang w:val="en-US" w:eastAsia="en-US"/>
        </w:rPr>
        <w:t>&lt;element name="</w:t>
      </w:r>
      <w:r>
        <w:rPr>
          <w:rFonts w:cs="Courier New"/>
          <w:lang w:val="en-US" w:eastAsia="en-US"/>
        </w:rPr>
        <w:t>eUTRANFqBands</w:t>
      </w:r>
      <w:r>
        <w:rPr>
          <w:rFonts w:eastAsia="MS Mincho;ＭＳ 明朝"/>
          <w:lang w:val="en-US" w:eastAsia="en-US"/>
        </w:rPr>
        <w:t>" type="gr:FqBandsList" /&gt;</w:t>
      </w:r>
    </w:p>
    <w:p>
      <w:pPr>
        <w:pStyle w:val="PL"/>
        <w:rPr>
          <w:rFonts w:eastAsia="MS Mincho;ＭＳ 明朝"/>
          <w:lang w:val="en-US" w:eastAsia="en-US"/>
        </w:rPr>
      </w:pPr>
      <w:r>
        <w:rPr>
          <w:rFonts w:eastAsia="MS Mincho;ＭＳ 明朝"/>
          <w:lang w:val="fr-FR" w:eastAsia="en-US"/>
        </w:rPr>
        <w:tab/>
        <w:tab/>
        <w:tab/>
        <w:tab/>
        <w:tab/>
        <w:tab/>
        <w:tab/>
        <w:tab/>
        <w:tab/>
      </w:r>
      <w:r>
        <w:rPr>
          <w:rFonts w:eastAsia="MS Mincho;ＭＳ 明朝"/>
          <w:lang w:val="en-US" w:eastAsia="en-US"/>
        </w:rPr>
        <w:t>&lt;element name="</w:t>
      </w:r>
      <w:r>
        <w:rPr>
          <w:rFonts w:cs="Courier New"/>
          <w:lang w:val="en-US" w:eastAsia="en-US"/>
        </w:rPr>
        <w:t>nRFqBands</w:t>
      </w:r>
      <w:r>
        <w:rPr>
          <w:rFonts w:eastAsia="MS Mincho;ＭＳ 明朝"/>
          <w:lang w:val="en-US" w:eastAsia="en-US"/>
        </w:rPr>
        <w:t>" type="gr:FqBandsList" /&gt;</w:t>
      </w:r>
    </w:p>
    <w:p>
      <w:pPr>
        <w:pStyle w:val="PL"/>
        <w:rPr/>
      </w:pPr>
      <w:r>
        <w:rPr>
          <w:rFonts w:eastAsia="MS Mincho;ＭＳ 明朝"/>
          <w:lang w:val="en-US" w:eastAsia="en-US"/>
        </w:rPr>
        <w:tab/>
        <w:tab/>
        <w:tab/>
        <w:tab/>
        <w:tab/>
        <w:tab/>
        <w:tab/>
        <w:tab/>
        <w:tab/>
        <w:t>&lt;element name="</w:t>
      </w:r>
      <w:r>
        <w:rPr>
          <w:rFonts w:cs="Courier New"/>
          <w:lang w:val="en-US" w:eastAsia="en-US"/>
        </w:rPr>
        <w:t>uTRANFDDFqBands</w:t>
      </w:r>
      <w:r>
        <w:rPr>
          <w:rFonts w:eastAsia="MS Mincho;ＭＳ 明朝"/>
          <w:lang w:val="en-US" w:eastAsia="en-US"/>
        </w:rPr>
        <w:t>" type="gr:FqBandsList" /&gt;</w:t>
      </w:r>
    </w:p>
    <w:p>
      <w:pPr>
        <w:pStyle w:val="PL"/>
        <w:rPr/>
      </w:pPr>
      <w:r>
        <w:rPr>
          <w:rFonts w:eastAsia="MS Mincho;ＭＳ 明朝"/>
          <w:lang w:val="en-US" w:eastAsia="en-US"/>
        </w:rPr>
        <w:tab/>
        <w:tab/>
        <w:tab/>
        <w:tab/>
        <w:tab/>
        <w:tab/>
        <w:tab/>
        <w:tab/>
        <w:tab/>
        <w:t>&lt;element name="</w:t>
      </w:r>
      <w:r>
        <w:rPr>
          <w:rFonts w:cs="Courier New"/>
          <w:lang w:val="en-US" w:eastAsia="en-US"/>
        </w:rPr>
        <w:t>uTRANTDDFqBands</w:t>
      </w:r>
      <w:r>
        <w:rPr>
          <w:rFonts w:eastAsia="MS Mincho;ＭＳ 明朝"/>
          <w:lang w:val="en-US" w:eastAsia="en-US"/>
        </w:rPr>
        <w:t>" type="gr:FqBandsList" /&gt;</w:t>
      </w:r>
    </w:p>
    <w:p>
      <w:pPr>
        <w:pStyle w:val="PL"/>
        <w:rPr/>
      </w:pPr>
      <w:r>
        <w:rPr>
          <w:rFonts w:eastAsia="MS Mincho;ＭＳ 明朝"/>
        </w:rPr>
        <w:tab/>
        <w:tab/>
        <w:tab/>
        <w:tab/>
        <w:tab/>
        <w:tab/>
        <w:tab/>
        <w:tab/>
        <w:tab/>
        <w:t xml:space="preserve">&lt;element name="confOutputPower" type="short" </w:t>
      </w:r>
      <w:r>
        <w:rPr>
          <w:rFonts w:eastAsia="MS Mincho;ＭＳ 明朝"/>
          <w:lang w:val="fr-FR" w:eastAsia="en-US"/>
        </w:rPr>
        <w:t>minOccurs="0"</w:t>
      </w:r>
      <w:r>
        <w:rPr>
          <w:rFonts w:eastAsia="MS Mincho;ＭＳ 明朝"/>
        </w:rPr>
        <w:t>/&gt;</w:t>
      </w:r>
    </w:p>
    <w:p>
      <w:pPr>
        <w:pStyle w:val="PL"/>
        <w:rPr/>
      </w:pPr>
      <w:r>
        <w:rPr>
          <w:rFonts w:eastAsia="MS Mincho;ＭＳ 明朝"/>
        </w:rPr>
        <w:tab/>
        <w:tab/>
        <w:tab/>
        <w:tab/>
        <w:tab/>
        <w:tab/>
        <w:tab/>
        <w:tab/>
        <w:tab/>
        <w:t>&lt;element name="relatedTmaList" type="xn:dnList" /&gt;</w:t>
      </w:r>
    </w:p>
    <w:p>
      <w:pPr>
        <w:pStyle w:val="PL"/>
        <w:rPr/>
      </w:pPr>
      <w:r>
        <w:rPr>
          <w:rFonts w:eastAsia="MS Mincho;ＭＳ 明朝"/>
        </w:rPr>
        <w:tab/>
        <w:tab/>
        <w:tab/>
        <w:tab/>
        <w:tab/>
        <w:tab/>
        <w:tab/>
        <w:tab/>
        <w:tab/>
        <w:t>&lt;element name="relatedAntennaList" type="xn:dnList" /&gt;</w:t>
      </w:r>
    </w:p>
    <w:p>
      <w:pPr>
        <w:pStyle w:val="PL"/>
        <w:rPr>
          <w:rFonts w:eastAsia="MS Mincho;ＭＳ 明朝"/>
        </w:rPr>
      </w:pPr>
      <w:r>
        <w:rPr>
          <w:rFonts w:eastAsia="MS Mincho;ＭＳ 明朝"/>
        </w:rPr>
        <w:tab/>
        <w:tab/>
        <w:tab/>
        <w:tab/>
        <w:tab/>
        <w:tab/>
        <w:tab/>
        <w:tab/>
        <w:tab/>
        <w:t>&lt;element name="relatedCellList" type="xn:dnList" /&gt;</w:t>
      </w:r>
    </w:p>
    <w:p>
      <w:pPr>
        <w:pStyle w:val="PL"/>
        <w:rPr>
          <w:rFonts w:eastAsia="MS Mincho;ＭＳ 明朝"/>
        </w:rPr>
      </w:pPr>
      <w:r>
        <w:rPr>
          <w:rFonts w:eastAsia="MS Mincho;ＭＳ 明朝"/>
        </w:rPr>
        <w:tab/>
        <w:tab/>
        <w:tab/>
        <w:tab/>
        <w:tab/>
        <w:tab/>
        <w:tab/>
        <w:tab/>
        <w:t>&lt;/all&gt;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&lt;/element&gt;</w:t>
      </w:r>
    </w:p>
    <w:p>
      <w:pPr>
        <w:pStyle w:val="PL"/>
        <w:rPr>
          <w:rFonts w:eastAsia="MS Mincho;ＭＳ 明朝"/>
        </w:rPr>
      </w:pPr>
      <w:r>
        <w:rPr>
          <w:rFonts w:eastAsia="MS Mincho;ＭＳ 明朝"/>
        </w:rPr>
        <w:tab/>
        <w:tab/>
        <w:tab/>
        <w:tab/>
        <w:tab/>
        <w:tab/>
        <w:t>&lt;choice minOccurs="0" maxOccurs="unbounded"&gt;</w:t>
      </w:r>
    </w:p>
    <w:p>
      <w:pPr>
        <w:pStyle w:val="PL"/>
        <w:ind w:left="2600" w:hanging="0"/>
        <w:rPr>
          <w:lang w:val="en-US" w:eastAsia="en-US"/>
        </w:rPr>
      </w:pPr>
      <w:r>
        <w:rPr>
          <w:rFonts w:eastAsia="MS Mincho;ＭＳ 明朝"/>
        </w:rPr>
        <w:t>&lt;element ref="</w:t>
      </w:r>
      <w:r>
        <w:rPr>
          <w:lang w:val="en-US" w:eastAsia="en-US"/>
        </w:rPr>
        <w:t>gr</w:t>
      </w:r>
      <w:r>
        <w:rPr>
          <w:rFonts w:eastAsia="MS Mincho;ＭＳ 明朝"/>
        </w:rPr>
        <w:t>:SectorEquipmentFunctionOptionallyContainedNrmClass"/&gt;</w:t>
        <w:tab/>
        <w:tab/>
        <w:tab/>
        <w:tab/>
        <w:tab/>
        <w:tab/>
        <w:tab/>
      </w:r>
    </w:p>
    <w:p>
      <w:pPr>
        <w:pStyle w:val="PL"/>
        <w:ind w:left="2600" w:hanging="0"/>
        <w:rPr>
          <w:rFonts w:eastAsia="MS Mincho;ＭＳ 明朝"/>
          <w:lang w:val="en-US" w:eastAsia="en-US"/>
        </w:rPr>
      </w:pPr>
      <w:r>
        <w:rPr>
          <w:rFonts w:eastAsia="MS Mincho;ＭＳ 明朝"/>
          <w:lang w:val="en-US" w:eastAsia="en-US"/>
        </w:rPr>
        <w:t>&lt;element ref="xn:VsDataContainer"/&gt;</w:t>
      </w:r>
    </w:p>
    <w:p>
      <w:pPr>
        <w:pStyle w:val="PL"/>
        <w:rPr>
          <w:rFonts w:eastAsia="MS Mincho;ＭＳ 明朝"/>
          <w:lang w:val="en-US" w:eastAsia="en-US"/>
        </w:rPr>
      </w:pPr>
      <w:r>
        <w:rPr>
          <w:rFonts w:eastAsia="MS Mincho;ＭＳ 明朝"/>
          <w:lang w:val="en-US" w:eastAsia="en-US"/>
        </w:rPr>
        <w:tab/>
        <w:tab/>
        <w:tab/>
        <w:tab/>
        <w:tab/>
        <w:tab/>
        <w:t>&lt;/choice&gt;</w:t>
      </w:r>
    </w:p>
    <w:p>
      <w:pPr>
        <w:pStyle w:val="PL"/>
        <w:rPr>
          <w:rFonts w:eastAsia="MS Mincho;ＭＳ 明朝"/>
          <w:lang w:val="en-US" w:eastAsia="en-US"/>
        </w:rPr>
      </w:pPr>
      <w:r>
        <w:rPr>
          <w:rFonts w:eastAsia="MS Mincho;ＭＳ 明朝"/>
          <w:lang w:val="en-US" w:eastAsia="en-US"/>
        </w:rPr>
        <w:tab/>
        <w:tab/>
        <w:tab/>
        <w:tab/>
        <w:tab/>
        <w:t>&lt;/sequence&gt;</w:t>
      </w:r>
    </w:p>
    <w:p>
      <w:pPr>
        <w:pStyle w:val="PL"/>
        <w:rPr>
          <w:rFonts w:eastAsia="MS Mincho;ＭＳ 明朝"/>
          <w:lang w:val="en-US" w:eastAsia="en-US"/>
        </w:rPr>
      </w:pPr>
      <w:r>
        <w:rPr>
          <w:rFonts w:eastAsia="MS Mincho;ＭＳ 明朝"/>
          <w:lang w:val="en-US" w:eastAsia="en-US"/>
        </w:rPr>
        <w:tab/>
        <w:tab/>
        <w:tab/>
        <w:tab/>
        <w:t>&lt;/extension&gt;</w:t>
      </w:r>
    </w:p>
    <w:p>
      <w:pPr>
        <w:pStyle w:val="PL"/>
        <w:rPr>
          <w:rFonts w:eastAsia="MS Mincho;ＭＳ 明朝"/>
          <w:lang w:val="en-US" w:eastAsia="en-US"/>
        </w:rPr>
      </w:pPr>
      <w:r>
        <w:rPr>
          <w:rFonts w:eastAsia="MS Mincho;ＭＳ 明朝"/>
          <w:lang w:val="en-US" w:eastAsia="en-US"/>
        </w:rPr>
        <w:tab/>
        <w:tab/>
        <w:tab/>
        <w:t>&lt;/complexContent&gt;</w:t>
      </w:r>
    </w:p>
    <w:p>
      <w:pPr>
        <w:pStyle w:val="PL"/>
        <w:rPr>
          <w:rFonts w:eastAsia="MS Mincho;ＭＳ 明朝"/>
          <w:lang w:val="en-US" w:eastAsia="en-US"/>
        </w:rPr>
      </w:pPr>
      <w:r>
        <w:rPr>
          <w:rFonts w:eastAsia="MS Mincho;ＭＳ 明朝"/>
          <w:lang w:val="en-US" w:eastAsia="en-US"/>
        </w:rPr>
        <w:tab/>
        <w:tab/>
        <w:t>&lt;/complexType&gt;</w:t>
      </w:r>
    </w:p>
    <w:p>
      <w:pPr>
        <w:pStyle w:val="PL"/>
        <w:rPr>
          <w:lang w:val="en-US" w:eastAsia="en-US"/>
        </w:rPr>
      </w:pPr>
      <w:r>
        <w:rPr>
          <w:rFonts w:eastAsia="MS Mincho;ＭＳ 明朝"/>
          <w:lang w:val="en-US" w:eastAsia="en-US"/>
        </w:rPr>
        <w:tab/>
        <w:t>&lt;/element&gt;</w:t>
      </w:r>
    </w:p>
    <w:p>
      <w:pPr>
        <w:pStyle w:val="PL"/>
        <w:rPr>
          <w:lang w:val="en-US" w:eastAsia="en-US"/>
        </w:rPr>
      </w:pPr>
      <w:r>
        <w:rPr>
          <w:lang w:val="en-US" w:eastAsia="en-US"/>
        </w:rPr>
      </w:r>
    </w:p>
    <w:p>
      <w:pPr>
        <w:pStyle w:val="PL"/>
        <w:rPr/>
      </w:pPr>
      <w:r>
        <w:rPr>
          <w:rFonts w:eastAsia="MS Mincho;ＭＳ 明朝"/>
          <w:lang w:val="en-US" w:eastAsia="en-US"/>
        </w:rPr>
        <w:tab/>
        <w:t>&lt;element name="AntennaFunction"</w:t>
      </w:r>
      <w:r>
        <w:rPr>
          <w:lang w:val="en-US" w:eastAsia="en-US"/>
        </w:rPr>
        <w:t xml:space="preserve"> </w:t>
      </w:r>
      <w:r>
        <w:rPr>
          <w:rFonts w:eastAsia="MS Mincho;ＭＳ 明朝"/>
          <w:lang w:val="en-US" w:eastAsia="en-US"/>
        </w:rPr>
        <w:t>substitutionGroup="xn:ManagedElementOptionallyContainedNrmClass"&gt;</w:t>
      </w:r>
    </w:p>
    <w:p>
      <w:pPr>
        <w:pStyle w:val="PL"/>
        <w:rPr>
          <w:rFonts w:eastAsia="MS Mincho;ＭＳ 明朝"/>
          <w:lang w:val="en-US" w:eastAsia="en-US"/>
        </w:rPr>
      </w:pPr>
      <w:r>
        <w:rPr>
          <w:rFonts w:eastAsia="MS Mincho;ＭＳ 明朝"/>
          <w:lang w:val="en-US" w:eastAsia="en-US"/>
        </w:rPr>
        <w:tab/>
        <w:tab/>
        <w:t>&lt;complexType&gt;</w:t>
      </w:r>
    </w:p>
    <w:p>
      <w:pPr>
        <w:pStyle w:val="PL"/>
        <w:rPr>
          <w:rFonts w:eastAsia="MS Mincho;ＭＳ 明朝"/>
          <w:lang w:val="en-US" w:eastAsia="en-US"/>
        </w:rPr>
      </w:pPr>
      <w:r>
        <w:rPr>
          <w:rFonts w:eastAsia="MS Mincho;ＭＳ 明朝"/>
          <w:lang w:val="en-US" w:eastAsia="en-US"/>
        </w:rPr>
        <w:tab/>
        <w:tab/>
        <w:tab/>
        <w:t>&lt;complexContent&gt;</w:t>
      </w:r>
    </w:p>
    <w:p>
      <w:pPr>
        <w:pStyle w:val="PL"/>
        <w:rPr>
          <w:rFonts w:eastAsia="MS Mincho;ＭＳ 明朝"/>
          <w:lang w:val="en-US" w:eastAsia="en-US"/>
        </w:rPr>
      </w:pPr>
      <w:r>
        <w:rPr>
          <w:rFonts w:eastAsia="MS Mincho;ＭＳ 明朝"/>
          <w:lang w:val="en-US" w:eastAsia="en-US"/>
        </w:rPr>
        <w:tab/>
        <w:tab/>
        <w:tab/>
        <w:tab/>
        <w:t>&lt;extension base="xn:NrmClass"&gt;</w:t>
      </w:r>
    </w:p>
    <w:p>
      <w:pPr>
        <w:pStyle w:val="PL"/>
        <w:rPr>
          <w:rFonts w:eastAsia="MS Mincho;ＭＳ 明朝"/>
          <w:lang w:val="en-US" w:eastAsia="en-US"/>
        </w:rPr>
      </w:pPr>
      <w:r>
        <w:rPr>
          <w:rFonts w:eastAsia="MS Mincho;ＭＳ 明朝"/>
          <w:lang w:val="en-US" w:eastAsia="en-US"/>
        </w:rPr>
        <w:tab/>
        <w:tab/>
        <w:tab/>
        <w:tab/>
        <w:tab/>
        <w:t>&lt;sequence&gt;</w:t>
      </w:r>
    </w:p>
    <w:p>
      <w:pPr>
        <w:pStyle w:val="PL"/>
        <w:rPr>
          <w:rFonts w:eastAsia="MS Mincho;ＭＳ 明朝"/>
          <w:lang w:val="en-US" w:eastAsia="en-US"/>
        </w:rPr>
      </w:pPr>
      <w:r>
        <w:rPr>
          <w:rFonts w:eastAsia="MS Mincho;ＭＳ 明朝"/>
          <w:lang w:val="en-US" w:eastAsia="en-US"/>
        </w:rPr>
        <w:tab/>
        <w:tab/>
        <w:tab/>
        <w:tab/>
        <w:tab/>
        <w:tab/>
        <w:t>&lt;element name="attributes" minOccurs="0"&gt;</w:t>
      </w:r>
    </w:p>
    <w:p>
      <w:pPr>
        <w:pStyle w:val="PL"/>
        <w:rPr>
          <w:rFonts w:eastAsia="MS Mincho;ＭＳ 明朝"/>
          <w:lang w:val="en-US" w:eastAsia="en-US"/>
        </w:rPr>
      </w:pPr>
      <w:r>
        <w:rPr>
          <w:rFonts w:eastAsia="MS Mincho;ＭＳ 明朝"/>
          <w:lang w:val="en-US" w:eastAsia="en-US"/>
        </w:rPr>
        <w:tab/>
        <w:tab/>
        <w:tab/>
        <w:tab/>
        <w:tab/>
        <w:tab/>
        <w:tab/>
        <w:t>&lt;complexType&gt;</w:t>
      </w:r>
    </w:p>
    <w:p>
      <w:pPr>
        <w:pStyle w:val="PL"/>
        <w:rPr>
          <w:rFonts w:eastAsia="MS Mincho;ＭＳ 明朝"/>
          <w:lang w:val="en-US" w:eastAsia="en-US"/>
        </w:rPr>
      </w:pPr>
      <w:r>
        <w:rPr>
          <w:rFonts w:eastAsia="MS Mincho;ＭＳ 明朝"/>
          <w:lang w:val="en-US" w:eastAsia="en-US"/>
        </w:rPr>
        <w:tab/>
        <w:tab/>
        <w:tab/>
        <w:tab/>
        <w:tab/>
        <w:tab/>
        <w:tab/>
        <w:tab/>
        <w:t>&lt;all&gt;</w:t>
      </w:r>
    </w:p>
    <w:p>
      <w:pPr>
        <w:pStyle w:val="PL"/>
        <w:rPr>
          <w:lang w:val="en-US" w:eastAsia="en-US"/>
        </w:rPr>
      </w:pPr>
      <w:r>
        <w:rPr>
          <w:rFonts w:eastAsia="MS Mincho;ＭＳ 明朝"/>
          <w:lang w:val="en-US" w:eastAsia="en-US"/>
        </w:rPr>
        <w:tab/>
        <w:tab/>
        <w:tab/>
        <w:tab/>
        <w:tab/>
        <w:tab/>
        <w:tab/>
        <w:tab/>
        <w:tab/>
        <w:t>&lt;element name="userLabel" type="string"/&gt;</w:t>
      </w:r>
    </w:p>
    <w:p>
      <w:pPr>
        <w:pStyle w:val="PL"/>
        <w:rPr>
          <w:rFonts w:eastAsia="MS Mincho;ＭＳ 明朝"/>
          <w:lang w:val="en-US" w:eastAsia="en-US"/>
        </w:rPr>
      </w:pPr>
      <w:r>
        <w:rPr>
          <w:rFonts w:eastAsia="Courier New"/>
          <w:lang w:val="en-US"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p>
    <w:p>
      <w:pPr>
        <w:pStyle w:val="PL"/>
        <w:rPr/>
      </w:pPr>
      <w:r>
        <w:rPr>
          <w:rFonts w:eastAsia="MS Mincho;ＭＳ 明朝"/>
          <w:lang w:val="en-US" w:eastAsia="en-US"/>
        </w:rPr>
        <w:tab/>
        <w:tab/>
        <w:tab/>
        <w:tab/>
        <w:tab/>
        <w:tab/>
        <w:tab/>
        <w:tab/>
        <w:tab/>
        <w:t>&lt;element name="retTiltValue" type="</w:t>
      </w:r>
      <w:r>
        <w:rPr>
          <w:lang w:val="en-US" w:eastAsia="en-US"/>
        </w:rPr>
        <w:t>gr</w:t>
      </w:r>
      <w:r>
        <w:rPr>
          <w:rFonts w:eastAsia="MS Mincho;ＭＳ 明朝"/>
          <w:lang w:val="en-US" w:eastAsia="en-US"/>
        </w:rPr>
        <w:t>:angleValue" minOccurs="0"/&gt;</w:t>
      </w:r>
    </w:p>
    <w:p>
      <w:pPr>
        <w:pStyle w:val="PL"/>
        <w:rPr/>
      </w:pPr>
      <w:r>
        <w:rPr>
          <w:rFonts w:eastAsia="MS Mincho;ＭＳ 明朝"/>
          <w:lang w:val="en-US" w:eastAsia="en-US"/>
        </w:rPr>
        <w:tab/>
        <w:tab/>
        <w:tab/>
        <w:tab/>
        <w:tab/>
        <w:tab/>
        <w:tab/>
        <w:tab/>
        <w:tab/>
        <w:t>&lt;element name="bearing" type="</w:t>
      </w:r>
      <w:r>
        <w:rPr>
          <w:lang w:val="en-US" w:eastAsia="en-US"/>
        </w:rPr>
        <w:t>gr</w:t>
      </w:r>
      <w:r>
        <w:rPr>
          <w:rFonts w:eastAsia="MS Mincho;ＭＳ 明朝"/>
          <w:lang w:val="en-US" w:eastAsia="en-US"/>
        </w:rPr>
        <w:t>:bearing" minOccurs="0"/&gt;</w:t>
      </w:r>
    </w:p>
    <w:p>
      <w:pPr>
        <w:pStyle w:val="PL"/>
        <w:rPr/>
      </w:pPr>
      <w:r>
        <w:rPr>
          <w:rFonts w:eastAsia="MS Mincho;ＭＳ 明朝"/>
          <w:lang w:val="en-US" w:eastAsia="en-US"/>
        </w:rPr>
        <w:tab/>
        <w:tab/>
        <w:tab/>
        <w:tab/>
        <w:tab/>
        <w:tab/>
        <w:tab/>
        <w:tab/>
        <w:tab/>
      </w:r>
      <w:r>
        <w:rPr>
          <w:rFonts w:eastAsia="MS Mincho;ＭＳ 明朝"/>
        </w:rPr>
        <w:t>&lt;element name="retGroupName" type="</w:t>
      </w:r>
      <w:r>
        <w:rPr>
          <w:lang w:val="en-US" w:eastAsia="en-US"/>
        </w:rPr>
        <w:t>gr</w:t>
      </w:r>
      <w:r>
        <w:rPr>
          <w:rFonts w:eastAsia="MS Mincho;ＭＳ 明朝"/>
        </w:rPr>
        <w:t>:retGroupName" minOccurs="0"/&gt;</w:t>
      </w:r>
    </w:p>
    <w:p>
      <w:pPr>
        <w:pStyle w:val="PL"/>
        <w:rPr>
          <w:rFonts w:eastAsia="MS Mincho;ＭＳ 明朝"/>
        </w:rPr>
      </w:pPr>
      <w:r>
        <w:rPr>
          <w:rFonts w:eastAsia="MS Mincho;ＭＳ 明朝"/>
        </w:rPr>
        <w:tab/>
        <w:tab/>
        <w:tab/>
        <w:tab/>
        <w:tab/>
        <w:tab/>
        <w:tab/>
        <w:tab/>
        <w:tab/>
        <w:t>&lt;element name="height" type="short" minOccurs="0"/&gt;</w:t>
      </w:r>
    </w:p>
    <w:p>
      <w:pPr>
        <w:pStyle w:val="PL"/>
        <w:rPr/>
      </w:pPr>
      <w:r>
        <w:rPr>
          <w:rFonts w:eastAsia="MS Mincho;ＭＳ 明朝"/>
        </w:rPr>
        <w:tab/>
        <w:tab/>
        <w:tab/>
        <w:tab/>
        <w:tab/>
        <w:tab/>
        <w:tab/>
        <w:tab/>
        <w:tab/>
        <w:t>&lt;element name="maxAzimuthValue" type="</w:t>
      </w:r>
      <w:r>
        <w:rPr>
          <w:lang w:val="en-US" w:eastAsia="en-US"/>
        </w:rPr>
        <w:t>gr</w:t>
      </w:r>
      <w:r>
        <w:rPr>
          <w:rFonts w:eastAsia="MS Mincho;ＭＳ 明朝"/>
        </w:rPr>
        <w:t>:angleValue" minOccurs="0"/&gt;</w:t>
      </w:r>
    </w:p>
    <w:p>
      <w:pPr>
        <w:pStyle w:val="PL"/>
        <w:rPr/>
      </w:pPr>
      <w:r>
        <w:rPr>
          <w:rFonts w:eastAsia="MS Mincho;ＭＳ 明朝"/>
        </w:rPr>
        <w:tab/>
        <w:tab/>
        <w:tab/>
        <w:tab/>
        <w:tab/>
        <w:tab/>
        <w:tab/>
        <w:tab/>
        <w:tab/>
        <w:t>&lt;element name="minAzimuthValue" type="</w:t>
      </w:r>
      <w:r>
        <w:rPr>
          <w:lang w:val="en-US" w:eastAsia="en-US"/>
        </w:rPr>
        <w:t>gr</w:t>
      </w:r>
      <w:r>
        <w:rPr>
          <w:rFonts w:eastAsia="MS Mincho;ＭＳ 明朝"/>
        </w:rPr>
        <w:t>:angleValue" minOccurs="0"/&gt;</w:t>
      </w:r>
    </w:p>
    <w:p>
      <w:pPr>
        <w:pStyle w:val="PL"/>
        <w:rPr/>
      </w:pPr>
      <w:r>
        <w:rPr>
          <w:rFonts w:eastAsia="MS Mincho;ＭＳ 明朝"/>
        </w:rPr>
        <w:tab/>
        <w:tab/>
        <w:tab/>
        <w:tab/>
        <w:tab/>
        <w:tab/>
        <w:tab/>
        <w:tab/>
        <w:tab/>
        <w:t>&lt;element name="horizBeamwidth" type="</w:t>
      </w:r>
      <w:r>
        <w:rPr>
          <w:lang w:val="en-US" w:eastAsia="en-US"/>
        </w:rPr>
        <w:t>gr</w:t>
      </w:r>
      <w:r>
        <w:rPr>
          <w:rFonts w:eastAsia="MS Mincho;ＭＳ 明朝"/>
        </w:rPr>
        <w:t>:angleValue" minOccurs="0"/&gt;</w:t>
      </w:r>
    </w:p>
    <w:p>
      <w:pPr>
        <w:pStyle w:val="PL"/>
        <w:rPr/>
      </w:pPr>
      <w:r>
        <w:rPr>
          <w:rFonts w:eastAsia="MS Mincho;ＭＳ 明朝"/>
        </w:rPr>
        <w:tab/>
        <w:tab/>
        <w:tab/>
        <w:tab/>
        <w:tab/>
        <w:tab/>
        <w:tab/>
        <w:tab/>
        <w:tab/>
        <w:t>&lt;element name="vertBeamwidth" type="</w:t>
      </w:r>
      <w:r>
        <w:rPr>
          <w:lang w:val="en-US" w:eastAsia="en-US"/>
        </w:rPr>
        <w:t>gr</w:t>
      </w:r>
      <w:r>
        <w:rPr>
          <w:rFonts w:eastAsia="MS Mincho;ＭＳ 明朝"/>
        </w:rPr>
        <w:t>:angleValue" minOccurs="0"/&gt;</w:t>
      </w:r>
    </w:p>
    <w:p>
      <w:pPr>
        <w:pStyle w:val="PL"/>
        <w:rPr/>
      </w:pPr>
      <w:r>
        <w:rPr>
          <w:rFonts w:eastAsia="MS Mincho;ＭＳ 明朝"/>
        </w:rPr>
        <w:tab/>
        <w:tab/>
        <w:tab/>
        <w:tab/>
        <w:tab/>
        <w:tab/>
        <w:tab/>
        <w:tab/>
        <w:tab/>
        <w:t>&lt;element name="relatedCellList" type="xn:dnList" /&gt;</w:t>
      </w:r>
    </w:p>
    <w:p>
      <w:pPr>
        <w:pStyle w:val="PL"/>
        <w:rPr>
          <w:rFonts w:eastAsia="MS Mincho;ＭＳ 明朝"/>
        </w:rPr>
      </w:pPr>
      <w:r>
        <w:rPr>
          <w:rFonts w:eastAsia="MS Mincho;ＭＳ 明朝"/>
        </w:rPr>
        <w:tab/>
        <w:tab/>
        <w:tab/>
        <w:tab/>
        <w:tab/>
        <w:tab/>
        <w:tab/>
        <w:tab/>
        <w:t>&lt;/all&gt;</w:t>
      </w:r>
    </w:p>
    <w:p>
      <w:pPr>
        <w:pStyle w:val="PL"/>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&lt;/element&gt;</w:t>
      </w:r>
    </w:p>
    <w:p>
      <w:pPr>
        <w:pStyle w:val="PL"/>
        <w:rPr>
          <w:lang w:val="en-US" w:eastAsia="en-US"/>
        </w:rPr>
      </w:pPr>
      <w:r>
        <w:rPr>
          <w:rFonts w:eastAsia="MS Mincho;ＭＳ 明朝"/>
        </w:rPr>
        <w:tab/>
        <w:tab/>
        <w:tab/>
        <w:tab/>
        <w:tab/>
        <w:tab/>
        <w:t>&lt;choice minOccurs="0" maxOccurs="unbounded"&gt;</w:t>
      </w:r>
    </w:p>
    <w:p>
      <w:pPr>
        <w:pStyle w:val="PL"/>
        <w:rPr>
          <w:lang w:val="en-US" w:eastAsia="en-US"/>
        </w:rPr>
      </w:pPr>
      <w:r>
        <w:rPr>
          <w:lang w:val="en-US" w:eastAsia="en-US"/>
        </w:rPr>
        <w:tab/>
        <w:tab/>
        <w:tab/>
        <w:tab/>
        <w:tab/>
        <w:tab/>
        <w:tab/>
      </w:r>
      <w:r>
        <w:rPr>
          <w:rFonts w:eastAsia="MS Mincho;ＭＳ 明朝"/>
        </w:rPr>
        <w:t>&lt;element ref="</w:t>
      </w:r>
      <w:r>
        <w:rPr>
          <w:lang w:val="en-US" w:eastAsia="en-US"/>
        </w:rPr>
        <w:t>gr</w:t>
      </w:r>
      <w:r>
        <w:rPr>
          <w:rFonts w:eastAsia="MS Mincho;ＭＳ 明朝"/>
        </w:rPr>
        <w:t>:AntennaFunctionOptionallyContainedNrmClass"/&gt;</w:t>
      </w:r>
    </w:p>
    <w:p>
      <w:pPr>
        <w:pStyle w:val="PL"/>
        <w:rPr>
          <w:rFonts w:eastAsia="MS Mincho;ＭＳ 明朝"/>
        </w:rPr>
      </w:pPr>
      <w:r>
        <w:rPr>
          <w:rFonts w:eastAsia="MS Mincho;ＭＳ 明朝"/>
        </w:rPr>
        <w:tab/>
        <w:tab/>
        <w:tab/>
        <w:tab/>
        <w:tab/>
        <w:tab/>
        <w:tab/>
        <w:t>&lt;element ref="xn:VsDataContainer"/&gt;</w:t>
      </w:r>
    </w:p>
    <w:p>
      <w:pPr>
        <w:pStyle w:val="PL"/>
        <w:rPr>
          <w:rFonts w:eastAsia="MS Mincho;ＭＳ 明朝"/>
        </w:rPr>
      </w:pPr>
      <w:r>
        <w:rPr>
          <w:rFonts w:eastAsia="MS Mincho;ＭＳ 明朝"/>
        </w:rPr>
        <w:tab/>
        <w:tab/>
        <w:tab/>
        <w:tab/>
        <w:tab/>
        <w:tab/>
        <w:t>&lt;/choice&gt;</w:t>
      </w:r>
    </w:p>
    <w:p>
      <w:pPr>
        <w:pStyle w:val="PL"/>
        <w:rPr/>
      </w:pPr>
      <w:r>
        <w:rPr>
          <w:rFonts w:eastAsia="MS Mincho;ＭＳ 明朝"/>
        </w:rPr>
        <w:tab/>
        <w:tab/>
        <w:tab/>
        <w:tab/>
        <w:tab/>
        <w:t>&lt;/sequence&gt;</w:t>
      </w:r>
    </w:p>
    <w:p>
      <w:pPr>
        <w:pStyle w:val="PL"/>
        <w:rPr>
          <w:rFonts w:eastAsia="MS Mincho;ＭＳ 明朝"/>
        </w:rPr>
      </w:pPr>
      <w:r>
        <w:rPr>
          <w:rFonts w:eastAsia="MS Mincho;ＭＳ 明朝"/>
        </w:rPr>
        <w:tab/>
        <w:tab/>
        <w:tab/>
        <w:tab/>
        <w:t>&lt;/extension&gt;</w:t>
      </w:r>
    </w:p>
    <w:p>
      <w:pPr>
        <w:pStyle w:val="PL"/>
        <w:rPr/>
      </w:pPr>
      <w:r>
        <w:rPr>
          <w:rFonts w:eastAsia="MS Mincho;ＭＳ 明朝"/>
        </w:rPr>
        <w:tab/>
        <w:tab/>
        <w:tab/>
        <w:t>&lt;/complexContent&gt;</w:t>
      </w:r>
    </w:p>
    <w:p>
      <w:pPr>
        <w:pStyle w:val="PL"/>
        <w:rPr>
          <w:lang w:val="en-US" w:eastAsia="en-US"/>
        </w:rPr>
      </w:pPr>
      <w:r>
        <w:rPr>
          <w:rFonts w:eastAsia="MS Mincho;ＭＳ 明朝"/>
        </w:rPr>
        <w:tab/>
        <w:tab/>
        <w:t>&lt;/complexType&gt;</w:t>
      </w:r>
    </w:p>
    <w:p>
      <w:pPr>
        <w:pStyle w:val="PL"/>
        <w:rPr>
          <w:lang w:val="en-US" w:eastAsia="en-US"/>
        </w:rPr>
      </w:pPr>
      <w:r>
        <w:rPr>
          <w:lang w:val="en-US" w:eastAsia="en-US"/>
        </w:rPr>
      </w:r>
    </w:p>
    <w:p>
      <w:pPr>
        <w:pStyle w:val="PL"/>
        <w:rPr>
          <w:rFonts w:eastAsia="MS Mincho;ＭＳ 明朝"/>
        </w:rPr>
      </w:pPr>
      <w:r>
        <w:rPr>
          <w:rFonts w:eastAsia="MS Mincho;ＭＳ 明朝"/>
        </w:rPr>
        <w:tab/>
        <w:t>&lt;/element&gt;</w:t>
      </w:r>
    </w:p>
    <w:p>
      <w:pPr>
        <w:pStyle w:val="PL"/>
        <w:rPr/>
      </w:pPr>
      <w:r>
        <w:rPr>
          <w:rFonts w:eastAsia="MS Mincho;ＭＳ 明朝"/>
        </w:rPr>
        <w:tab/>
        <w:t xml:space="preserve">&lt;element name="TmaFunction" </w:t>
      </w:r>
      <w:r>
        <w:rPr>
          <w:lang w:val="en-US" w:eastAsia="en-US"/>
        </w:rPr>
        <w:t xml:space="preserve"> </w:t>
      </w:r>
      <w:r>
        <w:rPr>
          <w:rFonts w:eastAsia="MS Mincho;ＭＳ 明朝"/>
        </w:rPr>
        <w:t>substitutionGroup="xn:ManagedElementOptionallyContainedNrmClass"&gt;</w:t>
      </w:r>
    </w:p>
    <w:p>
      <w:pPr>
        <w:pStyle w:val="PL"/>
        <w:rPr/>
      </w:pPr>
      <w:r>
        <w:rPr>
          <w:rFonts w:eastAsia="MS Mincho;ＭＳ 明朝"/>
        </w:rPr>
        <w:tab/>
        <w:tab/>
        <w:t>&lt;complexType&gt;</w:t>
      </w:r>
    </w:p>
    <w:p>
      <w:pPr>
        <w:pStyle w:val="PL"/>
        <w:rPr>
          <w:rFonts w:eastAsia="MS Mincho;ＭＳ 明朝"/>
        </w:rPr>
      </w:pPr>
      <w:r>
        <w:rPr>
          <w:rFonts w:eastAsia="MS Mincho;ＭＳ 明朝"/>
        </w:rPr>
        <w:tab/>
        <w:tab/>
        <w:tab/>
        <w:t>&lt;complexContent&gt;</w:t>
      </w:r>
    </w:p>
    <w:p>
      <w:pPr>
        <w:pStyle w:val="PL"/>
        <w:rPr>
          <w:rFonts w:eastAsia="MS Mincho;ＭＳ 明朝"/>
        </w:rPr>
      </w:pPr>
      <w:r>
        <w:rPr>
          <w:rFonts w:eastAsia="MS Mincho;ＭＳ 明朝"/>
        </w:rPr>
        <w:tab/>
        <w:tab/>
        <w:tab/>
        <w:tab/>
        <w:t>&lt;extension base="xn:NrmClass"&gt;</w:t>
      </w:r>
    </w:p>
    <w:p>
      <w:pPr>
        <w:pStyle w:val="PL"/>
        <w:rPr/>
      </w:pPr>
      <w:r>
        <w:rPr>
          <w:rFonts w:eastAsia="MS Mincho;ＭＳ 明朝"/>
        </w:rPr>
        <w:tab/>
        <w:tab/>
        <w:tab/>
        <w:tab/>
        <w:tab/>
        <w:t>&lt;sequence&gt;</w:t>
      </w:r>
    </w:p>
    <w:p>
      <w:pPr>
        <w:pStyle w:val="PL"/>
        <w:rPr/>
      </w:pPr>
      <w:r>
        <w:rPr>
          <w:rFonts w:eastAsia="MS Mincho;ＭＳ 明朝"/>
        </w:rPr>
        <w:tab/>
        <w:tab/>
        <w:tab/>
        <w:tab/>
        <w:tab/>
        <w:tab/>
        <w:t>&lt;element name="attributes" minOccurs="0"&gt;</w:t>
      </w:r>
    </w:p>
    <w:p>
      <w:pPr>
        <w:pStyle w:val="PL"/>
        <w:rPr/>
      </w:pPr>
      <w:r>
        <w:rPr>
          <w:rFonts w:eastAsia="MS Mincho;ＭＳ 明朝"/>
        </w:rPr>
        <w:tab/>
        <w:tab/>
        <w:tab/>
        <w:tab/>
        <w:tab/>
        <w:tab/>
        <w:tab/>
      </w:r>
      <w:r>
        <w:rPr>
          <w:rFonts w:eastAsia="MS Mincho;ＭＳ 明朝"/>
          <w:lang w:val="en-US" w:eastAsia="en-US"/>
        </w:rPr>
        <w:t>&lt;complexType&gt;</w:t>
      </w:r>
    </w:p>
    <w:p>
      <w:pPr>
        <w:pStyle w:val="PL"/>
        <w:rPr/>
      </w:pPr>
      <w:r>
        <w:rPr>
          <w:rFonts w:eastAsia="MS Mincho;ＭＳ 明朝"/>
          <w:lang w:val="en-US" w:eastAsia="en-US"/>
        </w:rPr>
        <w:tab/>
        <w:tab/>
        <w:tab/>
        <w:tab/>
        <w:tab/>
        <w:tab/>
        <w:tab/>
        <w:tab/>
      </w:r>
      <w:r>
        <w:rPr>
          <w:rFonts w:eastAsia="MS Mincho;ＭＳ 明朝"/>
        </w:rPr>
        <w:t>&lt;all&gt;</w:t>
      </w:r>
    </w:p>
    <w:p>
      <w:pPr>
        <w:pStyle w:val="PL"/>
        <w:rPr>
          <w:lang w:val="en-US" w:eastAsia="en-US"/>
        </w:rPr>
      </w:pPr>
      <w:r>
        <w:rPr>
          <w:rFonts w:eastAsia="MS Mincho;ＭＳ 明朝"/>
        </w:rPr>
        <w:tab/>
        <w:tab/>
        <w:tab/>
        <w:tab/>
        <w:tab/>
        <w:tab/>
        <w:tab/>
        <w:tab/>
        <w:tab/>
        <w:t>&lt;element name="userLabel" type="string"/&gt;</w:t>
      </w:r>
    </w:p>
    <w:p>
      <w:pPr>
        <w:pStyle w:val="PL"/>
        <w:rPr>
          <w:rFonts w:eastAsia="MS Mincho;ＭＳ 明朝"/>
        </w:rPr>
      </w:pPr>
      <w:r>
        <w:rPr>
          <w:rFonts w:eastAsia="Courier New"/>
          <w:lang w:val="en-US"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p>
    <w:p>
      <w:pPr>
        <w:pStyle w:val="PL"/>
        <w:rPr/>
      </w:pPr>
      <w:r>
        <w:rPr>
          <w:rFonts w:eastAsia="MS Mincho;ＭＳ 明朝"/>
        </w:rPr>
        <w:tab/>
        <w:tab/>
        <w:tab/>
        <w:tab/>
        <w:tab/>
        <w:tab/>
        <w:tab/>
        <w:tab/>
        <w:tab/>
        <w:t>&lt;element name="tmaSubunitNumber" type="unsignedShort" /&gt;</w:t>
      </w:r>
    </w:p>
    <w:p>
      <w:pPr>
        <w:pStyle w:val="PL"/>
        <w:rPr/>
      </w:pPr>
      <w:r>
        <w:rPr>
          <w:rFonts w:eastAsia="MS Mincho;ＭＳ 明朝"/>
        </w:rPr>
        <w:tab/>
        <w:tab/>
        <w:tab/>
        <w:tab/>
        <w:tab/>
        <w:tab/>
        <w:tab/>
        <w:tab/>
        <w:tab/>
        <w:t>&lt;element name="tmaStateFlag" type="</w:t>
      </w:r>
      <w:r>
        <w:rPr>
          <w:lang w:val="en-US" w:eastAsia="en-US"/>
        </w:rPr>
        <w:t>gr</w:t>
      </w:r>
      <w:r>
        <w:rPr>
          <w:rFonts w:eastAsia="MS Mincho;ＭＳ 明朝"/>
        </w:rPr>
        <w:t>:tmaStateFlag" /&gt;</w:t>
      </w:r>
    </w:p>
    <w:p>
      <w:pPr>
        <w:pStyle w:val="PL"/>
        <w:rPr/>
      </w:pPr>
      <w:r>
        <w:rPr>
          <w:rFonts w:eastAsia="MS Mincho;ＭＳ 明朝"/>
        </w:rPr>
        <w:tab/>
        <w:tab/>
        <w:tab/>
        <w:tab/>
        <w:tab/>
        <w:tab/>
        <w:tab/>
        <w:tab/>
        <w:tab/>
        <w:t>&lt;element name="tmaFunctionFlag" type="</w:t>
      </w:r>
      <w:r>
        <w:rPr>
          <w:lang w:val="en-US" w:eastAsia="en-US"/>
        </w:rPr>
        <w:t>gr</w:t>
      </w:r>
      <w:r>
        <w:rPr>
          <w:rFonts w:eastAsia="MS Mincho;ＭＳ 明朝"/>
        </w:rPr>
        <w:t>:tmaFunctionFlag" /&gt;</w:t>
      </w:r>
    </w:p>
    <w:p>
      <w:pPr>
        <w:pStyle w:val="PL"/>
        <w:rPr/>
      </w:pPr>
      <w:r>
        <w:rPr>
          <w:rFonts w:eastAsia="MS Mincho;ＭＳ 明朝"/>
        </w:rPr>
        <w:tab/>
        <w:tab/>
        <w:tab/>
        <w:tab/>
        <w:tab/>
        <w:tab/>
        <w:tab/>
        <w:tab/>
        <w:tab/>
        <w:t>&lt;element name="tmaMinGain" type="unsignedShort" /&gt;</w:t>
      </w:r>
    </w:p>
    <w:p>
      <w:pPr>
        <w:pStyle w:val="PL"/>
        <w:rPr/>
      </w:pPr>
      <w:r>
        <w:rPr>
          <w:rFonts w:eastAsia="MS Mincho;ＭＳ 明朝"/>
        </w:rPr>
        <w:tab/>
        <w:tab/>
        <w:tab/>
        <w:tab/>
        <w:tab/>
        <w:tab/>
        <w:tab/>
        <w:tab/>
        <w:tab/>
        <w:t>&lt;element name="tmaMaxGain" type="unsignedShort" /&gt;</w:t>
      </w:r>
    </w:p>
    <w:p>
      <w:pPr>
        <w:pStyle w:val="PL"/>
        <w:rPr>
          <w:rFonts w:eastAsia="MS Mincho;ＭＳ 明朝"/>
        </w:rPr>
      </w:pPr>
      <w:r>
        <w:rPr>
          <w:rFonts w:eastAsia="MS Mincho;ＭＳ 明朝"/>
        </w:rPr>
        <w:tab/>
        <w:tab/>
        <w:tab/>
        <w:tab/>
        <w:tab/>
        <w:tab/>
        <w:tab/>
        <w:tab/>
        <w:tab/>
        <w:t>&lt;element name="tmaResolution" type="unsignedShort" /&gt;</w:t>
      </w:r>
    </w:p>
    <w:p>
      <w:pPr>
        <w:pStyle w:val="PL"/>
        <w:rPr>
          <w:rFonts w:eastAsia="MS Mincho;ＭＳ 明朝"/>
        </w:rPr>
      </w:pPr>
      <w:r>
        <w:rPr>
          <w:rFonts w:eastAsia="MS Mincho;ＭＳ 明朝"/>
        </w:rPr>
        <w:tab/>
        <w:tab/>
        <w:tab/>
        <w:tab/>
        <w:tab/>
        <w:tab/>
        <w:tab/>
        <w:tab/>
        <w:tab/>
        <w:t>&lt;element name="tmaGainFigure" type="unsignedShort" /&gt;</w:t>
      </w:r>
    </w:p>
    <w:p>
      <w:pPr>
        <w:pStyle w:val="PL"/>
        <w:rPr/>
      </w:pPr>
      <w:r>
        <w:rPr>
          <w:rFonts w:eastAsia="MS Mincho;ＭＳ 明朝"/>
        </w:rPr>
        <w:tab/>
        <w:tab/>
        <w:tab/>
        <w:tab/>
        <w:tab/>
        <w:tab/>
        <w:tab/>
        <w:tab/>
        <w:tab/>
        <w:t>&lt;element name="tmaNumberOfSubunits" type="unsignedShort" /&gt;</w:t>
      </w:r>
    </w:p>
    <w:p>
      <w:pPr>
        <w:pStyle w:val="PL"/>
        <w:rPr/>
      </w:pPr>
      <w:r>
        <w:rPr>
          <w:rFonts w:eastAsia="MS Mincho;ＭＳ 明朝"/>
        </w:rPr>
        <w:tab/>
        <w:tab/>
        <w:tab/>
        <w:tab/>
        <w:tab/>
        <w:tab/>
        <w:tab/>
        <w:tab/>
        <w:tab/>
        <w:t>&lt;element name="tmaBaseStationId" type="string" minOccurs="0"/&gt;</w:t>
      </w:r>
    </w:p>
    <w:p>
      <w:pPr>
        <w:pStyle w:val="PL"/>
        <w:rPr>
          <w:rFonts w:eastAsia="MS Mincho;ＭＳ 明朝"/>
        </w:rPr>
      </w:pPr>
      <w:r>
        <w:rPr>
          <w:rFonts w:eastAsia="MS Mincho;ＭＳ 明朝"/>
        </w:rPr>
        <w:tab/>
        <w:tab/>
        <w:tab/>
        <w:tab/>
        <w:tab/>
        <w:tab/>
        <w:tab/>
        <w:tab/>
        <w:tab/>
        <w:t>&lt;element name="tmaSectorId" type="string" minOccurs="0"/&gt;</w:t>
      </w:r>
    </w:p>
    <w:p>
      <w:pPr>
        <w:pStyle w:val="PL"/>
        <w:rPr>
          <w:rFonts w:eastAsia="MS Mincho;ＭＳ 明朝"/>
        </w:rPr>
      </w:pPr>
      <w:r>
        <w:rPr>
          <w:rFonts w:eastAsia="MS Mincho;ＭＳ 明朝"/>
        </w:rPr>
        <w:tab/>
        <w:tab/>
        <w:tab/>
        <w:tab/>
        <w:tab/>
        <w:tab/>
        <w:tab/>
        <w:tab/>
        <w:tab/>
        <w:t>&lt;element name="tmaAntennaBearing" type="unsignedShort" minOccurs="0"/&gt;</w:t>
      </w:r>
    </w:p>
    <w:p>
      <w:pPr>
        <w:pStyle w:val="PL"/>
        <w:rPr/>
      </w:pPr>
      <w:r>
        <w:rPr>
          <w:rFonts w:eastAsia="MS Mincho;ＭＳ 明朝"/>
        </w:rPr>
        <w:tab/>
        <w:tab/>
        <w:tab/>
        <w:tab/>
        <w:tab/>
        <w:tab/>
        <w:tab/>
        <w:tab/>
        <w:tab/>
        <w:t>&lt;element name="tmaInstalledMechanicalTilt" type="short" minOccurs="0"/&gt;</w:t>
      </w:r>
    </w:p>
    <w:p>
      <w:pPr>
        <w:pStyle w:val="PL"/>
        <w:rPr>
          <w:rFonts w:eastAsia="MS Mincho;ＭＳ 明朝"/>
        </w:rPr>
      </w:pPr>
      <w:r>
        <w:rPr>
          <w:rFonts w:eastAsia="MS Mincho;ＭＳ 明朝"/>
        </w:rPr>
        <w:tab/>
        <w:tab/>
        <w:tab/>
        <w:tab/>
        <w:tab/>
        <w:tab/>
        <w:tab/>
        <w:tab/>
        <w:tab/>
        <w:t>&lt;element name="tmaSubunitType" type="unsignedShort" minOccurs="0"/&gt;</w:t>
      </w:r>
    </w:p>
    <w:p>
      <w:pPr>
        <w:pStyle w:val="PL"/>
        <w:rPr/>
      </w:pPr>
      <w:r>
        <w:rPr>
          <w:rFonts w:eastAsia="MS Mincho;ＭＳ 明朝"/>
        </w:rPr>
        <w:tab/>
        <w:tab/>
        <w:tab/>
        <w:tab/>
        <w:tab/>
        <w:tab/>
        <w:tab/>
        <w:tab/>
        <w:tab/>
        <w:t>&lt;element name="tmaSubunitRxFrequencyBand" type="</w:t>
      </w:r>
      <w:r>
        <w:rPr>
          <w:lang w:val="en-US" w:eastAsia="en-US"/>
        </w:rPr>
        <w:t>gr</w:t>
      </w:r>
      <w:r>
        <w:rPr>
          <w:rFonts w:eastAsia="MS Mincho;ＭＳ 明朝"/>
        </w:rPr>
        <w:t>:fourOctets" minOccurs="0"/&gt;</w:t>
      </w:r>
    </w:p>
    <w:p>
      <w:pPr>
        <w:pStyle w:val="PL"/>
        <w:rPr>
          <w:rFonts w:eastAsia="MS Mincho;ＭＳ 明朝"/>
        </w:rPr>
      </w:pPr>
      <w:r>
        <w:rPr>
          <w:rFonts w:eastAsia="MS Mincho;ＭＳ 明朝"/>
        </w:rPr>
        <w:tab/>
        <w:tab/>
        <w:tab/>
        <w:tab/>
        <w:tab/>
        <w:tab/>
        <w:tab/>
        <w:tab/>
        <w:tab/>
        <w:t>&lt;element name="tmaSubunitTxFrequencyBand" type="</w:t>
      </w:r>
      <w:r>
        <w:rPr>
          <w:lang w:val="en-US" w:eastAsia="en-US"/>
        </w:rPr>
        <w:t>gr</w:t>
      </w:r>
      <w:r>
        <w:rPr>
          <w:rFonts w:eastAsia="MS Mincho;ＭＳ 明朝"/>
        </w:rPr>
        <w:t>:fourOctets" minOccurs="0"/&gt;</w:t>
      </w:r>
    </w:p>
    <w:p>
      <w:pPr>
        <w:pStyle w:val="PL"/>
        <w:rPr>
          <w:rFonts w:eastAsia="MS Mincho;ＭＳ 明朝"/>
        </w:rPr>
      </w:pPr>
      <w:r>
        <w:rPr>
          <w:rFonts w:eastAsia="MS Mincho;ＭＳ 明朝"/>
        </w:rPr>
        <w:tab/>
        <w:tab/>
        <w:tab/>
        <w:tab/>
        <w:tab/>
        <w:tab/>
        <w:tab/>
        <w:tab/>
        <w:tab/>
        <w:t>&lt;element name="tmaGainResolution" type="unsignedShort" minOccurs="0"/&gt;</w:t>
      </w:r>
    </w:p>
    <w:p>
      <w:pPr>
        <w:pStyle w:val="PL"/>
        <w:rPr>
          <w:rFonts w:eastAsia="MS Mincho;ＭＳ 明朝"/>
        </w:rPr>
      </w:pPr>
      <w:r>
        <w:rPr>
          <w:rFonts w:eastAsia="MS Mincho;ＭＳ 明朝"/>
        </w:rPr>
        <w:tab/>
        <w:tab/>
        <w:tab/>
        <w:tab/>
        <w:tab/>
        <w:tab/>
        <w:tab/>
        <w:tab/>
        <w:tab/>
        <w:t>&lt;element name="relatedCellList" type="xn:dnList"/&gt;</w:t>
      </w:r>
    </w:p>
    <w:p>
      <w:pPr>
        <w:pStyle w:val="PL"/>
        <w:rPr>
          <w:rFonts w:eastAsia="MS Mincho;ＭＳ 明朝"/>
        </w:rPr>
      </w:pPr>
      <w:r>
        <w:rPr>
          <w:rFonts w:eastAsia="MS Mincho;ＭＳ 明朝"/>
        </w:rPr>
        <w:tab/>
        <w:tab/>
        <w:tab/>
        <w:tab/>
        <w:tab/>
        <w:tab/>
        <w:tab/>
        <w:tab/>
        <w:t>&lt;/all&gt;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&lt;/element&gt;</w:t>
      </w:r>
    </w:p>
    <w:p>
      <w:pPr>
        <w:pStyle w:val="PL"/>
        <w:rPr>
          <w:lang w:val="en-US" w:eastAsia="en-US"/>
        </w:rPr>
      </w:pPr>
      <w:r>
        <w:rPr>
          <w:rFonts w:eastAsia="MS Mincho;ＭＳ 明朝"/>
        </w:rPr>
        <w:tab/>
        <w:tab/>
        <w:tab/>
        <w:tab/>
        <w:tab/>
        <w:tab/>
        <w:t>&lt;choice minOccurs="0" maxOccurs="unbounded"&gt;</w:t>
      </w:r>
    </w:p>
    <w:p>
      <w:pPr>
        <w:pStyle w:val="PL"/>
        <w:rPr>
          <w:lang w:val="en-US" w:eastAsia="en-US"/>
        </w:rPr>
      </w:pPr>
      <w:r>
        <w:rPr>
          <w:lang w:val="en-US" w:eastAsia="en-US"/>
        </w:rPr>
        <w:tab/>
        <w:tab/>
        <w:tab/>
        <w:tab/>
        <w:tab/>
        <w:tab/>
        <w:tab/>
      </w:r>
      <w:r>
        <w:rPr>
          <w:rFonts w:eastAsia="MS Mincho;ＭＳ 明朝"/>
        </w:rPr>
        <w:t>&lt;element ref="</w:t>
      </w:r>
      <w:r>
        <w:rPr>
          <w:lang w:val="en-US" w:eastAsia="en-US"/>
        </w:rPr>
        <w:t>gr</w:t>
      </w:r>
      <w:r>
        <w:rPr>
          <w:rFonts w:eastAsia="MS Mincho;ＭＳ 明朝"/>
        </w:rPr>
        <w:t>:TmaFunctionOptionallyContainedNrmClass"/&gt;</w:t>
      </w:r>
    </w:p>
    <w:p>
      <w:pPr>
        <w:pStyle w:val="PL"/>
        <w:rPr/>
      </w:pPr>
      <w:r>
        <w:rPr>
          <w:rFonts w:eastAsia="MS Mincho;ＭＳ 明朝"/>
        </w:rPr>
        <w:tab/>
        <w:tab/>
        <w:tab/>
        <w:tab/>
        <w:tab/>
        <w:tab/>
        <w:tab/>
      </w:r>
      <w:r>
        <w:rPr>
          <w:rFonts w:eastAsia="MS Mincho;ＭＳ 明朝"/>
          <w:lang w:val="en-US" w:eastAsia="en-US"/>
        </w:rPr>
        <w:t>&lt;element ref="xn:VsDataContainer"/&gt;</w:t>
      </w:r>
    </w:p>
    <w:p>
      <w:pPr>
        <w:pStyle w:val="PL"/>
        <w:rPr>
          <w:rFonts w:eastAsia="MS Mincho;ＭＳ 明朝"/>
          <w:lang w:val="en-US" w:eastAsia="en-US"/>
        </w:rPr>
      </w:pPr>
      <w:r>
        <w:rPr>
          <w:rFonts w:eastAsia="MS Mincho;ＭＳ 明朝"/>
          <w:lang w:val="en-US" w:eastAsia="en-US"/>
        </w:rPr>
        <w:tab/>
        <w:tab/>
        <w:tab/>
        <w:tab/>
        <w:tab/>
        <w:tab/>
        <w:t>&lt;/choice&gt;</w:t>
      </w:r>
    </w:p>
    <w:p>
      <w:pPr>
        <w:pStyle w:val="PL"/>
        <w:rPr>
          <w:rFonts w:eastAsia="MS Mincho;ＭＳ 明朝"/>
          <w:lang w:val="en-US" w:eastAsia="en-US"/>
        </w:rPr>
      </w:pPr>
      <w:r>
        <w:rPr>
          <w:rFonts w:eastAsia="MS Mincho;ＭＳ 明朝"/>
          <w:lang w:val="en-US" w:eastAsia="en-US"/>
        </w:rPr>
        <w:tab/>
        <w:tab/>
        <w:tab/>
        <w:tab/>
        <w:tab/>
        <w:t>&lt;/sequence&gt;</w:t>
      </w:r>
    </w:p>
    <w:p>
      <w:pPr>
        <w:pStyle w:val="PL"/>
        <w:rPr>
          <w:rFonts w:eastAsia="MS Mincho;ＭＳ 明朝"/>
          <w:lang w:val="en-US" w:eastAsia="en-US"/>
        </w:rPr>
      </w:pPr>
      <w:r>
        <w:rPr>
          <w:rFonts w:eastAsia="MS Mincho;ＭＳ 明朝"/>
          <w:lang w:val="en-US" w:eastAsia="en-US"/>
        </w:rPr>
        <w:tab/>
        <w:tab/>
        <w:tab/>
        <w:tab/>
        <w:t>&lt;/extension&gt;</w:t>
      </w:r>
    </w:p>
    <w:p>
      <w:pPr>
        <w:pStyle w:val="PL"/>
        <w:rPr>
          <w:rFonts w:eastAsia="MS Mincho;ＭＳ 明朝"/>
          <w:lang w:val="en-US" w:eastAsia="en-US"/>
        </w:rPr>
      </w:pPr>
      <w:r>
        <w:rPr>
          <w:rFonts w:eastAsia="MS Mincho;ＭＳ 明朝"/>
          <w:lang w:val="en-US" w:eastAsia="en-US"/>
        </w:rPr>
        <w:tab/>
        <w:tab/>
        <w:tab/>
        <w:t>&lt;/complexContent&gt;</w:t>
      </w:r>
    </w:p>
    <w:p>
      <w:pPr>
        <w:pStyle w:val="PL"/>
        <w:rPr>
          <w:rFonts w:eastAsia="MS Mincho;ＭＳ 明朝"/>
          <w:lang w:val="en-US" w:eastAsia="en-US"/>
        </w:rPr>
      </w:pPr>
      <w:r>
        <w:rPr>
          <w:rFonts w:eastAsia="MS Mincho;ＭＳ 明朝"/>
          <w:lang w:val="en-US" w:eastAsia="en-US"/>
        </w:rPr>
        <w:tab/>
        <w:tab/>
        <w:t>&lt;/complexType&gt;</w:t>
      </w:r>
    </w:p>
    <w:p>
      <w:pPr>
        <w:pStyle w:val="PL"/>
        <w:rPr>
          <w:lang w:val="en-US" w:eastAsia="en-US"/>
        </w:rPr>
      </w:pPr>
      <w:r>
        <w:rPr>
          <w:rFonts w:eastAsia="MS Mincho;ＭＳ 明朝"/>
          <w:lang w:val="en-US" w:eastAsia="en-US"/>
        </w:rPr>
        <w:tab/>
        <w:t>&lt;/element&gt;</w:t>
      </w:r>
    </w:p>
    <w:p>
      <w:pPr>
        <w:pStyle w:val="PL"/>
        <w:rPr>
          <w:rFonts w:eastAsia="MS Mincho;ＭＳ 明朝"/>
          <w:lang w:val="en-US" w:eastAsia="en-US"/>
        </w:rPr>
      </w:pPr>
      <w:r>
        <w:rPr>
          <w:rFonts w:eastAsia="MS Mincho;ＭＳ 明朝"/>
          <w:lang w:val="en-US" w:eastAsia="en-US"/>
        </w:rPr>
      </w:r>
    </w:p>
    <w:p>
      <w:pPr>
        <w:pStyle w:val="PL"/>
        <w:rPr>
          <w:lang w:val="en-US" w:eastAsia="en-US"/>
        </w:rPr>
      </w:pPr>
      <w:r>
        <w:rPr>
          <w:rFonts w:eastAsia="MS Mincho;ＭＳ 明朝"/>
          <w:lang w:val="en-US" w:eastAsia="en-US"/>
        </w:rPr>
        <w:tab/>
      </w:r>
      <w:r>
        <w:rPr>
          <w:rFonts w:eastAsia="MS Mincho;ＭＳ 明朝"/>
          <w:lang w:val="en-US" w:eastAsia="en-US"/>
        </w:rPr>
        <w:t>&lt;element name="</w:t>
      </w:r>
      <w:r>
        <w:rPr>
          <w:rFonts w:eastAsia="MS Mincho;ＭＳ 明朝"/>
          <w:lang w:val="en-US" w:eastAsia="en-US"/>
        </w:rPr>
        <w:t>GSMCellPart</w:t>
      </w:r>
      <w:r>
        <w:rPr>
          <w:rFonts w:eastAsia="MS Mincho;ＭＳ 明朝"/>
          <w:lang w:val="en-US" w:eastAsia="en-US"/>
        </w:rPr>
        <w:t>"</w:t>
      </w:r>
      <w:r>
        <w:rPr>
          <w:rFonts w:eastAsia="MS Mincho;ＭＳ 明朝"/>
          <w:lang w:val="en-US" w:eastAsia="en-US"/>
        </w:rPr>
        <w:t xml:space="preserve"> </w:t>
      </w:r>
      <w:r>
        <w:rPr>
          <w:rFonts w:eastAsia="MS Mincho;ＭＳ 明朝"/>
          <w:lang w:val="en-US" w:eastAsia="en-US"/>
        </w:rPr>
        <w:t>substitutionGroup="</w:t>
      </w:r>
      <w:r>
        <w:rPr>
          <w:rFonts w:eastAsia="MS Mincho;ＭＳ 明朝"/>
          <w:lang w:val="en-US" w:eastAsia="en-US"/>
        </w:rPr>
        <w:t>g</w:t>
      </w:r>
      <w:r>
        <w:rPr>
          <w:rFonts w:eastAsia="MS Mincho;ＭＳ 明朝"/>
          <w:lang w:val="en-US" w:eastAsia="en-US"/>
        </w:rPr>
        <w:t>n:</w:t>
      </w:r>
      <w:r>
        <w:rPr>
          <w:rFonts w:eastAsia="MS Mincho;ＭＳ 明朝"/>
          <w:lang w:val="en-US" w:eastAsia="en-US"/>
        </w:rPr>
        <w:t>GsmCell</w:t>
      </w:r>
      <w:r>
        <w:rPr>
          <w:rFonts w:eastAsia="MS Mincho;ＭＳ 明朝"/>
          <w:lang w:val="en-US" w:eastAsia="en-US"/>
        </w:rPr>
        <w:t>OptionallyContainedNrmClass"&gt;</w:t>
      </w:r>
    </w:p>
    <w:p>
      <w:pPr>
        <w:pStyle w:val="PL"/>
        <w:rPr>
          <w:rFonts w:eastAsia="MS Mincho;ＭＳ 明朝"/>
          <w:lang w:val="en-US" w:eastAsia="en-US"/>
        </w:rPr>
      </w:pPr>
      <w:r>
        <w:rPr>
          <w:rFonts w:eastAsia="MS Mincho;ＭＳ 明朝"/>
          <w:lang w:val="en-US" w:eastAsia="en-US"/>
        </w:rPr>
        <w:tab/>
        <w:tab/>
        <w:t>&lt;complexType&gt;</w:t>
      </w:r>
    </w:p>
    <w:p>
      <w:pPr>
        <w:pStyle w:val="PL"/>
        <w:rPr>
          <w:rFonts w:eastAsia="MS Mincho;ＭＳ 明朝"/>
          <w:lang w:val="en-US" w:eastAsia="en-US"/>
        </w:rPr>
      </w:pPr>
      <w:r>
        <w:rPr>
          <w:rFonts w:eastAsia="MS Mincho;ＭＳ 明朝"/>
          <w:lang w:val="en-US" w:eastAsia="en-US"/>
        </w:rPr>
        <w:tab/>
        <w:tab/>
        <w:tab/>
        <w:t>&lt;complexContent&gt;</w:t>
      </w:r>
    </w:p>
    <w:p>
      <w:pPr>
        <w:pStyle w:val="PL"/>
        <w:rPr>
          <w:rFonts w:eastAsia="MS Mincho;ＭＳ 明朝"/>
          <w:lang w:val="en-US" w:eastAsia="en-US"/>
        </w:rPr>
      </w:pPr>
      <w:r>
        <w:rPr>
          <w:rFonts w:eastAsia="MS Mincho;ＭＳ 明朝"/>
          <w:lang w:val="en-US" w:eastAsia="en-US"/>
        </w:rPr>
        <w:tab/>
        <w:tab/>
        <w:tab/>
        <w:tab/>
        <w:t>&lt;extension base="xn:NrmClass"&gt;</w:t>
      </w:r>
    </w:p>
    <w:p>
      <w:pPr>
        <w:pStyle w:val="PL"/>
        <w:rPr>
          <w:rFonts w:eastAsia="MS Mincho;ＭＳ 明朝"/>
          <w:lang w:val="en-US" w:eastAsia="en-US"/>
        </w:rPr>
      </w:pPr>
      <w:r>
        <w:rPr>
          <w:rFonts w:eastAsia="MS Mincho;ＭＳ 明朝"/>
          <w:lang w:val="en-US" w:eastAsia="en-US"/>
        </w:rPr>
        <w:tab/>
        <w:tab/>
        <w:tab/>
        <w:tab/>
        <w:tab/>
        <w:t>&lt;sequence&gt;</w:t>
      </w:r>
    </w:p>
    <w:p>
      <w:pPr>
        <w:pStyle w:val="PL"/>
        <w:rPr>
          <w:rFonts w:eastAsia="MS Mincho;ＭＳ 明朝"/>
          <w:lang w:val="en-US" w:eastAsia="en-US"/>
        </w:rPr>
      </w:pPr>
      <w:r>
        <w:rPr>
          <w:rFonts w:eastAsia="MS Mincho;ＭＳ 明朝"/>
          <w:lang w:val="en-US" w:eastAsia="en-US"/>
        </w:rPr>
        <w:tab/>
        <w:tab/>
        <w:tab/>
        <w:tab/>
        <w:tab/>
        <w:tab/>
        <w:t>&lt;element name="attributes" minOccurs="0"&gt;</w:t>
      </w:r>
    </w:p>
    <w:p>
      <w:pPr>
        <w:pStyle w:val="PL"/>
        <w:rPr>
          <w:rFonts w:eastAsia="MS Mincho;ＭＳ 明朝"/>
          <w:lang w:val="en-US" w:eastAsia="en-US"/>
        </w:rPr>
      </w:pPr>
      <w:r>
        <w:rPr>
          <w:rFonts w:eastAsia="MS Mincho;ＭＳ 明朝"/>
          <w:lang w:val="en-US" w:eastAsia="en-US"/>
        </w:rPr>
        <w:tab/>
        <w:tab/>
        <w:tab/>
        <w:tab/>
        <w:tab/>
        <w:tab/>
        <w:tab/>
        <w:t>&lt;complexType&gt;</w:t>
      </w:r>
    </w:p>
    <w:p>
      <w:pPr>
        <w:pStyle w:val="PL"/>
        <w:rPr>
          <w:rFonts w:eastAsia="MS Mincho;ＭＳ 明朝"/>
          <w:lang w:val="en-US" w:eastAsia="en-US"/>
        </w:rPr>
      </w:pPr>
      <w:r>
        <w:rPr>
          <w:rFonts w:eastAsia="MS Mincho;ＭＳ 明朝"/>
          <w:lang w:val="en-US" w:eastAsia="en-US"/>
        </w:rPr>
        <w:tab/>
        <w:tab/>
        <w:tab/>
        <w:tab/>
        <w:tab/>
        <w:tab/>
        <w:tab/>
        <w:tab/>
        <w:t>&lt;all&gt;</w:t>
      </w:r>
    </w:p>
    <w:p>
      <w:pPr>
        <w:pStyle w:val="PL"/>
        <w:rPr>
          <w:lang w:val="en-US" w:eastAsia="en-US"/>
        </w:rPr>
      </w:pPr>
      <w:r>
        <w:rPr>
          <w:rFonts w:eastAsia="MS Mincho;ＭＳ 明朝"/>
          <w:lang w:val="en-US" w:eastAsia="en-US"/>
        </w:rPr>
        <w:tab/>
        <w:tab/>
        <w:tab/>
        <w:tab/>
        <w:tab/>
        <w:tab/>
        <w:tab/>
        <w:tab/>
        <w:tab/>
        <w:t>&lt;element name="userLabel" type="string"/&gt;</w:t>
      </w:r>
    </w:p>
    <w:p>
      <w:pPr>
        <w:pStyle w:val="PL"/>
        <w:rPr>
          <w:rFonts w:eastAsia="MS Mincho;ＭＳ 明朝"/>
          <w:lang w:val="en-US" w:eastAsia="en-US"/>
        </w:rPr>
      </w:pPr>
      <w:r>
        <w:rPr>
          <w:rFonts w:eastAsia="Courier New"/>
          <w:lang w:val="en-US"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p>
    <w:p>
      <w:pPr>
        <w:pStyle w:val="PL"/>
        <w:rPr>
          <w:lang w:val="en-US" w:eastAsia="en-US"/>
        </w:rPr>
      </w:pPr>
      <w:r>
        <w:rPr>
          <w:rFonts w:eastAsia="MS Mincho;ＭＳ 明朝"/>
          <w:lang w:val="en-US" w:eastAsia="en-US"/>
        </w:rPr>
        <w:tab/>
        <w:tab/>
        <w:tab/>
        <w:tab/>
        <w:tab/>
        <w:tab/>
        <w:tab/>
        <w:tab/>
        <w:tab/>
        <w:t>&lt;element name="aRFCN" type="string"/&gt;</w:t>
      </w:r>
    </w:p>
    <w:p>
      <w:pPr>
        <w:pStyle w:val="PL"/>
        <w:ind w:left="3400" w:hanging="0"/>
        <w:rPr>
          <w:lang w:val="en-US" w:eastAsia="en-US"/>
        </w:rPr>
      </w:pPr>
      <w:r>
        <w:rPr>
          <w:rFonts w:eastAsia="MS Mincho;ＭＳ 明朝"/>
        </w:rPr>
        <w:t>&lt;element name="tsc" type="</w:t>
      </w:r>
      <w:r>
        <w:rPr>
          <w:lang w:val="en-US" w:eastAsia="en-US"/>
        </w:rPr>
        <w:t>long</w:t>
      </w:r>
      <w:r>
        <w:rPr>
          <w:rFonts w:eastAsia="MS Mincho;ＭＳ 明朝"/>
        </w:rPr>
        <w:t>"/&gt;</w:t>
      </w:r>
    </w:p>
    <w:p>
      <w:pPr>
        <w:pStyle w:val="PL"/>
        <w:ind w:left="3400" w:hanging="0"/>
        <w:rPr>
          <w:lang w:val="en-US" w:eastAsia="en-US"/>
        </w:rPr>
      </w:pPr>
      <w:r>
        <w:rPr>
          <w:rFonts w:eastAsia="MS Mincho;ＭＳ 明朝"/>
        </w:rPr>
        <w:t>&lt;element name="aTA" type="short"/&gt;</w:t>
      </w:r>
    </w:p>
    <w:p>
      <w:pPr>
        <w:pStyle w:val="PL"/>
        <w:ind w:left="3400" w:hanging="0"/>
        <w:rPr>
          <w:lang w:val="en-US" w:eastAsia="en-US"/>
        </w:rPr>
      </w:pPr>
      <w:r>
        <w:rPr>
          <w:rFonts w:eastAsia="MS Mincho;ＭＳ 明朝"/>
        </w:rPr>
        <w:t>&lt;element name="</w:t>
      </w:r>
      <w:r>
        <w:rPr>
          <w:lang w:val="en-US" w:eastAsia="en-US"/>
        </w:rPr>
        <w:t>relatedSectorEquipment</w:t>
      </w:r>
      <w:r>
        <w:rPr>
          <w:rFonts w:eastAsia="MS Mincho;ＭＳ 明朝"/>
        </w:rPr>
        <w:t>" type="</w:t>
      </w:r>
      <w:r>
        <w:rPr>
          <w:lang w:val="en-US" w:eastAsia="en-US"/>
        </w:rPr>
        <w:t>xn:dn</w:t>
      </w:r>
      <w:r>
        <w:rPr>
          <w:rFonts w:eastAsia="MS Mincho;ＭＳ 明朝"/>
        </w:rPr>
        <w:t>"/&gt;</w:t>
      </w:r>
    </w:p>
    <w:p>
      <w:pPr>
        <w:pStyle w:val="PL"/>
        <w:rPr>
          <w:rFonts w:eastAsia="MS Mincho;ＭＳ 明朝"/>
        </w:rPr>
      </w:pPr>
      <w:r>
        <w:rPr>
          <w:rFonts w:eastAsia="MS Mincho;ＭＳ 明朝"/>
        </w:rPr>
        <w:tab/>
        <w:tab/>
        <w:tab/>
        <w:tab/>
        <w:tab/>
        <w:tab/>
        <w:tab/>
        <w:tab/>
        <w:t>&lt;/all&gt;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&lt;/element&gt;</w:t>
      </w:r>
    </w:p>
    <w:p>
      <w:pPr>
        <w:pStyle w:val="PL"/>
        <w:rPr>
          <w:lang w:val="en-US" w:eastAsia="en-US"/>
        </w:rPr>
      </w:pPr>
      <w:r>
        <w:rPr>
          <w:rFonts w:eastAsia="MS Mincho;ＭＳ 明朝"/>
        </w:rPr>
        <w:tab/>
        <w:tab/>
        <w:tab/>
        <w:tab/>
        <w:tab/>
        <w:tab/>
        <w:t>&lt;choice minOccurs="0" maxOccurs="unbounded"&gt;</w:t>
      </w:r>
    </w:p>
    <w:p>
      <w:pPr>
        <w:pStyle w:val="PL"/>
        <w:rPr>
          <w:lang w:val="en-US" w:eastAsia="en-US"/>
        </w:rPr>
      </w:pPr>
      <w:r>
        <w:rPr>
          <w:lang w:val="en-US" w:eastAsia="en-US"/>
        </w:rPr>
        <w:tab/>
        <w:tab/>
        <w:tab/>
        <w:tab/>
        <w:tab/>
        <w:tab/>
        <w:tab/>
      </w:r>
      <w:r>
        <w:rPr>
          <w:rFonts w:eastAsia="MS Mincho;ＭＳ 明朝"/>
        </w:rPr>
        <w:t>&lt;element ref="</w:t>
      </w:r>
      <w:r>
        <w:rPr>
          <w:rFonts w:eastAsia="MS Mincho;ＭＳ 明朝"/>
        </w:rPr>
        <w:t>gr</w:t>
      </w:r>
      <w:r>
        <w:rPr>
          <w:rFonts w:eastAsia="MS Mincho;ＭＳ 明朝"/>
        </w:rPr>
        <w:t>:</w:t>
      </w:r>
      <w:r>
        <w:rPr>
          <w:rFonts w:eastAsia="MS Mincho;ＭＳ 明朝"/>
        </w:rPr>
        <w:t>GSMCellPart</w:t>
      </w:r>
      <w:r>
        <w:rPr>
          <w:rFonts w:eastAsia="MS Mincho;ＭＳ 明朝"/>
        </w:rPr>
        <w:t>OptionallyContainedNrmClass"/&gt;</w:t>
      </w:r>
    </w:p>
    <w:p>
      <w:pPr>
        <w:pStyle w:val="PL"/>
        <w:rPr/>
      </w:pPr>
      <w:r>
        <w:rPr>
          <w:rFonts w:eastAsia="MS Mincho;ＭＳ 明朝"/>
        </w:rPr>
        <w:tab/>
        <w:tab/>
        <w:tab/>
        <w:tab/>
        <w:tab/>
        <w:tab/>
        <w:tab/>
        <w:t>&lt;element ref="xn:VsDataContainer"/&gt;</w:t>
      </w:r>
    </w:p>
    <w:p>
      <w:pPr>
        <w:pStyle w:val="PL"/>
        <w:rPr/>
      </w:pPr>
      <w:r>
        <w:rPr>
          <w:rFonts w:eastAsia="MS Mincho;ＭＳ 明朝"/>
        </w:rPr>
        <w:tab/>
        <w:tab/>
        <w:tab/>
        <w:tab/>
        <w:tab/>
        <w:tab/>
        <w:t>&lt;/choice&gt;</w:t>
      </w:r>
    </w:p>
    <w:p>
      <w:pPr>
        <w:pStyle w:val="PL"/>
        <w:rPr>
          <w:rFonts w:eastAsia="MS Mincho;ＭＳ 明朝"/>
        </w:rPr>
      </w:pPr>
      <w:r>
        <w:rPr>
          <w:rFonts w:eastAsia="MS Mincho;ＭＳ 明朝"/>
        </w:rPr>
        <w:tab/>
        <w:tab/>
        <w:tab/>
        <w:tab/>
        <w:tab/>
        <w:t>&lt;/sequence&gt;</w:t>
      </w:r>
    </w:p>
    <w:p>
      <w:pPr>
        <w:pStyle w:val="PL"/>
        <w:rPr>
          <w:rFonts w:eastAsia="MS Mincho;ＭＳ 明朝"/>
        </w:rPr>
      </w:pPr>
      <w:r>
        <w:rPr>
          <w:rFonts w:eastAsia="MS Mincho;ＭＳ 明朝"/>
        </w:rPr>
        <w:tab/>
        <w:tab/>
        <w:tab/>
        <w:tab/>
        <w:t>&lt;/extension&gt;</w:t>
      </w:r>
    </w:p>
    <w:p>
      <w:pPr>
        <w:pStyle w:val="PL"/>
        <w:rPr>
          <w:rFonts w:eastAsia="MS Mincho;ＭＳ 明朝"/>
        </w:rPr>
      </w:pPr>
      <w:r>
        <w:rPr>
          <w:rFonts w:eastAsia="MS Mincho;ＭＳ 明朝"/>
        </w:rPr>
        <w:tab/>
        <w:tab/>
        <w:tab/>
        <w:t>&lt;/complexContent&gt;</w:t>
      </w:r>
    </w:p>
    <w:p>
      <w:pPr>
        <w:pStyle w:val="PL"/>
        <w:rPr>
          <w:rFonts w:eastAsia="MS Mincho;ＭＳ 明朝"/>
        </w:rPr>
      </w:pPr>
      <w:r>
        <w:rPr>
          <w:rFonts w:eastAsia="MS Mincho;ＭＳ 明朝"/>
        </w:rPr>
        <w:tab/>
        <w:tab/>
        <w:t>&lt;/complexType&gt;</w:t>
      </w:r>
    </w:p>
    <w:p>
      <w:pPr>
        <w:pStyle w:val="PL"/>
        <w:rPr>
          <w:lang w:val="en-US" w:eastAsia="en-US"/>
        </w:rPr>
      </w:pPr>
      <w:r>
        <w:rPr>
          <w:rFonts w:eastAsia="MS Mincho;ＭＳ 明朝"/>
        </w:rPr>
        <w:tab/>
        <w:t>&lt;/element&gt;</w:t>
      </w:r>
    </w:p>
    <w:p>
      <w:pPr>
        <w:pStyle w:val="PL"/>
        <w:rPr>
          <w:lang w:val="en-US" w:eastAsia="en-US"/>
        </w:rPr>
      </w:pPr>
      <w:r>
        <w:rPr>
          <w:lang w:val="en-US" w:eastAsia="en-US"/>
        </w:rPr>
      </w:r>
    </w:p>
    <w:p>
      <w:pPr>
        <w:pStyle w:val="PL"/>
        <w:rPr/>
      </w:pPr>
      <w:r>
        <w:rPr>
          <w:rFonts w:eastAsia="MS Mincho;ＭＳ 明朝"/>
        </w:rPr>
        <w:tab/>
        <w:t>&lt;element name="CommonBSFunction"</w:t>
      </w:r>
      <w:r>
        <w:rPr>
          <w:lang w:val="en-US" w:eastAsia="en-US"/>
        </w:rPr>
        <w:t xml:space="preserve"> </w:t>
      </w:r>
      <w:r>
        <w:rPr>
          <w:rFonts w:eastAsia="MS Mincho;ＭＳ 明朝"/>
        </w:rPr>
        <w:t>substitutionGroup="xn:ManagedElementOptionallyContainedNrmClass"&gt;</w:t>
      </w:r>
    </w:p>
    <w:p>
      <w:pPr>
        <w:pStyle w:val="PL"/>
        <w:rPr/>
      </w:pPr>
      <w:r>
        <w:rPr>
          <w:rFonts w:eastAsia="MS Mincho;ＭＳ 明朝"/>
        </w:rPr>
        <w:tab/>
        <w:tab/>
      </w:r>
      <w:r>
        <w:rPr>
          <w:rFonts w:eastAsia="MS Mincho;ＭＳ 明朝"/>
          <w:lang w:val="fr-FR" w:eastAsia="en-US"/>
        </w:rPr>
        <w:t>&lt;complexType&gt;</w:t>
      </w:r>
    </w:p>
    <w:p>
      <w:pPr>
        <w:pStyle w:val="PL"/>
        <w:rPr/>
      </w:pPr>
      <w:r>
        <w:rPr>
          <w:rFonts w:eastAsia="MS Mincho;ＭＳ 明朝"/>
          <w:lang w:val="fr-FR" w:eastAsia="en-US"/>
        </w:rPr>
        <w:tab/>
        <w:tab/>
        <w:tab/>
        <w:t>&lt;complexContent&gt;</w:t>
      </w:r>
    </w:p>
    <w:p>
      <w:pPr>
        <w:pStyle w:val="PL"/>
        <w:rPr/>
      </w:pPr>
      <w:r>
        <w:rPr>
          <w:rFonts w:eastAsia="MS Mincho;ＭＳ 明朝"/>
          <w:lang w:val="fr-FR" w:eastAsia="en-US"/>
        </w:rPr>
        <w:tab/>
        <w:tab/>
        <w:tab/>
        <w:tab/>
        <w:t>&lt;extension base="xn:NrmClass"&gt;</w:t>
      </w:r>
    </w:p>
    <w:p>
      <w:pPr>
        <w:pStyle w:val="PL"/>
        <w:rPr/>
      </w:pPr>
      <w:r>
        <w:rPr>
          <w:rFonts w:eastAsia="MS Mincho;ＭＳ 明朝"/>
          <w:lang w:val="fr-FR" w:eastAsia="en-US"/>
        </w:rPr>
        <w:tab/>
        <w:tab/>
        <w:tab/>
        <w:tab/>
        <w:tab/>
      </w:r>
      <w:r>
        <w:rPr>
          <w:rFonts w:eastAsia="MS Mincho;ＭＳ 明朝"/>
        </w:rPr>
        <w:t>&lt;sequence&gt;</w:t>
      </w:r>
    </w:p>
    <w:p>
      <w:pPr>
        <w:pStyle w:val="PL"/>
        <w:rPr>
          <w:rFonts w:eastAsia="MS Mincho;ＭＳ 明朝"/>
        </w:rPr>
      </w:pPr>
      <w:r>
        <w:rPr>
          <w:rFonts w:eastAsia="MS Mincho;ＭＳ 明朝"/>
        </w:rPr>
        <w:tab/>
        <w:tab/>
        <w:tab/>
        <w:tab/>
        <w:tab/>
        <w:tab/>
        <w:t>&lt;element name="attributes" minOccurs="0"&gt;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ab/>
        <w:tab/>
        <w:t>&lt;all&gt;</w:t>
      </w:r>
    </w:p>
    <w:p>
      <w:pPr>
        <w:pStyle w:val="PL"/>
        <w:rPr>
          <w:lang w:val="en-US" w:eastAsia="en-US"/>
        </w:rPr>
      </w:pPr>
      <w:r>
        <w:rPr>
          <w:rFonts w:eastAsia="MS Mincho;ＭＳ 明朝"/>
        </w:rPr>
        <w:tab/>
        <w:tab/>
        <w:tab/>
        <w:tab/>
        <w:tab/>
        <w:tab/>
        <w:tab/>
        <w:tab/>
        <w:tab/>
        <w:t>&lt;element name="userLabel" type="string"/&gt;</w:t>
      </w:r>
    </w:p>
    <w:p>
      <w:pPr>
        <w:pStyle w:val="PL"/>
        <w:rPr>
          <w:rFonts w:eastAsia="MS Mincho;ＭＳ 明朝"/>
        </w:rPr>
      </w:pPr>
      <w:r>
        <w:rPr>
          <w:rFonts w:eastAsia="Courier New"/>
          <w:lang w:val="en-US"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p>
    <w:p>
      <w:pPr>
        <w:pStyle w:val="PL"/>
        <w:rPr>
          <w:rFonts w:eastAsia="MS Mincho;ＭＳ 明朝"/>
        </w:rPr>
      </w:pPr>
      <w:r>
        <w:rPr>
          <w:rFonts w:eastAsia="MS Mincho;ＭＳ 明朝"/>
        </w:rPr>
        <w:tab/>
        <w:tab/>
        <w:tab/>
        <w:tab/>
        <w:tab/>
        <w:tab/>
        <w:tab/>
        <w:tab/>
        <w:tab/>
        <w:t>&lt;element name="sharedTechnologies" type="short"/&gt;</w:t>
      </w:r>
    </w:p>
    <w:p>
      <w:pPr>
        <w:pStyle w:val="PL"/>
        <w:rPr>
          <w:rFonts w:eastAsia="MS Mincho;ＭＳ 明朝"/>
        </w:rPr>
      </w:pPr>
      <w:r>
        <w:rPr>
          <w:rFonts w:eastAsia="MS Mincho;ＭＳ 明朝"/>
        </w:rPr>
        <w:tab/>
        <w:tab/>
        <w:tab/>
        <w:tab/>
        <w:tab/>
        <w:tab/>
        <w:tab/>
        <w:tab/>
        <w:t>&lt;/all&gt;</w:t>
      </w:r>
    </w:p>
    <w:p>
      <w:pPr>
        <w:pStyle w:val="PL"/>
        <w:rPr>
          <w:rFonts w:eastAsia="MS Mincho;ＭＳ 明朝"/>
        </w:rPr>
      </w:pPr>
      <w:r>
        <w:rPr>
          <w:rFonts w:eastAsia="MS Mincho;ＭＳ 明朝"/>
        </w:rPr>
        <w:tab/>
        <w:tab/>
        <w:tab/>
        <w:tab/>
        <w:tab/>
        <w:tab/>
        <w:tab/>
        <w:t>&lt;/complexType&gt;</w:t>
      </w:r>
    </w:p>
    <w:p>
      <w:pPr>
        <w:pStyle w:val="PL"/>
        <w:rPr>
          <w:rFonts w:eastAsia="MS Mincho;ＭＳ 明朝"/>
        </w:rPr>
      </w:pPr>
      <w:r>
        <w:rPr>
          <w:rFonts w:eastAsia="MS Mincho;ＭＳ 明朝"/>
        </w:rPr>
        <w:tab/>
        <w:tab/>
        <w:tab/>
        <w:tab/>
        <w:tab/>
        <w:tab/>
        <w:t>&lt;/element&gt;</w:t>
      </w:r>
    </w:p>
    <w:p>
      <w:pPr>
        <w:pStyle w:val="PL"/>
        <w:rPr>
          <w:lang w:val="en-US" w:eastAsia="en-US"/>
        </w:rPr>
      </w:pPr>
      <w:r>
        <w:rPr>
          <w:rFonts w:eastAsia="MS Mincho;ＭＳ 明朝"/>
        </w:rPr>
        <w:tab/>
        <w:tab/>
        <w:tab/>
        <w:tab/>
        <w:tab/>
        <w:tab/>
        <w:t>&lt;choice minOccurs="0" maxOccurs="unbounded"&gt;</w:t>
      </w:r>
    </w:p>
    <w:p>
      <w:pPr>
        <w:pStyle w:val="PL"/>
        <w:rPr>
          <w:lang w:val="en-US" w:eastAsia="en-US"/>
        </w:rPr>
      </w:pPr>
      <w:r>
        <w:rPr>
          <w:lang w:val="en-US" w:eastAsia="en-US"/>
        </w:rPr>
        <w:tab/>
        <w:tab/>
        <w:tab/>
        <w:tab/>
        <w:tab/>
        <w:tab/>
        <w:tab/>
      </w:r>
      <w:r>
        <w:rPr>
          <w:rFonts w:eastAsia="MS Mincho;ＭＳ 明朝"/>
        </w:rPr>
        <w:t>&lt;element ref="</w:t>
      </w:r>
      <w:r>
        <w:rPr>
          <w:lang w:val="en-US" w:eastAsia="en-US"/>
        </w:rPr>
        <w:t>gr</w:t>
      </w:r>
      <w:r>
        <w:rPr>
          <w:rFonts w:eastAsia="MS Mincho;ＭＳ 明朝"/>
        </w:rPr>
        <w:t>:CommonBSFunctionOptionallyContainedNrmClass"/&gt;</w:t>
      </w:r>
    </w:p>
    <w:p>
      <w:pPr>
        <w:pStyle w:val="PL"/>
        <w:rPr/>
      </w:pPr>
      <w:r>
        <w:rPr>
          <w:rFonts w:eastAsia="MS Mincho;ＭＳ 明朝"/>
        </w:rPr>
        <w:tab/>
        <w:tab/>
        <w:tab/>
        <w:tab/>
        <w:tab/>
        <w:tab/>
        <w:tab/>
        <w:t>&lt;element ref="xn:VsDataContainer"/&gt;</w:t>
      </w:r>
    </w:p>
    <w:p>
      <w:pPr>
        <w:pStyle w:val="PL"/>
        <w:rPr>
          <w:rFonts w:eastAsia="MS Mincho;ＭＳ 明朝"/>
        </w:rPr>
      </w:pPr>
      <w:r>
        <w:rPr>
          <w:rFonts w:eastAsia="MS Mincho;ＭＳ 明朝"/>
        </w:rPr>
        <w:tab/>
        <w:tab/>
        <w:tab/>
        <w:tab/>
        <w:tab/>
        <w:tab/>
        <w:t>&lt;/choice&gt;</w:t>
      </w:r>
    </w:p>
    <w:p>
      <w:pPr>
        <w:pStyle w:val="PL"/>
        <w:rPr/>
      </w:pPr>
      <w:r>
        <w:rPr>
          <w:rFonts w:eastAsia="MS Mincho;ＭＳ 明朝"/>
        </w:rPr>
        <w:tab/>
        <w:tab/>
        <w:tab/>
        <w:tab/>
        <w:tab/>
      </w:r>
      <w:r>
        <w:rPr>
          <w:rFonts w:eastAsia="MS Mincho;ＭＳ 明朝"/>
          <w:lang w:val="en-US" w:eastAsia="en-US"/>
        </w:rPr>
        <w:t>&lt;/sequence&gt;</w:t>
      </w:r>
    </w:p>
    <w:p>
      <w:pPr>
        <w:pStyle w:val="PL"/>
        <w:rPr>
          <w:rFonts w:eastAsia="MS Mincho;ＭＳ 明朝"/>
          <w:lang w:val="en-US" w:eastAsia="en-US"/>
        </w:rPr>
      </w:pPr>
      <w:r>
        <w:rPr>
          <w:rFonts w:eastAsia="MS Mincho;ＭＳ 明朝"/>
          <w:lang w:val="en-US" w:eastAsia="en-US"/>
        </w:rPr>
        <w:tab/>
        <w:tab/>
        <w:tab/>
        <w:tab/>
        <w:t>&lt;/extension&gt;</w:t>
      </w:r>
    </w:p>
    <w:p>
      <w:pPr>
        <w:pStyle w:val="PL"/>
        <w:rPr>
          <w:rFonts w:eastAsia="MS Mincho;ＭＳ 明朝"/>
          <w:lang w:val="en-US" w:eastAsia="en-US"/>
        </w:rPr>
      </w:pPr>
      <w:r>
        <w:rPr>
          <w:rFonts w:eastAsia="MS Mincho;ＭＳ 明朝"/>
          <w:lang w:val="en-US" w:eastAsia="en-US"/>
        </w:rPr>
        <w:tab/>
        <w:tab/>
        <w:tab/>
        <w:t>&lt;/complexContent&gt;</w:t>
      </w:r>
    </w:p>
    <w:p>
      <w:pPr>
        <w:pStyle w:val="PL"/>
        <w:rPr>
          <w:rFonts w:eastAsia="MS Mincho;ＭＳ 明朝"/>
          <w:lang w:val="en-US" w:eastAsia="en-US"/>
        </w:rPr>
      </w:pPr>
      <w:r>
        <w:rPr>
          <w:rFonts w:eastAsia="MS Mincho;ＭＳ 明朝"/>
          <w:lang w:val="en-US" w:eastAsia="en-US"/>
        </w:rPr>
        <w:tab/>
        <w:tab/>
        <w:t>&lt;/complexType&gt;</w:t>
      </w:r>
    </w:p>
    <w:p>
      <w:pPr>
        <w:pStyle w:val="PL"/>
        <w:rPr>
          <w:lang w:val="en-US" w:eastAsia="en-US"/>
        </w:rPr>
      </w:pPr>
      <w:r>
        <w:rPr>
          <w:rFonts w:eastAsia="MS Mincho;ＭＳ 明朝"/>
          <w:lang w:val="en-US" w:eastAsia="en-US"/>
        </w:rPr>
        <w:tab/>
        <w:t>&lt;/element&gt;</w:t>
      </w:r>
    </w:p>
    <w:p>
      <w:pPr>
        <w:pStyle w:val="PL"/>
        <w:rPr>
          <w:lang w:val="en-US" w:eastAsia="en-US"/>
        </w:rPr>
      </w:pPr>
      <w:r>
        <w:rPr>
          <w:lang w:val="en-US" w:eastAsia="en-US"/>
        </w:rPr>
      </w:r>
    </w:p>
    <w:p>
      <w:pPr>
        <w:pStyle w:val="PL"/>
        <w:rPr>
          <w:rFonts w:eastAsia="MS Mincho;ＭＳ 明朝"/>
        </w:rPr>
      </w:pPr>
      <w:r>
        <w:rPr>
          <w:lang w:val="en-US" w:eastAsia="en-US"/>
        </w:rPr>
        <w:tab/>
      </w:r>
      <w:r>
        <w:rPr>
          <w:rFonts w:eastAsia="MS Mincho;ＭＳ 明朝"/>
        </w:rPr>
        <w:t>&lt;element name="SectorEquipmentFunctionOptionallyContainedNrmClass" type="xn:NrmClass" abstract="true"/&gt;</w:t>
      </w:r>
    </w:p>
    <w:p>
      <w:pPr>
        <w:pStyle w:val="PL"/>
        <w:rPr>
          <w:rFonts w:eastAsia="MS Mincho;ＭＳ 明朝"/>
        </w:rPr>
      </w:pPr>
      <w:r>
        <w:rPr>
          <w:lang w:val="en-US" w:eastAsia="en-US"/>
        </w:rPr>
        <w:tab/>
      </w:r>
      <w:r>
        <w:rPr>
          <w:rFonts w:eastAsia="MS Mincho;ＭＳ 明朝"/>
        </w:rPr>
        <w:t>&lt;element name="AntennaFunctionOptionallyContainedNrmClass" type="xn:NrmClass" abstract="true"/&gt;</w:t>
      </w:r>
    </w:p>
    <w:p>
      <w:pPr>
        <w:pStyle w:val="PL"/>
        <w:ind w:left="400" w:hanging="0"/>
        <w:rPr>
          <w:lang w:val="en-US" w:eastAsia="en-US"/>
        </w:rPr>
      </w:pPr>
      <w:r>
        <w:rPr>
          <w:rFonts w:eastAsia="MS Mincho;ＭＳ 明朝"/>
        </w:rPr>
        <w:t>&lt;element name="TmaFunctionOptionallyContainedNrmClass" type="xn:NrmClass" abstract="true"/&gt;</w:t>
      </w:r>
    </w:p>
    <w:p>
      <w:pPr>
        <w:pStyle w:val="PL"/>
        <w:ind w:left="400" w:hanging="0"/>
        <w:rPr>
          <w:lang w:val="en-US" w:eastAsia="en-US"/>
        </w:rPr>
      </w:pPr>
      <w:r>
        <w:rPr>
          <w:rFonts w:eastAsia="MS Mincho;ＭＳ 明朝"/>
        </w:rPr>
        <w:t>&lt;element name="</w:t>
      </w:r>
      <w:r>
        <w:rPr>
          <w:rFonts w:eastAsia="MS Mincho;ＭＳ 明朝"/>
        </w:rPr>
        <w:t>GSMCellPart</w:t>
      </w:r>
      <w:r>
        <w:rPr>
          <w:rFonts w:eastAsia="MS Mincho;ＭＳ 明朝"/>
        </w:rPr>
        <w:t>OptionallyContainedNrmClass" type="xn:NrmClass" abstract="true"/&gt;</w:t>
      </w:r>
    </w:p>
    <w:p>
      <w:pPr>
        <w:pStyle w:val="PL"/>
        <w:ind w:left="400" w:hanging="0"/>
        <w:rPr>
          <w:lang w:val="en-US" w:eastAsia="en-US"/>
        </w:rPr>
      </w:pPr>
      <w:r>
        <w:rPr>
          <w:rFonts w:eastAsia="MS Mincho;ＭＳ 明朝"/>
        </w:rPr>
        <w:t>&lt;element name="CommonBSFunctionOptionallyContainedNrmClass" type="xn:NrmClass" abstract="true"/&gt;</w:t>
      </w:r>
    </w:p>
    <w:p>
      <w:pPr>
        <w:pStyle w:val="PL"/>
        <w:rPr>
          <w:lang w:val="de-DE" w:eastAsia="en-US"/>
        </w:rPr>
      </w:pPr>
      <w:r>
        <w:rPr>
          <w:rFonts w:eastAsia="MS Mincho;ＭＳ 明朝"/>
          <w:lang w:val="de-DE" w:eastAsia="en-US"/>
        </w:rPr>
        <w:t>&lt;/schema&gt;</w:t>
      </w:r>
    </w:p>
    <w:p>
      <w:pPr>
        <w:pStyle w:val="Heading2"/>
        <w:rPr>
          <w:szCs w:val="36"/>
          <w:lang w:val="de-DE"/>
        </w:rPr>
      </w:pPr>
      <w:bookmarkStart w:id="59" w:name="__RefHeading___Toc454266916"/>
      <w:bookmarkEnd w:id="59"/>
      <w:r>
        <w:rPr>
          <w:lang w:val="de-DE"/>
        </w:rPr>
        <w:t>B.3.4</w:t>
      </w:r>
      <w:r>
        <w:rPr>
          <w:lang w:val="de-DE"/>
        </w:rPr>
        <w:tab/>
        <w:t>XML schema (file name "repeaterNrm.xsd")</w:t>
      </w:r>
    </w:p>
    <w:p>
      <w:pPr>
        <w:pStyle w:val="PL"/>
        <w:rPr/>
      </w:pPr>
      <w:r>
        <w:rPr>
          <w:lang w:val="de-DE" w:eastAsia="en-US"/>
        </w:rPr>
        <w:t>&lt;?xml version="1.</w:t>
      </w:r>
      <w:r>
        <w:rPr>
          <w:lang w:val="de-DE" w:eastAsia="en-US"/>
        </w:rPr>
        <w:t>1</w:t>
      </w:r>
      <w:r>
        <w:rPr>
          <w:lang w:val="de-DE" w:eastAsia="en-US"/>
        </w:rPr>
        <w:t>" encoding="UTF-8"?&gt;</w:t>
      </w:r>
    </w:p>
    <w:p>
      <w:pPr>
        <w:pStyle w:val="PL"/>
        <w:rPr>
          <w:lang w:val="de-DE" w:eastAsia="en-US"/>
        </w:rPr>
      </w:pPr>
      <w:r>
        <w:rPr>
          <w:lang w:val="de-DE" w:eastAsia="en-US"/>
        </w:rPr>
      </w:r>
    </w:p>
    <w:p>
      <w:pPr>
        <w:pStyle w:val="PL"/>
        <w:rPr>
          <w:lang w:val="de-DE" w:eastAsia="en-US"/>
        </w:rPr>
      </w:pPr>
      <w:r>
        <w:rPr>
          <w:lang w:val="de-DE" w:eastAsia="en-US"/>
        </w:rPr>
        <w:t>&lt;!--</w:t>
      </w:r>
    </w:p>
    <w:p>
      <w:pPr>
        <w:pStyle w:val="PL"/>
        <w:rPr/>
      </w:pPr>
      <w:r>
        <w:rPr>
          <w:rFonts w:eastAsia="Courier New"/>
          <w:lang w:val="de-DE" w:eastAsia="en-US"/>
        </w:rPr>
        <w:t xml:space="preserve">  </w:t>
      </w:r>
      <w:r>
        <w:rPr>
          <w:lang w:val="de-DE" w:eastAsia="en-US"/>
        </w:rPr>
        <w:t xml:space="preserve">3GPP TS 28.663 </w:t>
      </w:r>
      <w:r>
        <w:rPr>
          <w:lang w:val="de-DE" w:eastAsia="en-US"/>
        </w:rPr>
        <w:t>Generic RAN</w:t>
      </w:r>
      <w:r>
        <w:rPr>
          <w:rFonts w:eastAsia="MS Mincho;ＭＳ 明朝"/>
          <w:lang w:val="de-DE" w:eastAsia="en-US"/>
        </w:rPr>
        <w:t xml:space="preserve"> </w:t>
      </w:r>
      <w:r>
        <w:rPr>
          <w:rFonts w:eastAsia="MS Mincho;ＭＳ 明朝" w:cs="Courier New"/>
          <w:szCs w:val="16"/>
          <w:lang w:val="de-DE" w:eastAsia="en-US"/>
        </w:rPr>
        <w:t xml:space="preserve">Network Resources </w:t>
      </w:r>
      <w:r>
        <w:rPr>
          <w:lang w:val="de-DE" w:eastAsia="en-US"/>
        </w:rPr>
        <w:t>IRP</w:t>
      </w:r>
    </w:p>
    <w:p>
      <w:pPr>
        <w:pStyle w:val="PL"/>
        <w:rPr/>
      </w:pPr>
      <w:r>
        <w:rPr>
          <w:rFonts w:eastAsia="Courier New"/>
          <w:lang w:val="de-DE" w:eastAsia="en-US"/>
        </w:rPr>
        <w:t xml:space="preserve">  </w:t>
      </w:r>
      <w:r>
        <w:rPr/>
        <w:t>Bulk CM Configuration data file NRM-specific XML schema</w:t>
      </w:r>
    </w:p>
    <w:p>
      <w:pPr>
        <w:pStyle w:val="PL"/>
        <w:rPr/>
      </w:pPr>
      <w:r>
        <w:rPr>
          <w:rFonts w:eastAsia="Courier New"/>
        </w:rPr>
        <w:t xml:space="preserve">  </w:t>
      </w:r>
      <w:r>
        <w:rPr>
          <w:lang w:val="de-DE" w:eastAsia="en-US"/>
        </w:rPr>
        <w:t>repeaterNrm.xsd</w:t>
      </w:r>
    </w:p>
    <w:p>
      <w:pPr>
        <w:pStyle w:val="PL"/>
        <w:rPr>
          <w:lang w:val="de-DE" w:eastAsia="en-US"/>
        </w:rPr>
      </w:pPr>
      <w:r>
        <w:rPr>
          <w:lang w:val="de-DE" w:eastAsia="en-US"/>
        </w:rPr>
        <w:t>--&gt;</w:t>
      </w:r>
    </w:p>
    <w:p>
      <w:pPr>
        <w:pStyle w:val="PL"/>
        <w:rPr>
          <w:lang w:val="de-DE" w:eastAsia="en-US"/>
        </w:rPr>
      </w:pPr>
      <w:r>
        <w:rPr>
          <w:lang w:val="de-DE" w:eastAsia="en-US"/>
        </w:rPr>
      </w:r>
    </w:p>
    <w:p>
      <w:pPr>
        <w:pStyle w:val="PL"/>
        <w:rPr>
          <w:lang w:val="de-DE" w:eastAsia="en-US"/>
        </w:rPr>
      </w:pPr>
      <w:r>
        <w:rPr>
          <w:lang w:val="de-DE" w:eastAsia="en-US"/>
        </w:rPr>
        <w:t>&lt;schema</w:t>
      </w:r>
    </w:p>
    <w:p>
      <w:pPr>
        <w:pStyle w:val="PL"/>
        <w:rPr>
          <w:lang w:val="de-DE" w:eastAsia="en-US"/>
        </w:rPr>
      </w:pPr>
      <w:r>
        <w:rPr>
          <w:rFonts w:eastAsia="Courier New"/>
          <w:lang w:val="de-DE" w:eastAsia="en-US"/>
        </w:rPr>
        <w:t xml:space="preserve">  </w:t>
      </w:r>
      <w:r>
        <w:rPr>
          <w:lang w:val="de-DE" w:eastAsia="en-US"/>
        </w:rPr>
        <w:t>targetNamespace=</w:t>
      </w:r>
    </w:p>
    <w:p>
      <w:pPr>
        <w:pStyle w:val="PL"/>
        <w:rPr/>
      </w:pPr>
      <w:r>
        <w:rPr>
          <w:lang w:val="de-DE" w:eastAsia="en-US"/>
        </w:rPr>
        <w:t>"http://www.3gpp.org/ftp/specs/archive/28_series/28.663#repeaterNrm"</w:t>
      </w:r>
    </w:p>
    <w:p>
      <w:pPr>
        <w:pStyle w:val="PL"/>
        <w:rPr/>
      </w:pPr>
      <w:r>
        <w:rPr>
          <w:rFonts w:eastAsia="Courier New"/>
          <w:lang w:val="de-DE" w:eastAsia="en-US"/>
        </w:rPr>
        <w:t xml:space="preserve">  </w:t>
      </w:r>
      <w:r>
        <w:rPr/>
        <w:t>elementFormDefault="qualified"</w:t>
      </w:r>
    </w:p>
    <w:p>
      <w:pPr>
        <w:pStyle w:val="PL"/>
        <w:rPr/>
      </w:pPr>
      <w:r>
        <w:rPr>
          <w:rFonts w:eastAsia="Courier New"/>
        </w:rPr>
        <w:t xml:space="preserve">  </w:t>
      </w:r>
      <w:r>
        <w:rPr/>
        <w:t>xmlns="http://www.w3.org/2001/XMLSchema"</w:t>
      </w:r>
    </w:p>
    <w:p>
      <w:pPr>
        <w:pStyle w:val="PL"/>
        <w:rPr/>
      </w:pPr>
      <w:r>
        <w:rPr>
          <w:rFonts w:eastAsia="Courier New"/>
        </w:rPr>
        <w:t xml:space="preserve">  </w:t>
      </w:r>
      <w:r>
        <w:rPr/>
        <w:t>xmlns:xn=</w:t>
      </w:r>
    </w:p>
    <w:p>
      <w:pPr>
        <w:pStyle w:val="PL"/>
        <w:rPr/>
      </w:pPr>
      <w:r>
        <w:rPr/>
        <w:t>"http://www.3gpp.org/ftp/specs/archive/28_series/28.623#genericNrm"</w:t>
      </w:r>
    </w:p>
    <w:p>
      <w:pPr>
        <w:pStyle w:val="PL"/>
        <w:rPr/>
      </w:pPr>
      <w:r>
        <w:rPr>
          <w:rFonts w:eastAsia="Courier New"/>
        </w:rPr>
        <w:t xml:space="preserve">  </w:t>
      </w:r>
      <w:r>
        <w:rPr/>
        <w:t>xmlns:rn=</w:t>
      </w:r>
    </w:p>
    <w:p>
      <w:pPr>
        <w:pStyle w:val="PL"/>
        <w:rPr/>
      </w:pPr>
      <w:r>
        <w:rPr/>
        <w:t>"http://www.3gpp.org/ftp/specs/archive/28_series/28.</w:t>
      </w:r>
      <w:r>
        <w:rPr>
          <w:lang w:val="en-US" w:eastAsia="en-US"/>
        </w:rPr>
        <w:t>663</w:t>
      </w:r>
      <w:r>
        <w:rPr/>
        <w:t>#repeaterNrm"</w:t>
      </w:r>
    </w:p>
    <w:p>
      <w:pPr>
        <w:pStyle w:val="PL"/>
        <w:rPr>
          <w:lang w:val="fr-FR" w:eastAsia="en-US"/>
        </w:rPr>
      </w:pPr>
      <w:r>
        <w:rPr>
          <w:lang w:val="fr-FR" w:eastAsia="en-US"/>
        </w:rPr>
        <w:t>&gt;</w:t>
      </w:r>
    </w:p>
    <w:p>
      <w:pPr>
        <w:pStyle w:val="PL"/>
        <w:rPr>
          <w:lang w:val="fr-FR" w:eastAsia="en-US"/>
        </w:rPr>
      </w:pPr>
      <w:r>
        <w:rPr>
          <w:lang w:val="fr-FR" w:eastAsia="en-US"/>
        </w:rPr>
      </w:r>
    </w:p>
    <w:p>
      <w:pPr>
        <w:pStyle w:val="PL"/>
        <w:rPr>
          <w:lang w:val="fr-FR" w:eastAsia="en-US"/>
        </w:rPr>
      </w:pPr>
      <w:r>
        <w:rPr>
          <w:rFonts w:eastAsia="Courier New"/>
          <w:lang w:val="fr-FR" w:eastAsia="en-US"/>
        </w:rPr>
        <w:t xml:space="preserve">  </w:t>
      </w:r>
      <w:r>
        <w:rPr>
          <w:lang w:val="fr-FR" w:eastAsia="en-US"/>
        </w:rPr>
        <w:t>&lt;import</w:t>
      </w:r>
    </w:p>
    <w:p>
      <w:pPr>
        <w:pStyle w:val="PL"/>
        <w:rPr>
          <w:lang w:val="fr-FR" w:eastAsia="en-US"/>
        </w:rPr>
      </w:pPr>
      <w:r>
        <w:rPr>
          <w:rFonts w:eastAsia="Courier New"/>
          <w:lang w:val="fr-FR" w:eastAsia="en-US"/>
        </w:rPr>
        <w:t xml:space="preserve">    </w:t>
      </w:r>
      <w:r>
        <w:rPr>
          <w:lang w:val="fr-FR" w:eastAsia="en-US"/>
        </w:rPr>
        <w:t>namespace=</w:t>
      </w:r>
    </w:p>
    <w:p>
      <w:pPr>
        <w:pStyle w:val="PL"/>
        <w:rPr/>
      </w:pPr>
      <w:r>
        <w:rPr>
          <w:lang w:val="fr-FR" w:eastAsia="en-US"/>
        </w:rPr>
        <w:t>"http://www.3gpp.org/ftp/specs/archive/28_series/28.623#genericNrm"</w:t>
      </w:r>
    </w:p>
    <w:p>
      <w:pPr>
        <w:pStyle w:val="PL"/>
        <w:rPr/>
      </w:pPr>
      <w:r>
        <w:rPr>
          <w:rFonts w:eastAsia="Courier New"/>
          <w:lang w:val="fr-FR" w:eastAsia="en-US"/>
        </w:rPr>
        <w:t xml:space="preserve">  </w:t>
      </w:r>
      <w:r>
        <w:rPr/>
        <w:t>/&gt;</w:t>
      </w:r>
    </w:p>
    <w:p>
      <w:pPr>
        <w:pStyle w:val="PL"/>
        <w:rPr/>
      </w:pPr>
      <w:r>
        <w:rPr/>
      </w:r>
    </w:p>
    <w:p>
      <w:pPr>
        <w:pStyle w:val="PL"/>
        <w:rPr/>
      </w:pPr>
      <w:r>
        <w:rPr>
          <w:rFonts w:eastAsia="Courier New"/>
        </w:rPr>
        <w:t xml:space="preserve">  </w:t>
      </w:r>
      <w:r>
        <w:rPr/>
        <w:t>&lt;!-- Repeater Network Resources IRP NRM attribute related XML types --&gt;</w:t>
      </w:r>
    </w:p>
    <w:p>
      <w:pPr>
        <w:pStyle w:val="PL"/>
        <w:rPr/>
      </w:pPr>
      <w:r>
        <w:rPr/>
      </w:r>
    </w:p>
    <w:p>
      <w:pPr>
        <w:pStyle w:val="PL"/>
        <w:rPr/>
      </w:pPr>
      <w:r>
        <w:rPr>
          <w:rFonts w:eastAsia="Courier New"/>
        </w:rPr>
        <w:t xml:space="preserve">  </w:t>
      </w:r>
      <w:r>
        <w:rPr/>
        <w:t>&lt;simpleType name="priority"&gt;</w:t>
      </w:r>
    </w:p>
    <w:p>
      <w:pPr>
        <w:pStyle w:val="PL"/>
        <w:rPr/>
      </w:pPr>
      <w:r>
        <w:rPr>
          <w:rFonts w:eastAsia="Courier New"/>
        </w:rPr>
        <w:t xml:space="preserve">    </w:t>
      </w:r>
      <w:r>
        <w:rPr/>
        <w:t>&lt;restriction base="integer"&gt;</w:t>
      </w:r>
    </w:p>
    <w:p>
      <w:pPr>
        <w:pStyle w:val="PL"/>
        <w:rPr/>
      </w:pPr>
      <w:r>
        <w:rPr>
          <w:rFonts w:eastAsia="Courier New"/>
        </w:rPr>
        <w:t xml:space="preserve">      </w:t>
      </w:r>
      <w:r>
        <w:rPr/>
        <w:t>&lt;minInclusive value="0"/&gt;</w:t>
      </w:r>
    </w:p>
    <w:p>
      <w:pPr>
        <w:pStyle w:val="PL"/>
        <w:rPr/>
      </w:pPr>
      <w:r>
        <w:rPr>
          <w:rFonts w:eastAsia="Courier New"/>
        </w:rPr>
        <w:t xml:space="preserve">      </w:t>
      </w:r>
      <w:r>
        <w:rPr/>
        <w:t>&lt;maxInclusive value="268435455"/&gt;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name="dLAttenuation"&gt;</w:t>
      </w:r>
    </w:p>
    <w:p>
      <w:pPr>
        <w:pStyle w:val="PL"/>
        <w:rPr/>
      </w:pPr>
      <w:r>
        <w:rPr>
          <w:rFonts w:eastAsia="Courier New"/>
        </w:rPr>
        <w:t xml:space="preserve">    </w:t>
      </w:r>
      <w:r>
        <w:rPr/>
        <w:t>&lt;restriction base="integer"&gt;</w:t>
      </w:r>
    </w:p>
    <w:p>
      <w:pPr>
        <w:pStyle w:val="PL"/>
        <w:rPr/>
      </w:pPr>
      <w:r>
        <w:rPr>
          <w:rFonts w:eastAsia="Courier New"/>
        </w:rPr>
        <w:t xml:space="preserve">      </w:t>
      </w:r>
      <w:r>
        <w:rPr/>
        <w:t>&lt;minInclusive value="0"/&gt;</w:t>
      </w:r>
    </w:p>
    <w:p>
      <w:pPr>
        <w:pStyle w:val="PL"/>
        <w:rPr/>
      </w:pPr>
      <w:r>
        <w:rPr>
          <w:rFonts w:eastAsia="Courier New"/>
        </w:rPr>
        <w:t xml:space="preserve">      </w:t>
      </w:r>
      <w:r>
        <w:rPr/>
        <w:t>&lt;maxInclusive value="268435455"/&gt;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name="uLAttenuation"&gt;</w:t>
      </w:r>
    </w:p>
    <w:p>
      <w:pPr>
        <w:pStyle w:val="PL"/>
        <w:rPr/>
      </w:pPr>
      <w:r>
        <w:rPr>
          <w:rFonts w:eastAsia="Courier New"/>
        </w:rPr>
        <w:t xml:space="preserve">    </w:t>
      </w:r>
      <w:r>
        <w:rPr/>
        <w:t>&lt;restriction base="integer"&gt;</w:t>
      </w:r>
    </w:p>
    <w:p>
      <w:pPr>
        <w:pStyle w:val="PL"/>
        <w:rPr/>
      </w:pPr>
      <w:r>
        <w:rPr>
          <w:rFonts w:eastAsia="Courier New"/>
        </w:rPr>
        <w:t xml:space="preserve">      </w:t>
      </w:r>
      <w:r>
        <w:rPr/>
        <w:t>&lt;minInclusive value="0"/&gt;</w:t>
      </w:r>
    </w:p>
    <w:p>
      <w:pPr>
        <w:pStyle w:val="PL"/>
        <w:rPr/>
      </w:pPr>
      <w:r>
        <w:rPr>
          <w:rFonts w:eastAsia="Courier New"/>
        </w:rPr>
        <w:t xml:space="preserve">      </w:t>
      </w:r>
      <w:r>
        <w:rPr/>
        <w:t>&lt;maxInclusive value="268435455"/&gt;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
    </w:p>
    <w:p>
      <w:pPr>
        <w:pStyle w:val="PL"/>
        <w:rPr/>
      </w:pPr>
      <w:r>
        <w:rPr>
          <w:rFonts w:eastAsia="Courier New"/>
        </w:rPr>
        <w:t xml:space="preserve">  </w:t>
      </w:r>
      <w:r>
        <w:rPr/>
        <w:t>&lt;simpleType name="latitude"&gt;</w:t>
      </w:r>
    </w:p>
    <w:p>
      <w:pPr>
        <w:pStyle w:val="PL"/>
        <w:rPr/>
      </w:pPr>
      <w:r>
        <w:rPr>
          <w:rFonts w:eastAsia="Courier New"/>
        </w:rPr>
        <w:t xml:space="preserve">    </w:t>
      </w:r>
      <w:r>
        <w:rPr/>
        <w:t>&lt;restriction base="decimal"&gt;</w:t>
      </w:r>
    </w:p>
    <w:p>
      <w:pPr>
        <w:pStyle w:val="PL"/>
        <w:rPr/>
      </w:pPr>
      <w:r>
        <w:rPr>
          <w:rFonts w:eastAsia="Courier New"/>
        </w:rPr>
        <w:t xml:space="preserve">      </w:t>
      </w:r>
      <w:r>
        <w:rPr/>
        <w:t>&lt;fractionDigits value="4"/&gt;</w:t>
      </w:r>
    </w:p>
    <w:p>
      <w:pPr>
        <w:pStyle w:val="PL"/>
        <w:rPr/>
      </w:pPr>
      <w:r>
        <w:rPr>
          <w:rFonts w:eastAsia="Courier New"/>
        </w:rPr>
        <w:t xml:space="preserve">      </w:t>
      </w:r>
      <w:r>
        <w:rPr/>
        <w:t>&lt;minInclusive value="-90.0000"/&gt;</w:t>
      </w:r>
    </w:p>
    <w:p>
      <w:pPr>
        <w:pStyle w:val="PL"/>
        <w:rPr/>
      </w:pPr>
      <w:r>
        <w:rPr>
          <w:rFonts w:eastAsia="Courier New"/>
        </w:rPr>
        <w:t xml:space="preserve">      </w:t>
      </w:r>
      <w:r>
        <w:rPr/>
        <w:t>&lt;maxInclusive value="90.0000"/&gt;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name="longitude"&gt;</w:t>
      </w:r>
    </w:p>
    <w:p>
      <w:pPr>
        <w:pStyle w:val="PL"/>
        <w:rPr/>
      </w:pPr>
      <w:r>
        <w:rPr>
          <w:rFonts w:eastAsia="Courier New"/>
        </w:rPr>
        <w:t xml:space="preserve">    </w:t>
      </w:r>
      <w:r>
        <w:rPr/>
        <w:t>&lt;restriction base="decimal"&gt;</w:t>
      </w:r>
    </w:p>
    <w:p>
      <w:pPr>
        <w:pStyle w:val="PL"/>
        <w:rPr/>
      </w:pPr>
      <w:r>
        <w:rPr>
          <w:rFonts w:eastAsia="Courier New"/>
        </w:rPr>
        <w:t xml:space="preserve">      </w:t>
      </w:r>
      <w:r>
        <w:rPr/>
        <w:t>&lt;fractionDigits value="4"/&gt;</w:t>
      </w:r>
    </w:p>
    <w:p>
      <w:pPr>
        <w:pStyle w:val="PL"/>
        <w:rPr/>
      </w:pPr>
      <w:r>
        <w:rPr>
          <w:rFonts w:eastAsia="Courier New"/>
        </w:rPr>
        <w:t xml:space="preserve">      </w:t>
      </w:r>
      <w:r>
        <w:rPr/>
        <w:t>&lt;minInclusive value="-180.0000"/&gt;</w:t>
      </w:r>
    </w:p>
    <w:p>
      <w:pPr>
        <w:pStyle w:val="PL"/>
        <w:rPr/>
      </w:pPr>
      <w:r>
        <w:rPr>
          <w:rFonts w:eastAsia="Courier New"/>
        </w:rPr>
        <w:t xml:space="preserve">      </w:t>
      </w:r>
      <w:r>
        <w:rPr/>
        <w:t>&lt;maxInclusive value="180.0000"/&gt;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w:t>
      </w:r>
      <w:r>
        <w:rPr>
          <w:lang w:val="en-US" w:eastAsia="en-US"/>
        </w:rPr>
        <w:t>c</w:t>
      </w:r>
      <w:r>
        <w:rPr/>
        <w:t>trlConnMode"&gt;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value="GSM_SMS"/&gt;</w:t>
      </w:r>
    </w:p>
    <w:p>
      <w:pPr>
        <w:pStyle w:val="PL"/>
        <w:rPr/>
      </w:pPr>
      <w:r>
        <w:rPr>
          <w:rFonts w:eastAsia="Courier New"/>
        </w:rPr>
        <w:t xml:space="preserve">      </w:t>
      </w:r>
      <w:r>
        <w:rPr/>
        <w:t>&lt;enumeration value="WCDMA_SMS"/&gt;</w:t>
      </w:r>
    </w:p>
    <w:p>
      <w:pPr>
        <w:pStyle w:val="PL"/>
        <w:rPr/>
      </w:pPr>
      <w:r>
        <w:rPr>
          <w:rFonts w:eastAsia="Courier New"/>
        </w:rPr>
        <w:t xml:space="preserve">      </w:t>
      </w:r>
      <w:r>
        <w:rPr/>
        <w:t>&lt;enumeration value="CIRCLE_SWITCH_DATA_CSD"/&gt;</w:t>
      </w:r>
    </w:p>
    <w:p>
      <w:pPr>
        <w:pStyle w:val="PL"/>
        <w:rPr/>
      </w:pPr>
      <w:r>
        <w:rPr>
          <w:rFonts w:eastAsia="Courier New"/>
        </w:rPr>
        <w:t xml:space="preserve">      </w:t>
      </w:r>
      <w:r>
        <w:rPr/>
        <w:t>&lt;enumeration value="PACKAGE_SWITCH_DAT_IP"/&gt;</w:t>
      </w:r>
    </w:p>
    <w:p>
      <w:pPr>
        <w:pStyle w:val="PL"/>
        <w:rPr/>
      </w:pPr>
      <w:r>
        <w:rPr>
          <w:rFonts w:eastAsia="Courier New"/>
        </w:rPr>
        <w:t xml:space="preserve">      </w:t>
      </w:r>
      <w:r>
        <w:rPr/>
        <w:t>&lt;enumeration value="SERIAL_PORT"/&gt;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rFonts w:eastAsia="Courier New"/>
        </w:rPr>
      </w:pPr>
      <w:r>
        <w:rPr>
          <w:rFonts w:eastAsia="Courier New"/>
        </w:rPr>
        <w:t xml:space="preserve">  </w:t>
      </w:r>
    </w:p>
    <w:p>
      <w:pPr>
        <w:pStyle w:val="PL"/>
        <w:rPr/>
      </w:pPr>
      <w:r>
        <w:rPr>
          <w:rFonts w:eastAsia="Courier New"/>
        </w:rPr>
        <w:t xml:space="preserve">  </w:t>
      </w:r>
      <w:r>
        <w:rPr/>
        <w:t>&lt;simpleType name="</w:t>
      </w:r>
      <w:r>
        <w:rPr>
          <w:lang w:val="en-US" w:eastAsia="en-US"/>
        </w:rPr>
        <w:t>p</w:t>
      </w:r>
      <w:r>
        <w:rPr/>
        <w:t>owerS</w:t>
      </w:r>
      <w:r>
        <w:rPr>
          <w:lang w:val="en-US" w:eastAsia="en-US"/>
        </w:rPr>
        <w:t>witch</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value="ON"/&gt;</w:t>
      </w:r>
    </w:p>
    <w:p>
      <w:pPr>
        <w:pStyle w:val="PL"/>
        <w:rPr/>
      </w:pPr>
      <w:r>
        <w:rPr>
          <w:rFonts w:eastAsia="Courier New"/>
        </w:rPr>
        <w:t xml:space="preserve">      </w:t>
      </w:r>
      <w:r>
        <w:rPr/>
        <w:t>&lt;enumeration value="OFF"/&gt;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w:t>
      </w:r>
      <w:r>
        <w:rPr>
          <w:lang w:val="en-US" w:eastAsia="en-US"/>
        </w:rPr>
        <w:t>r</w:t>
      </w:r>
      <w:r>
        <w:rPr/>
        <w:t>epeaterType"&gt;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value="WideBandReptFunction"/&gt;</w:t>
      </w:r>
    </w:p>
    <w:p>
      <w:pPr>
        <w:pStyle w:val="PL"/>
        <w:rPr/>
      </w:pPr>
      <w:r>
        <w:rPr>
          <w:rFonts w:eastAsia="Courier New"/>
        </w:rPr>
        <w:t xml:space="preserve">      </w:t>
      </w:r>
      <w:r>
        <w:rPr/>
        <w:t>&lt;enumeration value="FreqSelReptFunction"/&gt;</w:t>
      </w:r>
    </w:p>
    <w:p>
      <w:pPr>
        <w:pStyle w:val="PL"/>
        <w:rPr/>
      </w:pPr>
      <w:r>
        <w:rPr>
          <w:rFonts w:eastAsia="Courier New"/>
        </w:rPr>
        <w:t xml:space="preserve">      </w:t>
      </w:r>
      <w:r>
        <w:rPr/>
        <w:t>&lt;enumeration value="FiberReptFunction"/&gt;</w:t>
      </w:r>
    </w:p>
    <w:p>
      <w:pPr>
        <w:pStyle w:val="PL"/>
        <w:rPr/>
      </w:pPr>
      <w:r>
        <w:rPr>
          <w:rFonts w:eastAsia="Courier New"/>
        </w:rPr>
        <w:t xml:space="preserve">      </w:t>
      </w:r>
      <w:r>
        <w:rPr/>
        <w:t>&lt;enumeration value="IndoorReptFunction"/&gt;</w:t>
      </w:r>
    </w:p>
    <w:p>
      <w:pPr>
        <w:pStyle w:val="PL"/>
        <w:rPr/>
      </w:pPr>
      <w:r>
        <w:rPr>
          <w:rFonts w:eastAsia="Courier New"/>
        </w:rPr>
        <w:t xml:space="preserve">      </w:t>
      </w:r>
      <w:r>
        <w:rPr/>
        <w:t>&lt;enumeration value="FreqShiftReptFunction"/&gt;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rFonts w:eastAsia="Courier New"/>
        </w:rPr>
      </w:pPr>
      <w:r>
        <w:rPr>
          <w:rFonts w:eastAsia="Courier New"/>
        </w:rPr>
        <w:t xml:space="preserve">  </w:t>
      </w:r>
    </w:p>
    <w:p>
      <w:pPr>
        <w:pStyle w:val="PL"/>
        <w:rPr/>
      </w:pPr>
      <w:r>
        <w:rPr>
          <w:rFonts w:eastAsia="Courier New"/>
        </w:rPr>
        <w:t xml:space="preserve">  </w:t>
      </w:r>
      <w:r>
        <w:rPr/>
        <w:t>&lt;!-- Repeater Network Resources IRP NRM class associated XML elements --&gt;</w:t>
      </w:r>
    </w:p>
    <w:p>
      <w:pPr>
        <w:pStyle w:val="PL"/>
        <w:rPr/>
      </w:pPr>
      <w:r>
        <w:rPr/>
      </w:r>
    </w:p>
    <w:p>
      <w:pPr>
        <w:pStyle w:val="PL"/>
        <w:rPr/>
      </w:pPr>
      <w:r>
        <w:rPr>
          <w:rFonts w:eastAsia="Courier New"/>
        </w:rPr>
        <w:t xml:space="preserve">  </w:t>
      </w:r>
      <w:r>
        <w:rPr/>
        <w:t>&lt;element</w:t>
      </w:r>
    </w:p>
    <w:p>
      <w:pPr>
        <w:pStyle w:val="PL"/>
        <w:rPr/>
      </w:pPr>
      <w:r>
        <w:rPr>
          <w:rFonts w:eastAsia="Courier New"/>
        </w:rPr>
        <w:t xml:space="preserve">    </w:t>
      </w:r>
      <w:r>
        <w:rPr/>
        <w:t>name="RepeaterFunction "</w:t>
      </w:r>
    </w:p>
    <w:p>
      <w:pPr>
        <w:pStyle w:val="PL"/>
        <w:rPr/>
      </w:pPr>
      <w:r>
        <w:rPr>
          <w:rFonts w:eastAsia="Courier New"/>
        </w:rPr>
        <w:t xml:space="preserve">    </w:t>
      </w:r>
      <w:r>
        <w:rPr/>
        <w:t>substitutionGroup="xn:ManagedElementOptionallyContainedNrmClass"</w:t>
      </w:r>
    </w:p>
    <w:p>
      <w:pPr>
        <w:pStyle w:val="PL"/>
        <w:rPr/>
      </w:pPr>
      <w:r>
        <w:rPr>
          <w:rFonts w:eastAsia="Courier New"/>
        </w:rPr>
        <w:t xml:space="preserve">  </w:t>
      </w:r>
      <w:r>
        <w:rPr>
          <w:lang w:val="fr-FR" w:eastAsia="en-US"/>
        </w:rPr>
        <w:t>&gt;</w:t>
      </w:r>
    </w:p>
    <w:p>
      <w:pPr>
        <w:pStyle w:val="PL"/>
        <w:rPr/>
      </w:pPr>
      <w:r>
        <w:rPr>
          <w:rFonts w:eastAsia="Courier New"/>
          <w:lang w:val="fr-FR" w:eastAsia="en-US"/>
        </w:rPr>
        <w:t xml:space="preserve">    </w:t>
      </w:r>
      <w:r>
        <w:rPr>
          <w:lang w:val="fr-FR" w:eastAsia="en-US"/>
        </w:rPr>
        <w:t>&lt;</w:t>
      </w:r>
      <w:r>
        <w:rPr/>
        <w:t>complexType&gt;</w:t>
      </w:r>
    </w:p>
    <w:p>
      <w:pPr>
        <w:pStyle w:val="PL"/>
        <w:rPr/>
      </w:pPr>
      <w:r>
        <w:rPr>
          <w:rFonts w:eastAsia="Courier New"/>
        </w:rPr>
        <w:t xml:space="preserve">      </w:t>
      </w:r>
      <w:r>
        <w:rPr/>
        <w:t>&lt;complexContent&gt;</w:t>
      </w:r>
    </w:p>
    <w:p>
      <w:pPr>
        <w:pStyle w:val="PL"/>
        <w:rPr/>
      </w:pPr>
      <w:r>
        <w:rPr>
          <w:rFonts w:eastAsia="Courier New"/>
        </w:rPr>
        <w:t xml:space="preserve">        </w:t>
      </w:r>
      <w:r>
        <w:rPr/>
        <w:t>&lt;extension base="xn:NrmClass"&gt;</w:t>
      </w:r>
    </w:p>
    <w:p>
      <w:pPr>
        <w:pStyle w:val="PL"/>
        <w:rPr/>
      </w:pPr>
      <w:r>
        <w:rPr>
          <w:rFonts w:eastAsia="Courier New"/>
        </w:rPr>
        <w:t xml:space="preserve">          </w:t>
      </w:r>
      <w:r>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t>&lt;all&gt;</w:t>
      </w:r>
    </w:p>
    <w:p>
      <w:pPr>
        <w:pStyle w:val="PL"/>
        <w:rPr>
          <w:lang w:val="en-US" w:eastAsia="en-US"/>
        </w:rPr>
      </w:pPr>
      <w:r>
        <w:rPr>
          <w:rFonts w:eastAsia="Courier New"/>
        </w:rPr>
        <w:t xml:space="preserve">                  </w:t>
      </w:r>
      <w:r>
        <w:rPr/>
        <w:t>&lt;element name="userLabel" type="string"/&gt;</w:t>
      </w:r>
    </w:p>
    <w:p>
      <w:pPr>
        <w:pStyle w:val="PL"/>
        <w:rPr/>
      </w:pPr>
      <w:r>
        <w:rPr>
          <w:rFonts w:eastAsia="Courier New"/>
          <w:lang w:val="en-US"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en-US"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en-US" w:eastAsia="en-US"/>
        </w:rPr>
        <w:t>vnfParametersList</w:t>
      </w:r>
      <w:r>
        <w:rPr>
          <w:lang w:val="en-US" w:eastAsia="en-US"/>
        </w:rPr>
        <w:t>Type</w:t>
      </w:r>
      <w:r>
        <w:rPr>
          <w:lang w:val="fr-FR" w:eastAsia="en-US"/>
        </w:rPr>
        <w:t>" </w:t>
      </w:r>
      <w:r>
        <w:rPr>
          <w:rFonts w:eastAsia="MS Mincho;ＭＳ 明朝"/>
          <w:lang w:val="fr-FR" w:eastAsia="en-US"/>
        </w:rPr>
        <w:t>minOccurs="0"/&gt;</w:t>
      </w:r>
    </w:p>
    <w:p>
      <w:pPr>
        <w:pStyle w:val="PL"/>
        <w:rPr/>
      </w:pPr>
      <w:r>
        <w:rPr>
          <w:rFonts w:eastAsia="Courier New"/>
        </w:rPr>
        <w:t xml:space="preserve">                  </w:t>
      </w:r>
      <w:r>
        <w:rPr/>
        <w:t>&lt;element name="priority" type="rn:priority"/&gt;</w:t>
      </w:r>
    </w:p>
    <w:p>
      <w:pPr>
        <w:pStyle w:val="PL"/>
        <w:rPr/>
      </w:pPr>
      <w:r>
        <w:rPr>
          <w:rFonts w:eastAsia="Courier New"/>
        </w:rPr>
        <w:t xml:space="preserve">                  </w:t>
      </w:r>
      <w:r>
        <w:rPr/>
        <w:t>&lt;element name="latitude" type="rn:latitude"/&gt;</w:t>
      </w:r>
    </w:p>
    <w:p>
      <w:pPr>
        <w:pStyle w:val="PL"/>
        <w:rPr/>
      </w:pPr>
      <w:r>
        <w:rPr>
          <w:rFonts w:eastAsia="Courier New"/>
        </w:rPr>
        <w:t xml:space="preserve">                  </w:t>
      </w:r>
      <w:r>
        <w:rPr/>
        <w:t>&lt;element name="longitude" type="rn:longitude"/&gt;</w:t>
      </w:r>
    </w:p>
    <w:p>
      <w:pPr>
        <w:pStyle w:val="PL"/>
        <w:rPr/>
      </w:pPr>
      <w:r>
        <w:rPr>
          <w:rFonts w:eastAsia="Courier New"/>
        </w:rPr>
        <w:t xml:space="preserve">                  </w:t>
      </w:r>
      <w:r>
        <w:rPr/>
        <w:t>&lt;element name="ctrlConnMode" type="rn:ctrlConnMode"/&gt;</w:t>
      </w:r>
    </w:p>
    <w:p>
      <w:pPr>
        <w:pStyle w:val="PL"/>
        <w:rPr/>
      </w:pPr>
      <w:r>
        <w:rPr>
          <w:rFonts w:eastAsia="Courier New"/>
        </w:rPr>
        <w:t xml:space="preserve">                  </w:t>
      </w:r>
      <w:r>
        <w:rPr/>
        <w:t>&lt;element name="environmentInfo"</w:t>
      </w:r>
      <w:r>
        <w:rPr>
          <w:lang w:val="en-US" w:eastAsia="en-US"/>
        </w:rPr>
        <w:t xml:space="preserve"> </w:t>
      </w:r>
      <w:r>
        <w:rPr>
          <w:lang w:val="en-US" w:eastAsia="en-US"/>
        </w:rPr>
        <w:t>type=</w:t>
      </w:r>
      <w:r>
        <w:rPr>
          <w:lang w:val="en-US" w:eastAsia="en-US"/>
        </w:rPr>
        <w:t>"</w:t>
      </w:r>
      <w:r>
        <w:rPr>
          <w:lang w:val="en-US" w:eastAsia="en-US"/>
        </w:rPr>
        <w:t>string</w:t>
      </w:r>
      <w:r>
        <w:rPr>
          <w:lang w:val="en-US" w:eastAsia="en-US"/>
        </w:rPr>
        <w:t>"</w:t>
      </w:r>
      <w:r>
        <w:rPr/>
        <w:t>/&gt;</w:t>
      </w:r>
    </w:p>
    <w:p>
      <w:pPr>
        <w:pStyle w:val="PL"/>
        <w:rPr/>
      </w:pPr>
      <w:r>
        <w:rPr>
          <w:rFonts w:eastAsia="Courier New"/>
        </w:rPr>
        <w:t xml:space="preserve">                  </w:t>
      </w:r>
      <w:r>
        <w:rPr/>
        <w:t>&lt;element name="powerSwitch" type="rn:powerSwitch"/&gt;</w:t>
      </w:r>
    </w:p>
    <w:p>
      <w:pPr>
        <w:pStyle w:val="PL"/>
        <w:rPr/>
      </w:pPr>
      <w:r>
        <w:rPr>
          <w:rFonts w:eastAsia="Courier New"/>
        </w:rPr>
        <w:t xml:space="preserve">                  </w:t>
      </w:r>
      <w:r>
        <w:rPr/>
        <w:t>&lt;element name="dLAttenuation" type="rn:dLAttenuation"/&gt;</w:t>
      </w:r>
    </w:p>
    <w:p>
      <w:pPr>
        <w:pStyle w:val="PL"/>
        <w:rPr/>
      </w:pPr>
      <w:r>
        <w:rPr>
          <w:rFonts w:eastAsia="Courier New"/>
        </w:rPr>
        <w:t xml:space="preserve">                  </w:t>
      </w:r>
      <w:r>
        <w:rPr/>
        <w:t>&lt;element name="uLattenuation" type="rn:uLAttenuation"/&gt;</w:t>
      </w:r>
    </w:p>
    <w:p>
      <w:pPr>
        <w:pStyle w:val="PL"/>
        <w:rPr/>
      </w:pPr>
      <w:r>
        <w:rPr>
          <w:rFonts w:eastAsia="Courier New"/>
          <w:lang w:val="en-US" w:eastAsia="en-US"/>
        </w:rPr>
        <w:t xml:space="preserve">                  </w:t>
      </w:r>
      <w:r>
        <w:rPr>
          <w:lang w:val="en-US" w:eastAsia="en-US"/>
        </w:rPr>
        <w:t>&lt;element name="firmwareVer"</w:t>
      </w:r>
      <w:r>
        <w:rPr>
          <w:lang w:val="en-US" w:eastAsia="en-US"/>
        </w:rPr>
        <w:t xml:space="preserve"> type=</w:t>
      </w:r>
      <w:r>
        <w:rPr>
          <w:lang w:val="en-US" w:eastAsia="en-US"/>
        </w:rPr>
        <w:t>"</w:t>
      </w:r>
      <w:r>
        <w:rPr>
          <w:lang w:val="en-US" w:eastAsia="en-US"/>
        </w:rPr>
        <w:t>string</w:t>
      </w:r>
      <w:r>
        <w:rPr>
          <w:lang w:val="en-US" w:eastAsia="en-US"/>
        </w:rPr>
        <w:t>"/&gt;</w:t>
      </w:r>
    </w:p>
    <w:p>
      <w:pPr>
        <w:pStyle w:val="PL"/>
        <w:rPr/>
      </w:pPr>
      <w:r>
        <w:rPr>
          <w:rFonts w:eastAsia="Courier New"/>
          <w:lang w:val="en-US" w:eastAsia="en-US"/>
        </w:rPr>
        <w:t xml:space="preserve">                  </w:t>
      </w:r>
      <w:r>
        <w:rPr/>
        <w:t>&lt;element name="repeaterType" type="rn:repeaterType"/&gt;</w:t>
      </w:r>
    </w:p>
    <w:p>
      <w:pPr>
        <w:pStyle w:val="PL"/>
        <w:rPr/>
      </w:pPr>
      <w:r>
        <w:rPr>
          <w:rFonts w:eastAsia="Courier New"/>
        </w:rPr>
        <w:t xml:space="preserve">                  </w:t>
      </w:r>
      <w:r>
        <w:rPr/>
        <w:t>&lt;element name="repeaterFunctionExternalUtranCell"</w:t>
      </w:r>
      <w:r>
        <w:rPr>
          <w:lang w:val="en-US" w:eastAsia="en-US"/>
        </w:rPr>
        <w:t xml:space="preserve"> type=</w:t>
      </w:r>
      <w:r>
        <w:rPr/>
        <w:t>"</w:t>
      </w:r>
      <w:r>
        <w:rPr>
          <w:lang w:val="en-US" w:eastAsia="en-US"/>
        </w:rPr>
        <w:t>xn:dn</w:t>
      </w:r>
      <w:r>
        <w:rPr/>
        <w:t>"/&gt;</w:t>
      </w:r>
    </w:p>
    <w:p>
      <w:pPr>
        <w:pStyle w:val="PL"/>
        <w:rPr/>
      </w:pPr>
      <w:r>
        <w:rPr>
          <w:rFonts w:eastAsia="Courier New"/>
        </w:rPr>
        <w:t xml:space="preserve">                </w:t>
      </w:r>
      <w:r>
        <w:rPr/>
        <w:t>&lt;/all&gt;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&lt;choice minOccurs="0" maxOccurs="unbounded"&gt;</w:t>
      </w:r>
    </w:p>
    <w:p>
      <w:pPr>
        <w:pStyle w:val="PL"/>
        <w:rPr/>
      </w:pPr>
      <w:r>
        <w:rPr>
          <w:rFonts w:eastAsia="Courier New"/>
        </w:rPr>
        <w:t xml:space="preserve">              </w:t>
      </w:r>
      <w:r>
        <w:rPr>
          <w:lang w:val="fr-FR" w:eastAsia="en-US"/>
        </w:rPr>
        <w:t>&lt;element ref="xn:VsDataContainer"/&gt;</w:t>
      </w:r>
    </w:p>
    <w:p>
      <w:pPr>
        <w:pStyle w:val="PL"/>
        <w:rPr>
          <w:lang w:val="fr-FR" w:eastAsia="en-US"/>
        </w:rPr>
      </w:pPr>
      <w:r>
        <w:rPr>
          <w:rFonts w:eastAsia="Courier New"/>
          <w:lang w:val="fr-FR" w:eastAsia="en-US"/>
        </w:rPr>
        <w:t xml:space="preserve">            </w:t>
      </w:r>
      <w:r>
        <w:rPr>
          <w:lang w:val="fr-FR" w:eastAsia="en-US"/>
        </w:rPr>
        <w:t>&lt;/choice&gt;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 xml:space="preserve">&lt;/schema&gt; </w:t>
      </w:r>
    </w:p>
    <w:p>
      <w:pPr>
        <w:pStyle w:val="Normal"/>
        <w:rPr/>
      </w:pPr>
      <w:r>
        <w:rPr/>
      </w:r>
      <w:r>
        <w:br w:type="page"/>
      </w:r>
    </w:p>
    <w:p>
      <w:pPr>
        <w:pStyle w:val="Heading8"/>
        <w:ind w:left="0" w:hanging="0"/>
        <w:rPr/>
      </w:pPr>
      <w:bookmarkStart w:id="60" w:name="__RefHeading___Toc454266917"/>
      <w:bookmarkEnd w:id="60"/>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SP-130443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Add missing Repeater Object SS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SP-140359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SP-150691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Make the XML schema well formed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Upgrade to Rel-13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SP-160408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Make the XML schema well formed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SP-160407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13.1.0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color w:val="000000"/>
                <w:sz w:val="16"/>
                <w:szCs w:val="16"/>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SP-160408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left"/>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XML attribute "longitude" is incorrectly defined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SP-160620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left"/>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Correction in XML code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left"/>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XML Schema definitions</w:t>
            </w:r>
            <w:r>
              <w:rPr>
                <w:sz w:val="16"/>
                <w:szCs w:val="16"/>
                <w:lang w:eastAsia="zh-CN"/>
              </w:rPr>
              <w:t xml:space="preserve"> to align with IS to support </w:t>
            </w:r>
            <w:r>
              <w:rPr>
                <w:sz w:val="16"/>
                <w:szCs w:val="16"/>
                <w:lang w:eastAsia="zh-CN"/>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Align frequency bands supported by the hardware associated with the SectorEquipmentFunction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Align SectorEquipmentFunction properties with that defined in stage 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 references and add definition of NRM</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15.2.0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color w:val="000000"/>
                <w:sz w:val="16"/>
                <w:szCs w:val="16"/>
              </w:rPr>
            </w:pPr>
            <w:r>
              <w:rPr>
                <w:b/>
                <w:color w:val="000000"/>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28.663 V15.2.0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28.663 V15.2.0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4z0">
    <w:name w:val="WW8Num14z0"/>
    <w:qFormat/>
    <w:rPr/>
  </w:style>
  <w:style w:type="character" w:styleId="WW8Num15z0">
    <w:name w:val="WW8Num15z0"/>
    <w:qFormat/>
    <w:rPr>
      <w:rFonts w:ascii="Arial" w:hAnsi="Arial"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Arial" w:hAnsi="Arial" w:cs="Arial"/>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Arial" w:hAnsi="Arial" w:eastAsia="Times New Roman"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cs="Times New Roman"/>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Arial" w:hAnsi="Arial" w:eastAsia="Times New Roman" w:cs="Arial"/>
    </w:rPr>
  </w:style>
  <w:style w:type="character" w:styleId="WW8Num29z2">
    <w:name w:val="WW8Num29z2"/>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cs="Times New Roman"/>
    </w:rPr>
  </w:style>
  <w:style w:type="character" w:styleId="WW8Num30z2">
    <w:name w:val="WW8Num30z2"/>
    <w:qFormat/>
    <w:rPr>
      <w:rFonts w:cs="Times New Roman"/>
      <w:strike w:val="false"/>
      <w:dstrike w:val="false"/>
      <w:sz w:val="24"/>
      <w:szCs w:val="24"/>
    </w:rPr>
  </w:style>
  <w:style w:type="character" w:styleId="WW8Num31z0">
    <w:name w:val="WW8Num31z0"/>
    <w:qFormat/>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5z0">
    <w:name w:val="WW8NumSt35z0"/>
    <w:qFormat/>
    <w:rPr>
      <w:rFonts w:ascii="Geneva" w:hAnsi="Geneva" w:cs="Geneva"/>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PLChar">
    <w:name w:val="PL Char"/>
    <w:qFormat/>
    <w:rPr>
      <w:rFonts w:ascii="Courier New" w:hAnsi="Courier New" w:cs="Courier New"/>
      <w:sz w:val="16"/>
      <w:lang w:val="en-GB" w:eastAsia="en-US" w:bidi="ar-SA"/>
    </w:rPr>
  </w:style>
  <w:style w:type="character" w:styleId="TALCar">
    <w:name w:val="TAL Car"/>
    <w:qFormat/>
    <w:rPr>
      <w:rFonts w:ascii="Arial" w:hAnsi="Arial" w:cs="Arial"/>
      <w:sz w:val="18"/>
    </w:rPr>
  </w:style>
  <w:style w:type="character" w:styleId="CharChar2">
    <w:name w:val=" Char Char2"/>
    <w:qFormat/>
    <w:rPr>
      <w:rFonts w:ascii="Arial" w:hAnsi="Arial" w:cs="Arial"/>
      <w:sz w:val="28"/>
      <w:lang w:val="en-GB" w:bidi="ar-SA"/>
    </w:rPr>
  </w:style>
  <w:style w:type="character" w:styleId="CharChar3">
    <w:name w:val=" Char Char3"/>
    <w:qFormat/>
    <w:rPr>
      <w:rFonts w:ascii="Arial" w:hAnsi="Arial" w:cs="Arial"/>
      <w:sz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5"/>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5"/>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2020-07-09T15:44:00Z</dcterms:created>
  <dc:creator>MCC Support</dc:creator>
  <dc:description/>
  <cp:keywords>NRM IRP Converged Management Generic RAN</cp:keywords>
  <dc:language>en-US</dc:language>
  <cp:lastModifiedBy>23.401_CR3602R2_(Rel-16)_5GS_Ph1, LTE_feMob-Core, </cp:lastModifiedBy>
  <dcterms:modified xsi:type="dcterms:W3CDTF">2020-07-09T15:44:00Z</dcterms:modified>
  <cp:revision>2</cp:revision>
  <dc:subject>Telecommunication management; Generic Radio Access Network (RAN) Network Resource Model (NRM) Integration Reference Point (IRP); Solution Set (SS) definitions (Release 16)</dc:subject>
  <dc:title>3GPP TS 28.663</dc:title>
</cp:coreProperties>
</file>