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lang w:eastAsia="zh-CN"/>
        </w:rPr>
      </w:pPr>
      <w:r>
        <w:rPr>
          <w:lang w:eastAsia="zh-CN"/>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lang w:val="en-GB" w:eastAsia="ja-JP"/>
                              </w:rPr>
                              <w:t>3GPP TS 28.</w:t>
                            </w:r>
                            <w:r>
                              <w:rPr>
                                <w:sz w:val="64"/>
                                <w:lang w:val="en-GB" w:eastAsia="zh-CN"/>
                              </w:rPr>
                              <w:t>7</w:t>
                            </w:r>
                            <w:r>
                              <w:rPr>
                                <w:sz w:val="64"/>
                                <w:lang w:val="en-GB" w:eastAsia="zh-CN"/>
                              </w:rPr>
                              <w:t>09</w:t>
                            </w:r>
                            <w:r>
                              <w:rPr>
                                <w:sz w:val="64"/>
                                <w:lang w:val="en-GB" w:eastAsia="ja-JP"/>
                              </w:rPr>
                              <w:t xml:space="preserve"> </w:t>
                            </w:r>
                            <w:r>
                              <w:rPr/>
                              <w:t>V16.0.0</w:t>
                            </w:r>
                            <w:r>
                              <w:rPr>
                                <w:lang w:val="en-US" w:eastAsia="en-US"/>
                              </w:rPr>
                              <w:t xml:space="preserve"> </w:t>
                            </w:r>
                            <w:r>
                              <w:rPr>
                                <w:sz w:val="32"/>
                              </w:rPr>
                              <w:t>(2020-07</w:t>
                            </w:r>
                            <w:r>
                              <w:rPr>
                                <w:sz w:val="32"/>
                                <w:lang w:val="en-GB" w:eastAsia="ja-JP"/>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lang w:val="en-GB" w:eastAsia="ja-JP"/>
                        </w:rPr>
                        <w:t>3GPP TS 28.</w:t>
                      </w:r>
                      <w:r>
                        <w:rPr>
                          <w:sz w:val="64"/>
                          <w:lang w:val="en-GB" w:eastAsia="zh-CN"/>
                        </w:rPr>
                        <w:t>7</w:t>
                      </w:r>
                      <w:r>
                        <w:rPr>
                          <w:sz w:val="64"/>
                          <w:lang w:val="en-GB" w:eastAsia="zh-CN"/>
                        </w:rPr>
                        <w:t>09</w:t>
                      </w:r>
                      <w:r>
                        <w:rPr>
                          <w:sz w:val="64"/>
                          <w:lang w:val="en-GB" w:eastAsia="ja-JP"/>
                        </w:rPr>
                        <w:t xml:space="preserve"> </w:t>
                      </w:r>
                      <w:r>
                        <w:rPr/>
                        <w:t>V16.0.0</w:t>
                      </w:r>
                      <w:r>
                        <w:rPr>
                          <w:lang w:val="en-US" w:eastAsia="en-US"/>
                        </w:rPr>
                        <w:t xml:space="preserve"> </w:t>
                      </w:r>
                      <w:r>
                        <w:rPr>
                          <w:sz w:val="32"/>
                        </w:rPr>
                        <w:t>(2020-07</w:t>
                      </w:r>
                      <w:r>
                        <w:rPr>
                          <w:sz w:val="32"/>
                          <w:lang w:val="en-GB" w:eastAsia="ja-JP"/>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margin">
                  <wp:align>left</wp:align>
                </wp:positionH>
                <wp:positionV relativeFrom="page">
                  <wp:posOffset>1489075</wp:posOffset>
                </wp:positionV>
                <wp:extent cx="6479540" cy="2017395"/>
                <wp:effectExtent l="0" t="0" r="0" b="0"/>
                <wp:wrapTopAndBottom/>
                <wp:docPr id="3" name="Frame3"/>
                <a:graphic xmlns:a="http://schemas.openxmlformats.org/drawingml/2006/main">
                  <a:graphicData uri="http://schemas.microsoft.com/office/word/2010/wordprocessingShape">
                    <wps:wsp>
                      <wps:cNvSpPr txBox="1"/>
                      <wps:spPr>
                        <a:xfrm>
                          <a:off x="0" y="0"/>
                          <a:ext cx="6479540" cy="20173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rPr/>
                            </w:pPr>
                            <w:r>
                              <w:rPr/>
                              <w:t>Evolved Packet Core (EPC)</w:t>
                            </w:r>
                          </w:p>
                          <w:p>
                            <w:pPr>
                              <w:pStyle w:val="ZT"/>
                              <w:rPr/>
                            </w:pPr>
                            <w:r>
                              <w:rPr/>
                              <w:t xml:space="preserve">Network Resource Model (NRM) </w:t>
                            </w:r>
                          </w:p>
                          <w:p>
                            <w:pPr>
                              <w:pStyle w:val="ZT"/>
                              <w:rPr/>
                            </w:pPr>
                            <w:r>
                              <w:rPr/>
                              <w:t>Integration Reference Point (IRP);</w:t>
                            </w:r>
                          </w:p>
                          <w:p>
                            <w:pPr>
                              <w:pStyle w:val="ZT"/>
                              <w:rPr/>
                            </w:pPr>
                            <w:r>
                              <w:rPr/>
                              <w:t xml:space="preserve">Solution Set (SS) definitions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8.85pt;mso-wrap-distance-left:0pt;mso-wrap-distance-right:0pt;mso-wrap-distance-top:0pt;mso-wrap-distance-bottom:0pt;margin-top:117.25pt;mso-position-vertical-relative:page;margin-left:0pt;mso-position-horizontal:left;mso-position-horizontal-relative:margin">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rPr/>
                      </w:pPr>
                      <w:r>
                        <w:rPr/>
                        <w:t>Evolved Packet Core (EPC)</w:t>
                      </w:r>
                    </w:p>
                    <w:p>
                      <w:pPr>
                        <w:pStyle w:val="ZT"/>
                        <w:rPr/>
                      </w:pPr>
                      <w:r>
                        <w:rPr/>
                        <w:t xml:space="preserve">Network Resource Model (NRM) </w:t>
                      </w:r>
                    </w:p>
                    <w:p>
                      <w:pPr>
                        <w:pStyle w:val="ZT"/>
                        <w:rPr/>
                      </w:pPr>
                      <w:r>
                        <w:rPr/>
                        <w:t>Integration Reference Point (IRP);</w:t>
                      </w:r>
                    </w:p>
                    <w:p>
                      <w:pPr>
                        <w:pStyle w:val="ZT"/>
                        <w:rPr/>
                      </w:pPr>
                      <w:r>
                        <w:rPr/>
                        <w:t xml:space="preserve">Solution Set (SS) definitions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ja-JP"/>
                              </w:rPr>
                            </w:pPr>
                            <w:r>
                              <w:rPr>
                                <w:i/>
                                <w:lang w:val="en-GB" w:eastAsia="ja-JP"/>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ja-JP"/>
                              </w:rPr>
                              <w:tab/>
                            </w:r>
                            <w:r>
                              <w:rPr>
                                <w:lang w:val="en-GB" w:eastAsia="ja-JP"/>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ja-JP"/>
                              </w:rPr>
                            </w:pPr>
                            <w:r>
                              <w:rPr>
                                <w:lang w:val="en-GB" w:eastAsia="ja-JP"/>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ja-JP"/>
                        </w:rPr>
                      </w:pPr>
                      <w:r>
                        <w:rPr>
                          <w:i/>
                          <w:lang w:val="en-GB" w:eastAsia="ja-JP"/>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ja-JP"/>
                        </w:rPr>
                        <w:tab/>
                      </w:r>
                      <w:r>
                        <w:rPr>
                          <w:lang w:val="en-GB" w:eastAsia="ja-JP"/>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ja-JP"/>
                        </w:rPr>
                      </w:pPr>
                      <w:r>
                        <w:rPr>
                          <w:lang w:val="en-GB" w:eastAsia="ja-JP"/>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eastAsia="zh-CN"/>
        </w:rPr>
      </w:pPr>
      <w:r>
        <w:rPr>
          <w:lang w:eastAsia="zh-CN"/>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829945"/>
                <wp:effectExtent l="0" t="0" r="0" b="0"/>
                <wp:wrapTopAndBottom/>
                <wp:docPr id="11" name="Frame7"/>
                <a:graphic xmlns:a="http://schemas.openxmlformats.org/drawingml/2006/main">
                  <a:graphicData uri="http://schemas.microsoft.com/office/word/2010/wordprocessingShape">
                    <wps:wsp>
                      <wps:cNvSpPr txBox="1"/>
                      <wps:spPr>
                        <a:xfrm>
                          <a:off x="0" y="0"/>
                          <a:ext cx="6121400" cy="829945"/>
                        </a:xfrm>
                        <a:prstGeom prst="rect"/>
                        <a:solidFill>
                          <a:srgbClr val="FFFFFF">
                            <a:alpha val="0"/>
                          </a:srgbClr>
                        </a:solidFill>
                      </wps:spPr>
                      <wps:txbx>
                        <w:txbxContent>
                          <w:p>
                            <w:pPr>
                              <w:pStyle w:val="FP"/>
                              <w:spacing w:before="240" w:after="0"/>
                              <w:ind w:left="2835" w:right="2835" w:hanging="0"/>
                              <w:jc w:val="center"/>
                              <w:rPr/>
                            </w:pPr>
                            <w:r>
                              <w:rPr/>
                              <w:t>Keywords</w:t>
                            </w:r>
                          </w:p>
                          <w:p>
                            <w:pPr>
                              <w:pStyle w:val="Normal"/>
                              <w:rPr>
                                <w:rFonts w:ascii="Arial" w:hAnsi="Arial" w:cs="Arial"/>
                                <w:sz w:val="18"/>
                              </w:rPr>
                            </w:pPr>
                            <w:r>
                              <w:rPr>
                                <w:rFonts w:cs="Arial" w:ascii="Arial" w:hAnsi="Arial"/>
                                <w:sz w:val="18"/>
                              </w:rPr>
                              <w:tab/>
                              <w:tab/>
                              <w:tab/>
                              <w:tab/>
                              <w:tab/>
                              <w:tab/>
                              <w:tab/>
                              <w:tab/>
                              <w:tab/>
                              <w:tab/>
                              <w:tab/>
                              <w:t>EPC, NRM, IRP, Converged Management</w:t>
                            </w:r>
                          </w:p>
                          <w:p>
                            <w:pPr>
                              <w:pStyle w:val="Normal"/>
                              <w:overflowPunct w:val="true"/>
                              <w:autoSpaceDE w:val="true"/>
                              <w:spacing w:before="0" w:after="0"/>
                              <w:textAlignment w:val="auto"/>
                              <w:rPr>
                                <w:rFonts w:ascii="Arial" w:hAnsi="Arial" w:eastAsia="Batang;바탕" w:cs="Arial"/>
                                <w:b/>
                                <w:b/>
                                <w:bCs/>
                                <w:color w:val="000080"/>
                                <w:sz w:val="18"/>
                              </w:rPr>
                            </w:pPr>
                            <w:r>
                              <w:rPr>
                                <w:rFonts w:eastAsia="Batang;바탕" w:cs="Arial" w:ascii="Arial" w:hAnsi="Arial"/>
                                <w:b/>
                                <w:bCs/>
                                <w:color w:val="000080"/>
                                <w:sz w:val="18"/>
                              </w:rPr>
                            </w:r>
                          </w:p>
                          <w:p>
                            <w:pPr>
                              <w:pStyle w:val="FP"/>
                              <w:ind w:left="2835" w:right="2835" w:hanging="0"/>
                              <w:jc w:val="center"/>
                              <w:rPr>
                                <w:rFonts w:ascii="Arial" w:hAnsi="Arial" w:eastAsia="Batang;바탕" w:cs="Arial"/>
                                <w:b/>
                                <w:b/>
                                <w:bCs/>
                                <w:color w:val="000080"/>
                                <w:sz w:val="18"/>
                              </w:rPr>
                            </w:pPr>
                            <w:r>
                              <w:rPr>
                                <w:rFonts w:eastAsia="Batang;바탕" w:cs="Arial" w:ascii="Arial" w:hAnsi="Arial"/>
                                <w:b/>
                                <w:bCs/>
                                <w:color w:val="000080"/>
                                <w:sz w:val="18"/>
                              </w:rPr>
                            </w:r>
                          </w:p>
                        </w:txbxContent>
                      </wps:txbx>
                      <wps:bodyPr anchor="t" lIns="0" tIns="0" rIns="0" bIns="12700">
                        <a:noAutofit/>
                      </wps:bodyPr>
                    </wps:wsp>
                  </a:graphicData>
                </a:graphic>
              </wp:anchor>
            </w:drawing>
          </mc:Choice>
          <mc:Fallback>
            <w:pict>
              <v:rect fillcolor="#FFFFFF" style="position:absolute;rotation:-0;width:482pt;height:65.3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Normal"/>
                        <w:rPr>
                          <w:rFonts w:ascii="Arial" w:hAnsi="Arial" w:cs="Arial"/>
                          <w:sz w:val="18"/>
                        </w:rPr>
                      </w:pPr>
                      <w:r>
                        <w:rPr>
                          <w:rFonts w:cs="Arial" w:ascii="Arial" w:hAnsi="Arial"/>
                          <w:sz w:val="18"/>
                        </w:rPr>
                        <w:tab/>
                        <w:tab/>
                        <w:tab/>
                        <w:tab/>
                        <w:tab/>
                        <w:tab/>
                        <w:tab/>
                        <w:tab/>
                        <w:tab/>
                        <w:tab/>
                        <w:tab/>
                        <w:t>EPC, NRM, IRP, Converged Management</w:t>
                      </w:r>
                    </w:p>
                    <w:p>
                      <w:pPr>
                        <w:pStyle w:val="Normal"/>
                        <w:overflowPunct w:val="true"/>
                        <w:autoSpaceDE w:val="true"/>
                        <w:spacing w:before="0" w:after="0"/>
                        <w:textAlignment w:val="auto"/>
                        <w:rPr>
                          <w:rFonts w:ascii="Arial" w:hAnsi="Arial" w:eastAsia="Batang;바탕" w:cs="Arial"/>
                          <w:b/>
                          <w:b/>
                          <w:bCs/>
                          <w:color w:val="000080"/>
                          <w:sz w:val="18"/>
                        </w:rPr>
                      </w:pPr>
                      <w:r>
                        <w:rPr>
                          <w:rFonts w:eastAsia="Batang;바탕" w:cs="Arial" w:ascii="Arial" w:hAnsi="Arial"/>
                          <w:b/>
                          <w:bCs/>
                          <w:color w:val="000080"/>
                          <w:sz w:val="18"/>
                        </w:rPr>
                      </w:r>
                    </w:p>
                    <w:p>
                      <w:pPr>
                        <w:pStyle w:val="FP"/>
                        <w:ind w:left="2835" w:right="2835" w:hanging="0"/>
                        <w:jc w:val="center"/>
                        <w:rPr>
                          <w:rFonts w:ascii="Arial" w:hAnsi="Arial" w:eastAsia="Batang;바탕" w:cs="Arial"/>
                          <w:b/>
                          <w:b/>
                          <w:bCs/>
                          <w:color w:val="000080"/>
                          <w:sz w:val="18"/>
                        </w:rPr>
                      </w:pPr>
                      <w:r>
                        <w:rPr>
                          <w:rFonts w:eastAsia="Batang;바탕" w:cs="Arial" w:ascii="Arial" w:hAnsi="Arial"/>
                          <w:b/>
                          <w:bCs/>
                          <w:color w:val="000080"/>
                          <w:sz w:val="18"/>
                        </w:rPr>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9890851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Introduction</w:t>
            <w:tab/>
          </w:r>
          <w:hyperlink w:anchor="__RefHeading___Toc398908518">
            <w:r>
              <w:rPr>
                <w:rStyle w:val="IndexLink"/>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398908519">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398908520">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398908521">
            <w:r>
              <w:rPr>
                <w:rStyle w:val="IndexLink"/>
              </w:rPr>
              <w:t>6</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398908522">
            <w:r>
              <w:rPr>
                <w:rStyle w:val="IndexLink"/>
              </w:rPr>
              <w:t>6</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398908523">
            <w:r>
              <w:rPr>
                <w:rStyle w:val="IndexLink"/>
              </w:rPr>
              <w:t>6</w:t>
            </w:r>
          </w:hyperlink>
        </w:p>
        <w:p>
          <w:pPr>
            <w:pStyle w:val="Contents1"/>
            <w:rPr>
              <w:rFonts w:ascii="Calibri" w:hAnsi="Calibri" w:cs="Calibri"/>
              <w:szCs w:val="22"/>
            </w:rPr>
          </w:pPr>
          <w:r>
            <w:rPr/>
            <w:t>4</w:t>
          </w:r>
          <w:r>
            <w:rPr>
              <w:rFonts w:cs="Calibri" w:ascii="Calibri" w:hAnsi="Calibri"/>
              <w:szCs w:val="22"/>
            </w:rPr>
            <w:tab/>
          </w:r>
          <w:r>
            <w:rPr/>
            <w:t xml:space="preserve">Solution Set </w:t>
          </w:r>
          <w:r>
            <w:rPr>
              <w:lang w:val="en-US" w:eastAsia="en-US"/>
            </w:rPr>
            <w:t>d</w:t>
          </w:r>
          <w:r>
            <w:rPr/>
            <w:t>efinitions</w:t>
            <w:tab/>
          </w:r>
          <w:hyperlink w:anchor="__RefHeading___Toc398908524">
            <w:r>
              <w:rPr>
                <w:rStyle w:val="IndexLink"/>
              </w:rPr>
              <w:t>7</w:t>
            </w:r>
          </w:hyperlink>
        </w:p>
        <w:p>
          <w:pPr>
            <w:pStyle w:val="Contents8"/>
            <w:rPr>
              <w:rFonts w:ascii="Calibri" w:hAnsi="Calibri" w:cs="Calibri"/>
              <w:b w:val="false"/>
              <w:b w:val="false"/>
              <w:szCs w:val="22"/>
            </w:rPr>
          </w:pPr>
          <w:r>
            <w:rPr/>
            <w:t>Annex A (normative):</w:t>
            <w:tab/>
            <w:t>CORBA Solution Set</w:t>
            <w:tab/>
          </w:r>
          <w:hyperlink w:anchor="__RefHeading___Toc398908525">
            <w:r>
              <w:rPr>
                <w:rStyle w:val="IndexLink"/>
              </w:rPr>
              <w:t>8</w:t>
            </w:r>
          </w:hyperlink>
        </w:p>
        <w:p>
          <w:pPr>
            <w:pStyle w:val="Contents1"/>
            <w:rPr>
              <w:rFonts w:ascii="Calibri" w:hAnsi="Calibri" w:cs="Calibri"/>
              <w:szCs w:val="22"/>
            </w:rPr>
          </w:pPr>
          <w:r>
            <w:rPr/>
            <w:t>A.0</w:t>
          </w:r>
          <w:r>
            <w:rPr>
              <w:rFonts w:cs="Calibri" w:ascii="Calibri" w:hAnsi="Calibri"/>
              <w:szCs w:val="22"/>
            </w:rPr>
            <w:tab/>
          </w:r>
          <w:r>
            <w:rPr/>
            <w:t>General</w:t>
            <w:tab/>
          </w:r>
          <w:hyperlink w:anchor="__RefHeading___Toc398908526">
            <w:r>
              <w:rPr>
                <w:rStyle w:val="IndexLink"/>
              </w:rPr>
              <w:t>8</w:t>
            </w:r>
          </w:hyperlink>
        </w:p>
        <w:p>
          <w:pPr>
            <w:pStyle w:val="Contents1"/>
            <w:rPr>
              <w:rFonts w:ascii="Calibri" w:hAnsi="Calibri" w:cs="Calibri"/>
              <w:szCs w:val="22"/>
            </w:rPr>
          </w:pPr>
          <w:r>
            <w:rPr/>
            <w:t>A.1</w:t>
          </w:r>
          <w:r>
            <w:rPr>
              <w:rFonts w:cs="Calibri" w:ascii="Calibri" w:hAnsi="Calibri"/>
              <w:szCs w:val="22"/>
            </w:rPr>
            <w:tab/>
          </w:r>
          <w:r>
            <w:rPr/>
            <w:t>Architectural features</w:t>
            <w:tab/>
          </w:r>
          <w:hyperlink w:anchor="__RefHeading___Toc398908527">
            <w:r>
              <w:rPr>
                <w:rStyle w:val="IndexLink"/>
              </w:rPr>
              <w:t>8</w:t>
            </w:r>
          </w:hyperlink>
        </w:p>
        <w:p>
          <w:pPr>
            <w:pStyle w:val="Contents2"/>
            <w:rPr>
              <w:rFonts w:ascii="Calibri" w:hAnsi="Calibri" w:cs="Calibri"/>
              <w:sz w:val="22"/>
              <w:szCs w:val="22"/>
            </w:rPr>
          </w:pPr>
          <w:r>
            <w:rPr/>
            <w:t>A.1.0</w:t>
          </w:r>
          <w:r>
            <w:rPr>
              <w:rFonts w:cs="Calibri" w:ascii="Calibri" w:hAnsi="Calibri"/>
              <w:sz w:val="22"/>
              <w:szCs w:val="22"/>
            </w:rPr>
            <w:tab/>
          </w:r>
          <w:r>
            <w:rPr/>
            <w:t>Introduction</w:t>
            <w:tab/>
          </w:r>
          <w:hyperlink w:anchor="__RefHeading___Toc398908528">
            <w:r>
              <w:rPr>
                <w:rStyle w:val="IndexLink"/>
              </w:rPr>
              <w:t>8</w:t>
            </w:r>
          </w:hyperlink>
        </w:p>
        <w:p>
          <w:pPr>
            <w:pStyle w:val="Contents2"/>
            <w:rPr>
              <w:rFonts w:ascii="Calibri" w:hAnsi="Calibri" w:cs="Calibri"/>
              <w:sz w:val="22"/>
              <w:szCs w:val="22"/>
            </w:rPr>
          </w:pPr>
          <w:r>
            <w:rPr/>
            <w:t>A.1.1</w:t>
          </w:r>
          <w:r>
            <w:rPr>
              <w:rFonts w:cs="Calibri" w:ascii="Calibri" w:hAnsi="Calibri"/>
              <w:sz w:val="22"/>
              <w:szCs w:val="22"/>
            </w:rPr>
            <w:tab/>
          </w:r>
          <w:r>
            <w:rPr/>
            <w:t>Syntax for Distinguished Names</w:t>
            <w:tab/>
          </w:r>
          <w:hyperlink w:anchor="__RefHeading___Toc398908529">
            <w:r>
              <w:rPr>
                <w:rStyle w:val="IndexLink"/>
              </w:rPr>
              <w:t>8</w:t>
            </w:r>
          </w:hyperlink>
        </w:p>
        <w:p>
          <w:pPr>
            <w:pStyle w:val="Contents1"/>
            <w:rPr>
              <w:rFonts w:ascii="Calibri" w:hAnsi="Calibri" w:cs="Calibri"/>
              <w:szCs w:val="22"/>
            </w:rPr>
          </w:pPr>
          <w:r>
            <w:rPr/>
            <w:t>A.2</w:t>
          </w:r>
          <w:r>
            <w:rPr>
              <w:rFonts w:cs="Calibri" w:ascii="Calibri" w:hAnsi="Calibri"/>
              <w:szCs w:val="22"/>
            </w:rPr>
            <w:tab/>
          </w:r>
          <w:r>
            <w:rPr/>
            <w:t>Mapping</w:t>
            <w:tab/>
          </w:r>
          <w:hyperlink w:anchor="__RefHeading___Toc398908530">
            <w:r>
              <w:rPr>
                <w:rStyle w:val="IndexLink"/>
              </w:rPr>
              <w:t>8</w:t>
            </w:r>
          </w:hyperlink>
        </w:p>
        <w:p>
          <w:pPr>
            <w:pStyle w:val="Contents2"/>
            <w:rPr>
              <w:rFonts w:ascii="Calibri" w:hAnsi="Calibri" w:cs="Calibri"/>
              <w:sz w:val="22"/>
              <w:szCs w:val="22"/>
            </w:rPr>
          </w:pPr>
          <w:r>
            <w:rPr/>
            <w:t>A.2.1</w:t>
          </w:r>
          <w:r>
            <w:rPr>
              <w:rFonts w:cs="Calibri" w:ascii="Calibri" w:hAnsi="Calibri"/>
              <w:sz w:val="22"/>
              <w:szCs w:val="22"/>
            </w:rPr>
            <w:tab/>
          </w:r>
          <w:r>
            <w:rPr/>
            <w:t>General mapping</w:t>
            <w:tab/>
          </w:r>
          <w:hyperlink w:anchor="__RefHeading___Toc398908531">
            <w:r>
              <w:rPr>
                <w:rStyle w:val="IndexLink"/>
              </w:rPr>
              <w:t>8</w:t>
            </w:r>
          </w:hyperlink>
        </w:p>
        <w:p>
          <w:pPr>
            <w:pStyle w:val="Contents2"/>
            <w:rPr>
              <w:rFonts w:ascii="Calibri" w:hAnsi="Calibri" w:cs="Calibri"/>
              <w:sz w:val="22"/>
              <w:szCs w:val="22"/>
            </w:rPr>
          </w:pPr>
          <w:r>
            <w:rPr/>
            <w:t>A.2.2</w:t>
          </w:r>
          <w:r>
            <w:rPr>
              <w:rFonts w:cs="Calibri" w:ascii="Calibri" w:hAnsi="Calibri"/>
              <w:sz w:val="22"/>
              <w:szCs w:val="22"/>
            </w:rPr>
            <w:tab/>
          </w:r>
          <w:r>
            <w:rPr/>
            <w:t>Information Object Class (IOC) mapping</w:t>
            <w:tab/>
          </w:r>
          <w:hyperlink w:anchor="__RefHeading___Toc398908532">
            <w:r>
              <w:rPr>
                <w:rStyle w:val="IndexLink"/>
              </w:rPr>
              <w:t>8</w:t>
            </w:r>
          </w:hyperlink>
        </w:p>
        <w:p>
          <w:pPr>
            <w:pStyle w:val="Contents3"/>
            <w:rPr>
              <w:rFonts w:ascii="Calibri" w:hAnsi="Calibri" w:cs="Calibri"/>
              <w:sz w:val="22"/>
              <w:szCs w:val="22"/>
            </w:rPr>
          </w:pPr>
          <w:r>
            <w:rPr/>
            <w:t>A.2.2.1</w:t>
          </w:r>
          <w:r>
            <w:rPr>
              <w:rFonts w:cs="Calibri" w:ascii="Calibri" w:hAnsi="Calibri"/>
              <w:sz w:val="22"/>
              <w:szCs w:val="22"/>
            </w:rPr>
            <w:tab/>
          </w:r>
          <w:r>
            <w:rPr/>
            <w:t>IOC MMEFunction</w:t>
            <w:tab/>
          </w:r>
          <w:hyperlink w:anchor="__RefHeading___Toc398908533">
            <w:r>
              <w:rPr>
                <w:rStyle w:val="IndexLink"/>
              </w:rPr>
              <w:t>8</w:t>
            </w:r>
          </w:hyperlink>
        </w:p>
        <w:p>
          <w:pPr>
            <w:pStyle w:val="Contents3"/>
            <w:rPr>
              <w:rFonts w:ascii="Calibri" w:hAnsi="Calibri" w:cs="Calibri"/>
              <w:sz w:val="22"/>
              <w:szCs w:val="22"/>
            </w:rPr>
          </w:pPr>
          <w:r>
            <w:rPr/>
            <w:t>A.2.2.2</w:t>
          </w:r>
          <w:r>
            <w:rPr>
              <w:rFonts w:cs="Calibri" w:ascii="Calibri" w:hAnsi="Calibri"/>
              <w:sz w:val="22"/>
              <w:szCs w:val="22"/>
            </w:rPr>
            <w:tab/>
          </w:r>
          <w:r>
            <w:rPr/>
            <w:t>IOC MMEPool</w:t>
            <w:tab/>
          </w:r>
          <w:hyperlink w:anchor="__RefHeading___Toc398908534">
            <w:r>
              <w:rPr>
                <w:rStyle w:val="IndexLink"/>
              </w:rPr>
              <w:t>9</w:t>
            </w:r>
          </w:hyperlink>
        </w:p>
        <w:p>
          <w:pPr>
            <w:pStyle w:val="Contents3"/>
            <w:rPr>
              <w:rFonts w:ascii="Calibri" w:hAnsi="Calibri" w:cs="Calibri"/>
              <w:sz w:val="22"/>
              <w:szCs w:val="22"/>
            </w:rPr>
          </w:pPr>
          <w:r>
            <w:rPr/>
            <w:t>A.2.2.3</w:t>
          </w:r>
          <w:r>
            <w:rPr>
              <w:rFonts w:cs="Calibri" w:ascii="Calibri" w:hAnsi="Calibri"/>
              <w:sz w:val="22"/>
              <w:szCs w:val="22"/>
            </w:rPr>
            <w:tab/>
          </w:r>
          <w:r>
            <w:rPr/>
            <w:t>IOC MMEPoolArea</w:t>
            <w:tab/>
          </w:r>
          <w:hyperlink w:anchor="__RefHeading___Toc398908535">
            <w:r>
              <w:rPr>
                <w:rStyle w:val="IndexLink"/>
              </w:rPr>
              <w:t>9</w:t>
            </w:r>
          </w:hyperlink>
        </w:p>
        <w:p>
          <w:pPr>
            <w:pStyle w:val="Contents3"/>
            <w:rPr>
              <w:rFonts w:ascii="Calibri" w:hAnsi="Calibri" w:cs="Calibri"/>
              <w:sz w:val="22"/>
              <w:szCs w:val="22"/>
            </w:rPr>
          </w:pPr>
          <w:r>
            <w:rPr/>
            <w:t>A.2.2.4</w:t>
          </w:r>
          <w:r>
            <w:rPr>
              <w:rFonts w:cs="Calibri" w:ascii="Calibri" w:hAnsi="Calibri"/>
              <w:sz w:val="22"/>
              <w:szCs w:val="22"/>
            </w:rPr>
            <w:tab/>
          </w:r>
          <w:r>
            <w:rPr/>
            <w:t>IOC EP_RP_EPS</w:t>
            <w:tab/>
          </w:r>
          <w:hyperlink w:anchor="__RefHeading___Toc398908536">
            <w:r>
              <w:rPr>
                <w:rStyle w:val="IndexLink"/>
              </w:rPr>
              <w:t>9</w:t>
            </w:r>
          </w:hyperlink>
        </w:p>
        <w:p>
          <w:pPr>
            <w:pStyle w:val="Contents3"/>
            <w:rPr>
              <w:rFonts w:ascii="Calibri" w:hAnsi="Calibri" w:cs="Calibri"/>
              <w:sz w:val="22"/>
              <w:szCs w:val="22"/>
            </w:rPr>
          </w:pPr>
          <w:r>
            <w:rPr/>
            <w:t>A.2.2.5</w:t>
          </w:r>
          <w:r>
            <w:rPr>
              <w:rFonts w:cs="Calibri" w:ascii="Calibri" w:hAnsi="Calibri"/>
              <w:sz w:val="22"/>
              <w:szCs w:val="22"/>
            </w:rPr>
            <w:tab/>
          </w:r>
          <w:r>
            <w:rPr>
              <w:lang w:val="en-US" w:eastAsia="en-US"/>
            </w:rPr>
            <w:t>I</w:t>
          </w:r>
          <w:r>
            <w:rPr/>
            <w:t xml:space="preserve">OC </w:t>
          </w:r>
          <w:r>
            <w:rPr>
              <w:lang w:val="en-US" w:eastAsia="en-US"/>
            </w:rPr>
            <w:t>External</w:t>
          </w:r>
          <w:r>
            <w:rPr/>
            <w:t>MMEFunction</w:t>
            <w:tab/>
          </w:r>
          <w:hyperlink w:anchor="__RefHeading___Toc398908537">
            <w:r>
              <w:rPr>
                <w:rStyle w:val="IndexLink"/>
              </w:rPr>
              <w:t>9</w:t>
            </w:r>
          </w:hyperlink>
        </w:p>
        <w:p>
          <w:pPr>
            <w:pStyle w:val="Contents3"/>
            <w:rPr>
              <w:rFonts w:ascii="Calibri" w:hAnsi="Calibri" w:cs="Calibri"/>
              <w:sz w:val="22"/>
              <w:szCs w:val="22"/>
            </w:rPr>
          </w:pPr>
          <w:r>
            <w:rPr/>
            <w:t>A.2.2.6</w:t>
          </w:r>
          <w:r>
            <w:rPr>
              <w:rFonts w:cs="Calibri" w:ascii="Calibri" w:hAnsi="Calibri"/>
              <w:sz w:val="22"/>
              <w:szCs w:val="22"/>
            </w:rPr>
            <w:tab/>
          </w:r>
          <w:r>
            <w:rPr>
              <w:lang w:val="en-US" w:eastAsia="en-US"/>
            </w:rPr>
            <w:t>I</w:t>
          </w:r>
          <w:r>
            <w:rPr/>
            <w:t xml:space="preserve">OC </w:t>
          </w:r>
          <w:r>
            <w:rPr>
              <w:lang w:val="en-US" w:eastAsia="en-US"/>
            </w:rPr>
            <w:t>ServingGW</w:t>
          </w:r>
          <w:r>
            <w:rPr/>
            <w:t>Function</w:t>
            <w:tab/>
          </w:r>
          <w:hyperlink w:anchor="__RefHeading___Toc398908538">
            <w:r>
              <w:rPr>
                <w:rStyle w:val="IndexLink"/>
              </w:rPr>
              <w:t>9</w:t>
            </w:r>
          </w:hyperlink>
        </w:p>
        <w:p>
          <w:pPr>
            <w:pStyle w:val="Contents3"/>
            <w:rPr>
              <w:rFonts w:ascii="Calibri" w:hAnsi="Calibri" w:cs="Calibri"/>
              <w:sz w:val="22"/>
              <w:szCs w:val="22"/>
            </w:rPr>
          </w:pPr>
          <w:r>
            <w:rPr/>
            <w:t>A.2.2.7</w:t>
          </w:r>
          <w:r>
            <w:rPr>
              <w:rFonts w:cs="Calibri" w:ascii="Calibri" w:hAnsi="Calibri"/>
              <w:sz w:val="22"/>
              <w:szCs w:val="22"/>
            </w:rPr>
            <w:tab/>
          </w:r>
          <w:r>
            <w:rPr>
              <w:lang w:val="en-US" w:eastAsia="en-US"/>
            </w:rPr>
            <w:t>I</w:t>
          </w:r>
          <w:r>
            <w:rPr/>
            <w:t xml:space="preserve">OC </w:t>
          </w:r>
          <w:r>
            <w:rPr>
              <w:lang w:val="en-US" w:eastAsia="en-US"/>
            </w:rPr>
            <w:t>External</w:t>
          </w:r>
          <w:r>
            <w:rPr/>
            <w:t>ServingGWFunction</w:t>
            <w:tab/>
          </w:r>
          <w:hyperlink w:anchor="__RefHeading___Toc398908539">
            <w:r>
              <w:rPr>
                <w:rStyle w:val="IndexLink"/>
              </w:rPr>
              <w:t>9</w:t>
            </w:r>
          </w:hyperlink>
        </w:p>
        <w:p>
          <w:pPr>
            <w:pStyle w:val="Contents3"/>
            <w:rPr>
              <w:rFonts w:ascii="Calibri" w:hAnsi="Calibri" w:cs="Calibri"/>
              <w:sz w:val="22"/>
              <w:szCs w:val="22"/>
            </w:rPr>
          </w:pPr>
          <w:r>
            <w:rPr/>
            <w:t>A.2.2.8</w:t>
          </w:r>
          <w:r>
            <w:rPr>
              <w:rFonts w:cs="Calibri" w:ascii="Calibri" w:hAnsi="Calibri"/>
              <w:sz w:val="22"/>
              <w:szCs w:val="22"/>
            </w:rPr>
            <w:tab/>
          </w:r>
          <w:r>
            <w:rPr>
              <w:lang w:val="en-US" w:eastAsia="en-US"/>
            </w:rPr>
            <w:t>I</w:t>
          </w:r>
          <w:r>
            <w:rPr/>
            <w:t xml:space="preserve">OC </w:t>
          </w:r>
          <w:r>
            <w:rPr>
              <w:lang w:val="en-US" w:eastAsia="en-US"/>
            </w:rPr>
            <w:t>QCISet</w:t>
          </w:r>
          <w:r>
            <w:rPr/>
            <w:tab/>
          </w:r>
          <w:hyperlink w:anchor="__RefHeading___Toc398908540">
            <w:r>
              <w:rPr>
                <w:rStyle w:val="IndexLink"/>
              </w:rPr>
              <w:t>9</w:t>
            </w:r>
          </w:hyperlink>
        </w:p>
        <w:p>
          <w:pPr>
            <w:pStyle w:val="Contents3"/>
            <w:rPr>
              <w:rFonts w:ascii="Calibri" w:hAnsi="Calibri" w:cs="Calibri"/>
              <w:sz w:val="22"/>
              <w:szCs w:val="22"/>
            </w:rPr>
          </w:pPr>
          <w:r>
            <w:rPr/>
            <w:t>A.2.2.9</w:t>
          </w:r>
          <w:r>
            <w:rPr>
              <w:rFonts w:cs="Calibri" w:ascii="Calibri" w:hAnsi="Calibri"/>
              <w:sz w:val="22"/>
              <w:szCs w:val="22"/>
            </w:rPr>
            <w:tab/>
          </w:r>
          <w:r>
            <w:rPr>
              <w:lang w:val="en-US" w:eastAsia="en-US"/>
            </w:rPr>
            <w:t>I</w:t>
          </w:r>
          <w:r>
            <w:rPr/>
            <w:t xml:space="preserve">OC </w:t>
          </w:r>
          <w:r>
            <w:rPr>
              <w:lang w:val="en-US" w:eastAsia="en-US"/>
            </w:rPr>
            <w:t>MBMSGWFunction</w:t>
          </w:r>
          <w:r>
            <w:rPr/>
            <w:tab/>
          </w:r>
          <w:hyperlink w:anchor="__RefHeading___Toc398908541">
            <w:r>
              <w:rPr>
                <w:rStyle w:val="IndexLink"/>
              </w:rPr>
              <w:t>10</w:t>
            </w:r>
          </w:hyperlink>
        </w:p>
        <w:p>
          <w:pPr>
            <w:pStyle w:val="Contents1"/>
            <w:rPr>
              <w:rFonts w:ascii="Calibri" w:hAnsi="Calibri" w:cs="Calibri"/>
              <w:szCs w:val="22"/>
            </w:rPr>
          </w:pPr>
          <w:r>
            <w:rPr/>
            <w:t>A.</w:t>
          </w:r>
          <w:r>
            <w:rPr>
              <w:lang w:val="en-US" w:eastAsia="en-US"/>
            </w:rPr>
            <w:t>3</w:t>
          </w:r>
          <w:r>
            <w:rPr>
              <w:rFonts w:cs="Calibri" w:ascii="Calibri" w:hAnsi="Calibri"/>
              <w:szCs w:val="22"/>
            </w:rPr>
            <w:tab/>
          </w:r>
          <w:r>
            <w:rPr/>
            <w:t>Solution Set definitions</w:t>
            <w:tab/>
          </w:r>
          <w:hyperlink w:anchor="__RefHeading___Toc398908542">
            <w:r>
              <w:rPr>
                <w:rStyle w:val="IndexLink"/>
              </w:rPr>
              <w:t>11</w:t>
            </w:r>
          </w:hyperlink>
        </w:p>
        <w:p>
          <w:pPr>
            <w:pStyle w:val="Contents2"/>
            <w:rPr>
              <w:rFonts w:ascii="Calibri" w:hAnsi="Calibri" w:cs="Calibri"/>
              <w:sz w:val="22"/>
              <w:szCs w:val="22"/>
            </w:rPr>
          </w:pPr>
          <w:r>
            <w:rPr/>
            <w:t>A.</w:t>
          </w:r>
          <w:r>
            <w:rPr>
              <w:rFonts w:eastAsia="SimSun;宋体"/>
              <w:lang w:val="en-US" w:eastAsia="en-US"/>
            </w:rPr>
            <w:t>3</w:t>
          </w:r>
          <w:r>
            <w:rPr/>
            <w:t>.1</w:t>
          </w:r>
          <w:r>
            <w:rPr>
              <w:rFonts w:cs="Calibri" w:ascii="Calibri" w:hAnsi="Calibri"/>
              <w:sz w:val="22"/>
              <w:szCs w:val="22"/>
            </w:rPr>
            <w:tab/>
          </w:r>
          <w:r>
            <w:rPr/>
            <w:t>IDL definition structure</w:t>
            <w:tab/>
          </w:r>
          <w:hyperlink w:anchor="__RefHeading___Toc398908543">
            <w:r>
              <w:rPr>
                <w:rStyle w:val="IndexLink"/>
              </w:rPr>
              <w:t>11</w:t>
            </w:r>
          </w:hyperlink>
        </w:p>
        <w:p>
          <w:pPr>
            <w:pStyle w:val="Contents2"/>
            <w:rPr>
              <w:rFonts w:ascii="Calibri" w:hAnsi="Calibri" w:cs="Calibri"/>
              <w:sz w:val="22"/>
              <w:szCs w:val="22"/>
            </w:rPr>
          </w:pPr>
          <w:r>
            <w:rPr/>
            <w:t>A.</w:t>
          </w:r>
          <w:r>
            <w:rPr>
              <w:rFonts w:eastAsia="SimSun;宋体"/>
              <w:lang w:val="en-US" w:eastAsia="en-US"/>
            </w:rPr>
            <w:t>3</w:t>
          </w:r>
          <w:r>
            <w:rPr/>
            <w:t>.</w:t>
          </w:r>
          <w:r>
            <w:rPr>
              <w:rFonts w:eastAsia="SimSun;宋体"/>
              <w:lang w:val="en-US" w:eastAsia="en-US"/>
            </w:rPr>
            <w:t>2</w:t>
          </w:r>
          <w:r>
            <w:rPr>
              <w:rFonts w:cs="Calibri" w:ascii="Calibri" w:hAnsi="Calibri"/>
              <w:sz w:val="22"/>
              <w:szCs w:val="22"/>
            </w:rPr>
            <w:tab/>
          </w:r>
          <w:r>
            <w:rPr/>
            <w:t xml:space="preserve">IDL </w:t>
          </w:r>
          <w:r>
            <w:rPr>
              <w:lang w:val="en-US" w:eastAsia="en-US"/>
            </w:rPr>
            <w:t xml:space="preserve">specification </w:t>
          </w:r>
          <w:r>
            <w:rPr/>
            <w:t>"</w:t>
          </w:r>
          <w:r>
            <w:rPr>
              <w:lang w:val="en-US" w:eastAsia="en-US"/>
            </w:rPr>
            <w:t>EPCResourcesNRMDefs.idl</w:t>
          </w:r>
          <w:r>
            <w:rPr/>
            <w:t>"</w:t>
            <w:tab/>
          </w:r>
          <w:hyperlink w:anchor="__RefHeading___Toc398908544">
            <w:r>
              <w:rPr>
                <w:rStyle w:val="IndexLink"/>
              </w:rPr>
              <w:t>11</w:t>
            </w:r>
          </w:hyperlink>
        </w:p>
        <w:p>
          <w:pPr>
            <w:pStyle w:val="Contents8"/>
            <w:rPr>
              <w:rFonts w:ascii="Calibri" w:hAnsi="Calibri" w:cs="Calibri"/>
              <w:b w:val="false"/>
              <w:b w:val="false"/>
              <w:szCs w:val="22"/>
            </w:rPr>
          </w:pPr>
          <w:r>
            <w:rPr/>
            <w:t>Annex B (normative):</w:t>
            <w:tab/>
            <w:t xml:space="preserve">XML </w:t>
          </w:r>
          <w:r>
            <w:rPr>
              <w:lang w:val="en-US" w:eastAsia="en-US"/>
            </w:rPr>
            <w:t>d</w:t>
          </w:r>
          <w:r>
            <w:rPr/>
            <w:t>efinitions</w:t>
            <w:tab/>
          </w:r>
          <w:hyperlink w:anchor="__RefHeading___Toc398908545">
            <w:r>
              <w:rPr>
                <w:rStyle w:val="IndexLink"/>
              </w:rPr>
              <w:t>16</w:t>
            </w:r>
          </w:hyperlink>
        </w:p>
        <w:p>
          <w:pPr>
            <w:pStyle w:val="Contents1"/>
            <w:rPr>
              <w:rFonts w:ascii="Calibri" w:hAnsi="Calibri" w:cs="Calibri"/>
              <w:szCs w:val="22"/>
            </w:rPr>
          </w:pPr>
          <w:r>
            <w:rPr/>
            <w:t>B.0</w:t>
          </w:r>
          <w:r>
            <w:rPr>
              <w:rFonts w:cs="Calibri" w:ascii="Calibri" w:hAnsi="Calibri"/>
              <w:szCs w:val="22"/>
            </w:rPr>
            <w:tab/>
          </w:r>
          <w:r>
            <w:rPr/>
            <w:t>General</w:t>
            <w:tab/>
          </w:r>
          <w:hyperlink w:anchor="__RefHeading___Toc398908546">
            <w:r>
              <w:rPr>
                <w:rStyle w:val="IndexLink"/>
              </w:rPr>
              <w:t>16</w:t>
            </w:r>
          </w:hyperlink>
        </w:p>
        <w:p>
          <w:pPr>
            <w:pStyle w:val="Contents1"/>
            <w:rPr>
              <w:rFonts w:ascii="Calibri" w:hAnsi="Calibri" w:cs="Calibri"/>
              <w:szCs w:val="22"/>
            </w:rPr>
          </w:pPr>
          <w:r>
            <w:rPr/>
            <w:t>B.</w:t>
          </w:r>
          <w:r>
            <w:rPr>
              <w:lang w:val="en-US" w:eastAsia="en-US"/>
            </w:rPr>
            <w:t>1</w:t>
          </w:r>
          <w:r>
            <w:rPr>
              <w:rFonts w:cs="Calibri" w:ascii="Calibri" w:hAnsi="Calibri"/>
              <w:szCs w:val="22"/>
            </w:rPr>
            <w:tab/>
          </w:r>
          <w:r>
            <w:rPr>
              <w:lang w:val="en-US" w:eastAsia="en-US"/>
            </w:rPr>
            <w:t>Architectural features</w:t>
          </w:r>
          <w:r>
            <w:rPr/>
            <w:tab/>
          </w:r>
          <w:hyperlink w:anchor="__RefHeading___Toc398908547">
            <w:r>
              <w:rPr>
                <w:rStyle w:val="IndexLink"/>
              </w:rPr>
              <w:t>16</w:t>
            </w:r>
          </w:hyperlink>
        </w:p>
        <w:p>
          <w:pPr>
            <w:pStyle w:val="Contents2"/>
            <w:rPr>
              <w:rFonts w:ascii="Calibri" w:hAnsi="Calibri" w:cs="Calibri"/>
              <w:sz w:val="22"/>
              <w:szCs w:val="22"/>
            </w:rPr>
          </w:pPr>
          <w:r>
            <w:rPr/>
            <w:t>B.1.0</w:t>
          </w:r>
          <w:r>
            <w:rPr>
              <w:rFonts w:cs="Calibri" w:ascii="Calibri" w:hAnsi="Calibri"/>
              <w:sz w:val="22"/>
              <w:szCs w:val="22"/>
            </w:rPr>
            <w:tab/>
          </w:r>
          <w:r>
            <w:rPr/>
            <w:t>Introduction</w:t>
            <w:tab/>
          </w:r>
          <w:hyperlink w:anchor="__RefHeading___Toc398908548">
            <w:r>
              <w:rPr>
                <w:rStyle w:val="IndexLink"/>
              </w:rPr>
              <w:t>16</w:t>
            </w:r>
          </w:hyperlink>
        </w:p>
        <w:p>
          <w:pPr>
            <w:pStyle w:val="Contents2"/>
            <w:rPr>
              <w:rFonts w:ascii="Calibri" w:hAnsi="Calibri" w:cs="Calibri"/>
              <w:sz w:val="22"/>
              <w:szCs w:val="22"/>
            </w:rPr>
          </w:pPr>
          <w:r>
            <w:rPr/>
            <w:t>B.1.1</w:t>
          </w:r>
          <w:r>
            <w:rPr>
              <w:rFonts w:cs="Calibri" w:ascii="Calibri" w:hAnsi="Calibri"/>
              <w:sz w:val="22"/>
              <w:szCs w:val="22"/>
            </w:rPr>
            <w:tab/>
          </w:r>
          <w:r>
            <w:rPr/>
            <w:t>Syntax for Distinguished Names</w:t>
            <w:tab/>
          </w:r>
          <w:hyperlink w:anchor="__RefHeading___Toc398908549">
            <w:r>
              <w:rPr>
                <w:rStyle w:val="IndexLink"/>
              </w:rPr>
              <w:t>16</w:t>
            </w:r>
          </w:hyperlink>
        </w:p>
        <w:p>
          <w:pPr>
            <w:pStyle w:val="Contents1"/>
            <w:rPr>
              <w:rFonts w:ascii="Calibri" w:hAnsi="Calibri" w:cs="Calibri"/>
              <w:szCs w:val="22"/>
            </w:rPr>
          </w:pPr>
          <w:r>
            <w:rPr/>
            <w:t>B.</w:t>
          </w:r>
          <w:r>
            <w:rPr>
              <w:lang w:val="en-US" w:eastAsia="en-US"/>
            </w:rPr>
            <w:t>2</w:t>
          </w:r>
          <w:r>
            <w:rPr>
              <w:rFonts w:cs="Calibri" w:ascii="Calibri" w:hAnsi="Calibri"/>
              <w:szCs w:val="22"/>
            </w:rPr>
            <w:tab/>
          </w:r>
          <w:r>
            <w:rPr/>
            <w:t>Mapping</w:t>
            <w:tab/>
          </w:r>
          <w:hyperlink w:anchor="__RefHeading___Toc398908550">
            <w:r>
              <w:rPr>
                <w:rStyle w:val="IndexLink"/>
              </w:rPr>
              <w:t>16</w:t>
            </w:r>
          </w:hyperlink>
        </w:p>
        <w:p>
          <w:pPr>
            <w:pStyle w:val="Contents2"/>
            <w:rPr>
              <w:rFonts w:ascii="Calibri" w:hAnsi="Calibri" w:cs="Calibri"/>
              <w:sz w:val="22"/>
              <w:szCs w:val="22"/>
            </w:rPr>
          </w:pPr>
          <w:r>
            <w:rPr/>
            <w:t>B.</w:t>
          </w:r>
          <w:r>
            <w:rPr>
              <w:rFonts w:eastAsia="SimSun;宋体"/>
              <w:lang w:val="en-US" w:eastAsia="en-US"/>
            </w:rPr>
            <w:t>2</w:t>
          </w:r>
          <w:r>
            <w:rPr/>
            <w:t>.1</w:t>
          </w:r>
          <w:r>
            <w:rPr>
              <w:rFonts w:cs="Calibri" w:ascii="Calibri" w:hAnsi="Calibri"/>
              <w:sz w:val="22"/>
              <w:szCs w:val="22"/>
            </w:rPr>
            <w:tab/>
          </w:r>
          <w:r>
            <w:rPr/>
            <w:t xml:space="preserve">General </w:t>
          </w:r>
          <w:r>
            <w:rPr>
              <w:lang w:val="en-US" w:eastAsia="en-US"/>
            </w:rPr>
            <w:t>mapping</w:t>
          </w:r>
          <w:r>
            <w:rPr/>
            <w:tab/>
          </w:r>
          <w:hyperlink w:anchor="__RefHeading___Toc398908551">
            <w:r>
              <w:rPr>
                <w:rStyle w:val="IndexLink"/>
              </w:rPr>
              <w:t>16</w:t>
            </w:r>
          </w:hyperlink>
        </w:p>
        <w:p>
          <w:pPr>
            <w:pStyle w:val="Contents2"/>
            <w:rPr>
              <w:rFonts w:ascii="Calibri" w:hAnsi="Calibri" w:cs="Calibri"/>
              <w:sz w:val="22"/>
              <w:szCs w:val="22"/>
            </w:rPr>
          </w:pPr>
          <w:r>
            <w:rPr/>
            <w:t>B</w:t>
          </w:r>
          <w:r>
            <w:rPr>
              <w:rFonts w:eastAsia="SimSun;宋体"/>
              <w:lang w:val="en-US" w:eastAsia="en-US"/>
            </w:rPr>
            <w:t>.2</w:t>
          </w:r>
          <w:r>
            <w:rPr/>
            <w:t>.2</w:t>
          </w:r>
          <w:r>
            <w:rPr>
              <w:rFonts w:cs="Calibri" w:ascii="Calibri" w:hAnsi="Calibri"/>
              <w:sz w:val="22"/>
              <w:szCs w:val="22"/>
            </w:rPr>
            <w:tab/>
          </w:r>
          <w:r>
            <w:rPr/>
            <w:t>Information Object Class (IOC) mapping</w:t>
            <w:tab/>
          </w:r>
          <w:hyperlink w:anchor="__RefHeading___Toc398908552">
            <w:r>
              <w:rPr>
                <w:rStyle w:val="IndexLink"/>
              </w:rPr>
              <w:t>16</w:t>
            </w:r>
          </w:hyperlink>
        </w:p>
        <w:p>
          <w:pPr>
            <w:pStyle w:val="Contents1"/>
            <w:rPr>
              <w:rFonts w:ascii="Calibri" w:hAnsi="Calibri" w:cs="Calibri"/>
              <w:szCs w:val="22"/>
            </w:rPr>
          </w:pPr>
          <w:r>
            <w:rPr/>
            <w:t>B.3</w:t>
          </w:r>
          <w:r>
            <w:rPr>
              <w:rFonts w:cs="Calibri" w:ascii="Calibri" w:hAnsi="Calibri"/>
              <w:szCs w:val="22"/>
            </w:rPr>
            <w:tab/>
          </w:r>
          <w:r>
            <w:rPr>
              <w:lang w:val="en-US" w:eastAsia="en-US"/>
            </w:rPr>
            <w:t>Solution Set definitions</w:t>
          </w:r>
          <w:r>
            <w:rPr/>
            <w:tab/>
          </w:r>
          <w:hyperlink w:anchor="__RefHeading___Toc398908553">
            <w:r>
              <w:rPr>
                <w:rStyle w:val="IndexLink"/>
              </w:rPr>
              <w:t>16</w:t>
            </w:r>
          </w:hyperlink>
        </w:p>
        <w:p>
          <w:pPr>
            <w:pStyle w:val="Contents2"/>
            <w:rPr>
              <w:rFonts w:ascii="Calibri" w:hAnsi="Calibri" w:cs="Calibri"/>
              <w:sz w:val="22"/>
              <w:szCs w:val="22"/>
            </w:rPr>
          </w:pPr>
          <w:r>
            <w:rPr/>
            <w:t>B.</w:t>
          </w:r>
          <w:r>
            <w:rPr>
              <w:rFonts w:eastAsia="SimSun;宋体"/>
              <w:lang w:val="en-US" w:eastAsia="en-US"/>
            </w:rPr>
            <w:t>3</w:t>
          </w:r>
          <w:r>
            <w:rPr/>
            <w:t>.1</w:t>
          </w:r>
          <w:r>
            <w:rPr>
              <w:rFonts w:cs="Calibri" w:ascii="Calibri" w:hAnsi="Calibri"/>
              <w:sz w:val="22"/>
              <w:szCs w:val="22"/>
            </w:rPr>
            <w:tab/>
          </w:r>
          <w:r>
            <w:rPr/>
            <w:t>XML definition structure</w:t>
            <w:tab/>
          </w:r>
          <w:hyperlink w:anchor="__RefHeading___Toc398908554">
            <w:r>
              <w:rPr>
                <w:rStyle w:val="IndexLink"/>
              </w:rPr>
              <w:t>16</w:t>
            </w:r>
          </w:hyperlink>
        </w:p>
        <w:p>
          <w:pPr>
            <w:pStyle w:val="Contents2"/>
            <w:rPr>
              <w:rFonts w:ascii="Calibri" w:hAnsi="Calibri" w:cs="Calibri"/>
              <w:sz w:val="22"/>
              <w:szCs w:val="22"/>
            </w:rPr>
          </w:pPr>
          <w:r>
            <w:rPr/>
            <w:t>B.</w:t>
          </w:r>
          <w:r>
            <w:rPr>
              <w:rFonts w:eastAsia="SimSun;宋体"/>
              <w:lang w:val="en-US" w:eastAsia="en-US"/>
            </w:rPr>
            <w:t>3</w:t>
          </w:r>
          <w:r>
            <w:rPr/>
            <w:t>.</w:t>
          </w:r>
          <w:r>
            <w:rPr>
              <w:rFonts w:eastAsia="SimSun;宋体"/>
              <w:lang w:val="en-US" w:eastAsia="en-US"/>
            </w:rPr>
            <w:t>2</w:t>
          </w:r>
          <w:r>
            <w:rPr>
              <w:rFonts w:cs="Calibri" w:ascii="Calibri" w:hAnsi="Calibri"/>
              <w:sz w:val="22"/>
              <w:szCs w:val="22"/>
            </w:rPr>
            <w:tab/>
          </w:r>
          <w:r>
            <w:rPr>
              <w:lang w:val="de-DE" w:eastAsia="en-US"/>
            </w:rPr>
            <w:t xml:space="preserve">XML </w:t>
          </w:r>
          <w:r>
            <w:rPr>
              <w:rFonts w:eastAsia="SimSun;宋体"/>
              <w:lang w:val="de-DE" w:eastAsia="en-US"/>
            </w:rPr>
            <w:t>schema “epcNrm.xsd”</w:t>
          </w:r>
          <w:r>
            <w:rPr/>
            <w:tab/>
          </w:r>
          <w:hyperlink w:anchor="__RefHeading___Toc398908555">
            <w:r>
              <w:rPr>
                <w:rStyle w:val="IndexLink"/>
              </w:rPr>
              <w:t>17</w:t>
            </w:r>
          </w:hyperlink>
        </w:p>
        <w:p>
          <w:pPr>
            <w:pStyle w:val="Contents8"/>
            <w:rPr>
              <w:rFonts w:ascii="Calibri" w:hAnsi="Calibri" w:cs="Calibri"/>
              <w:szCs w:val="22"/>
            </w:rPr>
          </w:pPr>
          <w:r>
            <w:rPr>
              <w:b w:val="false"/>
            </w:rPr>
            <w:t>Annex C (informative):</w:t>
            <w:tab/>
            <w:t>Change history</w:t>
            <w:tab/>
          </w:r>
          <w:hyperlink w:anchor="__RefHeading___Toc398908556">
            <w:r>
              <w:rPr>
                <w:rStyle w:val="IndexLink"/>
                <w:b w:val="false"/>
              </w:rPr>
              <w:t>28</w:t>
            </w:r>
          </w:hyperlink>
          <w:r>
            <w:rPr>
              <w:rStyle w:val="IndexLink"/>
              <w:b w:val="false"/>
            </w:rPr>
            <w:fldChar w:fldCharType="end"/>
          </w:r>
        </w:p>
      </w:sdtContent>
    </w:sdt>
    <w:p>
      <w:pPr>
        <w:pStyle w:val="Normal"/>
        <w:rPr>
          <w:rFonts w:ascii="Calibri" w:hAnsi="Calibri" w:cs="Calibri"/>
          <w:b/>
          <w:b/>
          <w:bCs/>
          <w:caps/>
          <w:sz w:val="24"/>
          <w:szCs w:val="24"/>
        </w:rPr>
      </w:pPr>
      <w:r>
        <w:rPr>
          <w:rFonts w:cs="Calibri" w:ascii="Calibri" w:hAnsi="Calibri"/>
          <w:b/>
          <w:bCs/>
          <w:caps/>
          <w:sz w:val="24"/>
          <w:szCs w:val="24"/>
        </w:rPr>
      </w:r>
      <w:r>
        <w:br w:type="page"/>
      </w:r>
    </w:p>
    <w:p>
      <w:pPr>
        <w:pStyle w:val="Heading1"/>
        <w:ind w:left="1134" w:hanging="1134"/>
        <w:rPr/>
      </w:pPr>
      <w:bookmarkStart w:id="7" w:name="__RefHeading___Toc39890851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numPr>
          <w:ilvl w:val="0"/>
          <w:numId w:val="0"/>
        </w:numPr>
        <w:ind w:left="568" w:hanging="284"/>
        <w:outlineLvl w:val="0"/>
        <w:rPr/>
      </w:pPr>
      <w:r>
        <w:rPr/>
        <w:t>Version x.y.z</w:t>
      </w:r>
    </w:p>
    <w:p>
      <w:pPr>
        <w:pStyle w:val="B1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p>
    <w:p>
      <w:pPr>
        <w:pStyle w:val="Heading1"/>
        <w:ind w:left="1134" w:hanging="1134"/>
        <w:rPr/>
      </w:pPr>
      <w:bookmarkStart w:id="8" w:name="__RefHeading___Toc398908518"/>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1"/>
        <w:rPr/>
      </w:pPr>
      <w:r>
        <w:rPr/>
        <w:t>28.</w:t>
      </w:r>
      <w:r>
        <w:rPr>
          <w:lang w:eastAsia="zh-CN"/>
        </w:rPr>
        <w:t>707</w:t>
      </w:r>
      <w:r>
        <w:rPr/>
        <w:t>:</w:t>
        <w:tab/>
      </w:r>
      <w:r>
        <w:rPr>
          <w:bCs/>
          <w:lang w:eastAsia="zh-CN"/>
        </w:rPr>
        <w:t>Evolved Packet Core (EPC)</w:t>
      </w:r>
      <w:r>
        <w:rPr/>
        <w:t xml:space="preserve"> </w:t>
      </w:r>
      <w:r>
        <w:rPr>
          <w:lang w:eastAsia="zh-CN"/>
        </w:rPr>
        <w:t>Network Resource Model (NRM)</w:t>
      </w:r>
      <w:r>
        <w:rPr/>
        <w:t xml:space="preserve"> Integration Reference Point (IRP); Requirements</w:t>
      </w:r>
    </w:p>
    <w:p>
      <w:pPr>
        <w:pStyle w:val="B11"/>
        <w:rPr/>
      </w:pPr>
      <w:r>
        <w:rPr/>
        <w:t>28.</w:t>
      </w:r>
      <w:r>
        <w:rPr>
          <w:lang w:eastAsia="zh-CN"/>
        </w:rPr>
        <w:t>708</w:t>
      </w:r>
      <w:r>
        <w:rPr/>
        <w:t>:</w:t>
        <w:tab/>
      </w:r>
      <w:r>
        <w:rPr>
          <w:bCs/>
          <w:lang w:eastAsia="zh-CN"/>
        </w:rPr>
        <w:t>Evolved Packet Core (EPC)</w:t>
      </w:r>
      <w:r>
        <w:rPr>
          <w:bCs/>
        </w:rPr>
        <w:t xml:space="preserve"> </w:t>
      </w:r>
      <w:r>
        <w:rPr>
          <w:bCs/>
          <w:lang w:eastAsia="zh-CN"/>
        </w:rPr>
        <w:t>Network Resource Model (NRM)</w:t>
      </w:r>
      <w:r>
        <w:rPr>
          <w:bCs/>
        </w:rPr>
        <w:t xml:space="preserve"> Integration Reference Point (IRP); Information Service (IS)</w:t>
      </w:r>
    </w:p>
    <w:p>
      <w:pPr>
        <w:pStyle w:val="B11"/>
        <w:rPr>
          <w:lang w:eastAsia="zh-CN"/>
        </w:rPr>
      </w:pPr>
      <w:r>
        <w:rPr>
          <w:b/>
          <w:lang w:eastAsia="zh-CN"/>
        </w:rPr>
        <w:t>2</w:t>
      </w:r>
      <w:r>
        <w:rPr>
          <w:b/>
          <w:lang w:eastAsia="zh-CN"/>
        </w:rPr>
        <w:t>8</w:t>
      </w:r>
      <w:r>
        <w:rPr>
          <w:b/>
          <w:lang w:eastAsia="zh-CN"/>
        </w:rPr>
        <w:t>.7</w:t>
      </w:r>
      <w:r>
        <w:rPr>
          <w:b/>
          <w:lang w:eastAsia="zh-CN"/>
        </w:rPr>
        <w:t>09</w:t>
      </w:r>
      <w:r>
        <w:rPr>
          <w:b/>
          <w:lang w:eastAsia="zh-CN"/>
        </w:rPr>
        <w:t>:</w:t>
        <w:tab/>
      </w:r>
      <w:r>
        <w:rPr>
          <w:b/>
        </w:rPr>
        <w:t>Evolved Packet Core (EPC) Network Resource Model (NRM) Integration Reference Point (IRP)</w:t>
      </w:r>
      <w:r>
        <w:rPr>
          <w:b/>
          <w:lang w:eastAsia="zh-CN"/>
        </w:rPr>
        <w:t>;</w:t>
      </w:r>
      <w:r>
        <w:rPr>
          <w:b/>
          <w:lang w:eastAsia="zh-CN"/>
        </w:rPr>
        <w:t xml:space="preserve"> </w:t>
      </w:r>
      <w:r>
        <w:rPr>
          <w:b/>
          <w:bCs/>
        </w:rPr>
        <w:t>Solution Set (SS) definitions</w:t>
      </w:r>
      <w:r>
        <w:br w:type="page"/>
      </w:r>
    </w:p>
    <w:p>
      <w:pPr>
        <w:pStyle w:val="Heading1"/>
        <w:ind w:left="1134" w:hanging="1134"/>
        <w:rPr/>
      </w:pPr>
      <w:bookmarkStart w:id="9" w:name="__RefHeading___Toc398908519"/>
      <w:bookmarkEnd w:id="9"/>
      <w:r>
        <w:rPr/>
        <w:t>1</w:t>
        <w:tab/>
        <w:t>Scope</w:t>
      </w:r>
    </w:p>
    <w:p>
      <w:pPr>
        <w:pStyle w:val="Normal"/>
        <w:numPr>
          <w:ilvl w:val="0"/>
          <w:numId w:val="0"/>
        </w:numPr>
        <w:outlineLvl w:val="0"/>
        <w:rPr/>
      </w:pPr>
      <w:r>
        <w:rPr/>
        <w:t>The present document specifies the Solution Sets for the EPC NRM IRP.</w:t>
      </w:r>
    </w:p>
    <w:p>
      <w:pPr>
        <w:pStyle w:val="Normal"/>
        <w:numPr>
          <w:ilvl w:val="0"/>
          <w:numId w:val="0"/>
        </w:numPr>
        <w:outlineLvl w:val="0"/>
        <w:rPr/>
      </w:pPr>
      <w:r>
        <w:rPr>
          <w:lang w:eastAsia="zh-CN"/>
        </w:rPr>
        <w:t>The</w:t>
      </w:r>
      <w:r>
        <w:rPr/>
        <w:t xml:space="preserve"> Solution Set definition is related to 3GPP TS 28.708 V15.0.X [3].</w:t>
      </w:r>
    </w:p>
    <w:p>
      <w:pPr>
        <w:pStyle w:val="Heading1"/>
        <w:ind w:left="1134" w:hanging="1134"/>
        <w:rPr/>
      </w:pPr>
      <w:bookmarkStart w:id="10" w:name="__RefHeading___Toc398908520"/>
      <w:bookmarkEnd w:id="10"/>
      <w:r>
        <w:rPr/>
        <w:t>2</w:t>
        <w:tab/>
        <w:t>References</w:t>
      </w:r>
    </w:p>
    <w:p>
      <w:pPr>
        <w:pStyle w:val="Normal"/>
        <w:rPr/>
      </w:pPr>
      <w:r>
        <w:rPr/>
        <w:t>The following documents contain provisions which, through reference in this text, constitute provisions of the present document.</w:t>
      </w:r>
    </w:p>
    <w:p>
      <w:pPr>
        <w:pStyle w:val="B11"/>
        <w:rPr/>
      </w:pPr>
      <w:r>
        <w:rPr/>
        <w:t>-</w:t>
        <w:tab/>
        <w:t>References are either specific (identified by date of publication, edition number, version number, etc.) or non</w:t>
        <w:noBreakHyphen/>
        <w:t>specific.</w:t>
      </w:r>
    </w:p>
    <w:p>
      <w:pPr>
        <w:pStyle w:val="B11"/>
        <w:rPr/>
      </w:pPr>
      <w:r>
        <w:rPr/>
        <w:t>-</w:t>
        <w:tab/>
        <w:t>For a specific reference, subsequent revisions do not apply.</w:t>
      </w:r>
    </w:p>
    <w:p>
      <w:pPr>
        <w:pStyle w:val="B1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21.905: "Vocabulary for 3GPP Specifications".</w:t>
      </w:r>
    </w:p>
    <w:p>
      <w:pPr>
        <w:pStyle w:val="EX"/>
        <w:rPr/>
      </w:pPr>
      <w:r>
        <w:rPr/>
        <w:t>[</w:t>
      </w:r>
      <w:r>
        <w:rPr>
          <w:lang w:eastAsia="zh-CN"/>
        </w:rPr>
        <w:t>2</w:t>
      </w:r>
      <w:r>
        <w:rPr/>
        <w:t>]</w:t>
        <w:tab/>
        <w:t>3GPP TS 28.708: "</w:t>
      </w:r>
      <w:r>
        <w:rPr>
          <w:bCs/>
        </w:rPr>
        <w:t>Telecommunication management; Evolved Packet Core (EPC) Network Resource Model (NRM) Integration Reference Point (IRP): Information Service (IS)</w:t>
      </w:r>
      <w:r>
        <w:rPr>
          <w:bCs/>
          <w:lang w:eastAsia="zh-CN"/>
        </w:rPr>
        <w:t>”</w:t>
      </w:r>
      <w:r>
        <w:rPr>
          <w:bCs/>
          <w:lang w:eastAsia="zh-CN"/>
        </w:rPr>
        <w:t>.</w:t>
      </w:r>
    </w:p>
    <w:p>
      <w:pPr>
        <w:pStyle w:val="EX"/>
        <w:rPr/>
      </w:pPr>
      <w:r>
        <w:rPr/>
        <w:t>[3]</w:t>
        <w:tab/>
        <w:t>3GPP TS 32.61</w:t>
      </w:r>
      <w:r>
        <w:rPr>
          <w:lang w:eastAsia="zh-CN"/>
        </w:rPr>
        <w:t>6</w:t>
      </w:r>
      <w:r>
        <w:rPr/>
        <w:t>: "Telecommunication management; Configuration Management (CM); Bulk CM Integration Reference Point (IRP); Solution Set (SS) definitions".</w:t>
      </w:r>
    </w:p>
    <w:p>
      <w:pPr>
        <w:pStyle w:val="EX"/>
        <w:rPr>
          <w:lang w:eastAsia="zh-CN"/>
        </w:rPr>
      </w:pPr>
      <w:r>
        <w:rPr/>
        <w:t>[4]</w:t>
        <w:tab/>
      </w:r>
      <w:r>
        <w:rPr>
          <w:lang w:val="en-US"/>
        </w:rPr>
        <w:tab/>
      </w:r>
      <w:r>
        <w:rPr/>
        <w:t>3GPP TS 32.60</w:t>
      </w:r>
      <w:r>
        <w:rPr>
          <w:lang w:eastAsia="zh-CN"/>
        </w:rPr>
        <w:t>6</w:t>
      </w:r>
      <w:r>
        <w:rPr/>
        <w:t>: "Telecommunication management; Configuration Management (CM); Basic CM Integration Reference Point (IRP); Solution Set (SS) definitions".</w:t>
      </w:r>
    </w:p>
    <w:p>
      <w:pPr>
        <w:pStyle w:val="EX"/>
        <w:rPr>
          <w:lang w:eastAsia="zh-CN"/>
        </w:rPr>
      </w:pPr>
      <w:r>
        <w:rPr/>
        <w:t>[</w:t>
      </w:r>
      <w:r>
        <w:rPr>
          <w:lang w:eastAsia="zh-CN"/>
        </w:rPr>
        <w:t>5</w:t>
      </w:r>
      <w:r>
        <w:rPr/>
        <w:t>]</w:t>
        <w:tab/>
      </w:r>
      <w:r>
        <w:rPr>
          <w:lang w:val="en-US"/>
        </w:rPr>
        <w:t>W3C REC-xml-names-20060816: "Namespaces in XML 1.1 (Second Edition)".</w:t>
      </w:r>
    </w:p>
    <w:p>
      <w:pPr>
        <w:pStyle w:val="EX"/>
        <w:rPr>
          <w:rFonts w:ascii="Arial" w:hAnsi="Arial" w:cs="Arial"/>
          <w:lang w:eastAsia="zh-CN"/>
        </w:rPr>
      </w:pPr>
      <w:r>
        <w:rPr/>
        <w:t>[</w:t>
      </w:r>
      <w:r>
        <w:rPr>
          <w:lang w:eastAsia="zh-CN"/>
        </w:rPr>
        <w:t>6</w:t>
      </w:r>
      <w:r>
        <w:rPr/>
        <w:t>]</w:t>
        <w:tab/>
        <w:t>3GPP TS 32.300: "Telecommunication management; Configuration Management (CM); Name convention for Managed Objects".</w:t>
      </w:r>
    </w:p>
    <w:p>
      <w:pPr>
        <w:pStyle w:val="EX"/>
        <w:rPr/>
      </w:pPr>
      <w:r>
        <w:rPr/>
        <w:t>[</w:t>
      </w:r>
      <w:r>
        <w:rPr>
          <w:lang w:eastAsia="zh-CN"/>
        </w:rPr>
        <w:t>7</w:t>
      </w:r>
      <w:r>
        <w:rPr/>
        <w:t>]</w:t>
        <w:tab/>
      </w:r>
      <w:r>
        <w:rPr>
          <w:bCs/>
          <w:lang w:val="en"/>
        </w:rPr>
        <w:t xml:space="preserve">W3C </w:t>
      </w:r>
      <w:r>
        <w:rPr/>
        <w:t>REC-xml11-20060816: "Extensible Markup Language (XML) 1.1 (Second Edition)"</w:t>
      </w:r>
      <w:r>
        <w:rPr/>
        <w:t>.</w:t>
      </w:r>
    </w:p>
    <w:p>
      <w:pPr>
        <w:pStyle w:val="EX"/>
        <w:rPr>
          <w:lang w:val="de-DE"/>
        </w:rPr>
      </w:pPr>
      <w:r>
        <w:rPr>
          <w:lang w:val="de-DE"/>
        </w:rPr>
        <w:t>[</w:t>
      </w:r>
      <w:r>
        <w:rPr>
          <w:lang w:val="de-DE" w:eastAsia="zh-CN"/>
        </w:rPr>
        <w:t>8</w:t>
      </w:r>
      <w:r>
        <w:rPr>
          <w:lang w:val="de-DE"/>
        </w:rPr>
        <w:t>]</w:t>
        <w:tab/>
      </w:r>
      <w:r>
        <w:rPr>
          <w:lang w:val="de-DE" w:eastAsia="zh-CN"/>
        </w:rPr>
        <w:t>Void</w:t>
      </w:r>
    </w:p>
    <w:p>
      <w:pPr>
        <w:pStyle w:val="EX"/>
        <w:rPr>
          <w:lang w:val="de-DE"/>
        </w:rPr>
      </w:pPr>
      <w:r>
        <w:rPr>
          <w:lang w:val="de-DE"/>
        </w:rPr>
        <w:t>[</w:t>
      </w:r>
      <w:r>
        <w:rPr>
          <w:lang w:val="de-DE" w:eastAsia="zh-CN"/>
        </w:rPr>
        <w:t>9</w:t>
      </w:r>
      <w:r>
        <w:rPr>
          <w:lang w:val="de-DE"/>
        </w:rPr>
        <w:t>]</w:t>
        <w:tab/>
      </w:r>
      <w:r>
        <w:rPr>
          <w:bCs/>
          <w:lang w:val="en"/>
        </w:rPr>
        <w:t>W3C XML Schema Definition Language (XSD) 1.1 Part 1: Structures.</w:t>
      </w:r>
    </w:p>
    <w:p>
      <w:pPr>
        <w:pStyle w:val="EX"/>
        <w:rPr>
          <w:lang w:val="de-DE" w:eastAsia="zh-CN"/>
        </w:rPr>
      </w:pPr>
      <w:r>
        <w:rPr>
          <w:lang w:val="de-DE"/>
        </w:rPr>
        <w:t>[</w:t>
      </w:r>
      <w:r>
        <w:rPr>
          <w:lang w:val="de-DE" w:eastAsia="zh-CN"/>
        </w:rPr>
        <w:t>10</w:t>
      </w:r>
      <w:r>
        <w:rPr>
          <w:lang w:val="de-DE"/>
        </w:rPr>
        <w:t>]</w:t>
        <w:tab/>
      </w:r>
      <w:r>
        <w:rPr>
          <w:bCs/>
          <w:kern w:val="2"/>
          <w:lang w:val="en"/>
        </w:rPr>
        <w:t>W3C XML Schema Definition Language (XSD) 1.1 Part 2: Datatypes.</w:t>
      </w:r>
    </w:p>
    <w:p>
      <w:pPr>
        <w:pStyle w:val="EX"/>
        <w:rPr>
          <w:bCs/>
        </w:rPr>
      </w:pPr>
      <w:r>
        <w:rPr/>
        <w:t>[11]</w:t>
        <w:tab/>
        <w:t>3GPP TS 28.623: "</w:t>
      </w:r>
      <w:r>
        <w:rPr>
          <w:bCs/>
        </w:rPr>
        <w:t>Generic Network Resource Model (NRM) Integration Reference Point (IRP); Solution Set (SS) definition".</w:t>
      </w:r>
    </w:p>
    <w:p>
      <w:pPr>
        <w:pStyle w:val="EX"/>
        <w:rPr/>
      </w:pPr>
      <w:r>
        <w:rPr/>
        <w:t>[12]</w:t>
        <w:tab/>
        <w:t>3GPP TS 28.541: "Management and orchestration of 5G networks; Network Resource Model (NRM); Stage 2 and stage 3".</w:t>
      </w:r>
    </w:p>
    <w:p>
      <w:pPr>
        <w:pStyle w:val="EX"/>
        <w:rPr/>
      </w:pPr>
      <w:r>
        <w:rPr/>
      </w:r>
      <w:r>
        <w:br w:type="page"/>
      </w:r>
    </w:p>
    <w:p>
      <w:pPr>
        <w:pStyle w:val="Heading1"/>
        <w:ind w:left="1134" w:hanging="1134"/>
        <w:rPr/>
      </w:pPr>
      <w:bookmarkStart w:id="11" w:name="__RefHeading___Toc398908521"/>
      <w:bookmarkEnd w:id="11"/>
      <w:r>
        <w:rPr/>
        <w:t>3</w:t>
        <w:tab/>
        <w:t>Definitions and abbreviations</w:t>
      </w:r>
    </w:p>
    <w:p>
      <w:pPr>
        <w:pStyle w:val="Heading2"/>
        <w:rPr/>
      </w:pPr>
      <w:bookmarkStart w:id="12" w:name="__RefHeading___Toc398908522"/>
      <w:bookmarkEnd w:id="12"/>
      <w:r>
        <w:rPr/>
        <w:t>3.1</w:t>
        <w:tab/>
        <w:t>Definitions</w:t>
      </w:r>
    </w:p>
    <w:p>
      <w:pPr>
        <w:pStyle w:val="Normal"/>
        <w:rPr>
          <w:lang w:eastAsia="zh-CN"/>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lang w:eastAsia="zh-CN"/>
        </w:rPr>
      </w:pPr>
      <w:r>
        <w:rPr>
          <w:lang w:eastAsia="zh-CN"/>
        </w:rPr>
      </w:r>
    </w:p>
    <w:p>
      <w:pPr>
        <w:pStyle w:val="Normal"/>
        <w:rPr>
          <w:b/>
          <w:b/>
          <w:bCs/>
        </w:rPr>
      </w:pPr>
      <w:r>
        <w:rPr>
          <w:b/>
          <w:bCs/>
        </w:rPr>
        <w:t>XML file:</w:t>
      </w:r>
      <w:r>
        <w:rPr/>
        <w:t xml:space="preserve"> See definition of [11].</w:t>
      </w:r>
    </w:p>
    <w:p>
      <w:pPr>
        <w:pStyle w:val="Normal"/>
        <w:rPr/>
      </w:pPr>
      <w:r>
        <w:rPr>
          <w:b/>
          <w:bCs/>
        </w:rPr>
        <w:t>XML document:</w:t>
      </w:r>
      <w:r>
        <w:rPr/>
        <w:t xml:space="preserve"> See definition of [11].</w:t>
      </w:r>
    </w:p>
    <w:p>
      <w:pPr>
        <w:pStyle w:val="Normal"/>
        <w:rPr>
          <w:b/>
          <w:b/>
          <w:bCs/>
        </w:rPr>
      </w:pPr>
      <w:r>
        <w:rPr>
          <w:b/>
          <w:bCs/>
        </w:rPr>
        <w:t>XML declaration:</w:t>
      </w:r>
      <w:r>
        <w:rPr/>
        <w:t xml:space="preserve"> See definition of [11].</w:t>
      </w:r>
    </w:p>
    <w:p>
      <w:pPr>
        <w:pStyle w:val="Normal"/>
        <w:rPr/>
      </w:pPr>
      <w:r>
        <w:rPr>
          <w:b/>
          <w:bCs/>
        </w:rPr>
        <w:t>XML element:</w:t>
      </w:r>
      <w:r>
        <w:rPr/>
        <w:t xml:space="preserve"> See definition of [11].</w:t>
      </w:r>
    </w:p>
    <w:p>
      <w:pPr>
        <w:pStyle w:val="Normal"/>
        <w:rPr/>
      </w:pPr>
      <w:r>
        <w:rPr>
          <w:b/>
          <w:bCs/>
        </w:rPr>
        <w:t>empty XML element:</w:t>
      </w:r>
      <w:r>
        <w:rPr/>
        <w:t xml:space="preserve"> See definition of [11].</w:t>
      </w:r>
    </w:p>
    <w:p>
      <w:pPr>
        <w:pStyle w:val="Normal"/>
        <w:rPr/>
      </w:pPr>
      <w:r>
        <w:rPr>
          <w:b/>
          <w:bCs/>
        </w:rPr>
        <w:t>XML content (of an XML element):</w:t>
      </w:r>
      <w:r>
        <w:rPr/>
        <w:t xml:space="preserve"> See definition of [11].</w:t>
      </w:r>
    </w:p>
    <w:p>
      <w:pPr>
        <w:pStyle w:val="Normal"/>
        <w:rPr/>
      </w:pPr>
      <w:r>
        <w:rPr>
          <w:b/>
          <w:bCs/>
        </w:rPr>
        <w:t>XML start-tag:</w:t>
      </w:r>
      <w:r>
        <w:rPr/>
        <w:t xml:space="preserve"> See definition of [11].</w:t>
      </w:r>
    </w:p>
    <w:p>
      <w:pPr>
        <w:pStyle w:val="Normal"/>
        <w:rPr/>
      </w:pPr>
      <w:r>
        <w:rPr>
          <w:b/>
          <w:bCs/>
        </w:rPr>
        <w:t>XML end-tag:</w:t>
      </w:r>
      <w:r>
        <w:rPr/>
        <w:t xml:space="preserve"> See definition of [11].</w:t>
      </w:r>
    </w:p>
    <w:p>
      <w:pPr>
        <w:pStyle w:val="Normal"/>
        <w:rPr/>
      </w:pPr>
      <w:r>
        <w:rPr>
          <w:b/>
          <w:bCs/>
        </w:rPr>
        <w:t>XML empty-element tag:</w:t>
      </w:r>
      <w:r>
        <w:rPr/>
        <w:t xml:space="preserve"> See definition of [11].</w:t>
      </w:r>
    </w:p>
    <w:p>
      <w:pPr>
        <w:pStyle w:val="Normal"/>
        <w:rPr/>
      </w:pPr>
      <w:r>
        <w:rPr>
          <w:b/>
          <w:bCs/>
        </w:rPr>
        <w:t>XML attribute specification:</w:t>
      </w:r>
      <w:r>
        <w:rPr/>
        <w:t xml:space="preserve"> See definition of [11].</w:t>
      </w:r>
    </w:p>
    <w:p>
      <w:pPr>
        <w:pStyle w:val="Normal"/>
        <w:rPr/>
      </w:pPr>
      <w:r>
        <w:rPr>
          <w:b/>
          <w:bCs/>
        </w:rPr>
        <w:t>DTD:</w:t>
      </w:r>
      <w:r>
        <w:rPr/>
        <w:t xml:space="preserve"> See definition of [11].</w:t>
      </w:r>
    </w:p>
    <w:p>
      <w:pPr>
        <w:pStyle w:val="Normal"/>
        <w:rPr/>
      </w:pPr>
      <w:r>
        <w:rPr>
          <w:b/>
          <w:bCs/>
        </w:rPr>
        <w:t>XML schema:</w:t>
      </w:r>
      <w:r>
        <w:rPr/>
        <w:t xml:space="preserve"> See definition of [11].</w:t>
      </w:r>
    </w:p>
    <w:p>
      <w:pPr>
        <w:pStyle w:val="Normal"/>
        <w:rPr/>
      </w:pPr>
      <w:r>
        <w:rPr>
          <w:b/>
          <w:bCs/>
        </w:rPr>
        <w:t>XML namespace:</w:t>
      </w:r>
      <w:r>
        <w:rPr/>
        <w:t xml:space="preserve"> See definition of [11].</w:t>
      </w:r>
    </w:p>
    <w:p>
      <w:pPr>
        <w:pStyle w:val="Normal"/>
        <w:rPr/>
      </w:pPr>
      <w:r>
        <w:rPr>
          <w:b/>
          <w:bCs/>
        </w:rPr>
        <w:t>XML complex type:</w:t>
      </w:r>
      <w:r>
        <w:rPr/>
        <w:t xml:space="preserve"> See definition of [11].</w:t>
      </w:r>
    </w:p>
    <w:p>
      <w:pPr>
        <w:pStyle w:val="Normal"/>
        <w:rPr>
          <w:lang w:eastAsia="zh-CN"/>
        </w:rPr>
      </w:pPr>
      <w:r>
        <w:rPr>
          <w:b/>
          <w:bCs/>
        </w:rPr>
        <w:t>XML element type:</w:t>
      </w:r>
      <w:r>
        <w:rPr/>
        <w:t xml:space="preserve"> See definition of [11].</w:t>
      </w:r>
    </w:p>
    <w:p>
      <w:pPr>
        <w:pStyle w:val="Heading2"/>
        <w:rPr/>
      </w:pPr>
      <w:bookmarkStart w:id="13" w:name="__RefHeading___Toc398908523"/>
      <w:bookmarkEnd w:id="13"/>
      <w:r>
        <w:rPr/>
        <w:t>3.2</w:t>
        <w:tab/>
        <w:t>Abbreviations</w:t>
      </w:r>
    </w:p>
    <w:p>
      <w:pPr>
        <w:pStyle w:val="Normal"/>
        <w:rPr/>
      </w:pPr>
      <w:r>
        <w:rPr/>
        <w:t>For the purposes of the present document, the following abbreviations apply:</w:t>
      </w:r>
    </w:p>
    <w:p>
      <w:pPr>
        <w:pStyle w:val="EW"/>
        <w:rPr>
          <w:lang w:eastAsia="zh-CN"/>
        </w:rPr>
      </w:pPr>
      <w:r>
        <w:rPr>
          <w:lang w:val="en-US"/>
        </w:rPr>
        <w:t>CM</w:t>
        <w:tab/>
        <w:t>Configuration Management</w:t>
      </w:r>
    </w:p>
    <w:p>
      <w:pPr>
        <w:pStyle w:val="EW"/>
        <w:rPr/>
      </w:pPr>
      <w:r>
        <w:rPr/>
        <w:t>CORBA</w:t>
        <w:tab/>
        <w:t>Common Object Request Broker Architecture</w:t>
      </w:r>
    </w:p>
    <w:p>
      <w:pPr>
        <w:pStyle w:val="EW"/>
        <w:rPr>
          <w:lang w:eastAsia="zh-CN"/>
        </w:rPr>
      </w:pPr>
      <w:r>
        <w:rPr/>
        <w:t>DN</w:t>
        <w:tab/>
        <w:t>Distinguished Name</w:t>
      </w:r>
    </w:p>
    <w:p>
      <w:pPr>
        <w:pStyle w:val="EW"/>
        <w:rPr>
          <w:lang w:val="en-US" w:eastAsia="zh-CN"/>
        </w:rPr>
      </w:pPr>
      <w:r>
        <w:rPr>
          <w:lang w:val="en-US"/>
        </w:rPr>
        <w:t>DTD</w:t>
        <w:tab/>
        <w:t>Document Type Definition</w:t>
      </w:r>
    </w:p>
    <w:p>
      <w:pPr>
        <w:pStyle w:val="EW"/>
        <w:rPr>
          <w:lang w:eastAsia="zh-CN"/>
        </w:rPr>
      </w:pPr>
      <w:r>
        <w:rPr>
          <w:lang w:eastAsia="zh-CN"/>
        </w:rPr>
        <w:t>e</w:t>
      </w:r>
      <w:r>
        <w:rPr/>
        <w:t>N</w:t>
      </w:r>
      <w:r>
        <w:rPr>
          <w:lang w:eastAsia="zh-CN"/>
        </w:rPr>
        <w:t>odeB</w:t>
        <w:tab/>
      </w:r>
      <w:r>
        <w:rPr/>
        <w:t>evolved NodeB</w:t>
      </w:r>
    </w:p>
    <w:p>
      <w:pPr>
        <w:pStyle w:val="EW"/>
        <w:rPr>
          <w:lang w:eastAsia="zh-CN"/>
        </w:rPr>
      </w:pPr>
      <w:r>
        <w:rPr/>
        <w:t>EPC</w:t>
        <w:tab/>
        <w:t>Evolved Packet Core</w:t>
      </w:r>
    </w:p>
    <w:p>
      <w:pPr>
        <w:pStyle w:val="EW"/>
        <w:rPr>
          <w:lang w:eastAsia="zh-CN"/>
        </w:rPr>
      </w:pPr>
      <w:r>
        <w:rPr>
          <w:lang w:eastAsia="zh-CN"/>
        </w:rPr>
        <w:t>E</w:t>
      </w:r>
      <w:r>
        <w:rPr>
          <w:lang w:eastAsia="zh-CN"/>
        </w:rPr>
        <w:t>PDG</w:t>
        <w:tab/>
      </w:r>
      <w:r>
        <w:rPr>
          <w:lang w:eastAsia="zh-CN"/>
        </w:rPr>
        <w:t>E</w:t>
      </w:r>
      <w:r>
        <w:rPr>
          <w:lang w:eastAsia="zh-CN"/>
        </w:rPr>
        <w:t xml:space="preserve">volved </w:t>
      </w:r>
      <w:r>
        <w:rPr/>
        <w:t>Packet Data Gateway</w:t>
      </w:r>
    </w:p>
    <w:p>
      <w:pPr>
        <w:pStyle w:val="EW"/>
        <w:rPr>
          <w:lang w:eastAsia="zh-CN"/>
        </w:rPr>
      </w:pPr>
      <w:r>
        <w:rPr>
          <w:lang w:eastAsia="zh-CN"/>
        </w:rPr>
        <w:t>E-</w:t>
      </w:r>
      <w:r>
        <w:rPr/>
        <w:t>UTRAN</w:t>
        <w:tab/>
      </w:r>
      <w:r>
        <w:rPr>
          <w:lang w:eastAsia="zh-CN"/>
        </w:rPr>
        <w:t xml:space="preserve">Evolved </w:t>
      </w:r>
      <w:r>
        <w:rPr/>
        <w:t>Universal Terrestrial Radio Access Network</w:t>
      </w:r>
    </w:p>
    <w:p>
      <w:pPr>
        <w:pStyle w:val="EW"/>
        <w:rPr>
          <w:lang w:eastAsia="zh-CN"/>
        </w:rPr>
      </w:pPr>
      <w:r>
        <w:rPr/>
        <w:t>GPRS</w:t>
        <w:tab/>
        <w:t xml:space="preserve">General Packet Radio System </w:t>
      </w:r>
    </w:p>
    <w:p>
      <w:pPr>
        <w:pStyle w:val="EW"/>
        <w:rPr/>
      </w:pPr>
      <w:r>
        <w:rPr/>
        <w:t>IS</w:t>
        <w:tab/>
        <w:t xml:space="preserve">Information Service </w:t>
      </w:r>
    </w:p>
    <w:p>
      <w:pPr>
        <w:pStyle w:val="EW"/>
        <w:rPr/>
      </w:pPr>
      <w:r>
        <w:rPr/>
        <w:t>IDL</w:t>
        <w:tab/>
        <w:t>Interface Definition Language (OMG)</w:t>
      </w:r>
    </w:p>
    <w:p>
      <w:pPr>
        <w:pStyle w:val="EW"/>
        <w:rPr/>
      </w:pPr>
      <w:r>
        <w:rPr/>
        <w:t>IOC</w:t>
        <w:tab/>
        <w:t>Information Object Class</w:t>
      </w:r>
    </w:p>
    <w:p>
      <w:pPr>
        <w:pStyle w:val="EW"/>
        <w:rPr>
          <w:lang w:eastAsia="zh-CN"/>
        </w:rPr>
      </w:pPr>
      <w:r>
        <w:rPr/>
        <w:t>IRP</w:t>
        <w:tab/>
        <w:t>Integration Reference Point</w:t>
      </w:r>
    </w:p>
    <w:p>
      <w:pPr>
        <w:pStyle w:val="EW"/>
        <w:rPr>
          <w:lang w:eastAsia="zh-CN"/>
        </w:rPr>
      </w:pPr>
      <w:r>
        <w:rPr/>
        <w:t>IS</w:t>
        <w:tab/>
        <w:t>Information Service</w:t>
      </w:r>
    </w:p>
    <w:p>
      <w:pPr>
        <w:pStyle w:val="EW"/>
        <w:rPr>
          <w:lang w:eastAsia="zh-CN"/>
        </w:rPr>
      </w:pPr>
      <w:r>
        <w:rPr>
          <w:lang w:eastAsia="zh-CN"/>
        </w:rPr>
        <w:t>MME</w:t>
        <w:tab/>
      </w:r>
      <w:r>
        <w:rPr/>
        <w:t xml:space="preserve">Mobility Management Entity </w:t>
      </w:r>
    </w:p>
    <w:p>
      <w:pPr>
        <w:pStyle w:val="EW"/>
        <w:rPr/>
      </w:pPr>
      <w:r>
        <w:rPr/>
        <w:t>MO</w:t>
        <w:tab/>
        <w:t>Managed Object</w:t>
      </w:r>
    </w:p>
    <w:p>
      <w:pPr>
        <w:pStyle w:val="EW"/>
        <w:rPr/>
      </w:pPr>
      <w:r>
        <w:rPr/>
        <w:t>MOC</w:t>
        <w:tab/>
        <w:t>Managed Object Class</w:t>
      </w:r>
    </w:p>
    <w:p>
      <w:pPr>
        <w:pStyle w:val="EW"/>
        <w:rPr/>
      </w:pPr>
      <w:r>
        <w:rPr/>
        <w:t>NRM</w:t>
        <w:tab/>
        <w:t>Network Resource Model</w:t>
      </w:r>
    </w:p>
    <w:p>
      <w:pPr>
        <w:pStyle w:val="EW"/>
        <w:rPr/>
      </w:pPr>
      <w:r>
        <w:rPr/>
        <w:t>OMG</w:t>
        <w:tab/>
        <w:t>Object Management Group</w:t>
      </w:r>
    </w:p>
    <w:p>
      <w:pPr>
        <w:pStyle w:val="EW"/>
        <w:rPr>
          <w:lang w:eastAsia="zh-CN"/>
        </w:rPr>
      </w:pPr>
      <w:r>
        <w:rPr/>
        <w:t>PCRF</w:t>
        <w:tab/>
        <w:t xml:space="preserve">Policy and Charging Rules Function </w:t>
      </w:r>
    </w:p>
    <w:p>
      <w:pPr>
        <w:pStyle w:val="EW"/>
        <w:rPr>
          <w:lang w:eastAsia="zh-CN"/>
        </w:rPr>
      </w:pPr>
      <w:r>
        <w:rPr/>
        <w:t>P</w:t>
        <w:noBreakHyphen/>
        <w:t>GW</w:t>
        <w:tab/>
        <w:t xml:space="preserve">PDN Gateway </w:t>
      </w:r>
    </w:p>
    <w:p>
      <w:pPr>
        <w:pStyle w:val="EW"/>
        <w:rPr>
          <w:lang w:eastAsia="zh-CN"/>
        </w:rPr>
      </w:pPr>
      <w:r>
        <w:rPr/>
        <w:t>S</w:t>
        <w:noBreakHyphen/>
        <w:t>GW</w:t>
        <w:tab/>
        <w:t xml:space="preserve">Serving Gateway </w:t>
      </w:r>
    </w:p>
    <w:p>
      <w:pPr>
        <w:pStyle w:val="EW"/>
        <w:rPr>
          <w:lang w:eastAsia="zh-CN"/>
        </w:rPr>
      </w:pPr>
      <w:r>
        <w:rPr/>
        <w:t>SS</w:t>
        <w:tab/>
        <w:t>Solution Set</w:t>
      </w:r>
    </w:p>
    <w:p>
      <w:pPr>
        <w:pStyle w:val="EW"/>
        <w:rPr>
          <w:lang w:eastAsia="zh-CN"/>
        </w:rPr>
      </w:pPr>
      <w:r>
        <w:rPr/>
        <w:t>XML</w:t>
        <w:tab/>
        <w:t>eXtensible Markup Language</w:t>
      </w:r>
    </w:p>
    <w:p>
      <w:pPr>
        <w:pStyle w:val="Heading1"/>
        <w:ind w:left="1134" w:hanging="1134"/>
        <w:rPr/>
      </w:pPr>
      <w:bookmarkStart w:id="14" w:name="__RefHeading___Toc398908524"/>
      <w:bookmarkEnd w:id="14"/>
      <w:r>
        <w:rPr/>
        <w:t>4</w:t>
        <w:tab/>
        <w:t xml:space="preserve">Solution Set </w:t>
      </w:r>
      <w:r>
        <w:rPr>
          <w:lang w:eastAsia="zh-CN"/>
        </w:rPr>
        <w:t>d</w:t>
      </w:r>
      <w:r>
        <w:rPr/>
        <w:t>efinitions</w:t>
      </w:r>
    </w:p>
    <w:p>
      <w:pPr>
        <w:pStyle w:val="Normal"/>
        <w:rPr/>
      </w:pPr>
      <w:r>
        <w:rPr/>
        <w:t xml:space="preserve">This specifications defines the following 3GPP </w:t>
      </w:r>
      <w:r>
        <w:rPr>
          <w:lang w:eastAsia="zh-CN"/>
        </w:rPr>
        <w:t>EPC</w:t>
      </w:r>
      <w:r>
        <w:rPr/>
        <w:t xml:space="preserve"> NRM IRP Solution Set </w:t>
      </w:r>
      <w:r>
        <w:rPr>
          <w:lang w:eastAsia="zh-CN"/>
        </w:rPr>
        <w:t>d</w:t>
      </w:r>
      <w:r>
        <w:rPr/>
        <w:t>efinitions:</w:t>
      </w:r>
    </w:p>
    <w:p>
      <w:pPr>
        <w:pStyle w:val="B11"/>
        <w:rPr/>
      </w:pPr>
      <w:r>
        <w:rPr/>
        <w:t>-</w:t>
        <w:tab/>
        <w:t xml:space="preserve">3GPP </w:t>
      </w:r>
      <w:r>
        <w:rPr>
          <w:lang w:eastAsia="zh-CN"/>
        </w:rPr>
        <w:t>EPC</w:t>
      </w:r>
      <w:r>
        <w:rPr/>
        <w:t xml:space="preserve"> NRM IRP CORBA SS (Annex A)</w:t>
      </w:r>
    </w:p>
    <w:p>
      <w:pPr>
        <w:pStyle w:val="B11"/>
        <w:rPr/>
      </w:pPr>
      <w:r>
        <w:rPr/>
        <w:t>-</w:t>
        <w:tab/>
        <w:t xml:space="preserve">3GPP </w:t>
      </w:r>
      <w:r>
        <w:rPr>
          <w:lang w:eastAsia="zh-CN"/>
        </w:rPr>
        <w:t>EPC</w:t>
      </w:r>
      <w:r>
        <w:rPr/>
        <w:t xml:space="preserve"> NRM IRP XML </w:t>
      </w:r>
      <w:r>
        <w:rPr>
          <w:lang w:eastAsia="zh-CN"/>
        </w:rPr>
        <w:t>d</w:t>
      </w:r>
      <w:r>
        <w:rPr/>
        <w:t>efinitions (Annex B)</w:t>
      </w:r>
      <w:r>
        <w:br w:type="page"/>
      </w:r>
    </w:p>
    <w:p>
      <w:pPr>
        <w:pStyle w:val="Heading8"/>
        <w:ind w:left="0" w:hanging="0"/>
        <w:rPr>
          <w:lang w:eastAsia="zh-CN"/>
        </w:rPr>
      </w:pPr>
      <w:bookmarkStart w:id="15" w:name="__RefHeading___Toc398908525"/>
      <w:bookmarkEnd w:id="15"/>
      <w:r>
        <w:rPr/>
        <w:t>Annex A (normative):</w:t>
        <w:br/>
        <w:t>CORBA Solution Set</w:t>
      </w:r>
    </w:p>
    <w:p>
      <w:pPr>
        <w:pStyle w:val="Heading1"/>
        <w:ind w:left="1134" w:hanging="1134"/>
        <w:rPr/>
      </w:pPr>
      <w:bookmarkStart w:id="16" w:name="__RefHeading___Toc398908526"/>
      <w:bookmarkEnd w:id="16"/>
      <w:r>
        <w:rPr/>
        <w:t>A.0</w:t>
        <w:tab/>
        <w:t>General</w:t>
      </w:r>
    </w:p>
    <w:p>
      <w:pPr>
        <w:pStyle w:val="Normal"/>
        <w:rPr>
          <w:lang w:eastAsia="zh-CN"/>
        </w:rPr>
      </w:pPr>
      <w:r>
        <w:rPr/>
        <w:t>This annex contains the CORBA Solution Set for the IRP whose semantics is specified in E</w:t>
      </w:r>
      <w:r>
        <w:rPr>
          <w:lang w:eastAsia="zh-CN"/>
        </w:rPr>
        <w:t>PC</w:t>
      </w:r>
      <w:r>
        <w:rPr/>
        <w:t xml:space="preserve"> Network Resource Model (NRM) IRP: Information Service (TS 28.</w:t>
      </w:r>
      <w:r>
        <w:rPr>
          <w:lang w:eastAsia="zh-CN"/>
        </w:rPr>
        <w:t>7</w:t>
      </w:r>
      <w:r>
        <w:rPr>
          <w:lang w:eastAsia="zh-CN"/>
        </w:rPr>
        <w:t>08</w:t>
      </w:r>
      <w:r>
        <w:rPr/>
        <w:t xml:space="preserve"> [</w:t>
      </w:r>
      <w:r>
        <w:rPr>
          <w:lang w:eastAsia="zh-CN"/>
        </w:rPr>
        <w:t>2</w:t>
      </w:r>
      <w:r>
        <w:rPr/>
        <w:t>]).</w:t>
      </w:r>
    </w:p>
    <w:p>
      <w:pPr>
        <w:pStyle w:val="Heading1"/>
        <w:ind w:left="1134" w:hanging="1134"/>
        <w:rPr/>
      </w:pPr>
      <w:bookmarkStart w:id="17" w:name="__RefHeading___Toc398908527"/>
      <w:bookmarkEnd w:id="17"/>
      <w:r>
        <w:rPr/>
        <w:t>A.1</w:t>
        <w:tab/>
        <w:t>Architectural features</w:t>
      </w:r>
    </w:p>
    <w:p>
      <w:pPr>
        <w:pStyle w:val="Heading2"/>
        <w:rPr/>
      </w:pPr>
      <w:bookmarkStart w:id="18" w:name="__RefHeading___Toc398908528"/>
      <w:bookmarkEnd w:id="18"/>
      <w:r>
        <w:rPr/>
        <w:t>A.1.0</w:t>
        <w:tab/>
        <w:t>Introduction</w:t>
      </w:r>
    </w:p>
    <w:p>
      <w:pPr>
        <w:pStyle w:val="Normal"/>
        <w:rPr>
          <w:lang w:eastAsia="zh-CN"/>
        </w:rPr>
      </w:pPr>
      <w:r>
        <w:rPr/>
        <w:t xml:space="preserve">The overall architectural feature of </w:t>
      </w:r>
      <w:r>
        <w:rPr>
          <w:lang w:eastAsia="zh-CN"/>
        </w:rPr>
        <w:t>EPC NRM IRP</w:t>
      </w:r>
      <w:r>
        <w:rPr/>
        <w:t xml:space="preserve"> is specified in 3GPP TS 28.</w:t>
      </w:r>
      <w:r>
        <w:rPr>
          <w:lang w:eastAsia="zh-CN"/>
        </w:rPr>
        <w:t>7</w:t>
      </w:r>
      <w:r>
        <w:rPr>
          <w:lang w:eastAsia="zh-CN"/>
        </w:rPr>
        <w:t>08</w:t>
      </w:r>
      <w:r>
        <w:rPr/>
        <w:t xml:space="preserve"> [</w:t>
      </w:r>
      <w:r>
        <w:rPr>
          <w:lang w:eastAsia="zh-CN"/>
        </w:rPr>
        <w:t>2</w:t>
      </w:r>
      <w:r>
        <w:rPr/>
        <w:t xml:space="preserve">]. </w:t>
      </w:r>
    </w:p>
    <w:p>
      <w:pPr>
        <w:pStyle w:val="Normal"/>
        <w:rPr/>
      </w:pPr>
      <w:r>
        <w:rPr/>
        <w:t>This clause specifies features that are specific to the CORBA SS.</w:t>
      </w:r>
    </w:p>
    <w:p>
      <w:pPr>
        <w:pStyle w:val="Heading2"/>
        <w:rPr>
          <w:lang w:eastAsia="zh-CN"/>
        </w:rPr>
      </w:pPr>
      <w:bookmarkStart w:id="19" w:name="__RefHeading___Toc398908529"/>
      <w:bookmarkStart w:id="20" w:name="_Ref499367606"/>
      <w:bookmarkEnd w:id="19"/>
      <w:bookmarkEnd w:id="20"/>
      <w:r>
        <w:rPr/>
        <w:t>A.1.1</w:t>
        <w:tab/>
        <w:t>Syntax for Distinguished Names</w:t>
      </w:r>
    </w:p>
    <w:p>
      <w:pPr>
        <w:pStyle w:val="Normal"/>
        <w:rPr/>
      </w:pPr>
      <w:r>
        <w:rPr/>
        <w:t>See clause A.1.1 of [11].A.1.2</w:t>
        <w:tab/>
        <w:t>Rules for NRM extensions</w:t>
      </w:r>
    </w:p>
    <w:p>
      <w:pPr>
        <w:pStyle w:val="Normal"/>
        <w:rPr>
          <w:lang w:eastAsia="zh-CN"/>
        </w:rPr>
      </w:pPr>
      <w:r>
        <w:rPr/>
        <w:t>See clause A.1.2 of [11].</w:t>
      </w:r>
    </w:p>
    <w:p>
      <w:pPr>
        <w:pStyle w:val="Heading1"/>
        <w:ind w:left="1134" w:hanging="1134"/>
        <w:rPr/>
      </w:pPr>
      <w:bookmarkStart w:id="21" w:name="__RefHeading___Toc398908530"/>
      <w:bookmarkEnd w:id="21"/>
      <w:r>
        <w:rPr/>
        <w:t>A.2</w:t>
        <w:tab/>
        <w:t>Mapping</w:t>
      </w:r>
    </w:p>
    <w:p>
      <w:pPr>
        <w:pStyle w:val="Heading2"/>
        <w:rPr/>
      </w:pPr>
      <w:bookmarkStart w:id="22" w:name="_Ref499367606"/>
      <w:bookmarkStart w:id="23" w:name="__RefHeading___Toc398908531"/>
      <w:bookmarkEnd w:id="22"/>
      <w:bookmarkEnd w:id="23"/>
      <w:r>
        <w:rPr/>
        <w:t>A.2.1</w:t>
        <w:tab/>
        <w:t>General mapping</w:t>
      </w:r>
    </w:p>
    <w:p>
      <w:pPr>
        <w:pStyle w:val="Normal"/>
        <w:rPr/>
      </w:pPr>
      <w:r>
        <w:rPr/>
        <w:t xml:space="preserve">See clause A.1.2.1 of [11]. </w:t>
      </w:r>
    </w:p>
    <w:p>
      <w:pPr>
        <w:pStyle w:val="Heading2"/>
        <w:rPr/>
      </w:pPr>
      <w:bookmarkStart w:id="24" w:name="__RefHeading___Toc398908532"/>
      <w:bookmarkEnd w:id="24"/>
      <w:r>
        <w:rPr/>
        <w:t>A.2.2</w:t>
        <w:tab/>
        <w:t>Information Object Class (IOC) mapping</w:t>
      </w:r>
    </w:p>
    <w:p>
      <w:pPr>
        <w:pStyle w:val="Normal"/>
        <w:rPr/>
      </w:pPr>
      <w:r>
        <w:rPr/>
      </w:r>
    </w:p>
    <w:p>
      <w:pPr>
        <w:pStyle w:val="Heading3"/>
        <w:rPr/>
      </w:pPr>
      <w:bookmarkStart w:id="25" w:name="__RefHeading___Toc398908533"/>
      <w:bookmarkEnd w:id="25"/>
      <w:r>
        <w:rPr>
          <w:rFonts w:eastAsia="SimSun;宋体"/>
          <w:lang w:eastAsia="zh-CN"/>
        </w:rPr>
        <w:t>A.2</w:t>
      </w:r>
      <w:r>
        <w:rPr/>
        <w:t>.2.1</w:t>
        <w:tab/>
        <w:t xml:space="preserve">IOC </w:t>
      </w:r>
      <w:r>
        <w:rPr/>
        <w:t>MME</w:t>
      </w:r>
      <w:r>
        <w:rPr/>
        <w:t>Function</w:t>
      </w:r>
    </w:p>
    <w:tbl>
      <w:tblPr>
        <w:tblW w:w="9464" w:type="dxa"/>
        <w:jc w:val="left"/>
        <w:tblInd w:w="-113" w:type="dxa"/>
        <w:tblLayout w:type="fixed"/>
        <w:tblCellMar>
          <w:top w:w="0" w:type="dxa"/>
          <w:left w:w="108" w:type="dxa"/>
          <w:bottom w:w="0" w:type="dxa"/>
          <w:right w:w="108" w:type="dxa"/>
        </w:tblCellMar>
      </w:tblPr>
      <w:tblGrid>
        <w:gridCol w:w="1707"/>
        <w:gridCol w:w="1725"/>
        <w:gridCol w:w="6032"/>
      </w:tblGrid>
      <w:tr>
        <w:trPr>
          <w:tblHeader w:val="true"/>
        </w:trPr>
        <w:tc>
          <w:tcPr>
            <w:tcW w:w="170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 xml:space="preserve">IS Attributes </w:t>
            </w:r>
          </w:p>
        </w:tc>
        <w:tc>
          <w:tcPr>
            <w:tcW w:w="172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603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17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i</w:t>
            </w:r>
            <w:r>
              <w:rPr>
                <w:rFonts w:cs="Courier New" w:ascii="Courier New" w:hAnsi="Courier New"/>
              </w:rPr>
              <w:t>d</w:t>
            </w:r>
          </w:p>
        </w:tc>
        <w:tc>
          <w:tcPr>
            <w:tcW w:w="172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i</w:t>
            </w:r>
            <w:r>
              <w:rPr>
                <w:rFonts w:cs="Courier New" w:ascii="Courier New" w:hAnsi="Courier New"/>
              </w:rPr>
              <w:t>d</w:t>
            </w:r>
          </w:p>
        </w:tc>
        <w:tc>
          <w:tcPr>
            <w:tcW w:w="6032"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string</w:t>
            </w:r>
          </w:p>
        </w:tc>
      </w:tr>
      <w:tr>
        <w:trPr/>
        <w:tc>
          <w:tcPr>
            <w:tcW w:w="17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pLMNId</w:t>
            </w:r>
            <w:r>
              <w:rPr>
                <w:rFonts w:cs="Courier New" w:ascii="Courier New" w:hAnsi="Courier New"/>
              </w:rPr>
              <w:t>List</w:t>
            </w:r>
          </w:p>
        </w:tc>
        <w:tc>
          <w:tcPr>
            <w:tcW w:w="172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pLMNId</w:t>
            </w:r>
            <w:r>
              <w:rPr>
                <w:rFonts w:cs="Courier New" w:ascii="Courier New" w:hAnsi="Courier New"/>
              </w:rPr>
              <w:t>List</w:t>
            </w:r>
          </w:p>
        </w:tc>
        <w:tc>
          <w:tcPr>
            <w:tcW w:w="603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genericEPCNRMAttributeTypes::AttributeTypes::</w:t>
            </w:r>
            <w:r>
              <w:rPr/>
              <w:t>plmnIdListType</w:t>
            </w:r>
          </w:p>
        </w:tc>
      </w:tr>
      <w:tr>
        <w:trPr/>
        <w:tc>
          <w:tcPr>
            <w:tcW w:w="17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mMEC</w:t>
            </w:r>
          </w:p>
        </w:tc>
        <w:tc>
          <w:tcPr>
            <w:tcW w:w="17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mMEC</w:t>
            </w:r>
          </w:p>
        </w:tc>
        <w:tc>
          <w:tcPr>
            <w:tcW w:w="603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long</w:t>
            </w:r>
          </w:p>
        </w:tc>
      </w:tr>
      <w:tr>
        <w:trPr/>
        <w:tc>
          <w:tcPr>
            <w:tcW w:w="17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mMEPool</w:t>
            </w:r>
          </w:p>
        </w:tc>
        <w:tc>
          <w:tcPr>
            <w:tcW w:w="17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mMEPool</w:t>
            </w:r>
          </w:p>
        </w:tc>
        <w:tc>
          <w:tcPr>
            <w:tcW w:w="603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GenericNetworkResourcesIRPSystem::AttributeTypes::MOReference</w:t>
            </w:r>
          </w:p>
        </w:tc>
      </w:tr>
    </w:tbl>
    <w:p>
      <w:pPr>
        <w:pStyle w:val="Normal"/>
        <w:rPr>
          <w:rFonts w:eastAsia="SimSun;宋体"/>
          <w:lang w:eastAsia="zh-CN"/>
        </w:rPr>
      </w:pPr>
      <w:r>
        <w:rPr>
          <w:rFonts w:eastAsia="SimSun;宋体"/>
          <w:lang w:eastAsia="zh-CN"/>
        </w:rPr>
      </w:r>
    </w:p>
    <w:p>
      <w:pPr>
        <w:pStyle w:val="Heading3"/>
        <w:rPr/>
      </w:pPr>
      <w:bookmarkStart w:id="26" w:name="__RefHeading___Toc398908534"/>
      <w:bookmarkEnd w:id="26"/>
      <w:r>
        <w:rPr>
          <w:rFonts w:eastAsia="SimSun;宋体"/>
          <w:lang w:eastAsia="zh-CN"/>
        </w:rPr>
        <w:t>A.2</w:t>
      </w:r>
      <w:r>
        <w:rPr/>
        <w:t>.2.2</w:t>
        <w:tab/>
        <w:t xml:space="preserve">IOC </w:t>
      </w:r>
      <w:r>
        <w:rPr/>
        <w:t>MMEPool</w:t>
      </w:r>
    </w:p>
    <w:tbl>
      <w:tblPr>
        <w:tblW w:w="9464" w:type="dxa"/>
        <w:jc w:val="left"/>
        <w:tblInd w:w="-113" w:type="dxa"/>
        <w:tblLayout w:type="fixed"/>
        <w:tblCellMar>
          <w:top w:w="0" w:type="dxa"/>
          <w:left w:w="108" w:type="dxa"/>
          <w:bottom w:w="0" w:type="dxa"/>
          <w:right w:w="108" w:type="dxa"/>
        </w:tblCellMar>
      </w:tblPr>
      <w:tblGrid>
        <w:gridCol w:w="1809"/>
        <w:gridCol w:w="1843"/>
        <w:gridCol w:w="5812"/>
      </w:tblGrid>
      <w:tr>
        <w:trPr>
          <w:tblHeader w:val="true"/>
        </w:trPr>
        <w:tc>
          <w:tcPr>
            <w:tcW w:w="1809"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 xml:space="preserve">IS Attributes </w:t>
            </w:r>
          </w:p>
        </w:tc>
        <w:tc>
          <w:tcPr>
            <w:tcW w:w="1843"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581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i</w:t>
            </w:r>
            <w:r>
              <w:rPr>
                <w:rFonts w:cs="Courier New" w:ascii="Courier New" w:hAnsi="Courier New"/>
              </w:rPr>
              <w:t>d</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i</w:t>
            </w:r>
            <w:r>
              <w:rPr>
                <w:rFonts w:cs="Courier New" w:ascii="Courier New" w:hAnsi="Courier New"/>
              </w:rPr>
              <w:t>d</w:t>
            </w:r>
          </w:p>
        </w:tc>
        <w:tc>
          <w:tcPr>
            <w:tcW w:w="58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string</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highlight w:val="yellow"/>
                <w:lang w:eastAsia="zh-CN"/>
              </w:rPr>
            </w:pPr>
            <w:r>
              <w:rPr>
                <w:rFonts w:cs="Courier New" w:ascii="Courier New" w:hAnsi="Courier New"/>
                <w:lang w:eastAsia="zh-CN"/>
              </w:rPr>
              <w:t>mMEGI</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mMEGI</w:t>
            </w:r>
          </w:p>
        </w:tc>
        <w:tc>
          <w:tcPr>
            <w:tcW w:w="58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long</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mMEPoolMemberList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mMEPoolMemberList</w:t>
            </w:r>
          </w:p>
        </w:tc>
        <w:tc>
          <w:tcPr>
            <w:tcW w:w="58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w:t>
              <w:br/>
              <w:t>MOReferenceSet</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mMEPoolArea</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mMEPoolArea</w:t>
            </w:r>
          </w:p>
        </w:tc>
        <w:tc>
          <w:tcPr>
            <w:tcW w:w="5812" w:type="dxa"/>
            <w:tcBorders>
              <w:top w:val="single" w:sz="4" w:space="0" w:color="000000"/>
              <w:left w:val="single" w:sz="4" w:space="0" w:color="000000"/>
              <w:bottom w:val="single" w:sz="4" w:space="0" w:color="000000"/>
              <w:right w:val="single" w:sz="4" w:space="0" w:color="000000"/>
            </w:tcBorders>
          </w:tcPr>
          <w:p>
            <w:pPr>
              <w:pStyle w:val="TAL"/>
              <w:rPr>
                <w:rFonts w:cs="Arial"/>
              </w:rPr>
            </w:pPr>
            <w:r>
              <w:rPr/>
              <w:t>GenericNetworkResourcesIRPSystem::AttributeTypes::MOReference</w:t>
            </w:r>
          </w:p>
        </w:tc>
      </w:tr>
    </w:tbl>
    <w:p>
      <w:pPr>
        <w:pStyle w:val="Normal"/>
        <w:rPr/>
      </w:pPr>
      <w:r>
        <w:rPr/>
      </w:r>
    </w:p>
    <w:p>
      <w:pPr>
        <w:pStyle w:val="Heading3"/>
        <w:rPr/>
      </w:pPr>
      <w:bookmarkStart w:id="27" w:name="__RefHeading___Toc398908535"/>
      <w:bookmarkEnd w:id="27"/>
      <w:r>
        <w:rPr>
          <w:rFonts w:eastAsia="SimSun;宋体"/>
          <w:lang w:eastAsia="zh-CN"/>
        </w:rPr>
        <w:t>A.2</w:t>
      </w:r>
      <w:r>
        <w:rPr/>
        <w:t>.2.3</w:t>
        <w:tab/>
        <w:t xml:space="preserve">IOC </w:t>
      </w:r>
      <w:r>
        <w:rPr/>
        <w:t>MMEPoolArea</w:t>
      </w:r>
    </w:p>
    <w:tbl>
      <w:tblPr>
        <w:tblW w:w="9464" w:type="dxa"/>
        <w:jc w:val="left"/>
        <w:tblInd w:w="-113" w:type="dxa"/>
        <w:tblLayout w:type="fixed"/>
        <w:tblCellMar>
          <w:top w:w="0" w:type="dxa"/>
          <w:left w:w="108" w:type="dxa"/>
          <w:bottom w:w="0" w:type="dxa"/>
          <w:right w:w="108" w:type="dxa"/>
        </w:tblCellMar>
      </w:tblPr>
      <w:tblGrid>
        <w:gridCol w:w="1670"/>
        <w:gridCol w:w="1762"/>
        <w:gridCol w:w="6032"/>
      </w:tblGrid>
      <w:tr>
        <w:trPr>
          <w:tblHeader w:val="true"/>
        </w:trPr>
        <w:tc>
          <w:tcPr>
            <w:tcW w:w="1670"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 xml:space="preserve">IS Attributes </w:t>
            </w:r>
          </w:p>
        </w:tc>
        <w:tc>
          <w:tcPr>
            <w:tcW w:w="176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603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167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i</w:t>
            </w:r>
            <w:r>
              <w:rPr>
                <w:rFonts w:cs="Courier New" w:ascii="Courier New" w:hAnsi="Courier New"/>
              </w:rPr>
              <w:t>d</w:t>
            </w:r>
          </w:p>
        </w:tc>
        <w:tc>
          <w:tcPr>
            <w:tcW w:w="176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i</w:t>
            </w:r>
            <w:r>
              <w:rPr>
                <w:rFonts w:cs="Courier New" w:ascii="Courier New" w:hAnsi="Courier New"/>
              </w:rPr>
              <w:t>d</w:t>
            </w:r>
          </w:p>
        </w:tc>
        <w:tc>
          <w:tcPr>
            <w:tcW w:w="603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string</w:t>
            </w:r>
          </w:p>
        </w:tc>
      </w:tr>
      <w:tr>
        <w:trPr/>
        <w:tc>
          <w:tcPr>
            <w:tcW w:w="167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mMEPool</w:t>
            </w:r>
          </w:p>
        </w:tc>
        <w:tc>
          <w:tcPr>
            <w:tcW w:w="176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mMEPool</w:t>
            </w:r>
          </w:p>
        </w:tc>
        <w:tc>
          <w:tcPr>
            <w:tcW w:w="6032" w:type="dxa"/>
            <w:tcBorders>
              <w:top w:val="single" w:sz="4" w:space="0" w:color="000000"/>
              <w:left w:val="single" w:sz="4" w:space="0" w:color="000000"/>
              <w:bottom w:val="single" w:sz="4" w:space="0" w:color="000000"/>
              <w:right w:val="single" w:sz="4" w:space="0" w:color="000000"/>
            </w:tcBorders>
          </w:tcPr>
          <w:p>
            <w:pPr>
              <w:pStyle w:val="TAL"/>
              <w:rPr>
                <w:rFonts w:cs="Arial"/>
              </w:rPr>
            </w:pPr>
            <w:r>
              <w:rPr/>
              <w:t>GenericNetworkResourcesIRPSystem::AttributeTypes::MOReference</w:t>
            </w:r>
          </w:p>
        </w:tc>
      </w:tr>
      <w:tr>
        <w:trPr/>
        <w:tc>
          <w:tcPr>
            <w:tcW w:w="167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tACList</w:t>
            </w:r>
          </w:p>
        </w:tc>
        <w:tc>
          <w:tcPr>
            <w:tcW w:w="17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tACList</w:t>
            </w:r>
          </w:p>
        </w:tc>
        <w:tc>
          <w:tcPr>
            <w:tcW w:w="603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GenericNetworkResourcesIRPSystem::AttributeTypes::LongSet</w:t>
            </w:r>
          </w:p>
        </w:tc>
      </w:tr>
      <w:tr>
        <w:trPr/>
        <w:tc>
          <w:tcPr>
            <w:tcW w:w="167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pLMNIdList</w:t>
            </w:r>
          </w:p>
        </w:tc>
        <w:tc>
          <w:tcPr>
            <w:tcW w:w="17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pLMNIdList</w:t>
            </w:r>
          </w:p>
        </w:tc>
        <w:tc>
          <w:tcPr>
            <w:tcW w:w="603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genericEPCNRMAttributeTypes::AttributeTypes::</w:t>
            </w:r>
            <w:r>
              <w:rPr/>
              <w:t>plmnIdListType</w:t>
            </w:r>
          </w:p>
        </w:tc>
      </w:tr>
    </w:tbl>
    <w:p>
      <w:pPr>
        <w:pStyle w:val="Normal"/>
        <w:rPr>
          <w:lang w:eastAsia="zh-CN"/>
        </w:rPr>
      </w:pPr>
      <w:r>
        <w:rPr>
          <w:lang w:eastAsia="zh-CN"/>
        </w:rPr>
      </w:r>
    </w:p>
    <w:p>
      <w:pPr>
        <w:pStyle w:val="Heading3"/>
        <w:rPr/>
      </w:pPr>
      <w:bookmarkStart w:id="28" w:name="__RefHeading___Toc398908536"/>
      <w:bookmarkEnd w:id="28"/>
      <w:r>
        <w:rPr>
          <w:rFonts w:eastAsia="SimSun;宋体"/>
          <w:lang w:eastAsia="zh-CN"/>
        </w:rPr>
        <w:t>A.2</w:t>
      </w:r>
      <w:r>
        <w:rPr/>
        <w:t>.2.</w:t>
      </w:r>
      <w:r>
        <w:rPr/>
        <w:t>4</w:t>
      </w:r>
      <w:r>
        <w:rPr/>
        <w:tab/>
        <w:t xml:space="preserve">IOC </w:t>
      </w:r>
      <w:r>
        <w:rPr/>
        <w:t>EP_RP_EPS</w:t>
      </w:r>
    </w:p>
    <w:tbl>
      <w:tblPr>
        <w:tblW w:w="9464" w:type="dxa"/>
        <w:jc w:val="left"/>
        <w:tblInd w:w="-113" w:type="dxa"/>
        <w:tblLayout w:type="fixed"/>
        <w:tblCellMar>
          <w:top w:w="0" w:type="dxa"/>
          <w:left w:w="108" w:type="dxa"/>
          <w:bottom w:w="0" w:type="dxa"/>
          <w:right w:w="108" w:type="dxa"/>
        </w:tblCellMar>
      </w:tblPr>
      <w:tblGrid>
        <w:gridCol w:w="1809"/>
        <w:gridCol w:w="1843"/>
        <w:gridCol w:w="5812"/>
      </w:tblGrid>
      <w:tr>
        <w:trPr>
          <w:tblHeader w:val="true"/>
        </w:trPr>
        <w:tc>
          <w:tcPr>
            <w:tcW w:w="1809"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 xml:space="preserve">IS Attributes </w:t>
            </w:r>
          </w:p>
        </w:tc>
        <w:tc>
          <w:tcPr>
            <w:tcW w:w="1843"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581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farEndNeIpAddr</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farEndNeIpAddr</w:t>
            </w:r>
          </w:p>
        </w:tc>
        <w:tc>
          <w:tcPr>
            <w:tcW w:w="58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string</w:t>
            </w:r>
          </w:p>
        </w:tc>
      </w:tr>
    </w:tbl>
    <w:p>
      <w:pPr>
        <w:pStyle w:val="Normal"/>
        <w:rPr/>
      </w:pPr>
      <w:r>
        <w:rPr/>
      </w:r>
    </w:p>
    <w:p>
      <w:pPr>
        <w:pStyle w:val="Heading3"/>
        <w:rPr/>
      </w:pPr>
      <w:bookmarkStart w:id="29" w:name="__RefHeading___Toc398908537"/>
      <w:bookmarkEnd w:id="29"/>
      <w:r>
        <w:rPr>
          <w:rFonts w:eastAsia="SimSun;宋体"/>
          <w:lang w:eastAsia="zh-CN"/>
        </w:rPr>
        <w:t>A.2</w:t>
      </w:r>
      <w:r>
        <w:rPr/>
        <w:t>.2.</w:t>
      </w:r>
      <w:r>
        <w:rPr>
          <w:lang w:eastAsia="zh-CN"/>
        </w:rPr>
        <w:t>5</w:t>
      </w:r>
      <w:r>
        <w:rPr/>
        <w:tab/>
      </w:r>
      <w:r>
        <w:rPr>
          <w:lang w:eastAsia="zh-CN"/>
        </w:rPr>
        <w:t>I</w:t>
      </w:r>
      <w:r>
        <w:rPr/>
        <w:t xml:space="preserve">OC </w:t>
      </w:r>
      <w:r>
        <w:rPr>
          <w:lang w:eastAsia="zh-CN"/>
        </w:rPr>
        <w:t>External</w:t>
      </w:r>
      <w:r>
        <w:rPr/>
        <w:t>MME</w:t>
      </w:r>
      <w:r>
        <w:rPr/>
        <w:t>Function</w:t>
      </w:r>
    </w:p>
    <w:tbl>
      <w:tblPr>
        <w:tblW w:w="9464" w:type="dxa"/>
        <w:jc w:val="left"/>
        <w:tblInd w:w="-113" w:type="dxa"/>
        <w:tblLayout w:type="fixed"/>
        <w:tblCellMar>
          <w:top w:w="0" w:type="dxa"/>
          <w:left w:w="108" w:type="dxa"/>
          <w:bottom w:w="0" w:type="dxa"/>
          <w:right w:w="108" w:type="dxa"/>
        </w:tblCellMar>
      </w:tblPr>
      <w:tblGrid>
        <w:gridCol w:w="1707"/>
        <w:gridCol w:w="1725"/>
        <w:gridCol w:w="6032"/>
      </w:tblGrid>
      <w:tr>
        <w:trPr>
          <w:tblHeader w:val="true"/>
        </w:trPr>
        <w:tc>
          <w:tcPr>
            <w:tcW w:w="170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 xml:space="preserve">IS Attributes </w:t>
            </w:r>
          </w:p>
        </w:tc>
        <w:tc>
          <w:tcPr>
            <w:tcW w:w="172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603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17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i</w:t>
            </w:r>
            <w:r>
              <w:rPr>
                <w:rFonts w:cs="Courier New" w:ascii="Courier New" w:hAnsi="Courier New"/>
              </w:rPr>
              <w:t>d</w:t>
            </w:r>
          </w:p>
        </w:tc>
        <w:tc>
          <w:tcPr>
            <w:tcW w:w="172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i</w:t>
            </w:r>
            <w:r>
              <w:rPr>
                <w:rFonts w:cs="Courier New" w:ascii="Courier New" w:hAnsi="Courier New"/>
              </w:rPr>
              <w:t>d</w:t>
            </w:r>
          </w:p>
        </w:tc>
        <w:tc>
          <w:tcPr>
            <w:tcW w:w="6032"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string</w:t>
            </w:r>
          </w:p>
        </w:tc>
      </w:tr>
      <w:tr>
        <w:trPr/>
        <w:tc>
          <w:tcPr>
            <w:tcW w:w="170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pLMNId</w:t>
            </w:r>
            <w:r>
              <w:rPr>
                <w:rFonts w:cs="Courier New" w:ascii="Courier New" w:hAnsi="Courier New"/>
              </w:rPr>
              <w:t>List</w:t>
            </w:r>
          </w:p>
        </w:tc>
        <w:tc>
          <w:tcPr>
            <w:tcW w:w="172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pLMNId</w:t>
            </w:r>
            <w:r>
              <w:rPr>
                <w:rFonts w:cs="Courier New" w:ascii="Courier New" w:hAnsi="Courier New"/>
              </w:rPr>
              <w:t>List</w:t>
            </w:r>
          </w:p>
        </w:tc>
        <w:tc>
          <w:tcPr>
            <w:tcW w:w="603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genericEPCNRMAttributeTypes::AttributeTypes::</w:t>
            </w:r>
            <w:r>
              <w:rPr/>
              <w:t xml:space="preserve"> plmnIdListType</w:t>
            </w:r>
          </w:p>
        </w:tc>
      </w:tr>
      <w:tr>
        <w:trPr/>
        <w:tc>
          <w:tcPr>
            <w:tcW w:w="17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mMEC</w:t>
            </w:r>
          </w:p>
        </w:tc>
        <w:tc>
          <w:tcPr>
            <w:tcW w:w="17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mMEC</w:t>
            </w:r>
          </w:p>
        </w:tc>
        <w:tc>
          <w:tcPr>
            <w:tcW w:w="603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long</w:t>
            </w:r>
          </w:p>
        </w:tc>
      </w:tr>
      <w:tr>
        <w:trPr/>
        <w:tc>
          <w:tcPr>
            <w:tcW w:w="17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mMEPool</w:t>
            </w:r>
          </w:p>
        </w:tc>
        <w:tc>
          <w:tcPr>
            <w:tcW w:w="17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mMEPool</w:t>
            </w:r>
          </w:p>
        </w:tc>
        <w:tc>
          <w:tcPr>
            <w:tcW w:w="603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GenericNetworkResourcesIRPSystem::AttributeTypes::MOReference</w:t>
            </w:r>
          </w:p>
        </w:tc>
      </w:tr>
    </w:tbl>
    <w:p>
      <w:pPr>
        <w:pStyle w:val="Normal"/>
        <w:rPr/>
      </w:pPr>
      <w:r>
        <w:rPr/>
      </w:r>
    </w:p>
    <w:p>
      <w:pPr>
        <w:pStyle w:val="Heading3"/>
        <w:rPr/>
      </w:pPr>
      <w:bookmarkStart w:id="30" w:name="__RefHeading___Toc398908538"/>
      <w:bookmarkEnd w:id="30"/>
      <w:r>
        <w:rPr>
          <w:rFonts w:eastAsia="SimSun;宋体"/>
          <w:lang w:eastAsia="zh-CN"/>
        </w:rPr>
        <w:t>A.2</w:t>
      </w:r>
      <w:r>
        <w:rPr/>
        <w:t>.2.</w:t>
      </w:r>
      <w:r>
        <w:rPr>
          <w:lang w:eastAsia="zh-CN"/>
        </w:rPr>
        <w:t>6</w:t>
      </w:r>
      <w:r>
        <w:rPr/>
        <w:tab/>
      </w:r>
      <w:r>
        <w:rPr>
          <w:lang w:eastAsia="zh-CN"/>
        </w:rPr>
        <w:t>I</w:t>
      </w:r>
      <w:r>
        <w:rPr/>
        <w:t xml:space="preserve">OC </w:t>
      </w:r>
      <w:r>
        <w:rPr>
          <w:lang w:eastAsia="zh-CN"/>
        </w:rPr>
        <w:t>ServingGW</w:t>
      </w:r>
      <w:r>
        <w:rPr/>
        <w:t>Function</w:t>
      </w:r>
    </w:p>
    <w:tbl>
      <w:tblPr>
        <w:tblW w:w="9464" w:type="dxa"/>
        <w:jc w:val="left"/>
        <w:tblInd w:w="-113" w:type="dxa"/>
        <w:tblLayout w:type="fixed"/>
        <w:tblCellMar>
          <w:top w:w="0" w:type="dxa"/>
          <w:left w:w="108" w:type="dxa"/>
          <w:bottom w:w="0" w:type="dxa"/>
          <w:right w:w="108" w:type="dxa"/>
        </w:tblCellMar>
      </w:tblPr>
      <w:tblGrid>
        <w:gridCol w:w="1809"/>
        <w:gridCol w:w="1843"/>
        <w:gridCol w:w="5812"/>
      </w:tblGrid>
      <w:tr>
        <w:trPr>
          <w:tblHeader w:val="true"/>
        </w:trPr>
        <w:tc>
          <w:tcPr>
            <w:tcW w:w="1809"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 xml:space="preserve">IS Attributes </w:t>
            </w:r>
          </w:p>
        </w:tc>
        <w:tc>
          <w:tcPr>
            <w:tcW w:w="1843"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581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i</w:t>
            </w:r>
            <w:r>
              <w:rPr>
                <w:rFonts w:cs="Courier New" w:ascii="Courier New" w:hAnsi="Courier New"/>
              </w:rPr>
              <w:t>d</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i</w:t>
            </w:r>
            <w:r>
              <w:rPr>
                <w:rFonts w:cs="Courier New" w:ascii="Courier New" w:hAnsi="Courier New"/>
              </w:rPr>
              <w:t>d</w:t>
            </w:r>
          </w:p>
        </w:tc>
        <w:tc>
          <w:tcPr>
            <w:tcW w:w="5812"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string</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pLMNId</w:t>
            </w:r>
            <w:r>
              <w:rPr>
                <w:rFonts w:cs="Courier New" w:ascii="Courier New" w:hAnsi="Courier New"/>
              </w:rPr>
              <w:t>List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pLMNId</w:t>
            </w:r>
            <w:r>
              <w:rPr>
                <w:rFonts w:cs="Courier New" w:ascii="Courier New" w:hAnsi="Courier New"/>
              </w:rPr>
              <w:t>List</w:t>
            </w:r>
          </w:p>
        </w:tc>
        <w:tc>
          <w:tcPr>
            <w:tcW w:w="58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genericEPCNRMAttributeTypes::AttributeTypes::</w:t>
            </w:r>
            <w:r>
              <w:rPr/>
              <w:t xml:space="preserve"> plmnIdListType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tACList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tACList</w:t>
            </w:r>
          </w:p>
        </w:tc>
        <w:tc>
          <w:tcPr>
            <w:tcW w:w="58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GenericNetworkResourcesIRPSystem::AttributeTypes::LongSet</w:t>
            </w:r>
          </w:p>
        </w:tc>
      </w:tr>
    </w:tbl>
    <w:p>
      <w:pPr>
        <w:pStyle w:val="Normal"/>
        <w:rPr/>
      </w:pPr>
      <w:r>
        <w:rPr/>
      </w:r>
    </w:p>
    <w:p>
      <w:pPr>
        <w:pStyle w:val="Heading3"/>
        <w:rPr/>
      </w:pPr>
      <w:bookmarkStart w:id="31" w:name="__RefHeading___Toc398908539"/>
      <w:bookmarkEnd w:id="31"/>
      <w:r>
        <w:rPr>
          <w:rFonts w:eastAsia="SimSun;宋体"/>
          <w:lang w:eastAsia="zh-CN"/>
        </w:rPr>
        <w:t>A.2</w:t>
      </w:r>
      <w:r>
        <w:rPr/>
        <w:t>.2.</w:t>
      </w:r>
      <w:r>
        <w:rPr>
          <w:lang w:eastAsia="zh-CN"/>
        </w:rPr>
        <w:t>7</w:t>
      </w:r>
      <w:r>
        <w:rPr/>
        <w:tab/>
      </w:r>
      <w:r>
        <w:rPr>
          <w:lang w:eastAsia="zh-CN"/>
        </w:rPr>
        <w:t>I</w:t>
      </w:r>
      <w:r>
        <w:rPr/>
        <w:t xml:space="preserve">OC </w:t>
      </w:r>
      <w:r>
        <w:rPr>
          <w:lang w:eastAsia="zh-CN"/>
        </w:rPr>
        <w:t>External</w:t>
      </w:r>
      <w:r>
        <w:rPr/>
        <w:t>ServingGWFunction</w:t>
      </w:r>
    </w:p>
    <w:tbl>
      <w:tblPr>
        <w:tblW w:w="9464" w:type="dxa"/>
        <w:jc w:val="left"/>
        <w:tblInd w:w="-113" w:type="dxa"/>
        <w:tblLayout w:type="fixed"/>
        <w:tblCellMar>
          <w:top w:w="0" w:type="dxa"/>
          <w:left w:w="108" w:type="dxa"/>
          <w:bottom w:w="0" w:type="dxa"/>
          <w:right w:w="108" w:type="dxa"/>
        </w:tblCellMar>
      </w:tblPr>
      <w:tblGrid>
        <w:gridCol w:w="1809"/>
        <w:gridCol w:w="1843"/>
        <w:gridCol w:w="5812"/>
      </w:tblGrid>
      <w:tr>
        <w:trPr>
          <w:tblHeader w:val="true"/>
        </w:trPr>
        <w:tc>
          <w:tcPr>
            <w:tcW w:w="1809"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 xml:space="preserve">IS Attributes </w:t>
            </w:r>
          </w:p>
        </w:tc>
        <w:tc>
          <w:tcPr>
            <w:tcW w:w="1843"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581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i</w:t>
            </w:r>
            <w:r>
              <w:rPr>
                <w:rFonts w:cs="Courier New" w:ascii="Courier New" w:hAnsi="Courier New"/>
              </w:rPr>
              <w:t>d</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i</w:t>
            </w:r>
            <w:r>
              <w:rPr>
                <w:rFonts w:cs="Courier New" w:ascii="Courier New" w:hAnsi="Courier New"/>
              </w:rPr>
              <w:t>d</w:t>
            </w:r>
          </w:p>
        </w:tc>
        <w:tc>
          <w:tcPr>
            <w:tcW w:w="5812"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string</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pLMNId</w:t>
            </w:r>
            <w:r>
              <w:rPr>
                <w:rFonts w:cs="Courier New" w:ascii="Courier New" w:hAnsi="Courier New"/>
              </w:rPr>
              <w:t>List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pLMNId</w:t>
            </w:r>
            <w:r>
              <w:rPr>
                <w:rFonts w:cs="Courier New" w:ascii="Courier New" w:hAnsi="Courier New"/>
              </w:rPr>
              <w:t>List</w:t>
            </w:r>
          </w:p>
        </w:tc>
        <w:tc>
          <w:tcPr>
            <w:tcW w:w="58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genericEPCNRMAttributeTypes::AttributeTypes::</w:t>
            </w:r>
            <w:r>
              <w:rPr/>
              <w:t>plmnIdListType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tACList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tACList</w:t>
            </w:r>
          </w:p>
        </w:tc>
        <w:tc>
          <w:tcPr>
            <w:tcW w:w="58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GenericNetworkResourcesIRPSystem::AttributeTypes::LongSet</w:t>
            </w:r>
          </w:p>
        </w:tc>
      </w:tr>
    </w:tbl>
    <w:p>
      <w:pPr>
        <w:pStyle w:val="Normal"/>
        <w:rPr/>
      </w:pPr>
      <w:r>
        <w:rPr/>
      </w:r>
    </w:p>
    <w:p>
      <w:pPr>
        <w:pStyle w:val="Heading3"/>
        <w:rPr/>
      </w:pPr>
      <w:bookmarkStart w:id="32" w:name="__RefHeading___Toc398908540"/>
      <w:bookmarkEnd w:id="32"/>
      <w:r>
        <w:rPr>
          <w:rFonts w:eastAsia="SimSun;宋体"/>
          <w:lang w:eastAsia="zh-CN"/>
        </w:rPr>
        <w:t>A.2</w:t>
      </w:r>
      <w:r>
        <w:rPr/>
        <w:t>.2.</w:t>
      </w:r>
      <w:r>
        <w:rPr>
          <w:lang w:eastAsia="zh-CN"/>
        </w:rPr>
        <w:t>8</w:t>
      </w:r>
      <w:r>
        <w:rPr/>
        <w:tab/>
      </w:r>
      <w:r>
        <w:rPr>
          <w:lang w:eastAsia="zh-CN"/>
        </w:rPr>
        <w:t>I</w:t>
      </w:r>
      <w:r>
        <w:rPr/>
        <w:t xml:space="preserve">OC </w:t>
      </w:r>
      <w:r>
        <w:rPr>
          <w:lang w:eastAsia="zh-CN"/>
        </w:rPr>
        <w:t>QCISet</w:t>
      </w:r>
    </w:p>
    <w:tbl>
      <w:tblPr>
        <w:tblW w:w="9464" w:type="dxa"/>
        <w:jc w:val="left"/>
        <w:tblInd w:w="-113" w:type="dxa"/>
        <w:tblLayout w:type="fixed"/>
        <w:tblCellMar>
          <w:top w:w="0" w:type="dxa"/>
          <w:left w:w="108" w:type="dxa"/>
          <w:bottom w:w="0" w:type="dxa"/>
          <w:right w:w="108" w:type="dxa"/>
        </w:tblCellMar>
      </w:tblPr>
      <w:tblGrid>
        <w:gridCol w:w="1809"/>
        <w:gridCol w:w="1843"/>
        <w:gridCol w:w="5812"/>
      </w:tblGrid>
      <w:tr>
        <w:trPr>
          <w:tblHeader w:val="true"/>
        </w:trPr>
        <w:tc>
          <w:tcPr>
            <w:tcW w:w="180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rFonts w:cs="Arial"/>
              </w:rPr>
              <w:t xml:space="preserve">IS Attributes </w:t>
            </w:r>
          </w:p>
        </w:tc>
        <w:tc>
          <w:tcPr>
            <w:tcW w:w="1843"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581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Courier New" w:ascii="Courier New" w:hAnsi="Courier New"/>
                <w:lang w:eastAsia="zh-CN"/>
              </w:rPr>
              <w:t>id</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id</w:t>
            </w:r>
          </w:p>
        </w:tc>
        <w:tc>
          <w:tcPr>
            <w:tcW w:w="5812"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string</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q</w:t>
            </w:r>
            <w:r>
              <w:rPr>
                <w:rFonts w:cs="Courier New" w:ascii="Courier New" w:hAnsi="Courier New"/>
                <w:lang w:eastAsia="zh-CN"/>
              </w:rPr>
              <w:t>CIList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q</w:t>
            </w:r>
            <w:r>
              <w:rPr>
                <w:rFonts w:cs="Courier New" w:ascii="Courier New" w:hAnsi="Courier New"/>
                <w:lang w:eastAsia="zh-CN"/>
              </w:rPr>
              <w:t>CIList</w:t>
            </w:r>
          </w:p>
        </w:tc>
        <w:tc>
          <w:tcPr>
            <w:tcW w:w="5812"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genericEPCNRMAttributeTypes::AttributeTypes::</w:t>
            </w:r>
            <w:r>
              <w:rPr/>
              <w:t xml:space="preserve"> </w:t>
            </w:r>
            <w:r>
              <w:rPr>
                <w:lang w:eastAsia="zh-CN"/>
              </w:rPr>
              <w:t>qci</w:t>
            </w:r>
            <w:r>
              <w:rPr/>
              <w:t>ListType</w:t>
            </w:r>
          </w:p>
        </w:tc>
      </w:tr>
    </w:tbl>
    <w:p>
      <w:pPr>
        <w:pStyle w:val="Normal"/>
        <w:rPr/>
      </w:pPr>
      <w:r>
        <w:rPr/>
      </w:r>
      <w:bookmarkStart w:id="33" w:name="_Ref492280639"/>
      <w:bookmarkStart w:id="34" w:name="_Ref492280639"/>
      <w:bookmarkEnd w:id="34"/>
    </w:p>
    <w:p>
      <w:pPr>
        <w:pStyle w:val="Heading3"/>
        <w:rPr/>
      </w:pPr>
      <w:bookmarkStart w:id="35" w:name="__RefHeading___Toc398908541"/>
      <w:bookmarkEnd w:id="35"/>
      <w:r>
        <w:rPr>
          <w:lang w:eastAsia="zh-CN"/>
        </w:rPr>
        <w:t>A.2</w:t>
      </w:r>
      <w:r>
        <w:rPr/>
        <w:t>.2.</w:t>
      </w:r>
      <w:r>
        <w:rPr>
          <w:lang w:eastAsia="zh-CN"/>
        </w:rPr>
        <w:t>9</w:t>
      </w:r>
      <w:r>
        <w:rPr/>
        <w:tab/>
      </w:r>
      <w:r>
        <w:rPr>
          <w:lang w:eastAsia="zh-CN"/>
        </w:rPr>
        <w:t>I</w:t>
      </w:r>
      <w:r>
        <w:rPr/>
        <w:t xml:space="preserve">OC </w:t>
      </w:r>
      <w:r>
        <w:rPr>
          <w:lang w:val="en-US" w:eastAsia="en-US"/>
        </w:rPr>
        <w:t>MBMSGWFunction</w:t>
      </w:r>
    </w:p>
    <w:tbl>
      <w:tblPr>
        <w:tblW w:w="9464" w:type="dxa"/>
        <w:jc w:val="left"/>
        <w:tblInd w:w="-113" w:type="dxa"/>
        <w:tblLayout w:type="fixed"/>
        <w:tblCellMar>
          <w:top w:w="0" w:type="dxa"/>
          <w:left w:w="108" w:type="dxa"/>
          <w:bottom w:w="0" w:type="dxa"/>
          <w:right w:w="108" w:type="dxa"/>
        </w:tblCellMar>
      </w:tblPr>
      <w:tblGrid>
        <w:gridCol w:w="1809"/>
        <w:gridCol w:w="1843"/>
        <w:gridCol w:w="5812"/>
      </w:tblGrid>
      <w:tr>
        <w:trPr>
          <w:tblHeader w:val="true"/>
        </w:trPr>
        <w:tc>
          <w:tcPr>
            <w:tcW w:w="1809"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 xml:space="preserve">IS Attributes </w:t>
            </w:r>
          </w:p>
        </w:tc>
        <w:tc>
          <w:tcPr>
            <w:tcW w:w="1843"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581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Courier New" w:ascii="Courier New" w:hAnsi="Courier New"/>
                <w:lang w:eastAsia="zh-CN"/>
              </w:rPr>
              <w:t>id</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id</w:t>
            </w:r>
          </w:p>
        </w:tc>
        <w:tc>
          <w:tcPr>
            <w:tcW w:w="5812"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string</w:t>
            </w:r>
          </w:p>
        </w:tc>
      </w:tr>
    </w:tbl>
    <w:p>
      <w:pPr>
        <w:pStyle w:val="Normal"/>
        <w:rPr>
          <w:lang w:val="en-US" w:eastAsia="en-US"/>
        </w:rPr>
      </w:pPr>
      <w:r>
        <w:rPr>
          <w:lang w:val="en-US" w:eastAsia="en-US"/>
        </w:rPr>
      </w:r>
    </w:p>
    <w:p>
      <w:pPr>
        <w:pStyle w:val="Heading3"/>
        <w:rPr/>
      </w:pPr>
      <w:r>
        <w:rPr>
          <w:lang w:val="en-US" w:eastAsia="en-US"/>
        </w:rPr>
        <w:t>A.2</w:t>
      </w:r>
      <w:r>
        <w:rPr>
          <w:lang w:val="en-US" w:eastAsia="en-US"/>
        </w:rPr>
        <w:t>.2.10</w:t>
        <w:tab/>
      </w:r>
      <w:r>
        <w:rPr>
          <w:lang w:val="en-US" w:eastAsia="en-US"/>
        </w:rPr>
        <w:t>I</w:t>
      </w:r>
      <w:r>
        <w:rPr>
          <w:lang w:val="en-US" w:eastAsia="en-US"/>
        </w:rPr>
        <w:t xml:space="preserve">OC </w:t>
      </w:r>
      <w:r>
        <w:rPr/>
        <w:t>ServingGwCFunction</w:t>
      </w:r>
    </w:p>
    <w:tbl>
      <w:tblPr>
        <w:tblW w:w="9464" w:type="dxa"/>
        <w:jc w:val="left"/>
        <w:tblInd w:w="-113" w:type="dxa"/>
        <w:tblLayout w:type="fixed"/>
        <w:tblCellMar>
          <w:top w:w="0" w:type="dxa"/>
          <w:left w:w="108" w:type="dxa"/>
          <w:bottom w:w="0" w:type="dxa"/>
          <w:right w:w="108" w:type="dxa"/>
        </w:tblCellMar>
      </w:tblPr>
      <w:tblGrid>
        <w:gridCol w:w="1809"/>
        <w:gridCol w:w="1843"/>
        <w:gridCol w:w="5812"/>
      </w:tblGrid>
      <w:tr>
        <w:trPr>
          <w:tblHeader w:val="true"/>
        </w:trPr>
        <w:tc>
          <w:tcPr>
            <w:tcW w:w="1809"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 xml:space="preserve">IS Attributes </w:t>
            </w:r>
          </w:p>
        </w:tc>
        <w:tc>
          <w:tcPr>
            <w:tcW w:w="184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rFonts w:cs="Arial"/>
              </w:rPr>
              <w:t>SS Attributes</w:t>
            </w:r>
          </w:p>
        </w:tc>
        <w:tc>
          <w:tcPr>
            <w:tcW w:w="581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i</w:t>
            </w:r>
            <w:r>
              <w:rPr>
                <w:rFonts w:cs="Courier New" w:ascii="Courier New" w:hAnsi="Courier New"/>
              </w:rPr>
              <w:t>d</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i</w:t>
            </w:r>
            <w:r>
              <w:rPr>
                <w:rFonts w:cs="Courier New" w:ascii="Courier New" w:hAnsi="Courier New"/>
              </w:rPr>
              <w:t>d</w:t>
            </w:r>
          </w:p>
        </w:tc>
        <w:tc>
          <w:tcPr>
            <w:tcW w:w="5812"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string</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pLMNId</w:t>
            </w:r>
            <w:r>
              <w:rPr>
                <w:rFonts w:cs="Courier New" w:ascii="Courier New" w:hAnsi="Courier New"/>
              </w:rPr>
              <w:t>List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pLMNId</w:t>
            </w:r>
            <w:r>
              <w:rPr>
                <w:rFonts w:cs="Courier New" w:ascii="Courier New" w:hAnsi="Courier New"/>
              </w:rPr>
              <w:t>List</w:t>
            </w:r>
          </w:p>
        </w:tc>
        <w:tc>
          <w:tcPr>
            <w:tcW w:w="58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genericEPCNRMAttributeTypes::AttributeTypes::</w:t>
            </w:r>
            <w:r>
              <w:rPr/>
              <w:t>plmnIdListType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tACList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tACList</w:t>
            </w:r>
          </w:p>
        </w:tc>
        <w:tc>
          <w:tcPr>
            <w:tcW w:w="58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GenericNetworkResourcesIRPSystem::AttributeTypes::LongSet</w:t>
            </w:r>
          </w:p>
        </w:tc>
      </w:tr>
    </w:tbl>
    <w:p>
      <w:pPr>
        <w:pStyle w:val="Normal"/>
        <w:rPr>
          <w:lang w:eastAsia="zh-CN"/>
        </w:rPr>
      </w:pPr>
      <w:r>
        <w:rPr>
          <w:lang w:eastAsia="zh-CN"/>
        </w:rPr>
      </w:r>
    </w:p>
    <w:p>
      <w:pPr>
        <w:pStyle w:val="Heading3"/>
        <w:rPr/>
      </w:pPr>
      <w:r>
        <w:rPr>
          <w:lang w:val="en-US" w:eastAsia="en-US"/>
        </w:rPr>
        <w:t>A.2</w:t>
      </w:r>
      <w:r>
        <w:rPr>
          <w:lang w:val="en-US" w:eastAsia="en-US"/>
        </w:rPr>
        <w:t>.2.11</w:t>
        <w:tab/>
      </w:r>
      <w:r>
        <w:rPr>
          <w:lang w:val="en-US" w:eastAsia="en-US"/>
        </w:rPr>
        <w:t>I</w:t>
      </w:r>
      <w:r>
        <w:rPr>
          <w:lang w:val="en-US" w:eastAsia="en-US"/>
        </w:rPr>
        <w:t>OC ExternalServing</w:t>
      </w:r>
      <w:r>
        <w:rPr/>
        <w:t>GwCFunction</w:t>
      </w:r>
    </w:p>
    <w:tbl>
      <w:tblPr>
        <w:tblW w:w="9464" w:type="dxa"/>
        <w:jc w:val="left"/>
        <w:tblInd w:w="-113" w:type="dxa"/>
        <w:tblLayout w:type="fixed"/>
        <w:tblCellMar>
          <w:top w:w="0" w:type="dxa"/>
          <w:left w:w="108" w:type="dxa"/>
          <w:bottom w:w="0" w:type="dxa"/>
          <w:right w:w="108" w:type="dxa"/>
        </w:tblCellMar>
      </w:tblPr>
      <w:tblGrid>
        <w:gridCol w:w="1809"/>
        <w:gridCol w:w="1843"/>
        <w:gridCol w:w="5812"/>
      </w:tblGrid>
      <w:tr>
        <w:trPr>
          <w:tblHeader w:val="true"/>
        </w:trPr>
        <w:tc>
          <w:tcPr>
            <w:tcW w:w="1809"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 xml:space="preserve">IS Attributes </w:t>
            </w:r>
          </w:p>
        </w:tc>
        <w:tc>
          <w:tcPr>
            <w:tcW w:w="184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rFonts w:cs="Arial"/>
              </w:rPr>
              <w:t>SS Attributes</w:t>
            </w:r>
          </w:p>
        </w:tc>
        <w:tc>
          <w:tcPr>
            <w:tcW w:w="581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i</w:t>
            </w:r>
            <w:r>
              <w:rPr>
                <w:rFonts w:cs="Courier New" w:ascii="Courier New" w:hAnsi="Courier New"/>
              </w:rPr>
              <w:t>d</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i</w:t>
            </w:r>
            <w:r>
              <w:rPr>
                <w:rFonts w:cs="Courier New" w:ascii="Courier New" w:hAnsi="Courier New"/>
              </w:rPr>
              <w:t>d</w:t>
            </w:r>
          </w:p>
        </w:tc>
        <w:tc>
          <w:tcPr>
            <w:tcW w:w="5812"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string</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pLMNId</w:t>
            </w:r>
            <w:r>
              <w:rPr>
                <w:rFonts w:cs="Courier New" w:ascii="Courier New" w:hAnsi="Courier New"/>
              </w:rPr>
              <w:t>List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lang w:eastAsia="zh-CN"/>
              </w:rPr>
              <w:t>pLMNId</w:t>
            </w:r>
            <w:r>
              <w:rPr>
                <w:rFonts w:cs="Courier New" w:ascii="Courier New" w:hAnsi="Courier New"/>
              </w:rPr>
              <w:t>List</w:t>
            </w:r>
          </w:p>
        </w:tc>
        <w:tc>
          <w:tcPr>
            <w:tcW w:w="58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genericEPCNRMAttributeTypes::AttributeTypes::</w:t>
            </w:r>
            <w:r>
              <w:rPr/>
              <w:t>plmnIdListType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tACList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tACList</w:t>
            </w:r>
          </w:p>
        </w:tc>
        <w:tc>
          <w:tcPr>
            <w:tcW w:w="581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GenericNetworkResourcesIRPSystem::AttributeTypes::LongSet</w:t>
            </w:r>
          </w:p>
        </w:tc>
      </w:tr>
    </w:tbl>
    <w:p>
      <w:pPr>
        <w:pStyle w:val="Normal"/>
        <w:rPr>
          <w:lang w:val="en-US" w:eastAsia="en-US"/>
        </w:rPr>
      </w:pPr>
      <w:r>
        <w:rPr>
          <w:lang w:val="en-US" w:eastAsia="en-US"/>
        </w:rPr>
      </w:r>
      <w:r>
        <w:br w:type="page"/>
      </w:r>
    </w:p>
    <w:p>
      <w:pPr>
        <w:pStyle w:val="Heading1"/>
        <w:ind w:left="1134" w:hanging="1134"/>
        <w:rPr/>
      </w:pPr>
      <w:bookmarkStart w:id="36" w:name="__RefHeading___Toc398908542"/>
      <w:bookmarkEnd w:id="36"/>
      <w:r>
        <w:rPr/>
        <w:t>A.</w:t>
      </w:r>
      <w:r>
        <w:rPr>
          <w:lang w:eastAsia="zh-CN"/>
        </w:rPr>
        <w:t>3</w:t>
      </w:r>
      <w:r>
        <w:rPr/>
        <w:tab/>
        <w:t>Solution Set definitions</w:t>
      </w:r>
    </w:p>
    <w:p>
      <w:pPr>
        <w:pStyle w:val="Heading2"/>
        <w:rPr/>
      </w:pPr>
      <w:bookmarkStart w:id="37" w:name="__RefHeading___Toc398908543"/>
      <w:bookmarkEnd w:id="37"/>
      <w:r>
        <w:rPr/>
        <w:t>A.</w:t>
      </w:r>
      <w:r>
        <w:rPr>
          <w:rFonts w:eastAsia="SimSun;宋体"/>
          <w:lang w:eastAsia="zh-CN"/>
        </w:rPr>
        <w:t>3</w:t>
      </w:r>
      <w:r>
        <w:rPr/>
        <w:t>.1</w:t>
        <w:tab/>
        <w:t>IDL definition structure</w:t>
      </w:r>
    </w:p>
    <w:p>
      <w:pPr>
        <w:pStyle w:val="Normal"/>
        <w:rPr>
          <w:lang w:eastAsia="zh-CN"/>
        </w:rPr>
      </w:pPr>
      <w:r>
        <w:rPr/>
        <w:t>Clause A.3.2 defines the types</w:t>
      </w:r>
      <w:r>
        <w:rPr>
          <w:lang w:eastAsia="zh-CN"/>
        </w:rPr>
        <w:t xml:space="preserve"> and constants</w:t>
      </w:r>
      <w:r>
        <w:rPr/>
        <w:t xml:space="preserve"> which are used by the </w:t>
      </w:r>
      <w:r>
        <w:rPr>
          <w:lang w:eastAsia="zh-CN"/>
        </w:rPr>
        <w:t>EPC</w:t>
      </w:r>
      <w:r>
        <w:rPr/>
        <w:t xml:space="preserve"> NRM IRP.</w:t>
      </w:r>
    </w:p>
    <w:p>
      <w:pPr>
        <w:pStyle w:val="Heading2"/>
        <w:rPr>
          <w:rFonts w:eastAsia="SimSun;宋体"/>
          <w:lang w:val="en-US" w:eastAsia="zh-CN"/>
        </w:rPr>
      </w:pPr>
      <w:bookmarkStart w:id="38" w:name="__RefHeading___Toc398908544"/>
      <w:bookmarkEnd w:id="38"/>
      <w:r>
        <w:rPr/>
        <w:t>A.</w:t>
      </w:r>
      <w:r>
        <w:rPr>
          <w:rFonts w:eastAsia="SimSun;宋体"/>
          <w:lang w:eastAsia="zh-CN"/>
        </w:rPr>
        <w:t>3</w:t>
      </w:r>
      <w:r>
        <w:rPr/>
        <w:t>.</w:t>
      </w:r>
      <w:r>
        <w:rPr>
          <w:rFonts w:eastAsia="SimSun;宋体"/>
          <w:lang w:eastAsia="zh-CN"/>
        </w:rPr>
        <w:t>2</w:t>
      </w:r>
      <w:r>
        <w:rPr/>
        <w:tab/>
      </w:r>
      <w:r>
        <w:rPr>
          <w:lang w:val="en-US"/>
        </w:rPr>
        <w:t xml:space="preserve">IDL </w:t>
      </w:r>
      <w:r>
        <w:rPr>
          <w:lang w:val="en-US" w:eastAsia="zh-CN"/>
        </w:rPr>
        <w:t xml:space="preserve">specification </w:t>
      </w:r>
      <w:r>
        <w:rPr>
          <w:lang w:val="en-US"/>
        </w:rPr>
        <w:t>"</w:t>
      </w:r>
      <w:r>
        <w:rPr>
          <w:lang w:val="en-US" w:eastAsia="zh-CN"/>
        </w:rPr>
        <w:t>EPCResourcesNRMDefs.idl</w:t>
      </w:r>
      <w:r>
        <w:rPr>
          <w:lang w:val="en-US"/>
        </w:rPr>
        <w:t>"</w:t>
      </w:r>
    </w:p>
    <w:p>
      <w:pPr>
        <w:pStyle w:val="PL"/>
        <w:rPr/>
      </w:pPr>
      <w:bookmarkStart w:id="39" w:name="_Ref492280639"/>
      <w:bookmarkStart w:id="40" w:name="_Ref499435242"/>
      <w:bookmarkEnd w:id="39"/>
      <w:bookmarkEnd w:id="40"/>
      <w:r>
        <w:rPr>
          <w:rFonts w:cs="Courier New"/>
        </w:rPr>
        <w:t>//File:E</w:t>
      </w:r>
      <w:r>
        <w:rPr>
          <w:rFonts w:cs="Courier New"/>
          <w:lang w:val="en-US" w:eastAsia="en-US"/>
        </w:rPr>
        <w:t>PC</w:t>
      </w:r>
      <w:r>
        <w:rPr/>
        <w:t>ResourcesNRMDefs.idl</w:t>
      </w:r>
    </w:p>
    <w:p>
      <w:pPr>
        <w:pStyle w:val="PL"/>
        <w:rPr>
          <w:rFonts w:eastAsia="Arial Unicode MS;Yu Gothic"/>
        </w:rPr>
      </w:pPr>
      <w:r>
        <w:rPr/>
        <w:t>#ifndef _E</w:t>
      </w:r>
      <w:r>
        <w:rPr>
          <w:lang w:val="en-US" w:eastAsia="en-US"/>
        </w:rPr>
        <w:t>PC</w:t>
      </w:r>
      <w:r>
        <w:rPr>
          <w:i/>
          <w:iCs/>
        </w:rPr>
        <w:t>NETWORKRESOURCESNRMDEFS_</w:t>
      </w:r>
      <w:r>
        <w:rPr/>
        <w:t>IDL_</w:t>
      </w:r>
    </w:p>
    <w:p>
      <w:pPr>
        <w:pStyle w:val="PL"/>
        <w:rPr>
          <w:rFonts w:eastAsia="Arial Unicode MS;Yu Gothic"/>
        </w:rPr>
      </w:pPr>
      <w:r>
        <w:rPr/>
        <w:t>#define _E</w:t>
      </w:r>
      <w:r>
        <w:rPr>
          <w:i/>
          <w:iCs/>
          <w:lang w:val="en-US" w:eastAsia="en-US"/>
        </w:rPr>
        <w:t>PC</w:t>
      </w:r>
      <w:r>
        <w:rPr>
          <w:i/>
          <w:iCs/>
        </w:rPr>
        <w:t>NETWORKRESOURCESNRMDEFS_</w:t>
      </w:r>
      <w:r>
        <w:rPr/>
        <w:t>IDL_</w:t>
      </w:r>
    </w:p>
    <w:p>
      <w:pPr>
        <w:pStyle w:val="PL"/>
        <w:rPr/>
      </w:pPr>
      <w:r>
        <w:rPr>
          <w:rFonts w:eastAsia="Arial Unicode MS;Yu Gothic"/>
        </w:rPr>
        <w:t>#include "</w:t>
      </w:r>
      <w:r>
        <w:rPr/>
        <w:t>GenericNetworkResourcesNRMDefs</w:t>
      </w:r>
      <w:r>
        <w:rPr>
          <w:rFonts w:eastAsia="Arial Unicode MS;Yu Gothic"/>
        </w:rPr>
        <w:t>.idl"</w:t>
      </w:r>
    </w:p>
    <w:p>
      <w:pPr>
        <w:pStyle w:val="PL"/>
        <w:rPr>
          <w:rFonts w:eastAsia="Arial Unicode MS;Yu Gothic"/>
        </w:rPr>
      </w:pPr>
      <w:r>
        <w:rPr/>
        <w:t>#pragma prefix "3gppsa5.org"</w:t>
      </w:r>
    </w:p>
    <w:p>
      <w:pPr>
        <w:pStyle w:val="PL"/>
        <w:rPr>
          <w:rFonts w:eastAsia="Arial Unicode MS;Yu Gothic"/>
        </w:rPr>
      </w:pPr>
      <w:r>
        <w:rPr/>
        <w:t>/**</w:t>
      </w:r>
    </w:p>
    <w:p>
      <w:pPr>
        <w:pStyle w:val="PL"/>
        <w:rPr>
          <w:rFonts w:eastAsia="Arial Unicode MS;Yu Gothic"/>
        </w:rPr>
      </w:pPr>
      <w:r>
        <w:rPr>
          <w:rFonts w:eastAsia="Courier New"/>
        </w:rPr>
        <w:t xml:space="preserve"> </w:t>
      </w:r>
      <w:r>
        <w:rPr/>
        <w:t>* This module defines constants for each MO class name and</w:t>
      </w:r>
    </w:p>
    <w:p>
      <w:pPr>
        <w:pStyle w:val="PL"/>
        <w:rPr>
          <w:rFonts w:eastAsia="Arial Unicode MS;Yu Gothic"/>
        </w:rPr>
      </w:pPr>
      <w:r>
        <w:rPr>
          <w:rFonts w:eastAsia="Courier New"/>
        </w:rPr>
        <w:t xml:space="preserve"> </w:t>
      </w:r>
      <w:r>
        <w:rPr/>
        <w:t>* the attribute names for each defined MO class.</w:t>
      </w:r>
    </w:p>
    <w:p>
      <w:pPr>
        <w:pStyle w:val="PL"/>
        <w:rPr>
          <w:rFonts w:eastAsia="Arial Unicode MS;Yu Gothic"/>
        </w:rPr>
      </w:pPr>
      <w:r>
        <w:rPr>
          <w:rFonts w:eastAsia="Courier New"/>
        </w:rPr>
        <w:t xml:space="preserve"> </w:t>
      </w:r>
      <w:r>
        <w:rPr/>
        <w:t>*/</w:t>
      </w:r>
    </w:p>
    <w:p>
      <w:pPr>
        <w:pStyle w:val="PL"/>
        <w:rPr>
          <w:rFonts w:eastAsia="Arial Unicode MS;Yu Gothic"/>
        </w:rPr>
      </w:pPr>
      <w:r>
        <w:rPr/>
        <w:t>module E</w:t>
      </w:r>
      <w:r>
        <w:rPr>
          <w:lang w:val="en-US" w:eastAsia="en-US"/>
        </w:rPr>
        <w:t>PC</w:t>
      </w:r>
      <w:r>
        <w:rPr/>
        <w:t>NetworkResourcesNRMDefs</w:t>
      </w:r>
    </w:p>
    <w:p>
      <w:pPr>
        <w:pStyle w:val="PL"/>
        <w:rPr/>
      </w:pPr>
      <w:r>
        <w:rPr/>
        <w:t>{</w:t>
      </w:r>
    </w:p>
    <w:p>
      <w:pPr>
        <w:pStyle w:val="PL"/>
        <w:rPr/>
      </w:pPr>
      <w:r>
        <w:rPr/>
      </w:r>
    </w:p>
    <w:p>
      <w:pPr>
        <w:pStyle w:val="PL"/>
        <w:rPr/>
      </w:pPr>
      <w:r>
        <w:rPr/>
        <w:tab/>
        <w:t>/**</w:t>
      </w:r>
    </w:p>
    <w:p>
      <w:pPr>
        <w:pStyle w:val="PL"/>
        <w:rPr/>
      </w:pPr>
      <w:r>
        <w:rPr>
          <w:rFonts w:eastAsia="Courier New"/>
        </w:rPr>
        <w:t xml:space="preserve">       </w:t>
      </w:r>
      <w:r>
        <w:rPr/>
        <w:t>*  Definitions for MO class EPDGFunction</w:t>
      </w:r>
    </w:p>
    <w:p>
      <w:pPr>
        <w:pStyle w:val="PL"/>
        <w:rPr/>
      </w:pPr>
      <w:r>
        <w:rPr>
          <w:rFonts w:eastAsia="Courier New"/>
        </w:rPr>
        <w:t xml:space="preserve">       </w:t>
      </w:r>
      <w:r>
        <w:rPr/>
        <w:t xml:space="preserve">*/ </w:t>
      </w:r>
    </w:p>
    <w:p>
      <w:pPr>
        <w:pStyle w:val="PL"/>
        <w:rPr/>
      </w:pPr>
      <w:r>
        <w:rPr>
          <w:rFonts w:eastAsia="Courier New"/>
        </w:rPr>
        <w:t xml:space="preserve">      </w:t>
      </w:r>
      <w:r>
        <w:rPr/>
        <w:t>interface EPDGFunction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"EPDGFunction";</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MMEFunction</w:t>
      </w:r>
    </w:p>
    <w:p>
      <w:pPr>
        <w:pStyle w:val="PL"/>
        <w:rPr/>
      </w:pPr>
      <w:r>
        <w:rPr>
          <w:rFonts w:eastAsia="Courier New"/>
        </w:rPr>
        <w:t xml:space="preserve">       </w:t>
      </w:r>
      <w:r>
        <w:rPr/>
        <w:t xml:space="preserve">*/ </w:t>
      </w:r>
    </w:p>
    <w:p>
      <w:pPr>
        <w:pStyle w:val="PL"/>
        <w:rPr/>
      </w:pPr>
      <w:r>
        <w:rPr>
          <w:rFonts w:eastAsia="Courier New"/>
        </w:rPr>
        <w:t xml:space="preserve">      </w:t>
      </w:r>
      <w:r>
        <w:rPr/>
        <w:t>interface MMEFunction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"MMEFunction";</w:t>
      </w:r>
    </w:p>
    <w:p>
      <w:pPr>
        <w:pStyle w:val="PL"/>
        <w:rPr/>
      </w:pPr>
      <w:r>
        <w:rPr>
          <w:rFonts w:eastAsia="Courier New"/>
        </w:rPr>
        <w:t xml:space="preserve">         </w:t>
      </w:r>
      <w:r>
        <w:rPr/>
        <w:t>// Attribute Names</w:t>
      </w:r>
    </w:p>
    <w:p>
      <w:pPr>
        <w:pStyle w:val="PL"/>
        <w:rPr/>
      </w:pPr>
      <w:r>
        <w:rPr>
          <w:rFonts w:eastAsia="Courier New"/>
        </w:rPr>
        <w:t xml:space="preserve">         </w:t>
      </w:r>
      <w:r>
        <w:rPr/>
        <w:t xml:space="preserve">// </w:t>
      </w:r>
    </w:p>
    <w:p>
      <w:pPr>
        <w:pStyle w:val="PL"/>
        <w:rPr/>
      </w:pPr>
      <w:r>
        <w:rPr>
          <w:rFonts w:eastAsia="Courier New"/>
        </w:rPr>
        <w:t xml:space="preserve">         </w:t>
      </w:r>
      <w:r>
        <w:rPr/>
        <w:t>const string id = "id";</w:t>
      </w:r>
    </w:p>
    <w:p>
      <w:pPr>
        <w:pStyle w:val="PL"/>
        <w:rPr/>
      </w:pPr>
      <w:r>
        <w:rPr>
          <w:rFonts w:eastAsia="Courier New"/>
        </w:rPr>
        <w:t xml:space="preserve">         </w:t>
      </w:r>
      <w:r>
        <w:rPr/>
        <w:t xml:space="preserve">const string </w:t>
      </w:r>
      <w:r>
        <w:rPr/>
        <w:t>pLMNId</w:t>
      </w:r>
      <w:r>
        <w:rPr/>
        <w:t>List = "pLMNIdList";</w:t>
      </w:r>
    </w:p>
    <w:p>
      <w:pPr>
        <w:pStyle w:val="PL"/>
        <w:rPr/>
      </w:pPr>
      <w:r>
        <w:rPr>
          <w:rFonts w:eastAsia="Courier New"/>
        </w:rPr>
        <w:t xml:space="preserve">         </w:t>
      </w:r>
      <w:r>
        <w:rPr/>
        <w:t xml:space="preserve">const string </w:t>
      </w:r>
      <w:r>
        <w:rPr/>
        <w:t>mMEC</w:t>
      </w:r>
      <w:r>
        <w:rPr/>
        <w:t xml:space="preserve"> = "</w:t>
      </w:r>
      <w:r>
        <w:rPr/>
        <w:t>mMEC</w:t>
      </w:r>
      <w:r>
        <w:rPr/>
        <w:t>";</w:t>
      </w:r>
    </w:p>
    <w:p>
      <w:pPr>
        <w:pStyle w:val="PL"/>
        <w:rPr/>
      </w:pPr>
      <w:r>
        <w:rPr>
          <w:rFonts w:eastAsia="Courier New"/>
        </w:rPr>
        <w:t xml:space="preserve">         </w:t>
      </w:r>
      <w:r>
        <w:rPr/>
        <w:t>const string mMEPool = "mMEPool";</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PCRFFunction</w:t>
      </w:r>
    </w:p>
    <w:p>
      <w:pPr>
        <w:pStyle w:val="PL"/>
        <w:rPr/>
      </w:pPr>
      <w:r>
        <w:rPr>
          <w:rFonts w:eastAsia="Courier New"/>
        </w:rPr>
        <w:t xml:space="preserve">       </w:t>
      </w:r>
      <w:r>
        <w:rPr/>
        <w:t xml:space="preserve">*/ </w:t>
      </w:r>
    </w:p>
    <w:p>
      <w:pPr>
        <w:pStyle w:val="PL"/>
        <w:rPr/>
      </w:pPr>
      <w:r>
        <w:rPr>
          <w:rFonts w:eastAsia="Courier New"/>
        </w:rPr>
        <w:t xml:space="preserve">      </w:t>
      </w:r>
      <w:r>
        <w:rPr/>
        <w:t>interface PCRFFunction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"PCRFFunction";</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PGWFunction</w:t>
      </w:r>
    </w:p>
    <w:p>
      <w:pPr>
        <w:pStyle w:val="PL"/>
        <w:rPr/>
      </w:pPr>
      <w:r>
        <w:rPr>
          <w:rFonts w:eastAsia="Courier New"/>
        </w:rPr>
        <w:t xml:space="preserve">       </w:t>
      </w:r>
      <w:r>
        <w:rPr/>
        <w:t xml:space="preserve">*/ </w:t>
      </w:r>
    </w:p>
    <w:p>
      <w:pPr>
        <w:pStyle w:val="PL"/>
        <w:rPr/>
      </w:pPr>
      <w:r>
        <w:rPr>
          <w:rFonts w:eastAsia="Courier New"/>
        </w:rPr>
        <w:t xml:space="preserve">      </w:t>
      </w:r>
      <w:r>
        <w:rPr/>
        <w:t>interface PGWFunction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"PGWFunction";</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PGWCFunction</w:t>
      </w:r>
    </w:p>
    <w:p>
      <w:pPr>
        <w:pStyle w:val="PL"/>
        <w:rPr/>
      </w:pPr>
      <w:r>
        <w:rPr>
          <w:rFonts w:eastAsia="Courier New"/>
        </w:rPr>
        <w:t xml:space="preserve">       </w:t>
      </w:r>
      <w:r>
        <w:rPr/>
        <w:t xml:space="preserve">*/ </w:t>
      </w:r>
    </w:p>
    <w:p>
      <w:pPr>
        <w:pStyle w:val="PL"/>
        <w:rPr/>
      </w:pPr>
      <w:r>
        <w:rPr>
          <w:rFonts w:eastAsia="Courier New"/>
        </w:rPr>
        <w:t xml:space="preserve">      </w:t>
      </w:r>
      <w:r>
        <w:rPr/>
        <w:t>interface PGWCFunction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"PGWCFunction";</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PGWUFunction</w:t>
      </w:r>
    </w:p>
    <w:p>
      <w:pPr>
        <w:pStyle w:val="PL"/>
        <w:rPr/>
      </w:pPr>
      <w:r>
        <w:rPr>
          <w:rFonts w:eastAsia="Courier New"/>
        </w:rPr>
        <w:t xml:space="preserve">       </w:t>
      </w:r>
      <w:r>
        <w:rPr/>
        <w:t xml:space="preserve">*/ </w:t>
      </w:r>
    </w:p>
    <w:p>
      <w:pPr>
        <w:pStyle w:val="PL"/>
        <w:rPr/>
      </w:pPr>
      <w:r>
        <w:rPr>
          <w:rFonts w:eastAsia="Courier New"/>
        </w:rPr>
        <w:t xml:space="preserve">      </w:t>
      </w:r>
      <w:r>
        <w:rPr/>
        <w:t>interface PGWUFunction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"PGWUFunction";</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ServingGWFunction</w:t>
      </w:r>
    </w:p>
    <w:p>
      <w:pPr>
        <w:pStyle w:val="PL"/>
        <w:rPr/>
      </w:pPr>
      <w:r>
        <w:rPr>
          <w:rFonts w:eastAsia="Courier New"/>
        </w:rPr>
        <w:t xml:space="preserve">       </w:t>
      </w:r>
      <w:r>
        <w:rPr/>
        <w:t xml:space="preserve">*/ </w:t>
      </w:r>
    </w:p>
    <w:p>
      <w:pPr>
        <w:pStyle w:val="PL"/>
        <w:rPr/>
      </w:pPr>
      <w:r>
        <w:rPr>
          <w:rFonts w:eastAsia="Courier New"/>
        </w:rPr>
        <w:t xml:space="preserve">      </w:t>
      </w:r>
      <w:r>
        <w:rPr/>
        <w:t>interface ServingGWFunction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"ServingGWFunction";</w:t>
      </w:r>
    </w:p>
    <w:p>
      <w:pPr>
        <w:pStyle w:val="PL"/>
        <w:rPr/>
      </w:pPr>
      <w:r>
        <w:rPr>
          <w:rFonts w:eastAsia="Courier New"/>
        </w:rPr>
        <w:t xml:space="preserve">         </w:t>
      </w:r>
      <w:r>
        <w:rPr/>
        <w:t>// Attribute Names</w:t>
      </w:r>
    </w:p>
    <w:p>
      <w:pPr>
        <w:pStyle w:val="PL"/>
        <w:rPr/>
      </w:pPr>
      <w:r>
        <w:rPr>
          <w:rFonts w:eastAsia="Courier New"/>
        </w:rPr>
        <w:t xml:space="preserve">         </w:t>
      </w:r>
      <w:r>
        <w:rPr/>
        <w:t>const string id = "id";</w:t>
      </w:r>
    </w:p>
    <w:p>
      <w:pPr>
        <w:pStyle w:val="PL"/>
        <w:rPr/>
      </w:pPr>
      <w:r>
        <w:rPr>
          <w:rFonts w:eastAsia="Courier New"/>
        </w:rPr>
        <w:t xml:space="preserve">         </w:t>
      </w:r>
      <w:r>
        <w:rPr/>
        <w:t xml:space="preserve">const string </w:t>
      </w:r>
      <w:r>
        <w:rPr/>
        <w:t>pLMNId</w:t>
      </w:r>
      <w:r>
        <w:rPr/>
        <w:t>List = "pLMNIdList";</w:t>
      </w:r>
    </w:p>
    <w:p>
      <w:pPr>
        <w:pStyle w:val="PL"/>
        <w:rPr/>
      </w:pPr>
      <w:r>
        <w:rPr>
          <w:rFonts w:eastAsia="Courier New"/>
        </w:rPr>
        <w:t xml:space="preserve">         </w:t>
      </w:r>
      <w:r>
        <w:rPr/>
        <w:t xml:space="preserve">const string </w:t>
      </w:r>
      <w:r>
        <w:rPr>
          <w:rFonts w:cs="Courier New"/>
          <w:lang w:val="en-US" w:eastAsia="en-US"/>
        </w:rPr>
        <w:t>tACList</w:t>
      </w:r>
      <w:r>
        <w:rPr/>
        <w:t xml:space="preserve"> = "</w:t>
      </w:r>
      <w:r>
        <w:rPr>
          <w:rFonts w:cs="Courier New"/>
          <w:lang w:val="en-US" w:eastAsia="en-US"/>
        </w:rPr>
        <w:t>tACList</w:t>
      </w:r>
      <w:r>
        <w:rPr/>
        <w:t>";</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ServingGWCFunction</w:t>
      </w:r>
    </w:p>
    <w:p>
      <w:pPr>
        <w:pStyle w:val="PL"/>
        <w:rPr/>
      </w:pPr>
      <w:r>
        <w:rPr>
          <w:rFonts w:eastAsia="Courier New"/>
        </w:rPr>
        <w:t xml:space="preserve">       </w:t>
      </w:r>
      <w:r>
        <w:rPr/>
        <w:t xml:space="preserve">*/ </w:t>
      </w:r>
    </w:p>
    <w:p>
      <w:pPr>
        <w:pStyle w:val="PL"/>
        <w:rPr/>
      </w:pPr>
      <w:r>
        <w:rPr>
          <w:rFonts w:eastAsia="Courier New"/>
        </w:rPr>
        <w:t xml:space="preserve">      </w:t>
      </w:r>
      <w:r>
        <w:rPr/>
        <w:t>interface ServingGWCFunction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"ServingGWCFunction";</w:t>
      </w:r>
    </w:p>
    <w:p>
      <w:pPr>
        <w:pStyle w:val="PL"/>
        <w:rPr/>
      </w:pPr>
      <w:r>
        <w:rPr>
          <w:rFonts w:eastAsia="Courier New"/>
        </w:rPr>
        <w:t xml:space="preserve">         </w:t>
      </w:r>
      <w:r>
        <w:rPr/>
        <w:t>// Attribute Names</w:t>
      </w:r>
    </w:p>
    <w:p>
      <w:pPr>
        <w:pStyle w:val="PL"/>
        <w:rPr/>
      </w:pPr>
      <w:r>
        <w:rPr>
          <w:rFonts w:eastAsia="Courier New"/>
        </w:rPr>
        <w:t xml:space="preserve">         </w:t>
      </w:r>
      <w:r>
        <w:rPr/>
        <w:t>const string id = "id";</w:t>
      </w:r>
    </w:p>
    <w:p>
      <w:pPr>
        <w:pStyle w:val="PL"/>
        <w:rPr/>
      </w:pPr>
      <w:r>
        <w:rPr>
          <w:rFonts w:eastAsia="Courier New"/>
        </w:rPr>
        <w:t xml:space="preserve">         </w:t>
      </w:r>
      <w:r>
        <w:rPr/>
        <w:t xml:space="preserve">const string </w:t>
      </w:r>
      <w:r>
        <w:rPr/>
        <w:t>pLMNId</w:t>
      </w:r>
      <w:r>
        <w:rPr/>
        <w:t>List = "pLMNIdList";</w:t>
      </w:r>
    </w:p>
    <w:p>
      <w:pPr>
        <w:pStyle w:val="PL"/>
        <w:rPr/>
      </w:pPr>
      <w:r>
        <w:rPr>
          <w:rFonts w:eastAsia="Courier New"/>
        </w:rPr>
        <w:t xml:space="preserve">         </w:t>
      </w:r>
      <w:r>
        <w:rPr/>
        <w:t xml:space="preserve">const string </w:t>
      </w:r>
      <w:r>
        <w:rPr>
          <w:rFonts w:cs="Courier New"/>
          <w:lang w:val="en-US" w:eastAsia="en-US"/>
        </w:rPr>
        <w:t>tACList</w:t>
      </w:r>
      <w:r>
        <w:rPr/>
        <w:t xml:space="preserve"> = "</w:t>
      </w:r>
      <w:r>
        <w:rPr>
          <w:rFonts w:cs="Courier New"/>
          <w:lang w:val="en-US" w:eastAsia="en-US"/>
        </w:rPr>
        <w:t>tACList</w:t>
      </w:r>
      <w:r>
        <w:rPr/>
        <w:t>";</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ServingGWUFunction</w:t>
      </w:r>
    </w:p>
    <w:p>
      <w:pPr>
        <w:pStyle w:val="PL"/>
        <w:rPr/>
      </w:pPr>
      <w:r>
        <w:rPr>
          <w:rFonts w:eastAsia="Courier New"/>
        </w:rPr>
        <w:t xml:space="preserve">       </w:t>
      </w:r>
      <w:r>
        <w:rPr/>
        <w:t xml:space="preserve">*/ </w:t>
      </w:r>
    </w:p>
    <w:p>
      <w:pPr>
        <w:pStyle w:val="PL"/>
        <w:rPr/>
      </w:pPr>
      <w:r>
        <w:rPr>
          <w:rFonts w:eastAsia="Courier New"/>
        </w:rPr>
        <w:t xml:space="preserve">      </w:t>
      </w:r>
      <w:r>
        <w:rPr/>
        <w:t>interface ServingGWUFunction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"ServingGWUFunction";</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MMEPool</w:t>
      </w:r>
    </w:p>
    <w:p>
      <w:pPr>
        <w:pStyle w:val="PL"/>
        <w:rPr/>
      </w:pPr>
      <w:r>
        <w:rPr>
          <w:rFonts w:eastAsia="Courier New"/>
        </w:rPr>
        <w:t xml:space="preserve">       </w:t>
      </w:r>
      <w:r>
        <w:rPr/>
        <w:t xml:space="preserve">*/ </w:t>
      </w:r>
    </w:p>
    <w:p>
      <w:pPr>
        <w:pStyle w:val="PL"/>
        <w:rPr/>
      </w:pPr>
      <w:r>
        <w:rPr>
          <w:rFonts w:eastAsia="Courier New"/>
        </w:rPr>
        <w:t xml:space="preserve">      </w:t>
      </w:r>
      <w:r>
        <w:rPr/>
        <w:t>interface MMEPool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"MMEPool";</w:t>
      </w:r>
    </w:p>
    <w:p>
      <w:pPr>
        <w:pStyle w:val="PL"/>
        <w:rPr/>
      </w:pPr>
      <w:r>
        <w:rPr>
          <w:rFonts w:eastAsia="Courier New"/>
        </w:rPr>
        <w:t xml:space="preserve">         </w:t>
      </w:r>
      <w:r>
        <w:rPr/>
        <w:t>// Attribute Names</w:t>
      </w:r>
    </w:p>
    <w:p>
      <w:pPr>
        <w:pStyle w:val="PL"/>
        <w:rPr/>
      </w:pPr>
      <w:r>
        <w:rPr>
          <w:rFonts w:eastAsia="Courier New"/>
        </w:rPr>
        <w:t xml:space="preserve">         </w:t>
      </w:r>
      <w:r>
        <w:rPr/>
        <w:t xml:space="preserve">// </w:t>
      </w:r>
    </w:p>
    <w:p>
      <w:pPr>
        <w:pStyle w:val="PL"/>
        <w:rPr/>
      </w:pPr>
      <w:r>
        <w:rPr>
          <w:rFonts w:eastAsia="Courier New"/>
        </w:rPr>
        <w:t xml:space="preserve">         </w:t>
      </w:r>
      <w:r>
        <w:rPr/>
        <w:t>const string id = "id";</w:t>
      </w:r>
    </w:p>
    <w:p>
      <w:pPr>
        <w:pStyle w:val="PL"/>
        <w:rPr/>
      </w:pPr>
      <w:r>
        <w:rPr>
          <w:rFonts w:eastAsia="Courier New"/>
        </w:rPr>
        <w:t xml:space="preserve">         </w:t>
      </w:r>
      <w:r>
        <w:rPr/>
        <w:t xml:space="preserve">const string </w:t>
      </w:r>
      <w:r>
        <w:rPr/>
        <w:t>mMEGI</w:t>
      </w:r>
      <w:r>
        <w:rPr/>
        <w:t xml:space="preserve"> = "</w:t>
      </w:r>
      <w:r>
        <w:rPr/>
        <w:t>mMEGI</w:t>
      </w:r>
      <w:r>
        <w:rPr/>
        <w:t>";</w:t>
      </w:r>
    </w:p>
    <w:p>
      <w:pPr>
        <w:pStyle w:val="PL"/>
        <w:rPr/>
      </w:pPr>
      <w:r>
        <w:rPr>
          <w:rFonts w:eastAsia="Courier New"/>
        </w:rPr>
        <w:t xml:space="preserve">         </w:t>
      </w:r>
      <w:r>
        <w:rPr/>
        <w:t xml:space="preserve">const string </w:t>
      </w:r>
      <w:r>
        <w:rPr/>
        <w:t>mMEPoolMemberList</w:t>
      </w:r>
      <w:r>
        <w:rPr/>
        <w:t xml:space="preserve"> = "</w:t>
      </w:r>
      <w:r>
        <w:rPr/>
        <w:t>mMEPoolMemberList</w:t>
      </w:r>
      <w:r>
        <w:rPr/>
        <w:t>";</w:t>
      </w:r>
    </w:p>
    <w:p>
      <w:pPr>
        <w:pStyle w:val="PL"/>
        <w:rPr/>
      </w:pPr>
      <w:r>
        <w:rPr>
          <w:rFonts w:eastAsia="Courier New"/>
        </w:rPr>
        <w:t xml:space="preserve">         </w:t>
      </w:r>
      <w:r>
        <w:rPr/>
        <w:t xml:space="preserve">const string </w:t>
      </w:r>
      <w:r>
        <w:rPr/>
        <w:t>mMEPoolArea</w:t>
      </w:r>
      <w:r>
        <w:rPr/>
        <w:t xml:space="preserve"> = "</w:t>
      </w:r>
      <w:r>
        <w:rPr/>
        <w:t>mMEPoolArea</w:t>
      </w:r>
      <w:r>
        <w:rPr/>
        <w:t>";</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MMEPoolArea</w:t>
      </w:r>
    </w:p>
    <w:p>
      <w:pPr>
        <w:pStyle w:val="PL"/>
        <w:rPr/>
      </w:pPr>
      <w:r>
        <w:rPr>
          <w:rFonts w:eastAsia="Courier New"/>
        </w:rPr>
        <w:t xml:space="preserve">       </w:t>
      </w:r>
      <w:r>
        <w:rPr/>
        <w:t xml:space="preserve">*/ </w:t>
      </w:r>
    </w:p>
    <w:p>
      <w:pPr>
        <w:pStyle w:val="PL"/>
        <w:rPr/>
      </w:pPr>
      <w:r>
        <w:rPr>
          <w:rFonts w:eastAsia="Courier New"/>
        </w:rPr>
        <w:t xml:space="preserve">      </w:t>
      </w:r>
      <w:r>
        <w:rPr/>
        <w:t>interface MMEPoolArea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"MMEPoolArea";</w:t>
      </w:r>
    </w:p>
    <w:p>
      <w:pPr>
        <w:pStyle w:val="PL"/>
        <w:rPr/>
      </w:pPr>
      <w:r>
        <w:rPr>
          <w:rFonts w:eastAsia="Courier New"/>
        </w:rPr>
        <w:t xml:space="preserve">         </w:t>
      </w:r>
      <w:r>
        <w:rPr/>
        <w:t>// Attribute Names</w:t>
      </w:r>
    </w:p>
    <w:p>
      <w:pPr>
        <w:pStyle w:val="PL"/>
        <w:rPr/>
      </w:pPr>
      <w:r>
        <w:rPr>
          <w:rFonts w:eastAsia="Courier New"/>
        </w:rPr>
        <w:t xml:space="preserve">         </w:t>
      </w:r>
      <w:r>
        <w:rPr/>
        <w:t xml:space="preserve">// </w:t>
      </w:r>
    </w:p>
    <w:p>
      <w:pPr>
        <w:pStyle w:val="PL"/>
        <w:rPr/>
      </w:pPr>
      <w:r>
        <w:rPr>
          <w:rFonts w:eastAsia="Courier New"/>
        </w:rPr>
        <w:t xml:space="preserve">         </w:t>
      </w:r>
      <w:r>
        <w:rPr/>
        <w:t>const string id = "id";</w:t>
      </w:r>
    </w:p>
    <w:p>
      <w:pPr>
        <w:pStyle w:val="PL"/>
        <w:rPr/>
      </w:pPr>
      <w:r>
        <w:rPr>
          <w:rFonts w:eastAsia="Courier New"/>
        </w:rPr>
        <w:t xml:space="preserve">         </w:t>
      </w:r>
      <w:r>
        <w:rPr/>
        <w:t>const string mMEPool = "mMEPool";</w:t>
      </w:r>
    </w:p>
    <w:p>
      <w:pPr>
        <w:pStyle w:val="PL"/>
        <w:rPr/>
      </w:pPr>
      <w:r>
        <w:rPr>
          <w:rFonts w:eastAsia="Courier New"/>
        </w:rPr>
        <w:t xml:space="preserve">         </w:t>
      </w:r>
      <w:r>
        <w:rPr/>
        <w:t>const string tACList = "tACList";</w:t>
      </w:r>
    </w:p>
    <w:p>
      <w:pPr>
        <w:pStyle w:val="PL"/>
        <w:rPr/>
      </w:pPr>
      <w:r>
        <w:rPr>
          <w:rFonts w:eastAsia="Courier New"/>
        </w:rPr>
        <w:t xml:space="preserve">         </w:t>
      </w:r>
      <w:r>
        <w:rPr/>
        <w:t>const string s</w:t>
      </w:r>
      <w:r>
        <w:rPr/>
        <w:t>GW</w:t>
      </w:r>
      <w:r>
        <w:rPr/>
        <w:t>Address = "s</w:t>
      </w:r>
      <w:r>
        <w:rPr/>
        <w:t>GW</w:t>
      </w:r>
      <w:r>
        <w:rPr/>
        <w:t>Address";</w:t>
      </w:r>
    </w:p>
    <w:p>
      <w:pPr>
        <w:pStyle w:val="PL"/>
        <w:rPr/>
      </w:pPr>
      <w:r>
        <w:rPr>
          <w:rFonts w:eastAsia="Courier New"/>
        </w:rPr>
        <w:t xml:space="preserve">         </w:t>
      </w:r>
      <w:r>
        <w:rPr/>
        <w:t xml:space="preserve">const string </w:t>
      </w:r>
      <w:r>
        <w:rPr/>
        <w:t>pLMNIdList</w:t>
      </w:r>
      <w:r>
        <w:rPr/>
        <w:t xml:space="preserve"> = "pLMNIdList";</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xml:space="preserve">*  Definitions for MO class </w:t>
      </w:r>
      <w:r>
        <w:rPr>
          <w:lang w:val="en-US" w:eastAsia="en-US"/>
        </w:rPr>
        <w:t>EP_RP_EPS</w:t>
      </w:r>
    </w:p>
    <w:p>
      <w:pPr>
        <w:pStyle w:val="PL"/>
        <w:rPr/>
      </w:pPr>
      <w:r>
        <w:rPr>
          <w:rFonts w:eastAsia="Courier New"/>
        </w:rPr>
        <w:t xml:space="preserve">       </w:t>
      </w:r>
      <w:r>
        <w:rPr/>
        <w:t xml:space="preserve">*/ </w:t>
      </w:r>
    </w:p>
    <w:p>
      <w:pPr>
        <w:pStyle w:val="PL"/>
        <w:rPr/>
      </w:pPr>
      <w:r>
        <w:rPr>
          <w:rFonts w:eastAsia="Courier New"/>
        </w:rPr>
        <w:t xml:space="preserve">      </w:t>
      </w:r>
      <w:r>
        <w:rPr/>
        <w:t xml:space="preserve">interface </w:t>
      </w:r>
      <w:r>
        <w:rPr>
          <w:lang w:val="en-US" w:eastAsia="en-US"/>
        </w:rPr>
        <w:t>EP_RP_EPS</w:t>
      </w:r>
      <w:r>
        <w:rPr/>
        <w:t xml:space="preserve"> : GenericNetworkResourcesNRMDefs::</w:t>
      </w:r>
      <w:r>
        <w:rPr>
          <w:lang w:val="en-US" w:eastAsia="en-US"/>
        </w:rPr>
        <w:t>EP_RP</w:t>
      </w:r>
    </w:p>
    <w:p>
      <w:pPr>
        <w:pStyle w:val="PL"/>
        <w:rPr/>
      </w:pPr>
      <w:r>
        <w:rPr>
          <w:rFonts w:eastAsia="Courier New"/>
        </w:rPr>
        <w:t xml:space="preserve">      </w:t>
      </w:r>
      <w:r>
        <w:rPr/>
        <w:t>{</w:t>
      </w:r>
    </w:p>
    <w:p>
      <w:pPr>
        <w:pStyle w:val="PL"/>
        <w:rPr/>
      </w:pPr>
      <w:r>
        <w:rPr>
          <w:rFonts w:eastAsia="Courier New"/>
        </w:rPr>
        <w:t xml:space="preserve">         </w:t>
      </w:r>
      <w:r>
        <w:rPr/>
        <w:t>const string CLASS = "</w:t>
      </w:r>
      <w:r>
        <w:rPr>
          <w:lang w:val="en-US" w:eastAsia="en-US"/>
        </w:rPr>
        <w:t>EP_RP_EPS</w:t>
      </w:r>
      <w:r>
        <w:rPr/>
        <w:t>";</w:t>
      </w:r>
    </w:p>
    <w:p>
      <w:pPr>
        <w:pStyle w:val="PL"/>
        <w:rPr/>
      </w:pPr>
      <w:r>
        <w:rPr>
          <w:rFonts w:eastAsia="Courier New"/>
        </w:rPr>
        <w:t xml:space="preserve">         </w:t>
      </w:r>
      <w:r>
        <w:rPr/>
        <w:t>// Attribute Names</w:t>
      </w:r>
    </w:p>
    <w:p>
      <w:pPr>
        <w:pStyle w:val="PL"/>
        <w:rPr/>
      </w:pPr>
      <w:r>
        <w:rPr>
          <w:rFonts w:eastAsia="Courier New"/>
        </w:rPr>
        <w:t xml:space="preserve">         </w:t>
      </w:r>
      <w:r>
        <w:rPr/>
        <w:t xml:space="preserve">const string </w:t>
      </w:r>
      <w:r>
        <w:rPr>
          <w:rFonts w:cs="Courier New"/>
          <w:lang w:val="en-US" w:eastAsia="en-US"/>
        </w:rPr>
        <w:t>farEndNeIpAddr</w:t>
      </w:r>
      <w:r>
        <w:rPr/>
        <w:t xml:space="preserve"> = "</w:t>
      </w:r>
      <w:r>
        <w:rPr>
          <w:rFonts w:cs="Courier New"/>
          <w:lang w:val="en-US" w:eastAsia="en-US"/>
        </w:rPr>
        <w:t>farEndNeIpAddr</w:t>
      </w:r>
      <w:r>
        <w:rPr/>
        <w:t>";</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Link_ENB_MME</w:t>
      </w:r>
    </w:p>
    <w:p>
      <w:pPr>
        <w:pStyle w:val="PL"/>
        <w:rPr/>
      </w:pPr>
      <w:r>
        <w:rPr>
          <w:rFonts w:eastAsia="Courier New"/>
        </w:rPr>
        <w:t xml:space="preserve">       </w:t>
      </w:r>
      <w:r>
        <w:rPr/>
        <w:t xml:space="preserve">*/ </w:t>
      </w:r>
    </w:p>
    <w:p>
      <w:pPr>
        <w:pStyle w:val="PL"/>
        <w:rPr/>
      </w:pPr>
      <w:r>
        <w:rPr>
          <w:rFonts w:eastAsia="Courier New"/>
        </w:rPr>
        <w:t xml:space="preserve">      </w:t>
      </w:r>
      <w:r>
        <w:rPr/>
        <w:t>interface Link_ENB_MME : GenericNetworkResourcesNRMDefs::Link</w:t>
      </w:r>
    </w:p>
    <w:p>
      <w:pPr>
        <w:pStyle w:val="PL"/>
        <w:rPr/>
      </w:pPr>
      <w:r>
        <w:rPr>
          <w:rFonts w:eastAsia="Courier New"/>
        </w:rPr>
        <w:t xml:space="preserve">      </w:t>
      </w:r>
      <w:r>
        <w:rPr/>
        <w:t>{</w:t>
      </w:r>
    </w:p>
    <w:p>
      <w:pPr>
        <w:pStyle w:val="PL"/>
        <w:rPr/>
      </w:pPr>
      <w:r>
        <w:rPr>
          <w:rFonts w:eastAsia="Courier New"/>
        </w:rPr>
        <w:t xml:space="preserve">         </w:t>
      </w:r>
      <w:r>
        <w:rPr/>
        <w:t>const string CLASS = "Link_ENB_MME";</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Link_ENB_ServingGW</w:t>
      </w:r>
    </w:p>
    <w:p>
      <w:pPr>
        <w:pStyle w:val="PL"/>
        <w:rPr/>
      </w:pPr>
      <w:r>
        <w:rPr>
          <w:rFonts w:eastAsia="Courier New"/>
        </w:rPr>
        <w:t xml:space="preserve">       </w:t>
      </w:r>
      <w:r>
        <w:rPr/>
        <w:t xml:space="preserve">*/ </w:t>
      </w:r>
    </w:p>
    <w:p>
      <w:pPr>
        <w:pStyle w:val="PL"/>
        <w:rPr/>
      </w:pPr>
      <w:r>
        <w:rPr>
          <w:rFonts w:eastAsia="Courier New"/>
        </w:rPr>
        <w:t xml:space="preserve">      </w:t>
      </w:r>
      <w:r>
        <w:rPr/>
        <w:t>interface Link_ENB_ServingGW : GenericNetworkResourcesNRMDefs::Link</w:t>
      </w:r>
    </w:p>
    <w:p>
      <w:pPr>
        <w:pStyle w:val="PL"/>
        <w:rPr/>
      </w:pPr>
      <w:r>
        <w:rPr>
          <w:rFonts w:eastAsia="Courier New"/>
        </w:rPr>
        <w:t xml:space="preserve">      </w:t>
      </w:r>
      <w:r>
        <w:rPr/>
        <w:t>{</w:t>
      </w:r>
    </w:p>
    <w:p>
      <w:pPr>
        <w:pStyle w:val="PL"/>
        <w:rPr/>
      </w:pPr>
      <w:r>
        <w:rPr>
          <w:rFonts w:eastAsia="Courier New"/>
        </w:rPr>
        <w:t xml:space="preserve">         </w:t>
      </w:r>
      <w:r>
        <w:rPr/>
        <w:t>const string CLASS = "Link_ENB_ServingGW";</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Link_EPDG_PCRF</w:t>
      </w:r>
    </w:p>
    <w:p>
      <w:pPr>
        <w:pStyle w:val="PL"/>
        <w:rPr/>
      </w:pPr>
      <w:r>
        <w:rPr>
          <w:rFonts w:eastAsia="Courier New"/>
        </w:rPr>
        <w:t xml:space="preserve">       </w:t>
      </w:r>
      <w:r>
        <w:rPr/>
        <w:t xml:space="preserve">*/ </w:t>
      </w:r>
    </w:p>
    <w:p>
      <w:pPr>
        <w:pStyle w:val="PL"/>
        <w:rPr/>
      </w:pPr>
      <w:r>
        <w:rPr>
          <w:rFonts w:eastAsia="Courier New"/>
        </w:rPr>
        <w:t xml:space="preserve">      </w:t>
      </w:r>
      <w:r>
        <w:rPr/>
        <w:t>interface Link_EPDG_PCRF : GenericNetworkResourcesNRMDefs::Link</w:t>
      </w:r>
    </w:p>
    <w:p>
      <w:pPr>
        <w:pStyle w:val="PL"/>
        <w:rPr/>
      </w:pPr>
      <w:r>
        <w:rPr>
          <w:rFonts w:eastAsia="Courier New"/>
        </w:rPr>
        <w:t xml:space="preserve">      </w:t>
      </w:r>
      <w:r>
        <w:rPr/>
        <w:t>{</w:t>
      </w:r>
    </w:p>
    <w:p>
      <w:pPr>
        <w:pStyle w:val="PL"/>
        <w:rPr/>
      </w:pPr>
      <w:r>
        <w:rPr>
          <w:rFonts w:eastAsia="Courier New"/>
        </w:rPr>
        <w:t xml:space="preserve">         </w:t>
      </w:r>
      <w:r>
        <w:rPr/>
        <w:t>const string CLASS = "Link_EPDG_PCRF";</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Link_EPDG_PGW</w:t>
      </w:r>
    </w:p>
    <w:p>
      <w:pPr>
        <w:pStyle w:val="PL"/>
        <w:rPr/>
      </w:pPr>
      <w:r>
        <w:rPr>
          <w:rFonts w:eastAsia="Courier New"/>
        </w:rPr>
        <w:t xml:space="preserve">       </w:t>
      </w:r>
      <w:r>
        <w:rPr/>
        <w:t xml:space="preserve">*/ </w:t>
      </w:r>
    </w:p>
    <w:p>
      <w:pPr>
        <w:pStyle w:val="PL"/>
        <w:rPr/>
      </w:pPr>
      <w:r>
        <w:rPr>
          <w:rFonts w:eastAsia="Courier New"/>
        </w:rPr>
        <w:t xml:space="preserve">      </w:t>
      </w:r>
      <w:r>
        <w:rPr/>
        <w:t>interface Link_EPDG_PGW : GenericNetworkResourcesNRMDefs::Link</w:t>
      </w:r>
    </w:p>
    <w:p>
      <w:pPr>
        <w:pStyle w:val="PL"/>
        <w:rPr/>
      </w:pPr>
      <w:r>
        <w:rPr>
          <w:rFonts w:eastAsia="Courier New"/>
        </w:rPr>
        <w:t xml:space="preserve">      </w:t>
      </w:r>
      <w:r>
        <w:rPr/>
        <w:t>{</w:t>
      </w:r>
    </w:p>
    <w:p>
      <w:pPr>
        <w:pStyle w:val="PL"/>
        <w:rPr/>
      </w:pPr>
      <w:r>
        <w:rPr>
          <w:rFonts w:eastAsia="Courier New"/>
        </w:rPr>
        <w:t xml:space="preserve">         </w:t>
      </w:r>
      <w:r>
        <w:rPr/>
        <w:t>const string CLASS = "Link_EPDG_PGW";</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Link_HSS_MME</w:t>
      </w:r>
    </w:p>
    <w:p>
      <w:pPr>
        <w:pStyle w:val="PL"/>
        <w:rPr/>
      </w:pPr>
      <w:r>
        <w:rPr>
          <w:rFonts w:eastAsia="Courier New"/>
        </w:rPr>
        <w:t xml:space="preserve">       </w:t>
      </w:r>
      <w:r>
        <w:rPr/>
        <w:t xml:space="preserve">*/ </w:t>
      </w:r>
    </w:p>
    <w:p>
      <w:pPr>
        <w:pStyle w:val="PL"/>
        <w:rPr/>
      </w:pPr>
      <w:r>
        <w:rPr>
          <w:rFonts w:eastAsia="Courier New"/>
        </w:rPr>
        <w:t xml:space="preserve">      </w:t>
      </w:r>
      <w:r>
        <w:rPr/>
        <w:t>interface Link_HSS_MME : GenericNetworkResourcesNRMDefs::Link</w:t>
      </w:r>
    </w:p>
    <w:p>
      <w:pPr>
        <w:pStyle w:val="PL"/>
        <w:rPr/>
      </w:pPr>
      <w:r>
        <w:rPr>
          <w:rFonts w:eastAsia="Courier New"/>
        </w:rPr>
        <w:t xml:space="preserve">      </w:t>
      </w:r>
      <w:r>
        <w:rPr/>
        <w:t>{</w:t>
      </w:r>
    </w:p>
    <w:p>
      <w:pPr>
        <w:pStyle w:val="PL"/>
        <w:rPr/>
      </w:pPr>
      <w:r>
        <w:rPr>
          <w:rFonts w:eastAsia="Courier New"/>
        </w:rPr>
        <w:t xml:space="preserve">         </w:t>
      </w:r>
      <w:r>
        <w:rPr/>
        <w:t>const string CLASS = "Link_HSS_MME";</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Link_MME_MME</w:t>
      </w:r>
    </w:p>
    <w:p>
      <w:pPr>
        <w:pStyle w:val="PL"/>
        <w:rPr/>
      </w:pPr>
      <w:r>
        <w:rPr>
          <w:rFonts w:eastAsia="Courier New"/>
        </w:rPr>
        <w:t xml:space="preserve">       </w:t>
      </w:r>
      <w:r>
        <w:rPr/>
        <w:t xml:space="preserve">*/ </w:t>
      </w:r>
    </w:p>
    <w:p>
      <w:pPr>
        <w:pStyle w:val="PL"/>
        <w:rPr/>
      </w:pPr>
      <w:r>
        <w:rPr>
          <w:rFonts w:eastAsia="Courier New"/>
        </w:rPr>
        <w:t xml:space="preserve">      </w:t>
      </w:r>
      <w:r>
        <w:rPr/>
        <w:t>interface Link_MME_MME : GenericNetworkResourcesNRMDefs::Link</w:t>
      </w:r>
    </w:p>
    <w:p>
      <w:pPr>
        <w:pStyle w:val="PL"/>
        <w:rPr/>
      </w:pPr>
      <w:r>
        <w:rPr>
          <w:rFonts w:eastAsia="Courier New"/>
        </w:rPr>
        <w:t xml:space="preserve">      </w:t>
      </w:r>
      <w:r>
        <w:rPr/>
        <w:t>{</w:t>
      </w:r>
    </w:p>
    <w:p>
      <w:pPr>
        <w:pStyle w:val="PL"/>
        <w:rPr/>
      </w:pPr>
      <w:r>
        <w:rPr>
          <w:rFonts w:eastAsia="Courier New"/>
        </w:rPr>
        <w:t xml:space="preserve">         </w:t>
      </w:r>
      <w:r>
        <w:rPr/>
        <w:t>const string CLASS = "Link_MME_MME";</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Link_MME_SGSN</w:t>
      </w:r>
    </w:p>
    <w:p>
      <w:pPr>
        <w:pStyle w:val="PL"/>
        <w:rPr/>
      </w:pPr>
      <w:r>
        <w:rPr>
          <w:rFonts w:eastAsia="Courier New"/>
        </w:rPr>
        <w:t xml:space="preserve">       </w:t>
      </w:r>
      <w:r>
        <w:rPr/>
        <w:t xml:space="preserve">*/ </w:t>
      </w:r>
    </w:p>
    <w:p>
      <w:pPr>
        <w:pStyle w:val="PL"/>
        <w:rPr/>
      </w:pPr>
      <w:r>
        <w:rPr>
          <w:rFonts w:eastAsia="Courier New"/>
        </w:rPr>
        <w:t xml:space="preserve">      </w:t>
      </w:r>
      <w:r>
        <w:rPr/>
        <w:t>interface Link_MME_SGSN : GenericNetworkResourcesNRMDefs::Link</w:t>
      </w:r>
    </w:p>
    <w:p>
      <w:pPr>
        <w:pStyle w:val="PL"/>
        <w:rPr/>
      </w:pPr>
      <w:r>
        <w:rPr>
          <w:rFonts w:eastAsia="Courier New"/>
        </w:rPr>
        <w:t xml:space="preserve">      </w:t>
      </w:r>
      <w:r>
        <w:rPr/>
        <w:t>{</w:t>
      </w:r>
    </w:p>
    <w:p>
      <w:pPr>
        <w:pStyle w:val="PL"/>
        <w:rPr/>
      </w:pPr>
      <w:r>
        <w:rPr>
          <w:rFonts w:eastAsia="Courier New"/>
        </w:rPr>
        <w:t xml:space="preserve">         </w:t>
      </w:r>
      <w:r>
        <w:rPr/>
        <w:t>const string CLASS = "Link_MME_SGSN";</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Link_MME_ServingGW</w:t>
      </w:r>
    </w:p>
    <w:p>
      <w:pPr>
        <w:pStyle w:val="PL"/>
        <w:rPr/>
      </w:pPr>
      <w:r>
        <w:rPr>
          <w:rFonts w:eastAsia="Courier New"/>
        </w:rPr>
        <w:t xml:space="preserve">       </w:t>
      </w:r>
      <w:r>
        <w:rPr/>
        <w:t xml:space="preserve">*/ </w:t>
      </w:r>
    </w:p>
    <w:p>
      <w:pPr>
        <w:pStyle w:val="PL"/>
        <w:rPr/>
      </w:pPr>
      <w:r>
        <w:rPr>
          <w:rFonts w:eastAsia="Courier New"/>
        </w:rPr>
        <w:t xml:space="preserve">      </w:t>
      </w:r>
      <w:r>
        <w:rPr/>
        <w:t>interface Link_MME_ServingGW : GenericNetworkResourcesNRMDefs::Link</w:t>
      </w:r>
    </w:p>
    <w:p>
      <w:pPr>
        <w:pStyle w:val="PL"/>
        <w:rPr/>
      </w:pPr>
      <w:r>
        <w:rPr>
          <w:rFonts w:eastAsia="Courier New"/>
        </w:rPr>
        <w:t xml:space="preserve">      </w:t>
      </w:r>
      <w:r>
        <w:rPr/>
        <w:t>{</w:t>
      </w:r>
    </w:p>
    <w:p>
      <w:pPr>
        <w:pStyle w:val="PL"/>
        <w:rPr/>
      </w:pPr>
      <w:r>
        <w:rPr>
          <w:rFonts w:eastAsia="Courier New"/>
        </w:rPr>
        <w:t xml:space="preserve">         </w:t>
      </w:r>
      <w:r>
        <w:rPr/>
        <w:t>const string CLASS = "Link_MME_ServingGW";</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Link_PCRF_ServingGW</w:t>
      </w:r>
    </w:p>
    <w:p>
      <w:pPr>
        <w:pStyle w:val="PL"/>
        <w:rPr/>
      </w:pPr>
      <w:r>
        <w:rPr>
          <w:rFonts w:eastAsia="Courier New"/>
        </w:rPr>
        <w:t xml:space="preserve">       </w:t>
      </w:r>
      <w:r>
        <w:rPr/>
        <w:t xml:space="preserve">*/ </w:t>
      </w:r>
    </w:p>
    <w:p>
      <w:pPr>
        <w:pStyle w:val="PL"/>
        <w:rPr/>
      </w:pPr>
      <w:r>
        <w:rPr>
          <w:rFonts w:eastAsia="Courier New"/>
        </w:rPr>
        <w:t xml:space="preserve">      </w:t>
      </w:r>
      <w:r>
        <w:rPr/>
        <w:t>interface Link_PCRF_ServingGW : GenericNetworkResourcesNRMDefs::Link</w:t>
      </w:r>
    </w:p>
    <w:p>
      <w:pPr>
        <w:pStyle w:val="PL"/>
        <w:rPr/>
      </w:pPr>
      <w:r>
        <w:rPr>
          <w:rFonts w:eastAsia="Courier New"/>
        </w:rPr>
        <w:t xml:space="preserve">      </w:t>
      </w:r>
      <w:r>
        <w:rPr/>
        <w:t>{</w:t>
      </w:r>
    </w:p>
    <w:p>
      <w:pPr>
        <w:pStyle w:val="PL"/>
        <w:rPr/>
      </w:pPr>
      <w:r>
        <w:rPr>
          <w:rFonts w:eastAsia="Courier New"/>
        </w:rPr>
        <w:t xml:space="preserve">         </w:t>
      </w:r>
      <w:r>
        <w:rPr/>
        <w:t>const string CLASS = "Link_PCRF_ServingGW";</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Link_PCRF_PGW</w:t>
      </w:r>
    </w:p>
    <w:p>
      <w:pPr>
        <w:pStyle w:val="PL"/>
        <w:rPr/>
      </w:pPr>
      <w:r>
        <w:rPr>
          <w:rFonts w:eastAsia="Courier New"/>
        </w:rPr>
        <w:t xml:space="preserve">       </w:t>
      </w:r>
      <w:r>
        <w:rPr/>
        <w:t xml:space="preserve">*/ </w:t>
      </w:r>
    </w:p>
    <w:p>
      <w:pPr>
        <w:pStyle w:val="PL"/>
        <w:rPr/>
      </w:pPr>
      <w:r>
        <w:rPr>
          <w:rFonts w:eastAsia="Courier New"/>
        </w:rPr>
        <w:t xml:space="preserve">      </w:t>
      </w:r>
      <w:r>
        <w:rPr/>
        <w:t>interface Link_PCRF_PGW : GenericNetworkResourcesNRMDefs::Link</w:t>
      </w:r>
    </w:p>
    <w:p>
      <w:pPr>
        <w:pStyle w:val="PL"/>
        <w:rPr/>
      </w:pPr>
      <w:r>
        <w:rPr>
          <w:rFonts w:eastAsia="Courier New"/>
        </w:rPr>
        <w:t xml:space="preserve">      </w:t>
      </w:r>
      <w:r>
        <w:rPr/>
        <w:t>{</w:t>
      </w:r>
    </w:p>
    <w:p>
      <w:pPr>
        <w:pStyle w:val="PL"/>
        <w:rPr/>
      </w:pPr>
      <w:r>
        <w:rPr>
          <w:rFonts w:eastAsia="Courier New"/>
        </w:rPr>
        <w:t xml:space="preserve">         </w:t>
      </w:r>
      <w:r>
        <w:rPr/>
        <w:t>const string CLASS = "Link_PCRF_PGW";</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Link_PGW_ServingGW</w:t>
      </w:r>
    </w:p>
    <w:p>
      <w:pPr>
        <w:pStyle w:val="PL"/>
        <w:rPr/>
      </w:pPr>
      <w:r>
        <w:rPr>
          <w:rFonts w:eastAsia="Courier New"/>
        </w:rPr>
        <w:t xml:space="preserve">       </w:t>
      </w:r>
      <w:r>
        <w:rPr/>
        <w:t xml:space="preserve">*/ </w:t>
      </w:r>
    </w:p>
    <w:p>
      <w:pPr>
        <w:pStyle w:val="PL"/>
        <w:rPr/>
      </w:pPr>
      <w:r>
        <w:rPr>
          <w:rFonts w:eastAsia="Courier New"/>
        </w:rPr>
        <w:t xml:space="preserve">      </w:t>
      </w:r>
      <w:r>
        <w:rPr/>
        <w:t>interface Link_PGW_ServingGW : GenericNetworkResourcesNRMDefs::Link</w:t>
      </w:r>
    </w:p>
    <w:p>
      <w:pPr>
        <w:pStyle w:val="PL"/>
        <w:rPr/>
      </w:pPr>
      <w:r>
        <w:rPr>
          <w:rFonts w:eastAsia="Courier New"/>
        </w:rPr>
        <w:t xml:space="preserve">      </w:t>
      </w:r>
      <w:r>
        <w:rPr/>
        <w:t>{</w:t>
      </w:r>
    </w:p>
    <w:p>
      <w:pPr>
        <w:pStyle w:val="PL"/>
        <w:rPr/>
      </w:pPr>
      <w:r>
        <w:rPr>
          <w:rFonts w:eastAsia="Courier New"/>
        </w:rPr>
        <w:t xml:space="preserve">         </w:t>
      </w:r>
      <w:r>
        <w:rPr/>
        <w:t>const string CLASS = "Link_PGW_ServingGW";</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Link_SGSN_ServingGW</w:t>
      </w:r>
    </w:p>
    <w:p>
      <w:pPr>
        <w:pStyle w:val="PL"/>
        <w:rPr/>
      </w:pPr>
      <w:r>
        <w:rPr>
          <w:rFonts w:eastAsia="Courier New"/>
        </w:rPr>
        <w:t xml:space="preserve">       </w:t>
      </w:r>
      <w:r>
        <w:rPr/>
        <w:t xml:space="preserve">*/ </w:t>
      </w:r>
    </w:p>
    <w:p>
      <w:pPr>
        <w:pStyle w:val="PL"/>
        <w:rPr/>
      </w:pPr>
      <w:r>
        <w:rPr>
          <w:rFonts w:eastAsia="Courier New"/>
        </w:rPr>
        <w:t xml:space="preserve">      </w:t>
      </w:r>
      <w:r>
        <w:rPr/>
        <w:t>interface Link_SGSN_ServingGW : GenericNetworkResourcesNRMDefs::Link</w:t>
      </w:r>
    </w:p>
    <w:p>
      <w:pPr>
        <w:pStyle w:val="PL"/>
        <w:rPr/>
      </w:pPr>
      <w:r>
        <w:rPr>
          <w:rFonts w:eastAsia="Courier New"/>
        </w:rPr>
        <w:t xml:space="preserve">      </w:t>
      </w:r>
      <w:r>
        <w:rPr/>
        <w:t>{</w:t>
      </w:r>
    </w:p>
    <w:p>
      <w:pPr>
        <w:pStyle w:val="PL"/>
        <w:rPr/>
      </w:pPr>
      <w:r>
        <w:rPr>
          <w:rFonts w:eastAsia="Courier New"/>
        </w:rPr>
        <w:t xml:space="preserve">         </w:t>
      </w:r>
      <w:r>
        <w:rPr/>
        <w:t>const string CLASS = "Link_SGSN_ServingGW";</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lang w:val="en-US" w:eastAsia="en-US"/>
        </w:rPr>
      </w:pPr>
      <w:r>
        <w:rPr>
          <w:lang w:val="en-US" w:eastAsia="en-US"/>
        </w:rPr>
      </w:r>
    </w:p>
    <w:p>
      <w:pPr>
        <w:pStyle w:val="PL"/>
        <w:rPr/>
      </w:pPr>
      <w:r>
        <w:rPr/>
        <w:tab/>
        <w:t>/**</w:t>
      </w:r>
    </w:p>
    <w:p>
      <w:pPr>
        <w:pStyle w:val="PL"/>
        <w:rPr/>
      </w:pPr>
      <w:r>
        <w:rPr>
          <w:rFonts w:eastAsia="Courier New"/>
        </w:rPr>
        <w:t xml:space="preserve">       </w:t>
      </w:r>
      <w:r>
        <w:rPr/>
        <w:t xml:space="preserve">*  Definitions for MO class </w:t>
      </w:r>
      <w:r>
        <w:rPr>
          <w:lang w:val="en-US" w:eastAsia="en-US"/>
        </w:rPr>
        <w:t>External</w:t>
      </w:r>
      <w:r>
        <w:rPr/>
        <w:t>MMEFunction</w:t>
      </w:r>
    </w:p>
    <w:p>
      <w:pPr>
        <w:pStyle w:val="PL"/>
        <w:rPr/>
      </w:pPr>
      <w:r>
        <w:rPr>
          <w:rFonts w:eastAsia="Courier New"/>
        </w:rPr>
        <w:t xml:space="preserve">       </w:t>
      </w:r>
      <w:r>
        <w:rPr/>
        <w:t xml:space="preserve">*/ </w:t>
      </w:r>
    </w:p>
    <w:p>
      <w:pPr>
        <w:pStyle w:val="PL"/>
        <w:rPr/>
      </w:pPr>
      <w:r>
        <w:rPr>
          <w:rFonts w:eastAsia="Courier New"/>
        </w:rPr>
        <w:t xml:space="preserve">      </w:t>
      </w:r>
      <w:r>
        <w:rPr/>
        <w:t xml:space="preserve">interface </w:t>
      </w:r>
      <w:r>
        <w:rPr>
          <w:lang w:val="en-US" w:eastAsia="en-US"/>
        </w:rPr>
        <w:t>External</w:t>
      </w:r>
      <w:r>
        <w:rPr/>
        <w:t>MMEFunction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w:t>
      </w:r>
      <w:r>
        <w:rPr>
          <w:lang w:val="en-US" w:eastAsia="en-US"/>
        </w:rPr>
        <w:t>External</w:t>
      </w:r>
      <w:r>
        <w:rPr/>
        <w:t>MMEFunction";</w:t>
      </w:r>
    </w:p>
    <w:p>
      <w:pPr>
        <w:pStyle w:val="PL"/>
        <w:rPr/>
      </w:pPr>
      <w:r>
        <w:rPr>
          <w:rFonts w:eastAsia="Courier New"/>
        </w:rPr>
        <w:t xml:space="preserve">         </w:t>
      </w:r>
      <w:r>
        <w:rPr/>
        <w:t>// Attribute Names</w:t>
      </w:r>
    </w:p>
    <w:p>
      <w:pPr>
        <w:pStyle w:val="PL"/>
        <w:rPr/>
      </w:pPr>
      <w:r>
        <w:rPr>
          <w:rFonts w:eastAsia="Courier New"/>
        </w:rPr>
        <w:t xml:space="preserve">         </w:t>
      </w:r>
      <w:r>
        <w:rPr/>
        <w:t xml:space="preserve">// </w:t>
      </w:r>
    </w:p>
    <w:p>
      <w:pPr>
        <w:pStyle w:val="PL"/>
        <w:rPr/>
      </w:pPr>
      <w:r>
        <w:rPr>
          <w:rFonts w:eastAsia="Courier New"/>
        </w:rPr>
        <w:t xml:space="preserve">         </w:t>
      </w:r>
      <w:r>
        <w:rPr/>
        <w:t>const string id = "id";</w:t>
      </w:r>
    </w:p>
    <w:p>
      <w:pPr>
        <w:pStyle w:val="PL"/>
        <w:rPr/>
      </w:pPr>
      <w:r>
        <w:rPr>
          <w:rFonts w:eastAsia="Courier New"/>
        </w:rPr>
        <w:t xml:space="preserve">         </w:t>
      </w:r>
      <w:r>
        <w:rPr/>
        <w:t xml:space="preserve">const string </w:t>
      </w:r>
      <w:r>
        <w:rPr/>
        <w:t>pLMNId</w:t>
      </w:r>
      <w:r>
        <w:rPr/>
        <w:t>List = "pLMNIdList";</w:t>
      </w:r>
    </w:p>
    <w:p>
      <w:pPr>
        <w:pStyle w:val="PL"/>
        <w:rPr/>
      </w:pPr>
      <w:r>
        <w:rPr>
          <w:rFonts w:eastAsia="Courier New"/>
        </w:rPr>
        <w:t xml:space="preserve">         </w:t>
      </w:r>
      <w:r>
        <w:rPr/>
        <w:t xml:space="preserve">const string </w:t>
      </w:r>
      <w:r>
        <w:rPr/>
        <w:t>mMEC</w:t>
      </w:r>
      <w:r>
        <w:rPr/>
        <w:t xml:space="preserve"> = "</w:t>
      </w:r>
      <w:r>
        <w:rPr/>
        <w:t>mMEC</w:t>
      </w:r>
      <w:r>
        <w:rPr/>
        <w:t>";</w:t>
      </w:r>
    </w:p>
    <w:p>
      <w:pPr>
        <w:pStyle w:val="PL"/>
        <w:rPr/>
      </w:pPr>
      <w:r>
        <w:rPr>
          <w:rFonts w:eastAsia="Courier New"/>
        </w:rPr>
        <w:t xml:space="preserve">         </w:t>
      </w:r>
      <w:r>
        <w:rPr/>
        <w:t>const string mMEPool = "mMEPool";</w:t>
      </w:r>
    </w:p>
    <w:p>
      <w:pPr>
        <w:pStyle w:val="PL"/>
        <w:rPr/>
      </w:pPr>
      <w:r>
        <w:rPr>
          <w:rFonts w:eastAsia="Courier New"/>
        </w:rPr>
        <w:t xml:space="preserve">      </w:t>
      </w:r>
      <w:r>
        <w:rPr/>
        <w:t>};</w:t>
      </w:r>
    </w:p>
    <w:p>
      <w:pPr>
        <w:pStyle w:val="PL"/>
        <w:rPr>
          <w:lang w:val="en-US" w:eastAsia="en-US"/>
        </w:rPr>
      </w:pPr>
      <w:r>
        <w:rPr>
          <w:lang w:val="en-US" w:eastAsia="en-US"/>
        </w:rPr>
      </w:r>
    </w:p>
    <w:p>
      <w:pPr>
        <w:pStyle w:val="PL"/>
        <w:rPr/>
      </w:pPr>
      <w:r>
        <w:rPr/>
        <w:tab/>
        <w:t>/**</w:t>
      </w:r>
    </w:p>
    <w:p>
      <w:pPr>
        <w:pStyle w:val="PL"/>
        <w:rPr/>
      </w:pPr>
      <w:r>
        <w:rPr>
          <w:rFonts w:eastAsia="Courier New"/>
        </w:rPr>
        <w:t xml:space="preserve">       </w:t>
      </w:r>
      <w:r>
        <w:rPr/>
        <w:t xml:space="preserve">*  Definitions for MO class </w:t>
      </w:r>
      <w:r>
        <w:rPr>
          <w:lang w:val="en-US" w:eastAsia="en-US"/>
        </w:rPr>
        <w:t>External</w:t>
      </w:r>
      <w:r>
        <w:rPr/>
        <w:t>ServingGWFunction</w:t>
      </w:r>
    </w:p>
    <w:p>
      <w:pPr>
        <w:pStyle w:val="PL"/>
        <w:rPr/>
      </w:pPr>
      <w:r>
        <w:rPr>
          <w:rFonts w:eastAsia="Courier New"/>
        </w:rPr>
        <w:t xml:space="preserve">       </w:t>
      </w:r>
      <w:r>
        <w:rPr/>
        <w:t xml:space="preserve">*/ </w:t>
      </w:r>
    </w:p>
    <w:p>
      <w:pPr>
        <w:pStyle w:val="PL"/>
        <w:rPr/>
      </w:pPr>
      <w:r>
        <w:rPr>
          <w:rFonts w:eastAsia="Courier New"/>
        </w:rPr>
        <w:t xml:space="preserve">      </w:t>
      </w:r>
      <w:r>
        <w:rPr/>
        <w:t xml:space="preserve">interface </w:t>
      </w:r>
      <w:r>
        <w:rPr>
          <w:lang w:val="en-US" w:eastAsia="en-US"/>
        </w:rPr>
        <w:t>External</w:t>
      </w:r>
      <w:r>
        <w:rPr/>
        <w:t>ServingGWFunction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w:t>
      </w:r>
      <w:r>
        <w:rPr>
          <w:lang w:val="en-US" w:eastAsia="en-US"/>
        </w:rPr>
        <w:t>External</w:t>
      </w:r>
      <w:r>
        <w:rPr/>
        <w:t>ServingGWFunction";</w:t>
      </w:r>
    </w:p>
    <w:p>
      <w:pPr>
        <w:pStyle w:val="PL"/>
        <w:rPr/>
      </w:pPr>
      <w:r>
        <w:rPr>
          <w:rFonts w:eastAsia="Courier New"/>
        </w:rPr>
        <w:t xml:space="preserve">         </w:t>
      </w:r>
      <w:r>
        <w:rPr/>
        <w:t>// Attribute Names</w:t>
      </w:r>
    </w:p>
    <w:p>
      <w:pPr>
        <w:pStyle w:val="PL"/>
        <w:rPr/>
      </w:pPr>
      <w:r>
        <w:rPr>
          <w:rFonts w:eastAsia="Courier New"/>
        </w:rPr>
        <w:t xml:space="preserve">         </w:t>
      </w:r>
      <w:r>
        <w:rPr/>
        <w:t xml:space="preserve">// </w:t>
      </w:r>
    </w:p>
    <w:p>
      <w:pPr>
        <w:pStyle w:val="PL"/>
        <w:rPr/>
      </w:pPr>
      <w:r>
        <w:rPr>
          <w:rFonts w:eastAsia="Courier New"/>
        </w:rPr>
        <w:t xml:space="preserve">         </w:t>
      </w:r>
      <w:r>
        <w:rPr/>
        <w:t>const string id = "id";</w:t>
      </w:r>
    </w:p>
    <w:p>
      <w:pPr>
        <w:pStyle w:val="PL"/>
        <w:rPr/>
      </w:pPr>
      <w:r>
        <w:rPr>
          <w:rFonts w:eastAsia="Courier New"/>
        </w:rPr>
        <w:t xml:space="preserve">         </w:t>
      </w:r>
      <w:r>
        <w:rPr/>
        <w:t xml:space="preserve">const string </w:t>
      </w:r>
      <w:r>
        <w:rPr/>
        <w:t>pLMNId</w:t>
      </w:r>
      <w:r>
        <w:rPr/>
        <w:t>List = "pLMNIdList";</w:t>
      </w:r>
    </w:p>
    <w:p>
      <w:pPr>
        <w:pStyle w:val="PL"/>
        <w:rPr/>
      </w:pPr>
      <w:r>
        <w:rPr>
          <w:rFonts w:eastAsia="Courier New"/>
        </w:rPr>
        <w:t xml:space="preserve">         </w:t>
      </w:r>
      <w:r>
        <w:rPr/>
        <w:t xml:space="preserve">const string </w:t>
      </w:r>
      <w:r>
        <w:rPr>
          <w:rFonts w:cs="Courier New"/>
          <w:lang w:val="en-US" w:eastAsia="en-US"/>
        </w:rPr>
        <w:t>tACList</w:t>
      </w:r>
      <w:r>
        <w:rPr/>
        <w:t xml:space="preserve"> = "</w:t>
      </w:r>
      <w:r>
        <w:rPr>
          <w:rFonts w:cs="Courier New"/>
          <w:lang w:val="en-US" w:eastAsia="en-US"/>
        </w:rPr>
        <w:t>tACList</w:t>
      </w:r>
      <w:r>
        <w:rPr/>
        <w:t>";</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lang w:val="en-US" w:eastAsia="en-US"/>
        </w:rPr>
      </w:pPr>
      <w:r>
        <w:rPr>
          <w:lang w:val="en-US" w:eastAsia="en-US"/>
        </w:rPr>
      </w:r>
    </w:p>
    <w:p>
      <w:pPr>
        <w:pStyle w:val="PL"/>
        <w:rPr/>
      </w:pPr>
      <w:r>
        <w:rPr/>
        <w:tab/>
        <w:t>/**</w:t>
      </w:r>
    </w:p>
    <w:p>
      <w:pPr>
        <w:pStyle w:val="PL"/>
        <w:rPr/>
      </w:pPr>
      <w:r>
        <w:rPr>
          <w:rFonts w:eastAsia="Courier New"/>
        </w:rPr>
        <w:t xml:space="preserve">       </w:t>
      </w:r>
      <w:r>
        <w:rPr/>
        <w:t xml:space="preserve">*  Definitions for MO class </w:t>
      </w:r>
      <w:r>
        <w:rPr>
          <w:lang w:val="en-US" w:eastAsia="en-US"/>
        </w:rPr>
        <w:t>External</w:t>
      </w:r>
      <w:r>
        <w:rPr/>
        <w:t>ServingGWCFunction</w:t>
      </w:r>
    </w:p>
    <w:p>
      <w:pPr>
        <w:pStyle w:val="PL"/>
        <w:rPr/>
      </w:pPr>
      <w:r>
        <w:rPr>
          <w:rFonts w:eastAsia="Courier New"/>
        </w:rPr>
        <w:t xml:space="preserve">       </w:t>
      </w:r>
      <w:r>
        <w:rPr/>
        <w:t xml:space="preserve">*/ </w:t>
      </w:r>
    </w:p>
    <w:p>
      <w:pPr>
        <w:pStyle w:val="PL"/>
        <w:rPr/>
      </w:pPr>
      <w:r>
        <w:rPr>
          <w:rFonts w:eastAsia="Courier New"/>
        </w:rPr>
        <w:t xml:space="preserve">      </w:t>
      </w:r>
      <w:r>
        <w:rPr/>
        <w:t xml:space="preserve">interface </w:t>
      </w:r>
      <w:r>
        <w:rPr>
          <w:lang w:val="en-US" w:eastAsia="en-US"/>
        </w:rPr>
        <w:t>External</w:t>
      </w:r>
      <w:r>
        <w:rPr/>
        <w:t>ServingGWCFunction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w:t>
      </w:r>
      <w:r>
        <w:rPr>
          <w:lang w:val="en-US" w:eastAsia="en-US"/>
        </w:rPr>
        <w:t>External</w:t>
      </w:r>
      <w:r>
        <w:rPr/>
        <w:t>ServingGWCFunction";</w:t>
      </w:r>
    </w:p>
    <w:p>
      <w:pPr>
        <w:pStyle w:val="PL"/>
        <w:rPr/>
      </w:pPr>
      <w:r>
        <w:rPr>
          <w:rFonts w:eastAsia="Courier New"/>
        </w:rPr>
        <w:t xml:space="preserve">         </w:t>
      </w:r>
      <w:r>
        <w:rPr/>
        <w:t>// Attribute Names</w:t>
      </w:r>
    </w:p>
    <w:p>
      <w:pPr>
        <w:pStyle w:val="PL"/>
        <w:rPr/>
      </w:pPr>
      <w:r>
        <w:rPr>
          <w:rFonts w:eastAsia="Courier New"/>
        </w:rPr>
        <w:t xml:space="preserve">         </w:t>
      </w:r>
      <w:r>
        <w:rPr/>
        <w:t xml:space="preserve">// </w:t>
      </w:r>
    </w:p>
    <w:p>
      <w:pPr>
        <w:pStyle w:val="PL"/>
        <w:rPr/>
      </w:pPr>
      <w:r>
        <w:rPr>
          <w:rFonts w:eastAsia="Courier New"/>
        </w:rPr>
        <w:t xml:space="preserve">         </w:t>
      </w:r>
      <w:r>
        <w:rPr/>
        <w:t>const string id = "id";</w:t>
      </w:r>
    </w:p>
    <w:p>
      <w:pPr>
        <w:pStyle w:val="PL"/>
        <w:rPr/>
      </w:pPr>
      <w:r>
        <w:rPr>
          <w:rFonts w:eastAsia="Courier New"/>
        </w:rPr>
        <w:t xml:space="preserve">         </w:t>
      </w:r>
      <w:r>
        <w:rPr/>
        <w:t xml:space="preserve">const string </w:t>
      </w:r>
      <w:r>
        <w:rPr/>
        <w:t>pLMNId</w:t>
      </w:r>
      <w:r>
        <w:rPr/>
        <w:t>List = "pLMNIdList";</w:t>
      </w:r>
    </w:p>
    <w:p>
      <w:pPr>
        <w:pStyle w:val="PL"/>
        <w:rPr/>
      </w:pPr>
      <w:r>
        <w:rPr>
          <w:rFonts w:eastAsia="Courier New"/>
        </w:rPr>
        <w:t xml:space="preserve">         </w:t>
      </w:r>
      <w:r>
        <w:rPr/>
        <w:t xml:space="preserve">const string </w:t>
      </w:r>
      <w:r>
        <w:rPr>
          <w:rFonts w:cs="Courier New"/>
          <w:lang w:val="en-US" w:eastAsia="en-US"/>
        </w:rPr>
        <w:t>tACList</w:t>
      </w:r>
      <w:r>
        <w:rPr/>
        <w:t xml:space="preserve"> = "</w:t>
      </w:r>
      <w:r>
        <w:rPr>
          <w:rFonts w:cs="Courier New"/>
          <w:lang w:val="en-US" w:eastAsia="en-US"/>
        </w:rPr>
        <w:t>tACList</w:t>
      </w:r>
      <w:r>
        <w:rPr/>
        <w:t>";</w:t>
      </w:r>
    </w:p>
    <w:p>
      <w:pPr>
        <w:pStyle w:val="PL"/>
        <w:rPr>
          <w:lang w:val="en-US" w:eastAsia="en-US"/>
        </w:rPr>
      </w:pPr>
      <w:r>
        <w:rPr>
          <w:rFonts w:eastAsia="Courier New"/>
        </w:rPr>
        <w:t xml:space="preserve">      </w:t>
      </w:r>
      <w:r>
        <w:rPr/>
        <w:t>};</w:t>
      </w:r>
    </w:p>
    <w:p>
      <w:pPr>
        <w:pStyle w:val="PL"/>
        <w:rPr>
          <w:lang w:val="en-US" w:eastAsia="en-US"/>
        </w:rPr>
      </w:pPr>
      <w:r>
        <w:rPr>
          <w:lang w:val="en-US" w:eastAsia="en-US"/>
        </w:rPr>
      </w:r>
    </w:p>
    <w:p>
      <w:pPr>
        <w:pStyle w:val="PL"/>
        <w:rPr/>
      </w:pPr>
      <w:r>
        <w:rPr/>
        <w:tab/>
        <w:t>/**</w:t>
      </w:r>
    </w:p>
    <w:p>
      <w:pPr>
        <w:pStyle w:val="PL"/>
        <w:rPr/>
      </w:pPr>
      <w:r>
        <w:rPr>
          <w:rFonts w:eastAsia="Courier New"/>
        </w:rPr>
        <w:t xml:space="preserve">       </w:t>
      </w:r>
      <w:r>
        <w:rPr/>
        <w:t>*  Definitions for MO class ExternalServingGWUFunction</w:t>
      </w:r>
    </w:p>
    <w:p>
      <w:pPr>
        <w:pStyle w:val="PL"/>
        <w:rPr/>
      </w:pPr>
      <w:r>
        <w:rPr>
          <w:rFonts w:eastAsia="Courier New"/>
        </w:rPr>
        <w:t xml:space="preserve">       </w:t>
      </w:r>
      <w:r>
        <w:rPr/>
        <w:t xml:space="preserve">*/ </w:t>
      </w:r>
    </w:p>
    <w:p>
      <w:pPr>
        <w:pStyle w:val="PL"/>
        <w:rPr/>
      </w:pPr>
      <w:r>
        <w:rPr>
          <w:rFonts w:eastAsia="Courier New"/>
        </w:rPr>
        <w:t xml:space="preserve">      </w:t>
      </w:r>
      <w:r>
        <w:rPr/>
        <w:t>interface ExternalServingGWUFunction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"ExternalServingGWUFunction";</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ExternalPGWCFunction</w:t>
      </w:r>
    </w:p>
    <w:p>
      <w:pPr>
        <w:pStyle w:val="PL"/>
        <w:rPr/>
      </w:pPr>
      <w:r>
        <w:rPr>
          <w:rFonts w:eastAsia="Courier New"/>
        </w:rPr>
        <w:t xml:space="preserve">       </w:t>
      </w:r>
      <w:r>
        <w:rPr/>
        <w:t xml:space="preserve">*/ </w:t>
      </w:r>
    </w:p>
    <w:p>
      <w:pPr>
        <w:pStyle w:val="PL"/>
        <w:rPr/>
      </w:pPr>
      <w:r>
        <w:rPr>
          <w:rFonts w:eastAsia="Courier New"/>
        </w:rPr>
        <w:t xml:space="preserve">      </w:t>
      </w:r>
      <w:r>
        <w:rPr/>
        <w:t>interface ExternalPGWCFunction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"ExternalPGWCFunction";</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pPr>
      <w:r>
        <w:rPr/>
      </w:r>
    </w:p>
    <w:p>
      <w:pPr>
        <w:pStyle w:val="PL"/>
        <w:rPr/>
      </w:pPr>
      <w:r>
        <w:rPr/>
        <w:tab/>
        <w:t>/**</w:t>
      </w:r>
    </w:p>
    <w:p>
      <w:pPr>
        <w:pStyle w:val="PL"/>
        <w:rPr/>
      </w:pPr>
      <w:r>
        <w:rPr>
          <w:rFonts w:eastAsia="Courier New"/>
        </w:rPr>
        <w:t xml:space="preserve">       </w:t>
      </w:r>
      <w:r>
        <w:rPr/>
        <w:t>*  Definitions for MO class ExternalPGWUFunction</w:t>
      </w:r>
    </w:p>
    <w:p>
      <w:pPr>
        <w:pStyle w:val="PL"/>
        <w:rPr/>
      </w:pPr>
      <w:r>
        <w:rPr>
          <w:rFonts w:eastAsia="Courier New"/>
        </w:rPr>
        <w:t xml:space="preserve">       </w:t>
      </w:r>
      <w:r>
        <w:rPr/>
        <w:t xml:space="preserve">*/ </w:t>
      </w:r>
    </w:p>
    <w:p>
      <w:pPr>
        <w:pStyle w:val="PL"/>
        <w:rPr/>
      </w:pPr>
      <w:r>
        <w:rPr>
          <w:rFonts w:eastAsia="Courier New"/>
        </w:rPr>
        <w:t xml:space="preserve">      </w:t>
      </w:r>
      <w:r>
        <w:rPr/>
        <w:t>interface ExternalPGWUFunction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"ExternalPGWUFunction";</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pPr>
      <w:r>
        <w:rPr>
          <w:rFonts w:eastAsia="Courier New"/>
        </w:rPr>
        <w:t xml:space="preserve">         </w:t>
      </w:r>
      <w:r>
        <w:rPr/>
        <w:t xml:space="preserve">// </w:t>
      </w:r>
    </w:p>
    <w:p>
      <w:pPr>
        <w:pStyle w:val="PL"/>
        <w:rPr/>
      </w:pPr>
      <w:r>
        <w:rPr>
          <w:rFonts w:eastAsia="Courier New"/>
        </w:rPr>
        <w:t xml:space="preserve">      </w:t>
      </w:r>
      <w:r>
        <w:rPr/>
        <w:t>};</w:t>
      </w:r>
    </w:p>
    <w:p>
      <w:pPr>
        <w:pStyle w:val="PL"/>
        <w:rPr>
          <w:lang w:val="en-US" w:eastAsia="en-US"/>
        </w:rPr>
      </w:pPr>
      <w:r>
        <w:rPr>
          <w:lang w:val="en-US" w:eastAsia="en-US"/>
        </w:rPr>
      </w:r>
    </w:p>
    <w:p>
      <w:pPr>
        <w:pStyle w:val="PL"/>
        <w:tabs>
          <w:tab w:val="clear" w:pos="384"/>
          <w:tab w:val="left" w:pos="62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ab/>
        <w:t>/**</w:t>
      </w:r>
    </w:p>
    <w:p>
      <w:pPr>
        <w:pStyle w:val="PL"/>
        <w:rPr/>
      </w:pPr>
      <w:r>
        <w:rPr>
          <w:rFonts w:eastAsia="Courier New"/>
        </w:rPr>
        <w:t xml:space="preserve">       </w:t>
      </w:r>
      <w:r>
        <w:rPr/>
        <w:t xml:space="preserve">*  Definitions for MO class </w:t>
      </w:r>
      <w:r>
        <w:rPr>
          <w:lang w:val="en-US" w:eastAsia="en-US"/>
        </w:rPr>
        <w:t>QCISet</w:t>
      </w:r>
    </w:p>
    <w:p>
      <w:pPr>
        <w:pStyle w:val="PL"/>
        <w:rPr/>
      </w:pPr>
      <w:r>
        <w:rPr>
          <w:rFonts w:eastAsia="Courier New"/>
        </w:rPr>
        <w:t xml:space="preserve">       </w:t>
      </w:r>
      <w:r>
        <w:rPr/>
        <w:t xml:space="preserve">*/ </w:t>
      </w:r>
    </w:p>
    <w:p>
      <w:pPr>
        <w:pStyle w:val="PL"/>
        <w:rPr/>
      </w:pPr>
      <w:r>
        <w:rPr>
          <w:rFonts w:eastAsia="Courier New"/>
        </w:rPr>
        <w:t xml:space="preserve">      </w:t>
      </w:r>
      <w:r>
        <w:rPr/>
        <w:t xml:space="preserve">interface </w:t>
      </w:r>
      <w:r>
        <w:rPr>
          <w:lang w:val="en-US" w:eastAsia="en-US"/>
        </w:rPr>
        <w:t>QCISet</w:t>
      </w:r>
      <w:r>
        <w:rPr/>
        <w:t>: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w:t>
      </w:r>
      <w:r>
        <w:rPr>
          <w:lang w:val="en-US" w:eastAsia="en-US"/>
        </w:rPr>
        <w:t>QCISet</w:t>
      </w:r>
      <w:r>
        <w:rPr/>
        <w:t>";</w:t>
      </w:r>
    </w:p>
    <w:p>
      <w:pPr>
        <w:pStyle w:val="PL"/>
        <w:rPr/>
      </w:pPr>
      <w:r>
        <w:rPr>
          <w:rFonts w:eastAsia="Courier New"/>
        </w:rPr>
        <w:t xml:space="preserve">         </w:t>
      </w:r>
      <w:r>
        <w:rPr/>
        <w:t>// Attribute Names</w:t>
      </w:r>
    </w:p>
    <w:p>
      <w:pPr>
        <w:pStyle w:val="PL"/>
        <w:rPr/>
      </w:pPr>
      <w:r>
        <w:rPr>
          <w:rFonts w:eastAsia="Courier New"/>
        </w:rPr>
        <w:t xml:space="preserve">         </w:t>
      </w:r>
      <w:r>
        <w:rPr/>
        <w:t xml:space="preserve">// </w:t>
      </w:r>
    </w:p>
    <w:p>
      <w:pPr>
        <w:pStyle w:val="PL"/>
        <w:rPr/>
      </w:pPr>
      <w:r>
        <w:rPr>
          <w:rFonts w:eastAsia="Courier New"/>
        </w:rPr>
        <w:t xml:space="preserve">         </w:t>
      </w:r>
      <w:r>
        <w:rPr/>
        <w:t>const string id = "id";</w:t>
      </w:r>
    </w:p>
    <w:p>
      <w:pPr>
        <w:pStyle w:val="PL"/>
        <w:rPr/>
      </w:pPr>
      <w:r>
        <w:rPr>
          <w:rFonts w:eastAsia="Courier New"/>
        </w:rPr>
        <w:t xml:space="preserve">         </w:t>
      </w:r>
      <w:r>
        <w:rPr/>
        <w:t xml:space="preserve">const string </w:t>
      </w:r>
      <w:r>
        <w:rPr>
          <w:rFonts w:cs="Courier New"/>
          <w:lang w:val="en-US" w:eastAsia="en-US"/>
        </w:rPr>
        <w:t>q</w:t>
      </w:r>
      <w:r>
        <w:rPr>
          <w:rFonts w:cs="Courier New"/>
          <w:lang w:val="en-US" w:eastAsia="en-US"/>
        </w:rPr>
        <w:t>CIList</w:t>
      </w:r>
      <w:r>
        <w:rPr/>
        <w:t xml:space="preserve"> = "</w:t>
      </w:r>
      <w:r>
        <w:rPr>
          <w:rFonts w:cs="Courier New"/>
          <w:lang w:val="en-US" w:eastAsia="en-US"/>
        </w:rPr>
        <w:t>q</w:t>
      </w:r>
      <w:r>
        <w:rPr>
          <w:rFonts w:cs="Courier New"/>
          <w:lang w:val="en-US" w:eastAsia="en-US"/>
        </w:rPr>
        <w:t>CIList</w:t>
      </w:r>
      <w:r>
        <w:rPr/>
        <w:t>";</w:t>
      </w:r>
    </w:p>
    <w:p>
      <w:pPr>
        <w:pStyle w:val="PL"/>
        <w:rPr>
          <w:lang w:val="en-US" w:eastAsia="en-US"/>
        </w:rPr>
      </w:pPr>
      <w:r>
        <w:rPr>
          <w:rFonts w:eastAsia="Courier New"/>
        </w:rPr>
        <w:t xml:space="preserve">      </w:t>
      </w:r>
      <w:r>
        <w:rPr/>
        <w:t>};</w:t>
      </w:r>
    </w:p>
    <w:p>
      <w:pPr>
        <w:pStyle w:val="PL"/>
        <w:rPr>
          <w:lang w:val="en-US" w:eastAsia="en-US"/>
        </w:rPr>
      </w:pPr>
      <w:r>
        <w:rPr>
          <w:lang w:val="en-US" w:eastAsia="en-US"/>
        </w:rPr>
      </w:r>
    </w:p>
    <w:p>
      <w:pPr>
        <w:pStyle w:val="PL"/>
        <w:tabs>
          <w:tab w:val="clear" w:pos="384"/>
          <w:tab w:val="left" w:pos="695"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US" w:eastAsia="en-US"/>
        </w:rPr>
        <w:tab/>
      </w:r>
      <w:r>
        <w:rPr/>
        <w:t>/**</w:t>
      </w:r>
    </w:p>
    <w:p>
      <w:pPr>
        <w:pStyle w:val="PL"/>
        <w:rPr/>
      </w:pPr>
      <w:r>
        <w:rPr>
          <w:rFonts w:eastAsia="Courier New"/>
        </w:rPr>
        <w:t xml:space="preserve">       </w:t>
      </w:r>
      <w:r>
        <w:rPr/>
        <w:t>*  Definitions for MO class Link_</w:t>
      </w:r>
      <w:r>
        <w:rPr>
          <w:lang w:val="en-US" w:eastAsia="en-US"/>
        </w:rPr>
        <w:t>MBMSGW</w:t>
      </w:r>
      <w:r>
        <w:rPr/>
        <w:t>_</w:t>
      </w:r>
      <w:r>
        <w:rPr>
          <w:lang w:val="en-US" w:eastAsia="en-US"/>
        </w:rPr>
        <w:t>ENB</w:t>
      </w:r>
    </w:p>
    <w:p>
      <w:pPr>
        <w:pStyle w:val="PL"/>
        <w:rPr/>
      </w:pPr>
      <w:r>
        <w:rPr>
          <w:rFonts w:eastAsia="Courier New"/>
        </w:rPr>
        <w:t xml:space="preserve">       </w:t>
      </w:r>
      <w:r>
        <w:rPr/>
        <w:t xml:space="preserve">*/ </w:t>
      </w:r>
    </w:p>
    <w:p>
      <w:pPr>
        <w:pStyle w:val="PL"/>
        <w:rPr/>
      </w:pPr>
      <w:r>
        <w:rPr>
          <w:lang w:val="en-US" w:eastAsia="en-US"/>
        </w:rPr>
        <w:tab/>
        <w:tab/>
      </w:r>
      <w:r>
        <w:rPr/>
        <w:t>interface Link_</w:t>
      </w:r>
      <w:r>
        <w:rPr>
          <w:lang w:val="en-US" w:eastAsia="en-US"/>
        </w:rPr>
        <w:t>MBMSGW</w:t>
      </w:r>
      <w:r>
        <w:rPr/>
        <w:t>_</w:t>
      </w:r>
      <w:r>
        <w:rPr>
          <w:lang w:val="en-US" w:eastAsia="en-US"/>
        </w:rPr>
        <w:t>ENB</w:t>
      </w:r>
      <w:r>
        <w:rPr/>
        <w:t xml:space="preserve"> : GenericNetworkResourcesNRMDefs::Link</w:t>
      </w:r>
    </w:p>
    <w:p>
      <w:pPr>
        <w:pStyle w:val="PL"/>
        <w:rPr/>
      </w:pPr>
      <w:r>
        <w:rPr>
          <w:rFonts w:eastAsia="Courier New"/>
        </w:rPr>
        <w:t xml:space="preserve">      </w:t>
      </w:r>
      <w:r>
        <w:rPr/>
        <w:t>{</w:t>
      </w:r>
    </w:p>
    <w:p>
      <w:pPr>
        <w:pStyle w:val="PL"/>
        <w:rPr/>
      </w:pPr>
      <w:r>
        <w:rPr>
          <w:rFonts w:eastAsia="Courier New"/>
        </w:rPr>
        <w:t xml:space="preserve">         </w:t>
      </w:r>
      <w:r>
        <w:rPr/>
        <w:t>const string CLASS = "Link_</w:t>
      </w:r>
      <w:r>
        <w:rPr>
          <w:lang w:val="en-US" w:eastAsia="en-US"/>
        </w:rPr>
        <w:t>MBMSGW</w:t>
      </w:r>
      <w:r>
        <w:rPr/>
        <w:t>_</w:t>
      </w:r>
      <w:r>
        <w:rPr>
          <w:lang w:val="en-US" w:eastAsia="en-US"/>
        </w:rPr>
        <w:t>ENB</w:t>
      </w:r>
      <w:r>
        <w:rPr/>
        <w:t>";</w:t>
      </w:r>
    </w:p>
    <w:p>
      <w:pPr>
        <w:pStyle w:val="PL"/>
        <w:rPr/>
      </w:pPr>
      <w:r>
        <w:rPr>
          <w:rFonts w:eastAsia="Courier New"/>
        </w:rPr>
        <w:t xml:space="preserve">         </w:t>
      </w:r>
      <w:r>
        <w:rPr/>
        <w:t>// No New Attribute Names</w:t>
      </w:r>
    </w:p>
    <w:p>
      <w:pPr>
        <w:pStyle w:val="PL"/>
        <w:rPr/>
      </w:pPr>
      <w:r>
        <w:rPr>
          <w:rFonts w:eastAsia="Courier New"/>
        </w:rPr>
        <w:t xml:space="preserve">         </w:t>
      </w:r>
      <w:r>
        <w:rPr/>
        <w:t xml:space="preserve">// </w:t>
      </w:r>
    </w:p>
    <w:p>
      <w:pPr>
        <w:pStyle w:val="PL"/>
        <w:rPr>
          <w:lang w:val="en-US" w:eastAsia="en-US"/>
        </w:rPr>
      </w:pPr>
      <w:r>
        <w:rPr>
          <w:rFonts w:eastAsia="Courier New"/>
        </w:rPr>
        <w:t xml:space="preserve">      </w:t>
      </w:r>
      <w:r>
        <w:rPr/>
        <w:t>};</w:t>
      </w:r>
    </w:p>
    <w:p>
      <w:pPr>
        <w:pStyle w:val="PL"/>
        <w:rPr>
          <w:lang w:val="en-US" w:eastAsia="en-US"/>
        </w:rPr>
      </w:pPr>
      <w:r>
        <w:rPr>
          <w:lang w:val="en-US" w:eastAsia="en-US"/>
        </w:rPr>
      </w:r>
    </w:p>
    <w:p>
      <w:pPr>
        <w:pStyle w:val="PL"/>
        <w:tabs>
          <w:tab w:val="clear" w:pos="384"/>
          <w:tab w:val="left" w:pos="695"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US" w:eastAsia="en-US"/>
        </w:rPr>
        <w:tab/>
      </w:r>
      <w:r>
        <w:rPr/>
        <w:t>/**</w:t>
      </w:r>
    </w:p>
    <w:p>
      <w:pPr>
        <w:pStyle w:val="PL"/>
        <w:rPr/>
      </w:pPr>
      <w:r>
        <w:rPr>
          <w:rFonts w:eastAsia="Courier New"/>
        </w:rPr>
        <w:t xml:space="preserve">       </w:t>
      </w:r>
      <w:r>
        <w:rPr/>
        <w:t xml:space="preserve">*  Definitions for MO class </w:t>
      </w:r>
      <w:r>
        <w:rPr>
          <w:lang w:val="en-US" w:eastAsia="en-US"/>
        </w:rPr>
        <w:t>MBMS</w:t>
      </w:r>
      <w:r>
        <w:rPr/>
        <w:t>GWFunction</w:t>
      </w:r>
    </w:p>
    <w:p>
      <w:pPr>
        <w:pStyle w:val="PL"/>
        <w:rPr>
          <w:lang w:val="en-US" w:eastAsia="en-US"/>
        </w:rPr>
      </w:pPr>
      <w:r>
        <w:rPr>
          <w:rFonts w:eastAsia="Courier New"/>
        </w:rPr>
        <w:t xml:space="preserve">       </w:t>
      </w:r>
      <w:r>
        <w:rPr/>
        <w:t>*/</w:t>
      </w:r>
    </w:p>
    <w:p>
      <w:pPr>
        <w:pStyle w:val="PL"/>
        <w:rPr/>
      </w:pPr>
      <w:r>
        <w:rPr>
          <w:lang w:val="en-US" w:eastAsia="en-US"/>
        </w:rPr>
        <w:tab/>
        <w:tab/>
      </w:r>
      <w:r>
        <w:rPr/>
        <w:t xml:space="preserve">interface </w:t>
      </w:r>
      <w:r>
        <w:rPr>
          <w:lang w:val="en-US" w:eastAsia="en-US"/>
        </w:rPr>
        <w:t>MBMS</w:t>
      </w:r>
      <w:r>
        <w:rPr/>
        <w:t>GWFunction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w:t>
      </w:r>
      <w:r>
        <w:rPr>
          <w:lang w:val="en-US" w:eastAsia="en-US"/>
        </w:rPr>
        <w:t>MBMS</w:t>
      </w:r>
      <w:r>
        <w:rPr/>
        <w:t>GWFunction";</w:t>
      </w:r>
    </w:p>
    <w:p>
      <w:pPr>
        <w:pStyle w:val="PL"/>
        <w:rPr/>
      </w:pPr>
      <w:r>
        <w:rPr>
          <w:rFonts w:eastAsia="Courier New"/>
        </w:rPr>
        <w:t xml:space="preserve">         </w:t>
      </w:r>
      <w:r>
        <w:rPr/>
        <w:t>// Attribute Names</w:t>
      </w:r>
    </w:p>
    <w:p>
      <w:pPr>
        <w:pStyle w:val="PL"/>
        <w:rPr>
          <w:lang w:val="en-US" w:eastAsia="en-US"/>
        </w:rPr>
      </w:pPr>
      <w:r>
        <w:rPr>
          <w:rFonts w:eastAsia="Courier New"/>
        </w:rPr>
        <w:t xml:space="preserve">         </w:t>
      </w:r>
      <w:r>
        <w:rPr/>
        <w:t xml:space="preserve">// </w:t>
      </w:r>
    </w:p>
    <w:p>
      <w:pPr>
        <w:pStyle w:val="PL"/>
        <w:rPr>
          <w:lang w:val="en-US" w:eastAsia="en-US"/>
        </w:rPr>
      </w:pPr>
      <w:r>
        <w:rPr>
          <w:lang w:val="en-US" w:eastAsia="en-US"/>
        </w:rPr>
        <w:tab/>
        <w:tab/>
        <w:t xml:space="preserve"> </w:t>
      </w:r>
      <w:r>
        <w:rPr/>
        <w:t>const string id = "id";</w:t>
      </w:r>
    </w:p>
    <w:p>
      <w:pPr>
        <w:pStyle w:val="PL"/>
        <w:rPr>
          <w:lang w:val="en-US" w:eastAsia="en-US"/>
        </w:rPr>
      </w:pPr>
      <w:r>
        <w:rPr>
          <w:rFonts w:eastAsia="Courier New"/>
        </w:rPr>
        <w:t xml:space="preserve">      </w:t>
      </w:r>
      <w:r>
        <w:rPr/>
        <w:t>};</w:t>
      </w:r>
    </w:p>
    <w:p>
      <w:pPr>
        <w:pStyle w:val="PL"/>
        <w:rPr>
          <w:lang w:val="en-US" w:eastAsia="en-US"/>
        </w:rPr>
      </w:pPr>
      <w:r>
        <w:rPr>
          <w:lang w:val="en-US" w:eastAsia="en-US"/>
        </w:rPr>
        <w:t>}</w:t>
      </w:r>
    </w:p>
    <w:p>
      <w:pPr>
        <w:pStyle w:val="PL"/>
        <w:rPr>
          <w:lang w:val="en-US" w:eastAsia="en-US"/>
        </w:rPr>
      </w:pPr>
      <w:r>
        <w:rPr>
          <w:lang w:val="en-US" w:eastAsia="en-US"/>
        </w:rPr>
      </w:r>
    </w:p>
    <w:p>
      <w:pPr>
        <w:pStyle w:val="PL"/>
        <w:rPr/>
      </w:pPr>
      <w:r>
        <w:rPr/>
        <w:t>module genericEPCNRMAttributeTypes</w:t>
      </w:r>
    </w:p>
    <w:p>
      <w:pPr>
        <w:pStyle w:val="PL"/>
        <w:rPr/>
      </w:pPr>
      <w:r>
        <w:rPr/>
        <w:t>{</w:t>
      </w:r>
    </w:p>
    <w:p>
      <w:pPr>
        <w:pStyle w:val="PL"/>
        <w:tabs>
          <w:tab w:val="clear" w:pos="384"/>
          <w:tab w:val="left" w:pos="695"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ab/>
        <w:t>/**</w:t>
      </w:r>
    </w:p>
    <w:p>
      <w:pPr>
        <w:pStyle w:val="PL"/>
        <w:rPr/>
      </w:pPr>
      <w:r>
        <w:rPr>
          <w:rFonts w:eastAsia="Courier New"/>
        </w:rPr>
        <w:t xml:space="preserve">       </w:t>
      </w:r>
      <w:r>
        <w:rPr/>
        <w:t>*  Definitions for struct PlmnIdType</w:t>
      </w:r>
    </w:p>
    <w:p>
      <w:pPr>
        <w:pStyle w:val="PL"/>
        <w:rPr/>
      </w:pPr>
      <w:r>
        <w:rPr>
          <w:rFonts w:eastAsia="Courier New"/>
        </w:rPr>
        <w:t xml:space="preserve">       </w:t>
      </w:r>
      <w:r>
        <w:rPr/>
        <w:t xml:space="preserve">*/ </w:t>
      </w:r>
    </w:p>
    <w:p>
      <w:pPr>
        <w:pStyle w:val="PL"/>
        <w:rPr/>
      </w:pPr>
      <w:r>
        <w:rPr>
          <w:rFonts w:eastAsia="Courier New"/>
        </w:rPr>
        <w:t xml:space="preserve">      </w:t>
      </w:r>
      <w:r>
        <w:rPr/>
        <w:t>struct PlmnIdType</w:t>
      </w:r>
    </w:p>
    <w:p>
      <w:pPr>
        <w:pStyle w:val="PL"/>
        <w:rPr/>
      </w:pPr>
      <w:r>
        <w:rPr>
          <w:rFonts w:eastAsia="Courier New"/>
        </w:rPr>
        <w:t xml:space="preserve">      </w:t>
      </w:r>
      <w:r>
        <w:rPr/>
        <w:t>{</w:t>
      </w:r>
    </w:p>
    <w:p>
      <w:pPr>
        <w:pStyle w:val="PL"/>
        <w:rPr/>
      </w:pPr>
      <w:r>
        <w:rPr>
          <w:rFonts w:eastAsia="Courier New"/>
        </w:rPr>
        <w:t xml:space="preserve">         </w:t>
      </w:r>
      <w:r>
        <w:rPr/>
        <w:t>short mcc;</w:t>
      </w:r>
    </w:p>
    <w:p>
      <w:pPr>
        <w:pStyle w:val="PL"/>
        <w:rPr/>
      </w:pPr>
      <w:r>
        <w:rPr>
          <w:rFonts w:eastAsia="Courier New"/>
        </w:rPr>
        <w:t xml:space="preserve">         </w:t>
      </w:r>
      <w:r>
        <w:rPr/>
        <w:t>short mnc;</w:t>
      </w:r>
    </w:p>
    <w:p>
      <w:pPr>
        <w:pStyle w:val="PL"/>
        <w:rPr/>
      </w:pPr>
      <w:r>
        <w:rPr>
          <w:rFonts w:eastAsia="Courier New"/>
        </w:rPr>
        <w:t xml:space="preserve">      </w:t>
      </w:r>
      <w:r>
        <w:rPr/>
        <w:t>};</w:t>
      </w:r>
    </w:p>
    <w:p>
      <w:pPr>
        <w:pStyle w:val="PL"/>
        <w:rPr>
          <w:rFonts w:eastAsia="Courier New"/>
        </w:rPr>
      </w:pPr>
      <w:r>
        <w:rPr>
          <w:rFonts w:eastAsia="Courier New"/>
        </w:rPr>
        <w:t xml:space="preserve">        </w:t>
      </w:r>
    </w:p>
    <w:p>
      <w:pPr>
        <w:pStyle w:val="PL"/>
        <w:rPr/>
      </w:pPr>
      <w:r>
        <w:rPr>
          <w:rFonts w:eastAsia="Courier New"/>
        </w:rPr>
        <w:t xml:space="preserve">      </w:t>
      </w:r>
      <w:r>
        <w:rPr/>
        <w:t>typedef sequence&lt;PlmnIdType&gt; plmnIdListType;</w:t>
      </w:r>
    </w:p>
    <w:p>
      <w:pPr>
        <w:pStyle w:val="PL"/>
        <w:rPr/>
      </w:pPr>
      <w:r>
        <w:rPr/>
      </w:r>
    </w:p>
    <w:p>
      <w:pPr>
        <w:pStyle w:val="PL"/>
        <w:rPr>
          <w:lang w:val="en-US" w:eastAsia="en-US"/>
        </w:rPr>
      </w:pPr>
      <w:r>
        <w:rPr>
          <w:lang w:val="en-US" w:eastAsia="en-US"/>
        </w:rPr>
      </w:r>
    </w:p>
    <w:p>
      <w:pPr>
        <w:pStyle w:val="PL"/>
        <w:tabs>
          <w:tab w:val="clear" w:pos="384"/>
          <w:tab w:val="left" w:pos="695"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ab/>
        <w:t>/**</w:t>
      </w:r>
    </w:p>
    <w:p>
      <w:pPr>
        <w:pStyle w:val="PL"/>
        <w:rPr/>
      </w:pPr>
      <w:r>
        <w:rPr>
          <w:rFonts w:eastAsia="Courier New"/>
        </w:rPr>
        <w:t xml:space="preserve">       </w:t>
      </w:r>
      <w:r>
        <w:rPr/>
        <w:t xml:space="preserve">*  Definitions for struct </w:t>
      </w:r>
      <w:r>
        <w:rPr>
          <w:lang w:val="en-US" w:eastAsia="en-US"/>
        </w:rPr>
        <w:t>Qci</w:t>
      </w:r>
      <w:r>
        <w:rPr/>
        <w:t>Type</w:t>
      </w:r>
    </w:p>
    <w:p>
      <w:pPr>
        <w:pStyle w:val="PL"/>
        <w:rPr>
          <w:lang w:val="en-US" w:eastAsia="en-US"/>
        </w:rPr>
      </w:pPr>
      <w:r>
        <w:rPr>
          <w:rFonts w:eastAsia="Courier New"/>
        </w:rPr>
        <w:t xml:space="preserve">       </w:t>
      </w:r>
      <w:r>
        <w:rPr/>
        <w:t xml:space="preserve">*/ </w:t>
      </w:r>
    </w:p>
    <w:p>
      <w:pPr>
        <w:pStyle w:val="PL"/>
        <w:rPr>
          <w:lang w:val="en-US" w:eastAsia="en-US"/>
        </w:rPr>
      </w:pPr>
      <w:r>
        <w:rPr>
          <w:lang w:val="en-US" w:eastAsia="en-US"/>
        </w:rPr>
      </w:r>
    </w:p>
    <w:p>
      <w:pPr>
        <w:pStyle w:val="PL"/>
        <w:rPr>
          <w:lang w:val="en-US" w:eastAsia="en-US"/>
        </w:rPr>
      </w:pPr>
      <w:r>
        <w:rPr>
          <w:rFonts w:eastAsia="Courier New"/>
        </w:rPr>
        <w:t xml:space="preserve">      </w:t>
      </w:r>
      <w:r>
        <w:rPr/>
        <w:t xml:space="preserve">struct </w:t>
      </w:r>
      <w:r>
        <w:rPr>
          <w:lang w:val="en-US" w:eastAsia="en-US"/>
        </w:rPr>
        <w:t>Qci</w:t>
      </w:r>
      <w:r>
        <w:rPr/>
        <w:t>Type</w:t>
      </w:r>
    </w:p>
    <w:p>
      <w:pPr>
        <w:pStyle w:val="PL"/>
        <w:rPr/>
      </w:pPr>
      <w:r>
        <w:rPr>
          <w:rFonts w:eastAsia="Courier New"/>
        </w:rPr>
        <w:t xml:space="preserve">      </w:t>
      </w:r>
      <w:r>
        <w:rPr/>
        <w:t>{</w:t>
      </w:r>
    </w:p>
    <w:p>
      <w:pPr>
        <w:pStyle w:val="PL"/>
        <w:rPr/>
      </w:pPr>
      <w:r>
        <w:rPr>
          <w:rFonts w:eastAsia="Courier New"/>
        </w:rPr>
        <w:t xml:space="preserve">         </w:t>
      </w:r>
      <w:r>
        <w:rPr/>
        <w:t xml:space="preserve">short </w:t>
      </w:r>
      <w:r>
        <w:rPr>
          <w:lang w:val="en-US" w:eastAsia="en-US"/>
        </w:rPr>
        <w:t>qci</w:t>
      </w:r>
      <w:r>
        <w:rPr/>
        <w:t>;</w:t>
      </w:r>
    </w:p>
    <w:p>
      <w:pPr>
        <w:pStyle w:val="PL"/>
        <w:rPr>
          <w:lang w:val="en-US" w:eastAsia="en-US"/>
        </w:rPr>
      </w:pPr>
      <w:r>
        <w:rPr>
          <w:rFonts w:eastAsia="Courier New"/>
        </w:rPr>
        <w:t xml:space="preserve">         </w:t>
      </w:r>
      <w:r>
        <w:rPr/>
        <w:t xml:space="preserve">boolean </w:t>
      </w:r>
      <w:r>
        <w:rPr>
          <w:lang w:val="en-US" w:eastAsia="en-US"/>
        </w:rPr>
        <w:t>r</w:t>
      </w:r>
      <w:r>
        <w:rPr/>
        <w:t>esourceType;</w:t>
      </w:r>
    </w:p>
    <w:p>
      <w:pPr>
        <w:pStyle w:val="PL"/>
        <w:rPr>
          <w:lang w:val="en-US" w:eastAsia="en-US"/>
        </w:rPr>
      </w:pPr>
      <w:r>
        <w:rPr>
          <w:rFonts w:eastAsia="Courier New"/>
        </w:rPr>
        <w:t xml:space="preserve">         </w:t>
      </w:r>
      <w:r>
        <w:rPr/>
        <w:t>// True is GBR, False is Non-GBR</w:t>
      </w:r>
    </w:p>
    <w:p>
      <w:pPr>
        <w:pStyle w:val="PL"/>
        <w:rPr/>
      </w:pPr>
      <w:r>
        <w:rPr>
          <w:rFonts w:eastAsia="Courier New"/>
        </w:rPr>
        <w:t xml:space="preserve">         </w:t>
      </w:r>
      <w:r>
        <w:rPr>
          <w:lang w:val="en-US" w:eastAsia="en-US"/>
        </w:rPr>
        <w:t>short</w:t>
      </w:r>
      <w:r>
        <w:rPr/>
        <w:t xml:space="preserve"> </w:t>
      </w:r>
      <w:r>
        <w:rPr>
          <w:lang w:val="en-US" w:eastAsia="en-US"/>
        </w:rPr>
        <w:t>p</w:t>
      </w:r>
      <w:r>
        <w:rPr/>
        <w:t>riority;</w:t>
      </w:r>
    </w:p>
    <w:p>
      <w:pPr>
        <w:pStyle w:val="PL"/>
        <w:rPr>
          <w:lang w:val="en-US" w:eastAsia="en-US"/>
        </w:rPr>
      </w:pPr>
      <w:r>
        <w:rPr>
          <w:rFonts w:eastAsia="Courier New"/>
        </w:rPr>
        <w:t xml:space="preserve">         </w:t>
      </w:r>
      <w:r>
        <w:rPr>
          <w:lang w:val="en-US" w:eastAsia="en-US"/>
        </w:rPr>
        <w:t>short</w:t>
      </w:r>
      <w:r>
        <w:rPr/>
        <w:t xml:space="preserve"> </w:t>
      </w:r>
      <w:r>
        <w:rPr>
          <w:lang w:val="en-US" w:eastAsia="en-US"/>
        </w:rPr>
        <w:t>p</w:t>
      </w:r>
      <w:r>
        <w:rPr/>
        <w:t>acketDelay</w:t>
      </w:r>
      <w:r>
        <w:rPr>
          <w:lang w:val="en-US" w:eastAsia="en-US"/>
        </w:rPr>
        <w:t>B</w:t>
      </w:r>
      <w:r>
        <w:rPr/>
        <w:t>udget;</w:t>
      </w:r>
    </w:p>
    <w:p>
      <w:pPr>
        <w:pStyle w:val="PL"/>
        <w:rPr>
          <w:lang w:val="en-US" w:eastAsia="en-US"/>
        </w:rPr>
      </w:pPr>
      <w:r>
        <w:rPr>
          <w:rFonts w:eastAsia="Courier New"/>
        </w:rPr>
        <w:t xml:space="preserve">         </w:t>
      </w:r>
      <w:r>
        <w:rPr>
          <w:lang w:val="en-US" w:eastAsia="en-US"/>
        </w:rPr>
        <w:t>float p</w:t>
      </w:r>
      <w:r>
        <w:rPr/>
        <w:t>acketErrorLossRat</w:t>
      </w:r>
      <w:r>
        <w:rPr>
          <w:lang w:val="en-US" w:eastAsia="en-US"/>
        </w:rPr>
        <w:t>e</w:t>
      </w:r>
      <w:r>
        <w:rPr/>
        <w:t>;</w:t>
      </w:r>
    </w:p>
    <w:p>
      <w:pPr>
        <w:pStyle w:val="PL"/>
        <w:rPr>
          <w:lang w:val="en-US" w:eastAsia="en-US"/>
        </w:rPr>
      </w:pPr>
      <w:r>
        <w:rPr>
          <w:rFonts w:eastAsia="Courier New"/>
        </w:rPr>
        <w:t xml:space="preserve">      </w:t>
      </w:r>
      <w:r>
        <w:rPr/>
        <w:t>};</w:t>
      </w:r>
    </w:p>
    <w:p>
      <w:pPr>
        <w:pStyle w:val="PL"/>
        <w:rPr>
          <w:lang w:val="en-US" w:eastAsia="en-US"/>
        </w:rPr>
      </w:pPr>
      <w:r>
        <w:rPr>
          <w:lang w:val="en-US" w:eastAsia="en-US"/>
        </w:rPr>
      </w:r>
    </w:p>
    <w:p>
      <w:pPr>
        <w:pStyle w:val="PL"/>
        <w:rPr>
          <w:lang w:val="en-US" w:eastAsia="en-US"/>
        </w:rPr>
      </w:pPr>
      <w:r>
        <w:rPr>
          <w:rFonts w:eastAsia="Courier New"/>
        </w:rPr>
        <w:t xml:space="preserve">      </w:t>
      </w:r>
      <w:r>
        <w:rPr/>
        <w:t>typedef sequence&lt;</w:t>
      </w:r>
      <w:r>
        <w:rPr>
          <w:lang w:val="en-US" w:eastAsia="en-US"/>
        </w:rPr>
        <w:t>Qci</w:t>
      </w:r>
      <w:r>
        <w:rPr/>
        <w:t xml:space="preserve">Type&gt; </w:t>
      </w:r>
      <w:r>
        <w:rPr/>
        <w:t>qci</w:t>
      </w:r>
      <w:r>
        <w:rPr/>
        <w:t>ListType;</w:t>
      </w:r>
    </w:p>
    <w:p>
      <w:pPr>
        <w:pStyle w:val="PL"/>
        <w:rPr>
          <w:lang w:val="en-US" w:eastAsia="en-US"/>
        </w:rPr>
      </w:pPr>
      <w:r>
        <w:rPr>
          <w:lang w:val="en-US" w:eastAsia="en-US"/>
        </w:rPr>
      </w:r>
    </w:p>
    <w:p>
      <w:pPr>
        <w:pStyle w:val="PL"/>
        <w:rPr/>
      </w:pPr>
      <w:r>
        <w:rPr/>
        <w:t>};</w:t>
      </w:r>
    </w:p>
    <w:p>
      <w:pPr>
        <w:pStyle w:val="PL"/>
        <w:rPr>
          <w:rFonts w:eastAsia="Arial Unicode MS;Yu Gothic"/>
        </w:rPr>
      </w:pPr>
      <w:r>
        <w:rPr/>
        <w:t>#endif // _E</w:t>
      </w:r>
      <w:r>
        <w:rPr>
          <w:lang w:val="en-US" w:eastAsia="en-US"/>
        </w:rPr>
        <w:t>PC</w:t>
      </w:r>
      <w:r>
        <w:rPr>
          <w:i/>
          <w:iCs/>
        </w:rPr>
        <w:t>NETWORKRESOURCESNRMDEFS_</w:t>
      </w:r>
      <w:r>
        <w:rPr/>
        <w:t>IDL_</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Arial Unicode MS;Yu Gothic" w:cs="Courier New"/>
          <w:sz w:val="16"/>
          <w:szCs w:val="16"/>
          <w:lang w:val="en-US" w:eastAsia="en-US"/>
        </w:rPr>
      </w:pPr>
      <w:r>
        <w:rPr>
          <w:rFonts w:eastAsia="Arial Unicode MS;Yu Gothic" w:cs="Courier New" w:ascii="Courier New" w:hAnsi="Courier New"/>
          <w:sz w:val="16"/>
          <w:szCs w:val="16"/>
          <w:lang w:val="en-US" w:eastAsia="en-US"/>
        </w:rPr>
      </w:r>
    </w:p>
    <w:p>
      <w:pPr>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Arial Unicode MS;Yu Gothic" w:cs="Courier New"/>
          <w:sz w:val="16"/>
          <w:szCs w:val="16"/>
          <w:lang w:val="en-US" w:eastAsia="en-US"/>
        </w:rPr>
      </w:pPr>
      <w:r>
        <w:rPr>
          <w:rFonts w:eastAsia="Courier New" w:cs="Courier New" w:ascii="Courier New" w:hAnsi="Courier New"/>
          <w:sz w:val="16"/>
          <w:szCs w:val="16"/>
          <w:lang w:val="en-US" w:eastAsia="en-US"/>
        </w:rPr>
        <w:t xml:space="preserve">      </w:t>
      </w:r>
    </w:p>
    <w:p>
      <w:pPr>
        <w:pStyle w:val="Heading8"/>
        <w:ind w:left="0" w:hanging="0"/>
        <w:rPr>
          <w:lang w:eastAsia="zh-CN"/>
        </w:rPr>
      </w:pPr>
      <w:bookmarkStart w:id="41" w:name="_Ref499435242"/>
      <w:bookmarkStart w:id="42" w:name="__RefHeading___Toc398908545"/>
      <w:bookmarkEnd w:id="41"/>
      <w:bookmarkEnd w:id="42"/>
      <w:r>
        <w:rPr/>
        <w:t>Annex B (normative):</w:t>
        <w:br/>
        <w:t xml:space="preserve">XML </w:t>
      </w:r>
      <w:r>
        <w:rPr>
          <w:lang w:eastAsia="zh-CN"/>
        </w:rPr>
        <w:t>d</w:t>
      </w:r>
      <w:r>
        <w:rPr/>
        <w:t>efinitions</w:t>
      </w:r>
    </w:p>
    <w:p>
      <w:pPr>
        <w:pStyle w:val="Heading1"/>
        <w:ind w:left="1134" w:hanging="1134"/>
        <w:rPr/>
      </w:pPr>
      <w:bookmarkStart w:id="43" w:name="__RefHeading___Toc398908546"/>
      <w:bookmarkEnd w:id="43"/>
      <w:r>
        <w:rPr/>
        <w:t>B.0</w:t>
        <w:tab/>
        <w:t>General</w:t>
      </w:r>
    </w:p>
    <w:p>
      <w:pPr>
        <w:pStyle w:val="Normal"/>
        <w:rPr>
          <w:lang w:eastAsia="zh-CN"/>
        </w:rPr>
      </w:pPr>
      <w:r>
        <w:rPr/>
        <w:t xml:space="preserve">This annex contains the </w:t>
      </w:r>
      <w:bookmarkStart w:id="44" w:name="OLE_LINK3"/>
      <w:bookmarkStart w:id="45" w:name="OLE_LINK2"/>
      <w:r>
        <w:rPr/>
        <w:t xml:space="preserve">XML </w:t>
      </w:r>
      <w:r>
        <w:rPr>
          <w:lang w:eastAsia="zh-CN"/>
        </w:rPr>
        <w:t>d</w:t>
      </w:r>
      <w:r>
        <w:rPr/>
        <w:t xml:space="preserve">efinitions </w:t>
      </w:r>
      <w:bookmarkEnd w:id="44"/>
      <w:bookmarkEnd w:id="45"/>
      <w:r>
        <w:rPr/>
        <w:t xml:space="preserve">for the </w:t>
      </w:r>
      <w:r>
        <w:rPr>
          <w:lang w:eastAsia="zh-CN"/>
        </w:rPr>
        <w:t>EPC</w:t>
      </w:r>
      <w:r>
        <w:rPr/>
        <w:t xml:space="preserve"> NRM IRP as it applies to Itf-N, in accordance with </w:t>
      </w:r>
      <w:r>
        <w:rPr>
          <w:lang w:eastAsia="zh-CN"/>
        </w:rPr>
        <w:t>EPC</w:t>
      </w:r>
      <w:r>
        <w:rPr/>
        <w:t xml:space="preserve"> NRM IRP IS definitions [</w:t>
      </w:r>
      <w:r>
        <w:rPr>
          <w:lang w:eastAsia="zh-CN"/>
        </w:rPr>
        <w:t>2</w:t>
      </w:r>
      <w:r>
        <w:rPr/>
        <w:t>].</w:t>
      </w:r>
    </w:p>
    <w:p>
      <w:pPr>
        <w:pStyle w:val="Normal"/>
        <w:rPr>
          <w:lang w:eastAsia="zh-CN"/>
        </w:rPr>
      </w:pPr>
      <w:r>
        <w:rPr>
          <w:lang w:eastAsia="zh-CN"/>
        </w:rPr>
        <w:t>The XML file formats are based on XML [</w:t>
      </w:r>
      <w:r>
        <w:rPr>
          <w:lang w:eastAsia="zh-CN"/>
        </w:rPr>
        <w:t>7</w:t>
      </w:r>
      <w:r>
        <w:rPr>
          <w:lang w:eastAsia="zh-CN"/>
        </w:rPr>
        <w:t>], XML Schema [</w:t>
      </w:r>
      <w:r>
        <w:rPr>
          <w:lang w:eastAsia="zh-CN"/>
        </w:rPr>
        <w:t>9</w:t>
      </w:r>
      <w:r>
        <w:rPr>
          <w:lang w:eastAsia="zh-CN"/>
        </w:rPr>
        <w:t>] [</w:t>
      </w:r>
      <w:r>
        <w:rPr>
          <w:lang w:eastAsia="zh-CN"/>
        </w:rPr>
        <w:t>10</w:t>
      </w:r>
      <w:r>
        <w:rPr>
          <w:lang w:eastAsia="zh-CN"/>
        </w:rPr>
        <w:t>] and XML Namespace [</w:t>
      </w:r>
      <w:r>
        <w:rPr>
          <w:lang w:eastAsia="zh-CN"/>
        </w:rPr>
        <w:t>5</w:t>
      </w:r>
      <w:r>
        <w:rPr>
          <w:lang w:eastAsia="zh-CN"/>
        </w:rPr>
        <w:t>] standards.</w:t>
      </w:r>
    </w:p>
    <w:p>
      <w:pPr>
        <w:pStyle w:val="Heading1"/>
        <w:ind w:left="1134" w:hanging="1134"/>
        <w:rPr/>
      </w:pPr>
      <w:bookmarkStart w:id="46" w:name="__RefHeading___Toc398908547"/>
      <w:bookmarkEnd w:id="46"/>
      <w:r>
        <w:rPr/>
        <w:t>B.</w:t>
      </w:r>
      <w:r>
        <w:rPr>
          <w:lang w:eastAsia="zh-CN"/>
        </w:rPr>
        <w:t>1</w:t>
      </w:r>
      <w:r>
        <w:rPr/>
        <w:tab/>
      </w:r>
      <w:r>
        <w:rPr>
          <w:lang w:eastAsia="zh-CN"/>
        </w:rPr>
        <w:t>Architectural features</w:t>
      </w:r>
    </w:p>
    <w:p>
      <w:pPr>
        <w:pStyle w:val="Heading2"/>
        <w:rPr/>
      </w:pPr>
      <w:bookmarkStart w:id="47" w:name="__RefHeading___Toc398908548"/>
      <w:bookmarkEnd w:id="47"/>
      <w:r>
        <w:rPr/>
        <w:t>B.1.0</w:t>
        <w:tab/>
        <w:t>Introduction</w:t>
      </w:r>
    </w:p>
    <w:p>
      <w:pPr>
        <w:pStyle w:val="Normal"/>
        <w:tabs>
          <w:tab w:val="clear" w:pos="284"/>
          <w:tab w:val="right" w:pos="9356" w:leader="none"/>
        </w:tabs>
        <w:rPr/>
      </w:pPr>
      <w:r>
        <w:rPr/>
        <w:t>The overall architectural feature of E</w:t>
      </w:r>
      <w:r>
        <w:rPr/>
        <w:t>PC</w:t>
      </w:r>
      <w:r>
        <w:rPr/>
        <w:t xml:space="preserve"> Network Resource Model IRP is specified in 3GPP TS 28.708 [2].  This clause specifies features that are specific to the XML definitions SS.  </w:t>
      </w:r>
    </w:p>
    <w:p>
      <w:pPr>
        <w:pStyle w:val="Heading2"/>
        <w:rPr/>
      </w:pPr>
      <w:bookmarkStart w:id="48" w:name="__RefHeading___Toc398908549"/>
      <w:bookmarkEnd w:id="48"/>
      <w:r>
        <w:rPr>
          <w:lang w:eastAsia="zh-CN"/>
        </w:rPr>
        <w:t>B</w:t>
      </w:r>
      <w:r>
        <w:rPr/>
        <w:t>.1.1</w:t>
        <w:tab/>
        <w:t>Syntax for Distinguished Names</w:t>
      </w:r>
    </w:p>
    <w:p>
      <w:pPr>
        <w:pStyle w:val="Normal"/>
        <w:rPr/>
      </w:pPr>
      <w:r>
        <w:rPr/>
        <w:t xml:space="preserve">The </w:t>
      </w:r>
      <w:r>
        <w:rPr>
          <w:lang w:eastAsia="zh-CN"/>
        </w:rPr>
        <w:t>syntax</w:t>
      </w:r>
      <w:r>
        <w:rPr/>
        <w:t xml:space="preserve"> of a Distinguished Name is defined in 3GPP TS 32.300 [</w:t>
      </w:r>
      <w:r>
        <w:rPr>
          <w:lang w:eastAsia="zh-CN"/>
        </w:rPr>
        <w:t>6</w:t>
      </w:r>
      <w:r>
        <w:rPr/>
        <w:t>].</w:t>
      </w:r>
    </w:p>
    <w:p>
      <w:pPr>
        <w:pStyle w:val="Heading1"/>
        <w:ind w:left="1134" w:hanging="1134"/>
        <w:rPr/>
      </w:pPr>
      <w:bookmarkStart w:id="49" w:name="__RefHeading___Toc398908550"/>
      <w:bookmarkEnd w:id="49"/>
      <w:r>
        <w:rPr/>
        <w:t>B.</w:t>
      </w:r>
      <w:r>
        <w:rPr>
          <w:lang w:eastAsia="zh-CN"/>
        </w:rPr>
        <w:t>2</w:t>
      </w:r>
      <w:r>
        <w:rPr/>
        <w:tab/>
        <w:t>Mapping</w:t>
      </w:r>
    </w:p>
    <w:p>
      <w:pPr>
        <w:pStyle w:val="Heading2"/>
        <w:rPr/>
      </w:pPr>
      <w:bookmarkStart w:id="50" w:name="__RefHeading___Toc398908551"/>
      <w:bookmarkEnd w:id="50"/>
      <w:r>
        <w:rPr/>
        <w:t>B.</w:t>
      </w:r>
      <w:r>
        <w:rPr>
          <w:rFonts w:eastAsia="SimSun;宋体"/>
          <w:lang w:eastAsia="zh-CN"/>
        </w:rPr>
        <w:t>2</w:t>
      </w:r>
      <w:r>
        <w:rPr/>
        <w:t>.1</w:t>
        <w:tab/>
        <w:t xml:space="preserve">General </w:t>
      </w:r>
      <w:r>
        <w:rPr>
          <w:lang w:eastAsia="zh-CN"/>
        </w:rPr>
        <w:t>mapping</w:t>
      </w:r>
    </w:p>
    <w:p>
      <w:pPr>
        <w:pStyle w:val="Normal"/>
        <w:rPr/>
      </w:pPr>
      <w:r>
        <w:rPr/>
        <w:t>An IOC maps to an XML element of the same name as the IOC's name in the IS. An IOC attribute maps to a sub-element of the corresponding IOC's XML element, and the name of this sub-element is the same as the attribute's name in the IS.</w:t>
      </w:r>
    </w:p>
    <w:p>
      <w:pPr>
        <w:pStyle w:val="Heading2"/>
        <w:rPr>
          <w:i/>
          <w:i/>
          <w:iCs/>
        </w:rPr>
      </w:pPr>
      <w:bookmarkStart w:id="51" w:name="__RefHeading___Toc398908552"/>
      <w:bookmarkEnd w:id="51"/>
      <w:r>
        <w:rPr/>
        <w:t>B</w:t>
      </w:r>
      <w:r>
        <w:rPr>
          <w:rFonts w:eastAsia="SimSun;宋体"/>
          <w:lang w:eastAsia="zh-CN"/>
        </w:rPr>
        <w:t>.2</w:t>
      </w:r>
      <w:r>
        <w:rPr/>
        <w:t>.2</w:t>
        <w:tab/>
        <w:t>Information Object Class (IOC) mapping</w:t>
      </w:r>
    </w:p>
    <w:p>
      <w:pPr>
        <w:pStyle w:val="Normal"/>
        <w:rPr/>
      </w:pPr>
      <w:r>
        <w:rPr/>
        <w:t>The overall description of the file format of configuration data XML files is provided by 3GPP TS 32.61</w:t>
      </w:r>
      <w:r>
        <w:rPr>
          <w:lang w:eastAsia="zh-CN"/>
        </w:rPr>
        <w:t>6</w:t>
      </w:r>
      <w:r>
        <w:rPr/>
        <w:t xml:space="preserve"> [</w:t>
      </w:r>
      <w:r>
        <w:rPr>
          <w:lang w:eastAsia="zh-CN"/>
        </w:rPr>
        <w:t>3</w:t>
      </w:r>
      <w:r>
        <w:rPr/>
        <w:t>].</w:t>
      </w:r>
    </w:p>
    <w:p>
      <w:pPr>
        <w:pStyle w:val="Normal"/>
        <w:rPr/>
      </w:pPr>
      <w:r>
        <w:rPr>
          <w:lang w:eastAsia="zh-CN"/>
        </w:rPr>
        <w:t>B.3.2</w:t>
      </w:r>
      <w:r>
        <w:rPr/>
        <w:t xml:space="preserve"> defines the </w:t>
      </w:r>
      <w:r>
        <w:rPr>
          <w:szCs w:val="36"/>
        </w:rPr>
        <w:t>NRM-specific</w:t>
      </w:r>
      <w:r>
        <w:rPr/>
        <w:t xml:space="preserve"> XML schema </w:t>
      </w:r>
      <w:r>
        <w:rPr>
          <w:rFonts w:cs="Courier New" w:ascii="Courier New" w:hAnsi="Courier New"/>
          <w:lang w:eastAsia="zh-CN"/>
        </w:rPr>
        <w:t>epc</w:t>
      </w:r>
      <w:r>
        <w:rPr>
          <w:rFonts w:cs="Courier New" w:ascii="Courier New" w:hAnsi="Courier New"/>
        </w:rPr>
        <w:t>Nrm.xsd</w:t>
      </w:r>
      <w:r>
        <w:rPr/>
        <w:t xml:space="preserve"> for the </w:t>
      </w:r>
      <w:r>
        <w:rPr>
          <w:lang w:eastAsia="zh-CN"/>
        </w:rPr>
        <w:t>EPC</w:t>
      </w:r>
      <w:r>
        <w:rPr/>
        <w:t xml:space="preserve"> NRM IRP IS defined in 3GPP TS 28.708 [</w:t>
      </w:r>
      <w:r>
        <w:rPr>
          <w:lang w:eastAsia="zh-CN"/>
        </w:rPr>
        <w:t>2</w:t>
      </w:r>
      <w:r>
        <w:rPr/>
        <w:t>].</w:t>
      </w:r>
    </w:p>
    <w:p>
      <w:pPr>
        <w:pStyle w:val="Normal"/>
        <w:rPr/>
      </w:pPr>
      <w:r>
        <w:rPr/>
        <w:t xml:space="preserve">XML schema </w:t>
      </w:r>
      <w:r>
        <w:rPr>
          <w:rFonts w:cs="Courier New" w:ascii="Courier New" w:hAnsi="Courier New"/>
          <w:lang w:eastAsia="zh-CN"/>
        </w:rPr>
        <w:t>epc</w:t>
      </w:r>
      <w:r>
        <w:rPr>
          <w:rFonts w:cs="Courier New" w:ascii="Courier New" w:hAnsi="Courier New"/>
        </w:rPr>
        <w:t>Nrm.xsd</w:t>
      </w:r>
      <w:r>
        <w:rPr/>
        <w:t xml:space="preserve"> explicitly declares </w:t>
      </w:r>
      <w:r>
        <w:rPr>
          <w:szCs w:val="36"/>
        </w:rPr>
        <w:t>NRM-specific</w:t>
      </w:r>
      <w:r>
        <w:rPr/>
        <w:t xml:space="preserve"> XML element types for the related NRM.</w:t>
      </w:r>
    </w:p>
    <w:p>
      <w:pPr>
        <w:pStyle w:val="Normal"/>
        <w:rPr/>
      </w:pPr>
      <w:r>
        <w:rPr/>
        <w:t xml:space="preserve">The definition of those </w:t>
      </w:r>
      <w:r>
        <w:rPr>
          <w:szCs w:val="36"/>
        </w:rPr>
        <w:t>NRM-specific</w:t>
      </w:r>
      <w:r>
        <w:rPr/>
        <w:t xml:space="preserve"> XML element types complies with the generic mapping rules defined in 3GPP TS 32.61</w:t>
      </w:r>
      <w:r>
        <w:rPr>
          <w:lang w:eastAsia="zh-CN"/>
        </w:rPr>
        <w:t>6</w:t>
      </w:r>
      <w:r>
        <w:rPr/>
        <w:t xml:space="preserve"> [</w:t>
      </w:r>
      <w:r>
        <w:rPr>
          <w:lang w:eastAsia="zh-CN"/>
        </w:rPr>
        <w:t>3</w:t>
      </w:r>
      <w:r>
        <w:rPr/>
        <w:t>]</w:t>
      </w:r>
      <w:r>
        <w:rPr>
          <w:lang w:eastAsia="zh-CN"/>
        </w:rPr>
        <w:t>.</w:t>
      </w:r>
    </w:p>
    <w:p>
      <w:pPr>
        <w:pStyle w:val="Heading1"/>
        <w:ind w:left="1134" w:hanging="1134"/>
        <w:rPr/>
      </w:pPr>
      <w:bookmarkStart w:id="52" w:name="__RefHeading___Toc398908553"/>
      <w:bookmarkEnd w:id="52"/>
      <w:r>
        <w:rPr>
          <w:lang w:eastAsia="zh-CN"/>
        </w:rPr>
        <w:t>B.3</w:t>
      </w:r>
      <w:r>
        <w:rPr>
          <w:lang w:eastAsia="zh-CN"/>
        </w:rPr>
        <w:tab/>
      </w:r>
      <w:r>
        <w:rPr>
          <w:lang w:eastAsia="zh-CN"/>
        </w:rPr>
        <w:t>Solution Set definitions</w:t>
      </w:r>
    </w:p>
    <w:p>
      <w:pPr>
        <w:pStyle w:val="Heading2"/>
        <w:rPr>
          <w:lang w:eastAsia="zh-CN"/>
        </w:rPr>
      </w:pPr>
      <w:bookmarkStart w:id="53" w:name="__RefHeading___Toc398908554"/>
      <w:bookmarkEnd w:id="53"/>
      <w:r>
        <w:rPr/>
        <w:t>B.</w:t>
      </w:r>
      <w:r>
        <w:rPr>
          <w:rFonts w:eastAsia="SimSun;宋体"/>
          <w:lang w:eastAsia="zh-CN"/>
        </w:rPr>
        <w:t>3</w:t>
      </w:r>
      <w:r>
        <w:rPr/>
        <w:t>.1</w:t>
        <w:tab/>
        <w:t>XML definition structure</w:t>
      </w:r>
    </w:p>
    <w:p>
      <w:pPr>
        <w:pStyle w:val="Normal"/>
        <w:rPr/>
      </w:pPr>
      <w:r>
        <w:rPr/>
        <w:t xml:space="preserve">The XML definitions of this document specify the schema for configuration content. </w:t>
      </w:r>
    </w:p>
    <w:p>
      <w:pPr>
        <w:pStyle w:val="Normal"/>
        <w:jc w:val="both"/>
        <w:rPr>
          <w:lang w:eastAsia="zh-CN"/>
        </w:rPr>
      </w:pPr>
      <w:r>
        <w:rPr/>
        <w:t>When using the XML definitions for a configuration file transfer with the Bulk CM IRP, using either CORBA Solution Set of 3GPP TS 32.61</w:t>
      </w:r>
      <w:r>
        <w:rPr>
          <w:lang w:eastAsia="zh-CN"/>
        </w:rPr>
        <w:t>6</w:t>
      </w:r>
      <w:r>
        <w:rPr/>
        <w:t xml:space="preserve"> [3] or SOAP Solution Set of 3GPP TS 32.61</w:t>
      </w:r>
      <w:r>
        <w:rPr>
          <w:lang w:eastAsia="zh-CN"/>
        </w:rPr>
        <w:t>6</w:t>
      </w:r>
      <w:r>
        <w:rPr/>
        <w:t xml:space="preserve"> [</w:t>
      </w:r>
      <w:r>
        <w:rPr>
          <w:lang w:eastAsia="zh-CN"/>
        </w:rPr>
        <w:t>3</w:t>
      </w:r>
      <w:r>
        <w:rPr/>
        <w:t>], the basic part of the XML file format definition is provided by 3GPP TS 32.61</w:t>
      </w:r>
      <w:r>
        <w:rPr>
          <w:lang w:eastAsia="zh-CN"/>
        </w:rPr>
        <w:t>6</w:t>
      </w:r>
      <w:r>
        <w:rPr/>
        <w:t xml:space="preserve"> [</w:t>
      </w:r>
      <w:r>
        <w:rPr>
          <w:lang w:eastAsia="zh-CN"/>
        </w:rPr>
        <w:t>3</w:t>
      </w:r>
      <w:r>
        <w:rPr/>
        <w:t>]. The XML definitions of this document provide the schema for the configuration content to be included in such a configuration file.</w:t>
      </w:r>
    </w:p>
    <w:p>
      <w:pPr>
        <w:pStyle w:val="Normal"/>
        <w:rPr/>
      </w:pPr>
      <w:r>
        <w:rPr/>
        <w:t>When using the XML definitions with a SOAP solution set of any interface IRP that perform operations on managed objects, for example the Basic CM IRP SOAP SS of 3GPP TS 32.60</w:t>
      </w:r>
      <w:r>
        <w:rPr>
          <w:lang w:eastAsia="zh-CN"/>
        </w:rPr>
        <w:t>6</w:t>
      </w:r>
      <w:r>
        <w:rPr/>
        <w:t xml:space="preserve"> [</w:t>
      </w:r>
      <w:r>
        <w:rPr>
          <w:lang w:eastAsia="zh-CN"/>
        </w:rPr>
        <w:t>4</w:t>
      </w:r>
      <w:r>
        <w:rPr/>
        <w:t>], the XML definitions of this document provides the schema for the configuration content operated on by the interface IRP. Such configuration content can be name of managed object and, if applicable, IOC attributes</w:t>
      </w:r>
      <w:r>
        <w:rPr>
          <w:lang w:eastAsia="zh-CN"/>
        </w:rPr>
        <w:t>.</w:t>
      </w:r>
    </w:p>
    <w:p>
      <w:pPr>
        <w:pStyle w:val="Heading2"/>
        <w:rPr>
          <w:rFonts w:eastAsia="SimSun;宋体"/>
          <w:lang w:val="de-DE" w:eastAsia="zh-CN"/>
        </w:rPr>
      </w:pPr>
      <w:bookmarkStart w:id="54" w:name="__RefHeading___Toc398908555"/>
      <w:bookmarkEnd w:id="54"/>
      <w:r>
        <w:rPr>
          <w:lang w:val="de-DE"/>
        </w:rPr>
        <w:t>B.</w:t>
      </w:r>
      <w:r>
        <w:rPr>
          <w:rFonts w:eastAsia="SimSun;宋体"/>
          <w:lang w:val="de-DE" w:eastAsia="zh-CN"/>
        </w:rPr>
        <w:t>3</w:t>
      </w:r>
      <w:r>
        <w:rPr>
          <w:lang w:val="de-DE"/>
        </w:rPr>
        <w:t>.</w:t>
      </w:r>
      <w:r>
        <w:rPr>
          <w:rFonts w:eastAsia="SimSun;宋体"/>
          <w:lang w:val="de-DE" w:eastAsia="zh-CN"/>
        </w:rPr>
        <w:t>2</w:t>
      </w:r>
      <w:r>
        <w:rPr>
          <w:lang w:val="de-DE"/>
        </w:rPr>
        <w:tab/>
        <w:t xml:space="preserve">XML </w:t>
      </w:r>
      <w:r>
        <w:rPr>
          <w:rFonts w:eastAsia="SimSun;宋体"/>
          <w:lang w:val="de-DE" w:eastAsia="zh-CN"/>
        </w:rPr>
        <w:t xml:space="preserve">schema </w:t>
      </w:r>
      <w:r>
        <w:rPr>
          <w:rFonts w:eastAsia="SimSun;宋体"/>
          <w:lang w:val="de-DE" w:eastAsia="zh-CN"/>
        </w:rPr>
        <w:t>“</w:t>
      </w:r>
      <w:r>
        <w:rPr>
          <w:rFonts w:eastAsia="SimSun;宋体"/>
          <w:lang w:val="de-DE" w:eastAsia="zh-CN"/>
        </w:rPr>
        <w:t>epcNrm.xsd</w:t>
      </w:r>
      <w:r>
        <w:rPr>
          <w:rFonts w:eastAsia="SimSun;宋体"/>
          <w:lang w:val="de-DE" w:eastAsia="zh-CN"/>
        </w:rPr>
        <w:t>”</w:t>
      </w:r>
    </w:p>
    <w:p>
      <w:pPr>
        <w:pStyle w:val="PL"/>
        <w:rPr/>
      </w:pPr>
      <w:r>
        <w:rPr/>
        <w:t>&lt;?xml version="1.</w:t>
      </w:r>
      <w:r>
        <w:rPr>
          <w:lang w:val="en-US" w:eastAsia="en-US"/>
        </w:rPr>
        <w:t>1</w:t>
      </w:r>
      <w:r>
        <w:rPr/>
        <w:t>" encoding="UTF-8"?&gt;</w:t>
        <w:br/>
        <w:br/>
        <w:t>&lt;!--</w:t>
        <w:br/>
        <w:t xml:space="preserve">  3GPP TS 28.709 E</w:t>
      </w:r>
      <w:r>
        <w:rPr>
          <w:lang w:val="en-US" w:eastAsia="en-US"/>
        </w:rPr>
        <w:t>PC</w:t>
      </w:r>
      <w:r>
        <w:rPr/>
        <w:t xml:space="preserve"> Network Resource Model IRP</w:t>
        <w:br/>
        <w:t xml:space="preserve">  XML schema</w:t>
      </w:r>
      <w:r>
        <w:rPr>
          <w:lang w:val="en-US" w:eastAsia="en-US"/>
        </w:rPr>
        <w:t xml:space="preserve"> </w:t>
      </w:r>
      <w:r>
        <w:rPr>
          <w:lang w:val="en-US" w:eastAsia="en-US"/>
        </w:rPr>
        <w:t>definition</w:t>
      </w:r>
      <w:r>
        <w:rPr/>
        <w:br/>
        <w:t xml:space="preserve">  e</w:t>
      </w:r>
      <w:r>
        <w:rPr>
          <w:lang w:val="en-US" w:eastAsia="en-US"/>
        </w:rPr>
        <w:t>pc</w:t>
      </w:r>
      <w:r>
        <w:rPr/>
        <w:t>Nrm.xsd</w:t>
        <w:br/>
        <w:t>--&gt;</w:t>
        <w:br/>
        <w:br/>
      </w:r>
      <w:r>
        <w:rPr>
          <w:rFonts w:eastAsia="MS Mincho;ＭＳ 明朝" w:cs="Courier New"/>
          <w:szCs w:val="16"/>
        </w:rPr>
        <w:t>&lt;schema</w:t>
      </w:r>
    </w:p>
    <w:p>
      <w:pPr>
        <w:pStyle w:val="PL"/>
        <w:rPr/>
      </w:pPr>
      <w:r>
        <w:rPr>
          <w:rFonts w:eastAsia="Courier New" w:cs="Courier New"/>
          <w:szCs w:val="16"/>
        </w:rPr>
        <w:t xml:space="preserve">  </w:t>
      </w:r>
      <w:r>
        <w:rPr>
          <w:rFonts w:eastAsia="MS Mincho;ＭＳ 明朝" w:cs="Courier New"/>
          <w:szCs w:val="16"/>
        </w:rPr>
        <w:t>targetNamespace="http://www.3gpp.org/ftp/specs/archive/28_series/28.709#epcNrm"</w:t>
      </w:r>
    </w:p>
    <w:p>
      <w:pPr>
        <w:pStyle w:val="PL"/>
        <w:rPr>
          <w:rFonts w:cs="Courier New"/>
          <w:szCs w:val="16"/>
        </w:rPr>
      </w:pPr>
      <w:r>
        <w:rPr>
          <w:rFonts w:eastAsia="Courier New" w:cs="Courier New"/>
          <w:szCs w:val="16"/>
        </w:rPr>
        <w:t xml:space="preserve">  </w:t>
      </w:r>
      <w:r>
        <w:rPr>
          <w:rFonts w:eastAsia="MS Mincho;ＭＳ 明朝" w:cs="Courier New"/>
          <w:szCs w:val="16"/>
        </w:rPr>
        <w:t>elementFormDefault="qualified"</w:t>
      </w:r>
    </w:p>
    <w:p>
      <w:pPr>
        <w:pStyle w:val="PL"/>
        <w:rPr>
          <w:rFonts w:cs="Courier New"/>
          <w:szCs w:val="16"/>
        </w:rPr>
      </w:pPr>
      <w:r>
        <w:rPr>
          <w:rFonts w:eastAsia="Courier New" w:cs="Courier New"/>
          <w:szCs w:val="16"/>
        </w:rPr>
        <w:t xml:space="preserve">  </w:t>
      </w:r>
      <w:r>
        <w:rPr>
          <w:rFonts w:eastAsia="MS Mincho;ＭＳ 明朝" w:cs="Courier New"/>
          <w:szCs w:val="16"/>
        </w:rPr>
        <w:t>attributeFormDefault="unqualified"</w:t>
      </w:r>
    </w:p>
    <w:p>
      <w:pPr>
        <w:pStyle w:val="PL"/>
        <w:rPr>
          <w:rFonts w:cs="Courier New"/>
          <w:szCs w:val="16"/>
        </w:rPr>
      </w:pPr>
      <w:r>
        <w:rPr>
          <w:rFonts w:eastAsia="Courier New" w:cs="Courier New"/>
          <w:szCs w:val="16"/>
        </w:rPr>
        <w:t xml:space="preserve">  </w:t>
      </w:r>
      <w:r>
        <w:rPr>
          <w:rFonts w:eastAsia="MS Mincho;ＭＳ 明朝" w:cs="Courier New"/>
          <w:szCs w:val="16"/>
        </w:rPr>
        <w:t>xmlns="http://www.w3.org/2001/XMLSchema"</w:t>
      </w:r>
    </w:p>
    <w:p>
      <w:pPr>
        <w:pStyle w:val="PL"/>
        <w:rPr>
          <w:rFonts w:cs="Courier New"/>
          <w:szCs w:val="16"/>
        </w:rPr>
      </w:pPr>
      <w:r>
        <w:rPr>
          <w:rFonts w:eastAsia="Courier New" w:cs="Courier New"/>
          <w:szCs w:val="16"/>
        </w:rPr>
        <w:t xml:space="preserve">  </w:t>
      </w:r>
      <w:r>
        <w:rPr>
          <w:rFonts w:eastAsia="MS Mincho;ＭＳ 明朝" w:cs="Courier New"/>
          <w:szCs w:val="16"/>
        </w:rPr>
        <w:t>xmlns:xn="http://www.3gpp.org/ftp/specs/archive/28_series/28.623#genericNrm"</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xmlns:</w:t>
      </w:r>
      <w:r>
        <w:rPr>
          <w:rFonts w:cs="Courier New"/>
          <w:szCs w:val="16"/>
          <w:lang w:val="en-US" w:eastAsia="en-US"/>
        </w:rPr>
        <w:t>epc</w:t>
      </w:r>
      <w:r>
        <w:rPr>
          <w:rFonts w:eastAsia="MS Mincho;ＭＳ 明朝" w:cs="Courier New"/>
          <w:szCs w:val="16"/>
        </w:rPr>
        <w:t>="http://www.3gpp.org/ftp/specs/archive/28_series/28.709#epcNrm"</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xmlns:</w:t>
      </w:r>
      <w:r>
        <w:rPr>
          <w:rFonts w:cs="Courier New"/>
          <w:szCs w:val="16"/>
          <w:lang w:val="en-US" w:eastAsia="en-US"/>
        </w:rPr>
        <w:t>ngc</w:t>
      </w:r>
      <w:r>
        <w:rPr>
          <w:rFonts w:eastAsia="MS Mincho;ＭＳ 明朝" w:cs="Courier New"/>
          <w:szCs w:val="16"/>
        </w:rPr>
        <w:t>="http://www.3gpp.org/ftp/specs/archive/28_series/28.541#ngcNrm"</w:t>
      </w:r>
    </w:p>
    <w:p>
      <w:pPr>
        <w:pStyle w:val="PL"/>
        <w:rPr>
          <w:rFonts w:eastAsia="MS Mincho;ＭＳ 明朝" w:cs="Courier New"/>
          <w:szCs w:val="16"/>
          <w:lang w:val="fr-FR" w:eastAsia="en-US"/>
        </w:rPr>
      </w:pPr>
      <w:r>
        <w:rPr>
          <w:rFonts w:eastAsia="MS Mincho;ＭＳ 明朝" w:cs="Courier New"/>
          <w:szCs w:val="16"/>
          <w:lang w:val="fr-FR" w:eastAsia="en-US"/>
        </w:rPr>
        <w:t>&gt;</w:t>
      </w:r>
    </w:p>
    <w:p>
      <w:pPr>
        <w:pStyle w:val="PL"/>
        <w:rPr>
          <w:rFonts w:eastAsia="MS Mincho;ＭＳ 明朝" w:cs="Courier New"/>
          <w:szCs w:val="16"/>
          <w:lang w:val="fr-FR" w:eastAsia="en-US"/>
        </w:rPr>
      </w:pPr>
      <w:r>
        <w:rPr>
          <w:rFonts w:eastAsia="MS Mincho;ＭＳ 明朝" w:cs="Courier New"/>
          <w:szCs w:val="16"/>
          <w:lang w:val="fr-FR" w:eastAsia="en-US"/>
        </w:rPr>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&lt;import namespace="http://www.3gpp.org/ftp/specs/archive/28_series/28.623#genericNrm"/&gt;</w:t>
      </w:r>
    </w:p>
    <w:p>
      <w:pPr>
        <w:pStyle w:val="PL"/>
        <w:rPr>
          <w:rFonts w:eastAsia="MS Mincho;ＭＳ 明朝" w:cs="Courier New"/>
          <w:szCs w:val="16"/>
          <w:lang w:val="fr-FR" w:eastAsia="en-US"/>
        </w:rPr>
      </w:pPr>
      <w:r>
        <w:rPr>
          <w:rFonts w:eastAsia="MS Mincho;ＭＳ 明朝" w:cs="Courier New"/>
          <w:szCs w:val="16"/>
          <w:lang w:val="fr-FR" w:eastAsia="en-US"/>
        </w:rPr>
      </w:r>
    </w:p>
    <w:p>
      <w:pPr>
        <w:pStyle w:val="PL"/>
        <w:rPr/>
      </w:pPr>
      <w:r>
        <w:rPr>
          <w:rFonts w:eastAsia="Courier New" w:cs="Courier New"/>
          <w:szCs w:val="16"/>
          <w:lang w:val="fr-FR" w:eastAsia="en-US"/>
        </w:rPr>
        <w:t xml:space="preserve">  </w:t>
      </w:r>
      <w:r>
        <w:rPr>
          <w:rFonts w:eastAsia="MS Mincho;ＭＳ 明朝" w:cs="Courier New"/>
          <w:szCs w:val="16"/>
        </w:rPr>
        <w:t>&lt;!--EPC NRM IRP IS class associated XML elements --&gt;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&lt;complexType name="</w:t>
      </w:r>
      <w:r>
        <w:rPr>
          <w:rFonts w:eastAsia="MS Mincho;ＭＳ 明朝" w:cs="Courier New"/>
          <w:szCs w:val="16"/>
        </w:rPr>
        <w:t>PLMN</w:t>
      </w:r>
      <w:r>
        <w:rPr>
          <w:rFonts w:eastAsia="MS Mincho;ＭＳ 明朝" w:cs="Courier New"/>
          <w:szCs w:val="16"/>
        </w:rPr>
        <w:t>Id"&gt;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w:t>
      </w:r>
      <w:r>
        <w:rPr>
          <w:rFonts w:eastAsia="MS Mincho;ＭＳ 明朝" w:cs="Courier New"/>
          <w:szCs w:val="16"/>
        </w:rPr>
        <w:t>element name="</w:t>
      </w:r>
      <w:r>
        <w:rPr>
          <w:rFonts w:eastAsia="MS Mincho;ＭＳ 明朝" w:cs="Courier New"/>
          <w:szCs w:val="16"/>
        </w:rPr>
        <w:t>mcc</w:t>
      </w:r>
      <w:r>
        <w:rPr>
          <w:rFonts w:eastAsia="MS Mincho;ＭＳ 明朝" w:cs="Courier New"/>
          <w:szCs w:val="16"/>
        </w:rPr>
        <w:t>" type="</w:t>
      </w:r>
      <w:r>
        <w:rPr>
          <w:rFonts w:eastAsia="MS Mincho;ＭＳ 明朝" w:cs="Courier New"/>
          <w:szCs w:val="16"/>
        </w:rPr>
        <w:t>short</w:t>
      </w:r>
      <w:r>
        <w:rPr>
          <w:rFonts w:eastAsia="MS Mincho;ＭＳ 明朝" w:cs="Courier New"/>
          <w:szCs w:val="16"/>
        </w:rPr>
        <w:t>" minOccurs="0"/&gt;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w:t>
      </w:r>
      <w:r>
        <w:rPr>
          <w:rFonts w:eastAsia="MS Mincho;ＭＳ 明朝" w:cs="Courier New"/>
          <w:szCs w:val="16"/>
        </w:rPr>
        <w:t>element name="</w:t>
      </w:r>
      <w:r>
        <w:rPr>
          <w:rFonts w:eastAsia="MS Mincho;ＭＳ 明朝" w:cs="Courier New"/>
          <w:szCs w:val="16"/>
        </w:rPr>
        <w:t>mNc</w:t>
      </w:r>
      <w:r>
        <w:rPr>
          <w:rFonts w:eastAsia="MS Mincho;ＭＳ 明朝" w:cs="Courier New"/>
          <w:szCs w:val="16"/>
        </w:rPr>
        <w:t>" type="</w:t>
      </w:r>
      <w:r>
        <w:rPr>
          <w:rFonts w:eastAsia="MS Mincho;ＭＳ 明朝" w:cs="Courier New"/>
          <w:szCs w:val="16"/>
        </w:rPr>
        <w:t>short</w:t>
      </w:r>
      <w:r>
        <w:rPr>
          <w:rFonts w:eastAsia="MS Mincho;ＭＳ 明朝" w:cs="Courier New"/>
          <w:szCs w:val="16"/>
        </w:rPr>
        <w:t>" minOccurs="0"/&gt;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w:t>
      </w:r>
      <w:r>
        <w:rPr>
          <w:rFonts w:eastAsia="MS Mincho;ＭＳ 明朝" w:cs="Courier New"/>
          <w:szCs w:val="16"/>
        </w:rPr>
        <w:t>/</w:t>
      </w:r>
      <w:r>
        <w:rPr>
          <w:rFonts w:eastAsia="MS Mincho;ＭＳ 明朝" w:cs="Courier New"/>
          <w:szCs w:val="16"/>
        </w:rPr>
        <w:t>sequence&gt;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pPr>
      <w:r>
        <w:rPr>
          <w:rFonts w:eastAsia="Courier New" w:cs="Courier New"/>
          <w:szCs w:val="16"/>
        </w:rPr>
        <w:t xml:space="preserve">  </w:t>
      </w:r>
      <w:r>
        <w:rPr>
          <w:rFonts w:eastAsia="MS Mincho;ＭＳ 明朝" w:cs="Courier New"/>
          <w:szCs w:val="16"/>
        </w:rPr>
        <w:t>&lt;complexType name="</w:t>
      </w:r>
      <w:r>
        <w:rPr>
          <w:rFonts w:eastAsia="MS Mincho;ＭＳ 明朝" w:cs="Courier New"/>
          <w:szCs w:val="16"/>
        </w:rPr>
        <w:t>PLMN</w:t>
      </w:r>
      <w:r>
        <w:rPr>
          <w:rFonts w:eastAsia="MS Mincho;ＭＳ 明朝" w:cs="Courier New"/>
          <w:szCs w:val="16"/>
        </w:rPr>
        <w:t>IdList"&gt;</w:t>
      </w:r>
    </w:p>
    <w:p>
      <w:pPr>
        <w:pStyle w:val="PL"/>
        <w:rPr/>
      </w:pPr>
      <w:r>
        <w:rPr>
          <w:rFonts w:eastAsia="Courier New" w:cs="Courier New"/>
          <w:szCs w:val="16"/>
        </w:rPr>
        <w:t xml:space="preserve">    </w:t>
      </w:r>
      <w:r>
        <w:rPr>
          <w:rFonts w:eastAsia="MS Mincho;ＭＳ 明朝" w:cs="Courier New"/>
          <w:szCs w:val="16"/>
        </w:rPr>
        <w:t>&lt;sequence&gt;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rPr>
        <w:t>pLMNId</w:t>
      </w:r>
      <w:r>
        <w:rPr>
          <w:rFonts w:eastAsia="MS Mincho;ＭＳ 明朝" w:cs="Courier New"/>
          <w:szCs w:val="16"/>
        </w:rPr>
        <w:t>" type="e</w:t>
      </w:r>
      <w:r>
        <w:rPr>
          <w:rFonts w:cs="Courier New"/>
          <w:szCs w:val="16"/>
          <w:lang w:val="en-US" w:eastAsia="en-US"/>
        </w:rPr>
        <w:t>pc</w:t>
      </w:r>
      <w:r>
        <w:rPr>
          <w:rFonts w:eastAsia="MS Mincho;ＭＳ 明朝" w:cs="Courier New"/>
          <w:szCs w:val="16"/>
        </w:rPr>
        <w:t>:</w:t>
      </w:r>
      <w:r>
        <w:rPr>
          <w:rFonts w:eastAsia="MS Mincho;ＭＳ 明朝" w:cs="Courier New"/>
          <w:szCs w:val="16"/>
        </w:rPr>
        <w:t>PLMN</w:t>
      </w:r>
      <w:r>
        <w:rPr>
          <w:rFonts w:eastAsia="MS Mincho;ＭＳ 明朝" w:cs="Courier New"/>
          <w:szCs w:val="16"/>
        </w:rPr>
        <w:t>Id" minOccurs="0" /&gt;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pPr>
      <w:r>
        <w:rPr>
          <w:rFonts w:eastAsia="Courier New"/>
        </w:rPr>
        <w:t xml:space="preserve">  </w:t>
      </w:r>
      <w:r>
        <w:rPr>
          <w:rFonts w:eastAsia="MS Mincho;ＭＳ 明朝"/>
        </w:rPr>
        <w:t>&lt;complexType name="</w:t>
      </w:r>
      <w:r>
        <w:rPr>
          <w:lang w:val="en-US" w:eastAsia="en-US"/>
        </w:rPr>
        <w:t>TAC</w:t>
      </w:r>
      <w:r>
        <w:rPr>
          <w:rFonts w:eastAsia="MS Mincho;ＭＳ 明朝"/>
        </w:rPr>
        <w:t>List"&gt;</w:t>
      </w:r>
    </w:p>
    <w:p>
      <w:pPr>
        <w:pStyle w:val="PL"/>
        <w:rPr/>
      </w:pPr>
      <w:r>
        <w:rPr>
          <w:rFonts w:eastAsia="Courier New"/>
        </w:rPr>
        <w:t xml:space="preserve">    </w:t>
      </w:r>
      <w:r>
        <w:rPr>
          <w:rFonts w:eastAsia="MS Mincho;ＭＳ 明朝"/>
        </w:rPr>
        <w:t>&lt;sequence&gt;</w:t>
      </w:r>
    </w:p>
    <w:p>
      <w:pPr>
        <w:pStyle w:val="PL"/>
        <w:rPr/>
      </w:pPr>
      <w:r>
        <w:rPr>
          <w:rFonts w:eastAsia="Courier New"/>
        </w:rPr>
        <w:t xml:space="preserve">      </w:t>
      </w:r>
      <w:r>
        <w:rPr>
          <w:rFonts w:eastAsia="MS Mincho;ＭＳ 明朝"/>
        </w:rPr>
        <w:t>&lt;element name="tAC" type="</w:t>
      </w:r>
      <w:r>
        <w:rPr>
          <w:lang w:val="en-US" w:eastAsia="en-US"/>
        </w:rPr>
        <w:t>long</w:t>
      </w:r>
      <w:r>
        <w:rPr>
          <w:rFonts w:eastAsia="MS Mincho;ＭＳ 明朝"/>
        </w:rPr>
        <w:t>" minOccurs="0" maxOccurs="unbounded"/&gt;</w:t>
      </w:r>
    </w:p>
    <w:p>
      <w:pPr>
        <w:pStyle w:val="PL"/>
        <w:rPr/>
      </w:pPr>
      <w:r>
        <w:rPr>
          <w:rFonts w:eastAsia="Courier New"/>
        </w:rPr>
        <w:t xml:space="preserve">    </w:t>
      </w:r>
      <w:r>
        <w:rPr>
          <w:rFonts w:eastAsia="MS Mincho;ＭＳ 明朝"/>
        </w:rPr>
        <w:t>&lt;/sequence&gt;</w:t>
      </w:r>
    </w:p>
    <w:p>
      <w:pPr>
        <w:pStyle w:val="PL"/>
        <w:rPr>
          <w:rFonts w:eastAsia="MS Mincho;ＭＳ 明朝"/>
        </w:rPr>
      </w:pPr>
      <w:r>
        <w:rPr>
          <w:rFonts w:eastAsia="Courier New"/>
        </w:rPr>
        <w:t xml:space="preserve">  </w:t>
      </w:r>
      <w:r>
        <w:rPr>
          <w:rFonts w:eastAsia="MS Mincho;ＭＳ 明朝"/>
        </w:rPr>
        <w:t>&lt;/complexType&gt;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&lt;complexType name="</w:t>
      </w:r>
      <w:r>
        <w:rPr>
          <w:rFonts w:eastAsia="MS Mincho;ＭＳ 明朝" w:cs="Courier New"/>
          <w:szCs w:val="16"/>
        </w:rPr>
        <w:t>QCIType</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w:t>
      </w:r>
      <w:r>
        <w:rPr>
          <w:rFonts w:eastAsia="MS Mincho;ＭＳ 明朝" w:cs="Courier New"/>
          <w:szCs w:val="16"/>
        </w:rPr>
        <w:t>element name="</w:t>
      </w:r>
      <w:r>
        <w:rPr>
          <w:rFonts w:eastAsia="MS Mincho;ＭＳ 明朝" w:cs="Courier New"/>
          <w:szCs w:val="16"/>
        </w:rPr>
        <w:t>qci</w:t>
      </w:r>
      <w:r>
        <w:rPr>
          <w:rFonts w:eastAsia="MS Mincho;ＭＳ 明朝" w:cs="Courier New"/>
          <w:szCs w:val="16"/>
        </w:rPr>
        <w:t>" type="</w:t>
      </w:r>
      <w:r>
        <w:rPr>
          <w:rFonts w:eastAsia="MS Mincho;ＭＳ 明朝" w:cs="Courier New"/>
          <w:szCs w:val="16"/>
        </w:rPr>
        <w:t>short</w:t>
      </w:r>
      <w:r>
        <w:rPr>
          <w:rFonts w:eastAsia="MS Mincho;ＭＳ 明朝" w:cs="Courier New"/>
          <w:szCs w:val="16"/>
        </w:rPr>
        <w:t>" minOccurs="0"/&gt;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w:t>
      </w:r>
      <w:r>
        <w:rPr>
          <w:rFonts w:eastAsia="MS Mincho;ＭＳ 明朝" w:cs="Courier New"/>
          <w:szCs w:val="16"/>
        </w:rPr>
        <w:t>element name="</w:t>
      </w:r>
      <w:r>
        <w:rPr>
          <w:rFonts w:eastAsia="MS Mincho;ＭＳ 明朝" w:cs="Courier New"/>
          <w:szCs w:val="16"/>
        </w:rPr>
        <w:t>r</w:t>
      </w:r>
      <w:r>
        <w:rPr>
          <w:rFonts w:eastAsia="MS Mincho;ＭＳ 明朝" w:cs="Courier New"/>
          <w:szCs w:val="16"/>
        </w:rPr>
        <w:t>esourceType" type="</w:t>
      </w:r>
      <w:r>
        <w:rPr>
          <w:rFonts w:eastAsia="MS Mincho;ＭＳ 明朝" w:cs="Courier New"/>
          <w:szCs w:val="16"/>
        </w:rPr>
        <w:t>bo</w:t>
      </w:r>
      <w:r>
        <w:rPr>
          <w:rFonts w:eastAsia="MS Mincho;ＭＳ 明朝" w:cs="Courier New"/>
          <w:szCs w:val="16"/>
        </w:rPr>
        <w:t>o</w:t>
      </w:r>
      <w:r>
        <w:rPr>
          <w:rFonts w:eastAsia="MS Mincho;ＭＳ 明朝" w:cs="Courier New"/>
          <w:szCs w:val="16"/>
        </w:rPr>
        <w:t>lean</w:t>
      </w:r>
      <w:r>
        <w:rPr>
          <w:rFonts w:eastAsia="MS Mincho;ＭＳ 明朝" w:cs="Courier New"/>
          <w:szCs w:val="16"/>
        </w:rPr>
        <w:t>" minOccurs="0"/&gt;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w:t>
      </w:r>
      <w:r>
        <w:rPr>
          <w:rFonts w:eastAsia="MS Mincho;ＭＳ 明朝" w:cs="Courier New"/>
          <w:szCs w:val="16"/>
        </w:rPr>
        <w:t xml:space="preserve"> </w:t>
      </w:r>
      <w:r>
        <w:rPr>
          <w:rFonts w:eastAsia="MS Mincho;ＭＳ 明朝" w:cs="Courier New"/>
          <w:szCs w:val="16"/>
        </w:rPr>
        <w:t>True</w:t>
      </w:r>
      <w:r>
        <w:rPr>
          <w:rFonts w:eastAsia="MS Mincho;ＭＳ 明朝" w:cs="Courier New"/>
          <w:szCs w:val="16"/>
        </w:rPr>
        <w:t xml:space="preserve"> is GBR, and </w:t>
      </w:r>
      <w:r>
        <w:rPr>
          <w:rFonts w:eastAsia="MS Mincho;ＭＳ 明朝" w:cs="Courier New"/>
          <w:szCs w:val="16"/>
        </w:rPr>
        <w:t>False</w:t>
      </w:r>
      <w:r>
        <w:rPr>
          <w:rFonts w:eastAsia="MS Mincho;ＭＳ 明朝" w:cs="Courier New"/>
          <w:szCs w:val="16"/>
        </w:rPr>
        <w:t xml:space="preserve"> is Non-GBR</w:t>
      </w:r>
      <w:r>
        <w:rPr>
          <w:rFonts w:eastAsia="MS Mincho;ＭＳ 明朝" w:cs="Courier New"/>
          <w:szCs w:val="16"/>
        </w:rPr>
        <w:t xml:space="preserve"> --&gt;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w:t>
      </w:r>
      <w:r>
        <w:rPr>
          <w:rFonts w:eastAsia="MS Mincho;ＭＳ 明朝" w:cs="Courier New"/>
          <w:szCs w:val="16"/>
        </w:rPr>
        <w:t>element name="</w:t>
      </w:r>
      <w:r>
        <w:rPr>
          <w:rFonts w:eastAsia="MS Mincho;ＭＳ 明朝" w:cs="Courier New"/>
          <w:szCs w:val="16"/>
        </w:rPr>
        <w:t>p</w:t>
      </w:r>
      <w:r>
        <w:rPr>
          <w:rFonts w:eastAsia="MS Mincho;ＭＳ 明朝" w:cs="Courier New"/>
          <w:szCs w:val="16"/>
        </w:rPr>
        <w:t>riority" type="</w:t>
      </w:r>
      <w:r>
        <w:rPr>
          <w:rFonts w:eastAsia="MS Mincho;ＭＳ 明朝" w:cs="Courier New"/>
          <w:szCs w:val="16"/>
        </w:rPr>
        <w:t>short</w:t>
      </w:r>
      <w:r>
        <w:rPr>
          <w:rFonts w:eastAsia="MS Mincho;ＭＳ 明朝" w:cs="Courier New"/>
          <w:szCs w:val="16"/>
        </w:rPr>
        <w:t>" minOccurs="0"/&gt;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w:t>
      </w:r>
      <w:r>
        <w:rPr>
          <w:rFonts w:eastAsia="MS Mincho;ＭＳ 明朝" w:cs="Courier New"/>
          <w:szCs w:val="16"/>
        </w:rPr>
        <w:t>element name="</w:t>
      </w:r>
      <w:r>
        <w:rPr>
          <w:rFonts w:eastAsia="MS Mincho;ＭＳ 明朝" w:cs="Courier New"/>
          <w:szCs w:val="16"/>
        </w:rPr>
        <w:t>p</w:t>
      </w:r>
      <w:r>
        <w:rPr>
          <w:rFonts w:eastAsia="MS Mincho;ＭＳ 明朝" w:cs="Courier New"/>
          <w:szCs w:val="16"/>
        </w:rPr>
        <w:t>acketDelay</w:t>
      </w:r>
      <w:r>
        <w:rPr>
          <w:rFonts w:eastAsia="MS Mincho;ＭＳ 明朝" w:cs="Courier New"/>
          <w:szCs w:val="16"/>
        </w:rPr>
        <w:t>B</w:t>
      </w:r>
      <w:r>
        <w:rPr>
          <w:rFonts w:eastAsia="MS Mincho;ＭＳ 明朝" w:cs="Courier New"/>
          <w:szCs w:val="16"/>
        </w:rPr>
        <w:t>udget" type="</w:t>
      </w:r>
      <w:r>
        <w:rPr>
          <w:rFonts w:eastAsia="MS Mincho;ＭＳ 明朝" w:cs="Courier New"/>
          <w:szCs w:val="16"/>
        </w:rPr>
        <w:t>short</w:t>
      </w:r>
      <w:r>
        <w:rPr>
          <w:rFonts w:eastAsia="MS Mincho;ＭＳ 明朝" w:cs="Courier New"/>
          <w:szCs w:val="16"/>
        </w:rPr>
        <w:t>" minOccurs="0"/&gt;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w:t>
      </w:r>
      <w:r>
        <w:rPr>
          <w:rFonts w:eastAsia="MS Mincho;ＭＳ 明朝" w:cs="Courier New"/>
          <w:szCs w:val="16"/>
        </w:rPr>
        <w:t>element name="</w:t>
      </w:r>
      <w:r>
        <w:rPr>
          <w:rFonts w:eastAsia="MS Mincho;ＭＳ 明朝" w:cs="Courier New"/>
          <w:szCs w:val="16"/>
        </w:rPr>
        <w:t>p</w:t>
      </w:r>
      <w:r>
        <w:rPr>
          <w:rFonts w:eastAsia="MS Mincho;ＭＳ 明朝" w:cs="Courier New"/>
          <w:szCs w:val="16"/>
        </w:rPr>
        <w:t>acketErrorLossRat</w:t>
      </w:r>
      <w:r>
        <w:rPr>
          <w:rFonts w:eastAsia="MS Mincho;ＭＳ 明朝" w:cs="Courier New"/>
          <w:szCs w:val="16"/>
        </w:rPr>
        <w:t>e</w:t>
      </w:r>
      <w:r>
        <w:rPr>
          <w:rFonts w:eastAsia="MS Mincho;ＭＳ 明朝" w:cs="Courier New"/>
          <w:szCs w:val="16"/>
        </w:rPr>
        <w:t>" type="decimal" minOccurs="0"/&gt;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w:t>
      </w:r>
      <w:r>
        <w:rPr>
          <w:rFonts w:eastAsia="MS Mincho;ＭＳ 明朝" w:cs="Courier New"/>
          <w:szCs w:val="16"/>
        </w:rPr>
        <w:t>/</w:t>
      </w:r>
      <w:r>
        <w:rPr>
          <w:rFonts w:eastAsia="MS Mincho;ＭＳ 明朝" w:cs="Courier New"/>
          <w:szCs w:val="16"/>
        </w:rPr>
        <w:t>sequence&gt;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pPr>
      <w:r>
        <w:rPr>
          <w:rFonts w:eastAsia="Courier New" w:cs="Courier New"/>
          <w:szCs w:val="16"/>
        </w:rPr>
        <w:t xml:space="preserve">  </w:t>
      </w:r>
      <w:r>
        <w:rPr>
          <w:rFonts w:eastAsia="MS Mincho;ＭＳ 明朝" w:cs="Courier New"/>
          <w:szCs w:val="16"/>
        </w:rPr>
        <w:t>&lt;complexType name="</w:t>
      </w:r>
      <w:r>
        <w:rPr>
          <w:rFonts w:eastAsia="MS Mincho;ＭＳ 明朝" w:cs="Courier New"/>
          <w:szCs w:val="16"/>
        </w:rPr>
        <w:t>QCIListType</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rPr>
        <w:t>qCIInfo</w:t>
      </w:r>
      <w:r>
        <w:rPr>
          <w:rFonts w:eastAsia="MS Mincho;ＭＳ 明朝" w:cs="Courier New"/>
          <w:szCs w:val="16"/>
        </w:rPr>
        <w:t>" type="e</w:t>
      </w:r>
      <w:r>
        <w:rPr>
          <w:rFonts w:eastAsia="MS Mincho;ＭＳ 明朝" w:cs="Courier New"/>
          <w:szCs w:val="16"/>
        </w:rPr>
        <w:t>pc</w:t>
      </w:r>
      <w:r>
        <w:rPr>
          <w:rFonts w:eastAsia="MS Mincho;ＭＳ 明朝" w:cs="Courier New"/>
          <w:szCs w:val="16"/>
        </w:rPr>
        <w:t>:</w:t>
      </w:r>
      <w:r>
        <w:rPr>
          <w:rFonts w:eastAsia="MS Mincho;ＭＳ 明朝" w:cs="Courier New"/>
          <w:szCs w:val="16"/>
        </w:rPr>
        <w:t>QCIType</w:t>
      </w:r>
      <w:r>
        <w:rPr>
          <w:rFonts w:eastAsia="MS Mincho;ＭＳ 明朝" w:cs="Courier New"/>
          <w:szCs w:val="16"/>
        </w:rPr>
        <w:t>" minOccurs="0"/&gt;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&lt;/complexType&gt;</w:t>
      </w:r>
    </w:p>
    <w:p>
      <w:pPr>
        <w:pStyle w:val="PL"/>
        <w:rPr>
          <w:rFonts w:eastAsia="MS Mincho;ＭＳ 明朝" w:cs="Courier New"/>
          <w:szCs w:val="16"/>
        </w:rPr>
      </w:pPr>
      <w:r>
        <w:rPr>
          <w:rFonts w:eastAsia="MS Mincho;ＭＳ 明朝" w:cs="Courier New"/>
          <w:szCs w:val="16"/>
        </w:rPr>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rFonts w:cs="Courier New"/>
          <w:szCs w:val="16"/>
        </w:rPr>
      </w:pPr>
      <w:r>
        <w:rPr>
          <w:rFonts w:eastAsia="Courier New" w:cs="Courier New"/>
          <w:szCs w:val="16"/>
        </w:rPr>
        <w:t xml:space="preserve">    </w:t>
      </w:r>
      <w:r>
        <w:rPr>
          <w:rFonts w:eastAsia="MS Mincho;ＭＳ 明朝" w:cs="Courier New"/>
          <w:szCs w:val="16"/>
        </w:rPr>
        <w:t>name="EPDGFunction"</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substitutionGroup="xn:ManagedElementOptionallyContainedNrmClass"</w:t>
      </w:r>
    </w:p>
    <w:p>
      <w:pPr>
        <w:pStyle w:val="PL"/>
        <w:rPr/>
      </w:pPr>
      <w:r>
        <w:rPr>
          <w:rFonts w:eastAsia="Courier New" w:cs="Courier New"/>
          <w:szCs w:val="16"/>
        </w:rPr>
        <w:t xml:space="preserve">  </w:t>
      </w:r>
      <w:r>
        <w:rPr>
          <w:rFonts w:eastAsia="MS Mincho;ＭＳ 明朝" w:cs="Courier New"/>
          <w:szCs w:val="16"/>
          <w:lang w:val="fr-FR" w:eastAsia="en-US"/>
        </w:rPr>
        <w: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&lt;complexContent&gt;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&lt;extension base="xn:NrmClass"&gt;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&lt;sequence&gt;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name="attributes"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eastAsia="MS Mincho;ＭＳ 明朝"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&lt;all&gt;</w:t>
      </w:r>
    </w:p>
    <w:p>
      <w:pPr>
        <w:pStyle w:val="PL"/>
        <w:rPr>
          <w:rFonts w:cs="Courier New"/>
          <w:szCs w:val="16"/>
          <w:lang w:val="fr-FR" w:eastAsia="en-US"/>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fr-FR" w:eastAsia="en-US"/>
        </w:rPr>
        <w:tab/>
        <w:tab/>
      </w:r>
      <w:r>
        <w:rPr>
          <w:rFonts w:eastAsia="MS Mincho;ＭＳ 明朝" w:cs="Courier New"/>
          <w:szCs w:val="16"/>
          <w:lang w:val="fr-FR" w:eastAsia="en-US"/>
        </w:rPr>
        <w:t>&lt;element name=</w:t>
      </w:r>
      <w:r>
        <w:rPr>
          <w:rFonts w:eastAsia="MS Mincho;ＭＳ 明朝" w:cs="Courier New"/>
          <w:szCs w:val="16"/>
          <w:lang w:val="fr-FR" w:eastAsia="en-US"/>
        </w:rPr>
        <w:t>"</w:t>
      </w:r>
      <w:r>
        <w:rPr>
          <w:rFonts w:eastAsia="MS Mincho;ＭＳ 明朝" w:cs="Courier New"/>
          <w:szCs w:val="16"/>
          <w:lang w:val="fr-FR" w:eastAsia="en-US"/>
        </w:rPr>
        <w:t>userLabel</w:t>
      </w:r>
      <w:r>
        <w:rPr>
          <w:rFonts w:eastAsia="MS Mincho;ＭＳ 明朝" w:cs="Courier New"/>
          <w:szCs w:val="16"/>
          <w:lang w:val="fr-FR" w:eastAsia="en-US"/>
        </w:rPr>
        <w:t>"</w:t>
      </w:r>
      <w:r>
        <w:rPr>
          <w:rFonts w:eastAsia="MS Mincho;ＭＳ 明朝" w:cs="Courier New"/>
          <w:szCs w:val="16"/>
          <w:lang w:val="fr-FR" w:eastAsia="en-US"/>
        </w:rPr>
        <w:t xml:space="preserve"> </w:t>
      </w:r>
      <w:r>
        <w:rPr>
          <w:rFonts w:eastAsia="MS Mincho;ＭＳ 明朝" w:cs="Courier New"/>
          <w:szCs w:val="16"/>
          <w:lang w:val="fr-FR" w:eastAsia="en-US"/>
        </w:rPr>
        <w:t>type="string"</w:t>
      </w:r>
      <w:r>
        <w:rPr>
          <w:rFonts w:eastAsia="MS Mincho;ＭＳ 明朝" w:cs="Courier New"/>
          <w:szCs w:val="16"/>
          <w:lang w:val="fr-FR" w:eastAsia="en-US"/>
        </w:rPr>
        <w:t xml:space="preserve"> minOccurs=</w:t>
      </w:r>
      <w:r>
        <w:rPr>
          <w:rFonts w:eastAsia="MS Mincho;ＭＳ 明朝" w:cs="Courier New"/>
          <w:szCs w:val="16"/>
          <w:lang w:val="fr-FR" w:eastAsia="en-US"/>
        </w:rPr>
        <w:t>"</w:t>
      </w:r>
      <w:r>
        <w:rPr>
          <w:rFonts w:eastAsia="MS Mincho;ＭＳ 明朝" w:cs="Courier New"/>
          <w:szCs w:val="16"/>
          <w:lang w:val="fr-FR" w:eastAsia="en-US"/>
        </w:rPr>
        <w:t>0</w:t>
      </w:r>
      <w:r>
        <w:rPr>
          <w:rFonts w:eastAsia="MS Mincho;ＭＳ 明朝" w:cs="Courier New"/>
          <w:szCs w:val="16"/>
          <w:lang w:val="fr-FR" w:eastAsia="en-US"/>
        </w:rPr>
        <w:t>"</w:t>
      </w:r>
      <w:r>
        <w:rPr>
          <w:rFonts w:eastAsia="MS Mincho;ＭＳ 明朝" w:cs="Courier New"/>
          <w:szCs w:val="16"/>
          <w:lang w:val="fr-FR" w:eastAsia="en-US"/>
        </w:rPr>
        <w:t>/&gt;</w:t>
      </w:r>
    </w:p>
    <w:p>
      <w:pPr>
        <w:pStyle w:val="PL"/>
        <w:rPr>
          <w:rFonts w:cs="Courier New"/>
          <w:szCs w:val="16"/>
          <w:lang w:val="en-US" w:eastAsia="en-US"/>
        </w:rPr>
      </w:pPr>
      <w:r>
        <w:rPr>
          <w:rFonts w:eastAsia="Courier New" w:cs="Courier New"/>
          <w:szCs w:val="16"/>
          <w:lang w:val="en-US" w:eastAsia="en-US"/>
        </w:rPr>
        <w:t xml:space="preserve">                  </w:t>
      </w:r>
      <w:bookmarkStart w:id="55" w:name="OLE_LINK24"/>
      <w:bookmarkStart w:id="56" w:name="OLE_LINK23"/>
      <w:bookmarkStart w:id="57" w:name="OLE_LINK22"/>
      <w:bookmarkStart w:id="58" w:name="OLE_LINK21"/>
      <w:bookmarkStart w:id="59" w:name="OLE_LINK20"/>
      <w:bookmarkStart w:id="60" w:name="OLE_LINK19"/>
      <w:bookmarkStart w:id="61" w:name="OLE_LINK18"/>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bookmarkEnd w:id="55"/>
      <w:bookmarkEnd w:id="56"/>
      <w:bookmarkEnd w:id="57"/>
      <w:bookmarkEnd w:id="58"/>
      <w:bookmarkEnd w:id="59"/>
      <w:bookmarkEnd w:id="60"/>
      <w:bookmarkEnd w:id="61"/>
    </w:p>
    <w:p>
      <w:pPr>
        <w:pStyle w:val="PL"/>
        <w:rPr/>
      </w:pPr>
      <w:r>
        <w:rPr>
          <w:rFonts w:eastAsia="Courier New" w:cs="Courier New"/>
          <w:szCs w:val="16"/>
          <w:lang w:val="en-US" w:eastAsia="en-US"/>
        </w:rPr>
        <w:t xml:space="preserve">                  </w:t>
      </w:r>
      <w:r>
        <w:rPr>
          <w:rFonts w:eastAsia="MS Mincho;ＭＳ 明朝" w:cs="Courier New"/>
          <w:szCs w:val="16"/>
          <w:lang w:val="fr-FR" w:eastAsia="en-US"/>
        </w:rPr>
        <w:t>&lt;element name="linkList" type="xn:linkListType" minOccurs="0"/&gt;</w:t>
      </w:r>
    </w:p>
    <w:p>
      <w:pPr>
        <w:pStyle w:val="PL"/>
        <w:rPr/>
      </w:pPr>
      <w:r>
        <w:rPr>
          <w:rFonts w:eastAsia="Courier New" w:cs="Courier New"/>
          <w:szCs w:val="16"/>
          <w:lang w:val="fr-FR" w:eastAsia="en-US"/>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pPr>
      <w:r>
        <w:rPr>
          <w:rFonts w:eastAsia="Courier New" w:cs="Courier New"/>
          <w:szCs w:val="16"/>
        </w:rPr>
        <w:t xml:space="preserve">            </w:t>
      </w:r>
      <w:r>
        <w:rPr>
          <w:rFonts w:eastAsia="MS Mincho;ＭＳ 明朝" w:cs="Courier New"/>
          <w:szCs w:val="16"/>
        </w:rPr>
        <w:t>&lt;choice minOccurs="0" maxOccurs="unbounded"&gt;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ref="</w:t>
      </w:r>
      <w:r>
        <w:rPr>
          <w:rFonts w:cs="Courier New"/>
          <w:szCs w:val="16"/>
          <w:lang w:val="en-US" w:eastAsia="en-US"/>
        </w:rPr>
        <w:t>epc</w:t>
      </w:r>
      <w:r>
        <w:rPr>
          <w:rFonts w:eastAsia="MS Mincho;ＭＳ 明朝" w:cs="Courier New"/>
          <w:szCs w:val="16"/>
        </w:rPr>
        <w:t>:</w:t>
      </w:r>
      <w:r>
        <w:rPr>
          <w:rFonts w:cs="Courier New"/>
          <w:szCs w:val="16"/>
          <w:lang w:val="en-US" w:eastAsia="en-US"/>
        </w:rPr>
        <w:t>EPDG</w:t>
      </w:r>
      <w:r>
        <w:rPr>
          <w:rFonts w:eastAsia="MS Mincho;ＭＳ 明朝" w:cs="Courier New"/>
          <w:szCs w:val="16"/>
        </w:rPr>
        <w:t>FunctionOptionallyContainedNrmClass"/&gt;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ref="e</w:t>
      </w:r>
      <w:r>
        <w:rPr>
          <w:rFonts w:cs="Courier New"/>
          <w:szCs w:val="16"/>
          <w:lang w:val="en-US" w:eastAsia="en-US"/>
        </w:rPr>
        <w:t>pc</w:t>
      </w:r>
      <w:r>
        <w:rPr>
          <w:rFonts w:cs="Courier New"/>
          <w:szCs w:val="16"/>
          <w:lang w:val="en-US" w:eastAsia="en-US"/>
        </w:rPr>
        <w:t>:EP_RP_EPS"/&gt;</w:t>
      </w:r>
    </w:p>
    <w:p>
      <w:pPr>
        <w:pStyle w:val="PL"/>
        <w:rPr>
          <w:rFonts w:cs="Courier New"/>
          <w:szCs w:val="16"/>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rPr>
      </w:pPr>
      <w:r>
        <w:rPr>
          <w:rFonts w:eastAsia="Courier New" w:cs="Courier New"/>
          <w:szCs w:val="16"/>
        </w:rPr>
        <w:t xml:space="preserve">            </w:t>
      </w:r>
      <w:r>
        <w:rPr>
          <w:rFonts w:eastAsia="MS Mincho;ＭＳ 明朝" w:cs="Courier New"/>
          <w:szCs w:val="16"/>
        </w:rPr>
        <w:t>&lt;/choice&gt;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&lt;/sequence&gt;</w:t>
      </w:r>
    </w:p>
    <w:p>
      <w:pPr>
        <w:pStyle w:val="PL"/>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rFonts w:cs="Courier New"/>
          <w:szCs w:val="16"/>
        </w:rPr>
      </w:pPr>
      <w:r>
        <w:rPr>
          <w:rFonts w:eastAsia="Courier New" w:cs="Courier New"/>
          <w:szCs w:val="16"/>
        </w:rPr>
        <w:t xml:space="preserve">    </w:t>
      </w:r>
      <w:r>
        <w:rPr>
          <w:rFonts w:eastAsia="MS Mincho;ＭＳ 明朝" w:cs="Courier New"/>
          <w:szCs w:val="16"/>
        </w:rPr>
        <w:t>name="MMEFunction"</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substitutionGroup="xn:ManagedElementOptionallyContainedNrmClass"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&lt;extension base="xn:NrmClass"&gt;</w:t>
      </w:r>
    </w:p>
    <w:p>
      <w:pPr>
        <w:pStyle w:val="PL"/>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&lt;element name="attributes" minOccurs="0"&gt;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w:t>
      </w:r>
      <w:r>
        <w:rPr>
          <w:rFonts w:eastAsia="MS Mincho;ＭＳ 明朝" w:cs="Courier New"/>
          <w:szCs w:val="16"/>
        </w:rPr>
        <w:t>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 New" w:cs="Courier New"/>
          <w:szCs w:val="16"/>
        </w:rPr>
        <w:t xml:space="preserve">                  </w:t>
      </w:r>
      <w:r>
        <w:rPr>
          <w:rFonts w:eastAsia="MS Mincho;ＭＳ 明朝" w:cs="Courier New"/>
          <w:szCs w:val="16"/>
        </w:rPr>
        <w:t>&lt;element name="pLMNIdList" type="e</w:t>
      </w:r>
      <w:r>
        <w:rPr>
          <w:rFonts w:cs="Courier New"/>
          <w:szCs w:val="16"/>
          <w:lang w:val="en-US" w:eastAsia="en-US"/>
        </w:rPr>
        <w:t>pc</w:t>
      </w:r>
      <w:r>
        <w:rPr>
          <w:rFonts w:eastAsia="MS Mincho;ＭＳ 明朝" w:cs="Courier New"/>
          <w:szCs w:val="16"/>
        </w:rPr>
        <w:t>:P</w:t>
      </w:r>
      <w:r>
        <w:rPr>
          <w:rFonts w:eastAsia="MS Mincho;ＭＳ 明朝" w:cs="Courier New"/>
          <w:szCs w:val="16"/>
        </w:rPr>
        <w:t>LMN</w:t>
      </w:r>
      <w:r>
        <w:rPr>
          <w:rFonts w:eastAsia="MS Mincho;ＭＳ 明朝" w:cs="Courier New"/>
          <w:szCs w:val="16"/>
        </w:rPr>
        <w:t>IdList"</w:t>
      </w:r>
      <w:r>
        <w:rPr>
          <w:rFonts w:cs="Courier New"/>
          <w:szCs w:val="16"/>
          <w:lang w:val="en-US" w:eastAsia="en-US"/>
        </w:rPr>
        <w:t xml:space="preserve"> </w:t>
      </w:r>
      <w:r>
        <w:rPr>
          <w:rFonts w:eastAsia="MS Mincho;ＭＳ 明朝" w:cs="Courier New"/>
          <w:szCs w:val="16"/>
        </w:rPr>
        <w:t>minOccurs="0"/&gt;</w:t>
      </w:r>
    </w:p>
    <w:p>
      <w:pPr>
        <w:pStyle w:val="PL"/>
        <w:rPr/>
      </w:pPr>
      <w:r>
        <w:rPr>
          <w:rFonts w:eastAsia="Courier New" w:cs="Courier New"/>
          <w:szCs w:val="16"/>
        </w:rPr>
        <w:t xml:space="preserve">                  </w:t>
      </w:r>
      <w:r>
        <w:rPr>
          <w:rFonts w:eastAsia="MS Mincho;ＭＳ 明朝" w:cs="Courier New"/>
          <w:szCs w:val="16"/>
        </w:rPr>
        <w:t>&lt;element name="mMEC"</w:t>
      </w:r>
      <w:r>
        <w:rPr>
          <w:rFonts w:eastAsia="MS Mincho;ＭＳ 明朝" w:cs="Courier New"/>
          <w:szCs w:val="16"/>
        </w:rPr>
        <w:t xml:space="preserve"> </w:t>
      </w:r>
      <w:r>
        <w:rPr>
          <w:rFonts w:eastAsia="MS Mincho;ＭＳ 明朝" w:cs="Courier New"/>
          <w:szCs w:val="16"/>
        </w:rPr>
        <w:t>type="long"</w:t>
      </w:r>
      <w:r>
        <w:rPr>
          <w:rFonts w:eastAsia="MS Mincho;ＭＳ 明朝" w:cs="Courier New"/>
          <w:szCs w:val="16"/>
        </w:rPr>
        <w:t xml:space="preserve"> </w:t>
      </w:r>
      <w:r>
        <w:rPr>
          <w:rFonts w:eastAsia="MS Mincho;ＭＳ 明朝" w:cs="Courier New"/>
          <w:szCs w:val="16"/>
        </w:rPr>
        <w:t>minOccurs="0"/&gt;</w:t>
      </w:r>
    </w:p>
    <w:p>
      <w:pPr>
        <w:pStyle w:val="PL"/>
        <w:rPr/>
      </w:pPr>
      <w:r>
        <w:rPr>
          <w:rFonts w:eastAsia="Courier New" w:cs="Courier New"/>
          <w:szCs w:val="16"/>
        </w:rPr>
        <w:t xml:space="preserve">                  </w:t>
      </w:r>
      <w:r>
        <w:rPr>
          <w:rFonts w:eastAsia="MS Mincho;ＭＳ 明朝" w:cs="Courier New"/>
          <w:szCs w:val="16"/>
        </w:rPr>
        <w:t>&lt;element name="mMEPool" type="xn:dn"</w:t>
      </w:r>
      <w:r>
        <w:rPr>
          <w:rFonts w:cs="Courier New"/>
          <w:szCs w:val="16"/>
          <w:lang w:val="en-US" w:eastAsia="en-US"/>
        </w:rPr>
        <w:t xml:space="preserve"> </w:t>
      </w:r>
      <w:r>
        <w:rPr>
          <w:rFonts w:eastAsia="MS Mincho;ＭＳ 明朝" w:cs="Courier New"/>
          <w:szCs w:val="16"/>
        </w:rPr>
        <w:t>minOccurs="0"/&gt;</w:t>
      </w:r>
    </w:p>
    <w:p>
      <w:pPr>
        <w:pStyle w:val="PL"/>
        <w:rPr/>
      </w:pPr>
      <w:r>
        <w:rPr>
          <w:rFonts w:eastAsia="Courier New" w:cs="Courier New"/>
          <w:szCs w:val="16"/>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ref="</w:t>
      </w:r>
      <w:r>
        <w:rPr>
          <w:rFonts w:cs="Courier New"/>
          <w:szCs w:val="16"/>
          <w:lang w:val="en-US" w:eastAsia="en-US"/>
        </w:rPr>
        <w:t>epc</w:t>
      </w:r>
      <w:r>
        <w:rPr>
          <w:rFonts w:eastAsia="MS Mincho;ＭＳ 明朝" w:cs="Courier New"/>
          <w:szCs w:val="16"/>
        </w:rPr>
        <w:t>:</w:t>
      </w:r>
      <w:r>
        <w:rPr>
          <w:rFonts w:cs="Courier New"/>
          <w:szCs w:val="16"/>
          <w:lang w:val="en-US" w:eastAsia="en-US"/>
        </w:rPr>
        <w:t>MME</w:t>
      </w:r>
      <w:r>
        <w:rPr>
          <w:rFonts w:eastAsia="MS Mincho;ＭＳ 明朝" w:cs="Courier New"/>
          <w:szCs w:val="16"/>
        </w:rPr>
        <w:t>FunctionOptionallyContainedNrmClass"/&gt;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ref="e</w:t>
      </w:r>
      <w:r>
        <w:rPr>
          <w:rFonts w:cs="Courier New"/>
          <w:szCs w:val="16"/>
          <w:lang w:val="en-US" w:eastAsia="en-US"/>
        </w:rPr>
        <w:t>pc</w:t>
      </w:r>
      <w:r>
        <w:rPr>
          <w:rFonts w:cs="Courier New"/>
          <w:szCs w:val="16"/>
          <w:lang w:val="en-US" w:eastAsia="en-US"/>
        </w:rPr>
        <w:t>:EP_RP_EPS"/&gt;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ref="ng</w:t>
      </w:r>
      <w:r>
        <w:rPr>
          <w:rFonts w:cs="Courier New"/>
          <w:szCs w:val="16"/>
          <w:lang w:val="en-US" w:eastAsia="en-US"/>
        </w:rPr>
        <w:t>c</w:t>
      </w:r>
      <w:r>
        <w:rPr>
          <w:rFonts w:cs="Courier New"/>
          <w:szCs w:val="16"/>
          <w:lang w:val="en-US" w:eastAsia="en-US"/>
        </w:rPr>
        <w:t>:EP_N26"/&gt;</w:t>
      </w:r>
    </w:p>
    <w:p>
      <w:pPr>
        <w:pStyle w:val="PL"/>
        <w:rPr>
          <w:rFonts w:cs="Courier New"/>
          <w:szCs w:val="16"/>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&lt;/choice&gt;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rPr>
      </w:pPr>
      <w:r>
        <w:rPr>
          <w:rFonts w:eastAsia="Courier New" w:cs="Courier New"/>
          <w:szCs w:val="16"/>
        </w:rPr>
        <w:t xml:space="preserve">  </w:t>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rFonts w:cs="Courier New"/>
          <w:szCs w:val="16"/>
        </w:rPr>
      </w:pPr>
      <w:r>
        <w:rPr>
          <w:rFonts w:eastAsia="Courier New" w:cs="Courier New"/>
          <w:szCs w:val="16"/>
        </w:rPr>
        <w:t xml:space="preserve">    </w:t>
      </w:r>
      <w:r>
        <w:rPr>
          <w:rFonts w:eastAsia="MS Mincho;ＭＳ 明朝" w:cs="Courier New"/>
          <w:szCs w:val="16"/>
        </w:rPr>
        <w:t>name="PCRFFunction"</w:t>
      </w:r>
    </w:p>
    <w:p>
      <w:pPr>
        <w:pStyle w:val="PL"/>
        <w:rPr/>
      </w:pPr>
      <w:r>
        <w:rPr>
          <w:rFonts w:eastAsia="Courier New" w:cs="Courier New"/>
          <w:szCs w:val="16"/>
        </w:rPr>
        <w:t xml:space="preserve">    </w:t>
      </w:r>
      <w:r>
        <w:rPr>
          <w:rFonts w:eastAsia="MS Mincho;ＭＳ 明朝" w:cs="Courier New"/>
          <w:szCs w:val="16"/>
        </w:rPr>
        <w:t>substitutionGroup="xn:ManagedElementOptionallyContainedNrmClass"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&lt;element name="attributes" minOccurs="0"&gt;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rPr>
        <w:t>"</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minOccurs=</w:t>
      </w:r>
      <w:r>
        <w:rPr>
          <w:rFonts w:eastAsia="MS Mincho;ＭＳ 明朝" w:cs="Courier New"/>
          <w:szCs w:val="16"/>
        </w:rPr>
        <w:t>"</w:t>
      </w:r>
      <w:r>
        <w:rPr>
          <w:rFonts w:eastAsia="MS Mincho;ＭＳ 明朝" w:cs="Courier New"/>
          <w:szCs w:val="16"/>
        </w:rPr>
        <w:t>0</w:t>
      </w:r>
      <w:r>
        <w:rPr>
          <w:rFonts w:eastAsia="MS Mincho;ＭＳ 明朝" w:cs="Courier New"/>
          <w:szCs w:val="16"/>
        </w:rPr>
        <w:t>"</w:t>
      </w:r>
      <w:r>
        <w:rPr>
          <w:rFonts w:eastAsia="MS Mincho;ＭＳ 明朝" w:cs="Courier New"/>
          <w:szCs w:val="16"/>
        </w:rPr>
        <w: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 New" w:cs="Courier New"/>
          <w:szCs w:val="16"/>
        </w:rPr>
        <w:t xml:space="preserve">                  </w:t>
      </w:r>
      <w:r>
        <w:rPr>
          <w:rFonts w:eastAsia="MS Mincho;ＭＳ 明朝" w:cs="Courier New"/>
          <w:szCs w:val="16"/>
        </w:rPr>
        <w:t>&lt;element name="linkList" type="xn:linkListType" minOccurs="0"/&gt;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ref="</w:t>
      </w:r>
      <w:r>
        <w:rPr>
          <w:rFonts w:cs="Courier New"/>
          <w:szCs w:val="16"/>
          <w:lang w:val="en-US" w:eastAsia="en-US"/>
        </w:rPr>
        <w:t>epc</w:t>
      </w:r>
      <w:r>
        <w:rPr>
          <w:rFonts w:eastAsia="MS Mincho;ＭＳ 明朝" w:cs="Courier New"/>
          <w:szCs w:val="16"/>
        </w:rPr>
        <w:t>:</w:t>
      </w:r>
      <w:r>
        <w:rPr>
          <w:rFonts w:cs="Courier New"/>
          <w:szCs w:val="16"/>
          <w:lang w:val="en-US" w:eastAsia="en-US"/>
        </w:rPr>
        <w:t>PCRF</w:t>
      </w:r>
      <w:r>
        <w:rPr>
          <w:rFonts w:eastAsia="MS Mincho;ＭＳ 明朝" w:cs="Courier New"/>
          <w:szCs w:val="16"/>
        </w:rPr>
        <w:t>FunctionOptionallyContainedNrmClass"/&gt;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ref="e</w:t>
      </w:r>
      <w:r>
        <w:rPr>
          <w:rFonts w:cs="Courier New"/>
          <w:szCs w:val="16"/>
          <w:lang w:val="en-US" w:eastAsia="en-US"/>
        </w:rPr>
        <w:t>pc</w:t>
      </w:r>
      <w:r>
        <w:rPr>
          <w:rFonts w:cs="Courier New"/>
          <w:szCs w:val="16"/>
          <w:lang w:val="en-US" w:eastAsia="en-US"/>
        </w:rPr>
        <w:t>:EP_RP_EPS"/&gt;</w:t>
      </w:r>
    </w:p>
    <w:p>
      <w:pPr>
        <w:pStyle w:val="PL"/>
        <w:rPr>
          <w:rFonts w:cs="Courier New"/>
          <w:szCs w:val="16"/>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rPr>
      </w:pPr>
      <w:r>
        <w:rPr>
          <w:rFonts w:eastAsia="Courier New" w:cs="Courier New"/>
          <w:szCs w:val="16"/>
        </w:rPr>
        <w:t xml:space="preserve">            </w:t>
      </w:r>
      <w:r>
        <w:rPr>
          <w:rFonts w:eastAsia="MS Mincho;ＭＳ 明朝" w:cs="Courier New"/>
          <w:szCs w:val="16"/>
        </w:rPr>
        <w:t>&lt;/choice&gt;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rFonts w:cs="Courier New"/>
          <w:szCs w:val="16"/>
        </w:rPr>
      </w:pPr>
      <w:r>
        <w:rPr>
          <w:rFonts w:eastAsia="Courier New" w:cs="Courier New"/>
          <w:szCs w:val="16"/>
        </w:rPr>
        <w:t xml:space="preserve">    </w:t>
      </w:r>
      <w:r>
        <w:rPr>
          <w:rFonts w:eastAsia="MS Mincho;ＭＳ 明朝" w:cs="Courier New"/>
          <w:szCs w:val="16"/>
        </w:rPr>
        <w:t>name="PGWFunction"</w:t>
      </w:r>
    </w:p>
    <w:p>
      <w:pPr>
        <w:pStyle w:val="PL"/>
        <w:rPr/>
      </w:pPr>
      <w:r>
        <w:rPr>
          <w:rFonts w:eastAsia="Courier New" w:cs="Courier New"/>
          <w:szCs w:val="16"/>
        </w:rPr>
        <w:t xml:space="preserve">    </w:t>
      </w:r>
      <w:r>
        <w:rPr>
          <w:rFonts w:eastAsia="MS Mincho;ＭＳ 明朝" w:cs="Courier New"/>
          <w:szCs w:val="16"/>
        </w:rPr>
        <w:t>substitutionGroup="xn:ManagedElementOptionallyContainedNrmClass"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&lt;element name="attributes" minOccurs="0"&gt;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rPr>
        <w:t>"</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minOccurs=</w:t>
      </w:r>
      <w:r>
        <w:rPr>
          <w:rFonts w:eastAsia="MS Mincho;ＭＳ 明朝" w:cs="Courier New"/>
          <w:szCs w:val="16"/>
        </w:rPr>
        <w:t>"</w:t>
      </w:r>
      <w:r>
        <w:rPr>
          <w:rFonts w:eastAsia="MS Mincho;ＭＳ 明朝" w:cs="Courier New"/>
          <w:szCs w:val="16"/>
        </w:rPr>
        <w:t>0</w:t>
      </w:r>
      <w:r>
        <w:rPr>
          <w:rFonts w:eastAsia="MS Mincho;ＭＳ 明朝" w:cs="Courier New"/>
          <w:szCs w:val="16"/>
        </w:rPr>
        <w:t>"</w:t>
      </w:r>
      <w:r>
        <w:rPr>
          <w:rFonts w:eastAsia="MS Mincho;ＭＳ 明朝" w:cs="Courier New"/>
          <w:szCs w:val="16"/>
        </w:rPr>
        <w: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pPr>
      <w:r>
        <w:rPr>
          <w:rFonts w:eastAsia="Courier New" w:cs="Courier New"/>
          <w:szCs w:val="16"/>
        </w:rPr>
        <w:t xml:space="preserve">            </w:t>
      </w:r>
      <w:r>
        <w:rPr>
          <w:rFonts w:eastAsia="MS Mincho;ＭＳ 明朝" w:cs="Courier New"/>
          <w:szCs w:val="16"/>
        </w:rPr>
        <w:t>&lt;choice minOccurs="0" maxOccurs="unbounded"&gt;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ref="</w:t>
      </w:r>
      <w:r>
        <w:rPr>
          <w:rFonts w:cs="Courier New"/>
          <w:szCs w:val="16"/>
          <w:lang w:val="en-US" w:eastAsia="en-US"/>
        </w:rPr>
        <w:t>epc</w:t>
      </w:r>
      <w:r>
        <w:rPr>
          <w:rFonts w:eastAsia="MS Mincho;ＭＳ 明朝" w:cs="Courier New"/>
          <w:szCs w:val="16"/>
        </w:rPr>
        <w:t>:</w:t>
      </w:r>
      <w:r>
        <w:rPr>
          <w:rFonts w:cs="Courier New"/>
          <w:szCs w:val="16"/>
          <w:lang w:val="en-US" w:eastAsia="en-US"/>
        </w:rPr>
        <w:t>PGW</w:t>
      </w:r>
      <w:r>
        <w:rPr>
          <w:rFonts w:eastAsia="MS Mincho;ＭＳ 明朝" w:cs="Courier New"/>
          <w:szCs w:val="16"/>
        </w:rPr>
        <w:t>FunctionOptionallyContainedNrmClass"/&gt;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ref="e</w:t>
      </w:r>
      <w:r>
        <w:rPr>
          <w:rFonts w:cs="Courier New"/>
          <w:szCs w:val="16"/>
          <w:lang w:val="en-US" w:eastAsia="en-US"/>
        </w:rPr>
        <w:t>pc</w:t>
      </w:r>
      <w:r>
        <w:rPr>
          <w:rFonts w:cs="Courier New"/>
          <w:szCs w:val="16"/>
          <w:lang w:val="en-US" w:eastAsia="en-US"/>
        </w:rPr>
        <w:t>:EP_RP_EPS"/&gt;</w:t>
      </w:r>
    </w:p>
    <w:p>
      <w:pPr>
        <w:pStyle w:val="PL"/>
        <w:rPr>
          <w:rFonts w:cs="Courier New"/>
          <w:szCs w:val="16"/>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rPr>
      </w:pPr>
      <w:r>
        <w:rPr>
          <w:rFonts w:eastAsia="Courier New" w:cs="Courier New"/>
          <w:szCs w:val="16"/>
        </w:rPr>
        <w:t xml:space="preserve">            </w:t>
      </w:r>
      <w:r>
        <w:rPr>
          <w:rFonts w:eastAsia="MS Mincho;ＭＳ 明朝" w:cs="Courier New"/>
          <w:szCs w:val="16"/>
        </w:rPr>
        <w:t>&lt;/choice&gt;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&lt;/sequence&gt;</w:t>
      </w:r>
    </w:p>
    <w:p>
      <w:pPr>
        <w:pStyle w:val="PL"/>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rFonts w:cs="Courier New"/>
          <w:szCs w:val="16"/>
        </w:rPr>
      </w:pPr>
      <w:r>
        <w:rPr>
          <w:rFonts w:eastAsia="Courier New" w:cs="Courier New"/>
          <w:szCs w:val="16"/>
        </w:rPr>
        <w:t xml:space="preserve">    </w:t>
      </w:r>
      <w:r>
        <w:rPr>
          <w:rFonts w:eastAsia="MS Mincho;ＭＳ 明朝" w:cs="Courier New"/>
          <w:szCs w:val="16"/>
        </w:rPr>
        <w:t>name="PGWCFunction"</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substitutionGroup="xn:ManagedElementOptionallyContainedNrmClass"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&lt;element name="attributes" minOccurs="0"&gt;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rPr>
        <w:t>"</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minOccurs=</w:t>
      </w:r>
      <w:r>
        <w:rPr>
          <w:rFonts w:eastAsia="MS Mincho;ＭＳ 明朝" w:cs="Courier New"/>
          <w:szCs w:val="16"/>
        </w:rPr>
        <w:t>"</w:t>
      </w:r>
      <w:r>
        <w:rPr>
          <w:rFonts w:eastAsia="MS Mincho;ＭＳ 明朝" w:cs="Courier New"/>
          <w:szCs w:val="16"/>
        </w:rPr>
        <w:t>0</w:t>
      </w:r>
      <w:r>
        <w:rPr>
          <w:rFonts w:eastAsia="MS Mincho;ＭＳ 明朝" w:cs="Courier New"/>
          <w:szCs w:val="16"/>
        </w:rPr>
        <w:t>"</w:t>
      </w:r>
      <w:r>
        <w:rPr>
          <w:rFonts w:eastAsia="MS Mincho;ＭＳ 明朝" w:cs="Courier New"/>
          <w:szCs w:val="16"/>
        </w:rPr>
        <w: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ref="</w:t>
      </w:r>
      <w:r>
        <w:rPr>
          <w:rFonts w:cs="Courier New"/>
          <w:szCs w:val="16"/>
          <w:lang w:val="en-US" w:eastAsia="en-US"/>
        </w:rPr>
        <w:t>epc</w:t>
      </w:r>
      <w:r>
        <w:rPr>
          <w:rFonts w:eastAsia="MS Mincho;ＭＳ 明朝" w:cs="Courier New"/>
          <w:szCs w:val="16"/>
        </w:rPr>
        <w:t>:</w:t>
      </w:r>
      <w:r>
        <w:rPr>
          <w:rFonts w:cs="Courier New"/>
          <w:szCs w:val="16"/>
          <w:lang w:val="en-US" w:eastAsia="en-US"/>
        </w:rPr>
        <w:t>PGW</w:t>
      </w:r>
      <w:r>
        <w:rPr>
          <w:rFonts w:cs="Courier New"/>
          <w:szCs w:val="16"/>
          <w:lang w:val="en-US" w:eastAsia="en-US"/>
        </w:rPr>
        <w:t>C</w:t>
      </w:r>
      <w:r>
        <w:rPr>
          <w:rFonts w:eastAsia="MS Mincho;ＭＳ 明朝" w:cs="Courier New"/>
          <w:szCs w:val="16"/>
        </w:rPr>
        <w:t>FunctionOptionallyContainedNrmClass"/&gt;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ref="e</w:t>
      </w:r>
      <w:r>
        <w:rPr>
          <w:rFonts w:cs="Courier New"/>
          <w:szCs w:val="16"/>
          <w:lang w:val="en-US" w:eastAsia="en-US"/>
        </w:rPr>
        <w:t>pc</w:t>
      </w:r>
      <w:r>
        <w:rPr>
          <w:rFonts w:cs="Courier New"/>
          <w:szCs w:val="16"/>
          <w:lang w:val="en-US" w:eastAsia="en-US"/>
        </w:rPr>
        <w:t>:EP_RP_EPS"/&gt;</w:t>
      </w:r>
    </w:p>
    <w:p>
      <w:pPr>
        <w:pStyle w:val="PL"/>
        <w:rPr>
          <w:rFonts w:cs="Courier New"/>
          <w:szCs w:val="16"/>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rPr>
      </w:pPr>
      <w:r>
        <w:rPr>
          <w:rFonts w:eastAsia="Courier New" w:cs="Courier New"/>
          <w:szCs w:val="16"/>
        </w:rPr>
        <w:t xml:space="preserve">            </w:t>
      </w:r>
      <w:r>
        <w:rPr>
          <w:rFonts w:eastAsia="MS Mincho;ＭＳ 明朝" w:cs="Courier New"/>
          <w:szCs w:val="16"/>
        </w:rPr>
        <w:t>&lt;/choice&gt;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rFonts w:cs="Courier New"/>
          <w:szCs w:val="16"/>
        </w:rPr>
      </w:pPr>
      <w:r>
        <w:rPr>
          <w:rFonts w:eastAsia="Courier New" w:cs="Courier New"/>
          <w:szCs w:val="16"/>
        </w:rPr>
        <w:t xml:space="preserve">    </w:t>
      </w:r>
      <w:r>
        <w:rPr>
          <w:rFonts w:eastAsia="MS Mincho;ＭＳ 明朝" w:cs="Courier New"/>
          <w:szCs w:val="16"/>
        </w:rPr>
        <w:t>name="PGWUFunction"</w:t>
      </w:r>
    </w:p>
    <w:p>
      <w:pPr>
        <w:pStyle w:val="PL"/>
        <w:rPr/>
      </w:pPr>
      <w:r>
        <w:rPr>
          <w:rFonts w:eastAsia="Courier New" w:cs="Courier New"/>
          <w:szCs w:val="16"/>
        </w:rPr>
        <w:t xml:space="preserve">    </w:t>
      </w:r>
      <w:r>
        <w:rPr>
          <w:rFonts w:eastAsia="MS Mincho;ＭＳ 明朝" w:cs="Courier New"/>
          <w:szCs w:val="16"/>
        </w:rPr>
        <w:t>substitutionGroup="xn:ManagedElementOptionallyContainedNrmClass"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&lt;element name="attributes" minOccurs="0"&gt;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rPr>
        <w:t>"</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minOccurs=</w:t>
      </w:r>
      <w:r>
        <w:rPr>
          <w:rFonts w:eastAsia="MS Mincho;ＭＳ 明朝" w:cs="Courier New"/>
          <w:szCs w:val="16"/>
        </w:rPr>
        <w:t>"</w:t>
      </w:r>
      <w:r>
        <w:rPr>
          <w:rFonts w:eastAsia="MS Mincho;ＭＳ 明朝" w:cs="Courier New"/>
          <w:szCs w:val="16"/>
        </w:rPr>
        <w:t>0</w:t>
      </w:r>
      <w:r>
        <w:rPr>
          <w:rFonts w:eastAsia="MS Mincho;ＭＳ 明朝" w:cs="Courier New"/>
          <w:szCs w:val="16"/>
        </w:rPr>
        <w:t>"</w:t>
      </w:r>
      <w:r>
        <w:rPr>
          <w:rFonts w:eastAsia="MS Mincho;ＭＳ 明朝" w:cs="Courier New"/>
          <w:szCs w:val="16"/>
        </w:rPr>
        <w: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ref="</w:t>
      </w:r>
      <w:r>
        <w:rPr>
          <w:rFonts w:cs="Courier New"/>
          <w:szCs w:val="16"/>
          <w:lang w:val="en-US" w:eastAsia="en-US"/>
        </w:rPr>
        <w:t>epc</w:t>
      </w:r>
      <w:r>
        <w:rPr>
          <w:rFonts w:eastAsia="MS Mincho;ＭＳ 明朝" w:cs="Courier New"/>
          <w:szCs w:val="16"/>
        </w:rPr>
        <w:t>:</w:t>
      </w:r>
      <w:r>
        <w:rPr>
          <w:rFonts w:cs="Courier New"/>
          <w:szCs w:val="16"/>
          <w:lang w:val="en-US" w:eastAsia="en-US"/>
        </w:rPr>
        <w:t>PGW</w:t>
      </w:r>
      <w:r>
        <w:rPr>
          <w:rFonts w:cs="Courier New"/>
          <w:szCs w:val="16"/>
          <w:lang w:val="en-US" w:eastAsia="en-US"/>
        </w:rPr>
        <w:t>U</w:t>
      </w:r>
      <w:r>
        <w:rPr>
          <w:rFonts w:eastAsia="MS Mincho;ＭＳ 明朝" w:cs="Courier New"/>
          <w:szCs w:val="16"/>
        </w:rPr>
        <w:t>FunctionOptionallyContainedNrmClass"/&gt;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ref="e</w:t>
      </w:r>
      <w:r>
        <w:rPr>
          <w:rFonts w:cs="Courier New"/>
          <w:szCs w:val="16"/>
          <w:lang w:val="en-US" w:eastAsia="en-US"/>
        </w:rPr>
        <w:t>pc</w:t>
      </w:r>
      <w:r>
        <w:rPr>
          <w:rFonts w:cs="Courier New"/>
          <w:szCs w:val="16"/>
          <w:lang w:val="en-US" w:eastAsia="en-US"/>
        </w:rPr>
        <w:t>:EP_RP_EPS"/&gt;</w:t>
      </w:r>
    </w:p>
    <w:p>
      <w:pPr>
        <w:pStyle w:val="PL"/>
        <w:rPr>
          <w:rFonts w:cs="Courier New"/>
          <w:szCs w:val="16"/>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rPr>
      </w:pPr>
      <w:r>
        <w:rPr>
          <w:rFonts w:eastAsia="Courier New" w:cs="Courier New"/>
          <w:szCs w:val="16"/>
        </w:rPr>
        <w:t xml:space="preserve">            </w:t>
      </w:r>
      <w:r>
        <w:rPr>
          <w:rFonts w:eastAsia="MS Mincho;ＭＳ 明朝" w:cs="Courier New"/>
          <w:szCs w:val="16"/>
        </w:rPr>
        <w:t>&lt;/choice&gt;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pPr>
      <w:r>
        <w:rPr>
          <w:rFonts w:eastAsia="Courier New" w:cs="Courier New"/>
          <w:szCs w:val="16"/>
        </w:rPr>
        <w:t xml:space="preserve">    </w:t>
      </w:r>
      <w:r>
        <w:rPr>
          <w:rFonts w:eastAsia="MS Mincho;ＭＳ 明朝" w:cs="Courier New"/>
          <w:szCs w:val="16"/>
        </w:rPr>
        <w:t>name="External</w:t>
      </w:r>
      <w:r>
        <w:rPr>
          <w:rFonts w:cs="Courier New"/>
          <w:szCs w:val="16"/>
          <w:lang w:val="en-US" w:eastAsia="en-US"/>
        </w:rPr>
        <w:t>PGW</w:t>
      </w:r>
      <w:r>
        <w:rPr>
          <w:rFonts w:cs="Courier New"/>
          <w:szCs w:val="16"/>
          <w:lang w:val="en-US" w:eastAsia="en-US"/>
        </w:rPr>
        <w:t>C</w:t>
      </w:r>
      <w:r>
        <w:rPr>
          <w:rFonts w:eastAsia="MS Mincho;ＭＳ 明朝" w:cs="Courier New"/>
          <w:szCs w:val="16"/>
        </w:rPr>
        <w:t>Function"</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&lt;element name="attributes" minOccurs="0"&gt;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w:t>
      </w:r>
      <w:r>
        <w:rPr>
          <w:rFonts w:eastAsia="MS Mincho;ＭＳ 明朝" w:cs="Courier New"/>
          <w:szCs w:val="16"/>
        </w:rPr>
        <w:t>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rFonts w:cs="Courier New"/>
          <w:szCs w:val="16"/>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&lt;/choice&gt;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pPr>
      <w:r>
        <w:rPr>
          <w:rFonts w:eastAsia="Courier New" w:cs="Courier New"/>
          <w:szCs w:val="16"/>
        </w:rPr>
        <w:t xml:space="preserve">    </w:t>
      </w:r>
      <w:r>
        <w:rPr>
          <w:rFonts w:eastAsia="MS Mincho;ＭＳ 明朝" w:cs="Courier New"/>
          <w:szCs w:val="16"/>
        </w:rPr>
        <w:t>name="External</w:t>
      </w:r>
      <w:r>
        <w:rPr>
          <w:rFonts w:cs="Courier New"/>
          <w:szCs w:val="16"/>
          <w:lang w:val="en-US" w:eastAsia="en-US"/>
        </w:rPr>
        <w:t>PGWU</w:t>
      </w:r>
      <w:r>
        <w:rPr>
          <w:rFonts w:eastAsia="MS Mincho;ＭＳ 明朝" w:cs="Courier New"/>
          <w:szCs w:val="16"/>
        </w:rPr>
        <w:t>Function"</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&lt;element name="attributes" minOccurs="0"&gt;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w:t>
      </w:r>
      <w:r>
        <w:rPr>
          <w:rFonts w:eastAsia="MS Mincho;ＭＳ 明朝" w:cs="Courier New"/>
          <w:szCs w:val="16"/>
        </w:rPr>
        <w:t>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&lt;/choice&gt;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rFonts w:cs="Courier New"/>
          <w:szCs w:val="16"/>
        </w:rPr>
      </w:pPr>
      <w:r>
        <w:rPr>
          <w:rFonts w:eastAsia="Courier New" w:cs="Courier New"/>
          <w:szCs w:val="16"/>
        </w:rPr>
        <w:t xml:space="preserve">    </w:t>
      </w:r>
      <w:r>
        <w:rPr>
          <w:rFonts w:eastAsia="MS Mincho;ＭＳ 明朝" w:cs="Courier New"/>
          <w:szCs w:val="16"/>
        </w:rPr>
        <w:t>name="ServingGWFunction"</w:t>
      </w:r>
    </w:p>
    <w:p>
      <w:pPr>
        <w:pStyle w:val="PL"/>
        <w:rPr/>
      </w:pPr>
      <w:r>
        <w:rPr>
          <w:rFonts w:eastAsia="Courier New" w:cs="Courier New"/>
          <w:szCs w:val="16"/>
        </w:rPr>
        <w:t xml:space="preserve">    </w:t>
      </w:r>
      <w:r>
        <w:rPr>
          <w:rFonts w:eastAsia="MS Mincho;ＭＳ 明朝" w:cs="Courier New"/>
          <w:szCs w:val="16"/>
        </w:rPr>
        <w:t>substitutionGroup="xn:ManagedElementOptionallyContainedNrmClass"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name="attributes" minOccurs="0"&gt;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&lt;all&gt;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rPr>
        <w:t>"</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minOccurs=</w:t>
      </w:r>
      <w:r>
        <w:rPr>
          <w:rFonts w:eastAsia="MS Mincho;ＭＳ 明朝" w:cs="Courier New"/>
          <w:szCs w:val="16"/>
        </w:rPr>
        <w:t>"</w:t>
      </w:r>
      <w:r>
        <w:rPr>
          <w:rFonts w:eastAsia="MS Mincho;ＭＳ 明朝" w:cs="Courier New"/>
          <w:szCs w:val="16"/>
        </w:rPr>
        <w:t>0</w:t>
      </w:r>
      <w:r>
        <w:rPr>
          <w:rFonts w:eastAsia="MS Mincho;ＭＳ 明朝" w:cs="Courier New"/>
          <w:szCs w:val="16"/>
        </w:rPr>
        <w:t>"</w:t>
      </w:r>
      <w:r>
        <w:rPr>
          <w:rFonts w:eastAsia="MS Mincho;ＭＳ 明朝" w:cs="Courier New"/>
          <w:szCs w:val="16"/>
        </w:rPr>
        <w: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 New" w:cs="Courier New"/>
          <w:szCs w:val="16"/>
        </w:rPr>
        <w:t xml:space="preserve">                  </w:t>
      </w:r>
      <w:r>
        <w:rPr>
          <w:rFonts w:eastAsia="MS Mincho;ＭＳ 明朝" w:cs="Courier New"/>
          <w:szCs w:val="16"/>
        </w:rPr>
        <w:t>&lt;element name="pLMNIdList" type="e</w:t>
      </w:r>
      <w:r>
        <w:rPr>
          <w:rFonts w:cs="Courier New"/>
          <w:szCs w:val="16"/>
          <w:lang w:val="en-US" w:eastAsia="en-US"/>
        </w:rPr>
        <w:t>pc</w:t>
      </w:r>
      <w:r>
        <w:rPr>
          <w:rFonts w:eastAsia="MS Mincho;ＭＳ 明朝" w:cs="Courier New"/>
          <w:szCs w:val="16"/>
        </w:rPr>
        <w:t>:P</w:t>
      </w:r>
      <w:r>
        <w:rPr>
          <w:rFonts w:eastAsia="MS Mincho;ＭＳ 明朝" w:cs="Courier New"/>
          <w:szCs w:val="16"/>
        </w:rPr>
        <w:t>LMN</w:t>
      </w:r>
      <w:r>
        <w:rPr>
          <w:rFonts w:eastAsia="MS Mincho;ＭＳ 明朝" w:cs="Courier New"/>
          <w:szCs w:val="16"/>
        </w:rPr>
        <w:t>IdList"</w:t>
      </w:r>
      <w:r>
        <w:rPr>
          <w:rFonts w:cs="Courier New"/>
          <w:szCs w:val="16"/>
          <w:lang w:val="en-US" w:eastAsia="en-US"/>
        </w:rPr>
        <w:t xml:space="preserve"> </w:t>
      </w:r>
      <w:r>
        <w:rPr>
          <w:rFonts w:eastAsia="MS Mincho;ＭＳ 明朝" w:cs="Courier New"/>
          <w:szCs w:val="16"/>
        </w:rPr>
        <w:t>minOccurs="0"/&gt;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name="tACList" type="e</w:t>
      </w:r>
      <w:r>
        <w:rPr>
          <w:rFonts w:cs="Courier New"/>
          <w:szCs w:val="16"/>
          <w:lang w:val="en-US" w:eastAsia="en-US"/>
        </w:rPr>
        <w:t>pc</w:t>
      </w:r>
      <w:r>
        <w:rPr>
          <w:rFonts w:eastAsia="MS Mincho;ＭＳ 明朝" w:cs="Courier New"/>
          <w:szCs w:val="16"/>
        </w:rPr>
        <w:t>:</w:t>
      </w:r>
      <w:r>
        <w:rPr>
          <w:rFonts w:cs="Courier New"/>
          <w:szCs w:val="16"/>
          <w:lang w:val="en-US" w:eastAsia="en-US"/>
        </w:rPr>
        <w:t>TACList</w:t>
      </w:r>
      <w:r>
        <w:rPr>
          <w:rFonts w:eastAsia="MS Mincho;ＭＳ 明朝" w:cs="Courier New"/>
          <w:szCs w:val="16"/>
        </w:rPr>
        <w:t>"</w:t>
      </w:r>
      <w:r>
        <w:rPr>
          <w:rFonts w:cs="Courier New"/>
          <w:szCs w:val="16"/>
          <w:lang w:val="en-US" w:eastAsia="en-US"/>
        </w:rPr>
        <w:t xml:space="preserve"> </w:t>
      </w:r>
      <w:r>
        <w:rPr>
          <w:rFonts w:eastAsia="MS Mincho;ＭＳ 明朝" w:cs="Courier New"/>
          <w:szCs w:val="16"/>
        </w:rPr>
        <w:t>minOccurs="0"/&gt;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&lt;choice minOccurs="0" maxOccurs="unbounded"&gt;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ref="</w:t>
      </w:r>
      <w:r>
        <w:rPr>
          <w:rFonts w:cs="Courier New"/>
          <w:szCs w:val="16"/>
          <w:lang w:val="en-US" w:eastAsia="en-US"/>
        </w:rPr>
        <w:t>epc</w:t>
      </w:r>
      <w:r>
        <w:rPr>
          <w:rFonts w:cs="Courier New"/>
          <w:szCs w:val="16"/>
          <w:lang w:val="en-US" w:eastAsia="en-US"/>
        </w:rPr>
        <w:t>:</w:t>
      </w:r>
      <w:r>
        <w:rPr>
          <w:rFonts w:cs="Courier New"/>
          <w:szCs w:val="16"/>
          <w:lang w:val="en-US" w:eastAsia="en-US"/>
        </w:rPr>
        <w:t>S</w:t>
      </w:r>
      <w:r>
        <w:rPr>
          <w:rFonts w:cs="Courier New"/>
          <w:szCs w:val="16"/>
          <w:lang w:val="en-US" w:eastAsia="en-US"/>
        </w:rPr>
        <w:t>erving</w:t>
      </w:r>
      <w:r>
        <w:rPr>
          <w:rFonts w:cs="Courier New"/>
          <w:szCs w:val="16"/>
          <w:lang w:val="en-US" w:eastAsia="en-US"/>
        </w:rPr>
        <w:t>GW</w:t>
      </w:r>
      <w:r>
        <w:rPr>
          <w:rFonts w:cs="Courier New"/>
          <w:szCs w:val="16"/>
          <w:lang w:val="en-US" w:eastAsia="en-US"/>
        </w:rPr>
        <w:t>FunctionOptionallyContainedNrmClass"/&gt;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ref="e</w:t>
      </w:r>
      <w:r>
        <w:rPr>
          <w:rFonts w:cs="Courier New"/>
          <w:szCs w:val="16"/>
          <w:lang w:val="en-US" w:eastAsia="en-US"/>
        </w:rPr>
        <w:t>pc</w:t>
      </w:r>
      <w:r>
        <w:rPr>
          <w:rFonts w:cs="Courier New"/>
          <w:szCs w:val="16"/>
          <w:lang w:val="en-US" w:eastAsia="en-US"/>
        </w:rPr>
        <w:t>:EP_RP_EPS"/&gt;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ref="xn:VsDataContainer"/&gt;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&lt;/choice&gt;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rFonts w:cs="Courier New"/>
          <w:szCs w:val="16"/>
        </w:rPr>
      </w:pPr>
      <w:r>
        <w:rPr>
          <w:rFonts w:eastAsia="Courier New" w:cs="Courier New"/>
          <w:szCs w:val="16"/>
        </w:rPr>
        <w:t xml:space="preserve">    </w:t>
      </w:r>
      <w:r>
        <w:rPr>
          <w:rFonts w:eastAsia="MS Mincho;ＭＳ 明朝" w:cs="Courier New"/>
          <w:szCs w:val="16"/>
        </w:rPr>
        <w:t>name="ServingGwCFunction"</w:t>
      </w:r>
    </w:p>
    <w:p>
      <w:pPr>
        <w:pStyle w:val="PL"/>
        <w:rPr/>
      </w:pPr>
      <w:r>
        <w:rPr>
          <w:rFonts w:eastAsia="Courier New" w:cs="Courier New"/>
          <w:szCs w:val="16"/>
        </w:rPr>
        <w:t xml:space="preserve">    </w:t>
      </w:r>
      <w:r>
        <w:rPr>
          <w:rFonts w:eastAsia="MS Mincho;ＭＳ 明朝" w:cs="Courier New"/>
          <w:szCs w:val="16"/>
        </w:rPr>
        <w:t>substitutionGroup="xn:ManagedElementOptionallyContainedNrmClass"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name="attributes" minOccurs="0"&gt;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&lt;all&gt;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rPr>
        <w:t>"</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minOccurs=</w:t>
      </w:r>
      <w:r>
        <w:rPr>
          <w:rFonts w:eastAsia="MS Mincho;ＭＳ 明朝" w:cs="Courier New"/>
          <w:szCs w:val="16"/>
        </w:rPr>
        <w:t>"</w:t>
      </w:r>
      <w:r>
        <w:rPr>
          <w:rFonts w:eastAsia="MS Mincho;ＭＳ 明朝" w:cs="Courier New"/>
          <w:szCs w:val="16"/>
        </w:rPr>
        <w:t>0</w:t>
      </w:r>
      <w:r>
        <w:rPr>
          <w:rFonts w:eastAsia="MS Mincho;ＭＳ 明朝" w:cs="Courier New"/>
          <w:szCs w:val="16"/>
        </w:rPr>
        <w:t>"</w:t>
      </w:r>
      <w:r>
        <w:rPr>
          <w:rFonts w:eastAsia="MS Mincho;ＭＳ 明朝" w:cs="Courier New"/>
          <w:szCs w:val="16"/>
        </w:rPr>
        <w: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 New" w:cs="Courier New"/>
          <w:szCs w:val="16"/>
        </w:rPr>
        <w:t xml:space="preserve">                  </w:t>
      </w:r>
      <w:r>
        <w:rPr>
          <w:rFonts w:eastAsia="MS Mincho;ＭＳ 明朝" w:cs="Courier New"/>
          <w:szCs w:val="16"/>
        </w:rPr>
        <w:t>&lt;element name="pLMNIdList" type="e</w:t>
      </w:r>
      <w:r>
        <w:rPr>
          <w:rFonts w:cs="Courier New"/>
          <w:szCs w:val="16"/>
          <w:lang w:val="en-US" w:eastAsia="en-US"/>
        </w:rPr>
        <w:t>pc</w:t>
      </w:r>
      <w:r>
        <w:rPr>
          <w:rFonts w:eastAsia="MS Mincho;ＭＳ 明朝" w:cs="Courier New"/>
          <w:szCs w:val="16"/>
        </w:rPr>
        <w:t>:P</w:t>
      </w:r>
      <w:r>
        <w:rPr>
          <w:rFonts w:eastAsia="MS Mincho;ＭＳ 明朝" w:cs="Courier New"/>
          <w:szCs w:val="16"/>
        </w:rPr>
        <w:t>LMN</w:t>
      </w:r>
      <w:r>
        <w:rPr>
          <w:rFonts w:eastAsia="MS Mincho;ＭＳ 明朝" w:cs="Courier New"/>
          <w:szCs w:val="16"/>
        </w:rPr>
        <w:t>IdList"</w:t>
      </w:r>
      <w:r>
        <w:rPr>
          <w:rFonts w:cs="Courier New"/>
          <w:szCs w:val="16"/>
          <w:lang w:val="en-US" w:eastAsia="en-US"/>
        </w:rPr>
        <w:t xml:space="preserve"> </w:t>
      </w:r>
      <w:r>
        <w:rPr>
          <w:rFonts w:eastAsia="MS Mincho;ＭＳ 明朝" w:cs="Courier New"/>
          <w:szCs w:val="16"/>
        </w:rPr>
        <w:t>minOccurs="0"/&gt;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name="tACList" type="e</w:t>
      </w:r>
      <w:r>
        <w:rPr>
          <w:rFonts w:cs="Courier New"/>
          <w:szCs w:val="16"/>
          <w:lang w:val="en-US" w:eastAsia="en-US"/>
        </w:rPr>
        <w:t>pc</w:t>
      </w:r>
      <w:r>
        <w:rPr>
          <w:rFonts w:eastAsia="MS Mincho;ＭＳ 明朝" w:cs="Courier New"/>
          <w:szCs w:val="16"/>
        </w:rPr>
        <w:t>:</w:t>
      </w:r>
      <w:r>
        <w:rPr>
          <w:rFonts w:cs="Courier New"/>
          <w:szCs w:val="16"/>
          <w:lang w:val="en-US" w:eastAsia="en-US"/>
        </w:rPr>
        <w:t>TACList</w:t>
      </w:r>
      <w:r>
        <w:rPr>
          <w:rFonts w:eastAsia="MS Mincho;ＭＳ 明朝" w:cs="Courier New"/>
          <w:szCs w:val="16"/>
        </w:rPr>
        <w:t>"</w:t>
      </w:r>
      <w:r>
        <w:rPr>
          <w:rFonts w:cs="Courier New"/>
          <w:szCs w:val="16"/>
          <w:lang w:val="en-US" w:eastAsia="en-US"/>
        </w:rPr>
        <w:t xml:space="preserve"> </w:t>
      </w:r>
      <w:r>
        <w:rPr>
          <w:rFonts w:eastAsia="MS Mincho;ＭＳ 明朝" w:cs="Courier New"/>
          <w:szCs w:val="16"/>
        </w:rPr>
        <w:t>minOccurs="0"/&gt;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&lt;choice minOccurs="0" maxOccurs="unbounded"&gt;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ref="</w:t>
      </w:r>
      <w:r>
        <w:rPr>
          <w:rFonts w:cs="Courier New"/>
          <w:szCs w:val="16"/>
          <w:lang w:val="en-US" w:eastAsia="en-US"/>
        </w:rPr>
        <w:t>epc</w:t>
      </w:r>
      <w:r>
        <w:rPr>
          <w:rFonts w:cs="Courier New"/>
          <w:szCs w:val="16"/>
          <w:lang w:val="en-US" w:eastAsia="en-US"/>
        </w:rPr>
        <w:t>:</w:t>
      </w:r>
      <w:r>
        <w:rPr>
          <w:rFonts w:cs="Courier New"/>
          <w:szCs w:val="16"/>
          <w:lang w:val="en-US" w:eastAsia="en-US"/>
        </w:rPr>
        <w:t>S</w:t>
      </w:r>
      <w:r>
        <w:rPr>
          <w:rFonts w:cs="Courier New"/>
          <w:szCs w:val="16"/>
          <w:lang w:val="en-US" w:eastAsia="en-US"/>
        </w:rPr>
        <w:t>erving</w:t>
      </w:r>
      <w:r>
        <w:rPr>
          <w:rFonts w:cs="Courier New"/>
          <w:szCs w:val="16"/>
          <w:lang w:val="en-US" w:eastAsia="en-US"/>
        </w:rPr>
        <w:t>G</w:t>
      </w:r>
      <w:r>
        <w:rPr>
          <w:rFonts w:cs="Courier New"/>
          <w:szCs w:val="16"/>
          <w:lang w:val="en-US" w:eastAsia="en-US"/>
        </w:rPr>
        <w:t>wCFunctionOptionallyContainedNrmClass"/&gt;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ref="e</w:t>
      </w:r>
      <w:r>
        <w:rPr>
          <w:rFonts w:cs="Courier New"/>
          <w:szCs w:val="16"/>
          <w:lang w:val="en-US" w:eastAsia="en-US"/>
        </w:rPr>
        <w:t>pc</w:t>
      </w:r>
      <w:r>
        <w:rPr>
          <w:rFonts w:cs="Courier New"/>
          <w:szCs w:val="16"/>
          <w:lang w:val="en-US" w:eastAsia="en-US"/>
        </w:rPr>
        <w:t>:EP_RP_EPS"/&gt;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ref="xn:VsDataContainer"/&gt;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&lt;/choice&gt;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rFonts w:cs="Courier New"/>
          <w:szCs w:val="16"/>
        </w:rPr>
      </w:pPr>
      <w:r>
        <w:rPr>
          <w:rFonts w:eastAsia="Courier New" w:cs="Courier New"/>
          <w:szCs w:val="16"/>
        </w:rPr>
        <w:t xml:space="preserve">    </w:t>
      </w:r>
      <w:r>
        <w:rPr>
          <w:rFonts w:eastAsia="MS Mincho;ＭＳ 明朝" w:cs="Courier New"/>
          <w:szCs w:val="16"/>
        </w:rPr>
        <w:t>name="ServingGwUFunction"</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substitutionGroup="xn:ManagedElementOptionallyContainedNrmClass"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&lt;sequence&gt;</w:t>
      </w:r>
    </w:p>
    <w:p>
      <w:pPr>
        <w:pStyle w:val="PL"/>
        <w:rPr/>
      </w:pPr>
      <w:r>
        <w:rPr>
          <w:rFonts w:eastAsia="Courier New" w:cs="Courier New"/>
          <w:szCs w:val="16"/>
          <w:lang w:val="en-US" w:eastAsia="en-US"/>
        </w:rPr>
        <w:t xml:space="preserve">            </w:t>
      </w:r>
      <w:r>
        <w:rPr>
          <w:rFonts w:cs="Courier New"/>
          <w:szCs w:val="16"/>
          <w:lang w:val="en-US" w:eastAsia="en-US"/>
        </w:rPr>
        <w:t>&lt;element name="attributes" minOccurs="0"&gt;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&lt;all&gt;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rPr>
        <w:t>"</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minOccurs=</w:t>
      </w:r>
      <w:r>
        <w:rPr>
          <w:rFonts w:eastAsia="MS Mincho;ＭＳ 明朝" w:cs="Courier New"/>
          <w:szCs w:val="16"/>
        </w:rPr>
        <w:t>"</w:t>
      </w:r>
      <w:r>
        <w:rPr>
          <w:rFonts w:eastAsia="MS Mincho;ＭＳ 明朝" w:cs="Courier New"/>
          <w:szCs w:val="16"/>
        </w:rPr>
        <w:t>0</w:t>
      </w:r>
      <w:r>
        <w:rPr>
          <w:rFonts w:eastAsia="MS Mincho;ＭＳ 明朝" w:cs="Courier New"/>
          <w:szCs w:val="16"/>
        </w:rPr>
        <w:t>"</w:t>
      </w:r>
      <w:r>
        <w:rPr>
          <w:rFonts w:eastAsia="MS Mincho;ＭＳ 明朝" w:cs="Courier New"/>
          <w:szCs w:val="16"/>
        </w:rPr>
        <w: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 New" w:cs="Courier New"/>
          <w:szCs w:val="16"/>
          <w:lang w:val="en-US" w:eastAsia="en-US"/>
        </w:rPr>
        <w:t xml:space="preserve">                </w:t>
      </w:r>
      <w:r>
        <w:rPr>
          <w:rFonts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&lt;choice minOccurs="0" maxOccurs="unbounded"&gt;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ref="</w:t>
      </w:r>
      <w:r>
        <w:rPr>
          <w:rFonts w:cs="Courier New"/>
          <w:szCs w:val="16"/>
          <w:lang w:val="en-US" w:eastAsia="en-US"/>
        </w:rPr>
        <w:t>epc</w:t>
      </w:r>
      <w:r>
        <w:rPr>
          <w:rFonts w:cs="Courier New"/>
          <w:szCs w:val="16"/>
          <w:lang w:val="en-US" w:eastAsia="en-US"/>
        </w:rPr>
        <w:t>:</w:t>
      </w:r>
      <w:r>
        <w:rPr>
          <w:rFonts w:cs="Courier New"/>
          <w:szCs w:val="16"/>
          <w:lang w:val="en-US" w:eastAsia="en-US"/>
        </w:rPr>
        <w:t>S</w:t>
      </w:r>
      <w:r>
        <w:rPr>
          <w:rFonts w:cs="Courier New"/>
          <w:szCs w:val="16"/>
          <w:lang w:val="en-US" w:eastAsia="en-US"/>
        </w:rPr>
        <w:t>erving</w:t>
      </w:r>
      <w:r>
        <w:rPr>
          <w:rFonts w:cs="Courier New"/>
          <w:szCs w:val="16"/>
          <w:lang w:val="en-US" w:eastAsia="en-US"/>
        </w:rPr>
        <w:t>G</w:t>
      </w:r>
      <w:r>
        <w:rPr>
          <w:rFonts w:cs="Courier New"/>
          <w:szCs w:val="16"/>
          <w:lang w:val="en-US" w:eastAsia="en-US"/>
        </w:rPr>
        <w:t>wUFunctionOptionallyContainedNrmClass"/&gt;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ref="e</w:t>
      </w:r>
      <w:r>
        <w:rPr>
          <w:rFonts w:cs="Courier New"/>
          <w:szCs w:val="16"/>
          <w:lang w:val="en-US" w:eastAsia="en-US"/>
        </w:rPr>
        <w:t>pc</w:t>
      </w:r>
      <w:r>
        <w:rPr>
          <w:rFonts w:cs="Courier New"/>
          <w:szCs w:val="16"/>
          <w:lang w:val="en-US" w:eastAsia="en-US"/>
        </w:rPr>
        <w:t>:EP_RP_EPS"/&gt;</w:t>
      </w:r>
    </w:p>
    <w:p>
      <w:pPr>
        <w:pStyle w:val="PL"/>
        <w:rPr/>
      </w:pPr>
      <w:r>
        <w:rPr>
          <w:rFonts w:eastAsia="Courier New" w:cs="Courier New"/>
          <w:szCs w:val="16"/>
          <w:lang w:val="en-US" w:eastAsia="en-US"/>
        </w:rPr>
        <w:t xml:space="preserve">              </w:t>
      </w:r>
      <w:r>
        <w:rPr>
          <w:rFonts w:cs="Courier New"/>
          <w:szCs w:val="16"/>
          <w:lang w:val="en-US" w:eastAsia="en-US"/>
        </w:rPr>
        <w:t>&lt;element ref="xn:VsDataContainer"/&gt;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&lt;/choice&gt;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pPr>
      <w:r>
        <w:rPr>
          <w:rFonts w:eastAsia="Courier New" w:cs="Courier New"/>
          <w:szCs w:val="16"/>
        </w:rPr>
        <w:t xml:space="preserve">    </w:t>
      </w:r>
      <w:r>
        <w:rPr>
          <w:rFonts w:eastAsia="MS Mincho;ＭＳ 明朝" w:cs="Courier New"/>
          <w:szCs w:val="16"/>
        </w:rPr>
        <w:t>name="External</w:t>
      </w:r>
      <w:r>
        <w:rPr>
          <w:rFonts w:cs="Courier New"/>
          <w:szCs w:val="16"/>
          <w:lang w:val="en-US" w:eastAsia="en-US"/>
        </w:rPr>
        <w:t>S</w:t>
      </w:r>
      <w:r>
        <w:rPr>
          <w:rFonts w:cs="Courier New"/>
          <w:szCs w:val="16"/>
          <w:lang w:val="en-US" w:eastAsia="en-US"/>
        </w:rPr>
        <w:t>erving</w:t>
      </w:r>
      <w:r>
        <w:rPr>
          <w:rFonts w:cs="Courier New"/>
          <w:szCs w:val="16"/>
          <w:lang w:val="en-US" w:eastAsia="en-US"/>
        </w:rPr>
        <w:t>GW</w:t>
      </w:r>
      <w:r>
        <w:rPr>
          <w:rFonts w:eastAsia="MS Mincho;ＭＳ 明朝" w:cs="Courier New"/>
          <w:szCs w:val="16"/>
        </w:rPr>
        <w:t>Function"</w:t>
      </w:r>
    </w:p>
    <w:p>
      <w:pPr>
        <w:pStyle w:val="PL"/>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&lt;element name="attributes" minOccurs="0"&gt;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w:t>
      </w:r>
      <w:r>
        <w:rPr>
          <w:rFonts w:eastAsia="MS Mincho;ＭＳ 明朝" w:cs="Courier New"/>
          <w:szCs w:val="16"/>
        </w:rPr>
        <w:t>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 New" w:cs="Courier New"/>
          <w:szCs w:val="16"/>
        </w:rPr>
        <w:t xml:space="preserve">                  </w:t>
      </w:r>
      <w:r>
        <w:rPr>
          <w:rFonts w:eastAsia="MS Mincho;ＭＳ 明朝" w:cs="Courier New"/>
          <w:szCs w:val="16"/>
        </w:rPr>
        <w:t>&lt;element name="pLMNIdList" type="e</w:t>
      </w:r>
      <w:r>
        <w:rPr>
          <w:rFonts w:cs="Courier New"/>
          <w:szCs w:val="16"/>
          <w:lang w:val="en-US" w:eastAsia="en-US"/>
        </w:rPr>
        <w:t>pc</w:t>
      </w:r>
      <w:r>
        <w:rPr>
          <w:rFonts w:eastAsia="MS Mincho;ＭＳ 明朝" w:cs="Courier New"/>
          <w:szCs w:val="16"/>
        </w:rPr>
        <w:t>:P</w:t>
      </w:r>
      <w:r>
        <w:rPr>
          <w:rFonts w:eastAsia="MS Mincho;ＭＳ 明朝" w:cs="Courier New"/>
          <w:szCs w:val="16"/>
        </w:rPr>
        <w:t>LMN</w:t>
      </w:r>
      <w:r>
        <w:rPr>
          <w:rFonts w:eastAsia="MS Mincho;ＭＳ 明朝" w:cs="Courier New"/>
          <w:szCs w:val="16"/>
        </w:rPr>
        <w:t>IdList"</w:t>
      </w:r>
      <w:r>
        <w:rPr>
          <w:rFonts w:cs="Courier New"/>
          <w:szCs w:val="16"/>
          <w:lang w:val="en-US" w:eastAsia="en-US"/>
        </w:rPr>
        <w:t xml:space="preserve"> </w:t>
      </w:r>
      <w:r>
        <w:rPr>
          <w:rFonts w:eastAsia="MS Mincho;ＭＳ 明朝" w:cs="Courier New"/>
          <w:szCs w:val="16"/>
        </w:rPr>
        <w:t>minOccurs="0"/&gt;</w:t>
      </w:r>
    </w:p>
    <w:p>
      <w:pPr>
        <w:pStyle w:val="PL"/>
        <w:rPr/>
      </w:pPr>
      <w:r>
        <w:rPr>
          <w:rFonts w:eastAsia="Courier New" w:cs="Courier New"/>
          <w:szCs w:val="16"/>
        </w:rPr>
        <w:t xml:space="preserve">                  </w:t>
      </w:r>
      <w:r>
        <w:rPr>
          <w:rFonts w:eastAsia="MS Mincho;ＭＳ 明朝" w:cs="Courier New"/>
          <w:szCs w:val="16"/>
        </w:rPr>
        <w:t>&lt;element name="tACList" type="e</w:t>
      </w:r>
      <w:r>
        <w:rPr>
          <w:rFonts w:cs="Courier New"/>
          <w:szCs w:val="16"/>
          <w:lang w:val="en-US" w:eastAsia="en-US"/>
        </w:rPr>
        <w:t>pc</w:t>
      </w:r>
      <w:r>
        <w:rPr>
          <w:rFonts w:eastAsia="MS Mincho;ＭＳ 明朝" w:cs="Courier New"/>
          <w:szCs w:val="16"/>
        </w:rPr>
        <w:t>:</w:t>
      </w:r>
      <w:r>
        <w:rPr>
          <w:rFonts w:cs="Courier New"/>
          <w:szCs w:val="16"/>
          <w:lang w:val="en-US" w:eastAsia="en-US"/>
        </w:rPr>
        <w:t>TACList</w:t>
      </w:r>
      <w:r>
        <w:rPr>
          <w:rFonts w:eastAsia="MS Mincho;ＭＳ 明朝" w:cs="Courier New"/>
          <w:szCs w:val="16"/>
        </w:rPr>
        <w:t>"</w:t>
      </w:r>
      <w:r>
        <w:rPr>
          <w:rFonts w:cs="Courier New"/>
          <w:szCs w:val="16"/>
          <w:lang w:val="en-US" w:eastAsia="en-US"/>
        </w:rPr>
        <w:t xml:space="preserve"> </w:t>
      </w:r>
      <w:r>
        <w:rPr>
          <w:rFonts w:eastAsia="MS Mincho;ＭＳ 明朝" w:cs="Courier New"/>
          <w:szCs w:val="16"/>
        </w:rPr>
        <w:t>minOccurs="0"/&gt;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rFonts w:cs="Courier New"/>
          <w:szCs w:val="16"/>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&lt;/choice&gt;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pPr>
      <w:r>
        <w:rPr>
          <w:rFonts w:eastAsia="Courier New" w:cs="Courier New"/>
          <w:szCs w:val="16"/>
        </w:rPr>
        <w:t xml:space="preserve">    </w:t>
      </w:r>
      <w:r>
        <w:rPr>
          <w:rFonts w:eastAsia="MS Mincho;ＭＳ 明朝" w:cs="Courier New"/>
          <w:szCs w:val="16"/>
        </w:rPr>
        <w:t>name="External</w:t>
      </w:r>
      <w:r>
        <w:rPr>
          <w:rFonts w:cs="Courier New"/>
          <w:szCs w:val="16"/>
          <w:lang w:val="en-US" w:eastAsia="en-US"/>
        </w:rPr>
        <w:t>S</w:t>
      </w:r>
      <w:r>
        <w:rPr>
          <w:rFonts w:cs="Courier New"/>
          <w:szCs w:val="16"/>
          <w:lang w:val="en-US" w:eastAsia="en-US"/>
        </w:rPr>
        <w:t>erving</w:t>
      </w:r>
      <w:r>
        <w:rPr>
          <w:rFonts w:cs="Courier New"/>
          <w:szCs w:val="16"/>
          <w:lang w:val="en-US" w:eastAsia="en-US"/>
        </w:rPr>
        <w:t>GwC</w:t>
      </w:r>
      <w:r>
        <w:rPr>
          <w:rFonts w:eastAsia="MS Mincho;ＭＳ 明朝" w:cs="Courier New"/>
          <w:szCs w:val="16"/>
        </w:rPr>
        <w:t>Function"</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&lt;element name="attributes" minOccurs="0"&gt;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w:t>
      </w:r>
      <w:r>
        <w:rPr>
          <w:rFonts w:eastAsia="MS Mincho;ＭＳ 明朝" w:cs="Courier New"/>
          <w:szCs w:val="16"/>
        </w:rPr>
        <w:t>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 New" w:cs="Courier New"/>
          <w:szCs w:val="16"/>
        </w:rPr>
        <w:t xml:space="preserve">                  </w:t>
      </w:r>
      <w:r>
        <w:rPr>
          <w:rFonts w:eastAsia="MS Mincho;ＭＳ 明朝" w:cs="Courier New"/>
          <w:szCs w:val="16"/>
        </w:rPr>
        <w:t>&lt;element name="pLMNIdList" type="e</w:t>
      </w:r>
      <w:r>
        <w:rPr>
          <w:rFonts w:cs="Courier New"/>
          <w:szCs w:val="16"/>
          <w:lang w:val="en-US" w:eastAsia="en-US"/>
        </w:rPr>
        <w:t>pc</w:t>
      </w:r>
      <w:r>
        <w:rPr>
          <w:rFonts w:eastAsia="MS Mincho;ＭＳ 明朝" w:cs="Courier New"/>
          <w:szCs w:val="16"/>
        </w:rPr>
        <w:t>:P</w:t>
      </w:r>
      <w:r>
        <w:rPr>
          <w:rFonts w:eastAsia="MS Mincho;ＭＳ 明朝" w:cs="Courier New"/>
          <w:szCs w:val="16"/>
        </w:rPr>
        <w:t>LMN</w:t>
      </w:r>
      <w:r>
        <w:rPr>
          <w:rFonts w:eastAsia="MS Mincho;ＭＳ 明朝" w:cs="Courier New"/>
          <w:szCs w:val="16"/>
        </w:rPr>
        <w:t>IdList"</w:t>
      </w:r>
      <w:r>
        <w:rPr>
          <w:rFonts w:cs="Courier New"/>
          <w:szCs w:val="16"/>
          <w:lang w:val="en-US" w:eastAsia="en-US"/>
        </w:rPr>
        <w:t xml:space="preserve"> </w:t>
      </w:r>
      <w:r>
        <w:rPr>
          <w:rFonts w:eastAsia="MS Mincho;ＭＳ 明朝" w:cs="Courier New"/>
          <w:szCs w:val="16"/>
        </w:rPr>
        <w:t>minOccurs="0"/&gt;</w:t>
      </w:r>
    </w:p>
    <w:p>
      <w:pPr>
        <w:pStyle w:val="PL"/>
        <w:rPr/>
      </w:pPr>
      <w:r>
        <w:rPr>
          <w:rFonts w:eastAsia="Courier New" w:cs="Courier New"/>
          <w:szCs w:val="16"/>
        </w:rPr>
        <w:t xml:space="preserve">                  </w:t>
      </w:r>
      <w:r>
        <w:rPr>
          <w:rFonts w:eastAsia="MS Mincho;ＭＳ 明朝" w:cs="Courier New"/>
          <w:szCs w:val="16"/>
        </w:rPr>
        <w:t>&lt;element name="tACList" type="e</w:t>
      </w:r>
      <w:r>
        <w:rPr>
          <w:rFonts w:cs="Courier New"/>
          <w:szCs w:val="16"/>
          <w:lang w:val="en-US" w:eastAsia="en-US"/>
        </w:rPr>
        <w:t>pc</w:t>
      </w:r>
      <w:r>
        <w:rPr>
          <w:rFonts w:eastAsia="MS Mincho;ＭＳ 明朝" w:cs="Courier New"/>
          <w:szCs w:val="16"/>
        </w:rPr>
        <w:t>:</w:t>
      </w:r>
      <w:r>
        <w:rPr>
          <w:rFonts w:cs="Courier New"/>
          <w:szCs w:val="16"/>
          <w:lang w:val="en-US" w:eastAsia="en-US"/>
        </w:rPr>
        <w:t>TACList</w:t>
      </w:r>
      <w:r>
        <w:rPr>
          <w:rFonts w:eastAsia="MS Mincho;ＭＳ 明朝" w:cs="Courier New"/>
          <w:szCs w:val="16"/>
        </w:rPr>
        <w:t>"</w:t>
      </w:r>
      <w:r>
        <w:rPr>
          <w:rFonts w:cs="Courier New"/>
          <w:szCs w:val="16"/>
          <w:lang w:val="en-US" w:eastAsia="en-US"/>
        </w:rPr>
        <w:t xml:space="preserve"> </w:t>
      </w:r>
      <w:r>
        <w:rPr>
          <w:rFonts w:eastAsia="MS Mincho;ＭＳ 明朝" w:cs="Courier New"/>
          <w:szCs w:val="16"/>
        </w:rPr>
        <w:t>minOccurs="0"/&gt;</w:t>
      </w:r>
    </w:p>
    <w:p>
      <w:pPr>
        <w:pStyle w:val="PL"/>
        <w:rPr/>
      </w:pPr>
      <w:r>
        <w:rPr>
          <w:rFonts w:eastAsia="Courier New" w:cs="Courier New"/>
          <w:szCs w:val="16"/>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rFonts w:cs="Courier New"/>
          <w:szCs w:val="16"/>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&lt;/choice&gt;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pPr>
      <w:r>
        <w:rPr>
          <w:rFonts w:eastAsia="Courier New" w:cs="Courier New"/>
          <w:szCs w:val="16"/>
        </w:rPr>
        <w:t xml:space="preserve">    </w:t>
      </w:r>
      <w:r>
        <w:rPr>
          <w:rFonts w:eastAsia="MS Mincho;ＭＳ 明朝" w:cs="Courier New"/>
          <w:szCs w:val="16"/>
        </w:rPr>
        <w:t>name="External</w:t>
      </w:r>
      <w:r>
        <w:rPr>
          <w:rFonts w:cs="Courier New"/>
          <w:szCs w:val="16"/>
          <w:lang w:val="en-US" w:eastAsia="en-US"/>
        </w:rPr>
        <w:t>S</w:t>
      </w:r>
      <w:r>
        <w:rPr>
          <w:rFonts w:cs="Courier New"/>
          <w:szCs w:val="16"/>
          <w:lang w:val="en-US" w:eastAsia="en-US"/>
        </w:rPr>
        <w:t>erving</w:t>
      </w:r>
      <w:r>
        <w:rPr>
          <w:rFonts w:cs="Courier New"/>
          <w:szCs w:val="16"/>
          <w:lang w:val="en-US" w:eastAsia="en-US"/>
        </w:rPr>
        <w:t>Gw</w:t>
      </w:r>
      <w:r>
        <w:rPr>
          <w:rFonts w:cs="Courier New"/>
          <w:szCs w:val="16"/>
          <w:lang w:val="en-US" w:eastAsia="en-US"/>
        </w:rPr>
        <w:t>U</w:t>
      </w:r>
      <w:r>
        <w:rPr>
          <w:rFonts w:eastAsia="MS Mincho;ＭＳ 明朝" w:cs="Courier New"/>
          <w:szCs w:val="16"/>
        </w:rPr>
        <w:t>Function"</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&lt;extension base="xn:NrmClass"&gt;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&lt;element name="attributes" minOccurs="0"&gt;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w:t>
      </w:r>
      <w:r>
        <w:rPr>
          <w:rFonts w:eastAsia="MS Mincho;ＭＳ 明朝" w:cs="Courier New"/>
          <w:szCs w:val="16"/>
        </w:rPr>
        <w:t>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rFonts w:cs="Courier New"/>
          <w:szCs w:val="16"/>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&lt;/choice&gt;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rFonts w:cs="Courier New"/>
          <w:szCs w:val="16"/>
        </w:rPr>
      </w:pPr>
      <w:r>
        <w:rPr>
          <w:rFonts w:eastAsia="Courier New" w:cs="Courier New"/>
          <w:szCs w:val="16"/>
        </w:rPr>
        <w:t xml:space="preserve">    </w:t>
      </w:r>
      <w:r>
        <w:rPr>
          <w:rFonts w:eastAsia="MS Mincho;ＭＳ 明朝" w:cs="Courier New"/>
          <w:szCs w:val="16"/>
        </w:rPr>
        <w:t>name="ExternalMMEFunction"</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&lt;element name="attributes" minOccurs="0"&gt;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w:t>
      </w:r>
      <w:r>
        <w:rPr>
          <w:rFonts w:eastAsia="MS Mincho;ＭＳ 明朝" w:cs="Courier New"/>
          <w:szCs w:val="16"/>
        </w:rPr>
        <w:t>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 New" w:cs="Courier New"/>
          <w:szCs w:val="16"/>
        </w:rPr>
        <w:t xml:space="preserve">                  </w:t>
      </w:r>
      <w:r>
        <w:rPr>
          <w:rFonts w:eastAsia="MS Mincho;ＭＳ 明朝" w:cs="Courier New"/>
          <w:szCs w:val="16"/>
        </w:rPr>
        <w:t>&lt;element name="pLMNIdList" type="e</w:t>
      </w:r>
      <w:r>
        <w:rPr>
          <w:rFonts w:cs="Courier New"/>
          <w:szCs w:val="16"/>
          <w:lang w:val="en-US" w:eastAsia="en-US"/>
        </w:rPr>
        <w:t>pc</w:t>
      </w:r>
      <w:r>
        <w:rPr>
          <w:rFonts w:eastAsia="MS Mincho;ＭＳ 明朝" w:cs="Courier New"/>
          <w:szCs w:val="16"/>
        </w:rPr>
        <w:t>:P</w:t>
      </w:r>
      <w:r>
        <w:rPr>
          <w:rFonts w:eastAsia="MS Mincho;ＭＳ 明朝" w:cs="Courier New"/>
          <w:szCs w:val="16"/>
        </w:rPr>
        <w:t>LMN</w:t>
      </w:r>
      <w:r>
        <w:rPr>
          <w:rFonts w:eastAsia="MS Mincho;ＭＳ 明朝" w:cs="Courier New"/>
          <w:szCs w:val="16"/>
        </w:rPr>
        <w:t>IdList"</w:t>
      </w:r>
      <w:r>
        <w:rPr>
          <w:rFonts w:cs="Courier New"/>
          <w:szCs w:val="16"/>
          <w:lang w:val="en-US" w:eastAsia="en-US"/>
        </w:rPr>
        <w:t xml:space="preserve"> </w:t>
      </w:r>
      <w:r>
        <w:rPr>
          <w:rFonts w:eastAsia="MS Mincho;ＭＳ 明朝" w:cs="Courier New"/>
          <w:szCs w:val="16"/>
        </w:rPr>
        <w:t>minOccurs="0"/&gt;</w:t>
      </w:r>
    </w:p>
    <w:p>
      <w:pPr>
        <w:pStyle w:val="PL"/>
        <w:rPr/>
      </w:pPr>
      <w:r>
        <w:rPr>
          <w:rFonts w:eastAsia="Courier New" w:cs="Courier New"/>
          <w:szCs w:val="16"/>
        </w:rPr>
        <w:t xml:space="preserve">                  </w:t>
      </w:r>
      <w:r>
        <w:rPr>
          <w:rFonts w:eastAsia="MS Mincho;ＭＳ 明朝" w:cs="Courier New"/>
          <w:szCs w:val="16"/>
        </w:rPr>
        <w:t>&lt;element name="mMEC"</w:t>
      </w:r>
      <w:r>
        <w:rPr>
          <w:rFonts w:eastAsia="MS Mincho;ＭＳ 明朝" w:cs="Courier New"/>
          <w:szCs w:val="16"/>
        </w:rPr>
        <w:t xml:space="preserve"> </w:t>
      </w:r>
      <w:r>
        <w:rPr>
          <w:rFonts w:eastAsia="MS Mincho;ＭＳ 明朝" w:cs="Courier New"/>
          <w:szCs w:val="16"/>
        </w:rPr>
        <w:t>type="long"</w:t>
      </w:r>
      <w:r>
        <w:rPr>
          <w:rFonts w:eastAsia="MS Mincho;ＭＳ 明朝" w:cs="Courier New"/>
          <w:szCs w:val="16"/>
        </w:rPr>
        <w:t xml:space="preserve"> </w:t>
      </w:r>
      <w:r>
        <w:rPr>
          <w:rFonts w:eastAsia="MS Mincho;ＭＳ 明朝" w:cs="Courier New"/>
          <w:szCs w:val="16"/>
        </w:rPr>
        <w:t xml:space="preserve">minOccurs="0"/&gt;   </w:t>
      </w:r>
    </w:p>
    <w:p>
      <w:pPr>
        <w:pStyle w:val="PL"/>
        <w:rPr/>
      </w:pPr>
      <w:r>
        <w:rPr>
          <w:rFonts w:eastAsia="Courier New" w:cs="Courier New"/>
          <w:szCs w:val="16"/>
        </w:rPr>
        <w:t xml:space="preserve">                  </w:t>
      </w:r>
      <w:r>
        <w:rPr>
          <w:rFonts w:eastAsia="MS Mincho;ＭＳ 明朝" w:cs="Courier New"/>
          <w:szCs w:val="16"/>
        </w:rPr>
        <w:t>&lt;element name="mMEPool" type="xn:dn"</w:t>
      </w:r>
      <w:r>
        <w:rPr>
          <w:rFonts w:cs="Courier New"/>
          <w:szCs w:val="16"/>
          <w:lang w:val="en-US" w:eastAsia="en-US"/>
        </w:rPr>
        <w:t xml:space="preserve"> </w:t>
      </w:r>
      <w:r>
        <w:rPr>
          <w:rFonts w:eastAsia="MS Mincho;ＭＳ 明朝" w:cs="Courier New"/>
          <w:szCs w:val="16"/>
        </w:rPr>
        <w:t xml:space="preserve">minOccurs="0"/&gt;                                                                                                           </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rFonts w:cs="Courier New"/>
          <w:szCs w:val="16"/>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&lt;/choice&gt;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rFonts w:cs="Courier New"/>
          <w:szCs w:val="16"/>
        </w:rPr>
      </w:pPr>
      <w:r>
        <w:rPr>
          <w:rFonts w:eastAsia="Courier New" w:cs="Courier New"/>
          <w:szCs w:val="16"/>
        </w:rPr>
        <w:t xml:space="preserve">    </w:t>
      </w:r>
      <w:r>
        <w:rPr>
          <w:rFonts w:eastAsia="MS Mincho;ＭＳ 明朝" w:cs="Courier New"/>
          <w:szCs w:val="16"/>
        </w:rPr>
        <w:t>name="MMEPool"</w:t>
      </w:r>
    </w:p>
    <w:p>
      <w:pPr>
        <w:pStyle w:val="PL"/>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&lt;element name="attributes" minOccurs="0"&gt;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w:t>
      </w:r>
      <w:r>
        <w:rPr>
          <w:rFonts w:eastAsia="MS Mincho;ＭＳ 明朝" w:cs="Courier New"/>
          <w:szCs w:val="16"/>
        </w:rPr>
        <w:t>minOccurs="0"/&gt;</w:t>
      </w:r>
    </w:p>
    <w:p>
      <w:pPr>
        <w:pStyle w:val="PL"/>
        <w:rPr>
          <w:rFonts w:eastAsia="MS Mincho;ＭＳ 明朝" w:cs="Courier New"/>
          <w:szCs w:val="16"/>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 New" w:cs="Courier New"/>
          <w:szCs w:val="16"/>
        </w:rPr>
        <w:t xml:space="preserve">                  </w:t>
      </w:r>
      <w:r>
        <w:rPr>
          <w:rFonts w:eastAsia="MS Mincho;ＭＳ 明朝" w:cs="Courier New"/>
          <w:szCs w:val="16"/>
        </w:rPr>
        <w:t>&lt;element name="mMEGI" type="long"</w:t>
      </w:r>
      <w:r>
        <w:rPr>
          <w:rFonts w:eastAsia="MS Mincho;ＭＳ 明朝" w:cs="Courier New"/>
          <w:szCs w:val="16"/>
        </w:rPr>
        <w:t xml:space="preserve"> </w:t>
      </w:r>
      <w:r>
        <w:rPr>
          <w:rFonts w:eastAsia="MS Mincho;ＭＳ 明朝" w:cs="Courier New"/>
          <w:szCs w:val="16"/>
        </w:rPr>
        <w:t>minOccurs="0"/&gt;</w:t>
      </w:r>
    </w:p>
    <w:p>
      <w:pPr>
        <w:pStyle w:val="PL"/>
        <w:rPr/>
      </w:pPr>
      <w:r>
        <w:rPr>
          <w:rFonts w:eastAsia="Courier New" w:cs="Courier New"/>
          <w:szCs w:val="16"/>
        </w:rPr>
        <w:t xml:space="preserve">                  </w:t>
      </w:r>
      <w:r>
        <w:rPr>
          <w:rFonts w:eastAsia="MS Mincho;ＭＳ 明朝" w:cs="Courier New"/>
          <w:szCs w:val="16"/>
        </w:rPr>
        <w:t>&lt;element name="mMEPoolMemberList" type="xn:dnList" minOccurs="0"/&gt;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 name="mMEPoolArea" type="xn:dn" minOccurs="0"/&gt;                                                                        </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pPr>
      <w:r>
        <w:rPr>
          <w:rFonts w:eastAsia="Courier New" w:cs="Courier New"/>
          <w:szCs w:val="16"/>
        </w:rPr>
        <w:t xml:space="preserve">              </w:t>
      </w:r>
      <w:r>
        <w:rPr>
          <w:rFonts w:eastAsia="MS Mincho;ＭＳ 明朝" w:cs="Courier New"/>
          <w:szCs w:val="16"/>
        </w:rPr>
        <w:t>&lt;element ref="</w:t>
      </w:r>
      <w:r>
        <w:rPr>
          <w:rFonts w:cs="Courier New"/>
          <w:szCs w:val="16"/>
          <w:lang w:val="en-US" w:eastAsia="en-US"/>
        </w:rPr>
        <w:t>epc</w:t>
      </w:r>
      <w:r>
        <w:rPr>
          <w:rFonts w:eastAsia="MS Mincho;ＭＳ 明朝" w:cs="Courier New"/>
          <w:szCs w:val="16"/>
        </w:rPr>
        <w:t>:</w:t>
      </w:r>
      <w:r>
        <w:rPr>
          <w:rFonts w:cs="Courier New"/>
          <w:szCs w:val="16"/>
          <w:lang w:val="en-US" w:eastAsia="en-US"/>
        </w:rPr>
        <w:t>MMEPool</w:t>
      </w:r>
      <w:r>
        <w:rPr>
          <w:rFonts w:eastAsia="MS Mincho;ＭＳ 明朝" w:cs="Courier New"/>
          <w:szCs w:val="16"/>
        </w:rPr>
        <w:t>OptionallyContainedNrmClass"/&gt;</w:t>
      </w:r>
    </w:p>
    <w:p>
      <w:pPr>
        <w:pStyle w:val="PL"/>
        <w:rPr>
          <w:rFonts w:cs="Courier New"/>
          <w:szCs w:val="16"/>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&lt;/choice&gt;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rFonts w:cs="Courier New"/>
          <w:szCs w:val="16"/>
        </w:rPr>
      </w:pPr>
      <w:r>
        <w:rPr>
          <w:rFonts w:eastAsia="Courier New" w:cs="Courier New"/>
          <w:szCs w:val="16"/>
        </w:rPr>
        <w:t xml:space="preserve">    </w:t>
      </w:r>
      <w:r>
        <w:rPr>
          <w:rFonts w:eastAsia="MS Mincho;ＭＳ 明朝" w:cs="Courier New"/>
          <w:szCs w:val="16"/>
        </w:rPr>
        <w:t>name="MMEPoolArea"</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pPr>
      <w:r>
        <w:rPr>
          <w:rFonts w:eastAsia="Courier New" w:cs="Courier New"/>
          <w:szCs w:val="16"/>
        </w:rPr>
        <w:t xml:space="preserve">  </w:t>
      </w:r>
      <w:r>
        <w:rPr>
          <w:rFonts w:eastAsia="MS Mincho;ＭＳ 明朝" w:cs="Courier New"/>
          <w:szCs w:val="16"/>
          <w:lang w:val="fr-FR" w:eastAsia="en-US"/>
        </w:rPr>
        <w: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&lt;complexContent&gt;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&lt;extension base="xn:NrmClass"&gt;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&lt;sequence&gt;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name="attributes"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&lt;all&gt;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w:t>
      </w:r>
      <w:r>
        <w:rPr>
          <w:rFonts w:eastAsia="MS Mincho;ＭＳ 明朝" w:cs="Courier New"/>
          <w:szCs w:val="16"/>
          <w:lang w:val="fr-FR" w:eastAsia="en-US"/>
        </w:rPr>
        <w:t>userLabel</w:t>
      </w:r>
      <w:r>
        <w:rPr>
          <w:rFonts w:eastAsia="MS Mincho;ＭＳ 明朝" w:cs="Courier New"/>
          <w:szCs w:val="16"/>
          <w:lang w:val="fr-FR" w:eastAsia="en-US"/>
        </w:rPr>
        <w:t>"</w:t>
      </w:r>
      <w:r>
        <w:rPr>
          <w:rFonts w:eastAsia="MS Mincho;ＭＳ 明朝" w:cs="Courier New"/>
          <w:szCs w:val="16"/>
          <w:lang w:val="fr-FR" w:eastAsia="en-US"/>
        </w:rPr>
        <w:t xml:space="preserve"> </w:t>
      </w:r>
      <w:r>
        <w:rPr>
          <w:rFonts w:eastAsia="MS Mincho;ＭＳ 明朝" w:cs="Courier New"/>
          <w:szCs w:val="16"/>
          <w:lang w:val="fr-FR" w:eastAsia="en-US"/>
        </w:rPr>
        <w:t>type="string"</w:t>
      </w:r>
      <w:r>
        <w:rPr>
          <w:rFonts w:eastAsia="MS Mincho;ＭＳ 明朝" w:cs="Courier New"/>
          <w:szCs w:val="16"/>
          <w:lang w:val="fr-FR" w:eastAsia="en-US"/>
        </w:rPr>
        <w:t xml:space="preserve"> </w:t>
      </w:r>
      <w:r>
        <w:rPr>
          <w:rFonts w:eastAsia="MS Mincho;ＭＳ 明朝" w:cs="Courier New"/>
          <w:szCs w:val="16"/>
          <w:lang w:val="fr-FR" w:eastAsia="en-US"/>
        </w:rPr>
        <w:t>minOccurs="0"/&gt;</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 New" w:cs="Courier New"/>
          <w:szCs w:val="16"/>
          <w:lang w:val="en-US" w:eastAsia="en-US"/>
        </w:rPr>
        <w:t xml:space="preserve">                  </w:t>
      </w:r>
      <w:r>
        <w:rPr>
          <w:rFonts w:eastAsia="MS Mincho;ＭＳ 明朝" w:cs="Courier New"/>
          <w:szCs w:val="16"/>
          <w:lang w:val="fr-FR" w:eastAsia="en-US"/>
        </w:rPr>
        <w:t>&lt;element name="mMEPool" type="xn:dn" 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name="tACList" type="e</w:t>
      </w:r>
      <w:r>
        <w:rPr>
          <w:rFonts w:cs="Courier New"/>
          <w:szCs w:val="16"/>
          <w:lang w:val="fr-FR" w:eastAsia="en-US"/>
        </w:rPr>
        <w:t>pc</w:t>
      </w:r>
      <w:r>
        <w:rPr>
          <w:rFonts w:eastAsia="MS Mincho;ＭＳ 明朝" w:cs="Courier New"/>
          <w:szCs w:val="16"/>
          <w:lang w:val="fr-FR" w:eastAsia="en-US"/>
        </w:rPr>
        <w:t>:</w:t>
      </w:r>
      <w:r>
        <w:rPr>
          <w:rFonts w:cs="Courier New"/>
          <w:szCs w:val="16"/>
          <w:lang w:val="fr-FR" w:eastAsia="en-US"/>
        </w:rPr>
        <w:t>TACList</w:t>
      </w:r>
      <w:r>
        <w:rPr>
          <w:rFonts w:eastAsia="MS Mincho;ＭＳ 明朝" w:cs="Courier New"/>
          <w:szCs w:val="16"/>
          <w:lang w:val="fr-FR" w:eastAsia="en-US"/>
        </w:rPr>
        <w:t>"</w:t>
      </w:r>
      <w:r>
        <w:rPr>
          <w:rFonts w:cs="Courier New"/>
          <w:szCs w:val="16"/>
          <w:lang w:val="fr-FR" w:eastAsia="en-US"/>
        </w:rPr>
        <w:t xml:space="preserve"> </w:t>
      </w:r>
      <w:r>
        <w:rPr>
          <w:rFonts w:eastAsia="MS Mincho;ＭＳ 明朝" w:cs="Courier New"/>
          <w:szCs w:val="16"/>
          <w:lang w:val="fr-FR" w:eastAsia="en-US"/>
        </w:rPr>
        <w:t>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name="pLMNIdList" type="e</w:t>
      </w:r>
      <w:r>
        <w:rPr>
          <w:rFonts w:cs="Courier New"/>
          <w:szCs w:val="16"/>
          <w:lang w:val="fr-FR" w:eastAsia="en-US"/>
        </w:rPr>
        <w:t>pc</w:t>
      </w:r>
      <w:r>
        <w:rPr>
          <w:rFonts w:eastAsia="MS Mincho;ＭＳ 明朝" w:cs="Courier New"/>
          <w:szCs w:val="16"/>
          <w:lang w:val="fr-FR" w:eastAsia="en-US"/>
        </w:rPr>
        <w:t>:P</w:t>
      </w:r>
      <w:r>
        <w:rPr>
          <w:rFonts w:eastAsia="MS Mincho;ＭＳ 明朝" w:cs="Courier New"/>
          <w:szCs w:val="16"/>
          <w:lang w:val="fr-FR" w:eastAsia="en-US"/>
        </w:rPr>
        <w:t>LMN</w:t>
      </w:r>
      <w:r>
        <w:rPr>
          <w:rFonts w:eastAsia="MS Mincho;ＭＳ 明朝" w:cs="Courier New"/>
          <w:szCs w:val="16"/>
          <w:lang w:val="fr-FR" w:eastAsia="en-US"/>
        </w:rPr>
        <w:t>IdList"</w:t>
      </w:r>
      <w:r>
        <w:rPr>
          <w:rFonts w:cs="Courier New"/>
          <w:szCs w:val="16"/>
          <w:lang w:val="fr-FR" w:eastAsia="en-US"/>
        </w:rPr>
        <w:t xml:space="preserve"> </w:t>
      </w:r>
      <w:r>
        <w:rPr>
          <w:rFonts w:eastAsia="MS Mincho;ＭＳ 明朝" w:cs="Courier New"/>
          <w:szCs w:val="16"/>
          <w:lang w:val="fr-FR" w:eastAsia="en-US"/>
        </w:rPr>
        <w:t xml:space="preserve">minOccurs="0"/&gt;                                                                        </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&lt;/all&gt;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&lt;choice minOccurs="0" maxOccurs="unbounded"&gt;</w:t>
      </w:r>
    </w:p>
    <w:p>
      <w:pPr>
        <w:pStyle w:val="PL"/>
        <w:rPr/>
      </w:pPr>
      <w:r>
        <w:rPr>
          <w:rFonts w:eastAsia="Courier New" w:cs="Courier New"/>
          <w:szCs w:val="16"/>
          <w:lang w:val="fr-FR" w:eastAsia="en-US"/>
        </w:rPr>
        <w:t xml:space="preserve">              </w:t>
      </w:r>
      <w:r>
        <w:rPr>
          <w:rFonts w:eastAsia="MS Mincho;ＭＳ 明朝" w:cs="Courier New"/>
          <w:szCs w:val="16"/>
        </w:rPr>
        <w:t>&lt;element ref="</w:t>
      </w:r>
      <w:r>
        <w:rPr>
          <w:rFonts w:cs="Courier New"/>
          <w:szCs w:val="16"/>
          <w:lang w:val="en-US" w:eastAsia="en-US"/>
        </w:rPr>
        <w:t>epc</w:t>
      </w:r>
      <w:r>
        <w:rPr>
          <w:rFonts w:eastAsia="MS Mincho;ＭＳ 明朝" w:cs="Courier New"/>
          <w:szCs w:val="16"/>
        </w:rPr>
        <w:t>:</w:t>
      </w:r>
      <w:r>
        <w:rPr>
          <w:rFonts w:cs="Courier New"/>
          <w:szCs w:val="16"/>
          <w:lang w:val="en-US" w:eastAsia="en-US"/>
        </w:rPr>
        <w:t>MMEPoolArea</w:t>
      </w:r>
      <w:r>
        <w:rPr>
          <w:rFonts w:eastAsia="MS Mincho;ＭＳ 明朝" w:cs="Courier New"/>
          <w:szCs w:val="16"/>
        </w:rPr>
        <w:t>OptionallyContainedNrmClass"/&gt;</w:t>
      </w:r>
    </w:p>
    <w:p>
      <w:pPr>
        <w:pStyle w:val="PL"/>
        <w:rPr>
          <w:rFonts w:cs="Courier New"/>
          <w:szCs w:val="16"/>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&lt;/choice&gt;</w:t>
      </w:r>
    </w:p>
    <w:p>
      <w:pPr>
        <w:pStyle w:val="PL"/>
        <w:rPr>
          <w:rFonts w:cs="Courier New"/>
          <w:szCs w:val="16"/>
          <w:lang w:val="en-US" w:eastAsia="en-US"/>
        </w:rPr>
      </w:pPr>
      <w:r>
        <w:rPr>
          <w:rFonts w:cs="Courier New"/>
          <w:szCs w:val="16"/>
          <w:lang w:val="en-US" w:eastAsia="en-US"/>
        </w:rPr>
      </w:r>
    </w:p>
    <w:p>
      <w:pPr>
        <w:pStyle w:val="PL"/>
        <w:rPr/>
      </w:pPr>
      <w:r>
        <w:rPr>
          <w:rFonts w:eastAsia="Courier New" w:cs="Courier New"/>
          <w:szCs w:val="16"/>
        </w:rPr>
        <w:t xml:space="preserve">          </w:t>
      </w:r>
      <w:r>
        <w:rPr>
          <w:rFonts w:eastAsia="MS Mincho;ＭＳ 明朝" w:cs="Courier New"/>
          <w:szCs w:val="16"/>
          <w:lang w:val="fr-FR" w:eastAsia="en-US"/>
        </w:rPr>
        <w:t>&lt;/sequence&gt;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&lt;/extension&gt;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&lt;/complexContent&gt;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&lt;/element&gt;</w:t>
      </w:r>
    </w:p>
    <w:p>
      <w:pPr>
        <w:pStyle w:val="PL"/>
        <w:rPr>
          <w:rFonts w:eastAsia="MS Mincho;ＭＳ 明朝"/>
        </w:rPr>
      </w:pPr>
      <w:r>
        <w:rPr>
          <w:rFonts w:eastAsia="Courier New" w:cs="Courier New"/>
          <w:szCs w:val="16"/>
          <w:lang w:val="fr-FR" w:eastAsia="en-US"/>
        </w:rPr>
        <w:t xml:space="preserve">  </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name="Link_ENB_MME"</w:t>
      </w:r>
    </w:p>
    <w:p>
      <w:pPr>
        <w:pStyle w:val="PL"/>
        <w:rPr/>
      </w:pPr>
      <w:r>
        <w:rPr>
          <w:rFonts w:eastAsia="Courier New" w:cs="Courier New"/>
          <w:szCs w:val="16"/>
          <w:lang w:val="fr-FR" w:eastAsia="en-US"/>
        </w:rPr>
        <w:t xml:space="preserve">    </w:t>
      </w:r>
      <w:r>
        <w:rPr>
          <w:rFonts w:eastAsia="MS Mincho;ＭＳ 明朝" w:cs="Courier New"/>
          <w:szCs w:val="16"/>
          <w:lang w:val="fr-FR" w:eastAsia="en-US"/>
        </w:rPr>
        <w:t>substitutionGroup="xn:SubNetworkOptionallyContainedNrmClass"</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&lt;complexContent&gt;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&lt;extension base="xn:NrmClass"&gt;</w:t>
      </w:r>
    </w:p>
    <w:p>
      <w:pPr>
        <w:pStyle w:val="PL"/>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fr-FR" w:eastAsia="en-US"/>
        </w:rPr>
        <w:t>&lt;sequence&gt;</w:t>
      </w:r>
    </w:p>
    <w:p>
      <w:pPr>
        <w:pStyle w:val="PL"/>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fr-FR" w:eastAsia="en-US"/>
        </w:rPr>
        <w:t>&lt;element name="attributes" minOccurs="0"&gt;</w:t>
      </w:r>
    </w:p>
    <w:p>
      <w:pPr>
        <w:pStyle w:val="PL"/>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fr-FR" w:eastAsia="en-US"/>
        </w:rPr>
        <w:t>&lt;complexType&gt;</w:t>
      </w:r>
    </w:p>
    <w:p>
      <w:pPr>
        <w:pStyle w:val="PL"/>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en-US" w:eastAsia="en-US"/>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name="aEnd" type="xn:dn"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eastAsia="Courier New" w:cs="Courier New"/>
          <w:szCs w:val="16"/>
          <w:lang w:val="nl-NL" w:eastAsia="en-US"/>
        </w:rPr>
        <w:t xml:space="preserve">          </w:t>
      </w:r>
      <w:r>
        <w:rPr>
          <w:rFonts w:cs="Courier New"/>
          <w:szCs w:val="16"/>
          <w:lang w:val="en-US" w:eastAsia="en-US"/>
        </w:rPr>
        <w:t>&lt;element name="protocolName"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name="protocolVersion"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rPr>
        <w:t>"</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minOccurs=</w:t>
      </w:r>
      <w:r>
        <w:rPr>
          <w:rFonts w:eastAsia="MS Mincho;ＭＳ 明朝" w:cs="Courier New"/>
          <w:szCs w:val="16"/>
        </w:rPr>
        <w:t>"</w:t>
      </w:r>
      <w:r>
        <w:rPr>
          <w:rFonts w:eastAsia="MS Mincho;ＭＳ 明朝" w:cs="Courier New"/>
          <w:szCs w:val="16"/>
        </w:rPr>
        <w:t>0</w:t>
      </w:r>
      <w:r>
        <w:rPr>
          <w:rFonts w:eastAsia="MS Mincho;ＭＳ 明朝" w:cs="Courier New"/>
          <w:szCs w:val="16"/>
        </w:rPr>
        <w:t>"</w:t>
      </w:r>
      <w:r>
        <w:rPr>
          <w:rFonts w:eastAsia="MS Mincho;ＭＳ 明朝" w:cs="Courier New"/>
          <w:szCs w:val="16"/>
        </w:rPr>
        <w: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name="zEnd" type="xn:dn"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&lt;/complexType&gt;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 minOccurs="0" maxOccurs="unbounded"&gt;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w:t>
      </w:r>
      <w:r>
        <w:rPr>
          <w:rFonts w:cs="Courier New"/>
          <w:szCs w:val="16"/>
          <w:lang w:val="en-US" w:eastAsia="en-US"/>
        </w:rPr>
        <w:t>epc</w:t>
      </w:r>
      <w:r>
        <w:rPr>
          <w:rFonts w:eastAsia="MS Mincho;ＭＳ 明朝" w:cs="Courier New"/>
          <w:szCs w:val="16"/>
        </w:rPr>
        <w:t>:Link_</w:t>
      </w:r>
      <w:r>
        <w:rPr>
          <w:rFonts w:cs="Courier New"/>
          <w:szCs w:val="16"/>
          <w:lang w:val="en-US" w:eastAsia="en-US"/>
        </w:rPr>
        <w:t>ENB</w:t>
      </w:r>
      <w:r>
        <w:rPr>
          <w:rFonts w:eastAsia="MS Mincho;ＭＳ 明朝" w:cs="Courier New"/>
          <w:szCs w:val="16"/>
        </w:rPr>
        <w:t>_</w:t>
      </w:r>
      <w:r>
        <w:rPr>
          <w:rFonts w:cs="Courier New"/>
          <w:szCs w:val="16"/>
          <w:lang w:val="en-US" w:eastAsia="en-US"/>
        </w:rPr>
        <w:t>MME</w:t>
      </w:r>
      <w:r>
        <w:rPr>
          <w:rFonts w:eastAsia="MS Mincho;ＭＳ 明朝" w:cs="Courier New"/>
          <w:szCs w:val="16"/>
        </w:rPr>
        <w:t>OptionallyContainedNrmClass"/&gt;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ref="xn:VsDataContainer"/&gt;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 name="Link_ENB_ServingGW"</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&lt;sequence&gt;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name="attributes"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&lt;complexType&gt;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name="aEnd" type="xn:dn"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eastAsia="Courier New" w:cs="Courier New"/>
          <w:szCs w:val="16"/>
          <w:lang w:val="nl-NL" w:eastAsia="en-US"/>
        </w:rPr>
        <w:t xml:space="preserve">          </w:t>
      </w:r>
      <w:r>
        <w:rPr>
          <w:rFonts w:cs="Courier New"/>
          <w:szCs w:val="16"/>
          <w:lang w:val="en-US" w:eastAsia="en-US"/>
        </w:rPr>
        <w:t>&lt;element name="protocolName"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name="protocolVersion"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rPr>
        <w:t>"</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minOccurs=</w:t>
      </w:r>
      <w:r>
        <w:rPr>
          <w:rFonts w:eastAsia="MS Mincho;ＭＳ 明朝" w:cs="Courier New"/>
          <w:szCs w:val="16"/>
        </w:rPr>
        <w:t>"</w:t>
      </w:r>
      <w:r>
        <w:rPr>
          <w:rFonts w:eastAsia="MS Mincho;ＭＳ 明朝" w:cs="Courier New"/>
          <w:szCs w:val="16"/>
        </w:rPr>
        <w:t>0</w:t>
      </w:r>
      <w:r>
        <w:rPr>
          <w:rFonts w:eastAsia="MS Mincho;ＭＳ 明朝" w:cs="Courier New"/>
          <w:szCs w:val="16"/>
        </w:rPr>
        <w:t>"</w:t>
      </w:r>
      <w:r>
        <w:rPr>
          <w:rFonts w:eastAsia="MS Mincho;ＭＳ 明朝" w:cs="Courier New"/>
          <w:szCs w:val="16"/>
        </w:rPr>
        <w: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name="zEnd" type="xn:dn"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&lt;/complexType&gt;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 minOccurs="0" maxOccurs="unbounded"&gt;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w:t>
      </w:r>
      <w:r>
        <w:rPr>
          <w:rFonts w:cs="Courier New"/>
          <w:szCs w:val="16"/>
          <w:lang w:val="en-US" w:eastAsia="en-US"/>
        </w:rPr>
        <w:t>epc</w:t>
      </w:r>
      <w:r>
        <w:rPr>
          <w:rFonts w:eastAsia="MS Mincho;ＭＳ 明朝" w:cs="Courier New"/>
          <w:szCs w:val="16"/>
        </w:rPr>
        <w:t>:Link_</w:t>
      </w:r>
      <w:r>
        <w:rPr>
          <w:rFonts w:cs="Courier New"/>
          <w:szCs w:val="16"/>
          <w:lang w:val="en-US" w:eastAsia="en-US"/>
        </w:rPr>
        <w:t>ENB</w:t>
      </w:r>
      <w:r>
        <w:rPr>
          <w:rFonts w:eastAsia="MS Mincho;ＭＳ 明朝" w:cs="Courier New"/>
          <w:szCs w:val="16"/>
        </w:rPr>
        <w:t>_</w:t>
      </w:r>
      <w:r>
        <w:rPr>
          <w:rFonts w:cs="Courier New"/>
          <w:szCs w:val="16"/>
          <w:lang w:val="en-US" w:eastAsia="en-US"/>
        </w:rPr>
        <w:t>S</w:t>
      </w:r>
      <w:r>
        <w:rPr>
          <w:rFonts w:cs="Courier New"/>
          <w:szCs w:val="16"/>
          <w:lang w:val="en-US" w:eastAsia="en-US"/>
        </w:rPr>
        <w:t>erving</w:t>
      </w:r>
      <w:r>
        <w:rPr>
          <w:rFonts w:cs="Courier New"/>
          <w:szCs w:val="16"/>
          <w:lang w:val="en-US" w:eastAsia="en-US"/>
        </w:rPr>
        <w:t>GW</w:t>
      </w:r>
      <w:r>
        <w:rPr>
          <w:rFonts w:eastAsia="MS Mincho;ＭＳ 明朝" w:cs="Courier New"/>
          <w:szCs w:val="16"/>
        </w:rPr>
        <w:t>OptionallyContainedNrmClass"/&gt;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lang w:val="fr-FR" w:eastAsia="en-US"/>
        </w:rPr>
        <w:t>&lt;element ref="xn:VsDataContainer"/&gt;</w:t>
      </w:r>
    </w:p>
    <w:p>
      <w:pPr>
        <w:pStyle w:val="PL"/>
        <w:rPr/>
      </w:pPr>
      <w:r>
        <w:rPr>
          <w:rFonts w:eastAsia="Courier New" w:cs="Courier New"/>
          <w:szCs w:val="16"/>
          <w:lang w:val="fr-FR" w:eastAsia="en-US"/>
        </w:rPr>
        <w:t xml:space="preserve">        </w:t>
      </w:r>
      <w:r>
        <w:rPr>
          <w:rFonts w:eastAsia="Courier New" w:cs="Courier New"/>
          <w:szCs w:val="16"/>
          <w:lang w:val="fr-FR" w:eastAsia="en-US"/>
        </w:rPr>
        <w:t xml:space="preserve">    </w:t>
      </w:r>
      <w:r>
        <w:rPr>
          <w:rFonts w:eastAsia="MS Mincho;ＭＳ 明朝" w:cs="Courier New"/>
          <w:szCs w:val="16"/>
          <w:lang w:val="fr-FR" w:eastAsia="en-US"/>
        </w:rPr>
        <w:t>&lt;/choice&gt;</w:t>
      </w:r>
    </w:p>
    <w:p>
      <w:pPr>
        <w:pStyle w:val="PL"/>
        <w:rPr>
          <w:rFonts w:cs="Courier New"/>
          <w:szCs w:val="16"/>
          <w:lang w:val="fr-FR" w:eastAsia="en-US"/>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fr-FR" w:eastAsia="en-US"/>
        </w:rPr>
        <w:t>&lt;/sequence&gt;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&lt;/extension&gt;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&lt;/complexContent&gt;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&lt;/element&gt;</w:t>
      </w:r>
    </w:p>
    <w:p>
      <w:pPr>
        <w:pStyle w:val="PL"/>
        <w:rPr>
          <w:rFonts w:eastAsia="MS Mincho;ＭＳ 明朝"/>
        </w:rPr>
      </w:pPr>
      <w:r>
        <w:rPr>
          <w:rFonts w:eastAsia="Courier New" w:cs="Courier New"/>
          <w:szCs w:val="16"/>
          <w:lang w:val="fr-FR" w:eastAsia="en-US"/>
        </w:rPr>
        <w:t xml:space="preserve">  </w:t>
      </w:r>
    </w:p>
    <w:p>
      <w:pPr>
        <w:pStyle w:val="PL"/>
        <w:rPr/>
      </w:pPr>
      <w:r>
        <w:rPr>
          <w:rFonts w:eastAsia="Courier New" w:cs="Courier New"/>
          <w:szCs w:val="16"/>
          <w:lang w:val="fr-FR" w:eastAsia="en-US"/>
        </w:rPr>
        <w:t xml:space="preserve">  </w:t>
      </w:r>
      <w:r>
        <w:rPr>
          <w:rFonts w:eastAsia="MS Mincho;ＭＳ 明朝" w:cs="Courier New"/>
          <w:szCs w:val="16"/>
        </w:rPr>
        <w:t>&lt;element name="Link_EPDG_PCRF"</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&lt;sequence&gt;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name="attributes"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&lt;complexType&gt;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name="aEnd" type="xn:dn"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eastAsia="Courier New" w:cs="Courier New"/>
          <w:szCs w:val="16"/>
          <w:lang w:val="nl-NL" w:eastAsia="en-US"/>
        </w:rPr>
        <w:t xml:space="preserve">          </w:t>
      </w:r>
      <w:r>
        <w:rPr>
          <w:rFonts w:cs="Courier New"/>
          <w:szCs w:val="16"/>
          <w:lang w:val="en-US" w:eastAsia="en-US"/>
        </w:rPr>
        <w:t>&lt;element name="protocolName"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name="protocolVersion"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rPr>
        <w:t>"</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minOccurs=</w:t>
      </w:r>
      <w:r>
        <w:rPr>
          <w:rFonts w:eastAsia="MS Mincho;ＭＳ 明朝" w:cs="Courier New"/>
          <w:szCs w:val="16"/>
        </w:rPr>
        <w:t>"</w:t>
      </w:r>
      <w:r>
        <w:rPr>
          <w:rFonts w:eastAsia="MS Mincho;ＭＳ 明朝" w:cs="Courier New"/>
          <w:szCs w:val="16"/>
        </w:rPr>
        <w:t>0</w:t>
      </w:r>
      <w:r>
        <w:rPr>
          <w:rFonts w:eastAsia="MS Mincho;ＭＳ 明朝" w:cs="Courier New"/>
          <w:szCs w:val="16"/>
        </w:rPr>
        <w:t>"</w:t>
      </w:r>
      <w:r>
        <w:rPr>
          <w:rFonts w:eastAsia="MS Mincho;ＭＳ 明朝" w:cs="Courier New"/>
          <w:szCs w:val="16"/>
        </w:rPr>
        <w: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name="zEnd" type="xn:dn"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&lt;/complexType&gt;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 minOccurs="0" maxOccurs="unbounded"&gt;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w:t>
      </w:r>
      <w:r>
        <w:rPr>
          <w:rFonts w:cs="Courier New"/>
          <w:szCs w:val="16"/>
          <w:lang w:val="en-US" w:eastAsia="en-US"/>
        </w:rPr>
        <w:t>epc</w:t>
      </w:r>
      <w:r>
        <w:rPr>
          <w:rFonts w:eastAsia="MS Mincho;ＭＳ 明朝" w:cs="Courier New"/>
          <w:szCs w:val="16"/>
        </w:rPr>
        <w:t>:Link_</w:t>
      </w:r>
      <w:r>
        <w:rPr>
          <w:rFonts w:cs="Courier New"/>
          <w:szCs w:val="16"/>
          <w:lang w:val="en-US" w:eastAsia="en-US"/>
        </w:rPr>
        <w:t>EPDG</w:t>
      </w:r>
      <w:r>
        <w:rPr>
          <w:rFonts w:eastAsia="MS Mincho;ＭＳ 明朝" w:cs="Courier New"/>
          <w:szCs w:val="16"/>
        </w:rPr>
        <w:t>_</w:t>
      </w:r>
      <w:r>
        <w:rPr>
          <w:rFonts w:cs="Courier New"/>
          <w:szCs w:val="16"/>
          <w:lang w:val="en-US" w:eastAsia="en-US"/>
        </w:rPr>
        <w:t>PCRF</w:t>
      </w:r>
      <w:r>
        <w:rPr>
          <w:rFonts w:eastAsia="MS Mincho;ＭＳ 明朝" w:cs="Courier New"/>
          <w:szCs w:val="16"/>
        </w:rPr>
        <w:t>OptionallyContainedNrmClass"/&gt;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ref="xn:VsDataContainer"/&gt;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 name="Link_EPDG_PGW"</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&lt;sequence&gt;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name="attributes"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&lt;complexType&gt;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name="aEnd" type="xn:dn"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eastAsia="Courier New" w:cs="Courier New"/>
          <w:szCs w:val="16"/>
          <w:lang w:val="nl-NL" w:eastAsia="en-US"/>
        </w:rPr>
        <w:t xml:space="preserve">          </w:t>
      </w:r>
      <w:r>
        <w:rPr>
          <w:rFonts w:cs="Courier New"/>
          <w:szCs w:val="16"/>
          <w:lang w:val="en-US" w:eastAsia="en-US"/>
        </w:rPr>
        <w:t>&lt;element name="protocolName"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name="protocolVersion"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rPr>
        <w:t>"</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minOccurs=</w:t>
      </w:r>
      <w:r>
        <w:rPr>
          <w:rFonts w:eastAsia="MS Mincho;ＭＳ 明朝" w:cs="Courier New"/>
          <w:szCs w:val="16"/>
        </w:rPr>
        <w:t>"</w:t>
      </w:r>
      <w:r>
        <w:rPr>
          <w:rFonts w:eastAsia="MS Mincho;ＭＳ 明朝" w:cs="Courier New"/>
          <w:szCs w:val="16"/>
        </w:rPr>
        <w:t>0</w:t>
      </w:r>
      <w:r>
        <w:rPr>
          <w:rFonts w:eastAsia="MS Mincho;ＭＳ 明朝" w:cs="Courier New"/>
          <w:szCs w:val="16"/>
        </w:rPr>
        <w:t>"</w:t>
      </w:r>
      <w:r>
        <w:rPr>
          <w:rFonts w:eastAsia="MS Mincho;ＭＳ 明朝" w:cs="Courier New"/>
          <w:szCs w:val="16"/>
        </w:rPr>
        <w: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name="zEnd" type="xn:dn"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&lt;/complexType&gt;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 minOccurs="0" maxOccurs="unbounded"&gt;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w:t>
      </w:r>
      <w:r>
        <w:rPr>
          <w:rFonts w:cs="Courier New"/>
          <w:szCs w:val="16"/>
          <w:lang w:val="en-US" w:eastAsia="en-US"/>
        </w:rPr>
        <w:t>epc</w:t>
      </w:r>
      <w:r>
        <w:rPr>
          <w:rFonts w:eastAsia="MS Mincho;ＭＳ 明朝" w:cs="Courier New"/>
          <w:szCs w:val="16"/>
        </w:rPr>
        <w:t>:Link_</w:t>
      </w:r>
      <w:r>
        <w:rPr>
          <w:rFonts w:cs="Courier New"/>
          <w:szCs w:val="16"/>
          <w:lang w:val="en-US" w:eastAsia="en-US"/>
        </w:rPr>
        <w:t>EPDG</w:t>
      </w:r>
      <w:r>
        <w:rPr>
          <w:rFonts w:eastAsia="MS Mincho;ＭＳ 明朝" w:cs="Courier New"/>
          <w:szCs w:val="16"/>
        </w:rPr>
        <w:t>_</w:t>
      </w:r>
      <w:r>
        <w:rPr>
          <w:rFonts w:cs="Courier New"/>
          <w:szCs w:val="16"/>
          <w:lang w:val="en-US" w:eastAsia="en-US"/>
        </w:rPr>
        <w:t>PGW</w:t>
      </w:r>
      <w:r>
        <w:rPr>
          <w:rFonts w:eastAsia="MS Mincho;ＭＳ 明朝" w:cs="Courier New"/>
          <w:szCs w:val="16"/>
        </w:rPr>
        <w:t>OptionallyContainedNrmClass"/&gt;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ref="xn:VsDataContainer"/&gt;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 name="Link_HSS_MME"</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&lt;sequence&gt;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name="attributes"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&lt;complexType&gt;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name="aEnd" type="xn:dn"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eastAsia="Courier New" w:cs="Courier New"/>
          <w:szCs w:val="16"/>
          <w:lang w:val="nl-NL" w:eastAsia="en-US"/>
        </w:rPr>
        <w:t xml:space="preserve">          </w:t>
      </w:r>
      <w:r>
        <w:rPr>
          <w:rFonts w:cs="Courier New"/>
          <w:szCs w:val="16"/>
          <w:lang w:val="en-US" w:eastAsia="en-US"/>
        </w:rPr>
        <w:t>&lt;element name="protocolName"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name="protocolVersion"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rPr>
        <w:t>"</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minOccurs=</w:t>
      </w:r>
      <w:r>
        <w:rPr>
          <w:rFonts w:eastAsia="MS Mincho;ＭＳ 明朝" w:cs="Courier New"/>
          <w:szCs w:val="16"/>
        </w:rPr>
        <w:t>"</w:t>
      </w:r>
      <w:r>
        <w:rPr>
          <w:rFonts w:eastAsia="MS Mincho;ＭＳ 明朝" w:cs="Courier New"/>
          <w:szCs w:val="16"/>
        </w:rPr>
        <w:t>0</w:t>
      </w:r>
      <w:r>
        <w:rPr>
          <w:rFonts w:eastAsia="MS Mincho;ＭＳ 明朝" w:cs="Courier New"/>
          <w:szCs w:val="16"/>
        </w:rPr>
        <w:t>"</w:t>
      </w:r>
      <w:r>
        <w:rPr>
          <w:rFonts w:eastAsia="MS Mincho;ＭＳ 明朝" w:cs="Courier New"/>
          <w:szCs w:val="16"/>
        </w:rPr>
        <w: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name="zEnd" type="xn:dn"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&lt;/complexType&gt;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 minOccurs="0" maxOccurs="unbounded"&gt;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w:t>
      </w:r>
      <w:r>
        <w:rPr>
          <w:rFonts w:cs="Courier New"/>
          <w:szCs w:val="16"/>
          <w:lang w:val="en-US" w:eastAsia="en-US"/>
        </w:rPr>
        <w:t>epc</w:t>
      </w:r>
      <w:r>
        <w:rPr>
          <w:rFonts w:eastAsia="MS Mincho;ＭＳ 明朝" w:cs="Courier New"/>
          <w:szCs w:val="16"/>
        </w:rPr>
        <w:t>:Link_</w:t>
      </w:r>
      <w:r>
        <w:rPr>
          <w:rFonts w:cs="Courier New"/>
          <w:szCs w:val="16"/>
          <w:lang w:val="en-US" w:eastAsia="en-US"/>
        </w:rPr>
        <w:t>HSS</w:t>
      </w:r>
      <w:r>
        <w:rPr>
          <w:rFonts w:eastAsia="MS Mincho;ＭＳ 明朝" w:cs="Courier New"/>
          <w:szCs w:val="16"/>
        </w:rPr>
        <w:t>_</w:t>
      </w:r>
      <w:r>
        <w:rPr>
          <w:rFonts w:cs="Courier New"/>
          <w:szCs w:val="16"/>
          <w:lang w:val="en-US" w:eastAsia="en-US"/>
        </w:rPr>
        <w:t>MME</w:t>
      </w:r>
      <w:r>
        <w:rPr>
          <w:rFonts w:eastAsia="MS Mincho;ＭＳ 明朝" w:cs="Courier New"/>
          <w:szCs w:val="16"/>
        </w:rPr>
        <w:t>OptionallyContainedNrmClass"/&gt;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lang w:val="fr-FR" w:eastAsia="en-US"/>
        </w:rPr>
        <w:t>&lt;element ref="xn:VsDataContainer"/&gt;</w:t>
      </w:r>
    </w:p>
    <w:p>
      <w:pPr>
        <w:pStyle w:val="PL"/>
        <w:rPr/>
      </w:pPr>
      <w:r>
        <w:rPr>
          <w:rFonts w:eastAsia="Courier New" w:cs="Courier New"/>
          <w:szCs w:val="16"/>
          <w:lang w:val="fr-FR" w:eastAsia="en-US"/>
        </w:rPr>
        <w:t xml:space="preserve">        </w:t>
      </w:r>
      <w:r>
        <w:rPr>
          <w:rFonts w:eastAsia="Courier New" w:cs="Courier New"/>
          <w:szCs w:val="16"/>
          <w:lang w:val="fr-FR" w:eastAsia="en-US"/>
        </w:rPr>
        <w:t xml:space="preserve">    </w:t>
      </w:r>
      <w:r>
        <w:rPr>
          <w:rFonts w:eastAsia="MS Mincho;ＭＳ 明朝" w:cs="Courier New"/>
          <w:szCs w:val="16"/>
          <w:lang w:val="fr-FR" w:eastAsia="en-US"/>
        </w:rPr>
        <w:t>&lt;/choice&gt;</w:t>
      </w:r>
    </w:p>
    <w:p>
      <w:pPr>
        <w:pStyle w:val="PL"/>
        <w:rPr>
          <w:rFonts w:cs="Courier New"/>
          <w:szCs w:val="16"/>
          <w:lang w:val="fr-FR" w:eastAsia="en-US"/>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fr-FR" w:eastAsia="en-US"/>
        </w:rPr>
        <w:t>&lt;/sequence&gt;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&lt;/extension&gt;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&lt;/complexContent&gt;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 xml:space="preserve">&lt;/element&gt;  </w:t>
      </w:r>
    </w:p>
    <w:p>
      <w:pPr>
        <w:pStyle w:val="PL"/>
        <w:rPr>
          <w:rFonts w:eastAsia="MS Mincho;ＭＳ 明朝"/>
        </w:rPr>
      </w:pPr>
      <w:r>
        <w:rPr>
          <w:rFonts w:eastAsia="Courier New" w:cs="Courier New"/>
          <w:szCs w:val="16"/>
          <w:lang w:val="fr-FR" w:eastAsia="en-US"/>
        </w:rPr>
        <w:t xml:space="preserve"> </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name="Link_MME_MME"</w:t>
      </w:r>
    </w:p>
    <w:p>
      <w:pPr>
        <w:pStyle w:val="PL"/>
        <w:rPr/>
      </w:pPr>
      <w:r>
        <w:rPr>
          <w:rFonts w:eastAsia="Courier New" w:cs="Courier New"/>
          <w:szCs w:val="16"/>
          <w:lang w:val="fr-FR" w:eastAsia="en-US"/>
        </w:rPr>
        <w:t xml:space="preserve">    </w:t>
      </w:r>
      <w:r>
        <w:rPr>
          <w:rFonts w:eastAsia="MS Mincho;ＭＳ 明朝" w:cs="Courier New"/>
          <w:szCs w:val="16"/>
          <w:lang w:val="fr-FR" w:eastAsia="en-US"/>
        </w:rPr>
        <w:t>substitutionGroup="xn:SubNetworkOptionallyContainedNrmClass"</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&lt;complexContent&gt;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&lt;extension base="xn:NrmClass"&gt;</w:t>
      </w:r>
    </w:p>
    <w:p>
      <w:pPr>
        <w:pStyle w:val="PL"/>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fr-FR" w:eastAsia="en-US"/>
        </w:rPr>
        <w:t>&lt;sequence&gt;</w:t>
      </w:r>
    </w:p>
    <w:p>
      <w:pPr>
        <w:pStyle w:val="PL"/>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fr-FR" w:eastAsia="en-US"/>
        </w:rPr>
        <w:t>&lt;element name="attributes" minOccurs="0"&gt;</w:t>
      </w:r>
    </w:p>
    <w:p>
      <w:pPr>
        <w:pStyle w:val="PL"/>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fr-FR" w:eastAsia="en-US"/>
        </w:rPr>
        <w:t>&lt;complexType&gt;</w:t>
      </w:r>
    </w:p>
    <w:p>
      <w:pPr>
        <w:pStyle w:val="PL"/>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fr-FR" w:eastAsia="en-US"/>
        </w:rPr>
        <w:t>&lt;all&gt;</w:t>
      </w:r>
    </w:p>
    <w:p>
      <w:pPr>
        <w:pStyle w:val="PL"/>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fr-FR" w:eastAsia="en-US"/>
        </w:rPr>
        <w:t>&lt;element name="aEnd" type="xn:dn" minOccurs="0"/&gt;</w:t>
      </w:r>
    </w:p>
    <w:p>
      <w:pPr>
        <w:pStyle w:val="PL"/>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eastAsia="Courier New" w:cs="Courier New"/>
          <w:szCs w:val="16"/>
          <w:lang w:val="nl-NL" w:eastAsia="en-US"/>
        </w:rPr>
        <w:t xml:space="preserve">          </w:t>
      </w:r>
      <w:r>
        <w:rPr>
          <w:rFonts w:cs="Courier New"/>
          <w:szCs w:val="16"/>
          <w:lang w:val="en-US" w:eastAsia="en-US"/>
        </w:rPr>
        <w:t>&lt;element name="protocolName"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name="protocolVersion"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rPr>
        <w:t>"</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minOccurs=</w:t>
      </w:r>
      <w:r>
        <w:rPr>
          <w:rFonts w:eastAsia="MS Mincho;ＭＳ 明朝" w:cs="Courier New"/>
          <w:szCs w:val="16"/>
        </w:rPr>
        <w:t>"</w:t>
      </w:r>
      <w:r>
        <w:rPr>
          <w:rFonts w:eastAsia="MS Mincho;ＭＳ 明朝" w:cs="Courier New"/>
          <w:szCs w:val="16"/>
        </w:rPr>
        <w:t>0</w:t>
      </w:r>
      <w:r>
        <w:rPr>
          <w:rFonts w:eastAsia="MS Mincho;ＭＳ 明朝" w:cs="Courier New"/>
          <w:szCs w:val="16"/>
        </w:rPr>
        <w:t>"</w:t>
      </w:r>
      <w:r>
        <w:rPr>
          <w:rFonts w:eastAsia="MS Mincho;ＭＳ 明朝" w:cs="Courier New"/>
          <w:szCs w:val="16"/>
        </w:rPr>
        <w: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name="zEnd" type="xn:dn"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&lt;/complexType&gt;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 minOccurs="0" maxOccurs="unbounded"&gt;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w:t>
      </w:r>
      <w:r>
        <w:rPr>
          <w:rFonts w:cs="Courier New"/>
          <w:szCs w:val="16"/>
          <w:lang w:val="en-US" w:eastAsia="en-US"/>
        </w:rPr>
        <w:t>epc</w:t>
      </w:r>
      <w:r>
        <w:rPr>
          <w:rFonts w:eastAsia="MS Mincho;ＭＳ 明朝" w:cs="Courier New"/>
          <w:szCs w:val="16"/>
        </w:rPr>
        <w:t>:Link_</w:t>
      </w:r>
      <w:r>
        <w:rPr>
          <w:rFonts w:cs="Courier New"/>
          <w:szCs w:val="16"/>
          <w:lang w:val="en-US" w:eastAsia="en-US"/>
        </w:rPr>
        <w:t>MME</w:t>
      </w:r>
      <w:r>
        <w:rPr>
          <w:rFonts w:eastAsia="MS Mincho;ＭＳ 明朝" w:cs="Courier New"/>
          <w:szCs w:val="16"/>
        </w:rPr>
        <w:t>_</w:t>
      </w:r>
      <w:r>
        <w:rPr>
          <w:rFonts w:cs="Courier New"/>
          <w:szCs w:val="16"/>
          <w:lang w:val="en-US" w:eastAsia="en-US"/>
        </w:rPr>
        <w:t>MME</w:t>
      </w:r>
      <w:r>
        <w:rPr>
          <w:rFonts w:eastAsia="MS Mincho;ＭＳ 明朝" w:cs="Courier New"/>
          <w:szCs w:val="16"/>
        </w:rPr>
        <w:t>OptionallyContainedNrmClass"/&gt;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ref="xn:VsDataContainer"/&gt;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&lt;/sequence&gt;</w:t>
      </w:r>
    </w:p>
    <w:p>
      <w:pPr>
        <w:pStyle w:val="PL"/>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&lt;/element&gt;  </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 name="Link_MME_SGSN"</w:t>
      </w:r>
    </w:p>
    <w:p>
      <w:pPr>
        <w:pStyle w:val="PL"/>
        <w:rPr/>
      </w:pPr>
      <w:r>
        <w:rPr>
          <w:rFonts w:eastAsia="Courier New" w:cs="Courier New"/>
          <w:szCs w:val="16"/>
        </w:rPr>
        <w:t xml:space="preserve">    </w:t>
      </w:r>
      <w:r>
        <w:rPr>
          <w:rFonts w:eastAsia="MS Mincho;ＭＳ 明朝" w:cs="Courier New"/>
          <w:szCs w:val="16"/>
          <w:lang w:val="fr-FR" w:eastAsia="en-US"/>
        </w:rPr>
        <w:t>substitutionGroup="xn:SubNetworkOptionallyContainedNrmClass"</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&lt;complexContent&gt;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&lt;extension base="xn:NrmClass"&gt;</w:t>
      </w:r>
    </w:p>
    <w:p>
      <w:pPr>
        <w:pStyle w:val="PL"/>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fr-FR" w:eastAsia="en-US"/>
        </w:rPr>
        <w:t>&lt;sequence&gt;</w:t>
      </w:r>
    </w:p>
    <w:p>
      <w:pPr>
        <w:pStyle w:val="PL"/>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fr-FR" w:eastAsia="en-US"/>
        </w:rPr>
        <w:t>&lt;element name="attributes" minOccurs="0"&gt;</w:t>
      </w:r>
    </w:p>
    <w:p>
      <w:pPr>
        <w:pStyle w:val="PL"/>
        <w:rPr/>
      </w:pPr>
      <w:r>
        <w:rPr>
          <w:rFonts w:eastAsia="Courier New" w:cs="Courier New"/>
          <w:szCs w:val="16"/>
          <w:lang w:val="fr-FR" w:eastAsia="en-US"/>
        </w:rPr>
        <w:t xml:space="preserve">        </w:t>
      </w:r>
      <w:r>
        <w:rPr>
          <w:rFonts w:eastAsia="Courier New" w:cs="Courier New"/>
          <w:szCs w:val="16"/>
          <w:lang w:val="fr-FR" w:eastAsia="en-US"/>
        </w:rPr>
        <w:t xml:space="preserve">      </w:t>
      </w:r>
      <w:r>
        <w:rPr>
          <w:rFonts w:cs="Courier New"/>
          <w:szCs w:val="16"/>
          <w:lang w:val="en-US" w:eastAsia="en-US"/>
        </w:rPr>
        <w:t>&lt;complexType&gt;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name="aEnd" type="xn:dn"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eastAsia="Courier New" w:cs="Courier New"/>
          <w:szCs w:val="16"/>
          <w:lang w:val="nl-NL" w:eastAsia="en-US"/>
        </w:rPr>
        <w:t xml:space="preserve">          </w:t>
      </w:r>
      <w:r>
        <w:rPr>
          <w:rFonts w:cs="Courier New"/>
          <w:szCs w:val="16"/>
          <w:lang w:val="en-US" w:eastAsia="en-US"/>
        </w:rPr>
        <w:t>&lt;element name="protocolName"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name="protocolVersion"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rPr>
        <w:t>"</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minOccurs=</w:t>
      </w:r>
      <w:r>
        <w:rPr>
          <w:rFonts w:eastAsia="MS Mincho;ＭＳ 明朝" w:cs="Courier New"/>
          <w:szCs w:val="16"/>
        </w:rPr>
        <w:t>"</w:t>
      </w:r>
      <w:r>
        <w:rPr>
          <w:rFonts w:eastAsia="MS Mincho;ＭＳ 明朝" w:cs="Courier New"/>
          <w:szCs w:val="16"/>
        </w:rPr>
        <w:t>0</w:t>
      </w:r>
      <w:r>
        <w:rPr>
          <w:rFonts w:eastAsia="MS Mincho;ＭＳ 明朝" w:cs="Courier New"/>
          <w:szCs w:val="16"/>
        </w:rPr>
        <w:t>"</w:t>
      </w:r>
      <w:r>
        <w:rPr>
          <w:rFonts w:eastAsia="MS Mincho;ＭＳ 明朝" w:cs="Courier New"/>
          <w:szCs w:val="16"/>
        </w:rPr>
        <w: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name="zEnd" type="xn:dn"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&lt;/complexType&gt;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 minOccurs="0" maxOccurs="unbounded"&gt;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w:t>
      </w:r>
      <w:r>
        <w:rPr>
          <w:rFonts w:cs="Courier New"/>
          <w:szCs w:val="16"/>
          <w:lang w:val="en-US" w:eastAsia="en-US"/>
        </w:rPr>
        <w:t>epc</w:t>
      </w:r>
      <w:r>
        <w:rPr>
          <w:rFonts w:eastAsia="MS Mincho;ＭＳ 明朝" w:cs="Courier New"/>
          <w:szCs w:val="16"/>
        </w:rPr>
        <w:t>:Link_</w:t>
      </w:r>
      <w:r>
        <w:rPr>
          <w:rFonts w:cs="Courier New"/>
          <w:szCs w:val="16"/>
          <w:lang w:val="en-US" w:eastAsia="en-US"/>
        </w:rPr>
        <w:t>MME</w:t>
      </w:r>
      <w:r>
        <w:rPr>
          <w:rFonts w:eastAsia="MS Mincho;ＭＳ 明朝" w:cs="Courier New"/>
          <w:szCs w:val="16"/>
        </w:rPr>
        <w:t>_</w:t>
      </w:r>
      <w:r>
        <w:rPr>
          <w:rFonts w:cs="Courier New"/>
          <w:szCs w:val="16"/>
          <w:lang w:val="en-US" w:eastAsia="en-US"/>
        </w:rPr>
        <w:t>SGSN</w:t>
      </w:r>
      <w:r>
        <w:rPr>
          <w:rFonts w:eastAsia="MS Mincho;ＭＳ 明朝" w:cs="Courier New"/>
          <w:szCs w:val="16"/>
        </w:rPr>
        <w:t>OptionallyContainedNrmClass"/&gt;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ref="xn:VsDataContainer"/&gt;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&lt;/element&gt;  </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 name="Link_MME_ServingGW"</w:t>
      </w:r>
    </w:p>
    <w:p>
      <w:pPr>
        <w:pStyle w:val="PL"/>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&lt;sequence&gt;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name="attributes"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&lt;complexType&gt;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name="aEnd" type="xn:dn"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eastAsia="Courier New" w:cs="Courier New"/>
          <w:szCs w:val="16"/>
          <w:lang w:val="nl-NL" w:eastAsia="en-US"/>
        </w:rPr>
        <w:t xml:space="preserve">          </w:t>
      </w:r>
      <w:r>
        <w:rPr>
          <w:rFonts w:cs="Courier New"/>
          <w:szCs w:val="16"/>
          <w:lang w:val="en-US" w:eastAsia="en-US"/>
        </w:rPr>
        <w:t>&lt;element name="protocolName"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name="protocolVersion"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rPr>
        <w:t>"</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minOccurs=</w:t>
      </w:r>
      <w:r>
        <w:rPr>
          <w:rFonts w:eastAsia="MS Mincho;ＭＳ 明朝" w:cs="Courier New"/>
          <w:szCs w:val="16"/>
        </w:rPr>
        <w:t>"</w:t>
      </w:r>
      <w:r>
        <w:rPr>
          <w:rFonts w:eastAsia="MS Mincho;ＭＳ 明朝" w:cs="Courier New"/>
          <w:szCs w:val="16"/>
        </w:rPr>
        <w:t>0</w:t>
      </w:r>
      <w:r>
        <w:rPr>
          <w:rFonts w:eastAsia="MS Mincho;ＭＳ 明朝" w:cs="Courier New"/>
          <w:szCs w:val="16"/>
        </w:rPr>
        <w:t>"</w:t>
      </w:r>
      <w:r>
        <w:rPr>
          <w:rFonts w:eastAsia="MS Mincho;ＭＳ 明朝" w:cs="Courier New"/>
          <w:szCs w:val="16"/>
        </w:rPr>
        <w: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name="zEnd" type="xn:dn"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&lt;/complexType&gt;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 minOccurs="0" maxOccurs="unbounded"&gt;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w:t>
      </w:r>
      <w:r>
        <w:rPr>
          <w:rFonts w:cs="Courier New"/>
          <w:szCs w:val="16"/>
          <w:lang w:val="en-US" w:eastAsia="en-US"/>
        </w:rPr>
        <w:t>epc</w:t>
      </w:r>
      <w:r>
        <w:rPr>
          <w:rFonts w:eastAsia="MS Mincho;ＭＳ 明朝" w:cs="Courier New"/>
          <w:szCs w:val="16"/>
        </w:rPr>
        <w:t>:Link_</w:t>
      </w:r>
      <w:r>
        <w:rPr>
          <w:rFonts w:cs="Courier New"/>
          <w:szCs w:val="16"/>
          <w:lang w:val="en-US" w:eastAsia="en-US"/>
        </w:rPr>
        <w:t>MME</w:t>
      </w:r>
      <w:r>
        <w:rPr>
          <w:rFonts w:eastAsia="MS Mincho;ＭＳ 明朝" w:cs="Courier New"/>
          <w:szCs w:val="16"/>
        </w:rPr>
        <w:t>_</w:t>
      </w:r>
      <w:r>
        <w:rPr>
          <w:rFonts w:cs="Courier New"/>
          <w:szCs w:val="16"/>
          <w:lang w:val="en-US" w:eastAsia="en-US"/>
        </w:rPr>
        <w:t>S</w:t>
      </w:r>
      <w:r>
        <w:rPr>
          <w:rFonts w:cs="Courier New"/>
          <w:szCs w:val="16"/>
          <w:lang w:val="en-US" w:eastAsia="en-US"/>
        </w:rPr>
        <w:t>erving</w:t>
      </w:r>
      <w:r>
        <w:rPr>
          <w:rFonts w:cs="Courier New"/>
          <w:szCs w:val="16"/>
          <w:lang w:val="en-US" w:eastAsia="en-US"/>
        </w:rPr>
        <w:t>GW</w:t>
      </w:r>
      <w:r>
        <w:rPr>
          <w:rFonts w:eastAsia="MS Mincho;ＭＳ 明朝" w:cs="Courier New"/>
          <w:szCs w:val="16"/>
        </w:rPr>
        <w:t>OptionallyContainedNrmClass"/&gt;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ref="xn:VsDataContainer"/&gt;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Courier New" w:cs="Courier New"/>
          <w:szCs w:val="16"/>
        </w:rPr>
        <w:t xml:space="preserve">   </w:t>
      </w:r>
      <w:r>
        <w:rPr>
          <w:rFonts w:eastAsia="MS Mincho;ＭＳ 明朝" w:cs="Courier New"/>
          <w:szCs w:val="16"/>
        </w:rPr>
        <w:t>&lt;/choice&gt;</w:t>
      </w:r>
    </w:p>
    <w:p>
      <w:pPr>
        <w:pStyle w:val="PL"/>
        <w:rPr>
          <w:rFonts w:eastAsia="MS Mincho;ＭＳ 明朝" w:cs="Courier New"/>
          <w:szCs w:val="16"/>
        </w:rPr>
      </w:pPr>
      <w:r>
        <w:rPr>
          <w:rFonts w:eastAsia="Courier New" w:cs="Courier New"/>
          <w:szCs w:val="16"/>
        </w:rPr>
        <w:t xml:space="preserve">        </w:t>
      </w: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&lt;/element&gt;  </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 name="Link_PCRF_ServingGW"</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&lt;sequence&gt;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name="attributes"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&lt;complexType&gt;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name="aEnd" type="xn:dn"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eastAsia="Courier New" w:cs="Courier New"/>
          <w:szCs w:val="16"/>
          <w:lang w:val="nl-NL" w:eastAsia="en-US"/>
        </w:rPr>
        <w:t xml:space="preserve">          </w:t>
      </w:r>
      <w:r>
        <w:rPr>
          <w:rFonts w:cs="Courier New"/>
          <w:szCs w:val="16"/>
          <w:lang w:val="en-US" w:eastAsia="en-US"/>
        </w:rPr>
        <w:t>&lt;element name="protocolName"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name="protocolVersion"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rPr>
        <w:t>"</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minOccurs=</w:t>
      </w:r>
      <w:r>
        <w:rPr>
          <w:rFonts w:eastAsia="MS Mincho;ＭＳ 明朝" w:cs="Courier New"/>
          <w:szCs w:val="16"/>
        </w:rPr>
        <w:t>"</w:t>
      </w:r>
      <w:r>
        <w:rPr>
          <w:rFonts w:eastAsia="MS Mincho;ＭＳ 明朝" w:cs="Courier New"/>
          <w:szCs w:val="16"/>
        </w:rPr>
        <w:t>0</w:t>
      </w:r>
      <w:r>
        <w:rPr>
          <w:rFonts w:eastAsia="MS Mincho;ＭＳ 明朝" w:cs="Courier New"/>
          <w:szCs w:val="16"/>
        </w:rPr>
        <w:t>"</w:t>
      </w:r>
      <w:r>
        <w:rPr>
          <w:rFonts w:eastAsia="MS Mincho;ＭＳ 明朝" w:cs="Courier New"/>
          <w:szCs w:val="16"/>
        </w:rPr>
        <w: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name="zEnd" type="xn:dn"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&lt;/complexType&gt;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 minOccurs="0" maxOccurs="unbounded"&gt;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w:t>
      </w:r>
      <w:r>
        <w:rPr>
          <w:rFonts w:cs="Courier New"/>
          <w:szCs w:val="16"/>
          <w:lang w:val="en-US" w:eastAsia="en-US"/>
        </w:rPr>
        <w:t>epc</w:t>
      </w:r>
      <w:r>
        <w:rPr>
          <w:rFonts w:eastAsia="MS Mincho;ＭＳ 明朝" w:cs="Courier New"/>
          <w:szCs w:val="16"/>
        </w:rPr>
        <w:t>:Link_</w:t>
      </w:r>
      <w:r>
        <w:rPr>
          <w:rFonts w:cs="Courier New"/>
          <w:szCs w:val="16"/>
          <w:lang w:val="en-US" w:eastAsia="en-US"/>
        </w:rPr>
        <w:t>PCRF</w:t>
      </w:r>
      <w:r>
        <w:rPr>
          <w:rFonts w:eastAsia="MS Mincho;ＭＳ 明朝" w:cs="Courier New"/>
          <w:szCs w:val="16"/>
        </w:rPr>
        <w:t>_</w:t>
      </w:r>
      <w:r>
        <w:rPr>
          <w:rFonts w:cs="Courier New"/>
          <w:szCs w:val="16"/>
          <w:lang w:val="en-US" w:eastAsia="en-US"/>
        </w:rPr>
        <w:t>S</w:t>
      </w:r>
      <w:r>
        <w:rPr>
          <w:rFonts w:cs="Courier New"/>
          <w:szCs w:val="16"/>
          <w:lang w:val="en-US" w:eastAsia="en-US"/>
        </w:rPr>
        <w:t>erving</w:t>
      </w:r>
      <w:r>
        <w:rPr>
          <w:rFonts w:cs="Courier New"/>
          <w:szCs w:val="16"/>
          <w:lang w:val="en-US" w:eastAsia="en-US"/>
        </w:rPr>
        <w:t>GW</w:t>
      </w:r>
      <w:r>
        <w:rPr>
          <w:rFonts w:eastAsia="MS Mincho;ＭＳ 明朝" w:cs="Courier New"/>
          <w:szCs w:val="16"/>
        </w:rPr>
        <w:t>OptionallyContainedNrmClass"/&gt;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ref="xn:VsDataContainer"/&gt;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&lt;/choice&gt;</w:t>
      </w:r>
    </w:p>
    <w:p>
      <w:pPr>
        <w:pStyle w:val="PL"/>
        <w:rPr>
          <w:rFonts w:eastAsia="MS Mincho;ＭＳ 明朝" w:cs="Courier New"/>
          <w:szCs w:val="16"/>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&lt;/element&gt;  </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 name="Link_PCRF_PGW"</w:t>
      </w:r>
    </w:p>
    <w:p>
      <w:pPr>
        <w:pStyle w:val="PL"/>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&lt;sequence&gt;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name="attributes"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&lt;complexType&gt;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name="aEnd" type="xn:dn"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eastAsia="Courier New" w:cs="Courier New"/>
          <w:szCs w:val="16"/>
          <w:lang w:val="nl-NL" w:eastAsia="en-US"/>
        </w:rPr>
        <w:t xml:space="preserve">          </w:t>
      </w:r>
      <w:r>
        <w:rPr>
          <w:rFonts w:cs="Courier New"/>
          <w:szCs w:val="16"/>
          <w:lang w:val="en-US" w:eastAsia="en-US"/>
        </w:rPr>
        <w:t>&lt;element name="protocolName"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name="protocolVersion"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eastAsia="Courier New" w:cs="Courier New"/>
          <w:szCs w:val="16"/>
        </w:rPr>
        <w:t xml:space="preserve"> </w:t>
      </w:r>
      <w:r>
        <w:rPr>
          <w:rFonts w:eastAsia="MS Mincho;ＭＳ 明朝" w:cs="Courier New"/>
          <w:szCs w:val="16"/>
        </w:rPr>
        <w:t>&lt;element name=</w:t>
      </w:r>
      <w:r>
        <w:rPr>
          <w:rFonts w:eastAsia="MS Mincho;ＭＳ 明朝" w:cs="Courier New"/>
          <w:szCs w:val="16"/>
        </w:rPr>
        <w:t>"</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minOccurs=</w:t>
      </w:r>
      <w:r>
        <w:rPr>
          <w:rFonts w:eastAsia="MS Mincho;ＭＳ 明朝" w:cs="Courier New"/>
          <w:szCs w:val="16"/>
        </w:rPr>
        <w:t>"</w:t>
      </w:r>
      <w:r>
        <w:rPr>
          <w:rFonts w:eastAsia="MS Mincho;ＭＳ 明朝" w:cs="Courier New"/>
          <w:szCs w:val="16"/>
        </w:rPr>
        <w:t>0</w:t>
      </w:r>
      <w:r>
        <w:rPr>
          <w:rFonts w:eastAsia="MS Mincho;ＭＳ 明朝" w:cs="Courier New"/>
          <w:szCs w:val="16"/>
        </w:rPr>
        <w:t>"</w:t>
      </w:r>
      <w:r>
        <w:rPr>
          <w:rFonts w:eastAsia="MS Mincho;ＭＳ 明朝" w:cs="Courier New"/>
          <w:szCs w:val="16"/>
        </w:rPr>
        <w: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name="zEnd" type="xn:dn"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&lt;/complexType&gt;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 minOccurs="0" maxOccurs="unbounded"&gt;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w:t>
      </w:r>
      <w:r>
        <w:rPr>
          <w:rFonts w:cs="Courier New"/>
          <w:szCs w:val="16"/>
          <w:lang w:val="en-US" w:eastAsia="en-US"/>
        </w:rPr>
        <w:t>epc</w:t>
      </w:r>
      <w:r>
        <w:rPr>
          <w:rFonts w:eastAsia="MS Mincho;ＭＳ 明朝" w:cs="Courier New"/>
          <w:szCs w:val="16"/>
        </w:rPr>
        <w:t>:Link_</w:t>
      </w:r>
      <w:r>
        <w:rPr>
          <w:rFonts w:cs="Courier New"/>
          <w:szCs w:val="16"/>
          <w:lang w:val="en-US" w:eastAsia="en-US"/>
        </w:rPr>
        <w:t>PCRF</w:t>
      </w:r>
      <w:r>
        <w:rPr>
          <w:rFonts w:eastAsia="MS Mincho;ＭＳ 明朝" w:cs="Courier New"/>
          <w:szCs w:val="16"/>
        </w:rPr>
        <w:t>_</w:t>
      </w:r>
      <w:r>
        <w:rPr>
          <w:rFonts w:cs="Courier New"/>
          <w:szCs w:val="16"/>
          <w:lang w:val="en-US" w:eastAsia="en-US"/>
        </w:rPr>
        <w:t>PGW</w:t>
      </w:r>
      <w:r>
        <w:rPr>
          <w:rFonts w:eastAsia="MS Mincho;ＭＳ 明朝" w:cs="Courier New"/>
          <w:szCs w:val="16"/>
        </w:rPr>
        <w:t>OptionallyContainedNrmClass"/&gt;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ref="xn:VsDataContainer"/&gt;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&lt;/choice&gt;</w:t>
      </w:r>
    </w:p>
    <w:p>
      <w:pPr>
        <w:pStyle w:val="PL"/>
        <w:rPr>
          <w:rFonts w:eastAsia="MS Mincho;ＭＳ 明朝" w:cs="Courier New"/>
          <w:szCs w:val="16"/>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&lt;/element&gt;  </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 name="Link_PGW_ServingGW"</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pPr>
      <w:r>
        <w:rPr>
          <w:rFonts w:eastAsia="Courier New" w:cs="Courier New"/>
          <w:szCs w:val="16"/>
          <w:lang w:val="en-US" w:eastAsia="en-US"/>
        </w:rPr>
        <w:t xml:space="preserve">        </w:t>
      </w:r>
      <w:r>
        <w:rPr>
          <w:rFonts w:eastAsia="Courier New" w:cs="Courier New"/>
          <w:szCs w:val="16"/>
          <w:lang w:val="en-US" w:eastAsia="en-US"/>
        </w:rPr>
        <w:t xml:space="preserve">  </w:t>
      </w:r>
      <w:r>
        <w:rPr>
          <w:rFonts w:cs="Courier New"/>
          <w:szCs w:val="16"/>
          <w:lang w:val="en-US" w:eastAsia="en-US"/>
        </w:rPr>
        <w:t>&lt;sequence&gt;</w:t>
      </w:r>
    </w:p>
    <w:p>
      <w:pPr>
        <w:pStyle w:val="PL"/>
        <w:rPr/>
      </w:pPr>
      <w:r>
        <w:rPr>
          <w:rFonts w:eastAsia="Courier New" w:cs="Courier New"/>
          <w:szCs w:val="16"/>
          <w:lang w:val="en-US" w:eastAsia="en-US"/>
        </w:rPr>
        <w:t xml:space="preserve">        </w:t>
      </w:r>
      <w:r>
        <w:rPr>
          <w:rFonts w:eastAsia="Courier New" w:cs="Courier New"/>
          <w:szCs w:val="16"/>
          <w:lang w:val="en-US" w:eastAsia="en-US"/>
        </w:rPr>
        <w:t xml:space="preserve">    </w:t>
      </w:r>
      <w:r>
        <w:rPr>
          <w:rFonts w:cs="Courier New"/>
          <w:szCs w:val="16"/>
          <w:lang w:val="en-US" w:eastAsia="en-US"/>
        </w:rPr>
        <w:t>&lt;element name="attributes" minOccurs="0"&gt;</w:t>
      </w:r>
    </w:p>
    <w:p>
      <w:pPr>
        <w:pStyle w:val="PL"/>
        <w:rPr/>
      </w:pPr>
      <w:r>
        <w:rPr>
          <w:rFonts w:eastAsia="Courier New" w:cs="Courier New"/>
          <w:szCs w:val="16"/>
          <w:lang w:val="en-US" w:eastAsia="en-US"/>
        </w:rPr>
        <w:t xml:space="preserve">        </w:t>
      </w:r>
      <w:r>
        <w:rPr>
          <w:rFonts w:eastAsia="Courier New" w:cs="Courier New"/>
          <w:szCs w:val="16"/>
          <w:lang w:val="en-US" w:eastAsia="en-US"/>
        </w:rPr>
        <w:t xml:space="preserve">      </w:t>
      </w:r>
      <w:r>
        <w:rPr>
          <w:rFonts w:cs="Courier New"/>
          <w:szCs w:val="16"/>
          <w:lang w:val="en-US" w:eastAsia="en-US"/>
        </w:rPr>
        <w:t>&lt;complexType&gt;</w:t>
      </w:r>
    </w:p>
    <w:p>
      <w:pPr>
        <w:pStyle w:val="PL"/>
        <w:rPr/>
      </w:pPr>
      <w:r>
        <w:rPr>
          <w:rFonts w:eastAsia="Courier New" w:cs="Courier New"/>
          <w:szCs w:val="16"/>
          <w:lang w:val="en-US" w:eastAsia="en-US"/>
        </w:rPr>
        <w:t xml:space="preserve">        </w:t>
      </w:r>
      <w:r>
        <w:rPr>
          <w:rFonts w:eastAsia="Courier New" w:cs="Courier New"/>
          <w:szCs w:val="16"/>
          <w:lang w:val="en-US" w:eastAsia="en-US"/>
        </w:rPr>
        <w:t xml:space="preserve">        </w:t>
      </w:r>
      <w:r>
        <w:rPr>
          <w:rFonts w:cs="Courier New"/>
          <w:szCs w:val="16"/>
          <w:lang w:val="en-US" w:eastAsia="en-US"/>
        </w:rPr>
        <w:t>&lt;all&gt;</w:t>
      </w:r>
    </w:p>
    <w:p>
      <w:pPr>
        <w:pStyle w:val="PL"/>
        <w:rPr/>
      </w:pPr>
      <w:r>
        <w:rPr>
          <w:rFonts w:eastAsia="Courier New" w:cs="Courier New"/>
          <w:szCs w:val="16"/>
          <w:lang w:val="en-US" w:eastAsia="en-US"/>
        </w:rPr>
        <w:t xml:space="preserve">        </w:t>
      </w:r>
      <w:r>
        <w:rPr>
          <w:rFonts w:eastAsia="Courier New" w:cs="Courier New"/>
          <w:szCs w:val="16"/>
          <w:lang w:val="en-US" w:eastAsia="en-US"/>
        </w:rPr>
        <w:t xml:space="preserve">          </w:t>
      </w:r>
      <w:r>
        <w:rPr>
          <w:rFonts w:cs="Courier New"/>
          <w:szCs w:val="16"/>
          <w:lang w:val="en-US" w:eastAsia="en-US"/>
        </w:rPr>
        <w:t>&lt;element name="aEnd" type="xn:dn" minOccurs="0"/&gt;</w:t>
      </w:r>
    </w:p>
    <w:p>
      <w:pPr>
        <w:pStyle w:val="PL"/>
        <w:rPr/>
      </w:pPr>
      <w:r>
        <w:rPr>
          <w:rFonts w:eastAsia="Courier New" w:cs="Courier New"/>
          <w:szCs w:val="16"/>
          <w:lang w:val="en-US" w:eastAsia="en-US"/>
        </w:rPr>
        <w:t xml:space="preserve">        </w:t>
      </w:r>
      <w:r>
        <w:rPr>
          <w:rFonts w:eastAsia="Courier New" w:cs="Courier New"/>
          <w:szCs w:val="16"/>
          <w:lang w:val="en-US" w:eastAsia="en-US"/>
        </w:rPr>
        <w:t xml:space="preserve">          </w:t>
      </w:r>
      <w:r>
        <w:rPr>
          <w:rFonts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eastAsia="Courier New" w:cs="Courier New"/>
          <w:szCs w:val="16"/>
          <w:lang w:val="nl-NL" w:eastAsia="en-US"/>
        </w:rPr>
        <w:t xml:space="preserve">          </w:t>
      </w:r>
      <w:r>
        <w:rPr>
          <w:rFonts w:cs="Courier New"/>
          <w:szCs w:val="16"/>
          <w:lang w:val="en-US" w:eastAsia="en-US"/>
        </w:rPr>
        <w:t>&lt;element name="protocolName" type="string" minOccurs="0"/&gt;</w:t>
      </w:r>
    </w:p>
    <w:p>
      <w:pPr>
        <w:pStyle w:val="PL"/>
        <w:rPr>
          <w:rFonts w:cs="Courier New"/>
          <w:szCs w:val="16"/>
          <w:lang w:val="en-US" w:eastAsia="en-US"/>
        </w:rPr>
      </w:pPr>
      <w:r>
        <w:rPr>
          <w:rFonts w:eastAsia="Courier New" w:cs="Courier New"/>
          <w:szCs w:val="16"/>
          <w:lang w:val="en-US" w:eastAsia="en-US"/>
        </w:rPr>
        <w:t xml:space="preserve">        </w:t>
      </w:r>
      <w:r>
        <w:rPr>
          <w:rFonts w:eastAsia="Courier New" w:cs="Courier New"/>
          <w:szCs w:val="16"/>
          <w:lang w:val="en-US" w:eastAsia="en-US"/>
        </w:rPr>
        <w:t xml:space="preserve">          </w:t>
      </w:r>
      <w:r>
        <w:rPr>
          <w:rFonts w:cs="Courier New"/>
          <w:szCs w:val="16"/>
          <w:lang w:val="en-US" w:eastAsia="en-US"/>
        </w:rPr>
        <w:t>&lt;element name="protocolVersion"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rPr>
        <w:t>"</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minOccurs=</w:t>
      </w:r>
      <w:r>
        <w:rPr>
          <w:rFonts w:eastAsia="MS Mincho;ＭＳ 明朝" w:cs="Courier New"/>
          <w:szCs w:val="16"/>
        </w:rPr>
        <w:t>"</w:t>
      </w:r>
      <w:r>
        <w:rPr>
          <w:rFonts w:eastAsia="MS Mincho;ＭＳ 明朝" w:cs="Courier New"/>
          <w:szCs w:val="16"/>
        </w:rPr>
        <w:t>0</w:t>
      </w:r>
      <w:r>
        <w:rPr>
          <w:rFonts w:eastAsia="MS Mincho;ＭＳ 明朝" w:cs="Courier New"/>
          <w:szCs w:val="16"/>
        </w:rPr>
        <w:t>"</w:t>
      </w:r>
      <w:r>
        <w:rPr>
          <w:rFonts w:eastAsia="MS Mincho;ＭＳ 明朝" w:cs="Courier New"/>
          <w:szCs w:val="16"/>
        </w:rPr>
        <w: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name="zEnd" type="xn:dn"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&lt;/complexType&gt;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 minOccurs="0" maxOccurs="unbounded"&gt;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w:t>
      </w:r>
      <w:r>
        <w:rPr>
          <w:rFonts w:cs="Courier New"/>
          <w:szCs w:val="16"/>
          <w:lang w:val="en-US" w:eastAsia="en-US"/>
        </w:rPr>
        <w:t>epc</w:t>
      </w:r>
      <w:r>
        <w:rPr>
          <w:rFonts w:eastAsia="MS Mincho;ＭＳ 明朝" w:cs="Courier New"/>
          <w:szCs w:val="16"/>
        </w:rPr>
        <w:t>:Link_</w:t>
      </w:r>
      <w:r>
        <w:rPr>
          <w:rFonts w:cs="Courier New"/>
          <w:szCs w:val="16"/>
          <w:lang w:val="en-US" w:eastAsia="en-US"/>
        </w:rPr>
        <w:t>PGW</w:t>
      </w:r>
      <w:r>
        <w:rPr>
          <w:rFonts w:eastAsia="MS Mincho;ＭＳ 明朝" w:cs="Courier New"/>
          <w:szCs w:val="16"/>
        </w:rPr>
        <w:t>_</w:t>
      </w:r>
      <w:r>
        <w:rPr>
          <w:rFonts w:cs="Courier New"/>
          <w:szCs w:val="16"/>
          <w:lang w:val="en-US" w:eastAsia="en-US"/>
        </w:rPr>
        <w:t>S</w:t>
      </w:r>
      <w:r>
        <w:rPr>
          <w:rFonts w:cs="Courier New"/>
          <w:szCs w:val="16"/>
          <w:lang w:val="en-US" w:eastAsia="en-US"/>
        </w:rPr>
        <w:t>erving</w:t>
      </w:r>
      <w:r>
        <w:rPr>
          <w:rFonts w:cs="Courier New"/>
          <w:szCs w:val="16"/>
          <w:lang w:val="en-US" w:eastAsia="en-US"/>
        </w:rPr>
        <w:t>GW</w:t>
      </w:r>
      <w:r>
        <w:rPr>
          <w:rFonts w:eastAsia="MS Mincho;ＭＳ 明朝" w:cs="Courier New"/>
          <w:szCs w:val="16"/>
        </w:rPr>
        <w:t>OptionallyContainedNrmClass"/&gt;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ref="xn:VsDataContainer"/&gt;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&lt;/choice&gt;</w:t>
      </w:r>
    </w:p>
    <w:p>
      <w:pPr>
        <w:pStyle w:val="PL"/>
        <w:rPr>
          <w:rFonts w:eastAsia="MS Mincho;ＭＳ 明朝" w:cs="Courier New"/>
          <w:szCs w:val="16"/>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&lt;/element&gt;  </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 name="Link_SGSN_ServingGW"</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pPr>
      <w:r>
        <w:rPr>
          <w:rFonts w:eastAsia="Courier New" w:cs="Courier New"/>
          <w:szCs w:val="16"/>
          <w:lang w:val="en-US" w:eastAsia="en-US"/>
        </w:rPr>
        <w:t xml:space="preserve">        </w:t>
      </w:r>
      <w:r>
        <w:rPr>
          <w:rFonts w:eastAsia="Courier New" w:cs="Courier New"/>
          <w:szCs w:val="16"/>
          <w:lang w:val="en-US" w:eastAsia="en-US"/>
        </w:rPr>
        <w:t xml:space="preserve">  </w:t>
      </w:r>
      <w:r>
        <w:rPr>
          <w:rFonts w:cs="Courier New"/>
          <w:szCs w:val="16"/>
          <w:lang w:val="en-US" w:eastAsia="en-US"/>
        </w:rPr>
        <w:t>&lt;sequence&gt;</w:t>
      </w:r>
    </w:p>
    <w:p>
      <w:pPr>
        <w:pStyle w:val="PL"/>
        <w:rPr/>
      </w:pPr>
      <w:r>
        <w:rPr>
          <w:rFonts w:eastAsia="Courier New" w:cs="Courier New"/>
          <w:szCs w:val="16"/>
          <w:lang w:val="en-US" w:eastAsia="en-US"/>
        </w:rPr>
        <w:t xml:space="preserve">        </w:t>
      </w:r>
      <w:r>
        <w:rPr>
          <w:rFonts w:eastAsia="Courier New" w:cs="Courier New"/>
          <w:szCs w:val="16"/>
          <w:lang w:val="en-US" w:eastAsia="en-US"/>
        </w:rPr>
        <w:t xml:space="preserve">    </w:t>
      </w:r>
      <w:r>
        <w:rPr>
          <w:rFonts w:cs="Courier New"/>
          <w:szCs w:val="16"/>
          <w:lang w:val="en-US" w:eastAsia="en-US"/>
        </w:rPr>
        <w:t>&lt;element name="attributes" minOccurs="0"&gt;</w:t>
      </w:r>
    </w:p>
    <w:p>
      <w:pPr>
        <w:pStyle w:val="PL"/>
        <w:rPr/>
      </w:pPr>
      <w:r>
        <w:rPr>
          <w:rFonts w:eastAsia="Courier New" w:cs="Courier New"/>
          <w:szCs w:val="16"/>
          <w:lang w:val="en-US" w:eastAsia="en-US"/>
        </w:rPr>
        <w:t xml:space="preserve">        </w:t>
      </w:r>
      <w:r>
        <w:rPr>
          <w:rFonts w:eastAsia="Courier New" w:cs="Courier New"/>
          <w:szCs w:val="16"/>
          <w:lang w:val="en-US" w:eastAsia="en-US"/>
        </w:rPr>
        <w:t xml:space="preserve">      </w:t>
      </w:r>
      <w:r>
        <w:rPr>
          <w:rFonts w:cs="Courier New"/>
          <w:szCs w:val="16"/>
          <w:lang w:val="en-US" w:eastAsia="en-US"/>
        </w:rPr>
        <w:t>&lt;complexType&gt;</w:t>
      </w:r>
    </w:p>
    <w:p>
      <w:pPr>
        <w:pStyle w:val="PL"/>
        <w:rPr/>
      </w:pPr>
      <w:r>
        <w:rPr>
          <w:rFonts w:eastAsia="Courier New" w:cs="Courier New"/>
          <w:szCs w:val="16"/>
          <w:lang w:val="en-US" w:eastAsia="en-US"/>
        </w:rPr>
        <w:t xml:space="preserve">        </w:t>
      </w:r>
      <w:r>
        <w:rPr>
          <w:rFonts w:eastAsia="Courier New" w:cs="Courier New"/>
          <w:szCs w:val="16"/>
          <w:lang w:val="en-US" w:eastAsia="en-US"/>
        </w:rPr>
        <w:t xml:space="preserve">        </w:t>
      </w:r>
      <w:r>
        <w:rPr>
          <w:rFonts w:cs="Courier New"/>
          <w:szCs w:val="16"/>
          <w:lang w:val="en-US" w:eastAsia="en-US"/>
        </w:rPr>
        <w:t>&lt;all&gt;</w:t>
      </w:r>
    </w:p>
    <w:p>
      <w:pPr>
        <w:pStyle w:val="PL"/>
        <w:rPr/>
      </w:pPr>
      <w:r>
        <w:rPr>
          <w:rFonts w:eastAsia="Courier New" w:cs="Courier New"/>
          <w:szCs w:val="16"/>
          <w:lang w:val="en-US" w:eastAsia="en-US"/>
        </w:rPr>
        <w:t xml:space="preserve">        </w:t>
      </w:r>
      <w:r>
        <w:rPr>
          <w:rFonts w:eastAsia="Courier New" w:cs="Courier New"/>
          <w:szCs w:val="16"/>
          <w:lang w:val="en-US" w:eastAsia="en-US"/>
        </w:rPr>
        <w:t xml:space="preserve">          </w:t>
      </w:r>
      <w:r>
        <w:rPr>
          <w:rFonts w:cs="Courier New"/>
          <w:szCs w:val="16"/>
          <w:lang w:val="en-US" w:eastAsia="en-US"/>
        </w:rPr>
        <w:t>&lt;element name="aEnd" type="xn:dn" minOccurs="0"/&gt;</w:t>
      </w:r>
    </w:p>
    <w:p>
      <w:pPr>
        <w:pStyle w:val="PL"/>
        <w:rPr/>
      </w:pPr>
      <w:r>
        <w:rPr>
          <w:rFonts w:eastAsia="Courier New" w:cs="Courier New"/>
          <w:szCs w:val="16"/>
          <w:lang w:val="en-US" w:eastAsia="en-US"/>
        </w:rPr>
        <w:t xml:space="preserve">        </w:t>
      </w:r>
      <w:r>
        <w:rPr>
          <w:rFonts w:eastAsia="Courier New" w:cs="Courier New"/>
          <w:szCs w:val="16"/>
          <w:lang w:val="en-US" w:eastAsia="en-US"/>
        </w:rPr>
        <w:t xml:space="preserve">          </w:t>
      </w:r>
      <w:r>
        <w:rPr>
          <w:rFonts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eastAsia="Courier New" w:cs="Courier New"/>
          <w:szCs w:val="16"/>
          <w:lang w:val="nl-NL" w:eastAsia="en-US"/>
        </w:rPr>
        <w:t xml:space="preserve">          </w:t>
      </w:r>
      <w:r>
        <w:rPr>
          <w:rFonts w:cs="Courier New"/>
          <w:szCs w:val="16"/>
          <w:lang w:val="en-US" w:eastAsia="en-US"/>
        </w:rPr>
        <w:t>&lt;element name="protocolName" type="string" minOccurs="0"/&gt;</w:t>
      </w:r>
    </w:p>
    <w:p>
      <w:pPr>
        <w:pStyle w:val="PL"/>
        <w:rPr>
          <w:rFonts w:cs="Courier New"/>
          <w:szCs w:val="16"/>
          <w:lang w:val="en-US" w:eastAsia="en-US"/>
        </w:rPr>
      </w:pPr>
      <w:r>
        <w:rPr>
          <w:rFonts w:eastAsia="Courier New" w:cs="Courier New"/>
          <w:szCs w:val="16"/>
          <w:lang w:val="en-US" w:eastAsia="en-US"/>
        </w:rPr>
        <w:t xml:space="preserve">        </w:t>
      </w:r>
      <w:r>
        <w:rPr>
          <w:rFonts w:eastAsia="Courier New" w:cs="Courier New"/>
          <w:szCs w:val="16"/>
          <w:lang w:val="en-US" w:eastAsia="en-US"/>
        </w:rPr>
        <w:t xml:space="preserve">          </w:t>
      </w:r>
      <w:r>
        <w:rPr>
          <w:rFonts w:cs="Courier New"/>
          <w:szCs w:val="16"/>
          <w:lang w:val="en-US" w:eastAsia="en-US"/>
        </w:rPr>
        <w:t>&lt;element name="protocolVersion" type="string" minOccurs="0"/&gt;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rPr>
        <w:t>"</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minOccurs=</w:t>
      </w:r>
      <w:r>
        <w:rPr>
          <w:rFonts w:eastAsia="MS Mincho;ＭＳ 明朝" w:cs="Courier New"/>
          <w:szCs w:val="16"/>
        </w:rPr>
        <w:t>"</w:t>
      </w:r>
      <w:r>
        <w:rPr>
          <w:rFonts w:eastAsia="MS Mincho;ＭＳ 明朝" w:cs="Courier New"/>
          <w:szCs w:val="16"/>
        </w:rPr>
        <w:t>0</w:t>
      </w:r>
      <w:r>
        <w:rPr>
          <w:rFonts w:eastAsia="MS Mincho;ＭＳ 明朝" w:cs="Courier New"/>
          <w:szCs w:val="16"/>
        </w:rPr>
        <w:t>"</w:t>
      </w:r>
      <w:r>
        <w:rPr>
          <w:rFonts w:eastAsia="MS Mincho;ＭＳ 明朝" w:cs="Courier New"/>
          <w:szCs w:val="16"/>
        </w:rPr>
        <w: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name="zEnd" type="xn:dn"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&lt;/complexType&gt;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 minOccurs="0" maxOccurs="unbounded"&gt;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w:t>
      </w:r>
      <w:r>
        <w:rPr>
          <w:rFonts w:cs="Courier New"/>
          <w:szCs w:val="16"/>
          <w:lang w:val="en-US" w:eastAsia="en-US"/>
        </w:rPr>
        <w:t>epc</w:t>
      </w:r>
      <w:r>
        <w:rPr>
          <w:rFonts w:eastAsia="MS Mincho;ＭＳ 明朝" w:cs="Courier New"/>
          <w:szCs w:val="16"/>
        </w:rPr>
        <w:t>:Link_</w:t>
      </w:r>
      <w:r>
        <w:rPr>
          <w:rFonts w:cs="Courier New"/>
          <w:szCs w:val="16"/>
          <w:lang w:val="en-US" w:eastAsia="en-US"/>
        </w:rPr>
        <w:t>SGSN</w:t>
      </w:r>
      <w:r>
        <w:rPr>
          <w:rFonts w:eastAsia="MS Mincho;ＭＳ 明朝" w:cs="Courier New"/>
          <w:szCs w:val="16"/>
        </w:rPr>
        <w:t>_</w:t>
      </w:r>
      <w:r>
        <w:rPr>
          <w:rFonts w:cs="Courier New"/>
          <w:szCs w:val="16"/>
          <w:lang w:val="en-US" w:eastAsia="en-US"/>
        </w:rPr>
        <w:t>S</w:t>
      </w:r>
      <w:r>
        <w:rPr>
          <w:rFonts w:cs="Courier New"/>
          <w:szCs w:val="16"/>
          <w:lang w:val="en-US" w:eastAsia="en-US"/>
        </w:rPr>
        <w:t>erving</w:t>
      </w:r>
      <w:r>
        <w:rPr>
          <w:rFonts w:cs="Courier New"/>
          <w:szCs w:val="16"/>
          <w:lang w:val="en-US" w:eastAsia="en-US"/>
        </w:rPr>
        <w:t>GW</w:t>
      </w:r>
      <w:r>
        <w:rPr>
          <w:rFonts w:eastAsia="MS Mincho;ＭＳ 明朝" w:cs="Courier New"/>
          <w:szCs w:val="16"/>
        </w:rPr>
        <w:t>OptionallyContainedNrmClass"/&gt;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ref="xn:VsDataContainer"/&gt;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&lt;/choice&gt;</w:t>
      </w:r>
    </w:p>
    <w:p>
      <w:pPr>
        <w:pStyle w:val="PL"/>
        <w:rPr>
          <w:rFonts w:eastAsia="MS Mincho;ＭＳ 明朝" w:cs="Courier New"/>
          <w:szCs w:val="16"/>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MS Mincho;ＭＳ 明朝" w:cs="Courier New"/>
          <w:szCs w:val="16"/>
        </w:rPr>
        <w:t xml:space="preserve">&lt;/element&gt;   </w:t>
      </w:r>
    </w:p>
    <w:p>
      <w:pPr>
        <w:pStyle w:val="PL"/>
        <w:rPr>
          <w:rFonts w:cs="Courier New"/>
          <w:szCs w:val="16"/>
          <w:lang w:val="en-US" w:eastAsia="en-US"/>
        </w:rPr>
      </w:pPr>
      <w:r>
        <w:rPr>
          <w:rFonts w:eastAsia="Courier New" w:cs="Courier New"/>
          <w:szCs w:val="16"/>
        </w:rPr>
        <w:t xml:space="preserve"> </w:t>
      </w:r>
    </w:p>
    <w:p>
      <w:pPr>
        <w:pStyle w:val="PL"/>
        <w:rPr>
          <w:rFonts w:cs="Courier New"/>
          <w:szCs w:val="16"/>
        </w:rPr>
      </w:pPr>
      <w:r>
        <w:rPr>
          <w:rFonts w:eastAsia="Courier New" w:cs="Courier New"/>
          <w:szCs w:val="16"/>
        </w:rPr>
        <w:t xml:space="preserve">  </w:t>
      </w:r>
      <w:r>
        <w:rPr>
          <w:rFonts w:eastAsia="MS Mincho;ＭＳ 明朝" w:cs="Courier New"/>
          <w:szCs w:val="16"/>
        </w:rPr>
        <w:t>&lt;element name="EP_RP_EPS"&gt;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&lt;element name="attributes" minOccurs="0"&gt;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MS Mincho;ＭＳ 明朝" w:cs="Courier New"/>
          <w:szCs w:val="16"/>
        </w:rPr>
        <w:t>&lt;!-- Inherited attributes from EP_RP --&gt;</w:t>
      </w:r>
    </w:p>
    <w:p>
      <w:pPr>
        <w:pStyle w:val="PL"/>
        <w:rPr>
          <w:rFonts w:cs="Courier New"/>
          <w:szCs w:val="16"/>
        </w:rPr>
      </w:pPr>
      <w:r>
        <w:rPr>
          <w:rFonts w:eastAsia="Courier New" w:cs="Courier New"/>
          <w:szCs w:val="16"/>
        </w:rPr>
        <w:t xml:space="preserve">                  </w:t>
      </w:r>
      <w:r>
        <w:rPr>
          <w:rFonts w:eastAsia="MS Mincho;ＭＳ 明朝" w:cs="Courier New"/>
          <w:szCs w:val="16"/>
        </w:rPr>
        <w:t>&lt;element name="farEndEntity" type="xn:dn" minOccurs="0"/&gt;</w:t>
      </w:r>
    </w:p>
    <w:p>
      <w:pPr>
        <w:pStyle w:val="PL"/>
        <w:rPr>
          <w:rFonts w:cs="Courier New"/>
          <w:szCs w:val="16"/>
        </w:rPr>
      </w:pPr>
      <w:r>
        <w:rPr>
          <w:rFonts w:eastAsia="Courier New" w:cs="Courier New"/>
          <w:szCs w:val="16"/>
        </w:rPr>
        <w:t xml:space="preserve">                  </w:t>
      </w:r>
      <w:r>
        <w:rPr>
          <w:rFonts w:eastAsia="MS Mincho;ＭＳ 明朝" w:cs="Courier New"/>
          <w:szCs w:val="16"/>
        </w:rPr>
        <w:t>&lt;element name="userLabel" type="string" minOccurs="0"/&gt;</w:t>
      </w:r>
    </w:p>
    <w:p>
      <w:pPr>
        <w:pStyle w:val="PL"/>
        <w:rPr>
          <w:rFonts w:cs="Courier New"/>
          <w:szCs w:val="16"/>
        </w:rPr>
      </w:pPr>
      <w:r>
        <w:rPr>
          <w:rFonts w:eastAsia="Courier New" w:cs="Courier New"/>
          <w:szCs w:val="16"/>
        </w:rPr>
        <w:t xml:space="preserve">                  </w:t>
      </w:r>
      <w:r>
        <w:rPr>
          <w:rFonts w:eastAsia="MS Mincho;ＭＳ 明朝" w:cs="Courier New"/>
          <w:szCs w:val="16"/>
        </w:rPr>
        <w:t>&lt;!-- End of inherited attributes from EP_RP --&gt;</w:t>
      </w:r>
    </w:p>
    <w:p>
      <w:pPr>
        <w:pStyle w:val="PL"/>
        <w:rPr>
          <w:rFonts w:cs="Courier New"/>
          <w:szCs w:val="16"/>
        </w:rPr>
      </w:pPr>
      <w:r>
        <w:rPr>
          <w:rFonts w:eastAsia="Courier New" w:cs="Courier New"/>
          <w:szCs w:val="16"/>
        </w:rPr>
        <w:t xml:space="preserve">                  </w:t>
      </w:r>
      <w:r>
        <w:rPr>
          <w:rFonts w:eastAsia="MS Mincho;ＭＳ 明朝" w:cs="Courier New"/>
          <w:szCs w:val="16"/>
        </w:rPr>
        <w:t>&lt;element name="farEndNeIpAddr" type="string" minOccurs="0"/&gt;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pPr>
      <w:r>
        <w:rPr>
          <w:rFonts w:eastAsia="Courier New" w:cs="Courier New"/>
          <w:szCs w:val="16"/>
        </w:rPr>
        <w:t xml:space="preserve">              </w:t>
      </w:r>
      <w:r>
        <w:rPr>
          <w:rFonts w:eastAsia="MS Mincho;ＭＳ 明朝" w:cs="Courier New"/>
          <w:szCs w:val="16"/>
        </w:rPr>
        <w:t>&lt;element ref="</w:t>
      </w:r>
      <w:r>
        <w:rPr>
          <w:rFonts w:eastAsia="MS Mincho;ＭＳ 明朝" w:cs="Courier New"/>
          <w:szCs w:val="16"/>
        </w:rPr>
        <w:t>epc</w:t>
      </w:r>
      <w:r>
        <w:rPr>
          <w:rFonts w:eastAsia="MS Mincho;ＭＳ 明朝" w:cs="Courier New"/>
          <w:szCs w:val="16"/>
        </w:rPr>
        <w:t>:EP_RP_EPSOptionallyContainedNrmClass"/&gt;</w:t>
      </w:r>
    </w:p>
    <w:p>
      <w:pPr>
        <w:pStyle w:val="PL"/>
        <w:rPr>
          <w:rFonts w:cs="Courier New"/>
          <w:szCs w:val="16"/>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rPr>
      </w:pPr>
      <w:r>
        <w:rPr>
          <w:rFonts w:eastAsia="Courier New" w:cs="Courier New"/>
          <w:szCs w:val="16"/>
        </w:rPr>
        <w:t xml:space="preserve">            </w:t>
      </w:r>
      <w:r>
        <w:rPr>
          <w:rFonts w:eastAsia="MS Mincho;ＭＳ 明朝" w:cs="Courier New"/>
          <w:szCs w:val="16"/>
        </w:rPr>
        <w:t>&lt;/choice&gt;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rFonts w:cs="Courier New"/>
          <w:szCs w:val="16"/>
        </w:rPr>
      </w:pPr>
      <w:r>
        <w:rPr>
          <w:rFonts w:eastAsia="Courier New" w:cs="Courier New"/>
          <w:szCs w:val="16"/>
        </w:rPr>
        <w:t xml:space="preserve">  </w:t>
      </w:r>
      <w:r>
        <w:rPr>
          <w:rFonts w:eastAsia="MS Mincho;ＭＳ 明朝" w:cs="Courier New"/>
          <w:szCs w:val="16"/>
        </w:rPr>
        <w:t>&lt;element name="QCISet"</w:t>
      </w:r>
    </w:p>
    <w:p>
      <w:pPr>
        <w:pStyle w:val="PL"/>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&lt;element name="attributes" minOccurs="0"&gt;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rPr>
        <w:t>"</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minOccurs=</w:t>
      </w:r>
      <w:r>
        <w:rPr>
          <w:rFonts w:eastAsia="MS Mincho;ＭＳ 明朝" w:cs="Courier New"/>
          <w:szCs w:val="16"/>
        </w:rPr>
        <w:t>"</w:t>
      </w:r>
      <w:r>
        <w:rPr>
          <w:rFonts w:eastAsia="MS Mincho;ＭＳ 明朝" w:cs="Courier New"/>
          <w:szCs w:val="16"/>
        </w:rPr>
        <w:t>0</w:t>
      </w:r>
      <w:r>
        <w:rPr>
          <w:rFonts w:eastAsia="MS Mincho;ＭＳ 明朝" w:cs="Courier New"/>
          <w:szCs w:val="16"/>
        </w:rPr>
        <w:t>"</w:t>
      </w:r>
      <w:r>
        <w:rPr>
          <w:rFonts w:eastAsia="MS Mincho;ＭＳ 明朝" w:cs="Courier New"/>
          <w:szCs w:val="16"/>
        </w:rPr>
        <w:t>/&gt;</w:t>
      </w:r>
    </w:p>
    <w:p>
      <w:pPr>
        <w:pStyle w:val="PL"/>
        <w:rPr>
          <w:rFonts w:eastAsia="MS Mincho;ＭＳ 明朝" w:cs="Courier New"/>
          <w:szCs w:val="16"/>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rPr>
        <w:t>"q</w:t>
      </w:r>
      <w:r>
        <w:rPr>
          <w:rFonts w:eastAsia="MS Mincho;ＭＳ 明朝" w:cs="Courier New"/>
          <w:szCs w:val="16"/>
        </w:rPr>
        <w:t>CIList</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w:t>
      </w:r>
      <w:r>
        <w:rPr>
          <w:rFonts w:eastAsia="MS Mincho;ＭＳ 明朝" w:cs="Courier New"/>
          <w:szCs w:val="16"/>
        </w:rPr>
        <w:t>epc</w:t>
      </w:r>
      <w:r>
        <w:rPr>
          <w:rFonts w:eastAsia="MS Mincho;ＭＳ 明朝" w:cs="Courier New"/>
          <w:szCs w:val="16"/>
        </w:rPr>
        <w:t>:</w:t>
      </w:r>
      <w:r>
        <w:rPr>
          <w:rFonts w:eastAsia="MS Mincho;ＭＳ 明朝" w:cs="Courier New"/>
          <w:szCs w:val="16"/>
        </w:rPr>
        <w:t>QCIListType</w:t>
      </w:r>
      <w:r>
        <w:rPr>
          <w:rFonts w:eastAsia="MS Mincho;ＭＳ 明朝" w:cs="Courier New"/>
          <w:szCs w:val="16"/>
        </w:rPr>
        <w:t>"</w:t>
      </w:r>
      <w:r>
        <w:rPr>
          <w:rFonts w:eastAsia="MS Mincho;ＭＳ 明朝" w:cs="Courier New"/>
          <w:szCs w:val="16"/>
        </w:rPr>
        <w:t xml:space="preserve"> minOccurs=</w:t>
      </w:r>
      <w:r>
        <w:rPr>
          <w:rFonts w:eastAsia="MS Mincho;ＭＳ 明朝" w:cs="Courier New"/>
          <w:szCs w:val="16"/>
        </w:rPr>
        <w:t>"</w:t>
      </w:r>
      <w:r>
        <w:rPr>
          <w:rFonts w:eastAsia="MS Mincho;ＭＳ 明朝" w:cs="Courier New"/>
          <w:szCs w:val="16"/>
        </w:rPr>
        <w:t>0</w:t>
      </w:r>
      <w:r>
        <w:rPr>
          <w:rFonts w:eastAsia="MS Mincho;ＭＳ 明朝" w:cs="Courier New"/>
          <w:szCs w:val="16"/>
        </w:rPr>
        <w:t>"</w:t>
      </w:r>
      <w:r>
        <w:rPr>
          <w:rFonts w:eastAsia="MS Mincho;ＭＳ 明朝" w:cs="Courier New"/>
          <w:szCs w:val="16"/>
        </w:rPr>
        <w:t>/&gt;</w:t>
      </w:r>
    </w:p>
    <w:p>
      <w:pPr>
        <w:pStyle w:val="PL"/>
        <w:rPr/>
      </w:pPr>
      <w:r>
        <w:rPr>
          <w:rFonts w:eastAsia="Courier New" w:cs="Courier New"/>
          <w:szCs w:val="16"/>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pPr>
      <w:r>
        <w:rPr>
          <w:rFonts w:eastAsia="Courier New" w:cs="Courier New"/>
          <w:szCs w:val="16"/>
        </w:rPr>
        <w:t xml:space="preserve">              </w:t>
      </w:r>
      <w:r>
        <w:rPr>
          <w:rFonts w:eastAsia="MS Mincho;ＭＳ 明朝" w:cs="Courier New"/>
          <w:szCs w:val="16"/>
        </w:rPr>
        <w:t>&lt;element ref="</w:t>
      </w:r>
      <w:r>
        <w:rPr>
          <w:rFonts w:eastAsia="MS Mincho;ＭＳ 明朝" w:cs="Courier New"/>
          <w:szCs w:val="16"/>
        </w:rPr>
        <w:t>epc</w:t>
      </w:r>
      <w:r>
        <w:rPr>
          <w:rFonts w:eastAsia="MS Mincho;ＭＳ 明朝" w:cs="Courier New"/>
          <w:szCs w:val="16"/>
        </w:rPr>
        <w:t>:QCISetOptionallyContainedNrmClass"/&gt;</w:t>
      </w:r>
    </w:p>
    <w:p>
      <w:pPr>
        <w:pStyle w:val="PL"/>
        <w:rPr>
          <w:rFonts w:cs="Courier New"/>
          <w:szCs w:val="16"/>
        </w:rPr>
      </w:pPr>
      <w:r>
        <w:rPr>
          <w:rFonts w:eastAsia="Courier New" w:cs="Courier New"/>
          <w:szCs w:val="16"/>
        </w:rPr>
        <w:t xml:space="preserve">              </w:t>
      </w:r>
      <w:r>
        <w:rPr>
          <w:rFonts w:eastAsia="MS Mincho;ＭＳ 明朝" w:cs="Courier New"/>
          <w:szCs w:val="16"/>
        </w:rPr>
        <w:t>&lt;element ref="xn:VsDataContainer"/&gt;</w:t>
      </w:r>
    </w:p>
    <w:p>
      <w:pPr>
        <w:pStyle w:val="PL"/>
        <w:rPr/>
      </w:pPr>
      <w:r>
        <w:rPr>
          <w:rFonts w:eastAsia="Courier New" w:cs="Courier New"/>
          <w:szCs w:val="16"/>
        </w:rPr>
        <w:t xml:space="preserve">            </w:t>
      </w:r>
      <w:r>
        <w:rPr>
          <w:rFonts w:eastAsia="MS Mincho;ＭＳ 明朝" w:cs="Courier New"/>
          <w:szCs w:val="16"/>
        </w:rPr>
        <w:t>&lt;/choice&gt;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eastAsia="MS Mincho;ＭＳ 明朝" w:cs="Courier New"/>
          <w:szCs w:val="16"/>
        </w:rPr>
      </w:pP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pPr>
      <w:r>
        <w:rPr>
          <w:rFonts w:eastAsia="MS Mincho;ＭＳ 明朝" w:cs="Courier New"/>
          <w:szCs w:val="16"/>
        </w:rPr>
        <w:t>&lt;element</w:t>
      </w:r>
      <w:r>
        <w:rPr>
          <w:rFonts w:cs="Courier New"/>
          <w:szCs w:val="16"/>
          <w:lang w:val="en-US" w:eastAsia="en-US"/>
        </w:rPr>
        <w:t xml:space="preserve"> </w:t>
      </w:r>
      <w:r>
        <w:rPr>
          <w:rFonts w:eastAsia="MS Mincho;ＭＳ 明朝" w:cs="Courier New"/>
          <w:szCs w:val="16"/>
        </w:rPr>
        <w:t>name="</w:t>
      </w:r>
      <w:r>
        <w:rPr>
          <w:rFonts w:cs="Courier New"/>
          <w:szCs w:val="16"/>
          <w:lang w:val="en-US" w:eastAsia="en-US"/>
        </w:rPr>
        <w:t>MBMSGW</w:t>
      </w:r>
      <w:r>
        <w:rPr>
          <w:rFonts w:eastAsia="MS Mincho;ＭＳ 明朝" w:cs="Courier New"/>
          <w:szCs w:val="16"/>
        </w:rPr>
        <w:t>Function"</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substitutionGroup="xn:ManagedElementOptionallyContainedNrmClass"</w:t>
      </w:r>
    </w:p>
    <w:p>
      <w:pPr>
        <w:pStyle w:val="PL"/>
        <w:rPr/>
      </w:pPr>
      <w:r>
        <w:rPr>
          <w:rFonts w:eastAsia="Courier New" w:cs="Courier New"/>
          <w:szCs w:val="16"/>
        </w:rPr>
        <w:t xml:space="preserve">  </w:t>
      </w:r>
      <w:r>
        <w:rPr>
          <w:rFonts w:eastAsia="MS Mincho;ＭＳ 明朝" w:cs="Courier New"/>
          <w:szCs w:val="16"/>
          <w:lang w:val="fr-FR" w:eastAsia="en-US"/>
        </w:rPr>
        <w: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&lt;complexContent&gt;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&lt;extension base="xn:NrmClass"&gt;</w:t>
      </w:r>
    </w:p>
    <w:p>
      <w:pPr>
        <w:pStyle w:val="PL"/>
        <w:rPr/>
      </w:pPr>
      <w:r>
        <w:rPr>
          <w:rFonts w:eastAsia="Courier New" w:cs="Courier New"/>
          <w:szCs w:val="16"/>
          <w:lang w:val="fr-FR" w:eastAsia="en-US"/>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&lt;element name="attributes" minOccurs="0"&gt;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rPr>
        <w:t>"</w:t>
      </w:r>
      <w:r>
        <w:rPr>
          <w:rFonts w:eastAsia="MS Mincho;ＭＳ 明朝" w:cs="Courier New"/>
          <w:szCs w:val="16"/>
        </w:rPr>
        <w:t>userLabel</w:t>
      </w:r>
      <w:r>
        <w:rPr>
          <w:rFonts w:eastAsia="MS Mincho;ＭＳ 明朝" w:cs="Courier New"/>
          <w:szCs w:val="16"/>
        </w:rPr>
        <w:t>"</w:t>
      </w:r>
      <w:r>
        <w:rPr>
          <w:rFonts w:eastAsia="MS Mincho;ＭＳ 明朝" w:cs="Courier New"/>
          <w:szCs w:val="16"/>
        </w:rPr>
        <w:t xml:space="preserve"> </w:t>
      </w:r>
      <w:r>
        <w:rPr>
          <w:rFonts w:eastAsia="MS Mincho;ＭＳ 明朝" w:cs="Courier New"/>
          <w:szCs w:val="16"/>
        </w:rPr>
        <w:t>type="string"</w:t>
      </w:r>
      <w:r>
        <w:rPr>
          <w:rFonts w:eastAsia="MS Mincho;ＭＳ 明朝" w:cs="Courier New"/>
          <w:szCs w:val="16"/>
        </w:rPr>
        <w:t xml:space="preserve"> minOccurs=</w:t>
      </w:r>
      <w:r>
        <w:rPr>
          <w:rFonts w:eastAsia="MS Mincho;ＭＳ 明朝" w:cs="Courier New"/>
          <w:szCs w:val="16"/>
        </w:rPr>
        <w:t>"</w:t>
      </w:r>
      <w:r>
        <w:rPr>
          <w:rFonts w:eastAsia="MS Mincho;ＭＳ 明朝" w:cs="Courier New"/>
          <w:szCs w:val="16"/>
        </w:rPr>
        <w:t>0</w:t>
      </w:r>
      <w:r>
        <w:rPr>
          <w:rFonts w:eastAsia="MS Mincho;ＭＳ 明朝" w:cs="Courier New"/>
          <w:szCs w:val="16"/>
        </w:rPr>
        <w:t>"</w:t>
      </w:r>
      <w:r>
        <w:rPr>
          <w:rFonts w:eastAsia="MS Mincho;ＭＳ 明朝" w:cs="Courier New"/>
          <w:szCs w:val="16"/>
        </w:rPr>
        <w: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ref="</w:t>
      </w:r>
      <w:r>
        <w:rPr>
          <w:rFonts w:cs="Courier New"/>
          <w:szCs w:val="16"/>
          <w:lang w:val="en-US" w:eastAsia="en-US"/>
        </w:rPr>
        <w:t>epc</w:t>
      </w:r>
      <w:r>
        <w:rPr>
          <w:rFonts w:eastAsia="MS Mincho;ＭＳ 明朝" w:cs="Courier New"/>
          <w:szCs w:val="16"/>
        </w:rPr>
        <w:t>:</w:t>
      </w:r>
      <w:r>
        <w:rPr>
          <w:rFonts w:cs="Courier New"/>
          <w:szCs w:val="16"/>
          <w:lang w:val="en-US" w:eastAsia="en-US"/>
        </w:rPr>
        <w:t>MBMSGW</w:t>
      </w:r>
      <w:r>
        <w:rPr>
          <w:rFonts w:eastAsia="MS Mincho;ＭＳ 明朝" w:cs="Courier New"/>
          <w:szCs w:val="16"/>
        </w:rPr>
        <w:t>FunctionOptionallyContainedNrmClass"/&gt;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ref="e</w:t>
      </w:r>
      <w:r>
        <w:rPr>
          <w:rFonts w:cs="Courier New"/>
          <w:szCs w:val="16"/>
          <w:lang w:val="en-US" w:eastAsia="en-US"/>
        </w:rPr>
        <w:t>pc</w:t>
      </w:r>
      <w:r>
        <w:rPr>
          <w:rFonts w:cs="Courier New"/>
          <w:szCs w:val="16"/>
          <w:lang w:val="en-US" w:eastAsia="en-US"/>
        </w:rPr>
        <w:t>:EP_RP_EPS"/&gt;</w:t>
      </w:r>
    </w:p>
    <w:p>
      <w:pPr>
        <w:pStyle w:val="PL"/>
        <w:rPr>
          <w:rFonts w:cs="Courier New"/>
          <w:szCs w:val="16"/>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rPr>
      </w:pPr>
      <w:r>
        <w:rPr>
          <w:rFonts w:eastAsia="Courier New" w:cs="Courier New"/>
          <w:szCs w:val="16"/>
        </w:rPr>
        <w:t xml:space="preserve">            </w:t>
      </w:r>
      <w:r>
        <w:rPr>
          <w:rFonts w:eastAsia="MS Mincho;ＭＳ 明朝" w:cs="Courier New"/>
          <w:szCs w:val="16"/>
        </w:rPr>
        <w:t>&lt;/choice&gt;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&lt;/element&gt;</w:t>
      </w:r>
    </w:p>
    <w:p>
      <w:pPr>
        <w:pStyle w:val="PL"/>
        <w:rPr>
          <w:rFonts w:cs="Courier New"/>
          <w:szCs w:val="16"/>
          <w:lang w:val="en-US" w:eastAsia="en-US"/>
        </w:rPr>
      </w:pPr>
      <w:r>
        <w:rPr>
          <w:rFonts w:cs="Courier New"/>
          <w:szCs w:val="16"/>
          <w:lang w:val="en-US" w:eastAsia="en-US"/>
        </w:rPr>
      </w:r>
    </w:p>
    <w:p>
      <w:pPr>
        <w:pStyle w:val="PL"/>
        <w:rPr/>
      </w:pPr>
      <w:r>
        <w:rPr>
          <w:rFonts w:eastAsia="Courier New" w:cs="Courier New"/>
          <w:szCs w:val="16"/>
        </w:rPr>
        <w:t xml:space="preserve">  </w:t>
      </w:r>
      <w:r>
        <w:rPr>
          <w:rFonts w:eastAsia="MS Mincho;ＭＳ 明朝" w:cs="Courier New"/>
          <w:szCs w:val="16"/>
        </w:rPr>
        <w:t>&lt;element name="Link_</w:t>
      </w:r>
      <w:r>
        <w:rPr>
          <w:rFonts w:cs="Courier New"/>
          <w:szCs w:val="16"/>
          <w:lang w:val="en-US" w:eastAsia="en-US"/>
        </w:rPr>
        <w:t>MBMSGW</w:t>
      </w:r>
      <w:r>
        <w:rPr>
          <w:rFonts w:eastAsia="MS Mincho;ＭＳ 明朝" w:cs="Courier New"/>
          <w:szCs w:val="16"/>
        </w:rPr>
        <w:t>_</w:t>
      </w:r>
      <w:r>
        <w:rPr>
          <w:rFonts w:cs="Courier New"/>
          <w:szCs w:val="16"/>
          <w:lang w:val="en-US" w:eastAsia="en-US"/>
        </w:rPr>
        <w:t>ENB</w:t>
      </w:r>
      <w:r>
        <w:rPr>
          <w:rFonts w:eastAsia="MS Mincho;ＭＳ 明朝" w:cs="Courier New"/>
          <w:szCs w:val="16"/>
        </w:rPr>
        <w:t>"</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&lt;sequence&gt;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name="attributes"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&lt;complexType&gt;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&lt;element name="aEnd" type="xn:dn" minOccurs="0"/&gt;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eastAsia="Courier New" w:cs="Courier New"/>
          <w:szCs w:val="16"/>
          <w:lang w:val="nl-NL" w:eastAsia="en-US"/>
        </w:rPr>
        <w:t xml:space="preserve">          </w:t>
      </w:r>
      <w:r>
        <w:rPr>
          <w:rFonts w:cs="Courier New"/>
          <w:szCs w:val="16"/>
          <w:lang w:val="nl-NL" w:eastAsia="en-US"/>
        </w:rPr>
        <w:t>&lt;element name="protocolName" type="string" minOccurs="0"/&gt;</w:t>
      </w:r>
    </w:p>
    <w:p>
      <w:pPr>
        <w:pStyle w:val="PL"/>
        <w:rPr>
          <w:rFonts w:cs="Courier New"/>
          <w:szCs w:val="16"/>
          <w:lang w:val="nl-NL" w:eastAsia="en-US"/>
        </w:rPr>
      </w:pPr>
      <w:r>
        <w:rPr>
          <w:rFonts w:eastAsia="Courier New" w:cs="Courier New"/>
          <w:szCs w:val="16"/>
          <w:lang w:val="nl-NL" w:eastAsia="en-US"/>
        </w:rPr>
        <w:t xml:space="preserve">        </w:t>
      </w:r>
      <w:r>
        <w:rPr>
          <w:rFonts w:eastAsia="Courier New" w:cs="Courier New"/>
          <w:szCs w:val="16"/>
          <w:lang w:val="nl-NL" w:eastAsia="en-US"/>
        </w:rPr>
        <w:t xml:space="preserve">          </w:t>
      </w:r>
      <w:r>
        <w:rPr>
          <w:rFonts w:cs="Courier New"/>
          <w:szCs w:val="16"/>
          <w:lang w:val="nl-NL" w:eastAsia="en-US"/>
        </w:rPr>
        <w:t>&lt;element name="protocolVersion" type="string" minOccurs="0"/&gt;</w:t>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&lt;element name=</w:t>
      </w:r>
      <w:r>
        <w:rPr>
          <w:rFonts w:eastAsia="MS Mincho;ＭＳ 明朝" w:cs="Courier New"/>
          <w:szCs w:val="16"/>
          <w:lang w:val="nl-NL" w:eastAsia="en-US"/>
        </w:rPr>
        <w:t>"</w:t>
      </w:r>
      <w:r>
        <w:rPr>
          <w:rFonts w:eastAsia="MS Mincho;ＭＳ 明朝" w:cs="Courier New"/>
          <w:szCs w:val="16"/>
          <w:lang w:val="nl-NL" w:eastAsia="en-US"/>
        </w:rPr>
        <w:t>userLabel</w:t>
      </w:r>
      <w:r>
        <w:rPr>
          <w:rFonts w:eastAsia="MS Mincho;ＭＳ 明朝" w:cs="Courier New"/>
          <w:szCs w:val="16"/>
          <w:lang w:val="nl-NL" w:eastAsia="en-US"/>
        </w:rPr>
        <w:t>"</w:t>
      </w:r>
      <w:r>
        <w:rPr>
          <w:rFonts w:eastAsia="MS Mincho;ＭＳ 明朝" w:cs="Courier New"/>
          <w:szCs w:val="16"/>
          <w:lang w:val="nl-NL" w:eastAsia="en-US"/>
        </w:rPr>
        <w:t xml:space="preserve"> </w:t>
      </w:r>
      <w:r>
        <w:rPr>
          <w:rFonts w:eastAsia="MS Mincho;ＭＳ 明朝" w:cs="Courier New"/>
          <w:szCs w:val="16"/>
          <w:lang w:val="nl-NL" w:eastAsia="en-US"/>
        </w:rPr>
        <w:t>type="string"</w:t>
      </w:r>
      <w:r>
        <w:rPr>
          <w:rFonts w:eastAsia="MS Mincho;ＭＳ 明朝" w:cs="Courier New"/>
          <w:szCs w:val="16"/>
          <w:lang w:val="nl-NL" w:eastAsia="en-US"/>
        </w:rPr>
        <w:t xml:space="preserve"> minOccurs=</w:t>
      </w:r>
      <w:r>
        <w:rPr>
          <w:rFonts w:eastAsia="MS Mincho;ＭＳ 明朝" w:cs="Courier New"/>
          <w:szCs w:val="16"/>
          <w:lang w:val="nl-NL" w:eastAsia="en-US"/>
        </w:rPr>
        <w:t>"</w:t>
      </w:r>
      <w:r>
        <w:rPr>
          <w:rFonts w:eastAsia="MS Mincho;ＭＳ 明朝" w:cs="Courier New"/>
          <w:szCs w:val="16"/>
          <w:lang w:val="nl-NL" w:eastAsia="en-US"/>
        </w:rPr>
        <w:t>0</w:t>
      </w:r>
      <w:r>
        <w:rPr>
          <w:rFonts w:eastAsia="MS Mincho;ＭＳ 明朝" w:cs="Courier New"/>
          <w:szCs w:val="16"/>
          <w:lang w:val="nl-NL" w:eastAsia="en-US"/>
        </w:rPr>
        <w:t>"</w:t>
      </w:r>
      <w:r>
        <w:rPr>
          <w:rFonts w:eastAsia="MS Mincho;ＭＳ 明朝" w:cs="Courier New"/>
          <w:szCs w:val="16"/>
          <w:lang w:val="nl-NL" w:eastAsia="en-US"/>
        </w:rPr>
        <w:t>/&gt;</w:t>
      </w:r>
    </w:p>
    <w:p>
      <w:pPr>
        <w:pStyle w:val="PL"/>
        <w:rPr/>
      </w:pPr>
      <w:r>
        <w:rPr>
          <w:rFonts w:eastAsia="Courier New" w:cs="Courier New"/>
          <w:szCs w:val="16"/>
          <w:lang w:val="nl-NL" w:eastAsia="en-US"/>
        </w:rPr>
        <w:t xml:space="preserve">        </w:t>
      </w:r>
      <w:r>
        <w:rPr>
          <w:rFonts w:eastAsia="Courier New" w:cs="Courier New"/>
          <w:szCs w:val="16"/>
          <w:lang w:val="nl-NL" w:eastAsia="en-US"/>
        </w:rPr>
        <w:t xml:space="preserve">          </w:t>
      </w:r>
      <w:r>
        <w:rPr>
          <w:rFonts w:eastAsia="MS Mincho;ＭＳ 明朝" w:cs="Courier New"/>
          <w:szCs w:val="16"/>
          <w:lang w:val="nl-NL" w:eastAsia="en-US"/>
        </w:rPr>
        <w:t>&lt;element name="zEnd" type="xn:dn" minOccurs="0"/&gt;</w:t>
      </w:r>
    </w:p>
    <w:p>
      <w:pPr>
        <w:pStyle w:val="PL"/>
        <w:rPr/>
      </w:pPr>
      <w:r>
        <w:rPr>
          <w:rFonts w:eastAsia="Courier New" w:cs="Courier New"/>
          <w:szCs w:val="16"/>
          <w:lang w:val="nl-NL" w:eastAsia="en-US"/>
        </w:rPr>
        <w:t xml:space="preserve">        </w:t>
      </w:r>
      <w:r>
        <w:rPr>
          <w:rFonts w:eastAsia="Courier New" w:cs="Courier New"/>
          <w:szCs w:val="16"/>
          <w:lang w:val="nl-NL" w:eastAsia="en-US"/>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&lt;/complexType&gt;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 minOccurs="0" maxOccurs="unbounded"&gt;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w:t>
      </w:r>
      <w:r>
        <w:rPr>
          <w:rFonts w:cs="Courier New"/>
          <w:szCs w:val="16"/>
          <w:lang w:val="en-US" w:eastAsia="en-US"/>
        </w:rPr>
        <w:t>epc</w:t>
      </w:r>
      <w:r>
        <w:rPr>
          <w:rFonts w:eastAsia="MS Mincho;ＭＳ 明朝" w:cs="Courier New"/>
          <w:szCs w:val="16"/>
        </w:rPr>
        <w:t>:Link_</w:t>
      </w:r>
      <w:r>
        <w:rPr>
          <w:rFonts w:cs="Courier New"/>
          <w:szCs w:val="16"/>
          <w:lang w:val="en-US" w:eastAsia="en-US"/>
        </w:rPr>
        <w:t>MBMSGW</w:t>
      </w:r>
      <w:r>
        <w:rPr>
          <w:rFonts w:eastAsia="MS Mincho;ＭＳ 明朝" w:cs="Courier New"/>
          <w:szCs w:val="16"/>
        </w:rPr>
        <w:t>_</w:t>
      </w:r>
      <w:r>
        <w:rPr>
          <w:rFonts w:cs="Courier New"/>
          <w:szCs w:val="16"/>
          <w:lang w:val="en-US" w:eastAsia="en-US"/>
        </w:rPr>
        <w:t>ENB</w:t>
      </w:r>
      <w:r>
        <w:rPr>
          <w:rFonts w:eastAsia="MS Mincho;ＭＳ 明朝" w:cs="Courier New"/>
          <w:szCs w:val="16"/>
        </w:rPr>
        <w:t>OptionallyContainedNrmClass"/&gt;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&lt;element ref="xn:VsDataContainer"/&gt;</w:t>
      </w:r>
    </w:p>
    <w:p>
      <w:pPr>
        <w:pStyle w:val="PL"/>
        <w:rPr/>
      </w:pPr>
      <w:r>
        <w:rPr>
          <w:rFonts w:eastAsia="Courier New" w:cs="Courier New"/>
          <w:szCs w:val="16"/>
        </w:rPr>
        <w:t xml:space="preserve">        </w:t>
      </w:r>
      <w:r>
        <w:rPr>
          <w:rFonts w:eastAsia="Courier New" w:cs="Courier New"/>
          <w:szCs w:val="16"/>
          <w:lang w:val="en-US" w:eastAsia="en-US"/>
        </w:rPr>
        <w:t xml:space="preserve">    </w:t>
      </w:r>
      <w:r>
        <w:rPr>
          <w:rFonts w:eastAsia="MS Mincho;ＭＳ 明朝" w:cs="Courier New"/>
          <w:szCs w:val="16"/>
        </w:rPr>
        <w:t>&lt;/choice&gt;</w:t>
      </w:r>
    </w:p>
    <w:p>
      <w:pPr>
        <w:pStyle w:val="PL"/>
        <w:rPr>
          <w:rFonts w:cs="Courier New"/>
          <w:szCs w:val="16"/>
          <w:lang w:val="en-US" w:eastAsia="en-US"/>
        </w:rPr>
      </w:pPr>
      <w:r>
        <w:rPr>
          <w:rFonts w:eastAsia="Courier New" w:cs="Courier New"/>
          <w:szCs w:val="16"/>
        </w:rPr>
        <w:t xml:space="preserve">        </w:t>
      </w:r>
      <w:r>
        <w:rPr>
          <w:rFonts w:eastAsia="Courier New" w:cs="Courier New"/>
          <w:szCs w:val="16"/>
          <w:lang w:val="en-US" w:eastAsia="en-US"/>
        </w:rPr>
        <w:t xml:space="preserve">  </w:t>
      </w:r>
      <w:r>
        <w:rPr>
          <w:rFonts w:cs="Courier New"/>
          <w:szCs w:val="16"/>
          <w:lang w:val="en-US" w:eastAsia="en-US"/>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eastAsia="MS Mincho;ＭＳ 明朝" w:cs="Courier New"/>
          <w:szCs w:val="16"/>
        </w:rPr>
      </w:pPr>
      <w:r>
        <w:rPr>
          <w:rFonts w:eastAsia="MS Mincho;ＭＳ 明朝" w:cs="Courier New"/>
          <w:szCs w:val="16"/>
        </w:rPr>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rPr>
        <w:t>EPDG</w:t>
      </w:r>
      <w:r>
        <w:rPr>
          <w:rFonts w:eastAsia="MS Mincho;ＭＳ 明朝" w:cs="Courier New"/>
          <w:szCs w:val="16"/>
        </w:rPr>
        <w:t>FunctionOptionallyContainedNrmClass" type="xn:NrmClass" abstract="true"/&gt;</w:t>
      </w:r>
    </w:p>
    <w:p>
      <w:pPr>
        <w:pStyle w:val="PL"/>
        <w:rPr/>
      </w:pPr>
      <w:r>
        <w:rPr>
          <w:rFonts w:eastAsia="Courier New" w:cs="Courier New"/>
          <w:szCs w:val="16"/>
        </w:rPr>
        <w:t xml:space="preserve">  </w:t>
      </w:r>
      <w:r>
        <w:rPr>
          <w:rFonts w:eastAsia="MS Mincho;ＭＳ 明朝" w:cs="Courier New"/>
          <w:szCs w:val="16"/>
        </w:rPr>
        <w:t>&lt;element name="MMEFunctionOptionallyContainedNrmClass" type="xn:NrmClass" abstract="true"/&gt;</w:t>
      </w:r>
    </w:p>
    <w:p>
      <w:pPr>
        <w:pStyle w:val="PL"/>
        <w:rPr/>
      </w:pPr>
      <w:r>
        <w:rPr>
          <w:rFonts w:eastAsia="Courier New" w:cs="Courier New"/>
          <w:szCs w:val="16"/>
        </w:rPr>
        <w:t xml:space="preserve">  </w:t>
      </w:r>
      <w:r>
        <w:rPr>
          <w:rFonts w:eastAsia="MS Mincho;ＭＳ 明朝" w:cs="Courier New"/>
          <w:szCs w:val="16"/>
        </w:rPr>
        <w:t>&lt;element name="</w:t>
      </w:r>
      <w:r>
        <w:rPr>
          <w:rFonts w:cs="Courier New"/>
          <w:szCs w:val="16"/>
          <w:lang w:val="en-US" w:eastAsia="en-US"/>
        </w:rPr>
        <w:t>PCRF</w:t>
      </w:r>
      <w:r>
        <w:rPr>
          <w:rFonts w:eastAsia="MS Mincho;ＭＳ 明朝" w:cs="Courier New"/>
          <w:szCs w:val="16"/>
        </w:rPr>
        <w:t>FunctionOptionallyContainedNrmClass" type="xn:NrmClass" abstract="true"/&gt;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name="</w:t>
      </w:r>
      <w:r>
        <w:rPr>
          <w:rFonts w:cs="Courier New"/>
          <w:szCs w:val="16"/>
          <w:lang w:val="en-US" w:eastAsia="en-US"/>
        </w:rPr>
        <w:t>PGW</w:t>
      </w:r>
      <w:r>
        <w:rPr>
          <w:rFonts w:eastAsia="MS Mincho;ＭＳ 明朝" w:cs="Courier New"/>
          <w:szCs w:val="16"/>
        </w:rPr>
        <w:t>FunctionOptionallyContainedNrmClass" type="xn:NrmClass" abstract="true"/&gt;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name="</w:t>
      </w:r>
      <w:r>
        <w:rPr>
          <w:rFonts w:cs="Courier New"/>
          <w:szCs w:val="16"/>
          <w:lang w:val="en-US" w:eastAsia="en-US"/>
        </w:rPr>
        <w:t>PGW</w:t>
      </w:r>
      <w:r>
        <w:rPr>
          <w:rFonts w:cs="Courier New"/>
          <w:szCs w:val="16"/>
          <w:lang w:val="en-US" w:eastAsia="en-US"/>
        </w:rPr>
        <w:t>C</w:t>
      </w:r>
      <w:r>
        <w:rPr>
          <w:rFonts w:eastAsia="MS Mincho;ＭＳ 明朝" w:cs="Courier New"/>
          <w:szCs w:val="16"/>
        </w:rPr>
        <w:t>FunctionOptionallyContainedNrmClass" type="xn:NrmClass" abstract="true"/&gt;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name="</w:t>
      </w:r>
      <w:r>
        <w:rPr>
          <w:rFonts w:cs="Courier New"/>
          <w:szCs w:val="16"/>
          <w:lang w:val="en-US" w:eastAsia="en-US"/>
        </w:rPr>
        <w:t>PGW</w:t>
      </w:r>
      <w:r>
        <w:rPr>
          <w:rFonts w:cs="Courier New"/>
          <w:szCs w:val="16"/>
          <w:lang w:val="en-US" w:eastAsia="en-US"/>
        </w:rPr>
        <w:t>U</w:t>
      </w:r>
      <w:r>
        <w:rPr>
          <w:rFonts w:eastAsia="MS Mincho;ＭＳ 明朝" w:cs="Courier New"/>
          <w:szCs w:val="16"/>
        </w:rPr>
        <w:t>FunctionOptionallyContainedNrmClass" type="xn:NrmClass" abstract="true"/&gt;</w:t>
      </w:r>
    </w:p>
    <w:p>
      <w:pPr>
        <w:pStyle w:val="PL"/>
        <w:tabs>
          <w:tab w:val="clear" w:pos="384"/>
          <w:tab w:val="left" w:pos="22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eastAsia="MS Mincho;ＭＳ 明朝" w:cs="Courier New"/>
          <w:szCs w:val="16"/>
        </w:rPr>
      </w:pPr>
      <w:r>
        <w:rPr>
          <w:rFonts w:eastAsia="MS Mincho;ＭＳ 明朝" w:cs="Courier New"/>
          <w:szCs w:val="16"/>
        </w:rPr>
        <w:tab/>
        <w:t>&lt;element name="External</w:t>
      </w:r>
      <w:r>
        <w:rPr>
          <w:rFonts w:cs="Courier New"/>
          <w:szCs w:val="16"/>
          <w:lang w:val="en-US" w:eastAsia="en-US"/>
        </w:rPr>
        <w:t>PGW</w:t>
      </w:r>
      <w:r>
        <w:rPr>
          <w:rFonts w:cs="Courier New"/>
          <w:szCs w:val="16"/>
          <w:lang w:val="en-US" w:eastAsia="en-US"/>
        </w:rPr>
        <w:t>C</w:t>
      </w:r>
      <w:r>
        <w:rPr>
          <w:rFonts w:eastAsia="MS Mincho;ＭＳ 明朝" w:cs="Courier New"/>
          <w:szCs w:val="16"/>
        </w:rPr>
        <w:t>FunctionOptionallyContainedNrmClass" type="xn:NrmClass" abstract="true"/&gt;</w:t>
      </w:r>
    </w:p>
    <w:p>
      <w:pPr>
        <w:pStyle w:val="PL"/>
        <w:rPr>
          <w:rFonts w:eastAsia="MS Mincho;ＭＳ 明朝" w:cs="Courier New"/>
          <w:szCs w:val="16"/>
        </w:rPr>
      </w:pPr>
      <w:r>
        <w:rPr>
          <w:rFonts w:eastAsia="MS Mincho;ＭＳ 明朝" w:cs="Courier New"/>
          <w:szCs w:val="16"/>
        </w:rPr>
        <w:t>&lt;element name="External</w:t>
      </w:r>
      <w:r>
        <w:rPr>
          <w:rFonts w:cs="Courier New"/>
          <w:szCs w:val="16"/>
          <w:lang w:val="en-US" w:eastAsia="en-US"/>
        </w:rPr>
        <w:t>PGWU</w:t>
      </w:r>
      <w:r>
        <w:rPr>
          <w:rFonts w:eastAsia="MS Mincho;ＭＳ 明朝" w:cs="Courier New"/>
          <w:szCs w:val="16"/>
        </w:rPr>
        <w:t>FunctionOptionallyContainedNrmClass" type="xn:NrmClass" abstract="true"/&gt;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name="</w:t>
      </w:r>
      <w:r>
        <w:rPr>
          <w:rFonts w:cs="Courier New"/>
          <w:szCs w:val="16"/>
          <w:lang w:val="en-US" w:eastAsia="en-US"/>
        </w:rPr>
        <w:t>S</w:t>
      </w:r>
      <w:r>
        <w:rPr>
          <w:rFonts w:cs="Courier New"/>
          <w:szCs w:val="16"/>
          <w:lang w:val="en-US" w:eastAsia="en-US"/>
        </w:rPr>
        <w:t>erving</w:t>
      </w:r>
      <w:r>
        <w:rPr>
          <w:rFonts w:cs="Courier New"/>
          <w:szCs w:val="16"/>
          <w:lang w:val="en-US" w:eastAsia="en-US"/>
        </w:rPr>
        <w:t>GW</w:t>
      </w:r>
      <w:r>
        <w:rPr>
          <w:rFonts w:eastAsia="MS Mincho;ＭＳ 明朝" w:cs="Courier New"/>
          <w:szCs w:val="16"/>
        </w:rPr>
        <w:t>FunctionOptionallyContainedNrmClass" type="xn:NrmClass" abstract="true"/&gt;</w:t>
      </w:r>
    </w:p>
    <w:p>
      <w:pPr>
        <w:pStyle w:val="PL"/>
        <w:rPr/>
      </w:pPr>
      <w:r>
        <w:rPr>
          <w:rFonts w:eastAsia="Courier New" w:cs="Courier New"/>
          <w:szCs w:val="16"/>
        </w:rPr>
        <w:t xml:space="preserve">  </w:t>
      </w:r>
      <w:r>
        <w:rPr>
          <w:rFonts w:eastAsia="MS Mincho;ＭＳ 明朝" w:cs="Courier New"/>
          <w:szCs w:val="16"/>
        </w:rPr>
        <w:t>&lt;element name="</w:t>
      </w:r>
      <w:r>
        <w:rPr>
          <w:rFonts w:cs="Courier New"/>
          <w:szCs w:val="16"/>
          <w:lang w:val="en-US" w:eastAsia="en-US"/>
        </w:rPr>
        <w:t>S</w:t>
      </w:r>
      <w:r>
        <w:rPr>
          <w:rFonts w:cs="Courier New"/>
          <w:szCs w:val="16"/>
          <w:lang w:val="en-US" w:eastAsia="en-US"/>
        </w:rPr>
        <w:t>erving</w:t>
      </w:r>
      <w:r>
        <w:rPr>
          <w:rFonts w:cs="Courier New"/>
          <w:szCs w:val="16"/>
          <w:lang w:val="en-US" w:eastAsia="en-US"/>
        </w:rPr>
        <w:t>G</w:t>
      </w:r>
      <w:r>
        <w:rPr>
          <w:rFonts w:cs="Courier New"/>
          <w:szCs w:val="16"/>
          <w:lang w:val="en-US" w:eastAsia="en-US"/>
        </w:rPr>
        <w:t>wC</w:t>
      </w:r>
      <w:r>
        <w:rPr>
          <w:rFonts w:eastAsia="MS Mincho;ＭＳ 明朝" w:cs="Courier New"/>
          <w:szCs w:val="16"/>
        </w:rPr>
        <w:t>FunctionOptionallyContainedNrmClass" type="xn:NrmClass" abstract="true"/&gt;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name="</w:t>
      </w:r>
      <w:r>
        <w:rPr>
          <w:rFonts w:cs="Courier New"/>
          <w:szCs w:val="16"/>
          <w:lang w:val="en-US" w:eastAsia="en-US"/>
        </w:rPr>
        <w:t>S</w:t>
      </w:r>
      <w:r>
        <w:rPr>
          <w:rFonts w:cs="Courier New"/>
          <w:szCs w:val="16"/>
          <w:lang w:val="en-US" w:eastAsia="en-US"/>
        </w:rPr>
        <w:t>erving</w:t>
      </w:r>
      <w:r>
        <w:rPr>
          <w:rFonts w:cs="Courier New"/>
          <w:szCs w:val="16"/>
          <w:lang w:val="en-US" w:eastAsia="en-US"/>
        </w:rPr>
        <w:t>G</w:t>
      </w:r>
      <w:r>
        <w:rPr>
          <w:rFonts w:cs="Courier New"/>
          <w:szCs w:val="16"/>
          <w:lang w:val="en-US" w:eastAsia="en-US"/>
        </w:rPr>
        <w:t>wU</w:t>
      </w:r>
      <w:r>
        <w:rPr>
          <w:rFonts w:eastAsia="MS Mincho;ＭＳ 明朝" w:cs="Courier New"/>
          <w:szCs w:val="16"/>
        </w:rPr>
        <w:t>FunctionOptionallyContainedNrmClass" type="xn:NrmClass" abstract="true"/&gt;</w:t>
      </w:r>
    </w:p>
    <w:p>
      <w:pPr>
        <w:pStyle w:val="PL"/>
        <w:rPr/>
      </w:pPr>
      <w:r>
        <w:rPr>
          <w:rFonts w:eastAsia="Courier New" w:cs="Courier New"/>
          <w:szCs w:val="16"/>
        </w:rPr>
        <w:t xml:space="preserve">  </w:t>
      </w:r>
      <w:r>
        <w:rPr>
          <w:rFonts w:eastAsia="MS Mincho;ＭＳ 明朝" w:cs="Courier New"/>
          <w:szCs w:val="16"/>
        </w:rPr>
        <w:t>&lt;element name="External</w:t>
      </w:r>
      <w:r>
        <w:rPr>
          <w:rFonts w:cs="Courier New"/>
          <w:szCs w:val="16"/>
          <w:lang w:val="en-US" w:eastAsia="en-US"/>
        </w:rPr>
        <w:t>S</w:t>
      </w:r>
      <w:r>
        <w:rPr>
          <w:rFonts w:cs="Courier New"/>
          <w:szCs w:val="16"/>
          <w:lang w:val="en-US" w:eastAsia="en-US"/>
        </w:rPr>
        <w:t>erving</w:t>
      </w:r>
      <w:r>
        <w:rPr>
          <w:rFonts w:cs="Courier New"/>
          <w:szCs w:val="16"/>
          <w:lang w:val="en-US" w:eastAsia="en-US"/>
        </w:rPr>
        <w:t>G</w:t>
      </w:r>
      <w:r>
        <w:rPr>
          <w:rFonts w:cs="Courier New"/>
          <w:szCs w:val="16"/>
          <w:lang w:val="en-US" w:eastAsia="en-US"/>
        </w:rPr>
        <w:t>wC</w:t>
      </w:r>
      <w:r>
        <w:rPr>
          <w:rFonts w:eastAsia="MS Mincho;ＭＳ 明朝" w:cs="Courier New"/>
          <w:szCs w:val="16"/>
        </w:rPr>
        <w:t>FunctionOptionallyContainedNrmClass" type="xn:NrmClass" abstract="true"/&gt;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name="External</w:t>
      </w:r>
      <w:r>
        <w:rPr>
          <w:rFonts w:cs="Courier New"/>
          <w:szCs w:val="16"/>
          <w:lang w:val="en-US" w:eastAsia="en-US"/>
        </w:rPr>
        <w:t>S</w:t>
      </w:r>
      <w:r>
        <w:rPr>
          <w:rFonts w:cs="Courier New"/>
          <w:szCs w:val="16"/>
          <w:lang w:val="en-US" w:eastAsia="en-US"/>
        </w:rPr>
        <w:t>erving</w:t>
      </w:r>
      <w:r>
        <w:rPr>
          <w:rFonts w:cs="Courier New"/>
          <w:szCs w:val="16"/>
          <w:lang w:val="en-US" w:eastAsia="en-US"/>
        </w:rPr>
        <w:t>G</w:t>
      </w:r>
      <w:r>
        <w:rPr>
          <w:rFonts w:cs="Courier New"/>
          <w:szCs w:val="16"/>
          <w:lang w:val="en-US" w:eastAsia="en-US"/>
        </w:rPr>
        <w:t>wU</w:t>
      </w:r>
      <w:r>
        <w:rPr>
          <w:rFonts w:eastAsia="MS Mincho;ＭＳ 明朝" w:cs="Courier New"/>
          <w:szCs w:val="16"/>
        </w:rPr>
        <w:t>FunctionOptionallyContainedNrmClass" type="xn:NrmClass" abstract="true"/&gt;</w:t>
      </w:r>
    </w:p>
    <w:p>
      <w:pPr>
        <w:pStyle w:val="PL"/>
        <w:rPr/>
      </w:pPr>
      <w:r>
        <w:rPr>
          <w:rFonts w:eastAsia="Courier New" w:cs="Courier New"/>
          <w:szCs w:val="16"/>
        </w:rPr>
        <w:t xml:space="preserve">  </w:t>
      </w:r>
      <w:r>
        <w:rPr>
          <w:rFonts w:eastAsia="MS Mincho;ＭＳ 明朝" w:cs="Courier New"/>
          <w:szCs w:val="16"/>
        </w:rPr>
        <w:t>&lt;element name="</w:t>
      </w:r>
      <w:r>
        <w:rPr>
          <w:rFonts w:cs="Courier New"/>
          <w:szCs w:val="16"/>
          <w:lang w:val="en-US" w:eastAsia="en-US"/>
        </w:rPr>
        <w:t>MMEPool</w:t>
      </w:r>
      <w:r>
        <w:rPr>
          <w:rFonts w:eastAsia="MS Mincho;ＭＳ 明朝" w:cs="Courier New"/>
          <w:szCs w:val="16"/>
        </w:rPr>
        <w:t>OptionallyContainedNrmClass" type="xn:NrmClass" abstract="true"/&gt;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name="</w:t>
      </w:r>
      <w:r>
        <w:rPr>
          <w:rFonts w:cs="Courier New"/>
          <w:szCs w:val="16"/>
          <w:lang w:val="en-US" w:eastAsia="en-US"/>
        </w:rPr>
        <w:t>MMEPoolArea</w:t>
      </w:r>
      <w:r>
        <w:rPr>
          <w:rFonts w:eastAsia="MS Mincho;ＭＳ 明朝" w:cs="Courier New"/>
          <w:szCs w:val="16"/>
        </w:rPr>
        <w:t>OptionallyContainedNrmClass" type="xn:NrmClass" abstract="true"/&gt;</w:t>
      </w:r>
    </w:p>
    <w:p>
      <w:pPr>
        <w:pStyle w:val="PL"/>
        <w:rPr/>
      </w:pPr>
      <w:r>
        <w:rPr>
          <w:rFonts w:eastAsia="Courier New" w:cs="Courier New"/>
          <w:szCs w:val="16"/>
        </w:rPr>
        <w:t xml:space="preserve">  </w:t>
      </w:r>
      <w:r>
        <w:rPr>
          <w:rFonts w:eastAsia="MS Mincho;ＭＳ 明朝" w:cs="Courier New"/>
          <w:szCs w:val="16"/>
        </w:rPr>
        <w:t>&lt;element name="Link_</w:t>
      </w:r>
      <w:r>
        <w:rPr>
          <w:rFonts w:cs="Courier New"/>
          <w:szCs w:val="16"/>
          <w:lang w:val="en-US" w:eastAsia="en-US"/>
        </w:rPr>
        <w:t>ENB</w:t>
      </w:r>
      <w:r>
        <w:rPr>
          <w:rFonts w:eastAsia="MS Mincho;ＭＳ 明朝" w:cs="Courier New"/>
          <w:szCs w:val="16"/>
        </w:rPr>
        <w:t>_</w:t>
      </w:r>
      <w:r>
        <w:rPr>
          <w:rFonts w:cs="Courier New"/>
          <w:szCs w:val="16"/>
          <w:lang w:val="en-US" w:eastAsia="en-US"/>
        </w:rPr>
        <w:t>MME</w:t>
      </w:r>
      <w:r>
        <w:rPr>
          <w:rFonts w:eastAsia="MS Mincho;ＭＳ 明朝" w:cs="Courier New"/>
          <w:szCs w:val="16"/>
        </w:rPr>
        <w:t>OptionallyContainedNrmClass" type="xn:NrmClass" abstract="true"/&gt;</w:t>
      </w:r>
    </w:p>
    <w:p>
      <w:pPr>
        <w:pStyle w:val="PL"/>
        <w:rPr/>
      </w:pPr>
      <w:r>
        <w:rPr>
          <w:rFonts w:eastAsia="Courier New" w:cs="Courier New"/>
          <w:szCs w:val="16"/>
        </w:rPr>
        <w:t xml:space="preserve">  </w:t>
      </w:r>
      <w:r>
        <w:rPr>
          <w:rFonts w:eastAsia="MS Mincho;ＭＳ 明朝" w:cs="Courier New"/>
          <w:szCs w:val="16"/>
        </w:rPr>
        <w:t>&lt;element name="Link_</w:t>
      </w:r>
      <w:r>
        <w:rPr>
          <w:rFonts w:cs="Courier New"/>
          <w:szCs w:val="16"/>
          <w:lang w:val="en-US" w:eastAsia="en-US"/>
        </w:rPr>
        <w:t>ENB</w:t>
      </w:r>
      <w:r>
        <w:rPr>
          <w:rFonts w:eastAsia="MS Mincho;ＭＳ 明朝" w:cs="Courier New"/>
          <w:szCs w:val="16"/>
        </w:rPr>
        <w:t>_</w:t>
      </w:r>
      <w:r>
        <w:rPr>
          <w:rFonts w:cs="Courier New"/>
          <w:szCs w:val="16"/>
          <w:lang w:val="en-US" w:eastAsia="en-US"/>
        </w:rPr>
        <w:t>S</w:t>
      </w:r>
      <w:r>
        <w:rPr>
          <w:rFonts w:cs="Courier New"/>
          <w:szCs w:val="16"/>
          <w:lang w:val="en-US" w:eastAsia="en-US"/>
        </w:rPr>
        <w:t>erving</w:t>
      </w:r>
      <w:r>
        <w:rPr>
          <w:rFonts w:cs="Courier New"/>
          <w:szCs w:val="16"/>
          <w:lang w:val="en-US" w:eastAsia="en-US"/>
        </w:rPr>
        <w:t>GW</w:t>
      </w:r>
      <w:r>
        <w:rPr>
          <w:rFonts w:eastAsia="MS Mincho;ＭＳ 明朝" w:cs="Courier New"/>
          <w:szCs w:val="16"/>
        </w:rPr>
        <w:t>OptionallyContainedNrmClass" type="xn:NrmClass" abstract="true"/&gt;</w:t>
      </w:r>
    </w:p>
    <w:p>
      <w:pPr>
        <w:pStyle w:val="PL"/>
        <w:rPr/>
      </w:pPr>
      <w:r>
        <w:rPr>
          <w:rFonts w:eastAsia="Courier New" w:cs="Courier New"/>
          <w:szCs w:val="16"/>
        </w:rPr>
        <w:t xml:space="preserve">  </w:t>
      </w:r>
      <w:r>
        <w:rPr>
          <w:rFonts w:eastAsia="MS Mincho;ＭＳ 明朝" w:cs="Courier New"/>
          <w:szCs w:val="16"/>
        </w:rPr>
        <w:t>&lt;element name="Link_</w:t>
      </w:r>
      <w:r>
        <w:rPr>
          <w:rFonts w:eastAsia="MS Mincho;ＭＳ 明朝" w:cs="Courier New"/>
          <w:szCs w:val="16"/>
        </w:rPr>
        <w:t>EPDG</w:t>
      </w:r>
      <w:r>
        <w:rPr>
          <w:rFonts w:eastAsia="MS Mincho;ＭＳ 明朝" w:cs="Courier New"/>
          <w:szCs w:val="16"/>
        </w:rPr>
        <w:t>_</w:t>
      </w:r>
      <w:r>
        <w:rPr>
          <w:rFonts w:eastAsia="MS Mincho;ＭＳ 明朝" w:cs="Courier New"/>
          <w:szCs w:val="16"/>
        </w:rPr>
        <w:t>PCRF</w:t>
      </w:r>
      <w:r>
        <w:rPr>
          <w:rFonts w:eastAsia="MS Mincho;ＭＳ 明朝" w:cs="Courier New"/>
          <w:szCs w:val="16"/>
        </w:rPr>
        <w:t>OptionallyContainedNrmClass" type="xn:NrmClass" abstract="true"/&gt;</w:t>
      </w:r>
    </w:p>
    <w:p>
      <w:pPr>
        <w:pStyle w:val="PL"/>
        <w:rPr/>
      </w:pPr>
      <w:r>
        <w:rPr>
          <w:rFonts w:eastAsia="Courier New" w:cs="Courier New"/>
          <w:szCs w:val="16"/>
        </w:rPr>
        <w:t xml:space="preserve">  </w:t>
      </w:r>
      <w:r>
        <w:rPr>
          <w:rFonts w:eastAsia="MS Mincho;ＭＳ 明朝" w:cs="Courier New"/>
          <w:szCs w:val="16"/>
        </w:rPr>
        <w:t>&lt;element name="Link_</w:t>
      </w:r>
      <w:r>
        <w:rPr>
          <w:rFonts w:eastAsia="MS Mincho;ＭＳ 明朝" w:cs="Courier New"/>
          <w:szCs w:val="16"/>
        </w:rPr>
        <w:t>EPDG</w:t>
      </w:r>
      <w:r>
        <w:rPr>
          <w:rFonts w:eastAsia="MS Mincho;ＭＳ 明朝" w:cs="Courier New"/>
          <w:szCs w:val="16"/>
        </w:rPr>
        <w:t>_</w:t>
      </w:r>
      <w:r>
        <w:rPr>
          <w:rFonts w:eastAsia="MS Mincho;ＭＳ 明朝" w:cs="Courier New"/>
          <w:szCs w:val="16"/>
        </w:rPr>
        <w:t>P</w:t>
      </w:r>
      <w:r>
        <w:rPr>
          <w:rFonts w:cs="Courier New"/>
          <w:szCs w:val="16"/>
          <w:lang w:val="en-US" w:eastAsia="en-US"/>
        </w:rPr>
        <w:t>GW</w:t>
      </w:r>
      <w:r>
        <w:rPr>
          <w:rFonts w:eastAsia="MS Mincho;ＭＳ 明朝" w:cs="Courier New"/>
          <w:szCs w:val="16"/>
        </w:rPr>
        <w:t>OptionallyContainedNrmClass" type="xn:NrmClass" abstract="true"/&gt;</w:t>
      </w:r>
    </w:p>
    <w:p>
      <w:pPr>
        <w:pStyle w:val="PL"/>
        <w:rPr/>
      </w:pPr>
      <w:r>
        <w:rPr>
          <w:rFonts w:eastAsia="Courier New" w:cs="Courier New"/>
          <w:szCs w:val="16"/>
        </w:rPr>
        <w:t xml:space="preserve">  </w:t>
      </w:r>
      <w:r>
        <w:rPr>
          <w:rFonts w:eastAsia="MS Mincho;ＭＳ 明朝" w:cs="Courier New"/>
          <w:szCs w:val="16"/>
        </w:rPr>
        <w:t>&lt;element name="Link_</w:t>
      </w:r>
      <w:r>
        <w:rPr>
          <w:rFonts w:cs="Courier New"/>
          <w:szCs w:val="16"/>
          <w:lang w:val="en-US" w:eastAsia="en-US"/>
        </w:rPr>
        <w:t>HSS</w:t>
      </w:r>
      <w:r>
        <w:rPr>
          <w:rFonts w:eastAsia="MS Mincho;ＭＳ 明朝" w:cs="Courier New"/>
          <w:szCs w:val="16"/>
        </w:rPr>
        <w:t>_</w:t>
      </w:r>
      <w:r>
        <w:rPr>
          <w:rFonts w:cs="Courier New"/>
          <w:szCs w:val="16"/>
          <w:lang w:val="en-US" w:eastAsia="en-US"/>
        </w:rPr>
        <w:t>MME</w:t>
      </w:r>
      <w:r>
        <w:rPr>
          <w:rFonts w:eastAsia="MS Mincho;ＭＳ 明朝" w:cs="Courier New"/>
          <w:szCs w:val="16"/>
        </w:rPr>
        <w:t>OptionallyContainedNrmClass" type="xn:NrmClass" abstract="true"/&gt;</w:t>
      </w:r>
    </w:p>
    <w:p>
      <w:pPr>
        <w:pStyle w:val="PL"/>
        <w:rPr/>
      </w:pPr>
      <w:r>
        <w:rPr>
          <w:rFonts w:eastAsia="Courier New" w:cs="Courier New"/>
          <w:szCs w:val="16"/>
        </w:rPr>
        <w:t xml:space="preserve">  </w:t>
      </w:r>
      <w:r>
        <w:rPr>
          <w:rFonts w:eastAsia="MS Mincho;ＭＳ 明朝" w:cs="Courier New"/>
          <w:szCs w:val="16"/>
        </w:rPr>
        <w:t>&lt;element name="Link_</w:t>
      </w:r>
      <w:r>
        <w:rPr>
          <w:rFonts w:cs="Courier New"/>
          <w:szCs w:val="16"/>
          <w:lang w:val="en-US" w:eastAsia="en-US"/>
        </w:rPr>
        <w:t>MME</w:t>
      </w:r>
      <w:r>
        <w:rPr>
          <w:rFonts w:eastAsia="MS Mincho;ＭＳ 明朝" w:cs="Courier New"/>
          <w:szCs w:val="16"/>
        </w:rPr>
        <w:t>_</w:t>
      </w:r>
      <w:r>
        <w:rPr>
          <w:rFonts w:cs="Courier New"/>
          <w:szCs w:val="16"/>
          <w:lang w:val="en-US" w:eastAsia="en-US"/>
        </w:rPr>
        <w:t>MME</w:t>
      </w:r>
      <w:r>
        <w:rPr>
          <w:rFonts w:eastAsia="MS Mincho;ＭＳ 明朝" w:cs="Courier New"/>
          <w:szCs w:val="16"/>
        </w:rPr>
        <w:t>OptionallyContainedNrmClass" type="xn:NrmClass" abstract="true"/&gt;</w:t>
      </w:r>
    </w:p>
    <w:p>
      <w:pPr>
        <w:pStyle w:val="PL"/>
        <w:rPr/>
      </w:pPr>
      <w:r>
        <w:rPr>
          <w:rFonts w:eastAsia="Courier New" w:cs="Courier New"/>
          <w:szCs w:val="16"/>
        </w:rPr>
        <w:t xml:space="preserve">  </w:t>
      </w:r>
      <w:r>
        <w:rPr>
          <w:rFonts w:eastAsia="MS Mincho;ＭＳ 明朝" w:cs="Courier New"/>
          <w:szCs w:val="16"/>
        </w:rPr>
        <w:t>&lt;element name="Link_</w:t>
      </w:r>
      <w:r>
        <w:rPr>
          <w:rFonts w:cs="Courier New"/>
          <w:szCs w:val="16"/>
          <w:lang w:val="en-US" w:eastAsia="en-US"/>
        </w:rPr>
        <w:t>MME</w:t>
      </w:r>
      <w:r>
        <w:rPr>
          <w:rFonts w:eastAsia="MS Mincho;ＭＳ 明朝" w:cs="Courier New"/>
          <w:szCs w:val="16"/>
        </w:rPr>
        <w:t>_</w:t>
      </w:r>
      <w:r>
        <w:rPr>
          <w:rFonts w:cs="Courier New"/>
          <w:szCs w:val="16"/>
          <w:lang w:val="en-US" w:eastAsia="en-US"/>
        </w:rPr>
        <w:t>SGSN</w:t>
      </w:r>
      <w:r>
        <w:rPr>
          <w:rFonts w:eastAsia="MS Mincho;ＭＳ 明朝" w:cs="Courier New"/>
          <w:szCs w:val="16"/>
        </w:rPr>
        <w:t>OptionallyContainedNrmClass" type="xn:NrmClass" abstract="true"/&gt;</w:t>
      </w:r>
    </w:p>
    <w:p>
      <w:pPr>
        <w:pStyle w:val="PL"/>
        <w:rPr/>
      </w:pPr>
      <w:r>
        <w:rPr>
          <w:rFonts w:eastAsia="Courier New" w:cs="Courier New"/>
          <w:szCs w:val="16"/>
        </w:rPr>
        <w:t xml:space="preserve">  </w:t>
      </w:r>
      <w:r>
        <w:rPr>
          <w:rFonts w:eastAsia="MS Mincho;ＭＳ 明朝" w:cs="Courier New"/>
          <w:szCs w:val="16"/>
        </w:rPr>
        <w:t>&lt;element name="Link_</w:t>
      </w:r>
      <w:r>
        <w:rPr>
          <w:rFonts w:cs="Courier New"/>
          <w:szCs w:val="16"/>
          <w:lang w:val="en-US" w:eastAsia="en-US"/>
        </w:rPr>
        <w:t>MME</w:t>
      </w:r>
      <w:r>
        <w:rPr>
          <w:rFonts w:eastAsia="MS Mincho;ＭＳ 明朝" w:cs="Courier New"/>
          <w:szCs w:val="16"/>
        </w:rPr>
        <w:t>_</w:t>
      </w:r>
      <w:r>
        <w:rPr>
          <w:rFonts w:cs="Courier New"/>
          <w:szCs w:val="16"/>
          <w:lang w:val="en-US" w:eastAsia="en-US"/>
        </w:rPr>
        <w:t>S</w:t>
      </w:r>
      <w:r>
        <w:rPr>
          <w:rFonts w:cs="Courier New"/>
          <w:szCs w:val="16"/>
          <w:lang w:val="en-US" w:eastAsia="en-US"/>
        </w:rPr>
        <w:t>erving</w:t>
      </w:r>
      <w:r>
        <w:rPr>
          <w:rFonts w:cs="Courier New"/>
          <w:szCs w:val="16"/>
          <w:lang w:val="en-US" w:eastAsia="en-US"/>
        </w:rPr>
        <w:t>GW</w:t>
      </w:r>
      <w:r>
        <w:rPr>
          <w:rFonts w:eastAsia="MS Mincho;ＭＳ 明朝" w:cs="Courier New"/>
          <w:szCs w:val="16"/>
        </w:rPr>
        <w:t>OptionallyContainedNrmClass" type="xn:NrmClass" abstract="true"/&gt;</w:t>
      </w:r>
    </w:p>
    <w:p>
      <w:pPr>
        <w:pStyle w:val="PL"/>
        <w:rPr/>
      </w:pPr>
      <w:r>
        <w:rPr>
          <w:rFonts w:eastAsia="Courier New" w:cs="Courier New"/>
          <w:szCs w:val="16"/>
        </w:rPr>
        <w:t xml:space="preserve">  </w:t>
      </w:r>
      <w:r>
        <w:rPr>
          <w:rFonts w:eastAsia="MS Mincho;ＭＳ 明朝" w:cs="Courier New"/>
          <w:szCs w:val="16"/>
        </w:rPr>
        <w:t>&lt;element name="Link_</w:t>
      </w:r>
      <w:r>
        <w:rPr>
          <w:rFonts w:cs="Courier New"/>
          <w:szCs w:val="16"/>
          <w:lang w:val="en-US" w:eastAsia="en-US"/>
        </w:rPr>
        <w:t>PCRF</w:t>
      </w:r>
      <w:r>
        <w:rPr>
          <w:rFonts w:eastAsia="MS Mincho;ＭＳ 明朝" w:cs="Courier New"/>
          <w:szCs w:val="16"/>
        </w:rPr>
        <w:t>_</w:t>
      </w:r>
      <w:r>
        <w:rPr>
          <w:rFonts w:cs="Courier New"/>
          <w:szCs w:val="16"/>
          <w:lang w:val="en-US" w:eastAsia="en-US"/>
        </w:rPr>
        <w:t>S</w:t>
      </w:r>
      <w:r>
        <w:rPr>
          <w:rFonts w:cs="Courier New"/>
          <w:szCs w:val="16"/>
          <w:lang w:val="en-US" w:eastAsia="en-US"/>
        </w:rPr>
        <w:t>erving</w:t>
      </w:r>
      <w:r>
        <w:rPr>
          <w:rFonts w:cs="Courier New"/>
          <w:szCs w:val="16"/>
          <w:lang w:val="en-US" w:eastAsia="en-US"/>
        </w:rPr>
        <w:t>GW</w:t>
      </w:r>
      <w:r>
        <w:rPr>
          <w:rFonts w:eastAsia="MS Mincho;ＭＳ 明朝" w:cs="Courier New"/>
          <w:szCs w:val="16"/>
        </w:rPr>
        <w:t>OptionallyContainedNrmClass" type="xn:NrmClass" abstract="true"/&gt;</w:t>
      </w:r>
    </w:p>
    <w:p>
      <w:pPr>
        <w:pStyle w:val="PL"/>
        <w:rPr/>
      </w:pPr>
      <w:r>
        <w:rPr>
          <w:rFonts w:eastAsia="Courier New" w:cs="Courier New"/>
          <w:szCs w:val="16"/>
        </w:rPr>
        <w:t xml:space="preserve">  </w:t>
      </w:r>
      <w:r>
        <w:rPr>
          <w:rFonts w:eastAsia="MS Mincho;ＭＳ 明朝" w:cs="Courier New"/>
          <w:szCs w:val="16"/>
        </w:rPr>
        <w:t>&lt;element name="Link_</w:t>
      </w:r>
      <w:r>
        <w:rPr>
          <w:rFonts w:cs="Courier New"/>
          <w:szCs w:val="16"/>
          <w:lang w:val="en-US" w:eastAsia="en-US"/>
        </w:rPr>
        <w:t>PCRF</w:t>
      </w:r>
      <w:r>
        <w:rPr>
          <w:rFonts w:eastAsia="MS Mincho;ＭＳ 明朝" w:cs="Courier New"/>
          <w:szCs w:val="16"/>
        </w:rPr>
        <w:t>_</w:t>
      </w:r>
      <w:r>
        <w:rPr>
          <w:rFonts w:cs="Courier New"/>
          <w:szCs w:val="16"/>
          <w:lang w:val="en-US" w:eastAsia="en-US"/>
        </w:rPr>
        <w:t>PGW</w:t>
      </w:r>
      <w:r>
        <w:rPr>
          <w:rFonts w:eastAsia="MS Mincho;ＭＳ 明朝" w:cs="Courier New"/>
          <w:szCs w:val="16"/>
        </w:rPr>
        <w:t>OptionallyContainedNrmClass" type="xn:NrmClass" abstract="true"/&gt;</w:t>
      </w:r>
    </w:p>
    <w:p>
      <w:pPr>
        <w:pStyle w:val="PL"/>
        <w:rPr/>
      </w:pPr>
      <w:r>
        <w:rPr>
          <w:rFonts w:eastAsia="Courier New" w:cs="Courier New"/>
          <w:szCs w:val="16"/>
        </w:rPr>
        <w:t xml:space="preserve">  </w:t>
      </w:r>
      <w:r>
        <w:rPr>
          <w:rFonts w:eastAsia="MS Mincho;ＭＳ 明朝" w:cs="Courier New"/>
          <w:szCs w:val="16"/>
        </w:rPr>
        <w:t>&lt;element name="Link_</w:t>
      </w:r>
      <w:r>
        <w:rPr>
          <w:rFonts w:cs="Courier New"/>
          <w:szCs w:val="16"/>
          <w:lang w:val="en-US" w:eastAsia="en-US"/>
        </w:rPr>
        <w:t>PGW</w:t>
      </w:r>
      <w:r>
        <w:rPr>
          <w:rFonts w:eastAsia="MS Mincho;ＭＳ 明朝" w:cs="Courier New"/>
          <w:szCs w:val="16"/>
        </w:rPr>
        <w:t>_</w:t>
      </w:r>
      <w:r>
        <w:rPr>
          <w:rFonts w:cs="Courier New"/>
          <w:szCs w:val="16"/>
          <w:lang w:val="en-US" w:eastAsia="en-US"/>
        </w:rPr>
        <w:t>S</w:t>
      </w:r>
      <w:r>
        <w:rPr>
          <w:rFonts w:cs="Courier New"/>
          <w:szCs w:val="16"/>
          <w:lang w:val="en-US" w:eastAsia="en-US"/>
        </w:rPr>
        <w:t>erving</w:t>
      </w:r>
      <w:r>
        <w:rPr>
          <w:rFonts w:cs="Courier New"/>
          <w:szCs w:val="16"/>
          <w:lang w:val="en-US" w:eastAsia="en-US"/>
        </w:rPr>
        <w:t>GW</w:t>
      </w:r>
      <w:r>
        <w:rPr>
          <w:rFonts w:eastAsia="MS Mincho;ＭＳ 明朝" w:cs="Courier New"/>
          <w:szCs w:val="16"/>
        </w:rPr>
        <w:t>OptionallyContainedNrmClass" type="xn:NrmClass" abstract="true"/&gt;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name="Link_</w:t>
      </w:r>
      <w:r>
        <w:rPr>
          <w:rFonts w:cs="Courier New"/>
          <w:szCs w:val="16"/>
          <w:lang w:val="en-US" w:eastAsia="en-US"/>
        </w:rPr>
        <w:t>SGSN</w:t>
      </w:r>
      <w:r>
        <w:rPr>
          <w:rFonts w:eastAsia="MS Mincho;ＭＳ 明朝" w:cs="Courier New"/>
          <w:szCs w:val="16"/>
        </w:rPr>
        <w:t>_</w:t>
      </w:r>
      <w:r>
        <w:rPr>
          <w:rFonts w:cs="Courier New"/>
          <w:szCs w:val="16"/>
          <w:lang w:val="en-US" w:eastAsia="en-US"/>
        </w:rPr>
        <w:t>S</w:t>
      </w:r>
      <w:r>
        <w:rPr>
          <w:rFonts w:cs="Courier New"/>
          <w:szCs w:val="16"/>
          <w:lang w:val="en-US" w:eastAsia="en-US"/>
        </w:rPr>
        <w:t>erving</w:t>
      </w:r>
      <w:r>
        <w:rPr>
          <w:rFonts w:cs="Courier New"/>
          <w:szCs w:val="16"/>
          <w:lang w:val="en-US" w:eastAsia="en-US"/>
        </w:rPr>
        <w:t>GW</w:t>
      </w:r>
      <w:r>
        <w:rPr>
          <w:rFonts w:eastAsia="MS Mincho;ＭＳ 明朝" w:cs="Courier New"/>
          <w:szCs w:val="16"/>
        </w:rPr>
        <w:t>OptionallyContainedNrmClass" type="xn:NrmClass" abstract="true"/&gt;</w:t>
      </w:r>
    </w:p>
    <w:p>
      <w:pPr>
        <w:pStyle w:val="PL"/>
        <w:rPr/>
      </w:pPr>
      <w:r>
        <w:rPr>
          <w:rFonts w:eastAsia="Courier New" w:cs="Courier New"/>
          <w:szCs w:val="16"/>
        </w:rPr>
        <w:t xml:space="preserve">  </w:t>
      </w:r>
      <w:r>
        <w:rPr>
          <w:rFonts w:eastAsia="MS Mincho;ＭＳ 明朝" w:cs="Courier New"/>
          <w:szCs w:val="16"/>
        </w:rPr>
        <w:t>&lt;element name="EP_RP_EPSOptionallyContainedNrmClass" type="xn:NrmClass" abstract="true"/&gt;</w:t>
      </w:r>
    </w:p>
    <w:p>
      <w:pPr>
        <w:pStyle w:val="PL"/>
        <w:rPr>
          <w:rFonts w:cs="Courier New"/>
          <w:szCs w:val="16"/>
        </w:rPr>
      </w:pPr>
      <w:r>
        <w:rPr>
          <w:rFonts w:eastAsia="Courier New" w:cs="Courier New"/>
          <w:szCs w:val="16"/>
        </w:rPr>
        <w:t xml:space="preserve">  </w:t>
      </w:r>
      <w:r>
        <w:rPr>
          <w:rFonts w:eastAsia="MS Mincho;ＭＳ 明朝" w:cs="Courier New"/>
          <w:szCs w:val="16"/>
        </w:rPr>
        <w:t>&lt;element name="QCISetOptionallyContainedNrmClass" type="xn:NrmClass" abstract="true"/&gt;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name="</w:t>
      </w:r>
      <w:r>
        <w:rPr>
          <w:rFonts w:cs="Courier New"/>
          <w:szCs w:val="16"/>
          <w:lang w:val="en-US" w:eastAsia="en-US"/>
        </w:rPr>
        <w:t>MBMSGW</w:t>
      </w:r>
      <w:r>
        <w:rPr>
          <w:rFonts w:eastAsia="MS Mincho;ＭＳ 明朝" w:cs="Courier New"/>
          <w:szCs w:val="16"/>
        </w:rPr>
        <w:t>FunctionOptionallyContainedNrmClass" type="xn:NrmClass" abstract="true"/&gt;</w:t>
      </w:r>
    </w:p>
    <w:p>
      <w:pPr>
        <w:pStyle w:val="PL"/>
        <w:rPr/>
      </w:pPr>
      <w:r>
        <w:rPr>
          <w:rFonts w:eastAsia="Courier New" w:cs="Courier New"/>
          <w:szCs w:val="16"/>
        </w:rPr>
        <w:t xml:space="preserve">  </w:t>
      </w:r>
      <w:r>
        <w:rPr>
          <w:rFonts w:eastAsia="MS Mincho;ＭＳ 明朝" w:cs="Courier New"/>
          <w:szCs w:val="16"/>
        </w:rPr>
        <w:t>&lt;element name="Link_</w:t>
      </w:r>
      <w:r>
        <w:rPr>
          <w:rFonts w:cs="Courier New"/>
          <w:szCs w:val="16"/>
          <w:lang w:val="en-US" w:eastAsia="en-US"/>
        </w:rPr>
        <w:t>MBMSGW</w:t>
      </w:r>
      <w:r>
        <w:rPr>
          <w:rFonts w:eastAsia="MS Mincho;ＭＳ 明朝" w:cs="Courier New"/>
          <w:szCs w:val="16"/>
        </w:rPr>
        <w:t>_</w:t>
      </w:r>
      <w:r>
        <w:rPr>
          <w:rFonts w:cs="Courier New"/>
          <w:szCs w:val="16"/>
          <w:lang w:val="en-US" w:eastAsia="en-US"/>
        </w:rPr>
        <w:t>ENB</w:t>
      </w:r>
      <w:r>
        <w:rPr>
          <w:rFonts w:eastAsia="MS Mincho;ＭＳ 明朝" w:cs="Courier New"/>
          <w:szCs w:val="16"/>
        </w:rPr>
        <w:t>OptionallyContainedNrmClass" type="xn:NrmClass" abstract="true"/&gt;</w:t>
      </w:r>
    </w:p>
    <w:p>
      <w:pPr>
        <w:pStyle w:val="PL"/>
        <w:rPr>
          <w:rFonts w:eastAsia="MS Mincho;ＭＳ 明朝" w:cs="Courier New"/>
          <w:szCs w:val="16"/>
        </w:rPr>
      </w:pPr>
      <w:r>
        <w:rPr>
          <w:rFonts w:eastAsia="MS Mincho;ＭＳ 明朝" w:cs="Courier New"/>
          <w:szCs w:val="16"/>
        </w:rPr>
      </w:r>
    </w:p>
    <w:p>
      <w:pPr>
        <w:pStyle w:val="PL"/>
        <w:rPr>
          <w:rFonts w:eastAsia="MS Mincho;ＭＳ 明朝" w:cs="Courier New"/>
          <w:szCs w:val="16"/>
        </w:rPr>
      </w:pPr>
      <w:r>
        <w:rPr>
          <w:rFonts w:eastAsia="MS Mincho;ＭＳ 明朝" w:cs="Courier New"/>
          <w:szCs w:val="16"/>
        </w:rPr>
        <w:t>&lt;/schema&gt;</w:t>
      </w:r>
    </w:p>
    <w:p>
      <w:pPr>
        <w:pStyle w:val="Normal"/>
        <w:rPr>
          <w:rFonts w:eastAsia="MS Mincho;ＭＳ 明朝" w:cs="Courier New"/>
          <w:szCs w:val="16"/>
          <w:lang w:val="de-DE" w:eastAsia="zh-CN"/>
        </w:rPr>
      </w:pPr>
      <w:r>
        <w:rPr>
          <w:rFonts w:eastAsia="MS Mincho;ＭＳ 明朝" w:cs="Courier New"/>
          <w:szCs w:val="16"/>
          <w:lang w:val="de-DE" w:eastAsia="zh-CN"/>
        </w:rPr>
      </w:r>
    </w:p>
    <w:p>
      <w:pPr>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pStyle w:val="Normal"/>
        <w:rPr>
          <w:lang w:val="de-DE" w:eastAsia="zh-CN"/>
        </w:rPr>
      </w:pPr>
      <w:r>
        <w:rPr>
          <w:lang w:val="de-DE" w:eastAsia="zh-CN"/>
        </w:rPr>
      </w:r>
    </w:p>
    <w:p>
      <w:pPr>
        <w:pStyle w:val="Heading8"/>
        <w:ind w:left="0" w:hanging="0"/>
        <w:rPr>
          <w:lang w:val="de-DE"/>
        </w:rPr>
      </w:pPr>
      <w:bookmarkStart w:id="62" w:name="__RefHeading___Toc398908556"/>
      <w:bookmarkEnd w:id="62"/>
      <w:r>
        <w:rPr>
          <w:lang w:val="de-DE"/>
        </w:rPr>
        <w:t>Annex C (informative):</w:t>
        <w:br/>
        <w:t>Change history</w:t>
      </w:r>
    </w:p>
    <w:p>
      <w:pPr>
        <w:pStyle w:val="Normal"/>
        <w:rPr>
          <w:rFonts w:ascii="Arial" w:hAnsi="Arial" w:cs="Arial"/>
          <w:sz w:val="16"/>
          <w:szCs w:val="16"/>
          <w:lang w:val="de-DE" w:eastAsia="zh-CN"/>
        </w:rPr>
      </w:pPr>
      <w:r>
        <w:rPr>
          <w:rFonts w:cs="Arial" w:ascii="Arial" w:hAnsi="Arial"/>
          <w:sz w:val="16"/>
          <w:szCs w:val="16"/>
          <w:lang w:val="de-DE" w:eastAsia="zh-CN"/>
        </w:rPr>
      </w:r>
    </w:p>
    <w:tbl>
      <w:tblPr>
        <w:tblW w:w="9639" w:type="dxa"/>
        <w:jc w:val="left"/>
        <w:tblInd w:w="-7" w:type="dxa"/>
        <w:tblLayout w:type="fixed"/>
        <w:tblCellMar>
          <w:top w:w="0" w:type="dxa"/>
          <w:left w:w="40" w:type="dxa"/>
          <w:bottom w:w="0" w:type="dxa"/>
          <w:right w:w="40" w:type="dxa"/>
        </w:tblCellMar>
      </w:tblPr>
      <w:tblGrid>
        <w:gridCol w:w="851"/>
        <w:gridCol w:w="850"/>
        <w:gridCol w:w="1276"/>
        <w:gridCol w:w="709"/>
        <w:gridCol w:w="709"/>
        <w:gridCol w:w="708"/>
        <w:gridCol w:w="3261"/>
        <w:gridCol w:w="1275"/>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2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326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127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2014-06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SA#64</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SP-140332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32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Upgrade W3C XML Schema version from 1.0 to 1.1</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SP-140358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32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remove the feature support statements</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2014-09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SA#65</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SP-140560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w:t>
            </w:r>
          </w:p>
        </w:tc>
        <w:tc>
          <w:tcPr>
            <w:tcW w:w="32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Update the link from Solution Set to Information Service due to the end of Release 12</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12.0.0</w:t>
            </w:r>
          </w:p>
        </w:tc>
      </w:tr>
      <w:tr>
        <w:trPr/>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2016-01</w:t>
            </w:r>
          </w:p>
        </w:tc>
        <w:tc>
          <w:tcPr>
            <w:tcW w:w="850"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276"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326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lang w:eastAsia="zh-CN"/>
              </w:rPr>
              <w:t>Update to Rel-13 (MCC)</w:t>
            </w:r>
          </w:p>
        </w:tc>
        <w:tc>
          <w:tcPr>
            <w:tcW w:w="127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13.0.0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2016-06</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SP-160407</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0004</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326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the link from IRP Solution Set to IRP Information Service</w:t>
            </w:r>
          </w:p>
        </w:tc>
        <w:tc>
          <w:tcPr>
            <w:tcW w:w="127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326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rPr>
              <w:t>Promotion to Release 14 without technical change</w:t>
            </w:r>
          </w:p>
        </w:tc>
        <w:tc>
          <w:tcPr>
            <w:tcW w:w="127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SP-170514</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326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the link from IRP Solution Set to IRP Information Service</w:t>
            </w:r>
          </w:p>
        </w:tc>
        <w:tc>
          <w:tcPr>
            <w:tcW w:w="127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SP-170510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0006</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326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the XML Schema definitions</w:t>
            </w:r>
            <w:r>
              <w:rPr>
                <w:sz w:val="16"/>
                <w:szCs w:val="16"/>
                <w:lang w:eastAsia="zh-CN"/>
              </w:rPr>
              <w:t xml:space="preserve"> to align with IS to support </w:t>
            </w:r>
            <w:r>
              <w:rPr>
                <w:sz w:val="16"/>
                <w:szCs w:val="16"/>
                <w:lang w:eastAsia="zh-CN"/>
              </w:rPr>
              <w:t>Configuration Management for mobile networks that include virtualized network functions</w:t>
            </w:r>
          </w:p>
        </w:tc>
        <w:tc>
          <w:tcPr>
            <w:tcW w:w="1275"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sz w:val="16"/>
                <w:szCs w:val="16"/>
              </w:rPr>
              <w:t>14.1.0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SP--180424</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0007</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326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Add EPC CUPS for CORBA SS</w:t>
            </w:r>
          </w:p>
        </w:tc>
        <w:tc>
          <w:tcPr>
            <w:tcW w:w="127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SP--180424</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0008</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326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Add EPC CUPS for CORBA solution set</w:t>
            </w:r>
          </w:p>
        </w:tc>
        <w:tc>
          <w:tcPr>
            <w:tcW w:w="127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2018-09</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SA#81</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SP-180828</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326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rPr>
              <w:t>Update EPC SS definitions to support management of EN-DC and 4G/5G interworking</w:t>
            </w:r>
          </w:p>
        </w:tc>
        <w:tc>
          <w:tcPr>
            <w:tcW w:w="127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2018-09</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SA#81</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SP-180829</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0011</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326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Add EPC CUPS for XML solution set</w:t>
            </w:r>
          </w:p>
        </w:tc>
        <w:tc>
          <w:tcPr>
            <w:tcW w:w="127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2018-12</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SA#82</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SP-181050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0012</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326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lang w:val="en-US" w:eastAsia="en-US"/>
              </w:rPr>
              <w:t>CUPS XML schema alignment</w:t>
            </w:r>
          </w:p>
        </w:tc>
        <w:tc>
          <w:tcPr>
            <w:tcW w:w="127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15.2.0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2018-12</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SA#82</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SP-181050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0013</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3261"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CUPS CORBA IDL update</w:t>
            </w:r>
          </w:p>
        </w:tc>
        <w:tc>
          <w:tcPr>
            <w:tcW w:w="127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15.2.0</w:t>
            </w:r>
          </w:p>
        </w:tc>
      </w:tr>
      <w:tr>
        <w:trPr/>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276"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3261"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Update to Rel-16 version (MCC)</w:t>
            </w:r>
          </w:p>
        </w:tc>
        <w:tc>
          <w:tcPr>
            <w:tcW w:w="1275"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rFonts w:ascii="Arial" w:hAnsi="Arial" w:cs="Arial"/>
          <w:sz w:val="16"/>
          <w:szCs w:val="16"/>
          <w:lang w:eastAsia="zh-CN"/>
        </w:rPr>
      </w:pPr>
      <w:r>
        <w:rPr>
          <w:rFonts w:cs="Arial" w:ascii="Arial" w:hAnsi="Arial"/>
          <w:sz w:val="16"/>
          <w:szCs w:val="16"/>
          <w:lang w:eastAsia="zh-CN"/>
        </w:rPr>
      </w:r>
    </w:p>
    <w:p>
      <w:pPr>
        <w:pStyle w:val="Normal"/>
        <w:rPr>
          <w:rFonts w:ascii="Arial" w:hAnsi="Arial" w:cs="Arial"/>
          <w:sz w:val="16"/>
          <w:szCs w:val="16"/>
          <w:lang w:eastAsia="zh-CN"/>
        </w:rPr>
      </w:pPr>
      <w:r>
        <w:rPr>
          <w:rFonts w:cs="Arial" w:ascii="Arial" w:hAnsi="Arial"/>
          <w:sz w:val="16"/>
          <w:szCs w:val="16"/>
          <w:lang w:eastAsia="zh-CN"/>
        </w:rPr>
      </w:r>
    </w:p>
    <w:p>
      <w:pPr>
        <w:pStyle w:val="Normal"/>
        <w:spacing w:before="0" w:after="180"/>
        <w:rPr>
          <w:rFonts w:ascii="Arial" w:hAnsi="Arial" w:cs="Arial"/>
          <w:sz w:val="16"/>
          <w:szCs w:val="16"/>
          <w:lang w:val="en-US" w:eastAsia="zh-CN"/>
        </w:rPr>
      </w:pPr>
      <w:r>
        <w:rPr>
          <w:rFonts w:cs="Arial" w:ascii="Arial" w:hAnsi="Arial"/>
          <w:sz w:val="16"/>
          <w:szCs w:val="16"/>
          <w:lang w:val="en-US" w:eastAsia="zh-CN"/>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Wingdings">
    <w:charset w:val="02"/>
    <w:family w:val="auto"/>
    <w:pitch w:val="variable"/>
  </w:font>
  <w:font w:name="Courier New">
    <w:charset w:val="00"/>
    <w:family w:val="modern"/>
    <w:pitch w:val="default"/>
  </w:font>
  <w:font w:name="ZapfDingbats">
    <w:charset w:val="02"/>
    <w:family w:val="decorative"/>
    <w:pitch w:val="variable"/>
  </w:font>
  <w:font w:name="Liberation Sans">
    <w:altName w:val="Arial"/>
    <w:charset w:val="01"/>
    <w:family w:val="swiss"/>
    <w:pitch w:val="variable"/>
  </w:font>
  <w:font w:name="Times">
    <w:altName w:val="Times New Roman"/>
    <w:charset w:val="00"/>
    <w:family w:val="roman"/>
    <w:pitch w:val="variable"/>
  </w:font>
  <w:font w:name="Helvetica">
    <w:altName w:val="Arial"/>
    <w:charset w:val="00"/>
    <w:family w:val="swiss"/>
    <w:pitch w:val="variable"/>
  </w:font>
  <w:font w:name="CG Times">
    <w:charset w:val="00"/>
    <w:family w:val="roman"/>
    <w:pitch w:val="variable"/>
  </w:font>
  <w:font w:name="Arial Unicode MS">
    <w:altName w:val="Yu Gothic"/>
    <w:charset w:val="80"/>
    <w:family w:val="swiss"/>
    <w:pitch w:val="variable"/>
  </w:font>
  <w:font w:name="Courier">
    <w:altName w:val="Courier New"/>
    <w:charset w:val="00"/>
    <w:family w:val="modern"/>
    <w:pitch w:val="default"/>
  </w:font>
  <w:font w:name="Calibri">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
              <wp:simplePos x="0" y="0"/>
              <wp:positionH relativeFrom="margin">
                <wp:align>right</wp:align>
              </wp:positionH>
              <wp:positionV relativeFrom="paragraph">
                <wp:posOffset>635</wp:posOffset>
              </wp:positionV>
              <wp:extent cx="20091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20091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28.709 V15.12.0 (2018-0912)</w:t>
                          </w:r>
                          <w:r>
                            <w:rPr/>
                          </w:r>
                          <w:r>
                            <w:rPr/>
                            <w:fldChar w:fldCharType="end"/>
                          </w:r>
                        </w:p>
                      </w:txbxContent>
                    </wps:txbx>
                    <wps:bodyPr anchor="t" lIns="0" tIns="0" rIns="0" bIns="0">
                      <a:noAutofit/>
                    </wps:bodyPr>
                  </wps:wsp>
                </a:graphicData>
              </a:graphic>
            </wp:anchor>
          </w:drawing>
        </mc:Choice>
        <mc:Fallback>
          <w:pict>
            <v:rect fillcolor="#FFFFFF" style="position:absolute;rotation:-0;width:158.2pt;height:10.35pt;mso-wrap-distance-left:0pt;mso-wrap-distance-right:0pt;mso-wrap-distance-top:0pt;mso-wrap-distance-bottom:0pt;margin-top:0.05pt;mso-position-vertical-relative:text;margin-left:323.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28.709 V15.12.0 (2018-0912)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9">
              <wp:simplePos x="0" y="0"/>
              <wp:positionH relativeFrom="margin">
                <wp:align>right</wp:align>
              </wp:positionH>
              <wp:positionV relativeFrom="paragraph">
                <wp:posOffset>635</wp:posOffset>
              </wp:positionV>
              <wp:extent cx="20091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20091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28.709 V15.12.0 (2018-0912)</w:t>
                          </w:r>
                          <w:r>
                            <w:rPr/>
                          </w:r>
                          <w:r>
                            <w:rPr/>
                            <w:fldChar w:fldCharType="end"/>
                          </w:r>
                        </w:p>
                      </w:txbxContent>
                    </wps:txbx>
                    <wps:bodyPr anchor="t" lIns="0" tIns="0" rIns="0" bIns="0">
                      <a:noAutofit/>
                    </wps:bodyPr>
                  </wps:wsp>
                </a:graphicData>
              </a:graphic>
            </wp:anchor>
          </w:drawing>
        </mc:Choice>
        <mc:Fallback>
          <w:pict>
            <v:rect fillcolor="#FFFFFF" style="position:absolute;rotation:-0;width:158.2pt;height:10.35pt;mso-wrap-distance-left:0pt;mso-wrap-distance-right:0pt;mso-wrap-distance-top:0pt;mso-wrap-distance-bottom:0pt;margin-top:0.05pt;mso-position-vertical-relative:text;margin-left:323.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28.709 V15.12.0 (2018-0912)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4">
              <wp:simplePos x="0" y="0"/>
              <wp:positionH relativeFrom="margin">
                <wp:align>center</wp:align>
              </wp:positionH>
              <wp:positionV relativeFrom="paragraph">
                <wp:posOffset>635</wp:posOffset>
              </wp:positionV>
              <wp:extent cx="1276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9">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3">
              <wp:simplePos x="0" y="0"/>
              <wp:positionH relativeFrom="margin">
                <wp:align>right</wp:align>
              </wp:positionH>
              <wp:positionV relativeFrom="paragraph">
                <wp:posOffset>635</wp:posOffset>
              </wp:positionV>
              <wp:extent cx="2009140"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20091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28.709 V15.12.0 (2018-0912)</w:t>
                          </w:r>
                          <w:r>
                            <w:rPr/>
                          </w:r>
                          <w:r>
                            <w:rPr/>
                            <w:fldChar w:fldCharType="end"/>
                          </w:r>
                        </w:p>
                      </w:txbxContent>
                    </wps:txbx>
                    <wps:bodyPr anchor="t" lIns="0" tIns="0" rIns="0" bIns="0">
                      <a:noAutofit/>
                    </wps:bodyPr>
                  </wps:wsp>
                </a:graphicData>
              </a:graphic>
            </wp:anchor>
          </w:drawing>
        </mc:Choice>
        <mc:Fallback>
          <w:pict>
            <v:rect fillcolor="#FFFFFF" style="position:absolute;rotation:-0;width:158.2pt;height:10.35pt;mso-wrap-distance-left:0pt;mso-wrap-distance-right:0pt;mso-wrap-distance-top:0pt;mso-wrap-distance-bottom:0pt;margin-top:0.05pt;mso-position-vertical-relative:text;margin-left:323.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28.709 V15.12.0 (2018-0912)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4">
              <wp:simplePos x="0" y="0"/>
              <wp:positionH relativeFrom="margin">
                <wp:align>center</wp:align>
              </wp:positionH>
              <wp:positionV relativeFrom="paragraph">
                <wp:posOffset>635</wp:posOffset>
              </wp:positionV>
              <wp:extent cx="127635"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5">
              <wp:simplePos x="0" y="0"/>
              <wp:positionH relativeFrom="margin">
                <wp:align>left</wp:align>
              </wp:positionH>
              <wp:positionV relativeFrom="paragraph">
                <wp:posOffset>635</wp:posOffset>
              </wp:positionV>
              <wp:extent cx="591820"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360"/>
        </w:tabs>
        <w:ind w:left="360" w:hanging="360"/>
      </w:pPr>
      <w:rPr>
        <w:rFonts w:ascii="Tahoma" w:hAnsi="Tahoma" w:cs="Tahoma" w:hint="default"/>
      </w:rPr>
    </w:lvl>
  </w:abstractNum>
  <w:abstractNum w:abstractNumId="6">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3"/>
      <w:numFmt w:val="decimal"/>
      <w:lvlText w:val="%1."/>
      <w:lvlJc w:val="left"/>
      <w:pPr>
        <w:tabs>
          <w:tab w:val="num" w:pos="432"/>
        </w:tabs>
        <w:ind w:left="432" w:hanging="432"/>
      </w:pPr>
    </w:lvl>
    <w:lvl w:ilvl="1">
      <w:start w:val="1"/>
      <w:numFmt w:val="none"/>
      <w:suff w:val="nothing"/>
      <w:lvlText w:val="1.1"/>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584"/>
        </w:tabs>
        <w:ind w:left="1584" w:hanging="1584"/>
      </w:pPr>
    </w:lvl>
  </w:abstractNum>
  <w:abstractNum w:abstractNumId="8">
    <w:lvl w:ilvl="0">
      <w:start w:val="1"/>
      <w:numFmt w:val="bullet"/>
      <w:lvlText w:val=""/>
      <w:lvlJc w:val="left"/>
      <w:pPr>
        <w:tabs>
          <w:tab w:val="num" w:pos="360"/>
        </w:tabs>
        <w:ind w:left="360" w:hanging="360"/>
      </w:pPr>
      <w:rPr>
        <w:rFonts w:ascii="Tahoma" w:hAnsi="Tahoma" w:cs="Tahoma" w:hint="default"/>
      </w:rPr>
    </w:lvl>
  </w:abstractNum>
  <w:abstractNum w:abstractNumId="9">
    <w:lvl w:ilvl="0">
      <w:start w:val="1"/>
      <w:numFmt w:val="bullet"/>
      <w:lvlText w:val=""/>
      <w:lvlJc w:val="left"/>
      <w:pPr>
        <w:tabs>
          <w:tab w:val="num" w:pos="1210"/>
        </w:tabs>
        <w:ind w:left="1210" w:hanging="360"/>
      </w:pPr>
      <w:rPr>
        <w:rFonts w:ascii="Symbol" w:hAnsi="Symbol" w:cs="Symbol" w:hint="default"/>
      </w:rPr>
    </w:lvl>
  </w:abstractNum>
  <w:abstractNum w:abstractNumId="10">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lvl w:ilvl="0">
      <w:start w:val="1"/>
      <w:numFmt w:val="bullet"/>
      <w:lvlText w:val=""/>
      <w:lvlJc w:val="left"/>
      <w:pPr>
        <w:tabs>
          <w:tab w:val="num" w:pos="360"/>
        </w:tabs>
        <w:ind w:left="360" w:hanging="360"/>
      </w:pPr>
      <w:rPr>
        <w:rFonts w:ascii="Tahoma" w:hAnsi="Tahoma" w:cs="Tahoma"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360"/>
        </w:tabs>
        <w:ind w:left="360" w:hanging="360"/>
      </w:pPr>
    </w:lvl>
  </w:abstractNum>
  <w:abstractNum w:abstractNumId="1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3"/>
      <w:numFmt w:val="decimal"/>
      <w:lvlText w:val="%1."/>
      <w:lvlJc w:val="left"/>
      <w:pPr>
        <w:tabs>
          <w:tab w:val="num" w:pos="840"/>
        </w:tabs>
        <w:ind w:left="840" w:hanging="540"/>
      </w:pPr>
      <w:rPr/>
    </w:lvl>
  </w:abstractNum>
  <w:abstractNum w:abstractNumId="16">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lvl w:ilvl="0">
      <w:start w:val="4"/>
      <w:numFmt w:val="decimal"/>
      <w:lvlText w:val="%1"/>
      <w:lvlJc w:val="left"/>
      <w:pPr>
        <w:tabs>
          <w:tab w:val="num" w:pos="1140"/>
        </w:tabs>
        <w:ind w:left="1140" w:hanging="1140"/>
      </w:pPr>
      <w:rPr/>
    </w:lvl>
    <w:lvl w:ilvl="1">
      <w:start w:val="2"/>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18">
    <w:lvl w:ilvl="0">
      <w:start w:val="1"/>
      <w:numFmt w:val="bullet"/>
      <w:lvlText w:val=""/>
      <w:lvlJc w:val="left"/>
      <w:pPr>
        <w:tabs>
          <w:tab w:val="num" w:pos="360"/>
        </w:tabs>
        <w:ind w:left="360" w:hanging="360"/>
      </w:pPr>
      <w:rPr>
        <w:rFonts w:ascii="Tahoma" w:hAnsi="Tahoma" w:cs="Tahoma" w:hint="default"/>
      </w:rPr>
    </w:lvl>
  </w:abstractNum>
  <w:abstractNum w:abstractNumId="19">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000000"/>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Tahoma" w:hAnsi="Tahoma" w:cs="Tahoma"/>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8z0">
    <w:name w:val="WW8Num8z0"/>
    <w:qFormat/>
    <w:rPr>
      <w:rFonts w:ascii="Tahoma" w:hAnsi="Tahoma" w:cs="Tahoma"/>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Tahoma" w:hAnsi="Tahoma" w:cs="Tahoma"/>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Tahoma" w:hAnsi="Tahoma" w:cs="Tahoma"/>
    </w:rPr>
  </w:style>
  <w:style w:type="character" w:styleId="WW8Num21z0">
    <w:name w:val="WW8Num21z0"/>
    <w:qFormat/>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ZapfDingbats" w:hAnsi="ZapfDingbats" w:cs="ZapfDingbats"/>
      <w:b/>
      <w:i w:val="false"/>
      <w:color w:val="70CEF5"/>
      <w:sz w:val="20"/>
      <w:szCs w:val="20"/>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PLChar">
    <w:name w:val="PL Char"/>
    <w:qFormat/>
    <w:rPr>
      <w:rFonts w:ascii="Courier New" w:hAnsi="Courier New" w:eastAsia="Times New Roman" w:cs="Courier New"/>
      <w:sz w:val="16"/>
      <w:lang w:val="en-US" w:eastAsia="en-US"/>
    </w:rPr>
  </w:style>
  <w:style w:type="character" w:styleId="TALChar">
    <w:name w:val="TAL Char"/>
    <w:qFormat/>
    <w:rPr>
      <w:rFonts w:ascii="Arial" w:hAnsi="Arial" w:eastAsia="Times New Roman" w:cs="Arial"/>
      <w:color w:val="000000"/>
      <w:sz w:val="18"/>
      <w:lang w:eastAsia="ja-JP"/>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Emphasis">
    <w:name w:val="Emphasis"/>
    <w:qFormat/>
    <w:rPr>
      <w:i/>
    </w:rPr>
  </w:style>
  <w:style w:type="character" w:styleId="StrongEmphasis">
    <w:name w:val="Strong Emphasis"/>
    <w:qFormat/>
    <w:rPr>
      <w:b/>
    </w:rPr>
  </w:style>
  <w:style w:type="character" w:styleId="PersnlicherAntwortstil">
    <w:name w:val="Persönlicher Antwortstil"/>
    <w:qFormat/>
    <w:rPr>
      <w:rFonts w:ascii="Arial" w:hAnsi="Arial" w:cs="Arial"/>
      <w:color w:val="000000"/>
      <w:sz w:val="20"/>
    </w:rPr>
  </w:style>
  <w:style w:type="character" w:styleId="PersnlicherErstellstil">
    <w:name w:val="Persönlicher Erstellstil"/>
    <w:qFormat/>
    <w:rPr>
      <w:rFonts w:ascii="Arial" w:hAnsi="Arial" w:cs="Arial"/>
      <w:color w:val="000000"/>
      <w:sz w:val="20"/>
    </w:rPr>
  </w:style>
  <w:style w:type="character" w:styleId="Msoins">
    <w:name w:val="msoins"/>
    <w:basedOn w:val="DefaultParagraphFont"/>
    <w:qFormat/>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B1">
    <w:name w:val="b1"/>
    <w:qFormat/>
    <w:rPr>
      <w:rFonts w:ascii="Courier New" w:hAnsi="Courier New" w:cs="Courier New"/>
      <w:b/>
      <w:bCs/>
      <w:strike w:val="false"/>
      <w:dstrike w:val="false"/>
      <w:color w:val="FF0000"/>
      <w:u w:val="none"/>
    </w:rPr>
  </w:style>
  <w:style w:type="character" w:styleId="Tx1">
    <w:name w:val="tx1"/>
    <w:qFormat/>
    <w:rPr>
      <w:b/>
      <w:bCs/>
    </w:rPr>
  </w:style>
  <w:style w:type="character" w:styleId="Pi1">
    <w:name w:val="pi1"/>
    <w:qFormat/>
    <w:rPr>
      <w:color w:val="0000FF"/>
    </w:rPr>
  </w:style>
  <w:style w:type="character" w:styleId="NOChar">
    <w:name w:val="NO Char"/>
    <w:qFormat/>
    <w:rPr>
      <w:rFonts w:eastAsia="Times New Roman"/>
      <w:color w:val="000000"/>
      <w:lang w:eastAsia="ja-JP"/>
    </w:rPr>
  </w:style>
  <w:style w:type="character" w:styleId="EXChar">
    <w:name w:val="EX Char"/>
    <w:qFormat/>
    <w:rPr>
      <w:rFonts w:eastAsia="Times New Roman"/>
      <w:color w:val="000000"/>
      <w:lang w:eastAsia="ja-JP"/>
    </w:rPr>
  </w:style>
  <w:style w:type="character" w:styleId="THChar">
    <w:name w:val="TH Char"/>
    <w:qFormat/>
    <w:rPr>
      <w:rFonts w:ascii="Arial" w:hAnsi="Arial" w:eastAsia="Times New Roman" w:cs="Arial"/>
      <w:b/>
      <w:color w:val="000000"/>
      <w:lang w:eastAsia="ja-JP"/>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0"/>
      </w:numPr>
    </w:pPr>
    <w:rPr/>
  </w:style>
  <w:style w:type="paragraph" w:styleId="ListNumber2">
    <w:name w:val="List Number 2"/>
    <w:basedOn w:val="ListNumber"/>
    <w:qFormat/>
    <w:pPr>
      <w:numPr>
        <w:ilvl w:val="0"/>
        <w:numId w:val="2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22"/>
      </w:numPr>
    </w:pPr>
    <w:rPr/>
  </w:style>
  <w:style w:type="paragraph" w:styleId="ListBullet2">
    <w:name w:val="List Bullet 2"/>
    <w:basedOn w:val="ListBullet"/>
    <w:qFormat/>
    <w:pPr>
      <w:numPr>
        <w:ilvl w:val="0"/>
        <w:numId w:val="2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24"/>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TextBodyIndent">
    <w:name w:val="Body Text Indent"/>
    <w:basedOn w:val="Normal"/>
    <w:pPr>
      <w:widowControl w:val="false"/>
      <w:spacing w:before="0" w:after="0"/>
      <w:ind w:left="-142" w:hanging="0"/>
    </w:pPr>
    <w:rPr>
      <w:sz w:val="22"/>
    </w:rPr>
  </w:style>
  <w:style w:type="paragraph" w:styleId="ListNumber3">
    <w:name w:val="List Number 3"/>
    <w:basedOn w:val="Normal"/>
    <w:qFormat/>
    <w:pPr>
      <w:numPr>
        <w:ilvl w:val="0"/>
        <w:numId w:val="4"/>
      </w:numPr>
      <w:spacing w:before="0" w:after="0"/>
      <w:jc w:val="both"/>
    </w:pPr>
    <w:rPr>
      <w:rFonts w:ascii="Arial" w:hAnsi="Arial" w:cs="Arial"/>
    </w:rPr>
  </w:style>
  <w:style w:type="paragraph" w:styleId="ListNumber4">
    <w:name w:val="List Number 4"/>
    <w:basedOn w:val="Normal"/>
    <w:qFormat/>
    <w:pPr>
      <w:numPr>
        <w:ilvl w:val="0"/>
        <w:numId w:val="3"/>
      </w:numPr>
      <w:spacing w:before="0" w:after="0"/>
      <w:jc w:val="both"/>
    </w:pPr>
    <w:rPr>
      <w:rFonts w:ascii="Arial" w:hAnsi="Arial" w:cs="Arial"/>
    </w:rPr>
  </w:style>
  <w:style w:type="paragraph" w:styleId="ListNumber5">
    <w:name w:val="List Number 5"/>
    <w:basedOn w:val="Normal"/>
    <w:qFormat/>
    <w:pPr>
      <w:numPr>
        <w:ilvl w:val="0"/>
        <w:numId w:val="2"/>
      </w:numPr>
      <w:spacing w:before="0" w:after="0"/>
      <w:jc w:val="both"/>
    </w:pPr>
    <w:rPr>
      <w:rFonts w:ascii="Arial" w:hAnsi="Arial" w:cs="Arial"/>
    </w:rPr>
  </w:style>
  <w:style w:type="paragraph" w:styleId="Code">
    <w:name w:val="code"/>
    <w:basedOn w:val="Normal"/>
    <w:qFormat/>
    <w:pPr>
      <w:spacing w:before="0" w:after="0"/>
    </w:pPr>
    <w:rPr>
      <w:rFonts w:ascii="Courier New" w:hAnsi="Courier New" w:cs="Courier New"/>
      <w:sz w:val="22"/>
      <w:lang w:val="en-US" w:eastAsia="en-US"/>
    </w:rPr>
  </w:style>
  <w:style w:type="paragraph" w:styleId="Table">
    <w:name w:val="Table_#"/>
    <w:basedOn w:val="Normal"/>
    <w:next w:val="TableTitle"/>
    <w:qFormat/>
    <w:pPr>
      <w:keepNext w:val="true"/>
      <w:tabs>
        <w:tab w:val="clear" w:pos="284"/>
        <w:tab w:val="left" w:pos="794" w:leader="none"/>
        <w:tab w:val="left" w:pos="1191" w:leader="none"/>
        <w:tab w:val="left" w:pos="1588" w:leader="none"/>
        <w:tab w:val="left" w:pos="1985" w:leader="none"/>
      </w:tabs>
      <w:spacing w:before="567" w:after="113"/>
      <w:jc w:val="center"/>
    </w:pPr>
    <w:rPr>
      <w:rFonts w:ascii="Times" w:hAnsi="Times" w:cs="Times"/>
      <w:sz w:val="18"/>
    </w:rPr>
  </w:style>
  <w:style w:type="paragraph" w:styleId="TableTitle">
    <w:name w:val="Table_Title"/>
    <w:basedOn w:val="Table"/>
    <w:next w:val="TableText"/>
    <w:qFormat/>
    <w:pPr>
      <w:spacing w:before="0" w:after="113"/>
    </w:pPr>
    <w:rPr>
      <w:b/>
    </w:rPr>
  </w:style>
  <w:style w:type="paragraph" w:styleId="TableText">
    <w:name w:val="Table_Text"/>
    <w:basedOn w:val="Normal"/>
    <w:qFormat/>
    <w:pPr>
      <w:keepNext w:val="true"/>
      <w:tabs>
        <w:tab w:val="clear" w:pos="284"/>
        <w:tab w:val="left" w:pos="794" w:leader="none"/>
        <w:tab w:val="left" w:pos="1191" w:leader="none"/>
        <w:tab w:val="left" w:pos="1588" w:leader="none"/>
        <w:tab w:val="left" w:pos="1985" w:leader="none"/>
      </w:tabs>
      <w:spacing w:before="142" w:after="142"/>
    </w:pPr>
    <w:rPr>
      <w:rFonts w:ascii="Times" w:hAnsi="Times" w:cs="Times"/>
      <w:sz w:val="18"/>
    </w:rPr>
  </w:style>
  <w:style w:type="paragraph" w:styleId="TableFin">
    <w:name w:val="Table_Fin"/>
    <w:basedOn w:val="Normal"/>
    <w:next w:val="Normal"/>
    <w:qFormat/>
    <w:pPr>
      <w:spacing w:before="284" w:after="0"/>
      <w:jc w:val="both"/>
    </w:pPr>
    <w:rPr>
      <w:rFonts w:ascii="Times" w:hAnsi="Times" w:cs="Times"/>
    </w:rPr>
  </w:style>
  <w:style w:type="paragraph" w:styleId="Lista2">
    <w:name w:val="Lista 2"/>
    <w:basedOn w:val="Normal"/>
    <w:qFormat/>
    <w:pPr>
      <w:numPr>
        <w:ilvl w:val="0"/>
        <w:numId w:val="14"/>
      </w:numPr>
      <w:tabs>
        <w:tab w:val="clear" w:pos="284"/>
        <w:tab w:val="left" w:pos="2058" w:leader="none"/>
      </w:tabs>
      <w:overflowPunct w:val="false"/>
      <w:autoSpaceDE w:val="false"/>
      <w:spacing w:before="0" w:after="120"/>
      <w:textAlignment w:val="baseline"/>
    </w:pPr>
    <w:rPr>
      <w:sz w:val="24"/>
    </w:rPr>
  </w:style>
  <w:style w:type="paragraph" w:styleId="Figure">
    <w:name w:val="Figure_#"/>
    <w:basedOn w:val="Normal"/>
    <w:next w:val="Normal"/>
    <w:qFormat/>
    <w:pPr>
      <w:keepNext w:val="true"/>
      <w:spacing w:before="567" w:after="113"/>
      <w:jc w:val="center"/>
    </w:pPr>
    <w:rPr>
      <w:lang w:val="en-US"/>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List1">
    <w:name w:val="List 2"/>
    <w:basedOn w:val="Normal"/>
    <w:pPr>
      <w:numPr>
        <w:ilvl w:val="0"/>
        <w:numId w:val="13"/>
      </w:numPr>
      <w:overflowPunct w:val="false"/>
      <w:autoSpaceDE w:val="false"/>
      <w:spacing w:before="0" w:after="120"/>
      <w:ind w:left="2410" w:hanging="1559"/>
      <w:textAlignment w:val="baseline"/>
    </w:pPr>
    <w:rPr>
      <w:sz w:val="24"/>
    </w:rPr>
  </w:style>
  <w:style w:type="paragraph" w:styleId="List11">
    <w:name w:val="List 1.1"/>
    <w:basedOn w:val="Normal"/>
    <w:qFormat/>
    <w:pPr>
      <w:numPr>
        <w:ilvl w:val="0"/>
        <w:numId w:val="12"/>
      </w:numPr>
      <w:tabs>
        <w:tab w:val="clear" w:pos="284"/>
        <w:tab w:val="left" w:pos="2041" w:leader="none"/>
      </w:tabs>
      <w:overflowPunct w:val="false"/>
      <w:autoSpaceDE w:val="false"/>
      <w:spacing w:before="0" w:after="120"/>
      <w:textAlignment w:val="baseline"/>
    </w:pPr>
    <w:rPr>
      <w:sz w:val="24"/>
    </w:rPr>
  </w:style>
  <w:style w:type="paragraph" w:styleId="List21">
    <w:name w:val="List 2.1"/>
    <w:basedOn w:val="List11"/>
    <w:qFormat/>
    <w:pPr>
      <w:numPr>
        <w:ilvl w:val="0"/>
        <w:numId w:val="12"/>
      </w:numPr>
      <w:tabs>
        <w:tab w:val="clear" w:pos="2041"/>
        <w:tab w:val="left" w:pos="2608" w:leader="none"/>
      </w:tabs>
      <w:ind w:left="2608" w:hanging="567"/>
    </w:pPr>
    <w:rPr/>
  </w:style>
  <w:style w:type="paragraph" w:styleId="List31">
    <w:name w:val="List 3.1"/>
    <w:basedOn w:val="List21"/>
    <w:qFormat/>
    <w:pPr>
      <w:numPr>
        <w:ilvl w:val="0"/>
        <w:numId w:val="12"/>
      </w:numPr>
      <w:tabs>
        <w:tab w:val="left" w:pos="2608" w:leader="none"/>
        <w:tab w:val="left" w:pos="3175" w:leader="none"/>
      </w:tabs>
      <w:ind w:left="2608" w:hanging="794"/>
    </w:pPr>
    <w:rPr/>
  </w:style>
  <w:style w:type="paragraph" w:styleId="List41">
    <w:name w:val="List 4.1"/>
    <w:basedOn w:val="List31"/>
    <w:qFormat/>
    <w:pPr>
      <w:numPr>
        <w:ilvl w:val="0"/>
        <w:numId w:val="12"/>
      </w:numPr>
      <w:tabs>
        <w:tab w:val="left" w:pos="2608" w:leader="none"/>
        <w:tab w:val="left" w:pos="3175" w:leader="none"/>
        <w:tab w:val="left" w:pos="3742" w:leader="none"/>
      </w:tabs>
      <w:ind w:left="3743" w:hanging="1021"/>
    </w:pPr>
    <w:rPr/>
  </w:style>
  <w:style w:type="paragraph" w:styleId="List51">
    <w:name w:val="List 5.1"/>
    <w:basedOn w:val="List41"/>
    <w:qFormat/>
    <w:pPr>
      <w:numPr>
        <w:ilvl w:val="0"/>
        <w:numId w:val="12"/>
      </w:numPr>
      <w:tabs>
        <w:tab w:val="clear" w:pos="3175"/>
        <w:tab w:val="clear" w:pos="3742"/>
        <w:tab w:val="left" w:pos="2608" w:leader="none"/>
        <w:tab w:val="left" w:pos="4253" w:leader="none"/>
      </w:tabs>
      <w:ind w:left="4253" w:hanging="1191"/>
    </w:pPr>
    <w:rPr/>
  </w:style>
  <w:style w:type="paragraph" w:styleId="Cpde">
    <w:name w:val="cpde"/>
    <w:basedOn w:val="Normal"/>
    <w:qFormat/>
    <w:pPr>
      <w:numPr>
        <w:ilvl w:val="0"/>
        <w:numId w:val="18"/>
      </w:numPr>
      <w:overflowPunct w:val="false"/>
      <w:autoSpaceDE w:val="false"/>
      <w:spacing w:before="120" w:after="0"/>
      <w:textAlignment w:val="baseline"/>
    </w:pPr>
    <w:rPr>
      <w:rFonts w:ascii="Helvetica" w:hAnsi="Helvetica" w:cs="Helvetica"/>
      <w:lang w:val="en-US"/>
    </w:rPr>
  </w:style>
  <w:style w:type="paragraph" w:styleId="TableofFigures">
    <w:name w:val="Table of Figures"/>
    <w:basedOn w:val="Normal"/>
    <w:next w:val="Normal"/>
    <w:qFormat/>
    <w:pPr>
      <w:tabs>
        <w:tab w:val="clear" w:pos="284"/>
        <w:tab w:val="right" w:pos="8626" w:leader="none"/>
      </w:tabs>
      <w:overflowPunct w:val="false"/>
      <w:autoSpaceDE w:val="false"/>
      <w:spacing w:before="120" w:after="0"/>
      <w:ind w:left="400" w:hanging="400"/>
      <w:textAlignment w:val="baseline"/>
    </w:pPr>
    <w:rPr>
      <w:rFonts w:ascii="Helvetica" w:hAnsi="Helvetica" w:cs="Helvetica"/>
      <w:lang w:val="en-US"/>
    </w:rPr>
  </w:style>
  <w:style w:type="paragraph" w:styleId="ASN1">
    <w:name w:val="ASN.1"/>
    <w:basedOn w:val="Normal"/>
    <w:next w:val="ASN1Cont1"/>
    <w:qFormat/>
    <w:pPr>
      <w:tabs>
        <w:tab w:val="clear" w:pos="284"/>
        <w:tab w:val="left" w:pos="794" w:leader="none"/>
        <w:tab w:val="left" w:pos="1191" w:leader="none"/>
        <w:tab w:val="left" w:pos="1588" w:leader="none"/>
        <w:tab w:val="left" w:pos="1985" w:leader="none"/>
      </w:tabs>
      <w:overflowPunct w:val="false"/>
      <w:autoSpaceDE w:val="false"/>
      <w:spacing w:before="136" w:after="0"/>
      <w:jc w:val="both"/>
      <w:textAlignment w:val="baseline"/>
    </w:pPr>
    <w:rPr>
      <w:rFonts w:ascii="Helvetica" w:hAnsi="Helvetica" w:cs="Helvetica"/>
      <w:b/>
      <w:sz w:val="18"/>
    </w:rPr>
  </w:style>
  <w:style w:type="paragraph" w:styleId="ASN1Cont">
    <w:name w:val="ASN.1 Cont"/>
    <w:basedOn w:val="ASN1"/>
    <w:qFormat/>
    <w:pPr>
      <w:tabs>
        <w:tab w:val="clear" w:pos="794"/>
        <w:tab w:val="clear" w:pos="1191"/>
        <w:tab w:val="clear" w:pos="1588"/>
        <w:tab w:val="clear" w:pos="1985"/>
      </w:tabs>
      <w:spacing w:before="0" w:after="0"/>
      <w:jc w:val="left"/>
    </w:pPr>
    <w:rPr/>
  </w:style>
  <w:style w:type="paragraph" w:styleId="GDMOindent">
    <w:name w:val="GDMO indent"/>
    <w:basedOn w:val="ASN1Cont"/>
    <w:qFormat/>
    <w:pPr>
      <w:tabs>
        <w:tab w:val="left" w:pos="720" w:leader="none"/>
        <w:tab w:val="left" w:pos="1440" w:leader="none"/>
        <w:tab w:val="left" w:pos="2160" w:leader="none"/>
        <w:tab w:val="left" w:pos="2880" w:leader="none"/>
        <w:tab w:val="left" w:pos="3600" w:leader="none"/>
        <w:tab w:val="left" w:pos="4320" w:leader="none"/>
      </w:tabs>
      <w:ind w:left="780" w:hanging="780"/>
    </w:pPr>
    <w:rPr>
      <w:b w:val="false"/>
    </w:rPr>
  </w:style>
  <w:style w:type="paragraph" w:styleId="ASN1Cont1">
    <w:name w:val="ASN.1 Cont."/>
    <w:basedOn w:val="ASN1"/>
    <w:qFormat/>
    <w:pPr>
      <w:spacing w:before="0" w:after="0"/>
      <w:jc w:val="left"/>
    </w:pPr>
    <w:rPr/>
  </w:style>
  <w:style w:type="paragraph" w:styleId="BodyTextIndent3">
    <w:name w:val="Body Text Indent 3"/>
    <w:basedOn w:val="Normal"/>
    <w:qFormat/>
    <w:pPr>
      <w:overflowPunct w:val="false"/>
      <w:autoSpaceDE w:val="false"/>
      <w:spacing w:before="120" w:after="0"/>
      <w:ind w:left="360" w:hanging="0"/>
      <w:textAlignment w:val="baseline"/>
    </w:pPr>
    <w:rPr>
      <w:rFonts w:ascii="Helvetica" w:hAnsi="Helvetica" w:cs="Helvetica"/>
      <w:lang w:val="en-US"/>
    </w:rPr>
  </w:style>
  <w:style w:type="paragraph" w:styleId="BodyText3">
    <w:name w:val="Body Text 3"/>
    <w:basedOn w:val="Normal"/>
    <w:qFormat/>
    <w:pPr>
      <w:overflowPunct w:val="false"/>
      <w:autoSpaceDE w:val="false"/>
      <w:spacing w:before="120" w:after="0"/>
      <w:textAlignment w:val="baseline"/>
    </w:pPr>
    <w:rPr>
      <w:rFonts w:ascii="Helvetica" w:hAnsi="Helvetica" w:cs="Helvetica"/>
      <w:i/>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GDMO">
    <w:name w:val="GDMO"/>
    <w:basedOn w:val="ASN1Cont"/>
    <w:qFormat/>
    <w:pPr>
      <w:tabs>
        <w:tab w:val="left" w:pos="1588" w:leader="none"/>
        <w:tab w:val="left" w:pos="2268" w:leader="none"/>
        <w:tab w:val="left" w:pos="2892" w:leader="none"/>
        <w:tab w:val="left" w:pos="3572" w:leader="none"/>
      </w:tabs>
    </w:pPr>
    <w:rPr>
      <w:b w:val="false"/>
    </w:rPr>
  </w:style>
  <w:style w:type="paragraph" w:styleId="NormalIndent">
    <w:name w:val="Normal Indent"/>
    <w:basedOn w:val="Normal"/>
    <w:qFormat/>
    <w:pPr>
      <w:spacing w:before="120" w:after="0"/>
      <w:ind w:left="720" w:hanging="0"/>
    </w:pPr>
    <w:rPr>
      <w:rFonts w:ascii="Helvetica" w:hAnsi="Helvetica" w:cs="Helvetica"/>
      <w:lang w:val="en-US"/>
    </w:rPr>
  </w:style>
  <w:style w:type="paragraph" w:styleId="Listbullettight">
    <w:name w:val="list bullet tight"/>
    <w:basedOn w:val="Cpde"/>
    <w:qFormat/>
    <w:pPr>
      <w:numPr>
        <w:ilvl w:val="0"/>
        <w:numId w:val="17"/>
      </w:numPr>
      <w:overflowPunct w:val="true"/>
      <w:autoSpaceDE w:val="true"/>
      <w:textAlignment w:val="auto"/>
    </w:pPr>
    <w:rPr/>
  </w:style>
  <w:style w:type="paragraph" w:styleId="Nornal">
    <w:name w:val="nornal"/>
    <w:basedOn w:val="Cpde"/>
    <w:qFormat/>
    <w:pPr>
      <w:numPr>
        <w:ilvl w:val="0"/>
        <w:numId w:val="9"/>
      </w:numPr>
      <w:overflowPunct w:val="true"/>
      <w:autoSpaceDE w:val="true"/>
      <w:textAlignment w:val="auto"/>
    </w:pPr>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spacing w:before="86" w:after="0"/>
      <w:ind w:left="1191" w:hanging="397"/>
      <w:jc w:val="both"/>
    </w:pPr>
    <w:rPr>
      <w:rFonts w:ascii="Times" w:hAnsi="Times" w:cs="Times"/>
    </w:rPr>
  </w:style>
  <w:style w:type="paragraph" w:styleId="BodyText2">
    <w:name w:val="Body Text 2"/>
    <w:basedOn w:val="Normal"/>
    <w:qFormat/>
    <w:pPr>
      <w:spacing w:before="120" w:after="0"/>
    </w:pPr>
    <w:rPr>
      <w:rFonts w:ascii="Helvetica" w:hAnsi="Helvetica" w:cs="Helvetica"/>
      <w:i/>
      <w:lang w:val="en-US"/>
    </w:rPr>
  </w:style>
  <w:style w:type="paragraph" w:styleId="Buffer">
    <w:name w:val="Buffer"/>
    <w:basedOn w:val="Normal"/>
    <w:qFormat/>
    <w:pPr>
      <w:keepNext w:val="true"/>
      <w:spacing w:lineRule="atLeast" w:line="80" w:before="120" w:after="0"/>
    </w:pPr>
    <w:rPr>
      <w:rFonts w:ascii="Helvetica" w:hAnsi="Helvetica" w:cs="Helvetica"/>
      <w:color w:val="000000"/>
      <w:sz w:val="8"/>
      <w:lang w:val="en-US"/>
    </w:rPr>
  </w:style>
  <w:style w:type="paragraph" w:styleId="Caption1">
    <w:name w:val="caption"/>
    <w:basedOn w:val="Normal"/>
    <w:next w:val="Normal"/>
    <w:qFormat/>
    <w:pPr>
      <w:pBdr>
        <w:top w:val="single" w:sz="6" w:space="1" w:color="000000"/>
        <w:left w:val="single" w:sz="6" w:space="1" w:color="000000"/>
        <w:bottom w:val="single" w:sz="6" w:space="1" w:color="000000"/>
        <w:right w:val="single" w:sz="6" w:space="1" w:color="000000"/>
      </w:pBdr>
      <w:spacing w:lineRule="atLeast" w:line="260" w:before="120" w:after="120"/>
      <w:jc w:val="center"/>
    </w:pPr>
    <w:rPr>
      <w:rFonts w:ascii="Helvetica" w:hAnsi="Helvetica" w:cs="Helvetica"/>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ote">
    <w:name w:val="Note"/>
    <w:basedOn w:val="Normal"/>
    <w:qFormat/>
    <w:pPr>
      <w:spacing w:before="80" w:after="80"/>
      <w:ind w:left="720" w:right="720" w:hanging="360"/>
    </w:pPr>
    <w:rPr>
      <w:rFonts w:ascii="Helvetica" w:hAnsi="Helvetica" w:cs="Helvetica"/>
      <w:i/>
      <w:color w:val="000000"/>
      <w:lang w:val="en-US"/>
    </w:rPr>
  </w:style>
  <w:style w:type="paragraph" w:styleId="Index7">
    <w:name w:val="Index 7"/>
    <w:basedOn w:val="Normal"/>
    <w:next w:val="Normal"/>
    <w:qFormat/>
    <w:pPr>
      <w:tabs>
        <w:tab w:val="clear" w:pos="284"/>
        <w:tab w:val="left" w:pos="794" w:leader="none"/>
        <w:tab w:val="left" w:pos="1191" w:leader="none"/>
        <w:tab w:val="left" w:pos="1588" w:leader="none"/>
        <w:tab w:val="left" w:pos="1985" w:leader="none"/>
      </w:tabs>
      <w:spacing w:before="136" w:after="0"/>
      <w:ind w:left="2160" w:hanging="0"/>
      <w:jc w:val="both"/>
    </w:pPr>
    <w:rPr>
      <w:rFonts w:ascii="Times" w:hAnsi="Times" w:cs="Times"/>
    </w:rPr>
  </w:style>
  <w:style w:type="paragraph" w:styleId="ASN1ital">
    <w:name w:val="ASN.1 ital"/>
    <w:basedOn w:val="Normal"/>
    <w:next w:val="ASN1Cont1"/>
    <w:qFormat/>
    <w:pPr>
      <w:tabs>
        <w:tab w:val="clear" w:pos="284"/>
        <w:tab w:val="left" w:pos="794" w:leader="none"/>
        <w:tab w:val="left" w:pos="1191" w:leader="none"/>
        <w:tab w:val="left" w:pos="1588" w:leader="none"/>
        <w:tab w:val="left" w:pos="1985" w:leader="none"/>
      </w:tabs>
      <w:spacing w:before="0" w:after="0"/>
      <w:jc w:val="both"/>
    </w:pPr>
    <w:rPr>
      <w:i/>
      <w:lang w:val="en-US"/>
    </w:rPr>
  </w:style>
  <w:style w:type="paragraph" w:styleId="SourceCode">
    <w:name w:val="Source Code"/>
    <w:basedOn w:val="Normal"/>
    <w:qFormat/>
    <w:pPr>
      <w:tabs>
        <w:tab w:val="clear" w:pos="284"/>
        <w:tab w:val="left" w:pos="1701" w:leader="none"/>
        <w:tab w:val="left" w:pos="2410" w:leader="none"/>
        <w:tab w:val="left" w:pos="2977" w:leader="none"/>
      </w:tabs>
      <w:spacing w:before="0" w:after="0"/>
      <w:ind w:left="851" w:hanging="0"/>
    </w:pPr>
    <w:rPr>
      <w:rFonts w:ascii="Courier New" w:hAnsi="Courier New" w:cs="Courier New"/>
      <w:sz w:val="18"/>
      <w:lang w:val="en-US" w:eastAsia="en-US"/>
    </w:rPr>
  </w:style>
  <w:style w:type="paragraph" w:styleId="Deftexte">
    <w:name w:val="def texte"/>
    <w:basedOn w:val="Normal"/>
    <w:qFormat/>
    <w:pPr>
      <w:numPr>
        <w:ilvl w:val="0"/>
        <w:numId w:val="8"/>
      </w:numPr>
      <w:tabs>
        <w:tab w:val="clear" w:pos="284"/>
        <w:tab w:val="left" w:pos="794" w:leader="none"/>
        <w:tab w:val="left" w:pos="1191" w:leader="none"/>
        <w:tab w:val="left" w:pos="1588" w:leader="none"/>
        <w:tab w:val="left" w:pos="1985" w:leader="none"/>
      </w:tabs>
      <w:spacing w:before="136" w:after="0"/>
      <w:jc w:val="both"/>
    </w:pPr>
    <w:rPr>
      <w:rFonts w:ascii="Times" w:hAnsi="Times" w:cs="Times"/>
    </w:rPr>
  </w:style>
  <w:style w:type="paragraph" w:styleId="DefinitionTerm">
    <w:name w:val="Definition Term"/>
    <w:basedOn w:val="Normal"/>
    <w:next w:val="DefinitionList"/>
    <w:qFormat/>
    <w:pPr>
      <w:spacing w:before="0" w:after="0"/>
    </w:pPr>
    <w:rPr>
      <w:sz w:val="24"/>
      <w:lang w:val="sv-SE"/>
    </w:rPr>
  </w:style>
  <w:style w:type="paragraph" w:styleId="DefinitionList">
    <w:name w:val="Definition List"/>
    <w:basedOn w:val="Normal"/>
    <w:next w:val="DefinitionTerm"/>
    <w:qFormat/>
    <w:pPr>
      <w:spacing w:before="0" w:after="0"/>
      <w:ind w:left="360" w:hanging="0"/>
    </w:pPr>
    <w:rPr>
      <w:sz w:val="24"/>
      <w:lang w:val="sv-SE"/>
    </w:rPr>
  </w:style>
  <w:style w:type="paragraph" w:styleId="Blockquote">
    <w:name w:val="Blockquote"/>
    <w:basedOn w:val="Normal"/>
    <w:qFormat/>
    <w:pPr>
      <w:spacing w:before="100" w:after="100"/>
      <w:ind w:left="360" w:right="360" w:hanging="0"/>
    </w:pPr>
    <w:rPr>
      <w:sz w:val="24"/>
      <w:lang w:val="sv-SE"/>
    </w:rPr>
  </w:style>
  <w:style w:type="paragraph" w:styleId="BlockText">
    <w:name w:val="Block Text"/>
    <w:basedOn w:val="Normal"/>
    <w:qFormat/>
    <w:pPr>
      <w:spacing w:before="0" w:after="0"/>
      <w:ind w:left="1440" w:right="720" w:hanging="0"/>
    </w:pPr>
    <w:rPr>
      <w:rFonts w:ascii="Courier New" w:hAnsi="Courier New" w:cs="Courier New"/>
      <w:lang w:val="en-US"/>
    </w:rPr>
  </w:style>
  <w:style w:type="paragraph" w:styleId="Style11">
    <w:name w:val="Style1"/>
    <w:basedOn w:val="Normal"/>
    <w:qFormat/>
    <w:pPr>
      <w:spacing w:before="120" w:after="0"/>
    </w:pPr>
    <w:rPr/>
  </w:style>
  <w:style w:type="paragraph" w:styleId="Bulletlist">
    <w:name w:val="Bullet list"/>
    <w:basedOn w:val="Normal"/>
    <w:qFormat/>
    <w:pPr>
      <w:spacing w:before="120" w:after="0"/>
    </w:pPr>
    <w:rPr/>
  </w:style>
  <w:style w:type="paragraph" w:styleId="Bullets">
    <w:name w:val="Bullets"/>
    <w:basedOn w:val="Normal"/>
    <w:qFormat/>
    <w:pPr>
      <w:keepLines/>
      <w:numPr>
        <w:ilvl w:val="0"/>
        <w:numId w:val="5"/>
      </w:numPr>
      <w:tabs>
        <w:tab w:val="clear" w:pos="284"/>
        <w:tab w:val="left" w:pos="1247" w:leader="none"/>
        <w:tab w:val="left" w:pos="2552" w:leader="none"/>
        <w:tab w:val="left" w:pos="2977" w:leader="none"/>
        <w:tab w:val="left" w:pos="3856" w:leader="none"/>
        <w:tab w:val="left" w:pos="5216" w:leader="none"/>
        <w:tab w:val="left" w:pos="6464" w:leader="none"/>
        <w:tab w:val="left" w:pos="7768" w:leader="none"/>
        <w:tab w:val="left" w:pos="9072" w:leader="none"/>
        <w:tab w:val="left" w:pos="10206" w:leader="none"/>
      </w:tabs>
      <w:spacing w:before="0" w:after="120"/>
      <w:ind w:left="2977" w:hanging="425"/>
    </w:pPr>
    <w:rPr>
      <w:rFonts w:ascii="Arial" w:hAnsi="Arial" w:cs="Arial"/>
      <w:sz w:val="22"/>
    </w:rPr>
  </w:style>
  <w:style w:type="paragraph" w:styleId="MifGrammar">
    <w:name w:val="mifGrammar"/>
    <w:basedOn w:val="Normal"/>
    <w:qFormat/>
    <w:pPr>
      <w:keepNext w:val="true"/>
      <w:keepLines/>
      <w:tabs>
        <w:tab w:val="clear" w:pos="284"/>
        <w:tab w:val="left" w:pos="720" w:leader="none"/>
        <w:tab w:val="left" w:pos="1440" w:leader="none"/>
        <w:tab w:val="left" w:pos="2160" w:leader="none"/>
        <w:tab w:val="left" w:pos="2880" w:leader="none"/>
        <w:tab w:val="left" w:pos="3600" w:leader="none"/>
      </w:tabs>
      <w:spacing w:before="0" w:after="0"/>
      <w:ind w:left="1152" w:hanging="0"/>
    </w:pPr>
    <w:rPr>
      <w:rFonts w:ascii="Courier New" w:hAnsi="Courier New" w:cs="Courier New"/>
      <w:sz w:val="18"/>
      <w:lang w:val="en-US"/>
    </w:rPr>
  </w:style>
  <w:style w:type="paragraph" w:styleId="TableLegend">
    <w:name w:val="Table_Legend"/>
    <w:basedOn w:val="Normal"/>
    <w:next w:val="Normal"/>
    <w:qFormat/>
    <w:pPr>
      <w:keepNext w:val="true"/>
      <w:tabs>
        <w:tab w:val="clear" w:pos="284"/>
        <w:tab w:val="left" w:pos="794" w:leader="none"/>
        <w:tab w:val="left" w:pos="1191" w:leader="none"/>
        <w:tab w:val="left" w:pos="1588" w:leader="none"/>
        <w:tab w:val="left" w:pos="1985" w:leader="none"/>
      </w:tabs>
      <w:spacing w:before="113" w:after="480"/>
    </w:pPr>
    <w:rPr>
      <w:rFonts w:ascii="CG Times" w:hAnsi="CG Times" w:cs="CG Times"/>
      <w:sz w:val="18"/>
    </w:rPr>
  </w:style>
  <w:style w:type="paragraph" w:styleId="Appendix">
    <w:name w:val="Closing"/>
    <w:basedOn w:val="Heading1"/>
    <w:next w:val="Normal"/>
    <w:pPr>
      <w:keepLines w:val="false"/>
      <w:pageBreakBefore/>
      <w:numPr>
        <w:ilvl w:val="0"/>
        <w:numId w:val="0"/>
      </w:numPr>
      <w:pBdr>
        <w:top w:val="nil"/>
      </w:pBdr>
      <w:spacing w:before="120" w:after="60"/>
      <w:ind w:left="0" w:hanging="0"/>
      <w:outlineLvl w:val="9"/>
    </w:pPr>
    <w:rPr>
      <w:b/>
      <w:kern w:val="2"/>
      <w:sz w:val="28"/>
      <w:lang w:val="en-US"/>
    </w:rPr>
  </w:style>
  <w:style w:type="paragraph" w:styleId="Tablebold">
    <w:name w:val="Table bold"/>
    <w:basedOn w:val="Normal"/>
    <w:next w:val="Tablenormal"/>
    <w:qFormat/>
    <w:pPr>
      <w:keepNext w:val="true"/>
      <w:spacing w:before="60" w:after="60"/>
    </w:pPr>
    <w:rPr>
      <w:rFonts w:ascii="Arial" w:hAnsi="Arial" w:cs="Arial"/>
      <w:b/>
      <w:sz w:val="16"/>
      <w:lang w:val="en-US"/>
    </w:rPr>
  </w:style>
  <w:style w:type="paragraph" w:styleId="Tablenormal">
    <w:name w:val="Table normal"/>
    <w:basedOn w:val="Normal"/>
    <w:qFormat/>
    <w:pPr>
      <w:spacing w:before="60" w:after="60"/>
    </w:pPr>
    <w:rPr>
      <w:rFonts w:ascii="Arial" w:hAnsi="Arial" w:cs="Arial"/>
      <w:sz w:val="16"/>
      <w:lang w:val="en-US"/>
    </w:rPr>
  </w:style>
  <w:style w:type="paragraph" w:styleId="H1">
    <w:name w:val="H1"/>
    <w:basedOn w:val="Normal"/>
    <w:next w:val="Normal"/>
    <w:qFormat/>
    <w:pPr>
      <w:keepNext w:val="true"/>
      <w:spacing w:before="100" w:after="100"/>
      <w:outlineLvl w:val="1"/>
    </w:pPr>
    <w:rPr>
      <w:b/>
      <w:kern w:val="2"/>
      <w:sz w:val="48"/>
      <w:lang w:val="sv-SE"/>
    </w:rPr>
  </w:style>
  <w:style w:type="paragraph" w:styleId="Figure1">
    <w:name w:val="Figure"/>
    <w:basedOn w:val="Normal"/>
    <w:next w:val="Normal"/>
    <w:qFormat/>
    <w:pPr>
      <w:tabs>
        <w:tab w:val="clear" w:pos="284"/>
        <w:tab w:val="left" w:pos="794" w:leader="none"/>
        <w:tab w:val="left" w:pos="1191" w:leader="none"/>
        <w:tab w:val="left" w:pos="1588" w:leader="none"/>
        <w:tab w:val="left" w:pos="1985" w:leader="none"/>
      </w:tabs>
      <w:spacing w:before="240" w:after="480"/>
      <w:jc w:val="center"/>
    </w:pPr>
    <w:rPr>
      <w:rFonts w:ascii="CG Times" w:hAnsi="CG Times" w:cs="CG Times"/>
    </w:rPr>
  </w:style>
  <w:style w:type="paragraph" w:styleId="Cdpe">
    <w:name w:val="cdpe"/>
    <w:basedOn w:val="Enumlev1"/>
    <w:qFormat/>
    <w:pPr/>
    <w:rPr/>
  </w:style>
  <w:style w:type="paragraph" w:styleId="Sprechblasentext1">
    <w:name w:val="Sprechblasentext1"/>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B">
    <w:name w:val="b"/>
    <w:basedOn w:val="Normal"/>
    <w:qFormat/>
    <w:pPr>
      <w:overflowPunct w:val="false"/>
      <w:autoSpaceDE w:val="false"/>
      <w:spacing w:before="100" w:after="100"/>
      <w:textAlignment w:val="baseline"/>
    </w:pPr>
    <w:rPr>
      <w:rFonts w:ascii="Courier New" w:hAnsi="Courier New" w:eastAsia="Arial Unicode MS;Yu Gothic" w:cs="Courier New"/>
      <w:b/>
      <w:bCs/>
      <w:color w:val="FF0000"/>
      <w:sz w:val="24"/>
      <w:szCs w:val="24"/>
    </w:rPr>
  </w:style>
  <w:style w:type="paragraph" w:styleId="E">
    <w:name w:val="e"/>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K">
    <w:name w:val="k"/>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T">
    <w:name w:val="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00"/>
      <w:sz w:val="24"/>
      <w:szCs w:val="24"/>
    </w:rPr>
  </w:style>
  <w:style w:type="paragraph" w:styleId="Xt">
    <w:name w:val="x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99"/>
      <w:sz w:val="24"/>
      <w:szCs w:val="24"/>
    </w:rPr>
  </w:style>
  <w:style w:type="paragraph" w:styleId="Ns">
    <w:name w:val="ns"/>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FF0000"/>
      <w:sz w:val="24"/>
      <w:szCs w:val="24"/>
    </w:rPr>
  </w:style>
  <w:style w:type="paragraph" w:styleId="Dt">
    <w:name w:val="d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8000"/>
      <w:sz w:val="24"/>
      <w:szCs w:val="24"/>
    </w:rPr>
  </w:style>
  <w:style w:type="paragraph" w:styleId="M">
    <w:name w:val="m"/>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Tx">
    <w:name w:val="tx"/>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b/>
      <w:bCs/>
      <w:sz w:val="24"/>
      <w:szCs w:val="24"/>
    </w:rPr>
  </w:style>
  <w:style w:type="paragraph" w:styleId="Db">
    <w:name w:val="db"/>
    <w:basedOn w:val="Normal"/>
    <w:qFormat/>
    <w:pPr>
      <w:pBdr>
        <w:left w:val="single" w:sz="4" w:space="4" w:color="CCCCCC"/>
      </w:pBdr>
      <w:overflowPunct w:val="false"/>
      <w:autoSpaceDE w:val="false"/>
      <w:spacing w:before="0" w:after="0"/>
      <w:ind w:left="240" w:hanging="0"/>
      <w:textAlignment w:val="baseline"/>
    </w:pPr>
    <w:rPr>
      <w:rFonts w:ascii="Courier;Courier New" w:hAnsi="Courier;Courier New" w:eastAsia="Arial Unicode MS;Yu Gothic" w:cs="Arial Unicode MS;Yu Gothic"/>
      <w:sz w:val="24"/>
      <w:szCs w:val="24"/>
    </w:rPr>
  </w:style>
  <w:style w:type="paragraph" w:styleId="Di">
    <w:name w:val="di"/>
    <w:basedOn w:val="Normal"/>
    <w:qFormat/>
    <w:pPr>
      <w:overflowPunct w:val="false"/>
      <w:autoSpaceDE w:val="false"/>
      <w:spacing w:before="100" w:after="100"/>
      <w:textAlignment w:val="baseline"/>
    </w:pPr>
    <w:rPr>
      <w:rFonts w:ascii="Courier;Courier New" w:hAnsi="Courier;Courier New" w:eastAsia="Arial Unicode MS;Yu Gothic" w:cs="Arial Unicode MS;Yu Gothic"/>
      <w:sz w:val="24"/>
      <w:szCs w:val="24"/>
    </w:rPr>
  </w:style>
  <w:style w:type="paragraph" w:styleId="D">
    <w:name w:val="d"/>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Pi">
    <w:name w:val="pi"/>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Cb">
    <w:name w:val="cb"/>
    <w:basedOn w:val="Normal"/>
    <w:qFormat/>
    <w:pPr>
      <w:overflowPunct w:val="false"/>
      <w:autoSpaceDE w:val="false"/>
      <w:spacing w:before="0" w:after="0"/>
      <w:ind w:left="240" w:hanging="0"/>
      <w:textAlignment w:val="baseline"/>
    </w:pPr>
    <w:rPr>
      <w:rFonts w:ascii="Courier;Courier New" w:hAnsi="Courier;Courier New" w:eastAsia="Arial Unicode MS;Yu Gothic" w:cs="Arial Unicode MS;Yu Gothic"/>
      <w:color w:val="888888"/>
      <w:sz w:val="24"/>
      <w:szCs w:val="24"/>
    </w:rPr>
  </w:style>
  <w:style w:type="paragraph" w:styleId="Ci">
    <w:name w:val="ci"/>
    <w:basedOn w:val="Normal"/>
    <w:qFormat/>
    <w:pPr>
      <w:overflowPunct w:val="false"/>
      <w:autoSpaceDE w:val="false"/>
      <w:spacing w:before="100" w:after="100"/>
      <w:textAlignment w:val="baseline"/>
    </w:pPr>
    <w:rPr>
      <w:rFonts w:ascii="Courier;Courier New" w:hAnsi="Courier;Courier New" w:eastAsia="Arial Unicode MS;Yu Gothic" w:cs="Arial Unicode MS;Yu Gothic"/>
      <w:color w:val="888888"/>
      <w:sz w:val="24"/>
      <w:szCs w:val="24"/>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IB3">
    <w:name w:val="IB3"/>
    <w:basedOn w:val="Normal"/>
    <w:qFormat/>
    <w:pPr>
      <w:numPr>
        <w:ilvl w:val="0"/>
        <w:numId w:val="6"/>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10"/>
      </w:numPr>
      <w:tabs>
        <w:tab w:val="left" w:pos="284" w:leader="none"/>
      </w:tabs>
      <w:overflowPunct w:val="false"/>
      <w:autoSpaceDE w:val="false"/>
      <w:textAlignment w:val="baseline"/>
    </w:pPr>
    <w:rPr/>
  </w:style>
  <w:style w:type="paragraph" w:styleId="IB2">
    <w:name w:val="IB2"/>
    <w:basedOn w:val="Normal"/>
    <w:qFormat/>
    <w:pPr>
      <w:numPr>
        <w:ilvl w:val="0"/>
        <w:numId w:val="19"/>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11"/>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16"/>
      </w:numPr>
      <w:tabs>
        <w:tab w:val="left" w:pos="284" w:leader="none"/>
      </w:tabs>
      <w:overflowPunct w:val="false"/>
      <w:autoSpaceDE w:val="false"/>
      <w:textAlignment w:val="baseline"/>
    </w:pPr>
    <w:rPr/>
  </w:style>
  <w:style w:type="paragraph" w:styleId="N">
    <w:name w:val="N"/>
    <w:basedOn w:val="Listtext1"/>
    <w:qFormat/>
    <w:pPr>
      <w:numPr>
        <w:ilvl w:val="0"/>
        <w:numId w:val="15"/>
      </w:numPr>
    </w:pPr>
    <w:rPr/>
  </w:style>
  <w:style w:type="paragraph" w:styleId="IDL">
    <w:name w:val="IDL"/>
    <w:qFormat/>
    <w:pPr>
      <w:widowControl/>
      <w:tabs>
        <w:tab w:val="clear" w:pos="284"/>
        <w:tab w:val="left" w:pos="864" w:leader="none"/>
        <w:tab w:val="left" w:pos="1728" w:leader="none"/>
        <w:tab w:val="left" w:pos="2592" w:leader="none"/>
        <w:tab w:val="left" w:pos="3456" w:leader="none"/>
        <w:tab w:val="left" w:pos="4320" w:leader="none"/>
        <w:tab w:val="left" w:pos="5184" w:leader="none"/>
        <w:tab w:val="left" w:pos="6048" w:leader="none"/>
        <w:tab w:val="left" w:pos="6912" w:leader="none"/>
        <w:tab w:val="left" w:pos="7776" w:leader="none"/>
      </w:tabs>
      <w:bidi w:val="0"/>
    </w:pPr>
    <w:rPr>
      <w:rFonts w:ascii="Courier New" w:hAnsi="Courier New" w:eastAsia="SimSun;宋体" w:cs="Courier New"/>
      <w:color w:val="auto"/>
      <w:sz w:val="18"/>
      <w:szCs w:val="20"/>
      <w:lang w:val="en-GB" w:bidi="ar-SA" w:eastAsia="zh-CN"/>
    </w:rPr>
  </w:style>
  <w:style w:type="paragraph" w:styleId="Bullet2">
    <w:name w:val="Bullet 2"/>
    <w:basedOn w:val="Normal"/>
    <w:qFormat/>
    <w:pPr>
      <w:numPr>
        <w:ilvl w:val="0"/>
        <w:numId w:val="7"/>
      </w:numPr>
      <w:overflowPunct w:val="false"/>
      <w:autoSpaceDE w:val="false"/>
      <w:textAlignment w:val="baseline"/>
    </w:pPr>
    <w:rPr/>
  </w:style>
  <w:style w:type="paragraph" w:styleId="1">
    <w:name w:val="批注框文本1"/>
    <w:basedOn w:val="Normal"/>
    <w:qFormat/>
    <w:pPr/>
    <w:rPr>
      <w:sz w:val="18"/>
      <w:szCs w:val="18"/>
    </w:rPr>
  </w:style>
  <w:style w:type="paragraph" w:styleId="NormalWeb">
    <w:name w:val="Normal (Web)"/>
    <w:basedOn w:val="Normal"/>
    <w:qFormat/>
    <w:pPr>
      <w:spacing w:before="100" w:after="100"/>
    </w:pPr>
    <w:rPr>
      <w:rFonts w:ascii="Arial Unicode MS;Yu Gothic" w:hAnsi="Arial Unicode MS;Yu Gothic" w:eastAsia="Arial Unicode MS;Yu Gothic" w:cs="Arial Unicode MS;Yu Gothic"/>
      <w:sz w:val="24"/>
    </w:rPr>
  </w:style>
  <w:style w:type="paragraph" w:styleId="I1">
    <w:name w:val="I1"/>
    <w:basedOn w:val="List"/>
    <w:qFormat/>
    <w:pPr>
      <w:overflowPunct w:val="false"/>
      <w:autoSpaceDE w:val="false"/>
      <w:textAlignment w:val="baseline"/>
    </w:pPr>
    <w:rPr/>
  </w:style>
  <w:style w:type="paragraph" w:styleId="I2">
    <w:name w:val="I2"/>
    <w:basedOn w:val="List2"/>
    <w:qFormat/>
    <w:pPr>
      <w:overflowPunct w:val="false"/>
      <w:autoSpaceDE w:val="false"/>
      <w:textAlignment w:val="baseline"/>
    </w:pPr>
    <w:rPr/>
  </w:style>
  <w:style w:type="paragraph" w:styleId="I3">
    <w:name w:val="I3"/>
    <w:basedOn w:val="List3"/>
    <w:qFormat/>
    <w:pPr>
      <w:overflowPunct w:val="false"/>
      <w:autoSpaceDE w:val="false"/>
      <w:textAlignment w:val="baseline"/>
    </w:pPr>
    <w:rPr/>
  </w:style>
  <w:style w:type="paragraph" w:styleId="Normalaftertitle">
    <w:name w:val="Normal after title"/>
    <w:basedOn w:val="Heading1"/>
    <w:next w:val="Normal"/>
    <w:qFormat/>
    <w:pPr>
      <w:widowControl w:val="false"/>
      <w:numPr>
        <w:ilvl w:val="0"/>
        <w:numId w:val="0"/>
      </w:numPr>
      <w:pBdr>
        <w:top w:val="nil"/>
      </w:pBdr>
      <w:tabs>
        <w:tab w:val="clear" w:pos="284"/>
        <w:tab w:val="left" w:pos="360" w:leader="none"/>
        <w:tab w:val="left" w:pos="794" w:leader="none"/>
      </w:tabs>
      <w:spacing w:before="313" w:after="0"/>
      <w:ind w:left="360" w:hanging="360"/>
      <w:jc w:val="both"/>
      <w:outlineLvl w:val="9"/>
    </w:pPr>
    <w:rPr>
      <w:rFonts w:ascii="Times" w:hAnsi="Times" w:cs="Times"/>
      <w:sz w:val="20"/>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2020-07-09T15:53:00Z</dcterms:created>
  <dc:creator>MCC Support</dc:creator>
  <dc:description/>
  <cp:keywords>EPC NRM IRP Converged Management</cp:keywords>
  <dc:language>en-US</dc:language>
  <cp:lastModifiedBy>23.401_CR3602R2_(Rel-16)_5GS_Ph1, LTE_feMob-Core, </cp:lastModifiedBy>
  <cp:lastPrinted>2004-03-23T13:36:00Z</cp:lastPrinted>
  <dcterms:modified xsi:type="dcterms:W3CDTF">2020-07-09T15:53:00Z</dcterms:modified>
  <cp:revision>2</cp:revision>
  <dc:subject>Telecommunication management; Evolved Packet Core (EPC) Network Resource Model (NRM)  Integration Reference Point (IRP); Solution Set (SS) definitions  (Release 1415)</dc:subject>
  <dc:title>3GPP TS 28.709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1272442973</vt:lpwstr>
  </property>
</Properties>
</file>