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4.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rFonts w:eastAsia="Batang;바탕"/>
                                <w:lang w:val="en-GB" w:eastAsia="ko-KR"/>
                              </w:rPr>
                            </w:pPr>
                            <w:bookmarkStart w:id="0" w:name="page1"/>
                            <w:bookmarkStart w:id="1" w:name="page2"/>
                            <w:bookmarkEnd w:id="0"/>
                            <w:bookmarkEnd w:id="1"/>
                            <w:r>
                              <w:rPr>
                                <w:sz w:val="64"/>
                                <w:lang w:val="en-GB" w:eastAsia="en-US"/>
                              </w:rPr>
                              <w:t xml:space="preserve">3GPP TS 29.201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rFonts w:eastAsia="Batang;바탕"/>
                          <w:lang w:val="en-GB" w:eastAsia="ko-KR"/>
                        </w:rPr>
                      </w:pPr>
                      <w:bookmarkStart w:id="2" w:name="page1"/>
                      <w:bookmarkStart w:id="3" w:name="page2"/>
                      <w:bookmarkEnd w:id="2"/>
                      <w:bookmarkEnd w:id="3"/>
                      <w:r>
                        <w:rPr>
                          <w:sz w:val="64"/>
                          <w:lang w:val="en-GB" w:eastAsia="en-US"/>
                        </w:rPr>
                        <w:t xml:space="preserve">3GPP TS 29.201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bCs/>
                                <w:lang w:eastAsia="ja-JP"/>
                              </w:rPr>
                            </w:pPr>
                            <w:r>
                              <w:rPr>
                                <w:bCs/>
                                <w:lang w:eastAsia="ja-JP"/>
                              </w:rPr>
                              <w:t>Representational State Transfer (REST) reference point</w:t>
                              <w:br/>
                              <w:t xml:space="preserve"> between Application Function (AF) and</w:t>
                              <w:br/>
                              <w:t xml:space="preserve"> Protocol Converter (PC)</w:t>
                            </w:r>
                          </w:p>
                          <w:p>
                            <w:pPr>
                              <w:pStyle w:val="ZT"/>
                              <w:rPr>
                                <w:bCs/>
                                <w:lang w:eastAsia="ja-JP"/>
                              </w:rPr>
                            </w:pPr>
                            <w:r>
                              <w:rPr/>
                              <w:t>(</w:t>
                            </w:r>
                            <w:r>
                              <w:rPr>
                                <w:rStyle w:val="ZGSM"/>
                              </w:rPr>
                              <w:t>Release 16</w:t>
                            </w:r>
                            <w:r>
                              <w:rPr/>
                              <w:t>)</w:t>
                            </w:r>
                          </w:p>
                          <w:p>
                            <w:pPr>
                              <w:pStyle w:val="ZT"/>
                              <w:rPr>
                                <w:bCs/>
                                <w:i/>
                                <w:i/>
                                <w:sz w:val="28"/>
                                <w:lang w:eastAsia="ja-JP"/>
                              </w:rPr>
                            </w:pPr>
                            <w:r>
                              <w:rPr>
                                <w:bCs/>
                                <w:i/>
                                <w:sz w:val="28"/>
                                <w:lang w:eastAsia="ja-JP"/>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bCs/>
                          <w:lang w:eastAsia="ja-JP"/>
                        </w:rPr>
                      </w:pPr>
                      <w:r>
                        <w:rPr>
                          <w:bCs/>
                          <w:lang w:eastAsia="ja-JP"/>
                        </w:rPr>
                        <w:t>Representational State Transfer (REST) reference point</w:t>
                        <w:br/>
                        <w:t xml:space="preserve"> between Application Function (AF) and</w:t>
                        <w:br/>
                        <w:t xml:space="preserve"> Protocol Converter (PC)</w:t>
                      </w:r>
                    </w:p>
                    <w:p>
                      <w:pPr>
                        <w:pStyle w:val="ZT"/>
                        <w:rPr>
                          <w:bCs/>
                          <w:lang w:eastAsia="ja-JP"/>
                        </w:rPr>
                      </w:pPr>
                      <w:r>
                        <w:rPr/>
                        <w:t>(</w:t>
                      </w:r>
                      <w:r>
                        <w:rPr>
                          <w:rStyle w:val="ZGSM"/>
                        </w:rPr>
                        <w:t>Release 16</w:t>
                      </w:r>
                      <w:r>
                        <w:rPr/>
                        <w:t>)</w:t>
                      </w:r>
                    </w:p>
                    <w:p>
                      <w:pPr>
                        <w:pStyle w:val="ZT"/>
                        <w:rPr>
                          <w:bCs/>
                          <w:i/>
                          <w:i/>
                          <w:sz w:val="28"/>
                          <w:lang w:eastAsia="ja-JP"/>
                        </w:rPr>
                      </w:pPr>
                      <w:r>
                        <w:rPr>
                          <w:bCs/>
                          <w:i/>
                          <w:sz w:val="28"/>
                          <w:lang w:eastAsia="ja-JP"/>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Guidance"/>
        <w:rPr>
          <w:color w:val="000000"/>
        </w:rPr>
      </w:pPr>
      <w:r>
        <w:rPr/>
        <w:b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Representational, State, Transfer, Application, Protocol</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Representational, State, Transfer, Application, Protocol</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493237234">
            <w:r>
              <w:rPr>
                <w:rStyle w:val="IndexLink"/>
                <w:rFonts w:eastAsia="SimSun;宋体"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93237235">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93237236">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93237237">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93237238">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93237239">
            <w:r>
              <w:rPr>
                <w:rStyle w:val="IndexLink"/>
              </w:rPr>
              <w:t>7</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Representational State Transfer (REST) reference point based on Protocol Converter (PC) architecture</w:t>
            <w:tab/>
          </w:r>
          <w:hyperlink w:anchor="__RefHeading___Toc493237240">
            <w:r>
              <w:rPr>
                <w:rStyle w:val="IndexLink"/>
              </w:rPr>
              <w:t>8</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Overview</w:t>
            <w:tab/>
          </w:r>
          <w:hyperlink w:anchor="__RefHeading___Toc493237241">
            <w:r>
              <w:rPr>
                <w:rStyle w:val="IndexLink"/>
              </w:rPr>
              <w:t>8</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Reference model</w:t>
            <w:tab/>
          </w:r>
          <w:hyperlink w:anchor="__RefHeading___Toc493237242">
            <w:r>
              <w:rPr>
                <w:rStyle w:val="IndexLink"/>
              </w:rPr>
              <w:t>8</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rPr>
            <w:tab/>
          </w:r>
          <w:r>
            <w:rPr>
              <w:lang w:val="en-US" w:eastAsia="en-US"/>
            </w:rPr>
            <w:t>Functional elements</w:t>
          </w:r>
          <w:r>
            <w:rPr/>
            <w:tab/>
          </w:r>
          <w:hyperlink w:anchor="__RefHeading___Toc493237243">
            <w:r>
              <w:rPr>
                <w:rStyle w:val="IndexLink"/>
              </w:rPr>
              <w:t>9</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Application function</w:t>
            <w:tab/>
          </w:r>
          <w:hyperlink w:anchor="__RefHeading___Toc493237244">
            <w:r>
              <w:rPr>
                <w:rStyle w:val="IndexLink"/>
              </w:rPr>
              <w:t>9</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Protocol converter</w:t>
            <w:tab/>
          </w:r>
          <w:hyperlink w:anchor="__RefHeading___Toc493237245">
            <w:r>
              <w:rPr>
                <w:rStyle w:val="IndexLink"/>
              </w:rPr>
              <w:t>9</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Location of the PC within the PLMN</w:t>
            <w:tab/>
          </w:r>
          <w:hyperlink w:anchor="__RefHeading___Toc493237246">
            <w:r>
              <w:rPr>
                <w:rStyle w:val="IndexLink"/>
              </w:rPr>
              <w:t>9</w:t>
            </w:r>
          </w:hyperlink>
        </w:p>
        <w:p>
          <w:pPr>
            <w:pStyle w:val="Contents3"/>
            <w:rPr>
              <w:rFonts w:ascii="Calibri" w:hAnsi="Calibri" w:eastAsia="Times New Roman" w:cs="Calibri"/>
              <w:sz w:val="22"/>
              <w:szCs w:val="22"/>
              <w:lang w:val="en-US" w:eastAsia="en-US"/>
            </w:rPr>
          </w:pPr>
          <w:r>
            <w:rPr/>
            <w:t>4.4.1</w:t>
          </w:r>
          <w:r>
            <w:rPr>
              <w:rFonts w:eastAsia="Times New Roman" w:cs="Calibri" w:ascii="Calibri" w:hAnsi="Calibri"/>
              <w:sz w:val="22"/>
              <w:szCs w:val="22"/>
              <w:lang w:val="en-US" w:eastAsia="en-US"/>
            </w:rPr>
            <w:tab/>
          </w:r>
          <w:r>
            <w:rPr>
              <w:lang w:val="en-US" w:eastAsia="en-US"/>
            </w:rPr>
            <w:t>General</w:t>
          </w:r>
          <w:r>
            <w:rPr/>
            <w:tab/>
          </w:r>
          <w:hyperlink w:anchor="__RefHeading___Toc493237247">
            <w:r>
              <w:rPr>
                <w:rStyle w:val="IndexLink"/>
              </w:rPr>
              <w:t>9</w:t>
            </w:r>
          </w:hyperlink>
        </w:p>
        <w:p>
          <w:pPr>
            <w:pStyle w:val="Contents3"/>
            <w:rPr>
              <w:rFonts w:ascii="Calibri" w:hAnsi="Calibri" w:eastAsia="Times New Roman" w:cs="Calibri"/>
              <w:sz w:val="22"/>
              <w:szCs w:val="22"/>
              <w:lang w:val="en-US" w:eastAsia="en-US"/>
            </w:rPr>
          </w:pPr>
          <w:r>
            <w:rPr/>
            <w:t>4.4.2</w:t>
          </w:r>
          <w:r>
            <w:rPr>
              <w:rFonts w:eastAsia="Times New Roman" w:cs="Calibri" w:ascii="Calibri" w:hAnsi="Calibri"/>
              <w:sz w:val="22"/>
              <w:szCs w:val="22"/>
              <w:lang w:val="en-US" w:eastAsia="en-US"/>
            </w:rPr>
            <w:tab/>
          </w:r>
          <w:r>
            <w:rPr>
              <w:lang w:val="en-US" w:eastAsia="en-US"/>
            </w:rPr>
            <w:t>Protocol converter located in the PLMN but outside of the PCRF realm</w:t>
          </w:r>
          <w:r>
            <w:rPr/>
            <w:tab/>
          </w:r>
          <w:hyperlink w:anchor="__RefHeading___Toc493237248">
            <w:r>
              <w:rPr>
                <w:rStyle w:val="IndexLink"/>
              </w:rPr>
              <w:t>9</w:t>
            </w:r>
          </w:hyperlink>
        </w:p>
        <w:p>
          <w:pPr>
            <w:pStyle w:val="Contents3"/>
            <w:rPr>
              <w:rFonts w:ascii="Calibri" w:hAnsi="Calibri" w:eastAsia="Times New Roman" w:cs="Calibri"/>
              <w:sz w:val="22"/>
              <w:szCs w:val="22"/>
              <w:lang w:val="en-US" w:eastAsia="en-US"/>
            </w:rPr>
          </w:pPr>
          <w:r>
            <w:rPr/>
            <w:t>4.4.3</w:t>
          </w:r>
          <w:r>
            <w:rPr>
              <w:rFonts w:eastAsia="Times New Roman" w:cs="Calibri" w:ascii="Calibri" w:hAnsi="Calibri"/>
              <w:sz w:val="22"/>
              <w:szCs w:val="22"/>
              <w:lang w:val="en-US" w:eastAsia="en-US"/>
            </w:rPr>
            <w:tab/>
          </w:r>
          <w:r>
            <w:rPr>
              <w:lang w:val="en-US" w:eastAsia="en-US"/>
            </w:rPr>
            <w:t>Protocol converter located in the PCRF realm</w:t>
          </w:r>
          <w:r>
            <w:rPr/>
            <w:tab/>
          </w:r>
          <w:hyperlink w:anchor="__RefHeading___Toc493237249">
            <w:r>
              <w:rPr>
                <w:rStyle w:val="IndexLink"/>
              </w:rPr>
              <w:t>10</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PCC Procedures over the RESTful reference point</w:t>
            <w:tab/>
          </w:r>
          <w:hyperlink w:anchor="__RefHeading___Toc493237250">
            <w:r>
              <w:rPr>
                <w:rStyle w:val="IndexLink"/>
              </w:rPr>
              <w:t>10</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lang w:val="en-US" w:eastAsia="en-US"/>
            </w:rPr>
            <w:t>General</w:t>
          </w:r>
          <w:r>
            <w:rPr/>
            <w:tab/>
          </w:r>
          <w:hyperlink w:anchor="__RefHeading___Toc493237251">
            <w:r>
              <w:rPr>
                <w:rStyle w:val="IndexLink"/>
              </w:rPr>
              <w:t>10</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lang w:val="en-US" w:eastAsia="en-US"/>
            </w:rPr>
            <w:t>Initial Provisioning of Session Information</w:t>
          </w:r>
          <w:r>
            <w:rPr/>
            <w:tab/>
          </w:r>
          <w:hyperlink w:anchor="__RefHeading___Toc493237252">
            <w:r>
              <w:rPr>
                <w:rStyle w:val="IndexLink"/>
              </w:rPr>
              <w:t>11</w:t>
            </w:r>
          </w:hyperlink>
        </w:p>
        <w:p>
          <w:pPr>
            <w:pStyle w:val="Contents3"/>
            <w:rPr>
              <w:rFonts w:ascii="Calibri" w:hAnsi="Calibri" w:eastAsia="Times New Roman" w:cs="Calibri"/>
              <w:sz w:val="22"/>
              <w:szCs w:val="22"/>
              <w:lang w:val="en-US" w:eastAsia="en-US"/>
            </w:rPr>
          </w:pPr>
          <w:r>
            <w:rPr/>
            <w:t>4.5.3</w:t>
          </w:r>
          <w:r>
            <w:rPr>
              <w:rFonts w:eastAsia="Times New Roman" w:cs="Calibri" w:ascii="Calibri" w:hAnsi="Calibri"/>
              <w:sz w:val="22"/>
              <w:szCs w:val="22"/>
              <w:lang w:val="en-US" w:eastAsia="en-US"/>
            </w:rPr>
            <w:tab/>
          </w:r>
          <w:r>
            <w:rPr>
              <w:lang w:val="en-US" w:eastAsia="en-US"/>
            </w:rPr>
            <w:t>Modification of Session Information</w:t>
          </w:r>
          <w:r>
            <w:rPr/>
            <w:tab/>
          </w:r>
          <w:hyperlink w:anchor="__RefHeading___Toc493237253">
            <w:r>
              <w:rPr>
                <w:rStyle w:val="IndexLink"/>
              </w:rPr>
              <w:t>12</w:t>
            </w:r>
          </w:hyperlink>
        </w:p>
        <w:p>
          <w:pPr>
            <w:pStyle w:val="Contents3"/>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lang w:val="en-US" w:eastAsia="en-US"/>
            </w:rPr>
            <w:t>AF Session Termination</w:t>
          </w:r>
          <w:r>
            <w:rPr/>
            <w:tab/>
          </w:r>
          <w:hyperlink w:anchor="__RefHeading___Toc493237254">
            <w:r>
              <w:rPr>
                <w:rStyle w:val="IndexLink"/>
              </w:rPr>
              <w:t>13</w:t>
            </w:r>
          </w:hyperlink>
        </w:p>
        <w:p>
          <w:pPr>
            <w:pStyle w:val="Contents3"/>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Gate Related Procedures</w:t>
            <w:tab/>
          </w:r>
          <w:hyperlink w:anchor="__RefHeading___Toc493237255">
            <w:r>
              <w:rPr>
                <w:rStyle w:val="IndexLink"/>
              </w:rPr>
              <w:t>13</w:t>
            </w:r>
          </w:hyperlink>
        </w:p>
        <w:p>
          <w:pPr>
            <w:pStyle w:val="Contents3"/>
            <w:rPr>
              <w:rFonts w:ascii="Calibri" w:hAnsi="Calibri" w:eastAsia="Times New Roman" w:cs="Calibri"/>
              <w:sz w:val="22"/>
              <w:szCs w:val="22"/>
              <w:lang w:val="en-US" w:eastAsia="en-US"/>
            </w:rPr>
          </w:pPr>
          <w:r>
            <w:rPr/>
            <w:t>4.</w:t>
          </w:r>
          <w:r>
            <w:rPr>
              <w:lang w:val="en-US" w:eastAsia="en-US"/>
            </w:rPr>
            <w:t>5</w:t>
          </w:r>
          <w:r>
            <w:rPr/>
            <w:t>.</w:t>
          </w:r>
          <w:r>
            <w:rPr>
              <w:lang w:val="en-US" w:eastAsia="en-US"/>
            </w:rPr>
            <w:t>6</w:t>
          </w:r>
          <w:r>
            <w:rPr>
              <w:rFonts w:eastAsia="Times New Roman" w:cs="Calibri" w:ascii="Calibri" w:hAnsi="Calibri"/>
              <w:sz w:val="22"/>
              <w:szCs w:val="22"/>
              <w:lang w:val="en-US" w:eastAsia="en-US"/>
            </w:rPr>
            <w:tab/>
          </w:r>
          <w:r>
            <w:rPr/>
            <w:t>Subscription to Notification of Signalling Path Status</w:t>
            <w:tab/>
          </w:r>
          <w:hyperlink w:anchor="__RefHeading___Toc493237256">
            <w:r>
              <w:rPr>
                <w:rStyle w:val="IndexLink"/>
              </w:rPr>
              <w:t>13</w:t>
            </w:r>
          </w:hyperlink>
        </w:p>
        <w:p>
          <w:pPr>
            <w:pStyle w:val="Contents3"/>
            <w:rPr>
              <w:rFonts w:ascii="Calibri" w:hAnsi="Calibri" w:eastAsia="Times New Roman" w:cs="Calibri"/>
              <w:sz w:val="22"/>
              <w:szCs w:val="22"/>
              <w:lang w:val="en-US" w:eastAsia="en-US"/>
            </w:rPr>
          </w:pPr>
          <w:r>
            <w:rPr/>
            <w:t>4.</w:t>
          </w:r>
          <w:r>
            <w:rPr>
              <w:lang w:val="en-US" w:eastAsia="en-US"/>
            </w:rPr>
            <w:t>5</w:t>
          </w:r>
          <w:r>
            <w:rPr/>
            <w:t>.</w:t>
          </w:r>
          <w:r>
            <w:rPr>
              <w:lang w:val="en-US" w:eastAsia="en-US"/>
            </w:rPr>
            <w:t>7</w:t>
          </w:r>
          <w:r>
            <w:rPr>
              <w:rFonts w:eastAsia="Times New Roman" w:cs="Calibri" w:ascii="Calibri" w:hAnsi="Calibri"/>
              <w:sz w:val="22"/>
              <w:szCs w:val="22"/>
              <w:lang w:val="en-US" w:eastAsia="en-US"/>
            </w:rPr>
            <w:tab/>
          </w:r>
          <w:r>
            <w:rPr/>
            <w:t>Traffic Plane Events</w:t>
            <w:tab/>
          </w:r>
          <w:hyperlink w:anchor="__RefHeading___Toc493237257">
            <w:r>
              <w:rPr>
                <w:rStyle w:val="IndexLink"/>
              </w:rPr>
              <w:t>13</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Protocol</w:t>
            <w:tab/>
          </w:r>
          <w:hyperlink w:anchor="__RefHeading___Toc493237258">
            <w:r>
              <w:rPr>
                <w:rStyle w:val="IndexLink"/>
              </w:rPr>
              <w:t>14</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Introduction</w:t>
            <w:tab/>
          </w:r>
          <w:hyperlink w:anchor="__RefHeading___Toc493237259">
            <w:r>
              <w:rPr>
                <w:rStyle w:val="IndexLink"/>
              </w:rPr>
              <w:t>14</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Transport layer</w:t>
            <w:tab/>
          </w:r>
          <w:hyperlink w:anchor="__RefHeading___Toc493237260">
            <w:r>
              <w:rPr>
                <w:rStyle w:val="IndexLink"/>
              </w:rPr>
              <w:t>14</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Application delivery layer</w:t>
            <w:tab/>
          </w:r>
          <w:hyperlink w:anchor="__RefHeading___Toc493237261">
            <w:r>
              <w:rPr>
                <w:rStyle w:val="IndexLink"/>
              </w:rPr>
              <w:t>14</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Methods</w:t>
            <w:tab/>
          </w:r>
          <w:hyperlink w:anchor="__RefHeading___Toc493237262">
            <w:r>
              <w:rPr>
                <w:rStyle w:val="IndexLink"/>
              </w:rPr>
              <w:t>15</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Void</w:t>
            <w:tab/>
          </w:r>
          <w:hyperlink w:anchor="__RefHeading___Toc493237263">
            <w:r>
              <w:rPr>
                <w:rStyle w:val="IndexLink"/>
              </w:rPr>
              <w:t>16</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Resources and URI design</w:t>
            <w:tab/>
          </w:r>
          <w:hyperlink w:anchor="__RefHeading___Toc493237264">
            <w:r>
              <w:rPr>
                <w:rStyle w:val="IndexLink"/>
              </w:rPr>
              <w:t>16</w:t>
            </w:r>
          </w:hyperlink>
        </w:p>
        <w:p>
          <w:pPr>
            <w:pStyle w:val="Contents3"/>
            <w:rPr>
              <w:rFonts w:ascii="Calibri" w:hAnsi="Calibri" w:eastAsia="Times New Roman" w:cs="Calibri"/>
              <w:sz w:val="22"/>
              <w:szCs w:val="22"/>
              <w:lang w:val="fr-FR" w:eastAsia="en-US"/>
            </w:rPr>
          </w:pPr>
          <w:r>
            <w:rPr>
              <w:lang w:val="fr-FR" w:eastAsia="en-US"/>
            </w:rPr>
            <w:t>5.3.4</w:t>
          </w:r>
          <w:r>
            <w:rPr>
              <w:rFonts w:eastAsia="Times New Roman" w:cs="Calibri" w:ascii="Calibri" w:hAnsi="Calibri"/>
              <w:sz w:val="22"/>
              <w:szCs w:val="22"/>
              <w:lang w:val="fr-FR" w:eastAsia="en-US"/>
            </w:rPr>
            <w:tab/>
          </w:r>
          <w:r>
            <w:rPr>
              <w:lang w:val="fr-FR" w:eastAsia="en-US"/>
            </w:rPr>
            <w:t>HTTP request/response dialogues</w:t>
            <w:tab/>
          </w:r>
          <w:hyperlink w:anchor="__RefHeading___Toc493237265">
            <w:r>
              <w:rPr>
                <w:rStyle w:val="IndexLink"/>
                <w:lang w:val="fr-FR" w:eastAsia="en-US"/>
              </w:rPr>
              <w:t>16</w:t>
            </w:r>
          </w:hyperlink>
        </w:p>
        <w:p>
          <w:pPr>
            <w:pStyle w:val="Contents3"/>
            <w:rPr>
              <w:rFonts w:ascii="Calibri" w:hAnsi="Calibri" w:eastAsia="Times New Roman" w:cs="Calibri"/>
              <w:sz w:val="22"/>
              <w:szCs w:val="22"/>
              <w:lang w:val="fr-FR" w:eastAsia="en-US"/>
            </w:rPr>
          </w:pPr>
          <w:r>
            <w:rPr>
              <w:lang w:val="fr-FR" w:eastAsia="en-US"/>
            </w:rPr>
            <w:t>5.3.5</w:t>
          </w:r>
          <w:r>
            <w:rPr>
              <w:rFonts w:eastAsia="Times New Roman" w:cs="Calibri" w:ascii="Calibri" w:hAnsi="Calibri"/>
              <w:sz w:val="22"/>
              <w:szCs w:val="22"/>
              <w:lang w:val="fr-FR" w:eastAsia="en-US"/>
            </w:rPr>
            <w:tab/>
          </w:r>
          <w:r>
            <w:rPr>
              <w:lang w:val="fr-FR" w:eastAsia="en-US"/>
            </w:rPr>
            <w:t>AF Session ID</w:t>
            <w:tab/>
          </w:r>
          <w:hyperlink w:anchor="__RefHeading___Toc493237266">
            <w:r>
              <w:rPr>
                <w:rStyle w:val="IndexLink"/>
                <w:lang w:val="fr-FR" w:eastAsia="en-US"/>
              </w:rPr>
              <w:t>18</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Specific application communication</w:t>
            <w:tab/>
          </w:r>
          <w:hyperlink w:anchor="__RefHeading___Toc493237267">
            <w:r>
              <w:rPr>
                <w:rStyle w:val="IndexLink"/>
              </w:rPr>
              <w:t>18</w:t>
            </w:r>
          </w:hyperlink>
        </w:p>
        <w:p>
          <w:pPr>
            <w:pStyle w:val="Contents3"/>
            <w:rPr>
              <w:rFonts w:ascii="Calibri" w:hAnsi="Calibri" w:eastAsia="Times New Roman" w:cs="Calibri"/>
              <w:sz w:val="22"/>
              <w:szCs w:val="22"/>
              <w:lang w:val="en-US" w:eastAsia="en-US"/>
            </w:rPr>
          </w:pPr>
          <w:r>
            <w:rPr/>
            <w:t>5.4.0</w:t>
          </w:r>
          <w:r>
            <w:rPr>
              <w:rFonts w:eastAsia="Times New Roman" w:cs="Calibri" w:ascii="Calibri" w:hAnsi="Calibri"/>
              <w:sz w:val="22"/>
              <w:szCs w:val="22"/>
              <w:lang w:val="en-US" w:eastAsia="en-US"/>
            </w:rPr>
            <w:tab/>
          </w:r>
          <w:r>
            <w:rPr/>
            <w:t>General</w:t>
            <w:tab/>
          </w:r>
          <w:hyperlink w:anchor="__RefHeading___Toc493237268">
            <w:r>
              <w:rPr>
                <w:rStyle w:val="IndexLink"/>
              </w:rPr>
              <w:t>18</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Content type XML</w:t>
            <w:tab/>
          </w:r>
          <w:hyperlink w:anchor="__RefHeading___Toc493237269">
            <w:r>
              <w:rPr>
                <w:rStyle w:val="IndexLink"/>
              </w:rPr>
              <w:t>18</w:t>
            </w:r>
          </w:hyperlink>
        </w:p>
        <w:p>
          <w:pPr>
            <w:pStyle w:val="Contents4"/>
            <w:rPr>
              <w:rFonts w:ascii="Calibri" w:hAnsi="Calibri" w:eastAsia="Times New Roman" w:cs="Calibri"/>
              <w:sz w:val="22"/>
              <w:szCs w:val="22"/>
              <w:lang w:val="en-US" w:eastAsia="en-US"/>
            </w:rPr>
          </w:pPr>
          <w:r>
            <w:rPr/>
            <w:t>5.4.1.1</w:t>
          </w:r>
          <w:r>
            <w:rPr>
              <w:rFonts w:eastAsia="Times New Roman" w:cs="Calibri" w:ascii="Calibri" w:hAnsi="Calibri"/>
              <w:sz w:val="22"/>
              <w:szCs w:val="22"/>
              <w:lang w:val="en-US" w:eastAsia="en-US"/>
            </w:rPr>
            <w:tab/>
          </w:r>
          <w:r>
            <w:rPr/>
            <w:t>XML schema</w:t>
            <w:tab/>
          </w:r>
          <w:hyperlink w:anchor="__RefHeading___Toc493237270">
            <w:r>
              <w:rPr>
                <w:rStyle w:val="IndexLink"/>
              </w:rPr>
              <w:t>18</w:t>
            </w:r>
          </w:hyperlink>
        </w:p>
        <w:p>
          <w:pPr>
            <w:pStyle w:val="Contents4"/>
            <w:rPr>
              <w:rFonts w:ascii="Calibri" w:hAnsi="Calibri" w:eastAsia="Times New Roman" w:cs="Calibri"/>
              <w:sz w:val="22"/>
              <w:szCs w:val="22"/>
              <w:lang w:val="en-US" w:eastAsia="en-US"/>
            </w:rPr>
          </w:pPr>
          <w:r>
            <w:rPr/>
            <w:t>5.4.1.2</w:t>
          </w:r>
          <w:r>
            <w:rPr>
              <w:rFonts w:eastAsia="Times New Roman" w:cs="Calibri" w:ascii="Calibri" w:hAnsi="Calibri"/>
              <w:sz w:val="22"/>
              <w:szCs w:val="22"/>
              <w:lang w:val="en-US" w:eastAsia="en-US"/>
            </w:rPr>
            <w:tab/>
          </w:r>
          <w:r>
            <w:rPr/>
            <w:t>Data types and mapping between XML elements</w:t>
            <w:tab/>
          </w:r>
          <w:hyperlink w:anchor="__RefHeading___Toc493237271">
            <w:r>
              <w:rPr>
                <w:rStyle w:val="IndexLink"/>
              </w:rPr>
              <w:t>18</w:t>
            </w:r>
          </w:hyperlink>
        </w:p>
        <w:p>
          <w:pPr>
            <w:pStyle w:val="Contents4"/>
            <w:rPr>
              <w:rFonts w:ascii="Calibri" w:hAnsi="Calibri" w:eastAsia="Times New Roman" w:cs="Calibri"/>
              <w:sz w:val="22"/>
              <w:szCs w:val="22"/>
              <w:lang w:val="en-US" w:eastAsia="en-US"/>
            </w:rPr>
          </w:pPr>
          <w:r>
            <w:rPr/>
            <w:t>5.4.1.</w:t>
          </w:r>
          <w:r>
            <w:rPr>
              <w:lang w:val="en-US" w:eastAsia="en-US"/>
            </w:rPr>
            <w:t>3</w:t>
          </w:r>
          <w:r>
            <w:rPr>
              <w:rFonts w:eastAsia="Times New Roman" w:cs="Calibri" w:ascii="Calibri" w:hAnsi="Calibri"/>
              <w:sz w:val="22"/>
              <w:szCs w:val="22"/>
              <w:lang w:val="en-US" w:eastAsia="en-US"/>
            </w:rPr>
            <w:tab/>
          </w:r>
          <w:r>
            <w:rPr>
              <w:lang w:val="en-US" w:eastAsia="en-US"/>
            </w:rPr>
            <w:t xml:space="preserve">Mapping </w:t>
          </w:r>
          <w:r>
            <w:rPr/>
            <w:t>between</w:t>
          </w:r>
          <w:r>
            <w:rPr>
              <w:lang w:val="en-US" w:eastAsia="en-US"/>
            </w:rPr>
            <w:t xml:space="preserve"> Diameter AVPs and XML elements and groups</w:t>
          </w:r>
          <w:r>
            <w:rPr/>
            <w:tab/>
          </w:r>
          <w:hyperlink w:anchor="__RefHeading___Toc493237272">
            <w:r>
              <w:rPr>
                <w:rStyle w:val="IndexLink"/>
              </w:rPr>
              <w:t>19</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lang w:val="en-US" w:eastAsia="en-US"/>
            </w:rPr>
            <w:t>PC discovery</w:t>
          </w:r>
          <w:r>
            <w:rPr/>
            <w:tab/>
          </w:r>
          <w:hyperlink w:anchor="__RefHeading___Toc493237273">
            <w:r>
              <w:rPr>
                <w:rStyle w:val="IndexLink"/>
              </w:rPr>
              <w:t>21</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lang w:val="en-US" w:eastAsia="en-US"/>
            </w:rPr>
            <w:t>R</w:t>
          </w:r>
          <w:r>
            <w:rPr/>
            <w:t>outing</w:t>
            <w:tab/>
          </w:r>
          <w:hyperlink w:anchor="__RefHeading___Toc493237274">
            <w:r>
              <w:rPr>
                <w:rStyle w:val="IndexLink"/>
              </w:rPr>
              <w:t>21</w:t>
            </w:r>
          </w:hyperlink>
        </w:p>
        <w:p>
          <w:pPr>
            <w:pStyle w:val="Contents2"/>
            <w:rPr>
              <w:rFonts w:ascii="Calibri" w:hAnsi="Calibri" w:eastAsia="Times New Roman" w:cs="Calibri"/>
              <w:sz w:val="22"/>
              <w:szCs w:val="22"/>
              <w:lang w:val="en-US" w:eastAsia="en-US"/>
            </w:rPr>
          </w:pPr>
          <w:r>
            <w:rPr/>
            <w:t>6.1</w:t>
          </w:r>
          <w:r>
            <w:rPr>
              <w:rFonts w:cs="Calibri" w:ascii="Calibri" w:hAnsi="Calibri"/>
              <w:sz w:val="22"/>
              <w:szCs w:val="22"/>
              <w:lang w:val="en-US" w:eastAsia="en-US"/>
            </w:rPr>
            <w:tab/>
          </w:r>
          <w:r>
            <w:rPr>
              <w:rFonts w:eastAsia="Batang;바탕"/>
            </w:rPr>
            <w:t>PC located in the PLMN but outside of the PCRF realm</w:t>
          </w:r>
          <w:r>
            <w:rPr/>
            <w:tab/>
          </w:r>
          <w:hyperlink w:anchor="__RefHeading___Toc493237275">
            <w:r>
              <w:rPr>
                <w:rStyle w:val="IndexLink"/>
              </w:rPr>
              <w:t>21</w:t>
            </w:r>
          </w:hyperlink>
        </w:p>
        <w:p>
          <w:pPr>
            <w:pStyle w:val="Contents2"/>
            <w:rPr>
              <w:rFonts w:ascii="Calibri" w:hAnsi="Calibri" w:eastAsia="Times New Roman" w:cs="Calibri"/>
              <w:sz w:val="22"/>
              <w:szCs w:val="22"/>
              <w:lang w:val="en-US" w:eastAsia="en-US"/>
            </w:rPr>
          </w:pPr>
          <w:r>
            <w:rPr/>
            <w:t>6.2</w:t>
          </w:r>
          <w:r>
            <w:rPr>
              <w:rFonts w:cs="Calibri" w:ascii="Calibri" w:hAnsi="Calibri"/>
              <w:sz w:val="22"/>
              <w:szCs w:val="22"/>
              <w:lang w:val="en-US" w:eastAsia="en-US"/>
            </w:rPr>
            <w:tab/>
          </w:r>
          <w:r>
            <w:rPr>
              <w:rFonts w:eastAsia="Batang;바탕"/>
            </w:rPr>
            <w:t>PC located in the PCRF realm</w:t>
          </w:r>
          <w:r>
            <w:rPr/>
            <w:tab/>
          </w:r>
          <w:hyperlink w:anchor="__RefHeading___Toc493237276">
            <w:r>
              <w:rPr>
                <w:rStyle w:val="IndexLink"/>
              </w:rPr>
              <w:t>21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Secure communication</w:t>
            <w:tab/>
          </w:r>
          <w:hyperlink w:anchor="__RefHeading___Toc493237277">
            <w:r>
              <w:rPr>
                <w:rStyle w:val="IndexLink"/>
              </w:rPr>
              <w:t>22</w:t>
            </w:r>
          </w:hyperlink>
        </w:p>
        <w:p>
          <w:pPr>
            <w:pStyle w:val="Contents8"/>
            <w:rPr>
              <w:rFonts w:ascii="Calibri" w:hAnsi="Calibri" w:eastAsia="Times New Roman" w:cs="Calibri"/>
              <w:b w:val="false"/>
              <w:b w:val="false"/>
              <w:szCs w:val="22"/>
              <w:lang w:val="en-US" w:eastAsia="en-US"/>
            </w:rPr>
          </w:pPr>
          <w:r>
            <w:rPr/>
            <w:t>Annex A (informative):</w:t>
            <w:tab/>
            <w:t>Call Flows</w:t>
            <w:tab/>
          </w:r>
          <w:hyperlink w:anchor="__RefHeading___Toc493237278">
            <w:r>
              <w:rPr>
                <w:rStyle w:val="IndexLink"/>
              </w:rPr>
              <w:t>23</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General</w:t>
            <w:tab/>
          </w:r>
          <w:hyperlink w:anchor="__RefHeading___Toc493237279">
            <w:r>
              <w:rPr>
                <w:rStyle w:val="IndexLink"/>
              </w:rPr>
              <w:t>23</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lang w:val="en-US" w:eastAsia="en-US"/>
            </w:rPr>
            <w:t xml:space="preserve">AF session </w:t>
          </w:r>
          <w:r>
            <w:rPr/>
            <w:t>establishment</w:t>
            <w:tab/>
          </w:r>
          <w:hyperlink w:anchor="__RefHeading___Toc493237280">
            <w:r>
              <w:rPr>
                <w:rStyle w:val="IndexLink"/>
              </w:rPr>
              <w:t>23</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lang w:val="en-US" w:eastAsia="en-US"/>
            </w:rPr>
            <w:t>AF Session Modification Initiated by AF</w:t>
          </w:r>
          <w:r>
            <w:rPr/>
            <w:tab/>
          </w:r>
          <w:hyperlink w:anchor="__RefHeading___Toc493237281">
            <w:r>
              <w:rPr>
                <w:rStyle w:val="IndexLink"/>
              </w:rPr>
              <w:t>23</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lang w:val="en-US" w:eastAsia="en-US"/>
            </w:rPr>
            <w:t>AF Session Termination</w:t>
          </w:r>
          <w:r>
            <w:rPr/>
            <w:tab/>
          </w:r>
          <w:hyperlink w:anchor="__RefHeading___Toc493237282">
            <w:r>
              <w:rPr>
                <w:rStyle w:val="IndexLink"/>
              </w:rPr>
              <w:t>24</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t>Gate Related Procedures</w:t>
            <w:tab/>
          </w:r>
          <w:hyperlink w:anchor="__RefHeading___Toc493237283">
            <w:r>
              <w:rPr>
                <w:rStyle w:val="IndexLink"/>
              </w:rPr>
              <w:t>24</w:t>
            </w:r>
          </w:hyperlink>
        </w:p>
        <w:p>
          <w:pPr>
            <w:pStyle w:val="Contents1"/>
            <w:rPr>
              <w:rFonts w:ascii="Calibri" w:hAnsi="Calibri" w:eastAsia="Times New Roman" w:cs="Calibri"/>
              <w:szCs w:val="22"/>
              <w:lang w:val="en-US" w:eastAsia="en-US"/>
            </w:rPr>
          </w:pPr>
          <w:r>
            <w:rPr/>
            <w:t>A.6</w:t>
          </w:r>
          <w:r>
            <w:rPr>
              <w:rFonts w:eastAsia="Times New Roman" w:cs="Calibri" w:ascii="Calibri" w:hAnsi="Calibri"/>
              <w:szCs w:val="22"/>
              <w:lang w:val="en-US" w:eastAsia="en-US"/>
            </w:rPr>
            <w:tab/>
          </w:r>
          <w:r>
            <w:rPr/>
            <w:t>Subscription to Notification of Signalling Path Status</w:t>
            <w:tab/>
          </w:r>
          <w:hyperlink w:anchor="__RefHeading___Toc493237284">
            <w:r>
              <w:rPr>
                <w:rStyle w:val="IndexLink"/>
              </w:rPr>
              <w:t>25</w:t>
            </w:r>
          </w:hyperlink>
        </w:p>
        <w:p>
          <w:pPr>
            <w:pStyle w:val="Contents1"/>
            <w:rPr>
              <w:rFonts w:ascii="Calibri" w:hAnsi="Calibri" w:eastAsia="Times New Roman" w:cs="Calibri"/>
              <w:szCs w:val="22"/>
              <w:lang w:val="en-US" w:eastAsia="en-US"/>
            </w:rPr>
          </w:pPr>
          <w:r>
            <w:rPr/>
            <w:t>A.7</w:t>
          </w:r>
          <w:r>
            <w:rPr>
              <w:rFonts w:eastAsia="Times New Roman" w:cs="Calibri" w:ascii="Calibri" w:hAnsi="Calibri"/>
              <w:szCs w:val="22"/>
              <w:lang w:val="en-US" w:eastAsia="en-US"/>
            </w:rPr>
            <w:tab/>
          </w:r>
          <w:r>
            <w:rPr>
              <w:rFonts w:cs="Arial"/>
              <w:lang w:val="en-US" w:eastAsia="en-US"/>
            </w:rPr>
            <w:t>Notification of Traffic Plane Events</w:t>
          </w:r>
          <w:r>
            <w:rPr/>
            <w:tab/>
          </w:r>
          <w:hyperlink w:anchor="__RefHeading___Toc493237285">
            <w:r>
              <w:rPr>
                <w:rStyle w:val="IndexLink"/>
              </w:rPr>
              <w:t>25</w:t>
            </w:r>
          </w:hyperlink>
        </w:p>
        <w:p>
          <w:pPr>
            <w:pStyle w:val="Contents2"/>
            <w:rPr>
              <w:rFonts w:ascii="Calibri" w:hAnsi="Calibri" w:eastAsia="Times New Roman" w:cs="Calibri"/>
              <w:sz w:val="22"/>
              <w:szCs w:val="22"/>
              <w:lang w:val="en-US" w:eastAsia="en-US"/>
            </w:rPr>
          </w:pPr>
          <w:r>
            <w:rPr/>
            <w:t>A.7.1</w:t>
          </w:r>
          <w:r>
            <w:rPr>
              <w:rFonts w:eastAsia="Times New Roman" w:cs="Calibri" w:ascii="Calibri" w:hAnsi="Calibri"/>
              <w:sz w:val="22"/>
              <w:szCs w:val="22"/>
              <w:lang w:val="en-US" w:eastAsia="en-US"/>
            </w:rPr>
            <w:tab/>
          </w:r>
          <w:r>
            <w:rPr>
              <w:lang w:val="en-US" w:eastAsia="en-US"/>
            </w:rPr>
            <w:t>Traffic plane event reporting</w:t>
          </w:r>
          <w:r>
            <w:rPr/>
            <w:tab/>
          </w:r>
          <w:hyperlink w:anchor="__RefHeading___Toc493237286">
            <w:r>
              <w:rPr>
                <w:rStyle w:val="IndexLink"/>
              </w:rPr>
              <w:t>25</w:t>
            </w:r>
          </w:hyperlink>
        </w:p>
        <w:p>
          <w:pPr>
            <w:pStyle w:val="Contents2"/>
            <w:rPr>
              <w:rFonts w:ascii="Calibri" w:hAnsi="Calibri" w:eastAsia="Times New Roman" w:cs="Calibri"/>
              <w:sz w:val="22"/>
              <w:szCs w:val="22"/>
              <w:lang w:val="en-US" w:eastAsia="en-US"/>
            </w:rPr>
          </w:pPr>
          <w:r>
            <w:rPr/>
            <w:t>A.7.2</w:t>
          </w:r>
          <w:r>
            <w:rPr>
              <w:rFonts w:eastAsia="Times New Roman" w:cs="Calibri" w:ascii="Calibri" w:hAnsi="Calibri"/>
              <w:sz w:val="22"/>
              <w:szCs w:val="22"/>
              <w:lang w:val="en-US" w:eastAsia="en-US"/>
            </w:rPr>
            <w:tab/>
          </w:r>
          <w:r>
            <w:rPr>
              <w:lang w:val="en-US" w:eastAsia="en-US"/>
            </w:rPr>
            <w:t>Service data flow deactivation</w:t>
          </w:r>
          <w:r>
            <w:rPr/>
            <w:t xml:space="preserve"> when all </w:t>
          </w:r>
          <w:r>
            <w:rPr>
              <w:lang w:val="en-US" w:eastAsia="en-US"/>
            </w:rPr>
            <w:t>service data flows are affected</w:t>
          </w:r>
          <w:r>
            <w:rPr/>
            <w:tab/>
          </w:r>
          <w:hyperlink w:anchor="__RefHeading___Toc493237287">
            <w:r>
              <w:rPr>
                <w:rStyle w:val="IndexLink"/>
              </w:rPr>
              <w:t>26</w:t>
            </w:r>
          </w:hyperlink>
        </w:p>
        <w:p>
          <w:pPr>
            <w:pStyle w:val="Contents2"/>
            <w:rPr>
              <w:rFonts w:ascii="Calibri" w:hAnsi="Calibri" w:eastAsia="Times New Roman" w:cs="Calibri"/>
              <w:sz w:val="22"/>
              <w:szCs w:val="22"/>
              <w:lang w:val="en-US" w:eastAsia="en-US"/>
            </w:rPr>
          </w:pPr>
          <w:r>
            <w:rPr/>
            <w:t>A.7.3</w:t>
          </w:r>
          <w:r>
            <w:rPr>
              <w:rFonts w:eastAsia="Times New Roman" w:cs="Calibri" w:ascii="Calibri" w:hAnsi="Calibri"/>
              <w:sz w:val="22"/>
              <w:szCs w:val="22"/>
              <w:lang w:val="en-US" w:eastAsia="en-US"/>
            </w:rPr>
            <w:tab/>
          </w:r>
          <w:r>
            <w:rPr>
              <w:lang w:val="en-US" w:eastAsia="en-US"/>
            </w:rPr>
            <w:t>IP-CAN Session Termination</w:t>
          </w:r>
          <w:r>
            <w:rPr/>
            <w:tab/>
          </w:r>
          <w:hyperlink w:anchor="__RefHeading___Toc493237288">
            <w:r>
              <w:rPr>
                <w:rStyle w:val="IndexLink"/>
              </w:rPr>
              <w:t>27</w:t>
            </w:r>
          </w:hyperlink>
        </w:p>
        <w:p>
          <w:pPr>
            <w:pStyle w:val="Contents8"/>
            <w:rPr>
              <w:rFonts w:ascii="Calibri" w:hAnsi="Calibri" w:eastAsia="Times New Roman" w:cs="Calibri"/>
              <w:b w:val="false"/>
              <w:b w:val="false"/>
              <w:szCs w:val="22"/>
              <w:lang w:val="en-US" w:eastAsia="en-US"/>
            </w:rPr>
          </w:pPr>
          <w:r>
            <w:rPr/>
            <w:t>Annex B (normative):</w:t>
            <w:tab/>
            <w:t>XML Schema</w:t>
            <w:tab/>
          </w:r>
          <w:hyperlink w:anchor="__RefHeading___Toc493237289">
            <w:r>
              <w:rPr>
                <w:rStyle w:val="IndexLink"/>
              </w:rPr>
              <w:t>29</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lang w:val="en-US" w:eastAsia="en-US"/>
            </w:rPr>
            <w:t>XML elements and groups</w:t>
          </w:r>
          <w:r>
            <w:rPr/>
            <w:tab/>
          </w:r>
          <w:hyperlink w:anchor="__RefHeading___Toc493237290">
            <w:r>
              <w:rPr>
                <w:rStyle w:val="IndexLink"/>
              </w:rPr>
              <w:t>29</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Diameter message representation</w:t>
            <w:tab/>
          </w:r>
          <w:hyperlink w:anchor="__RefHeading___Toc493237291">
            <w:r>
              <w:rPr>
                <w:rStyle w:val="IndexLink"/>
              </w:rPr>
              <w:t>32</w:t>
            </w:r>
          </w:hyperlink>
        </w:p>
        <w:p>
          <w:pPr>
            <w:pStyle w:val="Contents8"/>
            <w:rPr>
              <w:rFonts w:ascii="Calibri" w:hAnsi="Calibri" w:eastAsia="Times New Roman" w:cs="Calibri"/>
              <w:szCs w:val="22"/>
              <w:lang w:val="en-US" w:eastAsia="en-US"/>
            </w:rPr>
          </w:pPr>
          <w:r>
            <w:rPr>
              <w:b w:val="false"/>
            </w:rPr>
            <w:t>Annex C (informative):</w:t>
            <w:tab/>
            <w:t>Change history</w:t>
            <w:tab/>
          </w:r>
          <w:hyperlink w:anchor="__RefHeading___Toc493237292">
            <w:r>
              <w:rPr>
                <w:rStyle w:val="IndexLink"/>
                <w:b w:val="false"/>
              </w:rPr>
              <w:t>36</w:t>
            </w:r>
          </w:hyperlink>
          <w:r>
            <w:rPr>
              <w:rStyle w:val="IndexLink"/>
              <w:b w:val="false"/>
            </w:rPr>
            <w:fldChar w:fldCharType="end"/>
          </w:r>
        </w:p>
      </w:sdtContent>
    </w:sdt>
    <w:p>
      <w:pPr>
        <w:pStyle w:val="Normal"/>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ind w:left="1134" w:hanging="1134"/>
        <w:rPr/>
      </w:pPr>
      <w:bookmarkStart w:id="6" w:name="__RefHeading___Toc493237234"/>
      <w:bookmarkEnd w:id="6"/>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493237235"/>
      <w:bookmarkEnd w:id="7"/>
      <w:r>
        <w:rPr/>
        <w:t>1</w:t>
        <w:tab/>
        <w:t>Scope</w:t>
      </w:r>
    </w:p>
    <w:p>
      <w:pPr>
        <w:pStyle w:val="Normal"/>
        <w:rPr/>
      </w:pPr>
      <w:r>
        <w:rPr/>
        <w:t>The present document describes the Representational State Transfer (REST) reference point, which is used to exchange application level session information between the Protocol Converter (PC) and the Application Function (AF). REST shall be used as an architectural style as appropriate.</w:t>
      </w:r>
    </w:p>
    <w:p>
      <w:pPr>
        <w:pStyle w:val="Heading1"/>
        <w:ind w:left="1134" w:hanging="1134"/>
        <w:rPr/>
      </w:pPr>
      <w:bookmarkStart w:id="8" w:name="__RefHeading___Toc493237236"/>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3GPP TR 29.817: "Study on XML based access of AF to the PCRF".</w:t>
      </w:r>
    </w:p>
    <w:p>
      <w:pPr>
        <w:pStyle w:val="EX"/>
        <w:rPr/>
      </w:pPr>
      <w:r>
        <w:rPr/>
        <w:t>[3]</w:t>
        <w:tab/>
        <w:t>3GPP TS 29.213: "Policy and Charging Control signalling flows and Quality of Service (QoS) parameter mapping".</w:t>
      </w:r>
    </w:p>
    <w:p>
      <w:pPr>
        <w:pStyle w:val="EX"/>
        <w:rPr/>
      </w:pPr>
      <w:r>
        <w:rPr/>
        <w:t>[4]</w:t>
        <w:tab/>
        <w:t>3GPP TS 29.214: "Policy and Charging Control over Rx reference point".</w:t>
      </w:r>
    </w:p>
    <w:p>
      <w:pPr>
        <w:pStyle w:val="EX"/>
        <w:rPr/>
      </w:pPr>
      <w:r>
        <w:rPr/>
        <w:t>[5]</w:t>
        <w:tab/>
        <w:t>3GPP TS 23.203: "Policy and Charging Control architecture".</w:t>
      </w:r>
    </w:p>
    <w:p>
      <w:pPr>
        <w:pStyle w:val="EX"/>
        <w:rPr/>
      </w:pPr>
      <w:r>
        <w:rPr/>
        <w:t>[6]</w:t>
        <w:tab/>
      </w:r>
      <w:r>
        <w:rPr>
          <w:lang w:eastAsia="zh-CN"/>
        </w:rPr>
        <w:t>Void</w:t>
      </w:r>
      <w:r>
        <w:rPr/>
        <w:t>.</w:t>
      </w:r>
    </w:p>
    <w:p>
      <w:pPr>
        <w:pStyle w:val="EX"/>
        <w:rPr/>
      </w:pPr>
      <w:r>
        <w:rPr>
          <w:lang w:eastAsia="ko-KR"/>
        </w:rPr>
        <w:t>[</w:t>
      </w:r>
      <w:r>
        <w:rPr>
          <w:lang w:eastAsia="zh-CN"/>
        </w:rPr>
        <w:t>7</w:t>
      </w:r>
      <w:r>
        <w:rPr/>
        <w:t>]</w:t>
        <w:tab/>
      </w:r>
      <w:r>
        <w:rPr>
          <w:lang w:eastAsia="zh-CN"/>
        </w:rPr>
        <w:t>Void</w:t>
      </w:r>
      <w:r>
        <w:rPr/>
        <w:t>.</w:t>
      </w:r>
    </w:p>
    <w:p>
      <w:pPr>
        <w:pStyle w:val="EX"/>
        <w:rPr/>
      </w:pPr>
      <w:r>
        <w:rPr/>
        <w:t>[8]</w:t>
        <w:tab/>
        <w:t>IETF RFC 793: "Transmission Control Protocol".</w:t>
      </w:r>
    </w:p>
    <w:p>
      <w:pPr>
        <w:pStyle w:val="EX"/>
        <w:rPr/>
      </w:pPr>
      <w:r>
        <w:rPr/>
        <w:t>[9]</w:t>
        <w:tab/>
        <w:t>IETF RFC 2616: "Hypertext Transfer Protocol – HTTP/1.1".</w:t>
      </w:r>
    </w:p>
    <w:p>
      <w:pPr>
        <w:pStyle w:val="EX"/>
        <w:rPr/>
      </w:pPr>
      <w:r>
        <w:rPr/>
        <w:t>[10]</w:t>
        <w:tab/>
        <w:t>IETF RFC 3986: "Uniform Resource Identifier (URI): Generic Syntax".</w:t>
      </w:r>
    </w:p>
    <w:p>
      <w:pPr>
        <w:pStyle w:val="EX"/>
        <w:rPr/>
      </w:pPr>
      <w:r>
        <w:rPr/>
        <w:t>[11]</w:t>
        <w:tab/>
        <w:t>IETF RFC 1035: "Domain Names – Implementation and Specification".</w:t>
      </w:r>
    </w:p>
    <w:p>
      <w:pPr>
        <w:pStyle w:val="EX"/>
        <w:rPr/>
      </w:pPr>
      <w:r>
        <w:rPr/>
        <w:t>[12]</w:t>
        <w:tab/>
        <w:t>IETF RFC 2131: "Dynamic Host Configuration Protocol".</w:t>
      </w:r>
    </w:p>
    <w:p>
      <w:pPr>
        <w:pStyle w:val="EX"/>
        <w:rPr/>
      </w:pPr>
      <w:r>
        <w:rPr/>
        <w:t>[13]</w:t>
        <w:tab/>
        <w:t>3GPP TS 33.310: "Network Domain Security (NDS); Authentication Framework (AF)".</w:t>
      </w:r>
    </w:p>
    <w:p>
      <w:pPr>
        <w:pStyle w:val="EX"/>
        <w:rPr/>
      </w:pPr>
      <w:r>
        <w:rPr/>
        <w:t>[14]</w:t>
        <w:tab/>
        <w:t>IETF RFC 2818: "HTTP Over TLS".</w:t>
      </w:r>
    </w:p>
    <w:p>
      <w:pPr>
        <w:pStyle w:val="EX"/>
        <w:rPr/>
      </w:pPr>
      <w:r>
        <w:rPr/>
        <w:t>[15]</w:t>
        <w:tab/>
        <w:t>IETF RFC 1786: "Uniform Resource Locators (URL)".</w:t>
      </w:r>
    </w:p>
    <w:p>
      <w:pPr>
        <w:pStyle w:val="EX"/>
        <w:rPr>
          <w:lang w:eastAsia="en-GB"/>
        </w:rPr>
      </w:pPr>
      <w:r>
        <w:rPr>
          <w:lang w:eastAsia="en-GB"/>
        </w:rPr>
        <w:t>[16]</w:t>
        <w:tab/>
        <w:t>Void.</w:t>
      </w:r>
    </w:p>
    <w:p>
      <w:pPr>
        <w:pStyle w:val="EX"/>
        <w:rPr/>
      </w:pPr>
      <w:r>
        <w:rPr>
          <w:lang w:eastAsia="en-GB"/>
        </w:rPr>
        <w:t>[17]</w:t>
        <w:tab/>
        <w:t>IETF RFC 6733: "Diameter Base Protocol".</w:t>
      </w:r>
    </w:p>
    <w:p>
      <w:pPr>
        <w:pStyle w:val="Heading1"/>
        <w:ind w:left="1134" w:hanging="1134"/>
        <w:rPr/>
      </w:pPr>
      <w:bookmarkStart w:id="9" w:name="__RefHeading___Toc493237237"/>
      <w:bookmarkEnd w:id="9"/>
      <w:r>
        <w:rPr/>
        <w:t>3</w:t>
        <w:tab/>
        <w:t>Definitions and abbreviations</w:t>
      </w:r>
    </w:p>
    <w:p>
      <w:pPr>
        <w:pStyle w:val="Heading2"/>
        <w:rPr/>
      </w:pPr>
      <w:bookmarkStart w:id="10" w:name="__RefHeading___Toc493237238"/>
      <w:bookmarkEnd w:id="10"/>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Application Function (AF):</w:t>
      </w:r>
      <w:r>
        <w:rPr/>
        <w:t xml:space="preserve"> element offering application(s) that use IP bearer resources.</w:t>
      </w:r>
    </w:p>
    <w:p>
      <w:pPr>
        <w:pStyle w:val="Normal"/>
        <w:rPr/>
      </w:pPr>
      <w:r>
        <w:rPr>
          <w:b/>
          <w:bCs/>
        </w:rPr>
        <w:t>Protocol Converter (PC):</w:t>
      </w:r>
      <w:r>
        <w:rPr/>
        <w:t xml:space="preserve"> element that converts the RESTful/XML based Rx reference point to the Diameter based Rx reference point.</w:t>
      </w:r>
    </w:p>
    <w:p>
      <w:pPr>
        <w:pStyle w:val="Normal"/>
        <w:rPr/>
      </w:pPr>
      <w:r>
        <w:rPr>
          <w:b/>
        </w:rPr>
        <w:t>Representation</w:t>
      </w:r>
      <w:r>
        <w:rPr/>
        <w:t>: is a view of a resource state, it is encoded in one or more transferable formats, such as XML, JSON, plain text or other formats.</w:t>
      </w:r>
    </w:p>
    <w:p>
      <w:pPr>
        <w:pStyle w:val="Normal"/>
        <w:rPr/>
      </w:pPr>
      <w:r>
        <w:rPr>
          <w:b/>
        </w:rPr>
        <w:t>RESTful HTTP:</w:t>
      </w:r>
      <w:r>
        <w:rPr/>
        <w:t xml:space="preserve"> is an architectural style consisting of a coordinated set of architectural constraints applied to components, connectors, and data elements, within a distributed hypermedia system applied to the development of web services.</w:t>
      </w:r>
    </w:p>
    <w:p>
      <w:pPr>
        <w:pStyle w:val="Normal"/>
        <w:rPr/>
      </w:pPr>
      <w:r>
        <w:rPr>
          <w:b/>
        </w:rPr>
        <w:t xml:space="preserve">REST-Rx: </w:t>
      </w:r>
      <w:r>
        <w:rPr/>
        <w:t>term that is used to indicate the Rx interface based on RESTful HTTP between the AF and the PC.</w:t>
      </w:r>
    </w:p>
    <w:p>
      <w:pPr>
        <w:pStyle w:val="Heading2"/>
        <w:rPr/>
      </w:pPr>
      <w:bookmarkStart w:id="11" w:name="__RefHeading___Toc493237239"/>
      <w:bookmarkEnd w:id="11"/>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eastAsia="zh-CN"/>
        </w:rPr>
      </w:pPr>
      <w:r>
        <w:rPr>
          <w:lang w:eastAsia="zh-CN"/>
        </w:rPr>
        <w:t>AAA</w:t>
        <w:tab/>
        <w:t>Authentication, Authorization, Accounting</w:t>
      </w:r>
    </w:p>
    <w:p>
      <w:pPr>
        <w:pStyle w:val="EW"/>
        <w:rPr/>
      </w:pPr>
      <w:r>
        <w:rPr/>
        <w:t>AF</w:t>
        <w:tab/>
        <w:t>Application Function</w:t>
      </w:r>
    </w:p>
    <w:p>
      <w:pPr>
        <w:pStyle w:val="EW"/>
        <w:rPr>
          <w:lang w:eastAsia="zh-CN"/>
        </w:rPr>
      </w:pPr>
      <w:r>
        <w:rPr>
          <w:lang w:eastAsia="zh-CN"/>
        </w:rPr>
        <w:t>API</w:t>
        <w:tab/>
        <w:t>Application Programming Interface</w:t>
      </w:r>
    </w:p>
    <w:p>
      <w:pPr>
        <w:pStyle w:val="EW"/>
        <w:rPr/>
      </w:pPr>
      <w:r>
        <w:rPr/>
        <w:t>BBERF</w:t>
        <w:tab/>
        <w:t>Bearer Binding and Event Reporting Function</w:t>
      </w:r>
    </w:p>
    <w:p>
      <w:pPr>
        <w:pStyle w:val="EW"/>
        <w:rPr/>
      </w:pPr>
      <w:r>
        <w:rPr/>
        <w:t>DHCP</w:t>
        <w:tab/>
        <w:t>Dynamic Host Configuration Protocol</w:t>
      </w:r>
    </w:p>
    <w:p>
      <w:pPr>
        <w:pStyle w:val="EW"/>
        <w:rPr/>
      </w:pPr>
      <w:r>
        <w:rPr/>
        <w:t>DNS</w:t>
        <w:tab/>
        <w:t>Domain Name System</w:t>
      </w:r>
    </w:p>
    <w:p>
      <w:pPr>
        <w:pStyle w:val="EW"/>
        <w:rPr/>
      </w:pPr>
      <w:r>
        <w:rPr/>
        <w:t>DRA</w:t>
        <w:tab/>
        <w:t>Diameter Routing Agent</w:t>
      </w:r>
    </w:p>
    <w:p>
      <w:pPr>
        <w:pStyle w:val="EW"/>
        <w:rPr/>
      </w:pPr>
      <w:r>
        <w:rPr/>
        <w:t>DRMP</w:t>
        <w:tab/>
        <w:t>Diameter Routing Message Priority</w:t>
      </w:r>
    </w:p>
    <w:p>
      <w:pPr>
        <w:pStyle w:val="EW"/>
        <w:rPr/>
      </w:pPr>
      <w:r>
        <w:rPr>
          <w:lang w:eastAsia="zh-CN"/>
        </w:rPr>
        <w:t>DSCP</w:t>
        <w:tab/>
        <w:t>Differentiated Services Code Point</w:t>
      </w:r>
    </w:p>
    <w:p>
      <w:pPr>
        <w:pStyle w:val="EW"/>
        <w:rPr>
          <w:lang w:eastAsia="zh-CN"/>
        </w:rPr>
      </w:pPr>
      <w:r>
        <w:rPr>
          <w:lang w:eastAsia="zh-CN"/>
        </w:rPr>
        <w:t>HTTP</w:t>
        <w:tab/>
        <w:t>HyperText Transfer Protocol</w:t>
      </w:r>
    </w:p>
    <w:p>
      <w:pPr>
        <w:pStyle w:val="EW"/>
        <w:rPr>
          <w:lang w:eastAsia="zh-CN"/>
        </w:rPr>
      </w:pPr>
      <w:r>
        <w:rPr>
          <w:lang w:eastAsia="zh-CN"/>
        </w:rPr>
        <w:t>HTTPS</w:t>
        <w:tab/>
        <w:t>Hypertext Transfer Protocol Secure</w:t>
      </w:r>
    </w:p>
    <w:p>
      <w:pPr>
        <w:pStyle w:val="EW"/>
        <w:rPr>
          <w:lang w:eastAsia="zh-CN"/>
        </w:rPr>
      </w:pPr>
      <w:r>
        <w:rPr/>
        <w:t>IP</w:t>
        <w:noBreakHyphen/>
        <w:t>CAN</w:t>
        <w:tab/>
        <w:t>IP Connectivity Access Network</w:t>
      </w:r>
    </w:p>
    <w:p>
      <w:pPr>
        <w:pStyle w:val="EW"/>
        <w:rPr>
          <w:lang w:eastAsia="zh-CN"/>
        </w:rPr>
      </w:pPr>
      <w:r>
        <w:rPr>
          <w:lang w:eastAsia="zh-CN"/>
        </w:rPr>
        <w:t>PC</w:t>
      </w:r>
      <w:r>
        <w:rPr>
          <w:lang w:eastAsia="zh-CN"/>
        </w:rPr>
        <w:tab/>
      </w:r>
      <w:r>
        <w:rPr/>
        <w:t>P</w:t>
      </w:r>
      <w:r>
        <w:rPr/>
        <w:t xml:space="preserve">rotocol </w:t>
      </w:r>
      <w:r>
        <w:rPr>
          <w:lang w:eastAsia="zh-CN"/>
        </w:rPr>
        <w:t>C</w:t>
      </w:r>
      <w:r>
        <w:rPr/>
        <w:t>onverter</w:t>
      </w:r>
    </w:p>
    <w:p>
      <w:pPr>
        <w:pStyle w:val="EW"/>
        <w:rPr/>
      </w:pPr>
      <w:r>
        <w:rPr/>
        <w:t>PCC</w:t>
        <w:tab/>
        <w:t>Policy and Charging Control</w:t>
      </w:r>
    </w:p>
    <w:p>
      <w:pPr>
        <w:pStyle w:val="EW"/>
        <w:rPr/>
      </w:pPr>
      <w:r>
        <w:rPr/>
        <w:t>PCEF</w:t>
        <w:tab/>
        <w:t>Policy and Charging Enforcement Function</w:t>
      </w:r>
    </w:p>
    <w:p>
      <w:pPr>
        <w:pStyle w:val="EW"/>
        <w:rPr/>
      </w:pPr>
      <w:r>
        <w:rPr/>
        <w:t>PCRF</w:t>
        <w:tab/>
        <w:t>Policy and Charging Rules Function</w:t>
      </w:r>
    </w:p>
    <w:p>
      <w:pPr>
        <w:pStyle w:val="EW"/>
        <w:rPr>
          <w:lang w:eastAsia="zh-CN"/>
        </w:rPr>
      </w:pPr>
      <w:r>
        <w:rPr>
          <w:lang w:eastAsia="zh-CN"/>
        </w:rPr>
        <w:t>PDN</w:t>
        <w:tab/>
        <w:t>Packet Data Network</w:t>
      </w:r>
    </w:p>
    <w:p>
      <w:pPr>
        <w:pStyle w:val="EW"/>
        <w:rPr>
          <w:lang w:eastAsia="zh-CN"/>
        </w:rPr>
      </w:pPr>
      <w:r>
        <w:rPr>
          <w:lang w:eastAsia="zh-CN"/>
        </w:rPr>
        <w:t>PLMN</w:t>
        <w:tab/>
        <w:t>Public Land Mobile Network</w:t>
      </w:r>
    </w:p>
    <w:p>
      <w:pPr>
        <w:pStyle w:val="EW"/>
        <w:rPr>
          <w:lang w:eastAsia="zh-CN"/>
        </w:rPr>
      </w:pPr>
      <w:r>
        <w:rPr>
          <w:lang w:eastAsia="zh-CN"/>
        </w:rPr>
        <w:t>QoS</w:t>
        <w:tab/>
        <w:t>Quality of Service</w:t>
      </w:r>
    </w:p>
    <w:p>
      <w:pPr>
        <w:pStyle w:val="EW"/>
        <w:rPr>
          <w:lang w:eastAsia="zh-CN"/>
        </w:rPr>
      </w:pPr>
      <w:r>
        <w:rPr>
          <w:lang w:eastAsia="zh-CN"/>
        </w:rPr>
        <w:t>REST</w:t>
        <w:tab/>
        <w:t>Representational State Transfer</w:t>
      </w:r>
    </w:p>
    <w:p>
      <w:pPr>
        <w:pStyle w:val="EW"/>
        <w:rPr/>
      </w:pPr>
      <w:r>
        <w:rPr/>
        <w:t>SPR</w:t>
        <w:tab/>
        <w:t>Subscription Profile Repository</w:t>
      </w:r>
    </w:p>
    <w:p>
      <w:pPr>
        <w:pStyle w:val="EW"/>
        <w:rPr/>
      </w:pPr>
      <w:r>
        <w:rPr/>
        <w:t>UDR</w:t>
        <w:tab/>
        <w:t>User Data Repository</w:t>
      </w:r>
    </w:p>
    <w:p>
      <w:pPr>
        <w:pStyle w:val="EW"/>
        <w:rPr/>
      </w:pPr>
      <w:r>
        <w:rPr/>
        <w:t>URI</w:t>
        <w:tab/>
        <w:t>Uniform Resource Identifier</w:t>
      </w:r>
    </w:p>
    <w:p>
      <w:pPr>
        <w:pStyle w:val="EW"/>
        <w:rPr/>
      </w:pPr>
      <w:r>
        <w:rPr/>
        <w:t>URL</w:t>
        <w:tab/>
        <w:t>Uniform Resource Locator</w:t>
      </w:r>
    </w:p>
    <w:p>
      <w:pPr>
        <w:pStyle w:val="EW"/>
        <w:rPr>
          <w:lang w:eastAsia="zh-CN"/>
        </w:rPr>
      </w:pPr>
      <w:r>
        <w:rPr>
          <w:lang w:eastAsia="zh-CN"/>
        </w:rPr>
        <w:t>UE</w:t>
        <w:tab/>
        <w:t>User Equipment</w:t>
      </w:r>
    </w:p>
    <w:p>
      <w:pPr>
        <w:pStyle w:val="EW"/>
        <w:rPr/>
      </w:pPr>
      <w:r>
        <w:rPr/>
        <w:t>XML</w:t>
        <w:tab/>
        <w:t xml:space="preserve">Extensible </w:t>
      </w:r>
      <w:r>
        <w:rPr>
          <w:lang w:val="en-US"/>
        </w:rPr>
        <w:t>Markup</w:t>
      </w:r>
      <w:r>
        <w:rPr/>
        <w:t xml:space="preserve"> Language</w:t>
      </w:r>
    </w:p>
    <w:p>
      <w:pPr>
        <w:pStyle w:val="EW"/>
        <w:rPr/>
      </w:pPr>
      <w:r>
        <w:rPr/>
      </w:r>
    </w:p>
    <w:p>
      <w:pPr>
        <w:pStyle w:val="Heading1"/>
        <w:ind w:left="1134" w:hanging="1134"/>
        <w:rPr/>
      </w:pPr>
      <w:bookmarkStart w:id="12" w:name="__RefHeading___Toc493237240"/>
      <w:bookmarkEnd w:id="12"/>
      <w:r>
        <w:rPr/>
        <w:t>4</w:t>
        <w:tab/>
        <w:t>Representational State Transfer (REST) reference point based on Protocol Converter (PC) architecture</w:t>
      </w:r>
    </w:p>
    <w:p>
      <w:pPr>
        <w:pStyle w:val="Heading2"/>
        <w:rPr/>
      </w:pPr>
      <w:bookmarkStart w:id="13" w:name="__RefHeading___Toc493237241"/>
      <w:bookmarkEnd w:id="13"/>
      <w:r>
        <w:rPr/>
        <w:t>4.1</w:t>
        <w:tab/>
        <w:t>Overview</w:t>
      </w:r>
    </w:p>
    <w:p>
      <w:pPr>
        <w:pStyle w:val="Normal"/>
        <w:rPr/>
      </w:pPr>
      <w:r>
        <w:rPr/>
        <w:t>The Representational State Transfer (REST) reference point resides between the AF and the Protocol Converter (PC). The PC converts application level information received from the AF to Diameter session information and communicates with the PCRF via the Diameter based Rx reference point (3GPP TS 29.214 [4]).</w:t>
      </w:r>
    </w:p>
    <w:p>
      <w:pPr>
        <w:pStyle w:val="Heading2"/>
        <w:rPr/>
      </w:pPr>
      <w:bookmarkStart w:id="14" w:name="__RefHeading___Toc493237242"/>
      <w:bookmarkEnd w:id="14"/>
      <w:r>
        <w:rPr/>
        <w:t>4.2</w:t>
        <w:tab/>
        <w:t>Reference model</w:t>
      </w:r>
    </w:p>
    <w:p>
      <w:pPr>
        <w:pStyle w:val="Normal"/>
        <w:rPr>
          <w:lang w:eastAsia="zh-CN"/>
        </w:rPr>
      </w:pPr>
      <w:r>
        <w:rPr>
          <w:lang w:eastAsia="ja-JP"/>
        </w:rPr>
        <w:t xml:space="preserve">The Rx reference point, which is based on Diameter, is </w:t>
      </w:r>
      <w:r>
        <w:rPr>
          <w:lang w:eastAsia="ja-JP"/>
        </w:rPr>
        <w:t xml:space="preserve">defined </w:t>
      </w:r>
      <w:r>
        <w:rPr>
          <w:lang w:eastAsia="ja-JP"/>
        </w:rPr>
        <w:t xml:space="preserve">between the PCRF and the </w:t>
      </w:r>
      <w:r>
        <w:rPr>
          <w:lang w:eastAsia="zh-CN"/>
        </w:rPr>
        <w:t>AF</w:t>
      </w:r>
      <w:r>
        <w:rPr>
          <w:lang w:eastAsia="zh-CN"/>
        </w:rPr>
        <w:t xml:space="preserve"> </w:t>
      </w:r>
      <w:r>
        <w:rPr/>
        <w:t>in 3GPP TS 2</w:t>
      </w:r>
      <w:r>
        <w:rPr>
          <w:lang w:eastAsia="zh-CN"/>
        </w:rPr>
        <w:t>9.214</w:t>
      </w:r>
      <w:r>
        <w:rPr>
          <w:lang w:val="en-US" w:eastAsia="zh-CN"/>
        </w:rPr>
        <w:t> [</w:t>
      </w:r>
      <w:r>
        <w:rPr>
          <w:lang w:eastAsia="zh-CN"/>
        </w:rPr>
        <w:t>4]</w:t>
      </w:r>
      <w:r>
        <w:rPr>
          <w:lang w:eastAsia="ja-JP"/>
        </w:rPr>
        <w:t>.</w:t>
      </w:r>
      <w:r>
        <w:rPr>
          <w:lang w:eastAsia="zh-CN"/>
        </w:rPr>
        <w:t xml:space="preserve"> </w:t>
      </w:r>
      <w:r>
        <w:rPr>
          <w:lang w:eastAsia="zh-CN"/>
        </w:rPr>
        <w:t>I</w:t>
      </w:r>
      <w:r>
        <w:rPr>
          <w:lang w:eastAsia="zh-CN"/>
        </w:rPr>
        <w:t xml:space="preserve">f the AF supports RESTful HTTP and XML a </w:t>
      </w:r>
      <w:r>
        <w:rPr>
          <w:lang w:eastAsia="zh-CN"/>
        </w:rPr>
        <w:t>Protocol</w:t>
      </w:r>
      <w:r>
        <w:rPr>
          <w:lang w:eastAsia="zh-CN"/>
        </w:rPr>
        <w:t xml:space="preserve"> </w:t>
      </w:r>
      <w:r>
        <w:rPr>
          <w:lang w:eastAsia="zh-CN"/>
        </w:rPr>
        <w:t>C</w:t>
      </w:r>
      <w:r>
        <w:rPr>
          <w:lang w:eastAsia="zh-CN"/>
        </w:rPr>
        <w:t xml:space="preserve">onverter </w:t>
      </w:r>
      <w:r>
        <w:rPr>
          <w:lang w:eastAsia="zh-CN"/>
        </w:rPr>
        <w:t xml:space="preserve">(PC) </w:t>
      </w:r>
      <w:r>
        <w:rPr>
          <w:lang w:eastAsia="zh-CN"/>
        </w:rPr>
        <w:t>is needed</w:t>
      </w:r>
      <w:r>
        <w:rPr>
          <w:lang w:eastAsia="zh-CN"/>
        </w:rPr>
        <w:t>.</w:t>
      </w:r>
      <w:r>
        <w:rPr>
          <w:lang w:eastAsia="zh-CN"/>
        </w:rPr>
        <w:t xml:space="preserve"> </w:t>
      </w:r>
      <w:r>
        <w:rPr/>
        <w:t>In this specification the interface between the AF and the PC is named REST-Rx. The REST-Rx interface shall be used in non-IMS scenarios only.</w:t>
      </w:r>
    </w:p>
    <w:p>
      <w:pPr>
        <w:pStyle w:val="Normal"/>
        <w:rPr>
          <w:color w:val="000000"/>
          <w:lang w:eastAsia="zh-CN"/>
        </w:rPr>
      </w:pPr>
      <w:r>
        <w:rPr>
          <w:lang w:eastAsia="zh-CN"/>
        </w:rPr>
        <w:t>The PC</w:t>
      </w:r>
      <w:r>
        <w:rPr/>
        <w:t xml:space="preserve"> converts the </w:t>
      </w:r>
      <w:r>
        <w:rPr>
          <w:lang w:eastAsia="zh-CN"/>
        </w:rPr>
        <w:t>information</w:t>
      </w:r>
      <w:r>
        <w:rPr>
          <w:lang w:eastAsia="zh-CN"/>
        </w:rPr>
        <w:t>, received over the REST-Rx interface,</w:t>
      </w:r>
      <w:r>
        <w:rPr>
          <w:lang w:eastAsia="zh-CN"/>
        </w:rPr>
        <w:t xml:space="preserve"> </w:t>
      </w:r>
      <w:r>
        <w:rPr/>
        <w:t xml:space="preserve">into </w:t>
      </w:r>
      <w:r>
        <w:rPr>
          <w:lang w:eastAsia="zh-CN"/>
        </w:rPr>
        <w:t xml:space="preserve">information </w:t>
      </w:r>
      <w:r>
        <w:rPr>
          <w:lang w:eastAsia="zh-CN"/>
        </w:rPr>
        <w:t>that can be used on the Diameter based Rx interface</w:t>
      </w:r>
      <w:r>
        <w:rPr>
          <w:lang w:eastAsia="zh-CN"/>
        </w:rPr>
        <w:t xml:space="preserve"> </w:t>
      </w:r>
      <w:r>
        <w:rPr/>
        <w:t>in order to get an access to the PCC architecture and vice versa</w:t>
      </w:r>
      <w:r>
        <w:rPr>
          <w:lang w:eastAsia="zh-CN"/>
        </w:rPr>
        <w:t xml:space="preserve">. </w:t>
      </w:r>
      <w:r>
        <w:rPr>
          <w:lang w:eastAsia="zh-CN"/>
        </w:rPr>
        <w:t xml:space="preserve">The PC manages RESTful </w:t>
      </w:r>
      <w:r>
        <w:rPr/>
        <w:t>resources, which are an integral part of the REST-Rx interface</w:t>
      </w:r>
      <w:r>
        <w:rPr>
          <w:lang w:eastAsia="zh-CN"/>
        </w:rPr>
        <w:t xml:space="preserve">. </w:t>
      </w:r>
      <w:r>
        <w:rPr/>
        <w:t>As defined in the stage 2 specifications (3GPP TS 23.203 [</w:t>
      </w:r>
      <w:r>
        <w:rPr>
          <w:lang w:eastAsia="zh-CN"/>
        </w:rPr>
        <w:t>5</w:t>
      </w:r>
      <w:r>
        <w:rPr/>
        <w:t>])</w:t>
      </w:r>
      <w:r>
        <w:rPr>
          <w:lang w:eastAsia="ja-JP"/>
        </w:rPr>
        <w:t>,</w:t>
      </w:r>
      <w:r>
        <w:rPr/>
        <w:t xml:space="preserve"> information </w:t>
      </w:r>
      <w:r>
        <w:rPr>
          <w:lang w:eastAsia="zh-CN"/>
        </w:rPr>
        <w:t xml:space="preserve">from </w:t>
      </w:r>
      <w:r>
        <w:rPr>
          <w:lang w:eastAsia="zh-CN"/>
        </w:rPr>
        <w:t xml:space="preserve">the </w:t>
      </w:r>
      <w:r>
        <w:rPr>
          <w:lang w:eastAsia="zh-CN"/>
        </w:rPr>
        <w:t xml:space="preserve">AF </w:t>
      </w:r>
      <w:r>
        <w:rPr/>
        <w:t>is part of the input used by the</w:t>
      </w:r>
      <w:r>
        <w:rPr>
          <w:lang w:eastAsia="ja-JP"/>
        </w:rPr>
        <w:t xml:space="preserve"> PCRF for Policy and Charging Control (PCC) decisions.</w:t>
      </w:r>
      <w:r>
        <w:rPr>
          <w:lang w:eastAsia="zh-CN"/>
        </w:rPr>
        <w:t xml:space="preserve"> </w:t>
      </w:r>
      <w:r>
        <w:rPr/>
        <w:t xml:space="preserve">Signalling flows are specified in </w:t>
      </w:r>
      <w:r>
        <w:rPr/>
        <w:t xml:space="preserve">Annex </w:t>
      </w:r>
      <w:r>
        <w:rPr/>
        <w:t>A</w:t>
      </w:r>
      <w:r>
        <w:rPr>
          <w:color w:val="000000"/>
          <w:lang w:eastAsia="zh-CN"/>
        </w:rPr>
        <w:t>.</w:t>
      </w:r>
    </w:p>
    <w:p>
      <w:pPr>
        <w:pStyle w:val="Normal"/>
        <w:rPr>
          <w:color w:val="000000"/>
          <w:lang w:eastAsia="zh-CN"/>
        </w:rPr>
      </w:pPr>
      <w:r>
        <w:rPr>
          <w:lang w:eastAsia="zh-CN"/>
        </w:rPr>
        <w:t xml:space="preserve">The overall PCC architecture is depicted in </w:t>
      </w:r>
      <w:r>
        <w:rPr>
          <w:lang w:eastAsia="zh-CN"/>
        </w:rPr>
        <w:t>sub</w:t>
      </w:r>
      <w:r>
        <w:rPr>
          <w:lang w:eastAsia="zh-CN"/>
        </w:rPr>
        <w:t>clause</w:t>
      </w:r>
      <w:r>
        <w:rPr>
          <w:lang w:val="en-US" w:eastAsia="zh-CN"/>
        </w:rPr>
        <w:t> </w:t>
      </w:r>
      <w:r>
        <w:rPr>
          <w:lang w:val="en-US" w:eastAsia="zh-CN"/>
        </w:rPr>
        <w:t>3a of 3GPP TS 29.213[</w:t>
      </w:r>
      <w:r>
        <w:rPr>
          <w:lang w:val="en-US" w:eastAsia="zh-CN"/>
        </w:rPr>
        <w:t>3</w:t>
      </w:r>
      <w:r>
        <w:rPr>
          <w:lang w:val="en-US" w:eastAsia="zh-CN"/>
        </w:rPr>
        <w:t>].</w:t>
      </w:r>
    </w:p>
    <w:p>
      <w:pPr>
        <w:pStyle w:val="Normal"/>
        <w:rPr>
          <w:lang w:eastAsia="zh-CN"/>
        </w:rPr>
      </w:pPr>
      <w:r>
        <w:rPr>
          <w:lang w:eastAsia="ja-JP"/>
        </w:rPr>
        <w:t xml:space="preserve">The relationships between the different functional entities involved are depicted in figure </w:t>
      </w:r>
      <w:r>
        <w:rPr>
          <w:lang w:eastAsia="zh-CN"/>
        </w:rPr>
        <w:t>4</w:t>
      </w:r>
      <w:r>
        <w:rPr>
          <w:lang w:eastAsia="ja-JP"/>
        </w:rPr>
        <w:t>.</w:t>
      </w:r>
      <w:r>
        <w:rPr>
          <w:lang w:eastAsia="zh-CN"/>
        </w:rPr>
        <w:t>2.1</w:t>
      </w:r>
      <w:r>
        <w:rPr>
          <w:lang w:eastAsia="zh-CN"/>
        </w:rPr>
        <w:t>.</w:t>
      </w:r>
    </w:p>
    <w:p>
      <w:pPr>
        <w:pStyle w:val="TH"/>
        <w:rPr>
          <w:lang w:eastAsia="ja-JP"/>
        </w:rPr>
      </w:pPr>
      <w:bookmarkStart w:id="15" w:name="_1486792839"/>
      <w:bookmarkEnd w:id="15"/>
      <w:r>
        <w:rPr/>
        <w:object w:dxaOrig="7001" w:dyaOrig="169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50.05pt;height:84.95pt" filled="f" o:ole="">
            <v:imagedata r:id="rId7" o:title=""/>
          </v:shape>
          <o:OLEObject Type="Embed" ProgID="" ShapeID="ole_rId6" DrawAspect="Content" ObjectID="_1632956464" r:id="rId6"/>
        </w:object>
      </w:r>
    </w:p>
    <w:p>
      <w:pPr>
        <w:pStyle w:val="TF"/>
        <w:rPr>
          <w:lang w:eastAsia="zh-CN"/>
        </w:rPr>
      </w:pPr>
      <w:r>
        <w:rPr/>
        <w:t xml:space="preserve">Figure </w:t>
      </w:r>
      <w:r>
        <w:rPr>
          <w:lang w:eastAsia="zh-CN"/>
        </w:rPr>
        <w:t>4</w:t>
      </w:r>
      <w:r>
        <w:rPr/>
        <w:t>.</w:t>
      </w:r>
      <w:r>
        <w:rPr>
          <w:lang w:eastAsia="zh-CN"/>
        </w:rPr>
        <w:t>2.1</w:t>
      </w:r>
      <w:r>
        <w:rPr/>
        <w:t xml:space="preserve">: </w:t>
      </w:r>
      <w:r>
        <w:rPr>
          <w:lang w:eastAsia="zh-CN"/>
        </w:rPr>
        <w:t>The REST-Rx reference model</w:t>
      </w:r>
    </w:p>
    <w:p>
      <w:pPr>
        <w:pStyle w:val="NO"/>
        <w:rPr/>
      </w:pPr>
      <w:r>
        <w:rPr>
          <w:rFonts w:eastAsia="MS Mincho;ＭＳ 明朝"/>
        </w:rPr>
        <w:t>NOTE:</w:t>
      </w:r>
      <w:r>
        <w:rPr>
          <w:lang w:eastAsia="zh-CN"/>
        </w:rPr>
        <w:tab/>
      </w:r>
      <w:r>
        <w:rPr>
          <w:rFonts w:eastAsia="MS Mincho;ＭＳ 明朝"/>
        </w:rPr>
        <w:t>T</w:t>
      </w:r>
      <w:r>
        <w:rPr>
          <w:rFonts w:eastAsia="MS Mincho;ＭＳ 明朝"/>
        </w:rPr>
        <w:t>he</w:t>
      </w:r>
      <w:r>
        <w:rPr>
          <w:lang w:eastAsia="zh-CN"/>
        </w:rPr>
        <w:t xml:space="preserve"> PCRF and</w:t>
      </w:r>
      <w:r>
        <w:rPr>
          <w:rFonts w:eastAsia="MS Mincho;ＭＳ 明朝"/>
        </w:rPr>
        <w:t xml:space="preserve"> PC</w:t>
      </w:r>
      <w:r>
        <w:rPr>
          <w:lang w:eastAsia="zh-CN"/>
        </w:rPr>
        <w:t xml:space="preserve"> are both together either located in the VPLMN or HPLMN. The AF is either in the same PLMN as the PC, or it is in a third part network attached to that PLMN.</w:t>
      </w:r>
    </w:p>
    <w:p>
      <w:pPr>
        <w:pStyle w:val="TF"/>
        <w:rPr/>
      </w:pPr>
      <w:r>
        <w:rPr/>
        <w:t xml:space="preserve">Figure </w:t>
      </w:r>
      <w:r>
        <w:rPr/>
        <w:t>4</w:t>
      </w:r>
      <w:r>
        <w:rPr/>
        <w:t>.2.</w:t>
      </w:r>
      <w:r>
        <w:rPr/>
        <w:t>2</w:t>
      </w:r>
      <w:r>
        <w:rPr/>
        <w:t>: Void</w:t>
      </w:r>
    </w:p>
    <w:p>
      <w:pPr>
        <w:pStyle w:val="TH"/>
        <w:rPr/>
      </w:pPr>
      <w:r>
        <w:rPr/>
      </w:r>
    </w:p>
    <w:p>
      <w:pPr>
        <w:pStyle w:val="TF"/>
        <w:rPr>
          <w:lang w:eastAsia="zh-CN"/>
        </w:rPr>
      </w:pPr>
      <w:r>
        <w:rPr/>
        <w:t xml:space="preserve">Figure </w:t>
      </w:r>
      <w:r>
        <w:rPr>
          <w:lang w:eastAsia="zh-CN"/>
        </w:rPr>
        <w:t>4</w:t>
      </w:r>
      <w:r>
        <w:rPr/>
        <w:t>.</w:t>
      </w:r>
      <w:r>
        <w:rPr>
          <w:lang w:eastAsia="zh-CN"/>
        </w:rPr>
        <w:t>2.</w:t>
      </w:r>
      <w:r>
        <w:rPr>
          <w:lang w:eastAsia="zh-CN"/>
        </w:rPr>
        <w:t>3</w:t>
      </w:r>
      <w:r>
        <w:rPr/>
        <w:t xml:space="preserve">: </w:t>
      </w:r>
      <w:r>
        <w:rPr>
          <w:lang w:eastAsia="zh-CN"/>
        </w:rPr>
        <w:t>Void</w:t>
      </w:r>
    </w:p>
    <w:p>
      <w:pPr>
        <w:pStyle w:val="Normal"/>
        <w:rPr>
          <w:lang w:eastAsia="zh-CN"/>
        </w:rPr>
      </w:pPr>
      <w:r>
        <w:rPr>
          <w:lang w:eastAsia="zh-CN"/>
        </w:rPr>
      </w:r>
    </w:p>
    <w:p>
      <w:pPr>
        <w:pStyle w:val="TH"/>
        <w:rPr>
          <w:lang w:eastAsia="zh-CN"/>
        </w:rPr>
      </w:pPr>
      <w:r>
        <w:rPr>
          <w:lang w:eastAsia="zh-CN"/>
        </w:rPr>
      </w:r>
    </w:p>
    <w:p>
      <w:pPr>
        <w:pStyle w:val="TF"/>
        <w:tabs>
          <w:tab w:val="clear" w:pos="284"/>
          <w:tab w:val="center" w:pos="4819" w:leader="none"/>
        </w:tabs>
        <w:rPr/>
      </w:pPr>
      <w:r>
        <w:rPr/>
        <w:t xml:space="preserve">Figure </w:t>
      </w:r>
      <w:r>
        <w:rPr/>
        <w:t>4</w:t>
      </w:r>
      <w:r>
        <w:rPr/>
        <w:t>.2.</w:t>
      </w:r>
      <w:r>
        <w:rPr/>
        <w:t>4</w:t>
      </w:r>
      <w:r>
        <w:rPr/>
        <w:t>: Void</w:t>
      </w:r>
    </w:p>
    <w:p>
      <w:pPr>
        <w:pStyle w:val="TF"/>
        <w:rPr>
          <w:lang w:eastAsia="zh-CN"/>
        </w:rPr>
      </w:pPr>
      <w:r>
        <w:rPr/>
        <w:t xml:space="preserve">Figure </w:t>
      </w:r>
      <w:r>
        <w:rPr>
          <w:lang w:eastAsia="zh-CN"/>
        </w:rPr>
        <w:t>4</w:t>
      </w:r>
      <w:r>
        <w:rPr/>
        <w:t>.</w:t>
      </w:r>
      <w:r>
        <w:rPr>
          <w:lang w:eastAsia="zh-CN"/>
        </w:rPr>
        <w:t>2.5</w:t>
      </w:r>
      <w:r>
        <w:rPr/>
        <w:t xml:space="preserve">: </w:t>
      </w:r>
      <w:r>
        <w:rPr>
          <w:lang w:eastAsia="zh-CN"/>
        </w:rPr>
        <w:t>Void</w:t>
      </w:r>
    </w:p>
    <w:p>
      <w:pPr>
        <w:pStyle w:val="Normal"/>
        <w:rPr>
          <w:lang w:eastAsia="zh-CN"/>
        </w:rPr>
      </w:pPr>
      <w:r>
        <w:rPr>
          <w:lang w:eastAsia="zh-CN"/>
        </w:rPr>
      </w:r>
    </w:p>
    <w:p>
      <w:pPr>
        <w:pStyle w:val="TF"/>
        <w:rPr/>
      </w:pPr>
      <w:r>
        <w:rPr/>
        <w:t xml:space="preserve">Figure </w:t>
      </w:r>
      <w:r>
        <w:rPr/>
        <w:t>4</w:t>
      </w:r>
      <w:r>
        <w:rPr/>
        <w:t>.2.</w:t>
      </w:r>
      <w:r>
        <w:rPr/>
        <w:t>6</w:t>
      </w:r>
      <w:r>
        <w:rPr/>
        <w:t>: Void</w:t>
      </w:r>
    </w:p>
    <w:p>
      <w:pPr>
        <w:pStyle w:val="Heading2"/>
        <w:rPr>
          <w:lang w:val="en-US"/>
        </w:rPr>
      </w:pPr>
      <w:bookmarkStart w:id="16" w:name="__RefHeading___Toc493237243"/>
      <w:bookmarkStart w:id="17" w:name="historyclause"/>
      <w:bookmarkEnd w:id="16"/>
      <w:bookmarkEnd w:id="17"/>
      <w:r>
        <w:rPr>
          <w:lang w:val="en-US"/>
        </w:rPr>
        <w:t>4.3</w:t>
        <w:tab/>
        <w:t>Functional elements</w:t>
      </w:r>
    </w:p>
    <w:p>
      <w:pPr>
        <w:pStyle w:val="Heading3"/>
        <w:rPr>
          <w:lang w:eastAsia="zh-CN"/>
        </w:rPr>
      </w:pPr>
      <w:bookmarkStart w:id="18" w:name="__RefHeading___Toc493237244"/>
      <w:bookmarkEnd w:id="18"/>
      <w:r>
        <w:rPr/>
        <w:t>4.3.1</w:t>
        <w:tab/>
        <w:t>Application function</w:t>
      </w:r>
    </w:p>
    <w:p>
      <w:pPr>
        <w:pStyle w:val="Normal"/>
        <w:rPr>
          <w:lang w:eastAsia="ko-KR"/>
        </w:rPr>
      </w:pPr>
      <w:r>
        <w:rPr/>
        <w:t>The AF is an element offering applications that require the Policy and Charging Control of traffic plane resources (e.g. UMTS PS domain/GPRS domain resources). The AF shall use the Rx reference point to provide session information to the PCRF.</w:t>
      </w:r>
    </w:p>
    <w:p>
      <w:pPr>
        <w:pStyle w:val="NO"/>
        <w:rPr>
          <w:lang w:eastAsia="zh-CN"/>
        </w:rPr>
      </w:pPr>
      <w:r>
        <w:rPr>
          <w:rFonts w:eastAsia="Batang;바탕"/>
        </w:rPr>
        <w:t>NOTE:</w:t>
        <w:tab/>
        <w:t>The AFs may be deployed by the same operator offering the IP-CAN or may be provided by external third party service provider</w:t>
      </w:r>
      <w:r>
        <w:rPr>
          <w:rFonts w:eastAsia="Batang;바탕"/>
        </w:rPr>
        <w:t>.</w:t>
      </w:r>
    </w:p>
    <w:p>
      <w:pPr>
        <w:pStyle w:val="Heading3"/>
        <w:rPr>
          <w:lang w:eastAsia="zh-CN"/>
        </w:rPr>
      </w:pPr>
      <w:bookmarkStart w:id="19" w:name="__RefHeading___Toc493237245"/>
      <w:bookmarkEnd w:id="19"/>
      <w:r>
        <w:rPr/>
        <w:t>4.3.2</w:t>
        <w:tab/>
        <w:t>Protocol converter</w:t>
      </w:r>
    </w:p>
    <w:p>
      <w:pPr>
        <w:pStyle w:val="Normal"/>
        <w:rPr/>
      </w:pPr>
      <w:r>
        <w:rPr>
          <w:lang w:eastAsia="zh-CN"/>
        </w:rPr>
        <w:t>I</w:t>
      </w:r>
      <w:r>
        <w:rPr>
          <w:lang w:eastAsia="zh-CN"/>
        </w:rPr>
        <w:t xml:space="preserve">f the AF </w:t>
      </w:r>
      <w:r>
        <w:rPr>
          <w:lang w:eastAsia="zh-CN"/>
        </w:rPr>
        <w:t xml:space="preserve">only </w:t>
      </w:r>
      <w:r>
        <w:rPr>
          <w:lang w:eastAsia="zh-CN"/>
        </w:rPr>
        <w:t xml:space="preserve">supports RESTful HTTP and XML a </w:t>
      </w:r>
      <w:r>
        <w:rPr>
          <w:lang w:eastAsia="zh-CN"/>
        </w:rPr>
        <w:t>protocol</w:t>
      </w:r>
      <w:r>
        <w:rPr>
          <w:lang w:eastAsia="zh-CN"/>
        </w:rPr>
        <w:t xml:space="preserve"> converter is needed</w:t>
      </w:r>
      <w:r>
        <w:rPr>
          <w:lang w:eastAsia="zh-CN"/>
        </w:rPr>
        <w:t xml:space="preserve"> between the AF and the PCRF</w:t>
      </w:r>
      <w:r>
        <w:rPr>
          <w:lang w:eastAsia="zh-CN"/>
        </w:rPr>
        <w:t>.</w:t>
      </w:r>
    </w:p>
    <w:p>
      <w:pPr>
        <w:pStyle w:val="Normal"/>
        <w:rPr>
          <w:lang w:eastAsia="zh-CN"/>
        </w:rPr>
      </w:pPr>
      <w:r>
        <w:rPr>
          <w:lang w:eastAsia="zh-CN"/>
        </w:rPr>
        <w:t>The P</w:t>
      </w:r>
      <w:r>
        <w:rPr>
          <w:lang w:eastAsia="zh-CN"/>
        </w:rPr>
        <w:t>rotocol converter (PC) is an</w:t>
      </w:r>
      <w:r>
        <w:rPr>
          <w:lang w:eastAsia="zh-CN"/>
        </w:rPr>
        <w:t xml:space="preserve"> </w:t>
      </w:r>
      <w:r>
        <w:rPr/>
        <w:t xml:space="preserve">element </w:t>
      </w:r>
      <w:r>
        <w:rPr>
          <w:lang w:eastAsia="zh-CN"/>
        </w:rPr>
        <w:t>converting information carried over RESTful HTTP and XML</w:t>
      </w:r>
      <w:r>
        <w:rPr/>
        <w:t xml:space="preserve"> to </w:t>
      </w:r>
      <w:r>
        <w:rPr>
          <w:lang w:eastAsia="zh-CN"/>
        </w:rPr>
        <w:t xml:space="preserve">information carried over </w:t>
      </w:r>
      <w:r>
        <w:rPr/>
        <w:t>Diameter in order to get an access to the PCC architecture</w:t>
      </w:r>
      <w:r>
        <w:rPr>
          <w:lang w:eastAsia="zh-CN"/>
        </w:rPr>
        <w:t>.</w:t>
      </w:r>
    </w:p>
    <w:p>
      <w:pPr>
        <w:pStyle w:val="Heading2"/>
        <w:rPr/>
      </w:pPr>
      <w:bookmarkStart w:id="20" w:name="__RefHeading___Toc493237246"/>
      <w:bookmarkEnd w:id="20"/>
      <w:r>
        <w:rPr/>
        <w:t>4.4</w:t>
        <w:tab/>
        <w:t>Location of the PC within the PLMN</w:t>
      </w:r>
    </w:p>
    <w:p>
      <w:pPr>
        <w:pStyle w:val="Heading3"/>
        <w:rPr>
          <w:lang w:eastAsia="zh-CN"/>
        </w:rPr>
      </w:pPr>
      <w:bookmarkStart w:id="21" w:name="__RefHeading___Toc493237247"/>
      <w:bookmarkEnd w:id="21"/>
      <w:r>
        <w:rPr>
          <w:lang w:val="en-US" w:eastAsia="en-US"/>
        </w:rPr>
        <w:t>4</w:t>
      </w:r>
      <w:r>
        <w:rPr>
          <w:lang w:val="en-US" w:eastAsia="en-US"/>
        </w:rPr>
        <w:t>.4.1</w:t>
        <w:tab/>
      </w:r>
      <w:r>
        <w:rPr>
          <w:lang w:val="en-US" w:eastAsia="en-US"/>
        </w:rPr>
        <w:t>General</w:t>
      </w:r>
    </w:p>
    <w:p>
      <w:pPr>
        <w:pStyle w:val="Normal"/>
        <w:rPr/>
      </w:pPr>
      <w:r>
        <w:rPr>
          <w:lang w:eastAsia="zh-CN"/>
        </w:rPr>
        <w:t>T</w:t>
      </w:r>
      <w:r>
        <w:rPr>
          <w:lang w:eastAsia="zh-CN"/>
        </w:rPr>
        <w:t>he protocol converter can be located:</w:t>
      </w:r>
    </w:p>
    <w:p>
      <w:pPr>
        <w:pStyle w:val="B1"/>
        <w:rPr>
          <w:lang w:eastAsia="zh-CN"/>
        </w:rPr>
      </w:pPr>
      <w:r>
        <w:rPr>
          <w:lang w:eastAsia="zh-CN"/>
        </w:rPr>
        <w:t>(1)</w:t>
        <w:tab/>
      </w:r>
      <w:r>
        <w:rPr>
          <w:lang w:eastAsia="zh-CN"/>
        </w:rPr>
        <w:t xml:space="preserve">In the PLMN but outside of </w:t>
      </w:r>
      <w:r>
        <w:rPr>
          <w:lang w:eastAsia="zh-CN"/>
        </w:rPr>
        <w:t xml:space="preserve">the </w:t>
      </w:r>
      <w:r>
        <w:rPr>
          <w:lang w:eastAsia="zh-CN"/>
        </w:rPr>
        <w:t>PCRF realm</w:t>
      </w:r>
      <w:r>
        <w:rPr>
          <w:lang w:eastAsia="zh-CN"/>
        </w:rPr>
        <w:t>;</w:t>
      </w:r>
    </w:p>
    <w:p>
      <w:pPr>
        <w:pStyle w:val="B1"/>
        <w:rPr>
          <w:lang w:eastAsia="zh-CN"/>
        </w:rPr>
      </w:pPr>
      <w:r>
        <w:rPr>
          <w:lang w:eastAsia="zh-CN"/>
        </w:rPr>
        <w:t>(2)</w:t>
        <w:tab/>
      </w:r>
      <w:r>
        <w:rPr>
          <w:lang w:eastAsia="zh-CN"/>
        </w:rPr>
        <w:t>In the PCRF realm.</w:t>
      </w:r>
    </w:p>
    <w:p>
      <w:pPr>
        <w:pStyle w:val="Normal"/>
        <w:rPr>
          <w:lang w:eastAsia="zh-CN"/>
        </w:rPr>
      </w:pPr>
      <w:r>
        <w:rPr>
          <w:lang w:eastAsia="zh-CN"/>
        </w:rPr>
        <w:t xml:space="preserve">There is only one logical protocol converter in </w:t>
      </w:r>
      <w:r>
        <w:rPr>
          <w:lang w:eastAsia="zh-CN"/>
        </w:rPr>
        <w:t>both above cases</w:t>
      </w:r>
      <w:r>
        <w:rPr>
          <w:lang w:eastAsia="zh-CN"/>
        </w:rPr>
        <w:t>.</w:t>
      </w:r>
    </w:p>
    <w:p>
      <w:pPr>
        <w:pStyle w:val="Heading3"/>
        <w:rPr/>
      </w:pPr>
      <w:bookmarkStart w:id="22" w:name="__RefHeading___Toc493237248"/>
      <w:bookmarkEnd w:id="22"/>
      <w:r>
        <w:rPr>
          <w:lang w:val="en-US" w:eastAsia="en-US"/>
        </w:rPr>
        <w:t>4</w:t>
      </w:r>
      <w:r>
        <w:rPr>
          <w:lang w:val="en-US" w:eastAsia="en-US"/>
        </w:rPr>
        <w:t>.4.</w:t>
      </w:r>
      <w:r>
        <w:rPr>
          <w:lang w:val="en-US" w:eastAsia="en-US"/>
        </w:rPr>
        <w:t>2</w:t>
      </w:r>
      <w:r>
        <w:rPr>
          <w:lang w:val="en-US" w:eastAsia="en-US"/>
        </w:rPr>
        <w:tab/>
      </w:r>
      <w:r>
        <w:rPr>
          <w:lang w:val="en-US" w:eastAsia="en-US"/>
        </w:rPr>
        <w:t>Protoc</w:t>
      </w:r>
      <w:r>
        <w:rPr>
          <w:lang w:val="en-US" w:eastAsia="en-US"/>
        </w:rPr>
        <w:t>o</w:t>
      </w:r>
      <w:r>
        <w:rPr>
          <w:lang w:val="en-US" w:eastAsia="en-US"/>
        </w:rPr>
        <w:t xml:space="preserve">l converter located in the PLMN but outside of </w:t>
      </w:r>
      <w:r>
        <w:rPr>
          <w:lang w:val="en-US" w:eastAsia="en-US"/>
        </w:rPr>
        <w:t xml:space="preserve">the </w:t>
      </w:r>
      <w:r>
        <w:rPr>
          <w:lang w:val="en-US" w:eastAsia="en-US"/>
        </w:rPr>
        <w:t>PCRF realm</w:t>
      </w:r>
    </w:p>
    <w:p>
      <w:pPr>
        <w:pStyle w:val="Normal"/>
        <w:rPr>
          <w:bCs/>
          <w:lang w:val="en-US" w:eastAsia="en-US"/>
        </w:rPr>
      </w:pPr>
      <w:r>
        <w:rPr>
          <w:bCs/>
          <w:lang w:val="en-US" w:eastAsia="en-US"/>
        </w:rPr>
        <w:t xml:space="preserve">In this </w:t>
      </w:r>
      <w:bookmarkStart w:id="23" w:name="OLE_LINK17"/>
      <w:r>
        <w:rPr>
          <w:bCs/>
          <w:lang w:val="en-US" w:eastAsia="en-US"/>
        </w:rPr>
        <w:t>scenario</w:t>
      </w:r>
      <w:r>
        <w:rPr>
          <w:bCs/>
          <w:lang w:val="en-US" w:eastAsia="en-US"/>
        </w:rPr>
        <w:t xml:space="preserve"> </w:t>
      </w:r>
      <w:bookmarkEnd w:id="23"/>
      <w:r>
        <w:rPr>
          <w:bCs/>
          <w:lang w:val="en-US" w:eastAsia="en-US"/>
        </w:rPr>
        <w:t xml:space="preserve">the protocol converter is </w:t>
      </w:r>
      <w:r>
        <w:rPr>
          <w:lang w:eastAsia="zh-CN"/>
        </w:rPr>
        <w:t xml:space="preserve">in the PLMN but outside of </w:t>
      </w:r>
      <w:r>
        <w:rPr>
          <w:lang w:eastAsia="zh-CN"/>
        </w:rPr>
        <w:t xml:space="preserve">the </w:t>
      </w:r>
      <w:r>
        <w:rPr>
          <w:lang w:eastAsia="zh-CN"/>
        </w:rPr>
        <w:t xml:space="preserve">PCRF realm, </w:t>
      </w:r>
      <w:r>
        <w:rPr>
          <w:bCs/>
          <w:lang w:val="en-US" w:eastAsia="en-US"/>
        </w:rPr>
        <w:t xml:space="preserve">as shown in figure </w:t>
      </w:r>
      <w:r>
        <w:rPr>
          <w:lang w:val="en-US" w:eastAsia="en-US"/>
        </w:rPr>
        <w:t>4</w:t>
      </w:r>
      <w:r>
        <w:rPr>
          <w:lang w:val="en-US" w:eastAsia="en-US"/>
        </w:rPr>
        <w:t>.</w:t>
      </w:r>
      <w:r>
        <w:rPr>
          <w:lang w:val="en-US" w:eastAsia="en-US"/>
        </w:rPr>
        <w:t>4</w:t>
      </w:r>
      <w:r>
        <w:rPr>
          <w:lang w:val="en-US" w:eastAsia="en-US"/>
        </w:rPr>
        <w:t>.2.1.</w:t>
      </w:r>
    </w:p>
    <w:p>
      <w:pPr>
        <w:pStyle w:val="Normal"/>
        <w:rPr>
          <w:bCs/>
          <w:lang w:val="en-US" w:eastAsia="en-US"/>
        </w:rPr>
      </w:pPr>
      <w:r>
        <w:rPr>
          <w:bCs/>
          <w:lang w:val="en-US" w:eastAsia="en-US"/>
        </w:rPr>
      </w:r>
    </w:p>
    <w:p>
      <w:pPr>
        <w:pStyle w:val="TH"/>
        <w:rPr/>
      </w:pPr>
      <w:bookmarkStart w:id="24" w:name="_1437543557"/>
      <w:bookmarkEnd w:id="24"/>
      <w:r>
        <w:rPr/>
        <w:object w:dxaOrig="10826" w:dyaOrig="7538">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30.7pt;height:229.5pt" filled="f" o:ole="">
            <v:imagedata r:id="rId9" o:title=""/>
          </v:shape>
          <o:OLEObject Type="Embed" ProgID="" ShapeID="ole_rId8" DrawAspect="Content" ObjectID="_1073792833" r:id="rId8"/>
        </w:object>
      </w:r>
    </w:p>
    <w:p>
      <w:pPr>
        <w:pStyle w:val="NF"/>
        <w:rPr/>
      </w:pPr>
      <w:r>
        <w:rPr/>
        <w:t>NOTE:</w:t>
      </w:r>
      <w:r>
        <w:rPr/>
        <w:tab/>
      </w:r>
      <w:r>
        <w:rPr>
          <w:lang w:eastAsia="zh-CN"/>
        </w:rPr>
        <w:t xml:space="preserve">A </w:t>
      </w:r>
      <w:r>
        <w:rPr/>
        <w:t xml:space="preserve">DRA </w:t>
      </w:r>
      <w:r>
        <w:rPr>
          <w:lang w:eastAsia="zh-CN"/>
        </w:rPr>
        <w:t>is needed if more than one PCRF is present in a Diameter (PCRF) realm</w:t>
      </w:r>
      <w:r>
        <w:rPr/>
        <w:t>.</w:t>
      </w:r>
    </w:p>
    <w:p>
      <w:pPr>
        <w:pStyle w:val="TF"/>
        <w:rPr>
          <w:lang w:val="en-US" w:eastAsia="en-US"/>
        </w:rPr>
      </w:pPr>
      <w:r>
        <w:rPr>
          <w:lang w:val="en-US" w:eastAsia="en-US"/>
        </w:rPr>
        <w:t xml:space="preserve">Figure </w:t>
      </w:r>
      <w:r>
        <w:rPr>
          <w:lang w:val="en-US" w:eastAsia="en-US"/>
        </w:rPr>
        <w:t>4</w:t>
      </w:r>
      <w:r>
        <w:rPr>
          <w:lang w:val="en-US" w:eastAsia="en-US"/>
        </w:rPr>
        <w:t>.</w:t>
      </w:r>
      <w:r>
        <w:rPr>
          <w:lang w:val="en-US" w:eastAsia="en-US"/>
        </w:rPr>
        <w:t>4</w:t>
      </w:r>
      <w:r>
        <w:rPr>
          <w:lang w:val="en-US" w:eastAsia="en-US"/>
        </w:rPr>
        <w:t xml:space="preserve">.2.1: Protocol </w:t>
      </w:r>
      <w:r>
        <w:rPr>
          <w:lang w:val="en-US" w:eastAsia="en-US"/>
        </w:rPr>
        <w:t>c</w:t>
      </w:r>
      <w:r>
        <w:rPr>
          <w:lang w:val="en-US" w:eastAsia="en-US"/>
        </w:rPr>
        <w:t xml:space="preserve">onverter placed within PLMN </w:t>
      </w:r>
      <w:r>
        <w:rPr>
          <w:lang w:eastAsia="zh-CN"/>
        </w:rPr>
        <w:t xml:space="preserve">but outside of </w:t>
      </w:r>
      <w:r>
        <w:rPr>
          <w:lang w:eastAsia="zh-CN"/>
        </w:rPr>
        <w:t>the Diameter (</w:t>
      </w:r>
      <w:r>
        <w:rPr>
          <w:lang w:eastAsia="zh-CN"/>
        </w:rPr>
        <w:t>PCRF</w:t>
      </w:r>
      <w:r>
        <w:rPr>
          <w:lang w:eastAsia="zh-CN"/>
        </w:rPr>
        <w:t>)</w:t>
      </w:r>
      <w:r>
        <w:rPr>
          <w:lang w:eastAsia="zh-CN"/>
        </w:rPr>
        <w:t xml:space="preserve"> realm</w:t>
      </w:r>
    </w:p>
    <w:p>
      <w:pPr>
        <w:pStyle w:val="Heading3"/>
        <w:rPr>
          <w:lang w:val="en-US" w:eastAsia="en-US"/>
        </w:rPr>
      </w:pPr>
      <w:bookmarkStart w:id="25" w:name="__RefHeading___Toc493237249"/>
      <w:bookmarkEnd w:id="25"/>
      <w:r>
        <w:rPr>
          <w:lang w:val="en-US" w:eastAsia="en-US"/>
        </w:rPr>
        <w:t>4.</w:t>
      </w:r>
      <w:r>
        <w:rPr>
          <w:lang w:val="en-US" w:eastAsia="en-US"/>
        </w:rPr>
        <w:t>4.</w:t>
      </w:r>
      <w:r>
        <w:rPr>
          <w:lang w:val="en-US" w:eastAsia="en-US"/>
        </w:rPr>
        <w:t>3</w:t>
      </w:r>
      <w:r>
        <w:rPr>
          <w:lang w:val="en-US" w:eastAsia="en-US"/>
        </w:rPr>
        <w:tab/>
      </w:r>
      <w:r>
        <w:rPr>
          <w:lang w:val="en-US" w:eastAsia="en-US"/>
        </w:rPr>
        <w:t>Protoc</w:t>
      </w:r>
      <w:r>
        <w:rPr>
          <w:lang w:val="en-US" w:eastAsia="en-US"/>
        </w:rPr>
        <w:t>o</w:t>
      </w:r>
      <w:r>
        <w:rPr>
          <w:lang w:val="en-US" w:eastAsia="en-US"/>
        </w:rPr>
        <w:t>l converter located in the PCRF realm</w:t>
      </w:r>
    </w:p>
    <w:p>
      <w:pPr>
        <w:pStyle w:val="Normal"/>
        <w:rPr>
          <w:bCs/>
          <w:lang w:val="en-US" w:eastAsia="en-US"/>
        </w:rPr>
      </w:pPr>
      <w:r>
        <w:rPr>
          <w:bCs/>
          <w:lang w:val="en-US" w:eastAsia="en-US"/>
        </w:rPr>
        <w:t xml:space="preserve">In this </w:t>
      </w:r>
      <w:r>
        <w:rPr>
          <w:bCs/>
          <w:lang w:val="en-US" w:eastAsia="en-US"/>
        </w:rPr>
        <w:t>scenario</w:t>
      </w:r>
      <w:r>
        <w:rPr>
          <w:bCs/>
          <w:lang w:val="en-US" w:eastAsia="en-US"/>
        </w:rPr>
        <w:t xml:space="preserve"> the protocol converter is </w:t>
      </w:r>
      <w:r>
        <w:rPr>
          <w:lang w:eastAsia="zh-CN"/>
        </w:rPr>
        <w:t xml:space="preserve">in the PCRF realm, </w:t>
      </w:r>
      <w:r>
        <w:rPr>
          <w:bCs/>
          <w:lang w:val="en-US" w:eastAsia="en-US"/>
        </w:rPr>
        <w:t xml:space="preserve">as shown in figure </w:t>
      </w:r>
      <w:r>
        <w:rPr>
          <w:lang w:val="en-US" w:eastAsia="en-US"/>
        </w:rPr>
        <w:t>4</w:t>
      </w:r>
      <w:r>
        <w:rPr>
          <w:lang w:val="en-US" w:eastAsia="en-US"/>
        </w:rPr>
        <w:t>.</w:t>
      </w:r>
      <w:r>
        <w:rPr>
          <w:lang w:val="en-US" w:eastAsia="en-US"/>
        </w:rPr>
        <w:t>4</w:t>
      </w:r>
      <w:r>
        <w:rPr>
          <w:lang w:val="en-US" w:eastAsia="en-US"/>
        </w:rPr>
        <w:t>.3.1</w:t>
      </w:r>
      <w:r>
        <w:rPr>
          <w:lang w:eastAsia="zh-CN"/>
        </w:rPr>
        <w:t>.</w:t>
      </w:r>
    </w:p>
    <w:p>
      <w:pPr>
        <w:pStyle w:val="Normal"/>
        <w:rPr>
          <w:bCs/>
          <w:lang w:val="en-US" w:eastAsia="en-US"/>
        </w:rPr>
      </w:pPr>
      <w:r>
        <w:rPr>
          <w:bCs/>
          <w:lang w:val="en-US" w:eastAsia="en-US"/>
        </w:rPr>
      </w:r>
    </w:p>
    <w:p>
      <w:pPr>
        <w:pStyle w:val="TH"/>
        <w:rPr/>
      </w:pPr>
      <w:bookmarkStart w:id="26" w:name="_1437485915"/>
      <w:bookmarkEnd w:id="26"/>
      <w:r>
        <w:rPr/>
        <w:object w:dxaOrig="6858" w:dyaOrig="4306">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36pt;height:210.95pt" filled="f" o:ole="">
            <v:imagedata r:id="rId11" o:title=""/>
          </v:shape>
          <o:OLEObject Type="Embed" ProgID="" ShapeID="ole_rId10" DrawAspect="Content" ObjectID="_87590887" r:id="rId10"/>
        </w:object>
      </w:r>
    </w:p>
    <w:p>
      <w:pPr>
        <w:pStyle w:val="TF"/>
        <w:rPr/>
      </w:pPr>
      <w:r>
        <w:rPr>
          <w:lang w:val="en-US" w:eastAsia="en-US"/>
        </w:rPr>
        <w:br/>
        <w:t xml:space="preserve">Figure </w:t>
      </w:r>
      <w:r>
        <w:rPr>
          <w:lang w:val="en-US" w:eastAsia="en-US"/>
        </w:rPr>
        <w:t>4</w:t>
      </w:r>
      <w:r>
        <w:rPr>
          <w:lang w:val="en-US" w:eastAsia="en-US"/>
        </w:rPr>
        <w:t>.</w:t>
      </w:r>
      <w:r>
        <w:rPr>
          <w:lang w:val="en-US" w:eastAsia="en-US"/>
        </w:rPr>
        <w:t>4</w:t>
      </w:r>
      <w:r>
        <w:rPr>
          <w:lang w:val="en-US" w:eastAsia="en-US"/>
        </w:rPr>
        <w:t xml:space="preserve">.3.1: Protocol </w:t>
      </w:r>
      <w:r>
        <w:rPr>
          <w:lang w:val="en-US" w:eastAsia="en-US"/>
        </w:rPr>
        <w:t>c</w:t>
      </w:r>
      <w:r>
        <w:rPr>
          <w:lang w:val="en-US" w:eastAsia="en-US"/>
        </w:rPr>
        <w:t xml:space="preserve">onverter </w:t>
      </w:r>
      <w:r>
        <w:rPr/>
        <w:t>placed</w:t>
      </w:r>
      <w:r>
        <w:rPr>
          <w:lang w:val="en-US" w:eastAsia="en-US"/>
        </w:rPr>
        <w:t xml:space="preserve"> within the Diameter (PCRF) realm</w:t>
      </w:r>
    </w:p>
    <w:p>
      <w:pPr>
        <w:pStyle w:val="NO"/>
        <w:rPr/>
      </w:pPr>
      <w:r>
        <w:rPr/>
        <w:t>NOTE:</w:t>
      </w:r>
      <w:r>
        <w:rPr/>
        <w:tab/>
      </w:r>
      <w:r>
        <w:rPr>
          <w:lang w:eastAsia="zh-CN"/>
        </w:rPr>
        <w:t xml:space="preserve">A </w:t>
      </w:r>
      <w:r>
        <w:rPr/>
        <w:t xml:space="preserve">DRA </w:t>
      </w:r>
      <w:r>
        <w:rPr>
          <w:lang w:eastAsia="zh-CN"/>
        </w:rPr>
        <w:t xml:space="preserve">is </w:t>
      </w:r>
      <w:r>
        <w:rPr/>
        <w:t>needed</w:t>
      </w:r>
      <w:r>
        <w:rPr>
          <w:lang w:eastAsia="zh-CN"/>
        </w:rPr>
        <w:t xml:space="preserve"> if more than one PCRF is present in a Diameter (PCRF) realm</w:t>
      </w:r>
      <w:r>
        <w:rPr/>
        <w:t>.</w:t>
      </w:r>
    </w:p>
    <w:p>
      <w:pPr>
        <w:pStyle w:val="Heading2"/>
        <w:rPr/>
      </w:pPr>
      <w:bookmarkStart w:id="27" w:name="__RefHeading___Toc493237250"/>
      <w:bookmarkEnd w:id="27"/>
      <w:r>
        <w:rPr/>
        <w:t>4.5</w:t>
        <w:tab/>
        <w:t>PCC Procedures over the RESTful reference point</w:t>
      </w:r>
    </w:p>
    <w:p>
      <w:pPr>
        <w:pStyle w:val="Heading3"/>
        <w:rPr>
          <w:lang w:eastAsia="zh-CN"/>
        </w:rPr>
      </w:pPr>
      <w:bookmarkStart w:id="28" w:name="__RefHeading___Toc493237251"/>
      <w:bookmarkEnd w:id="28"/>
      <w:r>
        <w:rPr>
          <w:lang w:val="en-US" w:eastAsia="en-US"/>
        </w:rPr>
        <w:t>4.5.</w:t>
      </w:r>
      <w:r>
        <w:rPr>
          <w:lang w:val="en-US" w:eastAsia="en-US"/>
        </w:rPr>
        <w:t>1</w:t>
      </w:r>
      <w:r>
        <w:rPr>
          <w:lang w:val="en-US" w:eastAsia="en-US"/>
        </w:rPr>
        <w:tab/>
        <w:t>General</w:t>
      </w:r>
    </w:p>
    <w:p>
      <w:pPr>
        <w:pStyle w:val="Normal"/>
        <w:rPr>
          <w:lang w:val="en-US" w:eastAsia="en-US"/>
        </w:rPr>
      </w:pPr>
      <w:r>
        <w:rPr>
          <w:lang w:val="en-US" w:eastAsia="en-US"/>
        </w:rPr>
        <w:t>PCC procedures which can be operated at the REST-Rx interface are described in the following subclauses.</w:t>
      </w:r>
    </w:p>
    <w:p>
      <w:pPr>
        <w:pStyle w:val="Heading3"/>
        <w:rPr>
          <w:lang w:val="en-US" w:eastAsia="en-US"/>
        </w:rPr>
      </w:pPr>
      <w:bookmarkStart w:id="29" w:name="__RefHeading___Toc493237252"/>
      <w:bookmarkEnd w:id="29"/>
      <w:r>
        <w:rPr>
          <w:lang w:val="en-US" w:eastAsia="en-US"/>
        </w:rPr>
        <w:t>4.5.</w:t>
      </w:r>
      <w:r>
        <w:rPr>
          <w:lang w:val="en-US" w:eastAsia="en-US"/>
        </w:rPr>
        <w:t>2</w:t>
      </w:r>
      <w:r>
        <w:rPr>
          <w:lang w:val="en-US" w:eastAsia="en-US"/>
        </w:rPr>
        <w:tab/>
      </w:r>
      <w:r>
        <w:rPr>
          <w:lang w:val="en-US" w:eastAsia="en-US"/>
        </w:rPr>
        <w:t>Initial Provisioning of Session Information</w:t>
      </w:r>
    </w:p>
    <w:p>
      <w:pPr>
        <w:pStyle w:val="Normal"/>
        <w:rPr>
          <w:lang w:eastAsia="zh-CN"/>
        </w:rPr>
      </w:pPr>
      <w:r>
        <w:rPr/>
        <w:t xml:space="preserve">When a new AF session is being established and media information for this AF session is available at the AF and the related media require PCC supervision, the AF shall open an </w:t>
      </w:r>
      <w:r>
        <w:rPr>
          <w:lang w:eastAsia="zh-CN"/>
        </w:rPr>
        <w:t>R</w:t>
      </w:r>
      <w:r>
        <w:rPr>
          <w:lang w:eastAsia="zh-CN"/>
        </w:rPr>
        <w:t>EST</w:t>
      </w:r>
      <w:r>
        <w:rPr>
          <w:lang w:eastAsia="zh-CN"/>
        </w:rPr>
        <w:t>ful</w:t>
      </w:r>
      <w:r>
        <w:rPr/>
        <w:t xml:space="preserve"> Rx session with the PC for the AF session using an HTTP POST message that addresses the resource responsible for resource creation, unless an Rx session has already been established for the AF session. If the </w:t>
      </w:r>
      <w:r>
        <w:rPr>
          <w:lang w:eastAsia="zh-CN"/>
        </w:rPr>
        <w:t>R</w:t>
      </w:r>
      <w:r>
        <w:rPr>
          <w:lang w:eastAsia="zh-CN"/>
        </w:rPr>
        <w:t>EST</w:t>
      </w:r>
      <w:r>
        <w:rPr>
          <w:lang w:eastAsia="zh-CN"/>
        </w:rPr>
        <w:t>ful</w:t>
      </w:r>
      <w:r>
        <w:rPr/>
        <w:t xml:space="preserve"> Rx session already exists for the AF session, the AF uses the existing </w:t>
      </w:r>
      <w:r>
        <w:rPr>
          <w:lang w:eastAsia="zh-CN"/>
        </w:rPr>
        <w:t>R</w:t>
      </w:r>
      <w:r>
        <w:rPr>
          <w:lang w:eastAsia="zh-CN"/>
        </w:rPr>
        <w:t>EST</w:t>
      </w:r>
      <w:r>
        <w:rPr>
          <w:lang w:eastAsia="zh-CN"/>
        </w:rPr>
        <w:t>ful</w:t>
      </w:r>
      <w:r>
        <w:rPr/>
        <w:t xml:space="preserve"> Rx session and shall use the HTTP PUT message including the AF Session ID in the path element to address the existing resource.</w:t>
      </w:r>
      <w:r>
        <w:rPr>
          <w:lang w:eastAsia="zh-CN"/>
        </w:rPr>
        <w:t xml:space="preserve"> </w:t>
      </w:r>
      <w:r>
        <w:rPr/>
        <w:t xml:space="preserve">The AF shall provide the full IP address of the UE using either </w:t>
      </w:r>
      <w:r>
        <w:rPr>
          <w:lang w:eastAsia="zh-CN"/>
        </w:rPr>
        <w:t>UEIP element</w:t>
      </w:r>
      <w:r>
        <w:rPr/>
        <w:t xml:space="preserve"> or </w:t>
      </w:r>
      <w:r>
        <w:rPr>
          <w:lang w:eastAsia="zh-CN"/>
        </w:rPr>
        <w:t>UEIPv6</w:t>
      </w:r>
      <w:r>
        <w:rPr/>
        <w:t xml:space="preserve"> </w:t>
      </w:r>
      <w:r>
        <w:rPr>
          <w:lang w:eastAsia="zh-CN"/>
        </w:rPr>
        <w:t>element</w:t>
      </w:r>
      <w:r>
        <w:rPr/>
        <w:t xml:space="preserve">, and the corresponding Service Information within </w:t>
      </w:r>
      <w:r>
        <w:rPr>
          <w:lang w:eastAsia="zh-CN"/>
        </w:rPr>
        <w:t>MCD</w:t>
      </w:r>
      <w:r>
        <w:rPr/>
        <w:t xml:space="preserve"> </w:t>
      </w:r>
      <w:r>
        <w:rPr>
          <w:lang w:eastAsia="zh-CN"/>
        </w:rPr>
        <w:t>group</w:t>
      </w:r>
      <w:r>
        <w:rPr/>
        <w:t>(s).</w:t>
      </w:r>
      <w:r>
        <w:rPr>
          <w:lang w:eastAsia="zh-CN"/>
        </w:rPr>
        <w:t xml:space="preserve"> </w:t>
      </w:r>
      <w:r>
        <w:rPr/>
        <w:t>The AF shall not include circuit-switched bearer related media</w:t>
      </w:r>
      <w:r>
        <w:rPr>
          <w:lang w:eastAsia="ja-JP"/>
        </w:rPr>
        <w:t xml:space="preserve"> in the service information sent to the PC.</w:t>
      </w:r>
      <w:r>
        <w:rPr/>
        <w:t xml:space="preserve"> </w:t>
      </w:r>
      <w:r>
        <w:rPr>
          <w:lang w:eastAsia="de-DE"/>
        </w:rPr>
        <w:t>The AF shall indicate to the PC as part of the</w:t>
      </w:r>
      <w:r>
        <w:rPr>
          <w:lang w:eastAsia="zh-CN"/>
        </w:rPr>
        <w:t xml:space="preserve"> MCD element</w:t>
      </w:r>
      <w:r>
        <w:rPr>
          <w:lang w:eastAsia="de-DE"/>
        </w:rPr>
        <w:t xml:space="preserve"> whether the media IP flow(s) should be enabled or disabled </w:t>
      </w:r>
      <w:r>
        <w:rPr/>
        <w:t xml:space="preserve">with the FlowStatus </w:t>
      </w:r>
      <w:r>
        <w:rPr>
          <w:lang w:eastAsia="zh-CN"/>
        </w:rPr>
        <w:t>element</w:t>
      </w:r>
      <w:r>
        <w:rPr/>
        <w:t>.</w:t>
      </w:r>
    </w:p>
    <w:p>
      <w:pPr>
        <w:pStyle w:val="Normal"/>
        <w:rPr/>
      </w:pPr>
      <w:r>
        <w:rPr/>
        <w:t>The AF may include the</w:t>
      </w:r>
      <w:r>
        <w:rPr>
          <w:lang w:eastAsia="zh-CN"/>
        </w:rPr>
        <w:t xml:space="preserve"> AFAppId</w:t>
      </w:r>
      <w:r>
        <w:rPr/>
        <w:t xml:space="preserve"> </w:t>
      </w:r>
      <w:r>
        <w:rPr>
          <w:lang w:eastAsia="zh-CN"/>
        </w:rPr>
        <w:t>element</w:t>
      </w:r>
      <w:r>
        <w:rPr/>
        <w:t xml:space="preserve"> into the </w:t>
      </w:r>
      <w:r>
        <w:rPr>
          <w:lang w:eastAsia="zh-CN"/>
        </w:rPr>
        <w:t>AF session establishment</w:t>
      </w:r>
      <w:r>
        <w:rPr/>
        <w:t xml:space="preserve"> representation in order to indicate the particular service that the AF session belongs to. This </w:t>
      </w:r>
      <w:r>
        <w:rPr>
          <w:lang w:eastAsia="zh-CN"/>
        </w:rPr>
        <w:t>element</w:t>
      </w:r>
      <w:r>
        <w:rPr/>
        <w:t xml:space="preserve"> can be provided at both AF session level, and </w:t>
      </w:r>
      <w:r>
        <w:rPr>
          <w:lang w:eastAsia="zh-CN"/>
        </w:rPr>
        <w:t>m</w:t>
      </w:r>
      <w:r>
        <w:rPr/>
        <w:t>edia</w:t>
      </w:r>
      <w:r>
        <w:rPr>
          <w:lang w:eastAsia="zh-CN"/>
        </w:rPr>
        <w:t xml:space="preserve"> c</w:t>
      </w:r>
      <w:r>
        <w:rPr/>
        <w:t xml:space="preserve">omponent </w:t>
      </w:r>
      <w:r>
        <w:rPr>
          <w:lang w:eastAsia="zh-CN"/>
        </w:rPr>
        <w:t>d</w:t>
      </w:r>
      <w:r>
        <w:rPr/>
        <w:t>escription level. When provided at both levels, the</w:t>
      </w:r>
      <w:r>
        <w:rPr>
          <w:lang w:eastAsia="zh-CN"/>
        </w:rPr>
        <w:t xml:space="preserve"> AFAppId element</w:t>
      </w:r>
      <w:r>
        <w:rPr/>
        <w:t xml:space="preserve"> provided within the </w:t>
      </w:r>
      <w:r>
        <w:rPr>
          <w:lang w:eastAsia="zh-CN"/>
        </w:rPr>
        <w:t>MCD</w:t>
      </w:r>
      <w:r>
        <w:rPr/>
        <w:t xml:space="preserve"> </w:t>
      </w:r>
      <w:r>
        <w:rPr>
          <w:lang w:eastAsia="zh-CN"/>
        </w:rPr>
        <w:t>group</w:t>
      </w:r>
      <w:r>
        <w:rPr/>
        <w:t xml:space="preserve"> will have precedence.</w:t>
      </w:r>
    </w:p>
    <w:p>
      <w:pPr>
        <w:pStyle w:val="Normal"/>
        <w:rPr/>
      </w:pPr>
      <w:r>
        <w:rPr/>
        <w:t xml:space="preserve">The AF may include the </w:t>
      </w:r>
      <w:r>
        <w:rPr>
          <w:lang w:eastAsia="zh-CN"/>
        </w:rPr>
        <w:t>AFCh</w:t>
      </w:r>
      <w:r>
        <w:rPr>
          <w:lang w:eastAsia="zh-CN"/>
        </w:rPr>
        <w:t>a</w:t>
      </w:r>
      <w:r>
        <w:rPr>
          <w:lang w:eastAsia="zh-CN"/>
        </w:rPr>
        <w:t>rgingId element</w:t>
      </w:r>
      <w:r>
        <w:rPr/>
        <w:t xml:space="preserve"> into the </w:t>
      </w:r>
      <w:r>
        <w:rPr>
          <w:lang w:eastAsia="zh-CN"/>
        </w:rPr>
        <w:t>AF session establishment</w:t>
      </w:r>
      <w:r>
        <w:rPr/>
        <w:t xml:space="preserve"> representation for charging correlation purposes. The AF may also include </w:t>
      </w:r>
      <w:r>
        <w:rPr>
          <w:lang w:eastAsia="de-DE"/>
        </w:rPr>
        <w:t xml:space="preserve">the </w:t>
      </w:r>
      <w:r>
        <w:rPr>
          <w:lang w:eastAsia="zh-CN"/>
        </w:rPr>
        <w:t>SpecificAction</w:t>
      </w:r>
      <w:r>
        <w:rPr/>
        <w:t xml:space="preserve"> </w:t>
      </w:r>
      <w:r>
        <w:rPr>
          <w:lang w:eastAsia="zh-CN"/>
        </w:rPr>
        <w:t>element</w:t>
      </w:r>
      <w:r>
        <w:rPr/>
        <w:t xml:space="preserve"> to request notification for certain user plane events, e.g. bearer termination.</w:t>
      </w:r>
    </w:p>
    <w:p>
      <w:pPr>
        <w:pStyle w:val="Normal"/>
        <w:rPr>
          <w:rFonts w:eastAsia="Batang;바탕"/>
          <w:lang w:eastAsia="ko-KR"/>
        </w:rPr>
      </w:pPr>
      <w:r>
        <w:rPr/>
        <w:t xml:space="preserve">The AF may include the </w:t>
      </w:r>
      <w:r>
        <w:rPr>
          <w:lang w:eastAsia="zh-CN"/>
        </w:rPr>
        <w:t>Svc</w:t>
      </w:r>
      <w:r>
        <w:rPr/>
        <w:t xml:space="preserve">URN </w:t>
      </w:r>
      <w:r>
        <w:rPr>
          <w:lang w:eastAsia="zh-CN"/>
        </w:rPr>
        <w:t>element</w:t>
      </w:r>
      <w:r>
        <w:rPr/>
        <w:t xml:space="preserve"> in order to indicate that the new AF session relates to emergency traffic.</w:t>
      </w:r>
    </w:p>
    <w:p>
      <w:pPr>
        <w:pStyle w:val="Normal"/>
        <w:rPr>
          <w:rFonts w:eastAsia="Batang;바탕"/>
          <w:lang w:eastAsia="zh-CN"/>
        </w:rPr>
      </w:pPr>
      <w:r>
        <w:rPr/>
        <w:t xml:space="preserve">The AF may include the </w:t>
      </w:r>
      <w:r>
        <w:rPr>
          <w:lang w:eastAsia="zh-CN"/>
        </w:rPr>
        <w:t>MPSId element</w:t>
      </w:r>
      <w:r>
        <w:rPr/>
        <w:t xml:space="preserve"> in order to indicate that the new AF session relates to an </w:t>
      </w:r>
      <w:r>
        <w:rPr>
          <w:lang w:eastAsia="zh-CN"/>
        </w:rPr>
        <w:t xml:space="preserve">MPS </w:t>
      </w:r>
      <w:r>
        <w:rPr/>
        <w:t>session.</w:t>
      </w:r>
    </w:p>
    <w:p>
      <w:pPr>
        <w:pStyle w:val="Normal"/>
        <w:rPr/>
      </w:pPr>
      <w:r>
        <w:rPr/>
        <w:t xml:space="preserve">If the AF provides service information that has been fully negotiated, the AF may include the </w:t>
      </w:r>
      <w:r>
        <w:rPr>
          <w:lang w:eastAsia="zh-CN"/>
        </w:rPr>
        <w:t>SvcInfoStatus element</w:t>
      </w:r>
      <w:r>
        <w:rPr/>
        <w:t xml:space="preserve"> set to FINAL_SERVICE_INFORMATION</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rFonts w:eastAsia="Batang;바탕"/>
          <w:lang w:eastAsia="zh-CN"/>
        </w:rPr>
      </w:pPr>
      <w:r>
        <w:rPr/>
        <w:t>The AF may additionally provide preliminary service information not fully negotiated yet</w:t>
      </w:r>
      <w:r>
        <w:rPr>
          <w:lang w:eastAsia="zh-CN"/>
        </w:rPr>
        <w:t xml:space="preserve"> </w:t>
      </w:r>
      <w:r>
        <w:rPr/>
        <w:t xml:space="preserve">at an earlier stage. To do so, the AF shall include the </w:t>
      </w:r>
      <w:r>
        <w:rPr>
          <w:lang w:eastAsia="zh-CN"/>
        </w:rPr>
        <w:t>SvcInfoStatus element</w:t>
      </w:r>
      <w:r>
        <w:rPr/>
        <w:t xml:space="preserve"> with the value set to PRELIMINARY SERVICE INFORMATION</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rFonts w:eastAsia="Batang;바탕"/>
          <w:lang w:eastAsia="ko-KR"/>
        </w:rPr>
      </w:pPr>
      <w:r>
        <w:rPr/>
        <w:t xml:space="preserve">For sponsored data connectivity and if SponsoredConnectivity is supported, the AF shall provide the application service provider identity and the sponsor identity to the PCRF </w:t>
      </w:r>
      <w:r>
        <w:rPr>
          <w:lang w:eastAsia="zh-CN"/>
        </w:rPr>
        <w:t xml:space="preserve">via </w:t>
      </w:r>
      <w:r>
        <w:rPr>
          <w:lang w:eastAsia="zh-CN"/>
        </w:rPr>
        <w:t>the</w:t>
      </w:r>
      <w:r>
        <w:rPr>
          <w:lang w:eastAsia="zh-CN"/>
        </w:rPr>
        <w:t xml:space="preserve"> PC </w:t>
      </w:r>
      <w:r>
        <w:rPr/>
        <w:t>by</w:t>
      </w:r>
      <w:r>
        <w:rPr>
          <w:lang w:eastAsia="zh-CN"/>
        </w:rPr>
        <w:t xml:space="preserve"> </w:t>
      </w:r>
      <w:r>
        <w:rPr/>
        <w:t xml:space="preserve">including the </w:t>
      </w:r>
      <w:r>
        <w:rPr>
          <w:lang w:eastAsia="zh-CN"/>
        </w:rPr>
        <w:t>ASPI</w:t>
      </w:r>
      <w:r>
        <w:rPr>
          <w:lang w:eastAsia="zh-CN"/>
        </w:rPr>
        <w:t>d</w:t>
      </w:r>
      <w:r>
        <w:rPr/>
        <w:t xml:space="preserve"> </w:t>
      </w:r>
      <w:r>
        <w:rPr>
          <w:lang w:eastAsia="zh-CN"/>
        </w:rPr>
        <w:t>element</w:t>
      </w:r>
      <w:r>
        <w:rPr/>
        <w:t xml:space="preserve"> and the </w:t>
      </w:r>
      <w:r>
        <w:rPr>
          <w:lang w:eastAsia="zh-CN"/>
        </w:rPr>
        <w:t xml:space="preserve">SponsId element </w:t>
      </w:r>
      <w:r>
        <w:rPr/>
        <w:t>in the SpConnData</w:t>
      </w:r>
      <w:r>
        <w:rPr>
          <w:lang w:eastAsia="zh-CN"/>
        </w:rPr>
        <w:t xml:space="preserve"> </w:t>
      </w:r>
      <w:r>
        <w:rPr>
          <w:lang w:eastAsia="zh-CN"/>
        </w:rPr>
        <w:t>group</w:t>
      </w:r>
      <w:r>
        <w:rPr/>
        <w:t xml:space="preserve"> in the </w:t>
      </w:r>
      <w:r>
        <w:rPr>
          <w:lang w:eastAsia="zh-CN"/>
        </w:rPr>
        <w:t>AF session establishment</w:t>
      </w:r>
      <w:r>
        <w:rPr>
          <w:lang w:eastAsia="zh-CN"/>
        </w:rPr>
        <w:t xml:space="preserve"> </w:t>
      </w:r>
      <w:r>
        <w:rPr/>
        <w:t xml:space="preserve">representation. </w:t>
      </w:r>
      <w:r>
        <w:rPr>
          <w:lang w:eastAsia="zh-CN"/>
        </w:rPr>
        <w:t>A</w:t>
      </w:r>
      <w:r>
        <w:rPr/>
        <w:t xml:space="preserve">dditionally if SponsorChange is supported the AF </w:t>
      </w:r>
      <w:r>
        <w:rPr>
          <w:lang w:eastAsia="zh-CN"/>
        </w:rPr>
        <w:t>shall</w:t>
      </w:r>
      <w:r>
        <w:rPr/>
        <w:t xml:space="preserve"> provide an indication whether to enable or not enable sponsored data connectivity to the PCRF by including the </w:t>
      </w:r>
      <w:r>
        <w:rPr>
          <w:lang w:eastAsia="zh-CN"/>
        </w:rPr>
        <w:t xml:space="preserve">SponsAct element </w:t>
      </w:r>
      <w:r>
        <w:rPr/>
        <w:t>set to the applicable value.</w:t>
      </w:r>
    </w:p>
    <w:p>
      <w:pPr>
        <w:pStyle w:val="NO"/>
        <w:rPr>
          <w:rFonts w:eastAsia="Batang;바탕"/>
          <w:lang w:eastAsia="ko-KR"/>
        </w:rPr>
      </w:pPr>
      <w:r>
        <w:rPr>
          <w:rFonts w:eastAsia="Batang;바탕"/>
        </w:rPr>
        <w:t>NOTE </w:t>
      </w:r>
      <w:r>
        <w:rPr>
          <w:lang w:eastAsia="zh-CN"/>
        </w:rPr>
        <w:t>1</w:t>
      </w:r>
      <w:r>
        <w:rPr>
          <w:rFonts w:eastAsia="Batang;바탕"/>
        </w:rPr>
        <w:t>:</w:t>
      </w:r>
      <w:r>
        <w:rPr>
          <w:lang w:eastAsia="zh-CN"/>
        </w:rPr>
        <w:tab/>
      </w:r>
      <w:r>
        <w:rPr/>
        <w:t xml:space="preserve">The relationship between AF and </w:t>
      </w:r>
      <w:r>
        <w:rPr>
          <w:lang w:eastAsia="zh-CN"/>
        </w:rPr>
        <w:t>s</w:t>
      </w:r>
      <w:r>
        <w:rPr/>
        <w:t>ponsor is out of scope of this specification. A single AF can serve multiple sponsors</w:t>
      </w:r>
      <w:r>
        <w:rPr>
          <w:rFonts w:eastAsia="Batang;바탕"/>
        </w:rPr>
        <w:t>.</w:t>
      </w:r>
    </w:p>
    <w:p>
      <w:pPr>
        <w:pStyle w:val="Normal"/>
        <w:rPr>
          <w:lang w:eastAsia="ko-KR"/>
        </w:rPr>
      </w:pPr>
      <w:r>
        <w:rPr>
          <w:lang w:eastAsia="zh-CN"/>
        </w:rPr>
        <w:t xml:space="preserve">To support the usage </w:t>
      </w:r>
      <w:r>
        <w:rPr>
          <w:lang w:eastAsia="zh-CN"/>
        </w:rPr>
        <w:t xml:space="preserve">monitoring </w:t>
      </w:r>
      <w:r>
        <w:rPr>
          <w:lang w:eastAsia="zh-CN"/>
        </w:rPr>
        <w:t xml:space="preserve">of </w:t>
      </w:r>
      <w:r>
        <w:rPr/>
        <w:t>sponsored data connectivity</w:t>
      </w:r>
      <w:r>
        <w:rPr>
          <w:lang w:eastAsia="zh-CN"/>
        </w:rPr>
        <w:t>,</w:t>
      </w:r>
      <w:r>
        <w:rPr/>
        <w:t xml:space="preserve"> the AF </w:t>
      </w:r>
      <w:r>
        <w:rPr>
          <w:lang w:eastAsia="zh-CN"/>
        </w:rPr>
        <w:t>may also</w:t>
      </w:r>
      <w:r>
        <w:rPr>
          <w:lang w:eastAsia="ko-KR"/>
        </w:rPr>
        <w:t xml:space="preserve"> </w:t>
      </w:r>
      <w:r>
        <w:rPr/>
        <w:t xml:space="preserve">include the </w:t>
      </w:r>
      <w:r>
        <w:rPr>
          <w:lang w:eastAsia="zh-CN"/>
        </w:rPr>
        <w:t>GSU</w:t>
      </w:r>
      <w:r>
        <w:rPr/>
        <w:t xml:space="preserve"> </w:t>
      </w:r>
      <w:r>
        <w:rPr>
          <w:lang w:eastAsia="zh-CN"/>
        </w:rPr>
        <w:t>group</w:t>
      </w:r>
      <w:r>
        <w:rPr/>
        <w:t xml:space="preserve"> in the SpConnData </w:t>
      </w:r>
      <w:r>
        <w:rPr>
          <w:lang w:eastAsia="zh-CN"/>
        </w:rPr>
        <w:t>group</w:t>
      </w:r>
      <w:r>
        <w:rPr/>
        <w:t xml:space="preserve"> and </w:t>
      </w:r>
      <w:r>
        <w:rPr>
          <w:lang w:eastAsia="de-DE"/>
        </w:rPr>
        <w:t xml:space="preserve">the </w:t>
      </w:r>
      <w:r>
        <w:rPr>
          <w:lang w:eastAsia="zh-CN"/>
        </w:rPr>
        <w:t xml:space="preserve">SpecificAction element set to the value </w:t>
      </w:r>
      <w:r>
        <w:rPr/>
        <w:t>USAGE_REPORT</w:t>
      </w:r>
      <w:r>
        <w:rPr>
          <w:lang w:eastAsia="ja-JP"/>
        </w:rPr>
        <w:t xml:space="preserve"> as specified </w:t>
      </w:r>
      <w:r>
        <w:rPr/>
        <w:t>in 3GPP TS 29.21</w:t>
      </w:r>
      <w:r>
        <w:rPr>
          <w:lang w:eastAsia="zh-CN"/>
        </w:rPr>
        <w:t>4</w:t>
      </w:r>
      <w:r>
        <w:rPr/>
        <w:t> [</w:t>
      </w:r>
      <w:r>
        <w:rPr>
          <w:lang w:eastAsia="zh-CN"/>
        </w:rPr>
        <w:t>4</w:t>
      </w:r>
      <w:r>
        <w:rPr/>
        <w:t>] to request notification when the usage threshold has been</w:t>
      </w:r>
      <w:r>
        <w:rPr>
          <w:lang w:eastAsia="ko-KR"/>
        </w:rPr>
        <w:t xml:space="preserve"> </w:t>
      </w:r>
      <w:r>
        <w:rPr/>
        <w:t>reached.</w:t>
      </w:r>
    </w:p>
    <w:p>
      <w:pPr>
        <w:pStyle w:val="NO"/>
        <w:rPr>
          <w:rFonts w:eastAsia="Batang;바탕"/>
        </w:rPr>
      </w:pPr>
      <w:r>
        <w:rPr/>
        <w:t>NOTE </w:t>
      </w:r>
      <w:r>
        <w:rPr>
          <w:lang w:eastAsia="zh-CN"/>
        </w:rPr>
        <w:t>2</w:t>
      </w:r>
      <w:r>
        <w:rPr/>
        <w:t>:</w:t>
      </w:r>
      <w:r>
        <w:rPr>
          <w:rFonts w:eastAsia="Batang;바탕"/>
          <w:lang w:eastAsia="ko-KR"/>
        </w:rPr>
        <w:tab/>
      </w:r>
      <w:r>
        <w:rPr/>
        <w:t xml:space="preserve">If the AF is in the user plane, the AF </w:t>
      </w:r>
      <w:r>
        <w:rPr/>
        <w:t>can</w:t>
      </w:r>
      <w:r>
        <w:rPr/>
        <w:t xml:space="preserve"> handle the usage monitoring and therefore it is not required to provide a usage threshold to the PCRF as part of the sponsored data connectivity information</w:t>
      </w:r>
      <w:r>
        <w:rPr/>
        <w:t>.</w:t>
      </w:r>
    </w:p>
    <w:p>
      <w:pPr>
        <w:pStyle w:val="Normal"/>
        <w:rPr>
          <w:lang w:eastAsia="zh-CN"/>
        </w:rPr>
      </w:pPr>
      <w:r>
        <w:rPr>
          <w:lang w:eastAsia="zh-CN"/>
        </w:rPr>
        <w:t xml:space="preserve">If the PCRF includes the Retry-Interval AVP within the AA-Answer command to the PC, the PC shall provide the same value of retry interval in the RetryInterval element in the </w:t>
      </w:r>
      <w:r>
        <w:rPr>
          <w:lang w:eastAsia="zh-CN"/>
        </w:rPr>
        <w:t>AF session establishment</w:t>
      </w:r>
      <w:r>
        <w:rPr>
          <w:lang w:eastAsia="zh-CN"/>
        </w:rPr>
        <w:t xml:space="preserve"> </w:t>
      </w:r>
      <w:r>
        <w:rPr/>
        <w:t>representation.</w:t>
      </w:r>
      <w:r>
        <w:rPr>
          <w:lang w:eastAsia="zh-CN"/>
        </w:rPr>
        <w:t xml:space="preserve"> The AF</w:t>
      </w:r>
      <w:r>
        <w:rPr/>
        <w:t xml:space="preserve"> shall not send the same service information to the PCRF</w:t>
      </w:r>
      <w:r>
        <w:rPr>
          <w:lang w:eastAsia="zh-CN"/>
        </w:rPr>
        <w:t xml:space="preserve"> (via the PC)</w:t>
      </w:r>
      <w:r>
        <w:rPr/>
        <w:t xml:space="preserve"> again (for the same IP-CAN session) until the retry interval has elapsed.</w:t>
      </w:r>
    </w:p>
    <w:p>
      <w:pPr>
        <w:pStyle w:val="Normal"/>
        <w:rPr>
          <w:lang w:eastAsia="zh-CN"/>
        </w:rPr>
      </w:pPr>
      <w:r>
        <w:rPr/>
        <w:t xml:space="preserve">To allow the PCRF and PCEF to perform PCC rule authorization and bearer binding for the described service IP flows, the AF may supply both source and destination IP addresses and port numbers within the FlowDesc </w:t>
      </w:r>
      <w:r>
        <w:rPr>
          <w:lang w:eastAsia="zh-CN"/>
        </w:rPr>
        <w:t>element</w:t>
      </w:r>
      <w:r>
        <w:rPr/>
        <w:t>, if such information is available.</w:t>
      </w:r>
    </w:p>
    <w:p>
      <w:pPr>
        <w:pStyle w:val="Normal"/>
        <w:rPr/>
      </w:pPr>
      <w:r>
        <w:rPr/>
        <w:t>The AF may specify the TTC element for the described service data flows together with the FlowDesc element.</w:t>
      </w:r>
    </w:p>
    <w:p>
      <w:pPr>
        <w:pStyle w:val="NO"/>
        <w:rPr/>
      </w:pPr>
      <w:r>
        <w:rPr/>
        <w:t>NOTE 3:</w:t>
        <w:tab/>
        <w:t>The TTC element can be useful when another packet filter attribute is needed to differentiate between flows. For example, (when EPS bearers are used for group communication services) flows encapsulated and encrypted by a tunneling protocol and thus having their IP five-tuple attributes obscured can be differentiated by the Type of Service (or Traffic Class) value of the outer header.</w:t>
      </w:r>
    </w:p>
    <w:p>
      <w:pPr>
        <w:pStyle w:val="NO"/>
        <w:rPr/>
      </w:pPr>
      <w:r>
        <w:rPr/>
        <w:t>NOTE 4:</w:t>
        <w:tab/>
        <w:t>The use of TTC element by the AF assumes that no DSCP re-marking is applied from the application to the PGW.</w:t>
      </w:r>
    </w:p>
    <w:p>
      <w:pPr>
        <w:pStyle w:val="Normal"/>
        <w:rPr/>
      </w:pPr>
      <w:r>
        <w:rPr/>
        <w:t>The AF may specify the R</w:t>
      </w:r>
      <w:r>
        <w:rPr>
          <w:lang w:eastAsia="zh-CN"/>
        </w:rPr>
        <w:t>es</w:t>
      </w:r>
      <w:r>
        <w:rPr/>
        <w:t>P</w:t>
      </w:r>
      <w:r>
        <w:rPr>
          <w:lang w:eastAsia="zh-CN"/>
        </w:rPr>
        <w:t>rio</w:t>
      </w:r>
      <w:r>
        <w:rPr/>
        <w:t xml:space="preserve"> </w:t>
      </w:r>
      <w:r>
        <w:rPr>
          <w:lang w:eastAsia="zh-CN"/>
        </w:rPr>
        <w:t>element</w:t>
      </w:r>
      <w:r>
        <w:rPr/>
        <w:t xml:space="preserve"> at request level in the </w:t>
      </w:r>
      <w:r>
        <w:rPr>
          <w:lang w:eastAsia="zh-CN"/>
        </w:rPr>
        <w:t>AF session establishment</w:t>
      </w:r>
      <w:r>
        <w:rPr>
          <w:lang w:eastAsia="zh-CN"/>
        </w:rPr>
        <w:t xml:space="preserve"> </w:t>
      </w:r>
      <w:r>
        <w:rPr/>
        <w:t xml:space="preserve">representation in order to assign a priority to the AF </w:t>
      </w:r>
      <w:r>
        <w:rPr>
          <w:lang w:eastAsia="zh-CN"/>
        </w:rPr>
        <w:t>s</w:t>
      </w:r>
      <w:r>
        <w:rPr/>
        <w:t>ession as well as specify the R</w:t>
      </w:r>
      <w:r>
        <w:rPr>
          <w:lang w:eastAsia="zh-CN"/>
        </w:rPr>
        <w:t>es</w:t>
      </w:r>
      <w:r>
        <w:rPr/>
        <w:t>P</w:t>
      </w:r>
      <w:r>
        <w:rPr>
          <w:lang w:eastAsia="zh-CN"/>
        </w:rPr>
        <w:t>rio</w:t>
      </w:r>
      <w:r>
        <w:rPr/>
        <w:t xml:space="preserve"> </w:t>
      </w:r>
      <w:r>
        <w:rPr>
          <w:lang w:eastAsia="zh-CN"/>
        </w:rPr>
        <w:t>element</w:t>
      </w:r>
      <w:r>
        <w:rPr/>
        <w:t xml:space="preserve"> at the media</w:t>
      </w:r>
      <w:r>
        <w:rPr>
          <w:lang w:eastAsia="zh-CN"/>
        </w:rPr>
        <w:t xml:space="preserve"> </w:t>
      </w:r>
      <w:r>
        <w:rPr/>
        <w:t>component</w:t>
      </w:r>
      <w:r>
        <w:rPr>
          <w:lang w:eastAsia="zh-CN"/>
        </w:rPr>
        <w:t xml:space="preserve"> </w:t>
      </w:r>
      <w:r>
        <w:rPr/>
        <w:t>description level to assign a priority to the IP flow. The presence of the R</w:t>
      </w:r>
      <w:r>
        <w:rPr>
          <w:lang w:eastAsia="zh-CN"/>
        </w:rPr>
        <w:t>es</w:t>
      </w:r>
      <w:r>
        <w:rPr/>
        <w:t>P</w:t>
      </w:r>
      <w:r>
        <w:rPr>
          <w:lang w:eastAsia="zh-CN"/>
        </w:rPr>
        <w:t>rio</w:t>
      </w:r>
      <w:r>
        <w:rPr/>
        <w:t xml:space="preserve"> in both levels does not constitute a conflict as they each represent different types of priority. Specifically the R</w:t>
      </w:r>
      <w:r>
        <w:rPr>
          <w:lang w:eastAsia="zh-CN"/>
        </w:rPr>
        <w:t>es</w:t>
      </w:r>
      <w:r>
        <w:rPr/>
        <w:t>P</w:t>
      </w:r>
      <w:r>
        <w:rPr>
          <w:lang w:eastAsia="zh-CN"/>
        </w:rPr>
        <w:t>rio</w:t>
      </w:r>
      <w:r>
        <w:rPr/>
        <w:t xml:space="preserve"> at the </w:t>
      </w:r>
      <w:r>
        <w:rPr>
          <w:lang w:eastAsia="zh-CN"/>
        </w:rPr>
        <w:t>AF session establishment</w:t>
      </w:r>
      <w:r>
        <w:rPr>
          <w:lang w:eastAsia="zh-CN"/>
        </w:rPr>
        <w:t xml:space="preserve"> </w:t>
      </w:r>
      <w:r>
        <w:rPr/>
        <w:t>representation level provides the relative priority for a session while the R</w:t>
      </w:r>
      <w:r>
        <w:rPr>
          <w:lang w:eastAsia="zh-CN"/>
        </w:rPr>
        <w:t>es</w:t>
      </w:r>
      <w:r>
        <w:rPr/>
        <w:t>P</w:t>
      </w:r>
      <w:r>
        <w:rPr>
          <w:lang w:eastAsia="zh-CN"/>
        </w:rPr>
        <w:t>rio</w:t>
      </w:r>
      <w:r>
        <w:rPr/>
        <w:t xml:space="preserve"> at the </w:t>
      </w:r>
      <w:bookmarkStart w:id="30" w:name="OLE_LINK2"/>
      <w:bookmarkStart w:id="31" w:name="OLE_LINK1"/>
      <w:r>
        <w:rPr/>
        <w:t>media</w:t>
      </w:r>
      <w:r>
        <w:rPr>
          <w:lang w:eastAsia="zh-CN"/>
        </w:rPr>
        <w:t xml:space="preserve"> </w:t>
      </w:r>
      <w:r>
        <w:rPr/>
        <w:t>component</w:t>
      </w:r>
      <w:r>
        <w:rPr>
          <w:lang w:eastAsia="zh-CN"/>
        </w:rPr>
        <w:t xml:space="preserve"> </w:t>
      </w:r>
      <w:r>
        <w:rPr/>
        <w:t>description</w:t>
      </w:r>
      <w:bookmarkEnd w:id="30"/>
      <w:bookmarkEnd w:id="31"/>
      <w:r>
        <w:rPr/>
        <w:t xml:space="preserve"> level provides the relative priority for an IP flow within a session. If the R</w:t>
      </w:r>
      <w:r>
        <w:rPr>
          <w:lang w:eastAsia="zh-CN"/>
        </w:rPr>
        <w:t>es</w:t>
      </w:r>
      <w:r>
        <w:rPr/>
        <w:t>P</w:t>
      </w:r>
      <w:r>
        <w:rPr>
          <w:lang w:eastAsia="zh-CN"/>
        </w:rPr>
        <w:t>rio</w:t>
      </w:r>
      <w:r>
        <w:rPr/>
        <w:t xml:space="preserve"> </w:t>
      </w:r>
      <w:r>
        <w:rPr>
          <w:lang w:eastAsia="zh-CN"/>
        </w:rPr>
        <w:t>element</w:t>
      </w:r>
      <w:r>
        <w:rPr/>
        <w:t xml:space="preserve"> is not specified the requested priority is DEFAULT (0)</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rFonts w:eastAsia="Batang;바탕"/>
          <w:lang w:eastAsia="ko-KR"/>
        </w:rPr>
      </w:pPr>
      <w:r>
        <w:rPr/>
        <w:t>The AF may request notifications of specific IP-CAN session events through the usage of the Spe</w:t>
      </w:r>
      <w:r>
        <w:rPr>
          <w:lang w:eastAsia="zh-CN"/>
        </w:rPr>
        <w:t>cific</w:t>
      </w:r>
      <w:r>
        <w:rPr/>
        <w:t xml:space="preserve">Action </w:t>
      </w:r>
      <w:r>
        <w:rPr>
          <w:lang w:eastAsia="zh-CN"/>
        </w:rPr>
        <w:t>element</w:t>
      </w:r>
      <w:r>
        <w:rPr/>
        <w:t xml:space="preserve"> in the </w:t>
      </w:r>
      <w:r>
        <w:rPr>
          <w:lang w:eastAsia="zh-CN"/>
        </w:rPr>
        <w:t>AF session establishment</w:t>
      </w:r>
      <w:r>
        <w:rPr>
          <w:lang w:eastAsia="zh-CN"/>
        </w:rPr>
        <w:t xml:space="preserve"> </w:t>
      </w:r>
      <w:r>
        <w:rPr/>
        <w:t>representation. The HTTP POST message, which is used to establishment of a new session, shall include the notification URL in the representation.</w:t>
      </w:r>
    </w:p>
    <w:p>
      <w:pPr>
        <w:pStyle w:val="Normal"/>
        <w:rPr>
          <w:lang w:eastAsia="zh-CN"/>
        </w:rPr>
      </w:pPr>
      <w:r>
        <w:rPr/>
        <w:t>The AF may include the Re</w:t>
      </w:r>
      <w:r>
        <w:rPr>
          <w:lang w:eastAsia="zh-CN"/>
        </w:rPr>
        <w:t>q</w:t>
      </w:r>
      <w:r>
        <w:rPr/>
        <w:t>Type element set to INITIAL_REQUEST</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lang w:eastAsia="zh-CN"/>
        </w:rPr>
      </w:pPr>
      <w:r>
        <w:rPr/>
        <w:t xml:space="preserve">To allow the PCRF </w:t>
      </w:r>
      <w:r>
        <w:rPr>
          <w:lang w:eastAsia="zh-CN"/>
        </w:rPr>
        <w:t xml:space="preserve">to derive the </w:t>
      </w:r>
      <w:r>
        <w:rPr/>
        <w:t>PCC rule</w:t>
      </w:r>
      <w:r>
        <w:rPr>
          <w:lang w:eastAsia="zh-CN"/>
        </w:rPr>
        <w:t>s for the background data transfer according to the transfer policy stored in the SPR, the AF may supply the reference id of transfer policy in the RefId element</w:t>
      </w:r>
      <w:r>
        <w:rPr/>
        <w:t>.</w:t>
      </w:r>
    </w:p>
    <w:p>
      <w:pPr>
        <w:pStyle w:val="Normal"/>
        <w:rPr>
          <w:rFonts w:eastAsia="Batang;바탕"/>
          <w:lang w:eastAsia="ko-KR"/>
        </w:rPr>
      </w:pPr>
      <w:r>
        <w:rPr>
          <w:lang w:eastAsia="zh-CN"/>
        </w:rPr>
        <w:t xml:space="preserve">When the PC receives the SuppFeatures element from the AF, it </w:t>
      </w:r>
      <w:r>
        <w:rPr>
          <w:lang w:eastAsia="zh-CN"/>
        </w:rPr>
        <w:t>shall</w:t>
      </w:r>
      <w:r>
        <w:rPr>
          <w:lang w:eastAsia="zh-CN"/>
        </w:rPr>
        <w:t xml:space="preserve"> only include in the corresponding Diameter Supported-Features AVP sent to the PCRF the intersection of the AF advertised features and the features supported by the PC</w:t>
      </w:r>
      <w:r>
        <w:rPr>
          <w:lang w:eastAsia="zh-CN"/>
        </w:rPr>
        <w:t>.</w:t>
      </w:r>
    </w:p>
    <w:p>
      <w:pPr>
        <w:pStyle w:val="Normal"/>
        <w:rPr/>
      </w:pPr>
      <w:r>
        <w:rPr/>
        <w:t>The behaviour when the AF does not receive the HTTP 201 CREATED</w:t>
      </w:r>
      <w:r>
        <w:rPr>
          <w:lang w:eastAsia="zh-CN"/>
        </w:rPr>
        <w:t xml:space="preserve"> response</w:t>
      </w:r>
      <w:r>
        <w:rPr/>
        <w:t>, or when it arrives after the internal timer waiting for it has expired, is out of scope of this specification and based on operator policy.</w:t>
      </w:r>
    </w:p>
    <w:p>
      <w:pPr>
        <w:pStyle w:val="Heading3"/>
        <w:rPr/>
      </w:pPr>
      <w:bookmarkStart w:id="32" w:name="__RefHeading___Toc493237253"/>
      <w:bookmarkEnd w:id="32"/>
      <w:r>
        <w:rPr>
          <w:lang w:val="en-US" w:eastAsia="en-US"/>
        </w:rPr>
        <w:t>4.</w:t>
      </w:r>
      <w:r>
        <w:rPr>
          <w:lang w:val="en-US" w:eastAsia="en-US"/>
        </w:rPr>
        <w:t>5</w:t>
      </w:r>
      <w:r>
        <w:rPr>
          <w:lang w:val="en-US" w:eastAsia="en-US"/>
        </w:rPr>
        <w:t>.3</w:t>
        <w:tab/>
        <w:t>Modification of Session Information</w:t>
      </w:r>
    </w:p>
    <w:p>
      <w:pPr>
        <w:pStyle w:val="Normal"/>
        <w:rPr/>
      </w:pPr>
      <w:r>
        <w:rPr/>
        <w:t xml:space="preserve">The AF may modify the session information at any time (e.g. due to an AF session modification or internal AF trigger) by sending an HTTP PUT message to </w:t>
      </w:r>
      <w:r>
        <w:rPr>
          <w:lang w:eastAsia="zh-CN"/>
        </w:rPr>
        <w:t>PC</w:t>
      </w:r>
      <w:r>
        <w:rPr/>
        <w:t xml:space="preserve"> including the AF session ID as an URL address and the MCD group(s) with the</w:t>
      </w:r>
      <w:r>
        <w:rPr>
          <w:lang w:eastAsia="zh-CN"/>
        </w:rPr>
        <w:t xml:space="preserve"> </w:t>
      </w:r>
      <w:r>
        <w:rPr/>
        <w:t xml:space="preserve">updated Service Information in the HTTP body. The AF shall send an </w:t>
      </w:r>
      <w:r>
        <w:rPr>
          <w:lang w:eastAsia="zh-CN"/>
        </w:rPr>
        <w:t>AF session modification</w:t>
      </w:r>
      <w:r>
        <w:rPr>
          <w:lang w:eastAsia="zh-CN"/>
        </w:rPr>
        <w:t xml:space="preserve"> </w:t>
      </w:r>
      <w:r>
        <w:rPr/>
        <w:t>request representation to the PCRF</w:t>
      </w:r>
      <w:r>
        <w:rPr>
          <w:lang w:eastAsia="zh-CN"/>
        </w:rPr>
        <w:t xml:space="preserve"> via the PC</w:t>
      </w:r>
      <w:r>
        <w:rPr/>
        <w:t xml:space="preserve">, only after the previous </w:t>
      </w:r>
      <w:r>
        <w:rPr>
          <w:lang w:eastAsia="zh-CN"/>
        </w:rPr>
        <w:t>AF session modification</w:t>
      </w:r>
      <w:r>
        <w:rPr>
          <w:lang w:eastAsia="zh-CN"/>
        </w:rPr>
        <w:t xml:space="preserve"> </w:t>
      </w:r>
      <w:r>
        <w:rPr/>
        <w:t>request has been acknowledged.</w:t>
      </w:r>
    </w:p>
    <w:p>
      <w:pPr>
        <w:pStyle w:val="Normal"/>
        <w:rPr>
          <w:lang w:eastAsia="zh-CN"/>
        </w:rPr>
      </w:pPr>
      <w:r>
        <w:rPr/>
        <w:t>If the AF provides service information that has been fully negotiated, the AF may include the S</w:t>
      </w:r>
      <w:r>
        <w:rPr>
          <w:lang w:eastAsia="zh-CN"/>
        </w:rPr>
        <w:t>vc</w:t>
      </w:r>
      <w:r>
        <w:rPr/>
        <w:t>I</w:t>
      </w:r>
      <w:r>
        <w:rPr>
          <w:lang w:eastAsia="zh-CN"/>
        </w:rPr>
        <w:t>nfo</w:t>
      </w:r>
      <w:r>
        <w:rPr/>
        <w:t xml:space="preserve">Status </w:t>
      </w:r>
      <w:r>
        <w:rPr>
          <w:lang w:eastAsia="zh-CN"/>
        </w:rPr>
        <w:t>element</w:t>
      </w:r>
      <w:r>
        <w:rPr/>
        <w:t xml:space="preserve"> set to FINAL_SERVICE_INFORMATION</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rFonts w:eastAsia="Batang;바탕"/>
          <w:lang w:eastAsia="ko-KR"/>
        </w:rPr>
      </w:pPr>
      <w:r>
        <w:rPr/>
        <w:t>The AF may additionally provide preliminary service information not fully negotiated yet at an earlier stage. To do so, the AF shall include the S</w:t>
      </w:r>
      <w:r>
        <w:rPr>
          <w:lang w:eastAsia="zh-CN"/>
        </w:rPr>
        <w:t>vc</w:t>
      </w:r>
      <w:r>
        <w:rPr/>
        <w:t>I</w:t>
      </w:r>
      <w:r>
        <w:rPr>
          <w:lang w:eastAsia="zh-CN"/>
        </w:rPr>
        <w:t>nfo</w:t>
      </w:r>
      <w:r>
        <w:rPr/>
        <w:t xml:space="preserve">Status </w:t>
      </w:r>
      <w:r>
        <w:rPr>
          <w:lang w:eastAsia="zh-CN"/>
        </w:rPr>
        <w:t>element</w:t>
      </w:r>
      <w:r>
        <w:rPr/>
        <w:t xml:space="preserve"> with the value set to PRELIMINARY SERVICE INFORMATION</w:t>
      </w:r>
      <w:r>
        <w:rPr>
          <w:lang w:eastAsia="zh-CN"/>
        </w:rPr>
        <w:t xml:space="preserve"> </w:t>
      </w:r>
      <w:r>
        <w:rPr>
          <w:lang w:eastAsia="ja-JP"/>
        </w:rPr>
        <w:t xml:space="preserve">as specified </w:t>
      </w:r>
      <w:r>
        <w:rPr/>
        <w:t>in 3GPP TS 29.21</w:t>
      </w:r>
      <w:r>
        <w:rPr>
          <w:lang w:eastAsia="zh-CN"/>
        </w:rPr>
        <w:t>4</w:t>
      </w:r>
      <w:r>
        <w:rPr/>
        <w:t> [</w:t>
      </w:r>
      <w:r>
        <w:rPr>
          <w:lang w:eastAsia="zh-CN"/>
        </w:rPr>
        <w:t>4</w:t>
      </w:r>
      <w:r>
        <w:rPr/>
        <w:t>].</w:t>
      </w:r>
    </w:p>
    <w:p>
      <w:pPr>
        <w:pStyle w:val="Normal"/>
        <w:rPr>
          <w:rFonts w:eastAsia="Batang;바탕"/>
          <w:lang w:eastAsia="ko-KR"/>
        </w:rPr>
      </w:pPr>
      <w:r>
        <w:rPr/>
        <w:t>The AF may include the Re</w:t>
      </w:r>
      <w:r>
        <w:rPr>
          <w:lang w:eastAsia="zh-CN"/>
        </w:rPr>
        <w:t>q</w:t>
      </w:r>
      <w:r>
        <w:rPr/>
        <w:t xml:space="preserve">Type </w:t>
      </w:r>
      <w:r>
        <w:rPr>
          <w:lang w:eastAsia="zh-CN"/>
        </w:rPr>
        <w:t>element</w:t>
      </w:r>
      <w:r>
        <w:rPr/>
        <w:t xml:space="preserve"> set to UPDATE_REQUEST</w:t>
      </w:r>
      <w:r>
        <w:rPr>
          <w:lang w:eastAsia="zh-CN"/>
        </w:rPr>
        <w:t xml:space="preserve"> </w:t>
      </w:r>
      <w:r>
        <w:rPr>
          <w:lang w:eastAsia="ja-JP"/>
        </w:rPr>
        <w:t xml:space="preserve">as specified </w:t>
      </w:r>
      <w:r>
        <w:rPr/>
        <w:t>in 3GPP TS 29.21</w:t>
      </w:r>
      <w:r>
        <w:rPr>
          <w:lang w:eastAsia="zh-CN"/>
        </w:rPr>
        <w:t>4</w:t>
      </w:r>
      <w:r>
        <w:rPr/>
        <w:t> [</w:t>
      </w:r>
      <w:r>
        <w:rPr>
          <w:lang w:eastAsia="zh-CN"/>
        </w:rPr>
        <w:t>4</w:t>
      </w:r>
      <w:r>
        <w:rPr/>
        <w:t>] in the AF SESSION MODIFICATION REQUEST.</w:t>
      </w:r>
    </w:p>
    <w:p>
      <w:pPr>
        <w:pStyle w:val="Normal"/>
        <w:rPr>
          <w:rFonts w:eastAsia="Batang;바탕"/>
          <w:lang w:eastAsia="ko-KR"/>
        </w:rPr>
      </w:pPr>
      <w:r>
        <w:rPr/>
        <w:t>The AF may include the MPS</w:t>
      </w:r>
      <w:r>
        <w:rPr>
          <w:lang w:eastAsia="zh-CN"/>
        </w:rPr>
        <w:t>I</w:t>
      </w:r>
      <w:r>
        <w:rPr>
          <w:lang w:eastAsia="zh-CN"/>
        </w:rPr>
        <w:t>d</w:t>
      </w:r>
      <w:r>
        <w:rPr/>
        <w:t xml:space="preserve"> </w:t>
      </w:r>
      <w:r>
        <w:rPr>
          <w:lang w:eastAsia="zh-CN"/>
        </w:rPr>
        <w:t>element</w:t>
      </w:r>
      <w:r>
        <w:rPr/>
        <w:t xml:space="preserve"> in order to indicate that the modified AF session relates to an MPS session.</w:t>
      </w:r>
    </w:p>
    <w:p>
      <w:pPr>
        <w:pStyle w:val="Normal"/>
        <w:rPr>
          <w:lang w:eastAsia="zh-CN"/>
        </w:rPr>
      </w:pPr>
      <w:r>
        <w:rPr/>
        <w:t>For sponsored data connectivity and if Sponsored Connectivity is supported, the AF shall provide the application service provider identity and the sponsor identity to the PCRF</w:t>
      </w:r>
      <w:r>
        <w:rPr>
          <w:lang w:eastAsia="zh-CN"/>
        </w:rPr>
        <w:t xml:space="preserve"> via </w:t>
      </w:r>
      <w:r>
        <w:rPr>
          <w:lang w:eastAsia="zh-CN"/>
        </w:rPr>
        <w:t>the</w:t>
      </w:r>
      <w:r>
        <w:rPr>
          <w:lang w:eastAsia="zh-CN"/>
        </w:rPr>
        <w:t xml:space="preserve"> PC</w:t>
      </w:r>
      <w:r>
        <w:rPr/>
        <w:t xml:space="preserve"> by including the </w:t>
      </w:r>
      <w:r>
        <w:rPr>
          <w:lang w:eastAsia="zh-CN"/>
        </w:rPr>
        <w:t>ASPI</w:t>
      </w:r>
      <w:r>
        <w:rPr>
          <w:lang w:eastAsia="zh-CN"/>
        </w:rPr>
        <w:t>d</w:t>
      </w:r>
      <w:r>
        <w:rPr/>
        <w:t xml:space="preserve"> </w:t>
      </w:r>
      <w:r>
        <w:rPr>
          <w:lang w:eastAsia="zh-CN"/>
        </w:rPr>
        <w:t>element</w:t>
      </w:r>
      <w:r>
        <w:rPr/>
        <w:t xml:space="preserve"> and the </w:t>
      </w:r>
      <w:r>
        <w:rPr>
          <w:lang w:eastAsia="zh-CN"/>
        </w:rPr>
        <w:t>SponsId</w:t>
      </w:r>
      <w:r>
        <w:rPr/>
        <w:t xml:space="preserve"> </w:t>
      </w:r>
      <w:r>
        <w:rPr>
          <w:lang w:eastAsia="zh-CN"/>
        </w:rPr>
        <w:t>element</w:t>
      </w:r>
      <w:r>
        <w:rPr/>
        <w:t xml:space="preserve"> in the SpConnData group in the </w:t>
      </w:r>
      <w:r>
        <w:rPr>
          <w:lang w:eastAsia="zh-CN"/>
        </w:rPr>
        <w:t>AF session modification</w:t>
      </w:r>
      <w:r>
        <w:rPr>
          <w:lang w:eastAsia="zh-CN"/>
        </w:rPr>
        <w:t xml:space="preserve"> </w:t>
      </w:r>
      <w:r>
        <w:rPr/>
        <w:t>representation.</w:t>
      </w:r>
    </w:p>
    <w:p>
      <w:pPr>
        <w:pStyle w:val="Normal"/>
        <w:rPr>
          <w:lang w:eastAsia="zh-CN"/>
        </w:rPr>
      </w:pPr>
      <w:r>
        <w:rPr>
          <w:lang w:eastAsia="zh-CN"/>
        </w:rPr>
        <w:t>If SponsorChange is supported and the AF requests to enable sponsored data connectivity the AF shall provide the application service provider identity, the sponsor identity and an indication to enable sponsored data connectivity to the PCRF</w:t>
      </w:r>
      <w:r>
        <w:rPr>
          <w:lang w:eastAsia="zh-CN"/>
        </w:rPr>
        <w:t xml:space="preserve"> via </w:t>
      </w:r>
      <w:r>
        <w:rPr>
          <w:lang w:eastAsia="zh-CN"/>
        </w:rPr>
        <w:t>the</w:t>
      </w:r>
      <w:r>
        <w:rPr>
          <w:lang w:eastAsia="zh-CN"/>
        </w:rPr>
        <w:t xml:space="preserve"> PC</w:t>
      </w:r>
      <w:r>
        <w:rPr>
          <w:lang w:eastAsia="zh-CN"/>
        </w:rPr>
        <w:t xml:space="preserve"> by including </w:t>
      </w:r>
      <w:r>
        <w:rPr>
          <w:lang w:eastAsia="zh-CN"/>
        </w:rPr>
        <w:t>ASPI</w:t>
      </w:r>
      <w:r>
        <w:rPr>
          <w:lang w:eastAsia="zh-CN"/>
        </w:rPr>
        <w:t>d</w:t>
      </w:r>
      <w:r>
        <w:rPr/>
        <w:t xml:space="preserve"> </w:t>
      </w:r>
      <w:r>
        <w:rPr>
          <w:lang w:eastAsia="zh-CN"/>
        </w:rPr>
        <w:t>element,</w:t>
      </w:r>
      <w:r>
        <w:rPr/>
        <w:t xml:space="preserve"> the </w:t>
      </w:r>
      <w:r>
        <w:rPr>
          <w:lang w:eastAsia="zh-CN"/>
        </w:rPr>
        <w:t>SponsId</w:t>
      </w:r>
      <w:r>
        <w:rPr/>
        <w:t xml:space="preserve"> </w:t>
      </w:r>
      <w:r>
        <w:rPr>
          <w:lang w:eastAsia="zh-CN"/>
        </w:rPr>
        <w:t>element</w:t>
      </w:r>
      <w:r>
        <w:rPr>
          <w:lang w:eastAsia="zh-CN"/>
        </w:rPr>
        <w:t xml:space="preserve"> and the SponsAct</w:t>
      </w:r>
      <w:r>
        <w:rPr>
          <w:lang w:eastAsia="zh-CN"/>
        </w:rPr>
        <w:t xml:space="preserve"> element</w:t>
      </w:r>
      <w:r>
        <w:rPr>
          <w:lang w:eastAsia="zh-CN"/>
        </w:rPr>
        <w:t xml:space="preserve"> set to the value ENABLE_SPONSORING (1) in the </w:t>
      </w:r>
      <w:r>
        <w:rPr/>
        <w:t>SpConnData group</w:t>
      </w:r>
      <w:r>
        <w:rPr>
          <w:lang w:eastAsia="zh-CN"/>
        </w:rPr>
        <w:t xml:space="preserve"> in the </w:t>
      </w:r>
      <w:r>
        <w:rPr>
          <w:lang w:eastAsia="zh-CN"/>
        </w:rPr>
        <w:t xml:space="preserve">AF </w:t>
      </w:r>
      <w:r>
        <w:rPr>
          <w:lang w:eastAsia="zh-CN"/>
        </w:rPr>
        <w:t>session modification</w:t>
      </w:r>
      <w:r>
        <w:rPr>
          <w:lang w:eastAsia="zh-CN"/>
        </w:rPr>
        <w:t xml:space="preserve"> </w:t>
      </w:r>
      <w:r>
        <w:rPr/>
        <w:t>representation</w:t>
      </w:r>
      <w:r>
        <w:rPr>
          <w:lang w:eastAsia="zh-CN"/>
        </w:rPr>
        <w:t>.</w:t>
      </w:r>
    </w:p>
    <w:p>
      <w:pPr>
        <w:pStyle w:val="Normal"/>
        <w:rPr/>
      </w:pPr>
      <w:r>
        <w:rPr>
          <w:lang w:eastAsia="zh-CN"/>
        </w:rPr>
        <w:t>If the AF requests to disable sponsored data connectivity the AF shall provide an indication to disable sponsored data connectivity to the PCRF</w:t>
      </w:r>
      <w:r>
        <w:rPr>
          <w:lang w:eastAsia="zh-CN"/>
        </w:rPr>
        <w:t xml:space="preserve"> via </w:t>
      </w:r>
      <w:r>
        <w:rPr>
          <w:lang w:eastAsia="zh-CN"/>
        </w:rPr>
        <w:t>the</w:t>
      </w:r>
      <w:r>
        <w:rPr>
          <w:lang w:eastAsia="zh-CN"/>
        </w:rPr>
        <w:t xml:space="preserve"> PC</w:t>
      </w:r>
      <w:r>
        <w:rPr>
          <w:lang w:eastAsia="zh-CN"/>
        </w:rPr>
        <w:t xml:space="preserve"> by including the SponsAct </w:t>
      </w:r>
      <w:r>
        <w:rPr>
          <w:lang w:eastAsia="zh-CN"/>
        </w:rPr>
        <w:t>element</w:t>
      </w:r>
      <w:r>
        <w:rPr>
          <w:lang w:eastAsia="zh-CN"/>
        </w:rPr>
        <w:t xml:space="preserve"> set to the value DISABLE_SPONSORING (0) in the </w:t>
      </w:r>
      <w:r>
        <w:rPr/>
        <w:t>SpConnData group</w:t>
      </w:r>
      <w:r>
        <w:rPr>
          <w:lang w:eastAsia="zh-CN"/>
        </w:rPr>
        <w:t xml:space="preserve"> in the </w:t>
      </w:r>
      <w:r>
        <w:rPr>
          <w:lang w:eastAsia="zh-CN"/>
        </w:rPr>
        <w:t xml:space="preserve">AF </w:t>
      </w:r>
      <w:r>
        <w:rPr>
          <w:lang w:eastAsia="zh-CN"/>
        </w:rPr>
        <w:t>session modification</w:t>
      </w:r>
      <w:r>
        <w:rPr>
          <w:lang w:eastAsia="zh-CN"/>
        </w:rPr>
        <w:t xml:space="preserve"> </w:t>
      </w:r>
      <w:r>
        <w:rPr/>
        <w:t>representation</w:t>
      </w:r>
      <w:r>
        <w:rPr>
          <w:lang w:eastAsia="zh-CN"/>
        </w:rPr>
        <w:t>.</w:t>
      </w:r>
    </w:p>
    <w:p>
      <w:pPr>
        <w:pStyle w:val="Normal"/>
        <w:rPr>
          <w:rFonts w:eastAsia="Batang;바탕"/>
          <w:lang w:eastAsia="ko-KR"/>
        </w:rPr>
      </w:pPr>
      <w:r>
        <w:rPr>
          <w:lang w:eastAsia="zh-CN"/>
        </w:rPr>
        <w:t xml:space="preserve">To support the usage </w:t>
      </w:r>
      <w:r>
        <w:rPr>
          <w:lang w:eastAsia="zh-CN"/>
        </w:rPr>
        <w:t xml:space="preserve">monitoring </w:t>
      </w:r>
      <w:r>
        <w:rPr>
          <w:lang w:eastAsia="zh-CN"/>
        </w:rPr>
        <w:t xml:space="preserve">of </w:t>
      </w:r>
      <w:r>
        <w:rPr/>
        <w:t>sponsored data connectivity</w:t>
      </w:r>
      <w:r>
        <w:rPr>
          <w:lang w:eastAsia="zh-CN"/>
        </w:rPr>
        <w:t>,</w:t>
      </w:r>
      <w:r>
        <w:rPr/>
        <w:t xml:space="preserve"> the AF </w:t>
      </w:r>
      <w:r>
        <w:rPr>
          <w:lang w:eastAsia="zh-CN"/>
        </w:rPr>
        <w:t xml:space="preserve">may also </w:t>
      </w:r>
      <w:r>
        <w:rPr/>
        <w:t xml:space="preserve">include the </w:t>
      </w:r>
      <w:r>
        <w:rPr>
          <w:lang w:eastAsia="zh-CN"/>
        </w:rPr>
        <w:t>GSU</w:t>
      </w:r>
      <w:r>
        <w:rPr/>
        <w:t xml:space="preserve"> </w:t>
      </w:r>
      <w:r>
        <w:rPr>
          <w:lang w:eastAsia="zh-CN"/>
        </w:rPr>
        <w:t>group</w:t>
      </w:r>
      <w:r>
        <w:rPr/>
        <w:t xml:space="preserve"> in the SpConnData </w:t>
      </w:r>
      <w:r>
        <w:rPr>
          <w:lang w:eastAsia="zh-CN"/>
        </w:rPr>
        <w:t>group</w:t>
      </w:r>
      <w:r>
        <w:rPr>
          <w:lang w:eastAsia="zh-CN"/>
        </w:rPr>
        <w:t xml:space="preserve"> </w:t>
      </w:r>
      <w:r>
        <w:rPr/>
        <w:t xml:space="preserve">in the </w:t>
      </w:r>
      <w:r>
        <w:rPr>
          <w:lang w:eastAsia="zh-CN"/>
        </w:rPr>
        <w:t>AF session modification</w:t>
      </w:r>
      <w:r>
        <w:rPr>
          <w:lang w:eastAsia="zh-CN"/>
        </w:rPr>
        <w:t xml:space="preserve"> </w:t>
      </w:r>
      <w:r>
        <w:rPr/>
        <w:t>representation.</w:t>
      </w:r>
    </w:p>
    <w:p>
      <w:pPr>
        <w:pStyle w:val="NO"/>
        <w:rPr>
          <w:rFonts w:eastAsia="Batang;바탕"/>
        </w:rPr>
      </w:pPr>
      <w:r>
        <w:rPr>
          <w:rFonts w:eastAsia="Batang;바탕"/>
        </w:rPr>
        <w:t>NOTE:</w:t>
      </w:r>
      <w:r>
        <w:rPr>
          <w:rFonts w:eastAsia="Batang;바탕"/>
          <w:lang w:eastAsia="ko-KR"/>
        </w:rPr>
        <w:tab/>
      </w:r>
      <w:r>
        <w:rPr/>
        <w:t>If the AF is in the user plane</w:t>
      </w:r>
      <w:r>
        <w:rPr>
          <w:rFonts w:eastAsia="Batang;바탕"/>
        </w:rPr>
        <w:t xml:space="preserve">, the AF </w:t>
      </w:r>
      <w:r>
        <w:rPr>
          <w:rFonts w:eastAsia="Batang;바탕"/>
        </w:rPr>
        <w:t>can</w:t>
      </w:r>
      <w:r>
        <w:rPr>
          <w:rFonts w:eastAsia="Batang;바탕"/>
        </w:rPr>
        <w:t xml:space="preserve"> handle the usage monitoring and therefore it is not required to provide a usage threshold to the PCRF</w:t>
      </w:r>
      <w:r>
        <w:rPr>
          <w:lang w:eastAsia="zh-CN"/>
        </w:rPr>
        <w:t xml:space="preserve"> via the PC</w:t>
      </w:r>
      <w:r>
        <w:rPr>
          <w:rFonts w:eastAsia="Batang;바탕"/>
        </w:rPr>
        <w:t xml:space="preserve"> as part of the sponsored data connectivity information</w:t>
      </w:r>
      <w:r>
        <w:rPr>
          <w:rFonts w:eastAsia="Batang;바탕"/>
        </w:rPr>
        <w:t>.</w:t>
      </w:r>
    </w:p>
    <w:p>
      <w:pPr>
        <w:pStyle w:val="Normal"/>
        <w:rPr>
          <w:lang w:eastAsia="zh-CN"/>
        </w:rPr>
      </w:pPr>
      <w:r>
        <w:rPr/>
        <w:t xml:space="preserve">To allow the PCRF </w:t>
      </w:r>
      <w:r>
        <w:rPr>
          <w:lang w:eastAsia="zh-CN"/>
        </w:rPr>
        <w:t xml:space="preserve">to derive the </w:t>
      </w:r>
      <w:r>
        <w:rPr/>
        <w:t>PCC rule</w:t>
      </w:r>
      <w:r>
        <w:rPr>
          <w:lang w:eastAsia="zh-CN"/>
        </w:rPr>
        <w:t>s for the background data transfer according to the transfer policy stored in the SPR, the AF may supply the reference id of transfer policy in the RefId element</w:t>
      </w:r>
      <w:r>
        <w:rPr/>
        <w:t>.</w:t>
      </w:r>
    </w:p>
    <w:p>
      <w:pPr>
        <w:pStyle w:val="Normal"/>
        <w:rPr/>
      </w:pPr>
      <w:r>
        <w:rPr>
          <w:lang w:eastAsia="zh-CN"/>
        </w:rPr>
        <w:t>If the PCRF include</w:t>
      </w:r>
      <w:r>
        <w:rPr>
          <w:lang w:eastAsia="zh-CN"/>
        </w:rPr>
        <w:t>s</w:t>
      </w:r>
      <w:r>
        <w:rPr>
          <w:lang w:eastAsia="zh-CN"/>
        </w:rPr>
        <w:t xml:space="preserve"> the Retry-Interval AVP within the AA-Answer command to the PC, the PC shall provide the same value of retry interval in the RetryInterval element in the </w:t>
      </w:r>
      <w:r>
        <w:rPr>
          <w:lang w:eastAsia="zh-CN"/>
        </w:rPr>
        <w:t xml:space="preserve">AF session </w:t>
      </w:r>
      <w:r>
        <w:rPr>
          <w:lang w:eastAsia="zh-CN"/>
        </w:rPr>
        <w:t xml:space="preserve">modification </w:t>
      </w:r>
      <w:r>
        <w:rPr/>
        <w:t>representation.</w:t>
      </w:r>
      <w:r>
        <w:rPr>
          <w:lang w:eastAsia="zh-CN"/>
        </w:rPr>
        <w:t xml:space="preserve"> The AF</w:t>
      </w:r>
      <w:r>
        <w:rPr/>
        <w:t xml:space="preserve"> shall not send the same service information to the PCRF</w:t>
      </w:r>
      <w:r>
        <w:rPr>
          <w:lang w:eastAsia="zh-CN"/>
        </w:rPr>
        <w:t xml:space="preserve"> (via the PC)</w:t>
      </w:r>
      <w:r>
        <w:rPr/>
        <w:t xml:space="preserve"> again (for the same IP-CAN session) until the retry interval has elapsed.</w:t>
      </w:r>
    </w:p>
    <w:p>
      <w:pPr>
        <w:pStyle w:val="Heading3"/>
        <w:rPr/>
      </w:pPr>
      <w:bookmarkStart w:id="33" w:name="__RefHeading___Toc493237254"/>
      <w:bookmarkEnd w:id="33"/>
      <w:r>
        <w:rPr>
          <w:lang w:eastAsia="ja-JP"/>
        </w:rPr>
        <w:t>4.</w:t>
      </w:r>
      <w:r>
        <w:rPr>
          <w:lang w:eastAsia="zh-CN"/>
        </w:rPr>
        <w:t>5</w:t>
      </w:r>
      <w:r>
        <w:rPr>
          <w:lang w:eastAsia="ja-JP"/>
        </w:rPr>
        <w:t>.</w:t>
      </w:r>
      <w:r>
        <w:rPr>
          <w:lang w:eastAsia="zh-CN"/>
        </w:rPr>
        <w:t>4</w:t>
      </w:r>
      <w:r>
        <w:rPr>
          <w:lang w:eastAsia="ja-JP"/>
        </w:rPr>
        <w:tab/>
      </w:r>
      <w:r>
        <w:rPr>
          <w:lang w:eastAsia="zh-CN"/>
        </w:rPr>
        <w:t>AF Session Termination</w:t>
      </w:r>
    </w:p>
    <w:p>
      <w:pPr>
        <w:pStyle w:val="Normal"/>
        <w:rPr>
          <w:lang w:eastAsia="zh-CN"/>
        </w:rPr>
      </w:pPr>
      <w:r>
        <w:rPr>
          <w:lang w:eastAsia="ja-JP"/>
        </w:rPr>
        <w:t xml:space="preserve">When an AF session is terminated, the AF shall send an HTTP DELETE message including </w:t>
      </w:r>
      <w:r>
        <w:rPr>
          <w:lang w:eastAsia="zh-CN"/>
        </w:rPr>
        <w:t>the AF Session</w:t>
      </w:r>
      <w:r>
        <w:rPr>
          <w:lang w:eastAsia="zh-CN"/>
        </w:rPr>
        <w:t xml:space="preserve"> </w:t>
      </w:r>
      <w:r>
        <w:rPr>
          <w:lang w:eastAsia="zh-CN"/>
        </w:rPr>
        <w:t>I</w:t>
      </w:r>
      <w:r>
        <w:rPr>
          <w:lang w:eastAsia="zh-CN"/>
        </w:rPr>
        <w:t>D</w:t>
      </w:r>
      <w:r>
        <w:rPr>
          <w:lang w:eastAsia="zh-CN"/>
        </w:rPr>
        <w:t xml:space="preserve"> </w:t>
      </w:r>
      <w:r>
        <w:rPr>
          <w:lang w:eastAsia="zh-CN"/>
        </w:rPr>
        <w:t xml:space="preserve">as an URL address </w:t>
      </w:r>
      <w:r>
        <w:rPr>
          <w:lang w:eastAsia="ja-JP"/>
        </w:rPr>
        <w:t xml:space="preserve">to the </w:t>
      </w:r>
      <w:r>
        <w:rPr>
          <w:lang w:eastAsia="zh-CN"/>
        </w:rPr>
        <w:t>PC</w:t>
      </w:r>
      <w:r>
        <w:rPr>
          <w:lang w:eastAsia="ja-JP"/>
        </w:rPr>
        <w:t>.</w:t>
      </w:r>
    </w:p>
    <w:p>
      <w:pPr>
        <w:pStyle w:val="Normal"/>
        <w:rPr>
          <w:lang w:eastAsia="zh-CN"/>
        </w:rPr>
      </w:pPr>
      <w:r>
        <w:rPr/>
        <w:t xml:space="preserve">If the AF requires access network information at this step, the AF shall include the </w:t>
      </w:r>
      <w:r>
        <w:rPr>
          <w:lang w:eastAsia="zh-CN"/>
        </w:rPr>
        <w:t>R</w:t>
      </w:r>
      <w:r>
        <w:rPr>
          <w:lang w:eastAsia="zh-CN"/>
        </w:rPr>
        <w:t>eq</w:t>
      </w:r>
      <w:r>
        <w:rPr>
          <w:lang w:eastAsia="zh-CN"/>
        </w:rPr>
        <w:t>A</w:t>
      </w:r>
      <w:r>
        <w:rPr>
          <w:lang w:eastAsia="zh-CN"/>
        </w:rPr>
        <w:t>cc</w:t>
      </w:r>
      <w:r>
        <w:rPr>
          <w:lang w:eastAsia="zh-CN"/>
        </w:rPr>
        <w:t>Info element</w:t>
      </w:r>
      <w:r>
        <w:rPr/>
        <w:t xml:space="preserve"> within the </w:t>
      </w:r>
      <w:r>
        <w:rPr>
          <w:lang w:eastAsia="zh-CN"/>
        </w:rPr>
        <w:t>AF s</w:t>
      </w:r>
      <w:r>
        <w:rPr>
          <w:lang w:eastAsia="ja-JP"/>
        </w:rPr>
        <w:t>ession</w:t>
      </w:r>
      <w:r>
        <w:rPr>
          <w:lang w:eastAsia="zh-CN"/>
        </w:rPr>
        <w:t xml:space="preserve"> t</w:t>
      </w:r>
      <w:r>
        <w:rPr>
          <w:lang w:eastAsia="ja-JP"/>
        </w:rPr>
        <w:t>ermination</w:t>
      </w:r>
      <w:r>
        <w:rPr>
          <w:lang w:eastAsia="zh-CN"/>
        </w:rPr>
        <w:t xml:space="preserve"> </w:t>
      </w:r>
      <w:r>
        <w:rPr>
          <w:lang w:eastAsia="ja-JP"/>
        </w:rPr>
        <w:t>representation</w:t>
      </w:r>
      <w:r>
        <w:rPr/>
        <w:t>, indicating the required information.</w:t>
      </w:r>
    </w:p>
    <w:p>
      <w:pPr>
        <w:pStyle w:val="Heading3"/>
        <w:rPr/>
      </w:pPr>
      <w:bookmarkStart w:id="34" w:name="__RefHeading___Toc493237255"/>
      <w:bookmarkEnd w:id="34"/>
      <w:r>
        <w:rPr>
          <w:lang w:eastAsia="ja-JP"/>
        </w:rPr>
        <w:t>4.</w:t>
      </w:r>
      <w:r>
        <w:rPr>
          <w:lang w:eastAsia="zh-CN"/>
        </w:rPr>
        <w:t>5</w:t>
      </w:r>
      <w:r>
        <w:rPr>
          <w:lang w:eastAsia="ja-JP"/>
        </w:rPr>
        <w:t>.</w:t>
      </w:r>
      <w:r>
        <w:rPr>
          <w:lang w:eastAsia="zh-CN"/>
        </w:rPr>
        <w:t>5</w:t>
      </w:r>
      <w:r>
        <w:rPr>
          <w:lang w:eastAsia="ja-JP"/>
        </w:rPr>
        <w:tab/>
      </w:r>
      <w:r>
        <w:rPr/>
        <w:t>Gate Related Procedures</w:t>
      </w:r>
    </w:p>
    <w:p>
      <w:pPr>
        <w:pStyle w:val="Normal"/>
        <w:rPr/>
      </w:pPr>
      <w:r>
        <w:rPr>
          <w:lang w:eastAsia="ja-JP"/>
        </w:rPr>
        <w:t xml:space="preserve">Depending on the application, </w:t>
      </w:r>
      <w:r>
        <w:rPr/>
        <w:t xml:space="preserve">in the Service Information provision, </w:t>
      </w:r>
      <w:r>
        <w:rPr>
          <w:lang w:eastAsia="ja-JP"/>
        </w:rPr>
        <w:t xml:space="preserve">the AF may </w:t>
      </w:r>
      <w:r>
        <w:rPr/>
        <w:t xml:space="preserve">instruct </w:t>
      </w:r>
      <w:r>
        <w:rPr>
          <w:lang w:eastAsia="zh-CN"/>
        </w:rPr>
        <w:t xml:space="preserve">the PCRF via the PC by sending an HTTP PUT </w:t>
      </w:r>
      <w:r>
        <w:rPr>
          <w:lang w:eastAsia="zh-CN"/>
        </w:rPr>
        <w:t xml:space="preserve">message </w:t>
      </w:r>
      <w:r>
        <w:rPr/>
        <w:t xml:space="preserve">when the IP flow(s) are to be enabled or disabled to pass through the IP-CAN. The AF does this by sending the </w:t>
      </w:r>
      <w:r>
        <w:rPr>
          <w:lang w:eastAsia="zh-CN"/>
        </w:rPr>
        <w:t>gate status request</w:t>
      </w:r>
      <w:r>
        <w:rPr/>
        <w:t xml:space="preserve"> message representation containing the MCD </w:t>
      </w:r>
      <w:r>
        <w:rPr>
          <w:lang w:eastAsia="zh-CN"/>
        </w:rPr>
        <w:t>group</w:t>
      </w:r>
      <w:r>
        <w:rPr/>
        <w:t xml:space="preserve">(s) that contains the flow status information (in the FlowStatus </w:t>
      </w:r>
      <w:r>
        <w:rPr>
          <w:lang w:eastAsia="zh-CN"/>
        </w:rPr>
        <w:t>element</w:t>
      </w:r>
      <w:r>
        <w:rPr/>
        <w:t>) for the flows to be enabled or disabled.</w:t>
      </w:r>
    </w:p>
    <w:p>
      <w:pPr>
        <w:pStyle w:val="Normal"/>
        <w:rPr/>
      </w:pPr>
      <w:r>
        <w:rPr/>
        <w:t xml:space="preserve">The behaviour when the AF does not receive the </w:t>
      </w:r>
      <w:r>
        <w:rPr>
          <w:lang w:eastAsia="zh-CN"/>
        </w:rPr>
        <w:t>gate status response from the PC</w:t>
      </w:r>
      <w:r>
        <w:rPr/>
        <w:t>, or when it arrives after the internal timer waiting for it has expired, or when it arrives with an indication different than SUCCESS, are outside the scope of this specification and based on operator policy.</w:t>
      </w:r>
    </w:p>
    <w:p>
      <w:pPr>
        <w:pStyle w:val="Heading3"/>
        <w:rPr/>
      </w:pPr>
      <w:bookmarkStart w:id="35" w:name="__RefHeading___Toc493237256"/>
      <w:bookmarkEnd w:id="35"/>
      <w:r>
        <w:rPr/>
        <w:t>4.</w:t>
      </w:r>
      <w:r>
        <w:rPr>
          <w:lang w:eastAsia="zh-CN"/>
        </w:rPr>
        <w:t>5</w:t>
      </w:r>
      <w:r>
        <w:rPr/>
        <w:t>.</w:t>
      </w:r>
      <w:r>
        <w:rPr>
          <w:lang w:eastAsia="zh-CN"/>
        </w:rPr>
        <w:t>6</w:t>
      </w:r>
      <w:r>
        <w:rPr/>
        <w:tab/>
        <w:t>Subscription to Notification of Signalling Path Status</w:t>
      </w:r>
    </w:p>
    <w:p>
      <w:pPr>
        <w:pStyle w:val="Normal"/>
        <w:rPr>
          <w:lang w:eastAsia="zh-CN"/>
        </w:rPr>
      </w:pPr>
      <w:r>
        <w:rPr/>
        <w:t xml:space="preserve">An AF may subscribe to notifications of the status of the AF </w:t>
      </w:r>
      <w:r>
        <w:rPr>
          <w:lang w:eastAsia="zh-CN"/>
        </w:rPr>
        <w:t>s</w:t>
      </w:r>
      <w:r>
        <w:rPr/>
        <w:t>ignalling transmission path.</w:t>
      </w:r>
      <w:r>
        <w:rPr>
          <w:lang w:eastAsia="zh-CN"/>
        </w:rPr>
        <w:t xml:space="preserve"> </w:t>
      </w:r>
      <w:r>
        <w:rPr/>
        <w:t>To do so, the AF shall</w:t>
      </w:r>
      <w:r>
        <w:rPr>
          <w:lang w:eastAsia="zh-CN"/>
        </w:rPr>
        <w:t xml:space="preserve"> send an HTTP POST </w:t>
      </w:r>
      <w:r>
        <w:rPr>
          <w:lang w:eastAsia="zh-CN"/>
        </w:rPr>
        <w:t xml:space="preserve">message </w:t>
      </w:r>
      <w:r>
        <w:rPr>
          <w:lang w:eastAsia="zh-CN"/>
        </w:rPr>
        <w:t>to establish an AF session</w:t>
      </w:r>
      <w:r>
        <w:rPr/>
        <w:t xml:space="preserve"> with </w:t>
      </w:r>
      <w:r>
        <w:rPr>
          <w:lang w:eastAsia="zh-CN"/>
        </w:rPr>
        <w:t>the PC (as per sub-clause 5.3.</w:t>
      </w:r>
      <w:r>
        <w:rPr>
          <w:lang w:eastAsia="zh-CN"/>
        </w:rPr>
        <w:t>4</w:t>
      </w:r>
      <w:r>
        <w:rPr>
          <w:lang w:eastAsia="zh-CN"/>
        </w:rPr>
        <w:t>)</w:t>
      </w:r>
      <w:r>
        <w:rPr/>
        <w:t>.</w:t>
      </w:r>
      <w:r>
        <w:rPr>
          <w:lang w:eastAsia="zh-CN"/>
        </w:rPr>
        <w:t xml:space="preserve"> </w:t>
      </w:r>
      <w:r>
        <w:rPr>
          <w:lang w:eastAsia="zh-CN"/>
        </w:rPr>
        <w:t xml:space="preserve">The HTTP POST message shall provide a URL which shall be used as a notification URL by the PC. </w:t>
      </w:r>
      <w:r>
        <w:rPr/>
        <w:t>The AF shall provide the UE's IP address (using either the</w:t>
      </w:r>
      <w:r>
        <w:rPr>
          <w:lang w:val="en-US" w:eastAsia="en-US"/>
        </w:rPr>
        <w:t xml:space="preserve"> UEIP element</w:t>
      </w:r>
      <w:r>
        <w:rPr/>
        <w:t xml:space="preserve"> or the</w:t>
      </w:r>
      <w:r>
        <w:rPr>
          <w:lang w:val="en-US" w:eastAsia="en-US"/>
        </w:rPr>
        <w:t xml:space="preserve"> UEIPv6 element</w:t>
      </w:r>
      <w:r>
        <w:rPr/>
        <w:t>) and the SpecificAction</w:t>
      </w:r>
      <w:r>
        <w:rPr>
          <w:lang w:eastAsia="zh-CN"/>
        </w:rPr>
        <w:t xml:space="preserve"> element</w:t>
      </w:r>
      <w:r>
        <w:rPr/>
        <w:t xml:space="preserve"> requesting the subscription to "INDICATION_OF_LOSS_OF BEARER" and/or "INDICATION_OF_RELEASE_OF_BEARER" in the representation. The AF shall additionally provide an </w:t>
      </w:r>
      <w:r>
        <w:rPr>
          <w:lang w:eastAsia="zh-CN"/>
        </w:rPr>
        <w:t xml:space="preserve">MCD </w:t>
      </w:r>
      <w:r>
        <w:rPr>
          <w:lang w:eastAsia="zh-CN"/>
        </w:rPr>
        <w:t>group</w:t>
      </w:r>
      <w:r>
        <w:rPr/>
        <w:t xml:space="preserve"> including a single </w:t>
      </w:r>
      <w:r>
        <w:rPr>
          <w:lang w:eastAsia="zh-CN"/>
        </w:rPr>
        <w:t xml:space="preserve">MSC </w:t>
      </w:r>
      <w:r>
        <w:rPr>
          <w:lang w:eastAsia="zh-CN"/>
        </w:rPr>
        <w:t>group</w:t>
      </w:r>
      <w:r>
        <w:rPr/>
        <w:t xml:space="preserve"> with the FlowUsage</w:t>
      </w:r>
      <w:r>
        <w:rPr>
          <w:lang w:eastAsia="zh-CN"/>
        </w:rPr>
        <w:t xml:space="preserve"> element</w:t>
      </w:r>
      <w:r>
        <w:rPr/>
        <w:t xml:space="preserve"> set to the value "AF_SIGNALLING" within the representation. The </w:t>
      </w:r>
      <w:r>
        <w:rPr>
          <w:lang w:eastAsia="zh-CN"/>
        </w:rPr>
        <w:t xml:space="preserve">MCD </w:t>
      </w:r>
      <w:r>
        <w:rPr>
          <w:lang w:eastAsia="zh-CN"/>
        </w:rPr>
        <w:t>group</w:t>
      </w:r>
      <w:r>
        <w:rPr/>
        <w:t xml:space="preserve"> shall contain the </w:t>
      </w:r>
      <w:r>
        <w:rPr>
          <w:lang w:eastAsia="zh-CN"/>
        </w:rPr>
        <w:t>MCN element</w:t>
      </w:r>
      <w:r>
        <w:rPr/>
        <w:t xml:space="preserve"> set to “0”.</w:t>
      </w:r>
    </w:p>
    <w:p>
      <w:pPr>
        <w:pStyle w:val="Normal"/>
        <w:rPr>
          <w:lang w:eastAsia="ko-KR"/>
        </w:rPr>
      </w:pPr>
      <w:r>
        <w:rPr>
          <w:lang w:eastAsia="zh-CN"/>
        </w:rPr>
        <w:t>I</w:t>
      </w:r>
      <w:r>
        <w:rPr/>
        <w:t xml:space="preserve">f the </w:t>
      </w:r>
      <w:r>
        <w:rPr>
          <w:lang w:eastAsia="zh-CN"/>
        </w:rPr>
        <w:t>AF</w:t>
      </w:r>
      <w:r>
        <w:rPr/>
        <w:t xml:space="preserve"> Session is only used for subscription to Notification of Signalling Path Status,</w:t>
      </w:r>
      <w:r>
        <w:rPr>
          <w:lang w:eastAsia="zh-CN"/>
        </w:rPr>
        <w:t xml:space="preserve"> t</w:t>
      </w:r>
      <w:r>
        <w:rPr/>
        <w:t>he AF may cancel the subscription to notifications of the status of the AF Signalling transmission path. In that case, the AF shall send a</w:t>
      </w:r>
      <w:r>
        <w:rPr>
          <w:lang w:eastAsia="zh-CN"/>
        </w:rPr>
        <w:t>n</w:t>
      </w:r>
      <w:r>
        <w:rPr/>
        <w:t xml:space="preserve"> HTTP DELETE message to the PC, which shall be acknowledged with a</w:t>
      </w:r>
      <w:r>
        <w:rPr>
          <w:lang w:eastAsia="zh-CN"/>
        </w:rPr>
        <w:t>n</w:t>
      </w:r>
      <w:r>
        <w:rPr/>
        <w:t xml:space="preserve"> HTTP 200 OK</w:t>
      </w:r>
      <w:r>
        <w:rPr>
          <w:lang w:eastAsia="zh-CN"/>
        </w:rPr>
        <w:t xml:space="preserve"> response</w:t>
      </w:r>
      <w:r>
        <w:rPr/>
        <w:t>.</w:t>
      </w:r>
    </w:p>
    <w:p>
      <w:pPr>
        <w:pStyle w:val="NO"/>
        <w:rPr>
          <w:lang w:eastAsia="zh-CN"/>
        </w:rPr>
      </w:pPr>
      <w:r>
        <w:rPr>
          <w:lang w:eastAsia="zh-CN"/>
        </w:rPr>
        <w:t>NOTE:</w:t>
      </w:r>
      <w:r>
        <w:rPr>
          <w:lang w:eastAsia="zh-CN"/>
        </w:rPr>
        <w:tab/>
      </w:r>
      <w:r>
        <w:rPr>
          <w:lang w:eastAsia="zh-CN"/>
        </w:rPr>
        <w:t>The</w:t>
      </w:r>
      <w:r>
        <w:rPr>
          <w:lang w:eastAsia="zh-CN"/>
        </w:rPr>
        <w:t xml:space="preserve"> Rx s</w:t>
      </w:r>
      <w:r>
        <w:rPr>
          <w:lang w:eastAsia="zh-CN"/>
        </w:rPr>
        <w:t>ession created for the AF signalling can also be used when the AF requests notifications of IP-CAN type change and/or when the AF provisions AF Signalling Flow Information.</w:t>
      </w:r>
    </w:p>
    <w:p>
      <w:pPr>
        <w:pStyle w:val="Heading3"/>
        <w:rPr>
          <w:lang w:eastAsia="zh-CN"/>
        </w:rPr>
      </w:pPr>
      <w:bookmarkStart w:id="36" w:name="__RefHeading___Toc493237257"/>
      <w:bookmarkEnd w:id="36"/>
      <w:r>
        <w:rPr/>
        <w:t>4.</w:t>
      </w:r>
      <w:r>
        <w:rPr>
          <w:lang w:eastAsia="zh-CN"/>
        </w:rPr>
        <w:t>5</w:t>
      </w:r>
      <w:r>
        <w:rPr/>
        <w:t>.</w:t>
      </w:r>
      <w:r>
        <w:rPr>
          <w:lang w:eastAsia="zh-CN"/>
        </w:rPr>
        <w:t>7</w:t>
      </w:r>
      <w:r>
        <w:rPr/>
        <w:tab/>
        <w:t>Traffic Plane Events</w:t>
      </w:r>
    </w:p>
    <w:p>
      <w:pPr>
        <w:pStyle w:val="Normal"/>
        <w:rPr>
          <w:lang w:eastAsia="zh-CN"/>
        </w:rPr>
      </w:pPr>
      <w:r>
        <w:rPr>
          <w:lang w:eastAsia="zh-CN"/>
        </w:rPr>
        <w:t>I</w:t>
      </w:r>
      <w:r>
        <w:rPr>
          <w:lang w:eastAsia="zh-CN"/>
        </w:rPr>
        <w:t xml:space="preserve">f the PC receives a Diameter RAR command for traffic plane events reporting as defined in </w:t>
      </w:r>
      <w:r>
        <w:rPr>
          <w:lang w:eastAsia="zh-CN"/>
        </w:rPr>
        <w:t>subclause</w:t>
      </w:r>
      <w:r>
        <w:rPr>
          <w:lang w:eastAsia="zh-CN"/>
        </w:rPr>
        <w:t xml:space="preserve"> 4.4.6 of 3GPP</w:t>
      </w:r>
      <w:r>
        <w:rPr>
          <w:lang w:eastAsia="zh-CN"/>
        </w:rPr>
        <w:t> </w:t>
      </w:r>
      <w:r>
        <w:rPr>
          <w:lang w:eastAsia="zh-CN"/>
        </w:rPr>
        <w:t>TS</w:t>
      </w:r>
      <w:r>
        <w:rPr>
          <w:lang w:eastAsia="zh-CN"/>
        </w:rPr>
        <w:t> </w:t>
      </w:r>
      <w:r>
        <w:rPr>
          <w:lang w:eastAsia="zh-CN"/>
        </w:rPr>
        <w:t>29.214</w:t>
      </w:r>
      <w:r>
        <w:rPr>
          <w:lang w:eastAsia="zh-CN"/>
        </w:rPr>
        <w:t> [</w:t>
      </w:r>
      <w:r>
        <w:rPr>
          <w:lang w:eastAsia="zh-CN"/>
        </w:rPr>
        <w:t xml:space="preserve">4], the PC </w:t>
      </w:r>
      <w:r>
        <w:rPr>
          <w:lang w:eastAsia="zh-CN"/>
        </w:rPr>
        <w:t xml:space="preserve">includes the content translated from </w:t>
      </w:r>
      <w:r>
        <w:rPr>
          <w:lang w:eastAsia="zh-CN"/>
        </w:rPr>
        <w:t xml:space="preserve">the RAR command </w:t>
      </w:r>
      <w:r>
        <w:rPr>
          <w:lang w:eastAsia="zh-CN"/>
        </w:rPr>
        <w:t>as a representation in</w:t>
      </w:r>
      <w:r>
        <w:rPr>
          <w:lang w:eastAsia="zh-CN"/>
        </w:rPr>
        <w:t xml:space="preserve">to </w:t>
      </w:r>
      <w:r>
        <w:rPr>
          <w:lang w:eastAsia="zh-CN"/>
        </w:rPr>
        <w:t xml:space="preserve">an </w:t>
      </w:r>
      <w:r>
        <w:rPr>
          <w:lang w:eastAsia="zh-CN"/>
        </w:rPr>
        <w:t>HTTP P</w:t>
      </w:r>
      <w:r>
        <w:rPr>
          <w:lang w:eastAsia="zh-CN"/>
        </w:rPr>
        <w:t>UT</w:t>
      </w:r>
      <w:r>
        <w:rPr>
          <w:lang w:eastAsia="zh-CN"/>
        </w:rPr>
        <w:t xml:space="preserve"> message </w:t>
      </w:r>
      <w:r>
        <w:rPr>
          <w:lang w:eastAsia="zh-CN"/>
        </w:rPr>
        <w:t>to</w:t>
      </w:r>
      <w:r>
        <w:rPr>
          <w:lang w:eastAsia="zh-CN"/>
        </w:rPr>
        <w:t xml:space="preserve"> indicate to the AF the traffic plane events</w:t>
      </w:r>
      <w:r>
        <w:rPr>
          <w:lang w:eastAsia="zh-CN"/>
        </w:rPr>
        <w:t>.</w:t>
      </w:r>
      <w:r>
        <w:rPr>
          <w:lang w:eastAsia="zh-CN"/>
        </w:rPr>
        <w:t xml:space="preserve"> After </w:t>
      </w:r>
      <w:r>
        <w:rPr>
          <w:lang w:eastAsia="zh-CN"/>
        </w:rPr>
        <w:t xml:space="preserve">the PC </w:t>
      </w:r>
      <w:r>
        <w:rPr>
          <w:lang w:eastAsia="zh-CN"/>
        </w:rPr>
        <w:t>receives</w:t>
      </w:r>
      <w:r>
        <w:rPr>
          <w:lang w:eastAsia="zh-CN"/>
        </w:rPr>
        <w:t xml:space="preserve"> the </w:t>
      </w:r>
      <w:r>
        <w:rPr>
          <w:lang w:eastAsia="zh-CN"/>
        </w:rPr>
        <w:t>HTTP</w:t>
      </w:r>
      <w:r>
        <w:rPr>
          <w:lang w:eastAsia="zh-CN"/>
        </w:rPr>
        <w:t xml:space="preserve"> </w:t>
      </w:r>
      <w:r>
        <w:rPr>
          <w:lang w:eastAsia="zh-CN"/>
        </w:rPr>
        <w:t xml:space="preserve">200 OK </w:t>
      </w:r>
      <w:r>
        <w:rPr>
          <w:lang w:eastAsia="zh-CN"/>
        </w:rPr>
        <w:t xml:space="preserve">response </w:t>
      </w:r>
      <w:r>
        <w:rPr>
          <w:lang w:eastAsia="zh-CN"/>
        </w:rPr>
        <w:t>from the AF, t</w:t>
      </w:r>
      <w:r>
        <w:rPr>
          <w:lang w:eastAsia="zh-CN"/>
        </w:rPr>
        <w:t xml:space="preserve">he PC converts the representation of the </w:t>
      </w:r>
      <w:r>
        <w:rPr>
          <w:lang w:eastAsia="zh-CN"/>
        </w:rPr>
        <w:t xml:space="preserve">response </w:t>
      </w:r>
      <w:r>
        <w:rPr>
          <w:lang w:eastAsia="zh-CN"/>
        </w:rPr>
        <w:t xml:space="preserve">to a Diameter </w:t>
      </w:r>
      <w:r>
        <w:rPr>
          <w:lang w:eastAsia="zh-CN"/>
        </w:rPr>
        <w:t>RAA</w:t>
      </w:r>
      <w:r>
        <w:rPr>
          <w:lang w:eastAsia="zh-CN"/>
        </w:rPr>
        <w:t xml:space="preserve"> command and sends the Diameter </w:t>
      </w:r>
      <w:r>
        <w:rPr>
          <w:lang w:eastAsia="zh-CN"/>
        </w:rPr>
        <w:t>RAA</w:t>
      </w:r>
      <w:r>
        <w:rPr>
          <w:lang w:eastAsia="zh-CN"/>
        </w:rPr>
        <w:t xml:space="preserve"> command to the PCRF as specified in 3GPP TS 29.214 [4].</w:t>
      </w:r>
    </w:p>
    <w:p>
      <w:pPr>
        <w:pStyle w:val="Normal"/>
        <w:rPr>
          <w:lang w:eastAsia="zh-CN"/>
        </w:rPr>
      </w:pPr>
      <w:r>
        <w:rPr>
          <w:lang w:eastAsia="zh-CN"/>
        </w:rPr>
        <w:t>I</w:t>
      </w:r>
      <w:r>
        <w:rPr>
          <w:lang w:eastAsia="zh-CN"/>
        </w:rPr>
        <w:t xml:space="preserve">f the PC receives a Diameter </w:t>
      </w:r>
      <w:r>
        <w:rPr>
          <w:lang w:eastAsia="zh-CN"/>
        </w:rPr>
        <w:t>ASR</w:t>
      </w:r>
      <w:r>
        <w:rPr>
          <w:lang w:eastAsia="zh-CN"/>
        </w:rPr>
        <w:t xml:space="preserve"> command for</w:t>
      </w:r>
      <w:r>
        <w:rPr>
          <w:lang w:eastAsia="zh-CN"/>
        </w:rPr>
        <w:t xml:space="preserve"> IP-CAN session termination </w:t>
      </w:r>
      <w:r>
        <w:rPr>
          <w:lang w:eastAsia="zh-CN"/>
        </w:rPr>
        <w:t xml:space="preserve">as defined in </w:t>
      </w:r>
      <w:r>
        <w:rPr>
          <w:lang w:eastAsia="zh-CN"/>
        </w:rPr>
        <w:t>subclause</w:t>
      </w:r>
      <w:r>
        <w:rPr>
          <w:lang w:eastAsia="zh-CN"/>
        </w:rPr>
        <w:t xml:space="preserve"> 4.4.6</w:t>
      </w:r>
      <w:r>
        <w:rPr>
          <w:lang w:eastAsia="zh-CN"/>
        </w:rPr>
        <w:t>.1</w:t>
      </w:r>
      <w:r>
        <w:rPr>
          <w:lang w:eastAsia="zh-CN"/>
        </w:rPr>
        <w:t xml:space="preserve"> </w:t>
      </w:r>
      <w:r>
        <w:rPr>
          <w:lang w:eastAsia="zh-CN"/>
        </w:rPr>
        <w:t xml:space="preserve">and 4.4.6.2 </w:t>
      </w:r>
      <w:r>
        <w:rPr>
          <w:lang w:eastAsia="zh-CN"/>
        </w:rPr>
        <w:t>of 3GPP</w:t>
      </w:r>
      <w:r>
        <w:rPr>
          <w:lang w:eastAsia="zh-CN"/>
        </w:rPr>
        <w:t> </w:t>
      </w:r>
      <w:r>
        <w:rPr>
          <w:lang w:eastAsia="zh-CN"/>
        </w:rPr>
        <w:t>TS</w:t>
      </w:r>
      <w:r>
        <w:rPr>
          <w:lang w:eastAsia="zh-CN"/>
        </w:rPr>
        <w:t> </w:t>
      </w:r>
      <w:r>
        <w:rPr>
          <w:lang w:eastAsia="zh-CN"/>
        </w:rPr>
        <w:t>29.214</w:t>
      </w:r>
      <w:r>
        <w:rPr>
          <w:lang w:eastAsia="zh-CN"/>
        </w:rPr>
        <w:t> [</w:t>
      </w:r>
      <w:r>
        <w:rPr>
          <w:lang w:eastAsia="zh-CN"/>
        </w:rPr>
        <w:t xml:space="preserve">4], the PC </w:t>
      </w:r>
      <w:r>
        <w:rPr>
          <w:lang w:eastAsia="zh-CN"/>
        </w:rPr>
        <w:t xml:space="preserve">includes the content translated from </w:t>
      </w:r>
      <w:r>
        <w:rPr>
          <w:lang w:eastAsia="zh-CN"/>
        </w:rPr>
        <w:t xml:space="preserve">the </w:t>
      </w:r>
      <w:r>
        <w:rPr>
          <w:lang w:eastAsia="zh-CN"/>
        </w:rPr>
        <w:t>ASR</w:t>
      </w:r>
      <w:r>
        <w:rPr>
          <w:lang w:eastAsia="zh-CN"/>
        </w:rPr>
        <w:t xml:space="preserve"> command </w:t>
      </w:r>
      <w:r>
        <w:rPr>
          <w:lang w:eastAsia="zh-CN"/>
        </w:rPr>
        <w:t>as a representation in</w:t>
      </w:r>
      <w:r>
        <w:rPr>
          <w:lang w:eastAsia="zh-CN"/>
        </w:rPr>
        <w:t xml:space="preserve">to </w:t>
      </w:r>
      <w:r>
        <w:rPr>
          <w:lang w:eastAsia="zh-CN"/>
        </w:rPr>
        <w:t xml:space="preserve">an </w:t>
      </w:r>
      <w:r>
        <w:rPr>
          <w:lang w:eastAsia="zh-CN"/>
        </w:rPr>
        <w:t>HTTP P</w:t>
      </w:r>
      <w:r>
        <w:rPr>
          <w:lang w:eastAsia="zh-CN"/>
        </w:rPr>
        <w:t>UT</w:t>
      </w:r>
      <w:r>
        <w:rPr>
          <w:lang w:eastAsia="zh-CN"/>
        </w:rPr>
        <w:t xml:space="preserve"> message </w:t>
      </w:r>
      <w:r>
        <w:rPr>
          <w:lang w:eastAsia="zh-CN"/>
        </w:rPr>
        <w:t>to</w:t>
      </w:r>
      <w:r>
        <w:rPr>
          <w:lang w:eastAsia="zh-CN"/>
        </w:rPr>
        <w:t xml:space="preserve"> indicate to the AF the </w:t>
      </w:r>
      <w:r>
        <w:rPr>
          <w:lang w:eastAsia="zh-CN"/>
        </w:rPr>
        <w:t>IP-CAN session termination.</w:t>
      </w:r>
      <w:r>
        <w:rPr>
          <w:lang w:eastAsia="zh-CN"/>
        </w:rPr>
        <w:t xml:space="preserve"> After </w:t>
      </w:r>
      <w:r>
        <w:rPr>
          <w:lang w:eastAsia="zh-CN"/>
        </w:rPr>
        <w:t xml:space="preserve">the PC </w:t>
      </w:r>
      <w:r>
        <w:rPr>
          <w:lang w:eastAsia="zh-CN"/>
        </w:rPr>
        <w:t>receives</w:t>
      </w:r>
      <w:r>
        <w:rPr>
          <w:lang w:eastAsia="zh-CN"/>
        </w:rPr>
        <w:t xml:space="preserve"> the </w:t>
      </w:r>
      <w:r>
        <w:rPr>
          <w:lang w:eastAsia="zh-CN"/>
        </w:rPr>
        <w:t>HTTP</w:t>
      </w:r>
      <w:r>
        <w:rPr>
          <w:lang w:eastAsia="zh-CN"/>
        </w:rPr>
        <w:t xml:space="preserve"> response </w:t>
      </w:r>
      <w:r>
        <w:rPr>
          <w:lang w:eastAsia="zh-CN"/>
        </w:rPr>
        <w:t>from the AF</w:t>
      </w:r>
      <w:r>
        <w:rPr>
          <w:lang w:eastAsia="zh-CN"/>
        </w:rPr>
        <w:t xml:space="preserve"> and the response includes a representation of an ASA</w:t>
      </w:r>
      <w:r>
        <w:rPr>
          <w:lang w:eastAsia="zh-CN"/>
        </w:rPr>
        <w:t>, t</w:t>
      </w:r>
      <w:r>
        <w:rPr>
          <w:lang w:eastAsia="zh-CN"/>
        </w:rPr>
        <w:t xml:space="preserve">he PC converts the the representation of the </w:t>
      </w:r>
      <w:r>
        <w:rPr>
          <w:lang w:eastAsia="zh-CN"/>
        </w:rPr>
        <w:t xml:space="preserve">response </w:t>
      </w:r>
      <w:r>
        <w:rPr>
          <w:lang w:eastAsia="zh-CN"/>
        </w:rPr>
        <w:t>to a Diameter ASA command and sends the Diameter ASA command to the PCRF as specified in 3GPP TS 29.214 [4]. The AF initiates the session termination procedure as defined in subclause 4.5.4.</w:t>
      </w:r>
    </w:p>
    <w:p>
      <w:pPr>
        <w:pStyle w:val="Normal"/>
        <w:rPr>
          <w:lang w:eastAsia="zh-CN"/>
        </w:rPr>
      </w:pPr>
      <w:r>
        <w:rPr>
          <w:lang w:eastAsia="zh-CN"/>
        </w:rPr>
        <w:t>NOTE:</w:t>
        <w:tab/>
        <w:t>The definition of error cases are out of scope of the present specification.</w:t>
      </w:r>
    </w:p>
    <w:p>
      <w:pPr>
        <w:pStyle w:val="Heading1"/>
        <w:ind w:left="1134" w:hanging="1134"/>
        <w:rPr/>
      </w:pPr>
      <w:bookmarkStart w:id="37" w:name="__RefHeading___Toc493237258"/>
      <w:bookmarkEnd w:id="37"/>
      <w:r>
        <w:rPr/>
        <w:t>5</w:t>
        <w:tab/>
        <w:t>Protocol</w:t>
      </w:r>
    </w:p>
    <w:p>
      <w:pPr>
        <w:pStyle w:val="Heading2"/>
        <w:rPr/>
      </w:pPr>
      <w:bookmarkStart w:id="38" w:name="__RefHeading___Toc493237259"/>
      <w:bookmarkEnd w:id="38"/>
      <w:r>
        <w:rPr/>
        <w:t>5.1</w:t>
        <w:tab/>
        <w:t>Introduction</w:t>
      </w:r>
    </w:p>
    <w:p>
      <w:pPr>
        <w:pStyle w:val="Normal"/>
        <w:rPr/>
      </w:pPr>
      <w:r>
        <w:rPr/>
        <w:t>The following layers of the protocol stack for the Rx reference point between AF and PC are described in sub-clauses:</w:t>
      </w:r>
    </w:p>
    <w:p>
      <w:pPr>
        <w:pStyle w:val="B1"/>
        <w:rPr/>
      </w:pPr>
      <w:r>
        <w:rPr/>
        <w:t>-</w:t>
        <w:tab/>
        <w:t>TCP [8] provides the communication service at the transport layer.</w:t>
      </w:r>
    </w:p>
    <w:p>
      <w:pPr>
        <w:pStyle w:val="B1"/>
        <w:rPr/>
      </w:pPr>
      <w:r>
        <w:rPr/>
        <w:t>-</w:t>
        <w:tab/>
        <w:t>An optional communication security layer can be added between the transport and the application delivery layer (see sub-clause 7).</w:t>
      </w:r>
    </w:p>
    <w:p>
      <w:pPr>
        <w:pStyle w:val="B1"/>
        <w:rPr/>
      </w:pPr>
      <w:r>
        <w:rPr/>
        <w:t>-</w:t>
        <w:tab/>
        <w:t>The application delivery layer provides the transport of the specific application communication data using HTTP [9].</w:t>
      </w:r>
    </w:p>
    <w:p>
      <w:pPr>
        <w:pStyle w:val="B1"/>
        <w:rPr/>
      </w:pPr>
      <w:r>
        <w:rPr/>
        <w:t>-</w:t>
        <w:tab/>
        <w:t>The specific application communication layer constitutes the transport of the XML documents. The XML schema describes the data structure, which is accepted by the Rx software applications.</w:t>
      </w:r>
    </w:p>
    <w:p>
      <w:pPr>
        <w:pStyle w:val="Normal"/>
        <w:rPr/>
      </w:pPr>
      <w:r>
        <w:rPr/>
        <w:t>Figure 5.1.1 illustrates the protocol stack of the RESTful Rx reference point.</w:t>
      </w:r>
    </w:p>
    <w:p>
      <w:pPr>
        <w:pStyle w:val="TH"/>
        <w:rPr/>
      </w:pPr>
      <w:r>
        <w:rPr/>
        <w:object w:dxaOrig="7245" w:dyaOrig="436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62.25pt;height:218.25pt" filled="f" o:ole="">
            <v:imagedata r:id="rId13" o:title=""/>
          </v:shape>
          <o:OLEObject Type="Embed" ProgID="" ShapeID="ole_rId12" DrawAspect="Content" ObjectID="_1374100305" r:id="rId12"/>
        </w:object>
      </w:r>
    </w:p>
    <w:p>
      <w:pPr>
        <w:pStyle w:val="TF"/>
        <w:rPr/>
      </w:pPr>
      <w:r>
        <w:rPr/>
        <w:t>Figure 5.1.1: Protocol stack of the RESTful Rx reference point</w:t>
      </w:r>
    </w:p>
    <w:p>
      <w:pPr>
        <w:pStyle w:val="Heading2"/>
        <w:rPr/>
      </w:pPr>
      <w:bookmarkStart w:id="39" w:name="__RefHeading___Toc493237260"/>
      <w:bookmarkEnd w:id="39"/>
      <w:r>
        <w:rPr/>
        <w:t>5.2</w:t>
        <w:tab/>
        <w:t>Transport layer</w:t>
      </w:r>
    </w:p>
    <w:p>
      <w:pPr>
        <w:pStyle w:val="Normal"/>
        <w:rPr/>
      </w:pPr>
      <w:r>
        <w:rPr>
          <w:lang w:val="en-US" w:eastAsia="en-US"/>
        </w:rPr>
        <w:t>HTTP is layered over TCP, which provides a reliable transport.</w:t>
      </w:r>
    </w:p>
    <w:p>
      <w:pPr>
        <w:pStyle w:val="Normal"/>
        <w:rPr/>
      </w:pPr>
      <w:r>
        <w:rPr>
          <w:lang w:eastAsia="zh-CN"/>
        </w:rPr>
        <w:t xml:space="preserve">PC and </w:t>
      </w:r>
      <w:r>
        <w:rPr>
          <w:lang w:eastAsia="zh-CN"/>
        </w:rPr>
        <w:t xml:space="preserve">the </w:t>
      </w:r>
      <w:r>
        <w:rPr>
          <w:lang w:eastAsia="zh-CN"/>
        </w:rPr>
        <w:t xml:space="preserve">AF </w:t>
      </w:r>
      <w:r>
        <w:rPr>
          <w:lang w:eastAsia="zh-CN"/>
        </w:rPr>
        <w:t>act</w:t>
      </w:r>
      <w:r>
        <w:rPr>
          <w:lang w:eastAsia="zh-CN"/>
        </w:rPr>
        <w:t xml:space="preserve"> </w:t>
      </w:r>
      <w:r>
        <w:rPr>
          <w:lang w:eastAsia="zh-CN"/>
        </w:rPr>
        <w:t xml:space="preserve">as </w:t>
      </w:r>
      <w:r>
        <w:rPr>
          <w:lang w:eastAsia="zh-CN"/>
        </w:rPr>
        <w:t xml:space="preserve">HTTP client and HTTP server </w:t>
      </w:r>
      <w:r>
        <w:rPr>
          <w:lang w:eastAsia="zh-CN"/>
        </w:rPr>
        <w:t>both. As a result the PC and the AF establish a TCP connection for each direction. This permits bidirectional communication.</w:t>
      </w:r>
    </w:p>
    <w:p>
      <w:pPr>
        <w:pStyle w:val="Normal"/>
        <w:rPr>
          <w:lang w:eastAsia="zh-CN"/>
        </w:rPr>
      </w:pPr>
      <w:r>
        <w:rPr>
          <w:lang w:eastAsia="zh-CN"/>
        </w:rPr>
        <w:t xml:space="preserve">AF and PC shall use persistent connections. If </w:t>
      </w:r>
      <w:r>
        <w:rPr>
          <w:lang w:eastAsia="zh-CN"/>
        </w:rPr>
        <w:t xml:space="preserve">the AF </w:t>
      </w:r>
      <w:r>
        <w:rPr>
          <w:lang w:eastAsia="zh-CN"/>
        </w:rPr>
        <w:t xml:space="preserve">or PC </w:t>
      </w:r>
      <w:r>
        <w:rPr>
          <w:lang w:eastAsia="zh-CN"/>
        </w:rPr>
        <w:t>has not</w:t>
      </w:r>
      <w:r>
        <w:rPr>
          <w:lang w:eastAsia="zh-CN"/>
        </w:rPr>
        <w:t xml:space="preserve"> already</w:t>
      </w:r>
      <w:r>
        <w:rPr>
          <w:lang w:eastAsia="zh-CN"/>
        </w:rPr>
        <w:t xml:space="preserve"> initiated a </w:t>
      </w:r>
      <w:r>
        <w:rPr>
          <w:lang w:eastAsia="zh-CN"/>
        </w:rPr>
        <w:t xml:space="preserve">persistent </w:t>
      </w:r>
      <w:r>
        <w:rPr>
          <w:lang w:eastAsia="zh-CN"/>
        </w:rPr>
        <w:t xml:space="preserve">TCP connection </w:t>
      </w:r>
      <w:r>
        <w:rPr>
          <w:lang w:eastAsia="zh-CN"/>
        </w:rPr>
        <w:t>at the time sending an HTTP message</w:t>
      </w:r>
      <w:r>
        <w:rPr>
          <w:lang w:eastAsia="zh-CN"/>
        </w:rPr>
        <w:t xml:space="preserve">, AF </w:t>
      </w:r>
      <w:r>
        <w:rPr>
          <w:lang w:eastAsia="zh-CN"/>
        </w:rPr>
        <w:t xml:space="preserve">or PC </w:t>
      </w:r>
      <w:r>
        <w:rPr>
          <w:lang w:eastAsia="zh-CN"/>
        </w:rPr>
        <w:t>sh</w:t>
      </w:r>
      <w:r>
        <w:rPr>
          <w:lang w:eastAsia="zh-CN"/>
        </w:rPr>
        <w:t>all</w:t>
      </w:r>
      <w:r>
        <w:rPr>
          <w:lang w:eastAsia="zh-CN"/>
        </w:rPr>
        <w:t xml:space="preserve"> initiate a TCP connection </w:t>
      </w:r>
      <w:r>
        <w:rPr>
          <w:lang w:eastAsia="zh-CN"/>
        </w:rPr>
        <w:t>before</w:t>
      </w:r>
      <w:r>
        <w:rPr>
          <w:lang w:eastAsia="zh-CN"/>
        </w:rPr>
        <w:t xml:space="preserve"> sending the HTTP </w:t>
      </w:r>
      <w:r>
        <w:rPr>
          <w:lang w:eastAsia="zh-CN"/>
        </w:rPr>
        <w:t>message</w:t>
      </w:r>
      <w:r>
        <w:rPr>
          <w:lang w:eastAsia="zh-CN"/>
        </w:rPr>
        <w:t xml:space="preserve">; otherwise the AF </w:t>
      </w:r>
      <w:r>
        <w:rPr>
          <w:lang w:eastAsia="zh-CN"/>
        </w:rPr>
        <w:t>or PC shall use the persistent connection.</w:t>
      </w:r>
    </w:p>
    <w:p>
      <w:pPr>
        <w:pStyle w:val="Heading2"/>
        <w:rPr/>
      </w:pPr>
      <w:bookmarkStart w:id="40" w:name="__RefHeading___Toc493237261"/>
      <w:bookmarkEnd w:id="40"/>
      <w:r>
        <w:rPr/>
        <w:t>5.3</w:t>
        <w:tab/>
        <w:t>Application delivery layer</w:t>
      </w:r>
    </w:p>
    <w:p>
      <w:pPr>
        <w:pStyle w:val="Normal"/>
        <w:rPr/>
      </w:pPr>
      <w:r>
        <w:rPr/>
        <w:t>The application delivery layer shall use RESTful HTTP.</w:t>
      </w:r>
    </w:p>
    <w:p>
      <w:pPr>
        <w:pStyle w:val="Normal"/>
        <w:rPr/>
      </w:pPr>
      <w:r>
        <w:rPr/>
        <w:t>The application delivery layer provides the following services:</w:t>
      </w:r>
    </w:p>
    <w:p>
      <w:pPr>
        <w:pStyle w:val="B1"/>
        <w:rPr/>
      </w:pPr>
      <w:r>
        <w:rPr/>
        <w:t>-</w:t>
        <w:tab/>
        <w:t>session establishment including creation of resources, which are addressable in the path element of an URL, and setup of notification URLs</w:t>
      </w:r>
    </w:p>
    <w:p>
      <w:pPr>
        <w:pStyle w:val="B1"/>
        <w:rPr/>
      </w:pPr>
      <w:r>
        <w:rPr/>
        <w:t>-</w:t>
        <w:tab/>
        <w:t>session modification, termination and gate related procedures by HTTP request/response dialogs</w:t>
      </w:r>
    </w:p>
    <w:p>
      <w:pPr>
        <w:pStyle w:val="B1"/>
        <w:rPr/>
      </w:pPr>
      <w:r>
        <w:rPr/>
        <w:t>-</w:t>
        <w:tab/>
        <w:t>subscription to notifications</w:t>
      </w:r>
    </w:p>
    <w:p>
      <w:pPr>
        <w:pStyle w:val="B1"/>
        <w:rPr/>
      </w:pPr>
      <w:r>
        <w:rPr/>
        <w:t>-</w:t>
        <w:tab/>
        <w:t>notification dialog by HTTP request/response messages</w:t>
      </w:r>
    </w:p>
    <w:p>
      <w:pPr>
        <w:pStyle w:val="B1"/>
        <w:rPr/>
      </w:pPr>
      <w:r>
        <w:rPr/>
        <w:t>-</w:t>
        <w:tab/>
        <w:t>transport of the specific application communication included in the HTTP message body</w:t>
      </w:r>
    </w:p>
    <w:p>
      <w:pPr>
        <w:pStyle w:val="Normal"/>
        <w:rPr/>
      </w:pPr>
      <w:r>
        <w:rPr>
          <w:lang w:eastAsia="zh-CN"/>
        </w:rPr>
        <w:t>Creation of resources shall be a part of the AF session establishment. The AF session ID shall be assigned by the PC and shall be used to identify the session resource at the PC. This also sets-up the notification URL, which shall be used to address the resource for notifications from the PC to the AF.</w:t>
      </w:r>
    </w:p>
    <w:p>
      <w:pPr>
        <w:pStyle w:val="NO"/>
        <w:rPr/>
      </w:pPr>
      <w:r>
        <w:rPr/>
        <w:t>NOTE:</w:t>
        <w:tab/>
        <w:t>The AF session ID is allocated by the PC. In the session dialogue the AF session ID will be used to address a resource. If it is allocated by the PC, the client will be informed about the AF session ID within the HT</w:t>
      </w:r>
      <w:r>
        <w:rPr>
          <w:lang w:eastAsia="zh-CN"/>
        </w:rPr>
        <w:t>T</w:t>
      </w:r>
      <w:r>
        <w:rPr/>
        <w:t>P response 201 Created. This means that the session related URI (see sub-clause 5.3.4 ...sessions/afsessionid) is dynamically discovered and not defined by the client.</w:t>
      </w:r>
    </w:p>
    <w:p>
      <w:pPr>
        <w:pStyle w:val="Normal"/>
        <w:rPr/>
      </w:pPr>
      <w:r>
        <w:rPr>
          <w:lang w:eastAsia="zh-CN"/>
        </w:rPr>
        <w:t>The AF session ID is defined in subclause 5.3.5.</w:t>
      </w:r>
    </w:p>
    <w:p>
      <w:pPr>
        <w:pStyle w:val="Normal"/>
        <w:rPr>
          <w:lang w:eastAsia="zh-CN"/>
        </w:rPr>
      </w:pPr>
      <w:r>
        <w:rPr>
          <w:lang w:eastAsia="zh-CN"/>
        </w:rPr>
        <w:t xml:space="preserve">The Rx application requires that the PC can notify the AF about traffic plane events. The AF normally acts as the HTTP client, but the requirement for notifications result in a reversal role of the client and server. </w:t>
      </w:r>
      <w:r>
        <w:rPr>
          <w:lang w:eastAsia="zh-CN"/>
        </w:rPr>
        <w:t>The</w:t>
      </w:r>
      <w:r>
        <w:rPr>
          <w:lang w:eastAsia="zh-CN"/>
        </w:rPr>
        <w:t xml:space="preserve">refore, </w:t>
      </w:r>
      <w:r>
        <w:rPr>
          <w:lang w:eastAsia="zh-CN"/>
        </w:rPr>
        <w:t xml:space="preserve">PC and AF </w:t>
      </w:r>
      <w:r>
        <w:rPr>
          <w:lang w:eastAsia="zh-CN"/>
        </w:rPr>
        <w:t>may act</w:t>
      </w:r>
      <w:r>
        <w:rPr>
          <w:lang w:eastAsia="zh-CN"/>
        </w:rPr>
        <w:t xml:space="preserve"> </w:t>
      </w:r>
      <w:r>
        <w:rPr>
          <w:lang w:eastAsia="zh-CN"/>
        </w:rPr>
        <w:t xml:space="preserve">as </w:t>
      </w:r>
      <w:r>
        <w:rPr>
          <w:lang w:eastAsia="zh-CN"/>
        </w:rPr>
        <w:t xml:space="preserve">HTTP client and HTTP server </w:t>
      </w:r>
      <w:r>
        <w:rPr>
          <w:lang w:eastAsia="zh-CN"/>
        </w:rPr>
        <w:t>both</w:t>
      </w:r>
      <w:r>
        <w:rPr>
          <w:lang w:eastAsia="zh-CN"/>
        </w:rPr>
        <w:t>.</w:t>
      </w:r>
    </w:p>
    <w:p>
      <w:pPr>
        <w:pStyle w:val="Normal"/>
        <w:rPr>
          <w:lang w:eastAsia="zh-CN"/>
        </w:rPr>
      </w:pPr>
      <w:r>
        <w:rPr>
          <w:lang w:eastAsia="zh-CN"/>
        </w:rPr>
        <w:t>If the AF establishes an AF session</w:t>
      </w:r>
      <w:r>
        <w:rPr>
          <w:lang w:eastAsia="zh-CN"/>
        </w:rPr>
        <w:t xml:space="preserve"> </w:t>
      </w:r>
      <w:r>
        <w:rPr>
          <w:lang w:eastAsia="zh-CN"/>
        </w:rPr>
        <w:t xml:space="preserve">(i.e. initiates the initial provisioning of session information), the AF </w:t>
      </w:r>
      <w:r>
        <w:rPr>
          <w:lang w:eastAsia="zh-CN"/>
        </w:rPr>
        <w:t xml:space="preserve">shall </w:t>
      </w:r>
      <w:r>
        <w:rPr>
          <w:lang w:eastAsia="zh-CN"/>
        </w:rPr>
        <w:t>send</w:t>
      </w:r>
      <w:r>
        <w:rPr>
          <w:lang w:eastAsia="zh-CN"/>
        </w:rPr>
        <w:t xml:space="preserve"> an</w:t>
      </w:r>
      <w:r>
        <w:rPr>
          <w:lang w:eastAsia="zh-CN"/>
        </w:rPr>
        <w:t xml:space="preserve"> HTTP </w:t>
      </w:r>
      <w:r>
        <w:rPr>
          <w:lang w:eastAsia="zh-CN"/>
        </w:rPr>
        <w:t>POST</w:t>
      </w:r>
      <w:r>
        <w:rPr>
          <w:lang w:eastAsia="zh-CN"/>
        </w:rPr>
        <w:t xml:space="preserve"> </w:t>
      </w:r>
      <w:r>
        <w:rPr>
          <w:lang w:eastAsia="zh-CN"/>
        </w:rPr>
        <w:t xml:space="preserve">message </w:t>
      </w:r>
      <w:r>
        <w:rPr>
          <w:lang w:eastAsia="zh-CN"/>
        </w:rPr>
        <w:t>to the PC</w:t>
      </w:r>
      <w:r>
        <w:rPr>
          <w:lang w:eastAsia="zh-CN"/>
        </w:rPr>
        <w:t xml:space="preserve"> including all session information required</w:t>
      </w:r>
      <w:r>
        <w:rPr>
          <w:lang w:eastAsia="zh-CN"/>
        </w:rPr>
        <w:t xml:space="preserve">. The AF </w:t>
      </w:r>
      <w:r>
        <w:rPr>
          <w:lang w:eastAsia="zh-CN"/>
        </w:rPr>
        <w:t xml:space="preserve">shall </w:t>
      </w:r>
      <w:r>
        <w:rPr>
          <w:lang w:eastAsia="zh-CN"/>
        </w:rPr>
        <w:t xml:space="preserve">include </w:t>
      </w:r>
      <w:r>
        <w:rPr>
          <w:lang w:eastAsia="zh-CN"/>
        </w:rPr>
        <w:t>the</w:t>
      </w:r>
      <w:r>
        <w:rPr>
          <w:lang w:eastAsia="zh-CN"/>
        </w:rPr>
        <w:t xml:space="preserve"> URL</w:t>
      </w:r>
      <w:r>
        <w:rPr>
          <w:lang w:eastAsia="zh-CN"/>
        </w:rPr>
        <w:t>, which shall be used by the PC</w:t>
      </w:r>
      <w:r>
        <w:rPr>
          <w:lang w:eastAsia="zh-CN"/>
        </w:rPr>
        <w:t xml:space="preserve"> when </w:t>
      </w:r>
      <w:r>
        <w:rPr>
          <w:lang w:eastAsia="zh-CN"/>
        </w:rPr>
        <w:t xml:space="preserve">the </w:t>
      </w:r>
      <w:r>
        <w:rPr>
          <w:lang w:eastAsia="zh-CN"/>
        </w:rPr>
        <w:t xml:space="preserve">PC </w:t>
      </w:r>
      <w:r>
        <w:rPr>
          <w:lang w:eastAsia="zh-CN"/>
        </w:rPr>
        <w:t xml:space="preserve">will </w:t>
      </w:r>
      <w:r>
        <w:rPr>
          <w:lang w:eastAsia="zh-CN"/>
        </w:rPr>
        <w:t>report traffic plane event</w:t>
      </w:r>
      <w:r>
        <w:rPr>
          <w:lang w:eastAsia="zh-CN"/>
        </w:rPr>
        <w:t>s</w:t>
      </w:r>
      <w:r>
        <w:rPr>
          <w:lang w:eastAsia="zh-CN"/>
        </w:rPr>
        <w:t xml:space="preserve"> corresponding to the AF session. The PC </w:t>
      </w:r>
      <w:r>
        <w:rPr>
          <w:lang w:eastAsia="zh-CN"/>
        </w:rPr>
        <w:t xml:space="preserve">shall </w:t>
      </w:r>
      <w:r>
        <w:rPr>
          <w:lang w:eastAsia="zh-CN"/>
        </w:rPr>
        <w:t xml:space="preserve">allocate a new AF session ID for the AF session and </w:t>
      </w:r>
      <w:r>
        <w:rPr>
          <w:lang w:eastAsia="zh-CN"/>
        </w:rPr>
        <w:t>shall establish</w:t>
      </w:r>
      <w:r>
        <w:rPr>
          <w:lang w:eastAsia="zh-CN"/>
        </w:rPr>
        <w:t xml:space="preserve"> an Rx Diameter session with a new Rx Diameter session ID. The PC shall keep the mapping between the AF session ID and the </w:t>
      </w:r>
      <w:r>
        <w:rPr>
          <w:lang w:eastAsia="zh-CN"/>
        </w:rPr>
        <w:t xml:space="preserve">URL </w:t>
      </w:r>
      <w:r>
        <w:rPr>
          <w:lang w:eastAsia="zh-CN"/>
        </w:rPr>
        <w:t xml:space="preserve">and the mapping between </w:t>
      </w:r>
      <w:r>
        <w:rPr>
          <w:lang w:eastAsia="zh-CN"/>
        </w:rPr>
        <w:t xml:space="preserve">the AF session ID and </w:t>
      </w:r>
      <w:r>
        <w:rPr>
          <w:lang w:eastAsia="zh-CN"/>
        </w:rPr>
        <w:t>the Rx Diameter session ID</w:t>
      </w:r>
      <w:r>
        <w:rPr>
          <w:lang w:eastAsia="zh-CN"/>
        </w:rPr>
        <w:t>.</w:t>
      </w:r>
      <w:r>
        <w:rPr>
          <w:lang w:eastAsia="zh-CN"/>
        </w:rPr>
        <w:t xml:space="preserve"> The PC </w:t>
      </w:r>
      <w:r>
        <w:rPr>
          <w:lang w:eastAsia="zh-CN"/>
        </w:rPr>
        <w:t>shall</w:t>
      </w:r>
      <w:r>
        <w:rPr>
          <w:lang w:eastAsia="zh-CN"/>
        </w:rPr>
        <w:t xml:space="preserve"> </w:t>
      </w:r>
      <w:r>
        <w:rPr>
          <w:lang w:eastAsia="zh-CN"/>
        </w:rPr>
        <w:t xml:space="preserve"> </w:t>
      </w:r>
      <w:r>
        <w:rPr>
          <w:lang w:eastAsia="zh-CN"/>
        </w:rPr>
        <w:t>send a</w:t>
      </w:r>
      <w:r>
        <w:rPr>
          <w:lang w:eastAsia="zh-CN"/>
        </w:rPr>
        <w:t>n</w:t>
      </w:r>
      <w:r>
        <w:rPr>
          <w:lang w:eastAsia="zh-CN"/>
        </w:rPr>
        <w:t xml:space="preserve"> HTTP </w:t>
      </w:r>
      <w:r>
        <w:rPr>
          <w:lang w:eastAsia="zh-CN"/>
        </w:rPr>
        <w:t>201 CREATED</w:t>
      </w:r>
      <w:r>
        <w:rPr>
          <w:lang w:eastAsia="zh-CN"/>
        </w:rPr>
        <w:t xml:space="preserve"> response to the AF including the allocated AF session ID</w:t>
      </w:r>
      <w:r>
        <w:rPr/>
        <w:t xml:space="preserve"> o</w:t>
      </w:r>
      <w:r>
        <w:rPr>
          <w:lang w:eastAsia="zh-CN"/>
        </w:rPr>
        <w:t>nce it receives a response from the PCRF</w:t>
      </w:r>
      <w:r>
        <w:rPr>
          <w:lang w:eastAsia="zh-CN"/>
        </w:rPr>
        <w:t>.</w:t>
      </w:r>
    </w:p>
    <w:p>
      <w:pPr>
        <w:pStyle w:val="Normal"/>
        <w:rPr>
          <w:lang w:eastAsia="zh-CN"/>
        </w:rPr>
      </w:pPr>
      <w:r>
        <w:rPr>
          <w:lang w:eastAsia="zh-CN"/>
        </w:rPr>
        <w:t xml:space="preserve">If </w:t>
      </w:r>
      <w:r>
        <w:rPr>
          <w:lang w:eastAsia="zh-CN"/>
        </w:rPr>
        <w:t xml:space="preserve">the AF modifies </w:t>
      </w:r>
      <w:r>
        <w:rPr>
          <w:lang w:eastAsia="zh-CN"/>
        </w:rPr>
        <w:t>an</w:t>
      </w:r>
      <w:r>
        <w:rPr>
          <w:lang w:eastAsia="zh-CN"/>
        </w:rPr>
        <w:t xml:space="preserve"> AF session</w:t>
      </w:r>
      <w:r>
        <w:rPr>
          <w:lang w:eastAsia="zh-CN"/>
        </w:rPr>
        <w:t xml:space="preserve"> (</w:t>
      </w:r>
      <w:r>
        <w:rPr>
          <w:lang w:eastAsia="zh-CN"/>
        </w:rPr>
        <w:t>i.e. initiates modification of session information</w:t>
      </w:r>
      <w:r>
        <w:rPr>
          <w:lang w:eastAsia="zh-CN"/>
        </w:rPr>
        <w:t>),</w:t>
      </w:r>
      <w:r>
        <w:rPr>
          <w:lang w:eastAsia="zh-CN"/>
        </w:rPr>
        <w:t xml:space="preserve"> the AF </w:t>
      </w:r>
      <w:r>
        <w:rPr>
          <w:lang w:eastAsia="zh-CN"/>
        </w:rPr>
        <w:t xml:space="preserve">shall </w:t>
      </w:r>
      <w:r>
        <w:rPr>
          <w:lang w:eastAsia="zh-CN"/>
        </w:rPr>
        <w:t>sen</w:t>
      </w:r>
      <w:r>
        <w:rPr>
          <w:lang w:eastAsia="zh-CN"/>
        </w:rPr>
        <w:t>d</w:t>
      </w:r>
      <w:r>
        <w:rPr>
          <w:lang w:eastAsia="zh-CN"/>
        </w:rPr>
        <w:t xml:space="preserve"> a</w:t>
      </w:r>
      <w:r>
        <w:rPr>
          <w:lang w:eastAsia="zh-CN"/>
        </w:rPr>
        <w:t>n</w:t>
      </w:r>
      <w:r>
        <w:rPr>
          <w:lang w:eastAsia="zh-CN"/>
        </w:rPr>
        <w:t xml:space="preserve"> HTTP </w:t>
      </w:r>
      <w:r>
        <w:rPr>
          <w:lang w:eastAsia="zh-CN"/>
        </w:rPr>
        <w:t>PUT message,</w:t>
      </w:r>
      <w:r>
        <w:rPr>
          <w:lang w:eastAsia="zh-CN"/>
        </w:rPr>
        <w:t xml:space="preserve"> </w:t>
      </w:r>
      <w:r>
        <w:rPr>
          <w:lang w:eastAsia="zh-CN"/>
        </w:rPr>
        <w:t xml:space="preserve">which </w:t>
      </w:r>
      <w:r>
        <w:rPr>
          <w:lang w:eastAsia="zh-CN"/>
        </w:rPr>
        <w:t>includ</w:t>
      </w:r>
      <w:r>
        <w:rPr>
          <w:lang w:eastAsia="zh-CN"/>
        </w:rPr>
        <w:t>es</w:t>
      </w:r>
      <w:r>
        <w:rPr>
          <w:lang w:eastAsia="zh-CN"/>
        </w:rPr>
        <w:t xml:space="preserve"> the AF session </w:t>
      </w:r>
      <w:r>
        <w:rPr>
          <w:lang w:eastAsia="zh-CN"/>
        </w:rPr>
        <w:t>ID</w:t>
      </w:r>
      <w:r>
        <w:rPr>
          <w:lang w:eastAsia="zh-CN"/>
        </w:rPr>
        <w:t xml:space="preserve"> </w:t>
      </w:r>
      <w:r>
        <w:rPr>
          <w:lang w:eastAsia="zh-CN"/>
        </w:rPr>
        <w:t>as a path element of the URI</w:t>
      </w:r>
      <w:r>
        <w:rPr>
          <w:lang w:eastAsia="zh-CN"/>
        </w:rPr>
        <w:t>. The PC</w:t>
      </w:r>
      <w:r>
        <w:rPr>
          <w:lang w:eastAsia="zh-CN"/>
        </w:rPr>
        <w:t xml:space="preserve"> shall</w:t>
      </w:r>
      <w:r>
        <w:rPr>
          <w:lang w:eastAsia="zh-CN"/>
        </w:rPr>
        <w:t xml:space="preserve"> </w:t>
      </w:r>
      <w:r>
        <w:rPr>
          <w:lang w:eastAsia="zh-CN"/>
        </w:rPr>
        <w:t xml:space="preserve">send </w:t>
      </w:r>
      <w:r>
        <w:rPr>
          <w:lang w:eastAsia="zh-CN"/>
        </w:rPr>
        <w:t>an</w:t>
      </w:r>
      <w:r>
        <w:rPr>
          <w:lang w:eastAsia="zh-CN"/>
        </w:rPr>
        <w:t xml:space="preserve"> HTTP 200 OK response to the AF</w:t>
      </w:r>
      <w:r>
        <w:rPr>
          <w:lang w:eastAsia="zh-CN"/>
        </w:rPr>
        <w:t xml:space="preserve"> </w:t>
      </w:r>
      <w:r>
        <w:rPr>
          <w:lang w:eastAsia="zh-CN"/>
        </w:rPr>
        <w:t xml:space="preserve">after </w:t>
      </w:r>
      <w:r>
        <w:rPr>
          <w:lang w:eastAsia="zh-CN"/>
        </w:rPr>
        <w:t xml:space="preserve">update </w:t>
      </w:r>
      <w:r>
        <w:rPr>
          <w:lang w:eastAsia="zh-CN"/>
        </w:rPr>
        <w:t xml:space="preserve">of </w:t>
      </w:r>
      <w:r>
        <w:rPr>
          <w:lang w:eastAsia="zh-CN"/>
        </w:rPr>
        <w:t>the corresponding Rx Diameter session.</w:t>
      </w:r>
    </w:p>
    <w:p>
      <w:pPr>
        <w:pStyle w:val="Normal"/>
        <w:rPr/>
      </w:pPr>
      <w:r>
        <w:rPr>
          <w:lang w:eastAsia="zh-CN"/>
        </w:rPr>
        <w:t xml:space="preserve">If the AF terminates an AF session, the AF shall send </w:t>
      </w:r>
      <w:r>
        <w:rPr>
          <w:lang w:eastAsia="zh-CN"/>
        </w:rPr>
        <w:t>an</w:t>
      </w:r>
      <w:r>
        <w:rPr>
          <w:lang w:eastAsia="zh-CN"/>
        </w:rPr>
        <w:t xml:space="preserve"> HTTP DELETE message including the AF session ID as a path element of the URI. The PC shall send an HTTP 200 OK response to the AF</w:t>
      </w:r>
      <w:r>
        <w:rPr>
          <w:lang w:eastAsia="zh-CN"/>
        </w:rPr>
        <w:t xml:space="preserve"> </w:t>
      </w:r>
      <w:r>
        <w:rPr>
          <w:lang w:eastAsia="zh-CN"/>
        </w:rPr>
        <w:t xml:space="preserve">after </w:t>
      </w:r>
      <w:r>
        <w:rPr>
          <w:lang w:eastAsia="zh-CN"/>
        </w:rPr>
        <w:t>terminat</w:t>
      </w:r>
      <w:r>
        <w:rPr>
          <w:lang w:eastAsia="zh-CN"/>
        </w:rPr>
        <w:t>ion</w:t>
      </w:r>
      <w:r>
        <w:rPr>
          <w:lang w:eastAsia="zh-CN"/>
        </w:rPr>
        <w:t xml:space="preserve"> </w:t>
      </w:r>
      <w:r>
        <w:rPr>
          <w:lang w:eastAsia="zh-CN"/>
        </w:rPr>
        <w:t xml:space="preserve">of </w:t>
      </w:r>
      <w:r>
        <w:rPr>
          <w:lang w:eastAsia="zh-CN"/>
        </w:rPr>
        <w:t>the corresponding Rx Diameter session</w:t>
      </w:r>
      <w:r>
        <w:rPr>
          <w:lang w:eastAsia="zh-CN"/>
        </w:rPr>
        <w:t>.</w:t>
      </w:r>
    </w:p>
    <w:p>
      <w:pPr>
        <w:pStyle w:val="Normal"/>
        <w:rPr>
          <w:lang w:eastAsia="zh-CN"/>
        </w:rPr>
      </w:pPr>
      <w:r>
        <w:rPr>
          <w:lang w:eastAsia="zh-CN"/>
        </w:rPr>
        <w:t xml:space="preserve">If the AF </w:t>
      </w:r>
      <w:r>
        <w:rPr>
          <w:lang w:eastAsia="zh-CN"/>
        </w:rPr>
        <w:t>initializes</w:t>
      </w:r>
      <w:r>
        <w:rPr>
          <w:lang w:eastAsia="zh-CN"/>
        </w:rPr>
        <w:t xml:space="preserve"> a</w:t>
      </w:r>
      <w:r>
        <w:rPr>
          <w:lang w:eastAsia="zh-CN"/>
        </w:rPr>
        <w:t xml:space="preserve"> gate related procedure</w:t>
      </w:r>
      <w:r>
        <w:rPr>
          <w:lang w:eastAsia="zh-CN"/>
        </w:rPr>
        <w:t>, the AF</w:t>
      </w:r>
      <w:r>
        <w:rPr>
          <w:lang w:eastAsia="zh-CN"/>
        </w:rPr>
        <w:t xml:space="preserve"> shall </w:t>
      </w:r>
      <w:r>
        <w:rPr>
          <w:lang w:eastAsia="zh-CN"/>
        </w:rPr>
        <w:t>send</w:t>
      </w:r>
      <w:r>
        <w:rPr>
          <w:lang w:eastAsia="zh-CN"/>
        </w:rPr>
        <w:t xml:space="preserve"> an</w:t>
      </w:r>
      <w:r>
        <w:rPr>
          <w:lang w:eastAsia="zh-CN"/>
        </w:rPr>
        <w:t xml:space="preserve"> HTTP </w:t>
      </w:r>
      <w:r>
        <w:rPr>
          <w:lang w:eastAsia="zh-CN"/>
        </w:rPr>
        <w:t>PUT</w:t>
      </w:r>
      <w:r>
        <w:rPr>
          <w:lang w:eastAsia="zh-CN"/>
        </w:rPr>
        <w:t xml:space="preserve"> to the PC</w:t>
      </w:r>
      <w:r>
        <w:rPr>
          <w:lang w:eastAsia="zh-CN"/>
        </w:rPr>
        <w:t xml:space="preserve"> including all information required</w:t>
      </w:r>
      <w:r>
        <w:rPr>
          <w:lang w:eastAsia="zh-CN"/>
        </w:rPr>
        <w:t>.</w:t>
      </w:r>
      <w:r>
        <w:rPr>
          <w:lang w:eastAsia="zh-CN"/>
        </w:rPr>
        <w:t xml:space="preserve"> The PC shall send an HTTP </w:t>
      </w:r>
      <w:r>
        <w:rPr>
          <w:lang w:eastAsia="zh-CN"/>
        </w:rPr>
        <w:t>respon</w:t>
      </w:r>
      <w:r>
        <w:rPr>
          <w:lang w:eastAsia="zh-CN"/>
        </w:rPr>
        <w:t>se</w:t>
      </w:r>
      <w:r>
        <w:rPr>
          <w:lang w:eastAsia="zh-CN"/>
        </w:rPr>
        <w:t xml:space="preserve"> to the AF </w:t>
      </w:r>
      <w:r>
        <w:rPr>
          <w:lang w:eastAsia="zh-CN"/>
        </w:rPr>
        <w:t xml:space="preserve">after </w:t>
      </w:r>
      <w:r>
        <w:rPr>
          <w:lang w:eastAsia="zh-CN"/>
        </w:rPr>
        <w:t xml:space="preserve">update </w:t>
      </w:r>
      <w:r>
        <w:rPr>
          <w:lang w:eastAsia="zh-CN"/>
        </w:rPr>
        <w:t xml:space="preserve">of </w:t>
      </w:r>
      <w:r>
        <w:rPr>
          <w:lang w:eastAsia="zh-CN"/>
        </w:rPr>
        <w:t>the corresponding Rx Diameter session.</w:t>
      </w:r>
    </w:p>
    <w:p>
      <w:pPr>
        <w:pStyle w:val="Normal"/>
        <w:rPr>
          <w:lang w:eastAsia="zh-CN"/>
        </w:rPr>
      </w:pPr>
      <w:r>
        <w:rPr>
          <w:lang w:eastAsia="zh-CN"/>
        </w:rPr>
        <w:t xml:space="preserve">If the AF </w:t>
      </w:r>
      <w:r>
        <w:rPr>
          <w:lang w:eastAsia="zh-CN"/>
        </w:rPr>
        <w:t>subscribes to notifications of the status of the signalling transmission path</w:t>
      </w:r>
      <w:r>
        <w:rPr>
          <w:lang w:eastAsia="zh-CN"/>
        </w:rPr>
        <w:t xml:space="preserve">, the AF </w:t>
      </w:r>
      <w:r>
        <w:rPr>
          <w:lang w:eastAsia="zh-CN"/>
        </w:rPr>
        <w:t xml:space="preserve">shall </w:t>
      </w:r>
      <w:r>
        <w:rPr>
          <w:lang w:eastAsia="zh-CN"/>
        </w:rPr>
        <w:t>send</w:t>
      </w:r>
      <w:r>
        <w:rPr>
          <w:lang w:eastAsia="zh-CN"/>
        </w:rPr>
        <w:t xml:space="preserve"> an</w:t>
      </w:r>
      <w:r>
        <w:rPr>
          <w:lang w:eastAsia="zh-CN"/>
        </w:rPr>
        <w:t xml:space="preserve"> HTTP </w:t>
      </w:r>
      <w:r>
        <w:rPr>
          <w:lang w:eastAsia="zh-CN"/>
        </w:rPr>
        <w:t>POST</w:t>
      </w:r>
      <w:r>
        <w:rPr>
          <w:lang w:eastAsia="zh-CN"/>
        </w:rPr>
        <w:t xml:space="preserve"> to the PC</w:t>
      </w:r>
      <w:r>
        <w:rPr>
          <w:lang w:eastAsia="zh-CN"/>
        </w:rPr>
        <w:t xml:space="preserve"> including event information for the subscription. The subscription to notifications is performed as a separate session. </w:t>
      </w:r>
      <w:r>
        <w:rPr>
          <w:lang w:eastAsia="zh-CN"/>
        </w:rPr>
        <w:t xml:space="preserve">The PC </w:t>
      </w:r>
      <w:r>
        <w:rPr>
          <w:lang w:eastAsia="zh-CN"/>
        </w:rPr>
        <w:t>shall send an HTTP 201 CREATED</w:t>
      </w:r>
      <w:r>
        <w:rPr>
          <w:lang w:eastAsia="zh-CN"/>
        </w:rPr>
        <w:t xml:space="preserve"> respon</w:t>
      </w:r>
      <w:r>
        <w:rPr>
          <w:lang w:eastAsia="zh-CN"/>
        </w:rPr>
        <w:t>se</w:t>
      </w:r>
      <w:r>
        <w:rPr>
          <w:lang w:eastAsia="zh-CN"/>
        </w:rPr>
        <w:t xml:space="preserve"> to the AF </w:t>
      </w:r>
      <w:r>
        <w:rPr>
          <w:lang w:eastAsia="zh-CN"/>
        </w:rPr>
        <w:t>after</w:t>
      </w:r>
      <w:r>
        <w:rPr>
          <w:lang w:eastAsia="zh-CN"/>
        </w:rPr>
        <w:t xml:space="preserve"> update </w:t>
      </w:r>
      <w:r>
        <w:rPr>
          <w:lang w:eastAsia="zh-CN"/>
        </w:rPr>
        <w:t xml:space="preserve">of </w:t>
      </w:r>
      <w:r>
        <w:rPr>
          <w:lang w:eastAsia="zh-CN"/>
        </w:rPr>
        <w:t>the corresponding Rx Diameter session.</w:t>
      </w:r>
    </w:p>
    <w:p>
      <w:pPr>
        <w:pStyle w:val="Normal"/>
        <w:rPr>
          <w:lang w:eastAsia="zh-CN"/>
        </w:rPr>
      </w:pPr>
      <w:r>
        <w:rPr>
          <w:lang w:eastAsia="zh-CN"/>
        </w:rPr>
        <w:t>When the</w:t>
      </w:r>
      <w:r>
        <w:rPr>
          <w:lang w:eastAsia="zh-CN"/>
        </w:rPr>
        <w:t xml:space="preserve"> </w:t>
      </w:r>
      <w:r>
        <w:rPr>
          <w:lang w:eastAsia="zh-CN"/>
        </w:rPr>
        <w:t>PC reports traffic plane event</w:t>
      </w:r>
      <w:r>
        <w:rPr>
          <w:lang w:eastAsia="zh-CN"/>
        </w:rPr>
        <w:t>s</w:t>
      </w:r>
      <w:r>
        <w:rPr>
          <w:lang w:eastAsia="zh-CN"/>
        </w:rPr>
        <w:t xml:space="preserve"> corresponding to the AF session, the PC </w:t>
      </w:r>
      <w:r>
        <w:rPr>
          <w:lang w:eastAsia="zh-CN"/>
        </w:rPr>
        <w:t xml:space="preserve">shall </w:t>
      </w:r>
      <w:r>
        <w:rPr>
          <w:lang w:eastAsia="zh-CN"/>
        </w:rPr>
        <w:t>send a</w:t>
      </w:r>
      <w:r>
        <w:rPr>
          <w:lang w:eastAsia="zh-CN"/>
        </w:rPr>
        <w:t>n</w:t>
      </w:r>
      <w:r>
        <w:rPr>
          <w:lang w:eastAsia="zh-CN"/>
        </w:rPr>
        <w:t xml:space="preserve"> HTTP </w:t>
      </w:r>
      <w:r>
        <w:rPr>
          <w:lang w:eastAsia="zh-CN"/>
        </w:rPr>
        <w:t>PUT</w:t>
      </w:r>
      <w:r>
        <w:rPr>
          <w:lang w:eastAsia="zh-CN"/>
        </w:rPr>
        <w:t xml:space="preserve"> to the AF</w:t>
      </w:r>
      <w:r>
        <w:rPr>
          <w:lang w:eastAsia="zh-CN"/>
        </w:rPr>
        <w:t xml:space="preserve"> using the notification URL. </w:t>
      </w:r>
      <w:r>
        <w:rPr>
          <w:lang w:eastAsia="zh-CN"/>
        </w:rPr>
        <w:t xml:space="preserve">The request includes the AF session </w:t>
      </w:r>
      <w:r>
        <w:rPr>
          <w:lang w:eastAsia="zh-CN"/>
        </w:rPr>
        <w:t>ID</w:t>
      </w:r>
      <w:r>
        <w:rPr>
          <w:lang w:eastAsia="zh-CN"/>
        </w:rPr>
        <w:t xml:space="preserve"> </w:t>
      </w:r>
      <w:r>
        <w:rPr>
          <w:lang w:eastAsia="zh-CN"/>
        </w:rPr>
        <w:t>as a path element of the notification URL.</w:t>
      </w:r>
      <w:r>
        <w:rPr>
          <w:lang w:eastAsia="zh-CN"/>
        </w:rPr>
        <w:t xml:space="preserve"> The </w:t>
      </w:r>
      <w:r>
        <w:rPr>
          <w:lang w:eastAsia="zh-CN"/>
        </w:rPr>
        <w:t>AF may</w:t>
      </w:r>
      <w:r>
        <w:rPr>
          <w:lang w:eastAsia="zh-CN"/>
        </w:rPr>
        <w:t xml:space="preserve"> </w:t>
      </w:r>
      <w:r>
        <w:rPr>
          <w:lang w:eastAsia="zh-CN"/>
        </w:rPr>
        <w:t>use the information for appropriate actions and will send an HTTP 200 OK</w:t>
      </w:r>
      <w:r>
        <w:rPr>
          <w:lang w:eastAsia="zh-CN"/>
        </w:rPr>
        <w:t xml:space="preserve"> </w:t>
      </w:r>
      <w:r>
        <w:rPr>
          <w:lang w:eastAsia="zh-CN"/>
        </w:rPr>
        <w:t xml:space="preserve">response </w:t>
      </w:r>
      <w:r>
        <w:rPr>
          <w:lang w:eastAsia="zh-CN"/>
        </w:rPr>
        <w:t xml:space="preserve">to the </w:t>
      </w:r>
      <w:r>
        <w:rPr>
          <w:lang w:eastAsia="zh-CN"/>
        </w:rPr>
        <w:t>PC</w:t>
      </w:r>
      <w:r>
        <w:rPr>
          <w:lang w:eastAsia="zh-CN"/>
        </w:rPr>
        <w:t>.</w:t>
      </w:r>
    </w:p>
    <w:p>
      <w:pPr>
        <w:pStyle w:val="Normal"/>
        <w:rPr/>
      </w:pPr>
      <w:r>
        <w:rPr>
          <w:lang w:eastAsia="zh-CN"/>
        </w:rPr>
        <w:t>Every HTTP message contains the specific communication information required for this case in its body.</w:t>
      </w:r>
    </w:p>
    <w:p>
      <w:pPr>
        <w:pStyle w:val="Normal"/>
        <w:rPr>
          <w:lang w:eastAsia="zh-CN"/>
        </w:rPr>
      </w:pPr>
      <w:r>
        <w:rPr>
          <w:lang w:eastAsia="zh-CN"/>
        </w:rPr>
        <w:t>Annex A provides call flows for all procedures.</w:t>
      </w:r>
    </w:p>
    <w:p>
      <w:pPr>
        <w:pStyle w:val="Heading3"/>
        <w:rPr/>
      </w:pPr>
      <w:bookmarkStart w:id="41" w:name="__RefHeading___Toc493237262"/>
      <w:bookmarkEnd w:id="41"/>
      <w:r>
        <w:rPr/>
        <w:t>5.3.1</w:t>
        <w:tab/>
        <w:t>Methods</w:t>
      </w:r>
    </w:p>
    <w:p>
      <w:pPr>
        <w:pStyle w:val="Normal"/>
        <w:rPr/>
      </w:pPr>
      <w:r>
        <w:rPr/>
        <w:t xml:space="preserve">Methods </w:t>
      </w:r>
      <w:r>
        <w:rPr>
          <w:lang w:eastAsia="zh-CN"/>
        </w:rPr>
        <w:t>indicate</w:t>
      </w:r>
      <w:r>
        <w:rPr/>
        <w:t xml:space="preserve"> to the server what action has to be performed. Every HTTP request message has a method. The following HTTP methods can be used [9]:</w:t>
      </w:r>
    </w:p>
    <w:p>
      <w:pPr>
        <w:pStyle w:val="B1"/>
        <w:rPr/>
      </w:pPr>
      <w:r>
        <w:rPr/>
        <w:t>-</w:t>
        <w:tab/>
        <w:t>POST: Used to create a resource state. The URI defines the address responsible for the creation of the resource.</w:t>
      </w:r>
    </w:p>
    <w:p>
      <w:pPr>
        <w:pStyle w:val="B1"/>
        <w:rPr/>
      </w:pPr>
      <w:r>
        <w:rPr/>
        <w:t>-</w:t>
        <w:tab/>
        <w:t>PUT: Used to modify a resource state. The URI defines the resource which will be modified.</w:t>
      </w:r>
    </w:p>
    <w:p>
      <w:pPr>
        <w:pStyle w:val="B1"/>
        <w:rPr/>
      </w:pPr>
      <w:r>
        <w:rPr/>
        <w:t>-</w:t>
        <w:tab/>
        <w:t>DELETE: Used to delete a resource state.</w:t>
      </w:r>
    </w:p>
    <w:p>
      <w:pPr>
        <w:pStyle w:val="Normal"/>
        <w:rPr/>
      </w:pPr>
      <w:r>
        <w:rPr/>
        <w:t>Every HTTP request results in a response message that comes back with a status code and further information in its body, if required. The AF waits for this response before initiating a further request for the same AF session.</w:t>
      </w:r>
    </w:p>
    <w:p>
      <w:pPr>
        <w:pStyle w:val="Heading3"/>
        <w:rPr/>
      </w:pPr>
      <w:bookmarkStart w:id="42" w:name="__RefHeading___Toc493237263"/>
      <w:bookmarkEnd w:id="42"/>
      <w:r>
        <w:rPr/>
        <w:t>5.3.2</w:t>
        <w:tab/>
        <w:t>Void</w:t>
      </w:r>
    </w:p>
    <w:p>
      <w:pPr>
        <w:pStyle w:val="Heading3"/>
        <w:rPr/>
      </w:pPr>
      <w:bookmarkStart w:id="43" w:name="__RefHeading___Toc493237264"/>
      <w:bookmarkEnd w:id="43"/>
      <w:r>
        <w:rPr/>
        <w:t>5.3.3</w:t>
        <w:tab/>
        <w:t>Resources and URI design</w:t>
      </w:r>
    </w:p>
    <w:p>
      <w:pPr>
        <w:pStyle w:val="Normal"/>
        <w:rPr/>
      </w:pPr>
      <w:r>
        <w:rPr/>
        <w:t xml:space="preserve">REST claims that the </w:t>
      </w:r>
      <w:r>
        <w:rPr>
          <w:lang w:eastAsia="zh-CN"/>
        </w:rPr>
        <w:t>session</w:t>
      </w:r>
      <w:r>
        <w:rPr/>
        <w:t xml:space="preserve"> state is held by the client or it is transferred into a resource </w:t>
      </w:r>
      <w:r>
        <w:rPr>
          <w:lang w:eastAsia="zh-CN"/>
        </w:rPr>
        <w:t>state</w:t>
      </w:r>
      <w:r>
        <w:rPr/>
        <w:t xml:space="preserve"> by the server, in order to allow a stateless communication. The concept of the resource </w:t>
      </w:r>
      <w:r>
        <w:rPr>
          <w:lang w:eastAsia="zh-CN"/>
        </w:rPr>
        <w:t>state</w:t>
      </w:r>
      <w:r>
        <w:rPr/>
        <w:t xml:space="preserve"> avoids the transfer of the complete </w:t>
      </w:r>
      <w:r>
        <w:rPr>
          <w:lang w:eastAsia="zh-CN"/>
        </w:rPr>
        <w:t>resource</w:t>
      </w:r>
      <w:r>
        <w:rPr/>
        <w:t xml:space="preserve"> state to the client. Therefore, resources shall be an integral part of the REST-Rx interface. Resources are identifiable and have state representation.</w:t>
      </w:r>
    </w:p>
    <w:p>
      <w:pPr>
        <w:pStyle w:val="NO"/>
        <w:rPr/>
      </w:pPr>
      <w:r>
        <w:rPr/>
        <w:t>NOTE 1:</w:t>
        <w:tab/>
        <w:t>Stateless communication reduces the coupling of client and server. E.g., two requests that follow each other may not be processed by the same server instance.</w:t>
      </w:r>
    </w:p>
    <w:p>
      <w:pPr>
        <w:pStyle w:val="NO"/>
        <w:rPr/>
      </w:pPr>
      <w:r>
        <w:rPr/>
        <w:t>NOTE 2:</w:t>
        <w:tab/>
        <w:t>Resources may have one or more representations. JSON may be another representation (3GPP TR 29.817 [2]). It is possible to use different representations of resources for different requirements. In this release XML will be used as a representation only.</w:t>
      </w:r>
    </w:p>
    <w:p>
      <w:pPr>
        <w:pStyle w:val="Normal"/>
        <w:rPr/>
      </w:pPr>
      <w:r>
        <w:rPr/>
        <w:t>Resources shall be identified by URIs. The URI design shall be based on the structure defined in IETF RFC 3986 [10]:</w:t>
      </w:r>
    </w:p>
    <w:p>
      <w:pPr>
        <w:pStyle w:val="B1"/>
        <w:rPr/>
      </w:pPr>
      <w:r>
        <w:rPr/>
        <w:t>scheme ":" hier-part [ "?" query ] [ "#" fragment ]</w:t>
        <w:br/>
        <w:t>hier-part   = "//" authority path-abempty</w:t>
        <w:br/>
        <w:t>/ path-absolute</w:t>
        <w:br/>
        <w:t>/ path-rootless</w:t>
        <w:br/>
        <w:t>/ path-empty</w:t>
      </w:r>
    </w:p>
    <w:p>
      <w:pPr>
        <w:pStyle w:val="Normal"/>
        <w:rPr/>
      </w:pPr>
      <w:r>
        <w:rPr/>
        <w:t>The URI design for the REST-Rx interface shall be based on the characteristics and requirements of the reference point between AF and PC and shall have a hierarchical structure.</w:t>
      </w:r>
    </w:p>
    <w:p>
      <w:pPr>
        <w:pStyle w:val="Normal"/>
        <w:rPr/>
      </w:pPr>
      <w:r>
        <w:rPr/>
        <w:t>The scheme may be HTTP or HTTPS for the REST-Rx interface. Within a scheme the definition of names shall follow the rules of HTTP URIs. Host and port are the main parts of the authority. The path element identifies the resources. The URIs, which are allowed on the REST-Rx interface and build out of the obligatory parts, shall have the structure:</w:t>
      </w:r>
    </w:p>
    <w:p>
      <w:pPr>
        <w:pStyle w:val="B1"/>
        <w:rPr/>
      </w:pPr>
      <w:r>
        <w:rPr/>
        <w:t>Scheme://Host/Mainapplication/Mainresources</w:t>
      </w:r>
    </w:p>
    <w:p>
      <w:pPr>
        <w:pStyle w:val="Normal"/>
        <w:rPr/>
      </w:pPr>
      <w:r>
        <w:rPr/>
        <w:t>The obligatory parts have the meaning:</w:t>
      </w:r>
    </w:p>
    <w:p>
      <w:pPr>
        <w:pStyle w:val="B1"/>
        <w:rPr/>
      </w:pPr>
      <w:r>
        <w:rPr/>
        <w:t>-</w:t>
        <w:tab/>
        <w:t>Scheme: The application delivery layer protocol HTTP or HTTPS.</w:t>
      </w:r>
    </w:p>
    <w:p>
      <w:pPr>
        <w:pStyle w:val="B1"/>
        <w:rPr/>
      </w:pPr>
      <w:r>
        <w:rPr/>
        <w:t>-</w:t>
        <w:tab/>
        <w:t>Host: This part of the URI represents the server address including the port.</w:t>
      </w:r>
    </w:p>
    <w:p>
      <w:pPr>
        <w:pStyle w:val="B1"/>
        <w:rPr/>
      </w:pPr>
      <w:r>
        <w:rPr/>
        <w:t>-</w:t>
        <w:tab/>
        <w:t>Main application: The application which shall be accessed by the request. This release shall only provide the Rx application.</w:t>
      </w:r>
    </w:p>
    <w:p>
      <w:pPr>
        <w:pStyle w:val="NO"/>
        <w:rPr/>
      </w:pPr>
      <w:r>
        <w:rPr/>
        <w:t>NOTE 3:</w:t>
        <w:tab/>
        <w:t>The main application level makes possible defining different applications as resources at the same entity. This release only provides the Rx application.</w:t>
      </w:r>
    </w:p>
    <w:p>
      <w:pPr>
        <w:pStyle w:val="B1"/>
        <w:rPr/>
      </w:pPr>
      <w:r>
        <w:rPr/>
        <w:t>-</w:t>
        <w:tab/>
        <w:t>Main</w:t>
      </w:r>
      <w:r>
        <w:rPr>
          <w:lang w:eastAsia="zh-CN"/>
        </w:rPr>
        <w:t xml:space="preserve"> </w:t>
      </w:r>
      <w:r>
        <w:rPr/>
        <w:t>resources: Sessions are the core concepts of the REST</w:t>
      </w:r>
      <w:r>
        <w:rPr>
          <w:lang w:eastAsia="zh-CN"/>
        </w:rPr>
        <w:t>-</w:t>
      </w:r>
      <w:r>
        <w:rPr/>
        <w:t>Rx interface and can be defined as the main resources by URIs. Main resources may be split into sub-resources further (e.g. individual sessions may be identified by AF session IDs).</w:t>
      </w:r>
    </w:p>
    <w:p>
      <w:pPr>
        <w:pStyle w:val="Normal"/>
        <w:rPr/>
      </w:pPr>
      <w:r>
        <w:rPr/>
        <w:t>The URI addressing of the main resource sessions can look like:</w:t>
      </w:r>
    </w:p>
    <w:p>
      <w:pPr>
        <w:pStyle w:val="B1"/>
        <w:rPr>
          <w:lang w:val="fr-FR"/>
        </w:rPr>
      </w:pPr>
      <w:r>
        <w:rPr>
          <w:lang w:val="fr-FR"/>
        </w:rPr>
        <w:t>-</w:t>
        <w:tab/>
      </w:r>
      <w:hyperlink r:id="rId14">
        <w:r>
          <w:rPr>
            <w:rStyle w:val="InternetLink"/>
            <w:lang w:val="fr-FR"/>
          </w:rPr>
          <w:t>http://pcserver/rxapplication/sessions</w:t>
        </w:r>
      </w:hyperlink>
    </w:p>
    <w:p>
      <w:pPr>
        <w:pStyle w:val="Heading3"/>
        <w:rPr/>
      </w:pPr>
      <w:bookmarkStart w:id="44" w:name="__RefHeading___Toc493237265"/>
      <w:bookmarkEnd w:id="44"/>
      <w:r>
        <w:rPr>
          <w:lang w:val="fr-FR"/>
        </w:rPr>
        <w:t>5.3.4</w:t>
        <w:tab/>
        <w:t>HTTP request/response dialogues</w:t>
      </w:r>
    </w:p>
    <w:p>
      <w:pPr>
        <w:pStyle w:val="Normal"/>
        <w:rPr/>
      </w:pPr>
      <w:r>
        <w:rPr/>
        <w:t>The HTTP request/response dialogue may consist out of different dialogues providing the functionalities for session establishment, modification, termination, gate related procedures, subscription to notifications and notifications. These dialogues shall include the required content translated from the Diameter messages as defined in 3GPP TS 29.214 [4] and represented by the specific application communication language as defined in sub-clause 5.4. Sessions are addressed as resources in the path of the URI.</w:t>
      </w:r>
    </w:p>
    <w:p>
      <w:pPr>
        <w:pStyle w:val="Normal"/>
        <w:rPr/>
      </w:pPr>
      <w:r>
        <w:rPr/>
        <w:t>The HTTP request message, which is related to a session establishment procedure, shall use the POST method and shall include the notification URL in addition to the required content of an AAR message XML representation. The message addresses a resource, which is responsible for resource creation and session establishment, and has the general structure:</w:t>
      </w:r>
    </w:p>
    <w:p>
      <w:pPr>
        <w:pStyle w:val="PL"/>
        <w:rPr>
          <w:lang w:val="en-US" w:eastAsia="en-US"/>
        </w:rPr>
      </w:pPr>
      <w:r>
        <w:rPr>
          <w:lang w:val="en-US" w:eastAsia="en-US"/>
        </w:rPr>
        <w:t>HTTP POST https://pcserver/rxapplication/sessions</w:t>
      </w:r>
    </w:p>
    <w:p>
      <w:pPr>
        <w:pStyle w:val="PL"/>
        <w:rPr/>
      </w:pPr>
      <w:r>
        <w:rPr>
          <w:rFonts w:eastAsia="Courier New"/>
        </w:rPr>
        <w:t xml:space="preserve">    </w:t>
      </w:r>
      <w:r>
        <w:rPr/>
        <w:t>&lt;Settings&gt;</w:t>
      </w:r>
    </w:p>
    <w:p>
      <w:pPr>
        <w:pStyle w:val="PL"/>
        <w:rPr/>
      </w:pPr>
      <w:r>
        <w:rPr>
          <w:rFonts w:eastAsia="Courier New"/>
        </w:rPr>
        <w:t xml:space="preserve">        </w:t>
      </w:r>
      <w:r>
        <w:rPr/>
        <w:t>&lt;NotificationBaseURL&gt;https://afresponsehost/path&lt;/NotificationBaseURL&gt;</w:t>
      </w:r>
    </w:p>
    <w:p>
      <w:pPr>
        <w:pStyle w:val="PL"/>
        <w:rPr/>
      </w:pPr>
      <w:r>
        <w:rPr>
          <w:rFonts w:eastAsia="Courier New"/>
        </w:rPr>
        <w:t xml:space="preserve">    </w:t>
      </w:r>
      <w:r>
        <w:rPr/>
        <w:t>&lt;/Settings&gt;</w:t>
      </w:r>
    </w:p>
    <w:p>
      <w:pPr>
        <w:pStyle w:val="PL"/>
        <w:rPr/>
      </w:pPr>
      <w:r>
        <w:rPr>
          <w:rFonts w:eastAsia="Courier New"/>
        </w:rPr>
        <w:t xml:space="preserve">    </w:t>
      </w:r>
      <w:r>
        <w:rPr/>
        <w:t>&lt;AA-Request&gt;</w:t>
      </w:r>
    </w:p>
    <w:p>
      <w:pPr>
        <w:pStyle w:val="PL"/>
        <w:rPr/>
      </w:pPr>
      <w:r>
        <w:rPr>
          <w:rFonts w:eastAsia="Courier New" w:cs="Courier New"/>
          <w:szCs w:val="16"/>
          <w:lang w:val="en-US" w:eastAsia="en-US"/>
        </w:rPr>
        <w:t xml:space="preserve">        </w:t>
      </w:r>
      <w:r>
        <w:rPr>
          <w:rFonts w:cs="Courier New"/>
          <w:szCs w:val="16"/>
          <w:lang w:val="en-US" w:eastAsia="en-US"/>
        </w:rPr>
        <w:t>&lt;xs:annotation&gt;</w:t>
      </w:r>
    </w:p>
    <w:p>
      <w:pPr>
        <w:pStyle w:val="PL"/>
        <w:rPr>
          <w:lang w:val="fr-FR" w:eastAsia="en-US"/>
        </w:rPr>
      </w:pPr>
      <w:r>
        <w:rPr>
          <w:rFonts w:eastAsia="Courier New" w:cs="Courier New"/>
          <w:szCs w:val="16"/>
          <w:lang w:val="en-US"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&lt;xs:documentation&gt;Rx specific information/xs:documentation&gt;</w:t>
      </w:r>
    </w:p>
    <w:p>
      <w:pPr>
        <w:pStyle w:val="PL"/>
        <w:rPr/>
      </w:pPr>
      <w:r>
        <w:rPr>
          <w:rFonts w:eastAsia="Courier New" w:cs="Courier New"/>
          <w:szCs w:val="16"/>
          <w:lang w:val="fr-FR"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&lt;/xs:annotation&gt;</w:t>
      </w:r>
    </w:p>
    <w:p>
      <w:pPr>
        <w:pStyle w:val="PL"/>
        <w:rPr>
          <w:lang w:val="en-US" w:eastAsia="en-US"/>
        </w:rPr>
      </w:pPr>
      <w:r>
        <w:rPr>
          <w:rFonts w:eastAsia="Courier New"/>
          <w:lang w:val="fr-FR" w:eastAsia="en-US"/>
        </w:rPr>
        <w:t xml:space="preserve">    </w:t>
      </w:r>
      <w:r>
        <w:rPr>
          <w:lang w:val="en-US" w:eastAsia="en-US"/>
        </w:rPr>
        <w:t>&lt;/AA-Request&gt;</w:t>
      </w:r>
    </w:p>
    <w:p>
      <w:pPr>
        <w:pStyle w:val="PL"/>
        <w:rPr>
          <w:lang w:val="en-US" w:eastAsia="en-US"/>
        </w:rPr>
      </w:pPr>
      <w:r>
        <w:rPr>
          <w:lang w:val="en-US" w:eastAsia="en-US"/>
        </w:rPr>
      </w:r>
    </w:p>
    <w:p>
      <w:pPr>
        <w:pStyle w:val="Normal"/>
        <w:rPr/>
      </w:pPr>
      <w:r>
        <w:rPr/>
        <w:t>This HTTP POST message instructs the PC to create a resource state with a notification URL and to establish an AF session between the PC and the PCRF. An AAA message, received by the PC, will result in a 201 Created response, which shall include the required content to be translated from the Diameter AAA answer message as a representation of the AAA message. The response message shall include one resource in the Location header field, which represents the AF session ID and will be used as a resource address by the AF.</w:t>
      </w:r>
    </w:p>
    <w:p>
      <w:pPr>
        <w:pStyle w:val="Normal"/>
        <w:rPr/>
      </w:pPr>
      <w:r>
        <w:rPr/>
        <w:t>The HTTP request message, which is related to a session with an AF session ID, shall have the general structure:</w:t>
      </w:r>
    </w:p>
    <w:p>
      <w:pPr>
        <w:pStyle w:val="PL"/>
        <w:rPr/>
      </w:pPr>
      <w:r>
        <w:rPr>
          <w:lang w:val="en-US" w:eastAsia="en-US"/>
        </w:rPr>
        <w:t>HTTP METHOD https://pcserver/rxapplication/sessions/afsessionid</w:t>
      </w:r>
    </w:p>
    <w:p>
      <w:pPr>
        <w:pStyle w:val="PL"/>
        <w:rPr/>
      </w:pPr>
      <w:r>
        <w:rPr>
          <w:rFonts w:eastAsia="Courier New"/>
          <w:lang w:val="en-US" w:eastAsia="en-US"/>
        </w:rPr>
        <w:t xml:space="preserve">    </w:t>
      </w:r>
      <w:r>
        <w:rPr>
          <w:lang w:val="en-US" w:eastAsia="en-US"/>
        </w:rPr>
        <w:t>&lt;RxMessage&gt; &lt; !-- The actual element sent is the xml document is one of :</w:t>
      </w:r>
    </w:p>
    <w:p>
      <w:pPr>
        <w:pStyle w:val="PL"/>
        <w:rPr>
          <w:lang w:val="fr-FR" w:eastAsia="en-US"/>
        </w:rPr>
      </w:pPr>
      <w:r>
        <w:rPr>
          <w:rFonts w:eastAsia="Courier New"/>
          <w:lang w:val="en-US" w:eastAsia="en-US"/>
        </w:rPr>
        <w:t xml:space="preserve">                     </w:t>
      </w:r>
      <w:r>
        <w:rPr>
          <w:lang w:val="fr-FR" w:eastAsia="en-US"/>
        </w:rPr>
        <w:t>AA-Request, ST-Request, RA-Request or AS-Request --&gt;</w:t>
      </w:r>
    </w:p>
    <w:p>
      <w:pPr>
        <w:pStyle w:val="PL"/>
        <w:rPr/>
      </w:pPr>
      <w:r>
        <w:rPr>
          <w:rFonts w:eastAsia="Courier New" w:cs="Courier New"/>
          <w:szCs w:val="16"/>
          <w:lang w:val="fr-FR" w:eastAsia="en-US"/>
        </w:rPr>
        <w:t xml:space="preserve">        </w:t>
      </w:r>
      <w:r>
        <w:rPr>
          <w:rFonts w:cs="Courier New"/>
          <w:szCs w:val="16"/>
          <w:lang w:val="fr-FR" w:eastAsia="en-US"/>
        </w:rPr>
        <w:t>&lt;xs:annotation&gt;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&lt;xs:documentation&gt;Rx specific information/xs:documentation&gt;</w:t>
      </w:r>
    </w:p>
    <w:p>
      <w:pPr>
        <w:pStyle w:val="PL"/>
        <w:rPr/>
      </w:pPr>
      <w:r>
        <w:rPr>
          <w:rFonts w:eastAsia="Courier New" w:cs="Courier New"/>
          <w:szCs w:val="16"/>
          <w:lang w:val="fr-FR"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&lt;/xs:annotation&gt;</w:t>
      </w:r>
    </w:p>
    <w:p>
      <w:pPr>
        <w:pStyle w:val="PL"/>
        <w:rPr>
          <w:lang w:val="en-US" w:eastAsia="en-US"/>
        </w:rPr>
      </w:pPr>
      <w:r>
        <w:rPr>
          <w:rFonts w:eastAsia="Courier New"/>
          <w:lang w:val="fr-FR" w:eastAsia="en-US"/>
        </w:rPr>
        <w:t xml:space="preserve">    </w:t>
      </w:r>
      <w:r>
        <w:rPr>
          <w:lang w:val="en-US" w:eastAsia="en-US"/>
        </w:rPr>
        <w:t>&lt;/RxMessage&gt;</w:t>
      </w:r>
    </w:p>
    <w:p>
      <w:pPr>
        <w:pStyle w:val="PL"/>
        <w:rPr>
          <w:lang w:val="en-US" w:eastAsia="en-US"/>
        </w:rPr>
      </w:pPr>
      <w:r>
        <w:rPr>
          <w:lang w:val="en-US" w:eastAsia="en-US"/>
        </w:rPr>
      </w:r>
    </w:p>
    <w:p>
      <w:pPr>
        <w:pStyle w:val="Normal"/>
        <w:rPr/>
      </w:pPr>
      <w:r>
        <w:rPr/>
        <w:t>It is answered by an HTTP response message that includes the correct content translated from a Diameter answer message as a representation as defined in Annex B.2. The HTTP response message shall have the general structure:</w:t>
      </w:r>
    </w:p>
    <w:p>
      <w:pPr>
        <w:pStyle w:val="PL"/>
        <w:rPr>
          <w:lang w:val="en-US" w:eastAsia="en-US"/>
        </w:rPr>
      </w:pPr>
      <w:r>
        <w:rPr>
          <w:lang w:val="en-US" w:eastAsia="en-US"/>
        </w:rPr>
        <w:t>HTTP STATUS_CODE REASON_PHRASE</w:t>
      </w:r>
    </w:p>
    <w:p>
      <w:pPr>
        <w:pStyle w:val="PL"/>
        <w:rPr/>
      </w:pPr>
      <w:r>
        <w:rPr>
          <w:rFonts w:eastAsia="Courier New"/>
          <w:lang w:val="en-US" w:eastAsia="en-US"/>
        </w:rPr>
        <w:t xml:space="preserve">    </w:t>
      </w:r>
      <w:r>
        <w:rPr>
          <w:lang w:val="en-US" w:eastAsia="en-US"/>
        </w:rPr>
        <w:t>&lt;RxMessage&gt; &lt; !-- The actual element sent is the xml document is one of :</w:t>
      </w:r>
    </w:p>
    <w:p>
      <w:pPr>
        <w:pStyle w:val="PL"/>
        <w:rPr/>
      </w:pPr>
      <w:r>
        <w:rPr>
          <w:rFonts w:eastAsia="Courier New"/>
          <w:lang w:val="en-US" w:eastAsia="en-US"/>
        </w:rPr>
        <w:t xml:space="preserve">                     </w:t>
      </w:r>
      <w:r>
        <w:rPr>
          <w:lang w:val="en-US" w:eastAsia="en-US"/>
        </w:rPr>
        <w:t>AA-Answer, ST- Answer, RA-Request or AS-Request --&gt;</w:t>
      </w:r>
    </w:p>
    <w:p>
      <w:pPr>
        <w:pStyle w:val="PL"/>
        <w:rPr>
          <w:lang w:val="en-US" w:eastAsia="en-US"/>
        </w:rPr>
      </w:pPr>
      <w:r>
        <w:rPr>
          <w:lang w:val="en-US" w:eastAsia="en-US"/>
        </w:rPr>
      </w:r>
    </w:p>
    <w:p>
      <w:pPr>
        <w:pStyle w:val="PL"/>
        <w:rPr/>
      </w:pPr>
      <w:r>
        <w:rPr>
          <w:rFonts w:eastAsia="Courier New" w:cs="Courier New"/>
          <w:szCs w:val="16"/>
          <w:lang w:val="en-US" w:eastAsia="en-US"/>
        </w:rPr>
        <w:t xml:space="preserve">        </w:t>
      </w:r>
      <w:r>
        <w:rPr>
          <w:rFonts w:cs="Courier New"/>
          <w:szCs w:val="16"/>
          <w:lang w:val="fr-FR" w:eastAsia="en-US"/>
        </w:rPr>
        <w:t>&lt;xs:annotation&gt;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&lt;xs:documentation&gt;Rx specific answer messages  &lt;/xs:documentation&gt;</w:t>
      </w:r>
    </w:p>
    <w:p>
      <w:pPr>
        <w:pStyle w:val="PL"/>
        <w:rPr/>
      </w:pPr>
      <w:r>
        <w:rPr>
          <w:rFonts w:eastAsia="Courier New" w:cs="Courier New"/>
          <w:szCs w:val="16"/>
          <w:lang w:val="fr-FR" w:eastAsia="en-US"/>
        </w:rPr>
        <w:t xml:space="preserve">            </w:t>
      </w:r>
      <w:r>
        <w:rPr>
          <w:rFonts w:cs="Courier New"/>
          <w:szCs w:val="16"/>
          <w:lang w:val="fr-FR" w:eastAsia="en-US"/>
        </w:rPr>
        <w:t>&lt;xs:documentation&gt;=============================&lt;/xs:documentation&gt;</w:t>
      </w:r>
    </w:p>
    <w:p>
      <w:pPr>
        <w:pStyle w:val="PL"/>
        <w:rPr>
          <w:lang w:val="fr-FR" w:eastAsia="en-US"/>
        </w:rPr>
      </w:pPr>
      <w:r>
        <w:rPr>
          <w:rFonts w:eastAsia="Courier New" w:cs="Courier New"/>
          <w:szCs w:val="16"/>
          <w:lang w:val="fr-FR" w:eastAsia="en-US"/>
        </w:rPr>
        <w:t xml:space="preserve">        </w:t>
      </w:r>
      <w:r>
        <w:rPr>
          <w:rFonts w:cs="Courier New"/>
          <w:szCs w:val="16"/>
          <w:lang w:val="fr-FR" w:eastAsia="en-US"/>
        </w:rPr>
        <w:t>&lt;/xs:annotation&gt;</w:t>
      </w:r>
    </w:p>
    <w:p>
      <w:pPr>
        <w:pStyle w:val="PL"/>
        <w:rPr>
          <w:lang w:val="en-US" w:eastAsia="en-US"/>
        </w:rPr>
      </w:pPr>
      <w:r>
        <w:rPr>
          <w:rFonts w:eastAsia="Courier New"/>
          <w:lang w:val="fr-FR" w:eastAsia="en-US"/>
        </w:rPr>
        <w:t xml:space="preserve">    </w:t>
      </w:r>
      <w:r>
        <w:rPr>
          <w:lang w:val="en-US" w:eastAsia="en-US"/>
        </w:rPr>
        <w:t>&lt;/RxMessage&gt;</w:t>
      </w:r>
    </w:p>
    <w:p>
      <w:pPr>
        <w:pStyle w:val="PL"/>
        <w:rPr>
          <w:lang w:val="en-US" w:eastAsia="en-US"/>
        </w:rPr>
      </w:pPr>
      <w:r>
        <w:rPr>
          <w:lang w:val="en-US" w:eastAsia="en-US"/>
        </w:rPr>
      </w:r>
    </w:p>
    <w:p>
      <w:pPr>
        <w:pStyle w:val="Normal"/>
        <w:rPr/>
      </w:pPr>
      <w:r>
        <w:rPr/>
        <w:t>The definition of sessions as resources makes it possible to use HTTP methods to retrieve information about the sessions and control their state.</w:t>
      </w:r>
    </w:p>
    <w:p>
      <w:pPr>
        <w:pStyle w:val="TH"/>
        <w:rPr>
          <w:lang w:val="en-US" w:eastAsia="en-US"/>
        </w:rPr>
      </w:pPr>
      <w:r>
        <w:rPr>
          <w:lang w:val="en-US" w:eastAsia="en-US"/>
        </w:rPr>
        <w:t>Table</w:t>
      </w:r>
      <w:r>
        <w:rPr>
          <w:lang w:val="en-US" w:eastAsia="en-US"/>
        </w:rPr>
        <w:t xml:space="preserve"> </w:t>
      </w:r>
      <w:r>
        <w:rPr>
          <w:lang w:val="en-US" w:eastAsia="en-US"/>
        </w:rPr>
        <w:t>5</w:t>
      </w:r>
      <w:r>
        <w:rPr>
          <w:lang w:val="en-US" w:eastAsia="en-US"/>
        </w:rPr>
        <w:t>.3.4.1: Rx methods and their result</w:t>
      </w:r>
    </w:p>
    <w:tbl>
      <w:tblPr>
        <w:tblW w:w="8505" w:type="dxa"/>
        <w:jc w:val="left"/>
        <w:tblInd w:w="562" w:type="dxa"/>
        <w:tblLayout w:type="fixed"/>
        <w:tblCellMar>
          <w:top w:w="0" w:type="dxa"/>
          <w:left w:w="108" w:type="dxa"/>
          <w:bottom w:w="0" w:type="dxa"/>
          <w:right w:w="108" w:type="dxa"/>
        </w:tblCellMar>
      </w:tblPr>
      <w:tblGrid>
        <w:gridCol w:w="3544"/>
        <w:gridCol w:w="4961"/>
      </w:tblGrid>
      <w:tr>
        <w:trPr/>
        <w:tc>
          <w:tcPr>
            <w:tcW w:w="354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Method</w:t>
            </w:r>
          </w:p>
        </w:tc>
        <w:tc>
          <w:tcPr>
            <w:tcW w:w="496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Result</w:t>
            </w:r>
          </w:p>
        </w:tc>
      </w:tr>
      <w:tr>
        <w:trPr/>
        <w:tc>
          <w:tcPr>
            <w:tcW w:w="35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en-US"/>
              </w:rPr>
              <w:t>POST .../sessions</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Creates a resource for a session and initiates an AF session establishment</w:t>
            </w:r>
            <w:r>
              <w:rPr>
                <w:lang w:val="en-US" w:eastAsia="en-US"/>
              </w:rPr>
              <w:t xml:space="preserve"> procedure</w:t>
            </w:r>
          </w:p>
        </w:tc>
      </w:tr>
      <w:tr>
        <w:trPr/>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PUT ...sessions/afsessionid</w:t>
            </w:r>
          </w:p>
        </w:tc>
        <w:tc>
          <w:tcPr>
            <w:tcW w:w="49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lang w:val="en-US" w:eastAsia="en-US"/>
              </w:rPr>
              <w:t>Modifies a session/resource state or initates a gate related procedure</w:t>
            </w:r>
            <w:r>
              <w:rPr>
                <w:rFonts w:cs="Arial" w:ascii="Arial" w:hAnsi="Arial"/>
                <w:sz w:val="18"/>
                <w:lang w:val="en-US" w:eastAsia="en-US"/>
              </w:rPr>
              <w:t>.</w:t>
            </w:r>
          </w:p>
          <w:p>
            <w:pPr>
              <w:pStyle w:val="TAL"/>
              <w:rPr>
                <w:lang w:val="en-US" w:eastAsia="en-US"/>
              </w:rPr>
            </w:pPr>
            <w:r>
              <w:rPr>
                <w:lang w:val="en-US" w:eastAsia="en-US"/>
              </w:rPr>
              <w:t>“</w:t>
            </w:r>
            <w:r>
              <w:rPr>
                <w:lang w:val="en-US" w:eastAsia="en-US"/>
              </w:rPr>
              <w:t>afsessionid” is the AF session resource id that was previously created by the PC and returned in the Location header within the answer to the POST message.</w:t>
            </w:r>
          </w:p>
        </w:tc>
      </w:tr>
      <w:tr>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t>PUT</w:t>
            </w:r>
          </w:p>
          <w:p>
            <w:pPr>
              <w:pStyle w:val="TAL"/>
              <w:rPr/>
            </w:pPr>
            <w:r>
              <w:rPr/>
              <w:t>...&lt;notificationbaseurl&gt;/&lt;afsessionid&gt;</w:t>
            </w:r>
          </w:p>
        </w:tc>
        <w:tc>
          <w:tcPr>
            <w:tcW w:w="49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lang w:val="en-US" w:eastAsia="en-US"/>
              </w:rPr>
              <w:t>Notifies the AF about traffic plane events</w:t>
            </w:r>
            <w:r>
              <w:rPr>
                <w:rFonts w:cs="Arial" w:ascii="Arial" w:hAnsi="Arial"/>
                <w:sz w:val="18"/>
                <w:lang w:val="en-US" w:eastAsia="en-US"/>
              </w:rPr>
              <w:t xml:space="preserve"> associated with an AF session.</w:t>
            </w:r>
          </w:p>
          <w:p>
            <w:pPr>
              <w:pStyle w:val="Normal"/>
              <w:keepNext w:val="true"/>
              <w:keepLines/>
              <w:spacing w:before="0" w:after="0"/>
              <w:rPr/>
            </w:pPr>
            <w:r>
              <w:rPr>
                <w:rFonts w:cs="Arial" w:ascii="Arial" w:hAnsi="Arial"/>
                <w:sz w:val="18"/>
                <w:lang w:val="en-US" w:eastAsia="en-US"/>
              </w:rPr>
              <w:t>The “notificationbaseurl” is set to the received NotificationBaseURL value in the original POST message that created the corresponding AF session resource.</w:t>
            </w:r>
          </w:p>
          <w:p>
            <w:pPr>
              <w:pStyle w:val="Normal"/>
              <w:keepNext w:val="true"/>
              <w:keepLines/>
              <w:spacing w:before="0" w:after="0"/>
              <w:rPr>
                <w:rFonts w:ascii="Arial" w:hAnsi="Arial" w:cs="Arial"/>
                <w:sz w:val="18"/>
                <w:lang w:val="en-US" w:eastAsia="en-US"/>
              </w:rPr>
            </w:pPr>
            <w:r>
              <w:rPr>
                <w:rFonts w:cs="Arial" w:ascii="Arial" w:hAnsi="Arial"/>
                <w:sz w:val="18"/>
                <w:lang w:val="en-US" w:eastAsia="en-US"/>
              </w:rPr>
            </w:r>
          </w:p>
          <w:p>
            <w:pPr>
              <w:pStyle w:val="TAL"/>
              <w:rPr>
                <w:lang w:val="en-US" w:eastAsia="en-US"/>
              </w:rPr>
            </w:pPr>
            <w:r>
              <w:rPr>
                <w:lang w:val="en-US" w:eastAsia="en-US"/>
              </w:rPr>
              <w:t>The “afsessionid” is the AF session resource id that was previously created by the PC and returned in the Location header within the answer to the POST message.</w:t>
            </w:r>
          </w:p>
        </w:tc>
      </w:tr>
      <w:tr>
        <w:trPr/>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 ...sessions/&lt;afsessionid&gt;</w:t>
            </w:r>
          </w:p>
        </w:tc>
        <w:tc>
          <w:tcPr>
            <w:tcW w:w="49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lang w:val="en-US" w:eastAsia="en-US"/>
              </w:rPr>
              <w:t>Deletes a session/resource state</w:t>
            </w:r>
            <w:r>
              <w:rPr>
                <w:rFonts w:cs="Arial" w:ascii="Arial" w:hAnsi="Arial"/>
                <w:sz w:val="18"/>
                <w:lang w:val="en-US" w:eastAsia="en-US"/>
              </w:rPr>
              <w:t>.</w:t>
            </w:r>
          </w:p>
          <w:p>
            <w:pPr>
              <w:pStyle w:val="TAL"/>
              <w:rPr>
                <w:lang w:val="en-US" w:eastAsia="en-US"/>
              </w:rPr>
            </w:pPr>
            <w:r>
              <w:rPr>
                <w:lang w:val="en-US" w:eastAsia="en-US"/>
              </w:rPr>
              <w:t>The “afsessionid” is the AF session resource id that was previously created by the PC and returned within the answer to the POST message.</w:t>
            </w:r>
          </w:p>
        </w:tc>
      </w:tr>
    </w:tbl>
    <w:p>
      <w:pPr>
        <w:pStyle w:val="Normal"/>
        <w:rPr/>
      </w:pPr>
      <w:r>
        <w:rPr/>
      </w:r>
    </w:p>
    <w:p>
      <w:pPr>
        <w:pStyle w:val="Heading3"/>
        <w:rPr/>
      </w:pPr>
      <w:bookmarkStart w:id="45" w:name="__RefHeading___Toc493237266"/>
      <w:bookmarkEnd w:id="45"/>
      <w:r>
        <w:rPr/>
        <w:t>5.3.5</w:t>
        <w:tab/>
        <w:t>AF Session ID</w:t>
      </w:r>
    </w:p>
    <w:p>
      <w:pPr>
        <w:pStyle w:val="Normal"/>
        <w:rPr/>
      </w:pPr>
      <w:r>
        <w:rPr/>
        <w:t>The Diameter session between the PC and PCRF is mapped to a resource on the REST-Rx interface. The AF uses the AF session ID allocated by the PC, in the path element of an HTTP method to address the PC resource, which is used as an address for events corresponding to a particular activity. When the PC reports traffic plane events corresponding to the AF session, the PC adds the AF session ID as a path element to the notification URL.</w:t>
      </w:r>
    </w:p>
    <w:p>
      <w:pPr>
        <w:pStyle w:val="Normal"/>
        <w:rPr/>
      </w:pPr>
      <w:r>
        <w:rPr/>
        <w:t>The syntax of the Session ID defined for IETF RFC 6733 [17] can be mapped to the AF Session ID. The format of the AF session ID shall follow the implementation-specific syntax standardized for path elements of URLs [15]. The delimiter ";", which is used in the Diameter Session ID definition, need not be percent-encoded since there will be no conflict with a reserved character of the URI component.</w:t>
      </w:r>
    </w:p>
    <w:p>
      <w:pPr>
        <w:pStyle w:val="NO"/>
        <w:rPr/>
      </w:pPr>
      <w:r>
        <w:rPr/>
        <w:t>NOTE:</w:t>
        <w:tab/>
        <w:t>Characters in the reserved set are protected from normalization and are therefore safe to be used by scheme-specific and producer-specific algorithms for delimiting data subcomponents within a URI [15].</w:t>
      </w:r>
    </w:p>
    <w:p>
      <w:pPr>
        <w:pStyle w:val="Heading2"/>
        <w:rPr/>
      </w:pPr>
      <w:bookmarkStart w:id="46" w:name="__RefHeading___Toc493237267"/>
      <w:bookmarkEnd w:id="46"/>
      <w:r>
        <w:rPr/>
        <w:t>5.4</w:t>
        <w:tab/>
        <w:t>Specific application communication</w:t>
      </w:r>
    </w:p>
    <w:p>
      <w:pPr>
        <w:pStyle w:val="Heading3"/>
        <w:rPr/>
      </w:pPr>
      <w:bookmarkStart w:id="47" w:name="__RefHeading___Toc493237268"/>
      <w:bookmarkEnd w:id="47"/>
      <w:r>
        <w:rPr/>
        <w:t>5.4.0</w:t>
        <w:tab/>
        <w:t>General</w:t>
      </w:r>
    </w:p>
    <w:p>
      <w:pPr>
        <w:pStyle w:val="Normal"/>
        <w:rPr/>
      </w:pPr>
      <w:r>
        <w:rPr/>
        <w:t>Specific application communication represents the presentation of application data structures by transforming data into the form that the application accepts. It establishes the context between application-layer entities.</w:t>
      </w:r>
    </w:p>
    <w:p>
      <w:pPr>
        <w:pStyle w:val="NO"/>
        <w:rPr/>
      </w:pPr>
      <w:r>
        <w:rPr/>
        <w:t>Note: This release only supports the content type XML.</w:t>
      </w:r>
    </w:p>
    <w:p>
      <w:pPr>
        <w:pStyle w:val="Heading3"/>
        <w:rPr/>
      </w:pPr>
      <w:bookmarkStart w:id="48" w:name="__RefHeading___Toc493237269"/>
      <w:bookmarkEnd w:id="48"/>
      <w:r>
        <w:rPr/>
        <w:t>5.4.1</w:t>
        <w:tab/>
        <w:t>Content type XML</w:t>
      </w:r>
    </w:p>
    <w:p>
      <w:pPr>
        <w:pStyle w:val="Normal"/>
        <w:rPr/>
      </w:pPr>
      <w:r>
        <w:rPr/>
        <w:t>The content</w:t>
      </w:r>
      <w:r>
        <w:rPr>
          <w:lang w:eastAsia="zh-CN"/>
        </w:rPr>
        <w:t xml:space="preserve"> type</w:t>
      </w:r>
      <w:r>
        <w:rPr/>
        <w:t xml:space="preserve"> of the</w:t>
      </w:r>
      <w:r>
        <w:rPr>
          <w:lang w:eastAsia="zh-CN"/>
        </w:rPr>
        <w:t xml:space="preserve"> RESTful</w:t>
      </w:r>
      <w:r>
        <w:rPr/>
        <w:t xml:space="preserve"> HTTP message </w:t>
      </w:r>
      <w:r>
        <w:rPr>
          <w:lang w:eastAsia="zh-CN"/>
        </w:rPr>
        <w:t>shall be</w:t>
      </w:r>
      <w:r>
        <w:rPr/>
        <w:t xml:space="preserve"> XML.</w:t>
      </w:r>
    </w:p>
    <w:p>
      <w:pPr>
        <w:pStyle w:val="Heading4"/>
        <w:ind w:left="1418" w:hanging="1418"/>
        <w:rPr/>
      </w:pPr>
      <w:bookmarkStart w:id="49" w:name="__RefHeading___Toc493237270"/>
      <w:bookmarkEnd w:id="49"/>
      <w:r>
        <w:rPr/>
        <w:t>5.4.1.1</w:t>
        <w:tab/>
        <w:t>XML schema</w:t>
      </w:r>
    </w:p>
    <w:p>
      <w:pPr>
        <w:pStyle w:val="Normal"/>
        <w:rPr/>
      </w:pPr>
      <w:r>
        <w:rPr/>
        <w:t>The XML schema is given in annex B.</w:t>
      </w:r>
    </w:p>
    <w:p>
      <w:pPr>
        <w:pStyle w:val="Heading4"/>
        <w:ind w:left="1418" w:hanging="1418"/>
        <w:rPr/>
      </w:pPr>
      <w:bookmarkStart w:id="50" w:name="__RefHeading___Toc493237271"/>
      <w:bookmarkEnd w:id="50"/>
      <w:r>
        <w:rPr/>
        <w:t>5.4.1.2</w:t>
        <w:tab/>
        <w:t>Data types and mapping between XML elements</w:t>
      </w:r>
    </w:p>
    <w:p>
      <w:pPr>
        <w:pStyle w:val="Normal"/>
        <w:rPr>
          <w:lang w:val="en-US" w:eastAsia="en-US"/>
        </w:rPr>
      </w:pPr>
      <w:r>
        <w:rPr>
          <w:lang w:val="en-US" w:eastAsia="en-US"/>
        </w:rPr>
        <w:t>T</w:t>
      </w:r>
      <w:r>
        <w:rPr>
          <w:lang w:val="en-US" w:eastAsia="en-US"/>
        </w:rPr>
        <w:t>he mapping between the Diameter</w:t>
      </w:r>
      <w:r>
        <w:rPr>
          <w:lang w:val="en-US" w:eastAsia="en-US"/>
        </w:rPr>
        <w:t xml:space="preserve"> value types or other parameter types used in this specification </w:t>
      </w:r>
      <w:r>
        <w:rPr>
          <w:lang w:val="en-US" w:eastAsia="en-US"/>
        </w:rPr>
        <w:t xml:space="preserve">and </w:t>
      </w:r>
      <w:r>
        <w:rPr>
          <w:lang w:val="en-US" w:eastAsia="en-US"/>
        </w:rPr>
        <w:t xml:space="preserve">the </w:t>
      </w:r>
      <w:r>
        <w:rPr>
          <w:lang w:val="en-US" w:eastAsia="en-US"/>
        </w:rPr>
        <w:t xml:space="preserve">XML </w:t>
      </w:r>
      <w:r>
        <w:rPr>
          <w:lang w:val="en-US" w:eastAsia="en-US"/>
        </w:rPr>
        <w:t xml:space="preserve">simple types </w:t>
      </w:r>
      <w:r>
        <w:rPr>
          <w:lang w:val="en-US" w:eastAsia="en-US"/>
        </w:rPr>
        <w:t>is</w:t>
      </w:r>
      <w:r>
        <w:rPr>
          <w:lang w:val="en-US" w:eastAsia="en-US"/>
        </w:rPr>
        <w:t xml:space="preserve"> defined</w:t>
      </w:r>
      <w:r>
        <w:rPr>
          <w:lang w:val="en-US" w:eastAsia="en-US"/>
        </w:rPr>
        <w:t xml:space="preserve"> in table </w:t>
      </w:r>
      <w:r>
        <w:rPr>
          <w:lang w:val="en-US" w:eastAsia="en-US"/>
        </w:rPr>
        <w:t>5.4.1.2.1</w:t>
      </w:r>
      <w:r>
        <w:rPr>
          <w:lang w:val="en-US" w:eastAsia="en-US"/>
        </w:rPr>
        <w:t>.</w:t>
      </w:r>
    </w:p>
    <w:p>
      <w:pPr>
        <w:pStyle w:val="TH"/>
        <w:rPr>
          <w:lang w:val="en-US" w:eastAsia="en-US"/>
        </w:rPr>
      </w:pPr>
      <w:r>
        <w:rPr>
          <w:lang w:val="en-US" w:eastAsia="en-US"/>
        </w:rPr>
        <w:t>Table 5.4.1.2.1: Mapping between Diameter AVPs, other types and XML types</w:t>
      </w:r>
    </w:p>
    <w:tbl>
      <w:tblPr>
        <w:tblW w:w="8647" w:type="dxa"/>
        <w:jc w:val="left"/>
        <w:tblInd w:w="562" w:type="dxa"/>
        <w:tblLayout w:type="fixed"/>
        <w:tblCellMar>
          <w:top w:w="0" w:type="dxa"/>
          <w:left w:w="108" w:type="dxa"/>
          <w:bottom w:w="0" w:type="dxa"/>
          <w:right w:w="108" w:type="dxa"/>
        </w:tblCellMar>
      </w:tblPr>
      <w:tblGrid>
        <w:gridCol w:w="2694"/>
        <w:gridCol w:w="2126"/>
        <w:gridCol w:w="3827"/>
      </w:tblGrid>
      <w:tr>
        <w:trPr/>
        <w:tc>
          <w:tcPr>
            <w:tcW w:w="269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Diameter </w:t>
            </w:r>
            <w:r>
              <w:rPr>
                <w:lang w:val="en-US" w:eastAsia="en-US"/>
              </w:rPr>
              <w:t>Value Type or other type</w:t>
            </w:r>
          </w:p>
        </w:tc>
        <w:tc>
          <w:tcPr>
            <w:tcW w:w="2126"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XML Simple Type</w:t>
            </w:r>
          </w:p>
        </w:tc>
        <w:tc>
          <w:tcPr>
            <w:tcW w:w="382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Remark</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unsignedInt, integer</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 XML enumerations constrain the value space to a specified set of values defined in TS 29.214 [4]. Integer or unsignedInt is selected as the XML type.</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IPFilterRule</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string</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Diameter IPFilterRule is derived from OctetString. The IPFilterRule uses the ASCII charset.</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OctetString</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hexBinary</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OctetStrings contain arbitrary data of variable length. They are used to process arrays of byte values. The data type is not limited to string values but can store any byte based data type (including binary data).</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unsignedLong</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time format is derived from the OctetString AVP Base Format. The string must contain four octets, in the same format as the first four bytes of the NTP timestamp format. The 64-bit timestamp format is used on the REST-Rx interface. It includes a 32-bit unsigned seconds field spanning 136 years and a 32-bit fraction field resolving 232 picoseconds.</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Unsigned32</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unsignedInt</w:t>
            </w:r>
          </w:p>
        </w:tc>
        <w:tc>
          <w:tcPr>
            <w:tcW w:w="3827"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Unsigned64</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unsignedLong</w:t>
            </w:r>
          </w:p>
        </w:tc>
        <w:tc>
          <w:tcPr>
            <w:tcW w:w="3827"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string</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UTF8String is derived from the OctetString the base format.</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Binary data</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hexBinary</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hexBinary represents arbitrary hex-encoded binary data.</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Integer (used as enumeration indication)</w:t>
            </w:r>
          </w:p>
        </w:tc>
        <w:tc>
          <w:tcPr>
            <w:tcW w:w="2126" w:type="dxa"/>
            <w:tcBorders>
              <w:top w:val="single" w:sz="4" w:space="0" w:color="000000"/>
              <w:left w:val="single" w:sz="4" w:space="0" w:color="000000"/>
              <w:bottom w:val="single" w:sz="4" w:space="0" w:color="000000"/>
              <w:right w:val="single" w:sz="4" w:space="0" w:color="000000"/>
            </w:tcBorders>
          </w:tcPr>
          <w:p>
            <w:pPr>
              <w:pStyle w:val="TAL"/>
              <w:ind w:left="33" w:hanging="0"/>
              <w:rPr>
                <w:lang w:val="en-US" w:eastAsia="en-US"/>
              </w:rPr>
            </w:pPr>
            <w:r>
              <w:rPr>
                <w:lang w:val="en-US" w:eastAsia="en-US"/>
              </w:rPr>
              <w:t>unsignedInt</w:t>
            </w:r>
          </w:p>
        </w:tc>
        <w:tc>
          <w:tcPr>
            <w:tcW w:w="38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unsigned integer can be used as enumeration value.</w:t>
            </w:r>
          </w:p>
        </w:tc>
      </w:tr>
    </w:tbl>
    <w:p>
      <w:pPr>
        <w:pStyle w:val="Normal"/>
        <w:rPr>
          <w:lang w:val="en-US" w:eastAsia="zh-CN"/>
        </w:rPr>
      </w:pPr>
      <w:r>
        <w:rPr>
          <w:lang w:val="en-US" w:eastAsia="zh-CN"/>
        </w:rPr>
      </w:r>
    </w:p>
    <w:p>
      <w:pPr>
        <w:pStyle w:val="NO"/>
        <w:rPr>
          <w:lang w:val="en-US" w:eastAsia="en-US"/>
        </w:rPr>
      </w:pPr>
      <w:r>
        <w:rPr>
          <w:lang w:val="en-US" w:eastAsia="en-US"/>
        </w:rPr>
        <w:t>NOTE:</w:t>
        <w:tab/>
        <w:t xml:space="preserve">AVPs which are defined in 3GPP TS 29.214 [4] but not defined in the XML </w:t>
      </w:r>
      <w:r>
        <w:rPr/>
        <w:t>schema</w:t>
      </w:r>
      <w:r>
        <w:rPr>
          <w:lang w:val="en-US" w:eastAsia="en-US"/>
        </w:rPr>
        <w:t xml:space="preserve"> (see Annex B.1) as representations of AVPs cannot be supported on the specific application communication layer of the REST-Rx interface respectively cannot be supported for the Diameter message representation (see Annex B.2).</w:t>
      </w:r>
    </w:p>
    <w:p>
      <w:pPr>
        <w:pStyle w:val="Heading4"/>
        <w:ind w:left="1418" w:hanging="1418"/>
        <w:rPr>
          <w:lang w:eastAsia="zh-CN"/>
        </w:rPr>
      </w:pPr>
      <w:bookmarkStart w:id="51" w:name="__RefHeading___Toc493237272"/>
      <w:bookmarkEnd w:id="51"/>
      <w:r>
        <w:rPr/>
        <w:t>5.4.1.</w:t>
      </w:r>
      <w:r>
        <w:rPr>
          <w:lang w:eastAsia="zh-CN"/>
        </w:rPr>
        <w:t>3</w:t>
      </w:r>
      <w:r>
        <w:rPr/>
        <w:tab/>
      </w:r>
      <w:r>
        <w:rPr>
          <w:lang w:eastAsia="zh-CN"/>
        </w:rPr>
        <w:t xml:space="preserve">Mapping </w:t>
      </w:r>
      <w:r>
        <w:rPr/>
        <w:t>between</w:t>
      </w:r>
      <w:r>
        <w:rPr>
          <w:lang w:eastAsia="zh-CN"/>
        </w:rPr>
        <w:t xml:space="preserve"> Diameter AVP</w:t>
      </w:r>
      <w:r>
        <w:rPr>
          <w:lang w:eastAsia="zh-CN"/>
        </w:rPr>
        <w:t>s</w:t>
      </w:r>
      <w:r>
        <w:rPr>
          <w:lang w:eastAsia="zh-CN"/>
        </w:rPr>
        <w:t xml:space="preserve"> and XML </w:t>
      </w:r>
      <w:r>
        <w:rPr>
          <w:lang w:eastAsia="zh-CN"/>
        </w:rPr>
        <w:t>elements and groups</w:t>
      </w:r>
    </w:p>
    <w:p>
      <w:pPr>
        <w:pStyle w:val="Normal"/>
        <w:rPr/>
      </w:pPr>
      <w:r>
        <w:rPr>
          <w:lang w:val="en-US" w:eastAsia="en-US"/>
        </w:rPr>
        <w:t>T</w:t>
      </w:r>
      <w:r>
        <w:rPr>
          <w:lang w:val="en-US" w:eastAsia="en-US"/>
        </w:rPr>
        <w:t xml:space="preserve">he </w:t>
      </w:r>
      <w:bookmarkStart w:id="52" w:name="OLE_LINK4"/>
      <w:bookmarkStart w:id="53" w:name="OLE_LINK3"/>
      <w:r>
        <w:rPr>
          <w:lang w:val="en-US" w:eastAsia="en-US"/>
        </w:rPr>
        <w:t xml:space="preserve">mapping between the Diameter AVP </w:t>
      </w:r>
      <w:r>
        <w:rPr>
          <w:lang w:val="en-US" w:eastAsia="en-US"/>
        </w:rPr>
        <w:t xml:space="preserve">names </w:t>
      </w:r>
      <w:r>
        <w:rPr>
          <w:lang w:val="en-US" w:eastAsia="en-US"/>
        </w:rPr>
        <w:t xml:space="preserve">and XML </w:t>
      </w:r>
      <w:bookmarkEnd w:id="52"/>
      <w:bookmarkEnd w:id="53"/>
      <w:r>
        <w:rPr>
          <w:lang w:val="en-US" w:eastAsia="en-US"/>
        </w:rPr>
        <w:t>element and group names</w:t>
      </w:r>
      <w:r>
        <w:rPr>
          <w:lang w:val="en-US" w:eastAsia="en-US"/>
        </w:rPr>
        <w:t xml:space="preserve"> is</w:t>
      </w:r>
      <w:r>
        <w:rPr>
          <w:lang w:val="en-US" w:eastAsia="en-US"/>
        </w:rPr>
        <w:t xml:space="preserve"> defined</w:t>
      </w:r>
      <w:r>
        <w:rPr>
          <w:lang w:val="en-US" w:eastAsia="en-US"/>
        </w:rPr>
        <w:t xml:space="preserve"> in table 5.4.1.</w:t>
      </w:r>
      <w:r>
        <w:rPr>
          <w:lang w:val="en-US" w:eastAsia="en-US"/>
        </w:rPr>
        <w:t>3</w:t>
      </w:r>
      <w:r>
        <w:rPr>
          <w:lang w:val="en-US" w:eastAsia="en-US"/>
        </w:rPr>
        <w:t>.1.</w:t>
      </w:r>
    </w:p>
    <w:p>
      <w:pPr>
        <w:pStyle w:val="TH"/>
        <w:rPr>
          <w:lang w:val="en-US" w:eastAsia="en-US"/>
        </w:rPr>
      </w:pPr>
      <w:r>
        <w:rPr>
          <w:lang w:val="en-US" w:eastAsia="en-US"/>
        </w:rPr>
        <w:t>Table 5.4.1.3.1: Mapping between Diameter AVPs and XML elements or groups</w:t>
      </w:r>
    </w:p>
    <w:tbl>
      <w:tblPr>
        <w:tblW w:w="9182" w:type="dxa"/>
        <w:jc w:val="left"/>
        <w:tblInd w:w="562" w:type="dxa"/>
        <w:tblLayout w:type="fixed"/>
        <w:tblCellMar>
          <w:top w:w="0" w:type="dxa"/>
          <w:left w:w="108" w:type="dxa"/>
          <w:bottom w:w="0" w:type="dxa"/>
          <w:right w:w="108" w:type="dxa"/>
        </w:tblCellMar>
      </w:tblPr>
      <w:tblGrid>
        <w:gridCol w:w="3244"/>
        <w:gridCol w:w="3243"/>
        <w:gridCol w:w="2695"/>
      </w:tblGrid>
      <w:tr>
        <w:trPr/>
        <w:tc>
          <w:tcPr>
            <w:tcW w:w="324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Diameter AVP</w:t>
            </w:r>
            <w:r>
              <w:rPr>
                <w:lang w:val="en-US" w:eastAsia="en-US"/>
              </w:rPr>
              <w:t> [4]</w:t>
            </w:r>
          </w:p>
        </w:tc>
        <w:tc>
          <w:tcPr>
            <w:tcW w:w="324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REST-Rx abbreviation</w:t>
            </w:r>
          </w:p>
        </w:tc>
        <w:tc>
          <w:tcPr>
            <w:tcW w:w="269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Type</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3GPP-MS-TimeZone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MSTimeZone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Complex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3GPP-SGSN-MCC-MNC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SgsnMccMnc</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Complex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3GPP-User-Location-Info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ULI</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Complex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AN-GW-Address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ANGWAddr</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AN-Trusted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ANTrusted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Abort-Cause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AbortCause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Acceptable-Service-Info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w:t>
            </w:r>
            <w:r>
              <w:rPr>
                <w:lang w:val="en-US" w:eastAsia="en-US"/>
              </w:rPr>
              <w:t>cceptable</w:t>
            </w:r>
            <w:r>
              <w:rPr>
                <w:lang w:val="en-US" w:eastAsia="en-US"/>
              </w:rPr>
              <w:t>S</w:t>
            </w:r>
            <w:r>
              <w:rPr>
                <w:lang w:val="en-US" w:eastAsia="en-US"/>
              </w:rPr>
              <w:t>vc</w:t>
            </w:r>
            <w:r>
              <w:rPr>
                <w:lang w:val="en-US" w:eastAsia="en-US"/>
              </w:rPr>
              <w:t>Info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Access-Network-Charging-Address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ANCAdd</w:t>
            </w:r>
            <w:r>
              <w:rPr>
                <w:lang w:val="en-US" w:eastAsia="en-US"/>
              </w:rPr>
              <w:t>r</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Access-Network-Charging-Identifier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ANCID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Access-Network-Charging-Identifier-Value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ANCIDVal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AF-Application-Identifier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w:t>
            </w:r>
            <w:r>
              <w:rPr>
                <w:lang w:val="en-US" w:eastAsia="en-US"/>
              </w:rPr>
              <w:t>FA</w:t>
            </w:r>
            <w:r>
              <w:rPr>
                <w:lang w:val="en-US" w:eastAsia="en-US"/>
              </w:rPr>
              <w:t>ppId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AF-Charging-Identifier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AF</w:t>
            </w:r>
            <w:r>
              <w:rPr>
                <w:lang w:val="en-US" w:eastAsia="en-US"/>
              </w:rPr>
              <w:t>Ch</w:t>
            </w:r>
            <w:r>
              <w:rPr>
                <w:lang w:val="en-US" w:eastAsia="en-US"/>
              </w:rPr>
              <w:t>arging</w:t>
            </w:r>
            <w:r>
              <w:rPr>
                <w:lang w:val="en-US" w:eastAsia="en-US"/>
              </w:rPr>
              <w:t>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Application</w:t>
            </w:r>
            <w:r>
              <w:rPr>
                <w:lang w:eastAsia="zh-CN"/>
              </w:rPr>
              <w:t>-</w:t>
            </w:r>
            <w:r>
              <w:rPr>
                <w:lang w:eastAsia="zh-CN"/>
              </w:rPr>
              <w:t>Service</w:t>
            </w:r>
            <w:r>
              <w:rPr>
                <w:lang w:eastAsia="zh-CN"/>
              </w:rPr>
              <w:t>-</w:t>
            </w:r>
            <w:r>
              <w:rPr>
                <w:lang w:eastAsia="zh-CN"/>
              </w:rPr>
              <w:t>Provider</w:t>
            </w:r>
            <w:r>
              <w:rPr>
                <w:lang w:eastAsia="zh-CN"/>
              </w:rPr>
              <w:t>-</w:t>
            </w:r>
            <w:r>
              <w:rPr>
                <w:lang w:eastAsia="zh-CN"/>
              </w:rPr>
              <w:t>Identity</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ASPId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Called-Station-ID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APN</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w:t>
            </w:r>
            <w:r>
              <w:rPr>
                <w:lang w:eastAsia="zh-CN"/>
              </w:rPr>
              <w:t>-</w:t>
            </w:r>
            <w:r>
              <w:rPr>
                <w:lang w:eastAsia="zh-CN"/>
              </w:rPr>
              <w:t>Input</w:t>
            </w:r>
            <w:r>
              <w:rPr>
                <w:lang w:eastAsia="zh-CN"/>
              </w:rPr>
              <w:t>-</w:t>
            </w:r>
            <w:r>
              <w:rPr>
                <w:lang w:eastAsia="zh-CN"/>
              </w:rPr>
              <w:t>Octets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CCIO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w:t>
            </w:r>
            <w:r>
              <w:rPr>
                <w:lang w:eastAsia="zh-CN"/>
              </w:rPr>
              <w:t>-</w:t>
            </w:r>
            <w:r>
              <w:rPr>
                <w:lang w:eastAsia="zh-CN"/>
              </w:rPr>
              <w:t>Output</w:t>
            </w:r>
            <w:r>
              <w:rPr>
                <w:lang w:eastAsia="zh-CN"/>
              </w:rPr>
              <w:t>-</w:t>
            </w:r>
            <w:r>
              <w:rPr>
                <w:lang w:eastAsia="zh-CN"/>
              </w:rPr>
              <w:t>Octets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CCOO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w:t>
            </w:r>
            <w:r>
              <w:rPr>
                <w:lang w:eastAsia="zh-CN"/>
              </w:rPr>
              <w:t>-</w:t>
            </w:r>
            <w:r>
              <w:rPr>
                <w:lang w:eastAsia="zh-CN"/>
              </w:rPr>
              <w:t>Total</w:t>
            </w:r>
            <w:r>
              <w:rPr>
                <w:lang w:eastAsia="zh-CN"/>
              </w:rPr>
              <w:t>-</w:t>
            </w:r>
            <w:r>
              <w:rPr>
                <w:lang w:eastAsia="zh-CN"/>
              </w:rPr>
              <w:t>Octets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CCTO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Codec</w:t>
            </w:r>
            <w:r>
              <w:rPr>
                <w:lang w:eastAsia="zh-CN"/>
              </w:rPr>
              <w:t>-</w:t>
            </w:r>
            <w:r>
              <w:rPr>
                <w:lang w:eastAsia="zh-CN"/>
              </w:rPr>
              <w:t>Data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CodecData</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DRMP</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DiaPri</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Experimental-Result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ExperiRes</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val="en-US" w:eastAsia="en-US"/>
              </w:rPr>
              <w:t>Experimental-Result-Code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ExperiResCode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Extended-Max-Requested-BW-DL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ExtMaxBwDL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Extended-Max-Requested-BW-UL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ExtMaxBwUL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Extended-Min-Requested-BW-DL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ExtMinBWDL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Extended-Min-Requested-BW-UL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ExtMinBWUL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Feature</w:t>
            </w:r>
            <w:r>
              <w:rPr>
                <w:lang w:eastAsia="zh-CN"/>
              </w:rPr>
              <w:t>-</w:t>
            </w:r>
            <w:r>
              <w:rPr>
                <w:lang w:eastAsia="zh-CN"/>
              </w:rPr>
              <w:t>List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FeatList</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Feature</w:t>
            </w:r>
            <w:r>
              <w:rPr>
                <w:lang w:eastAsia="zh-CN"/>
              </w:rPr>
              <w:t>-</w:t>
            </w:r>
            <w:r>
              <w:rPr>
                <w:lang w:eastAsia="zh-CN"/>
              </w:rPr>
              <w:t>List</w:t>
            </w:r>
            <w:r>
              <w:rPr>
                <w:lang w:eastAsia="zh-CN"/>
              </w:rPr>
              <w:t>-</w:t>
            </w:r>
            <w:r>
              <w:rPr>
                <w:lang w:eastAsia="zh-CN"/>
              </w:rPr>
              <w:t>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FeatListId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Final-Unit-Action</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de-DE"/>
              </w:rPr>
              <w:t>FinUnitAct</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Flow-Description</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FlowDes</w:t>
            </w:r>
            <w:r>
              <w:rPr>
                <w:lang w:val="en-US" w:eastAsia="en-US"/>
              </w:rPr>
              <w:t>c</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w:t>
            </w:r>
            <w:r>
              <w:rPr>
                <w:lang w:eastAsia="zh-CN"/>
              </w:rPr>
              <w:t>-</w:t>
            </w:r>
            <w:r>
              <w:rPr>
                <w:lang w:eastAsia="zh-CN"/>
              </w:rPr>
              <w:t>Number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FlowNum</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w:t>
            </w:r>
            <w:r>
              <w:rPr>
                <w:lang w:eastAsia="zh-CN"/>
              </w:rPr>
              <w:t>-</w:t>
            </w:r>
            <w:r>
              <w:rPr>
                <w:lang w:eastAsia="zh-CN"/>
              </w:rPr>
              <w:t>Status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FlowStatus</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w:t>
            </w:r>
            <w:r>
              <w:rPr>
                <w:lang w:eastAsia="zh-CN"/>
              </w:rPr>
              <w:t>-</w:t>
            </w:r>
            <w:r>
              <w:rPr>
                <w:lang w:eastAsia="zh-CN"/>
              </w:rPr>
              <w:t>Usage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FlowUsage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Flows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Flows</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en-US"/>
              </w:rPr>
              <w:t>Framed</w:t>
            </w:r>
            <w:r>
              <w:rPr>
                <w:lang w:eastAsia="zh-CN"/>
              </w:rPr>
              <w:t>-</w:t>
            </w:r>
            <w:r>
              <w:rPr>
                <w:lang w:eastAsia="en-US"/>
              </w:rPr>
              <w:t>IP</w:t>
            </w:r>
            <w:r>
              <w:rPr>
                <w:lang w:eastAsia="zh-CN"/>
              </w:rPr>
              <w:t>-A</w:t>
            </w:r>
            <w:r>
              <w:rPr>
                <w:lang w:eastAsia="en-US"/>
              </w:rPr>
              <w:t>ddress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UEIP</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en-US"/>
              </w:rPr>
              <w:t>Framed</w:t>
            </w:r>
            <w:r>
              <w:rPr>
                <w:lang w:eastAsia="zh-CN"/>
              </w:rPr>
              <w:t>-</w:t>
            </w:r>
            <w:r>
              <w:rPr>
                <w:lang w:eastAsia="en-US"/>
              </w:rPr>
              <w:t>IP</w:t>
            </w:r>
            <w:r>
              <w:rPr>
                <w:lang w:eastAsia="zh-CN"/>
              </w:rPr>
              <w:t>v6-</w:t>
            </w:r>
            <w:r>
              <w:rPr/>
              <w:t>Prefix</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UEIPv6</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Granted</w:t>
            </w:r>
            <w:r>
              <w:rPr>
                <w:lang w:eastAsia="zh-CN"/>
              </w:rPr>
              <w:t>-</w:t>
            </w:r>
            <w:r>
              <w:rPr>
                <w:lang w:eastAsia="zh-CN"/>
              </w:rPr>
              <w:t>Service</w:t>
            </w:r>
            <w:r>
              <w:rPr>
                <w:lang w:eastAsia="zh-CN"/>
              </w:rPr>
              <w:t>-</w:t>
            </w:r>
            <w:r>
              <w:rPr>
                <w:lang w:eastAsia="zh-CN"/>
              </w:rPr>
              <w:t>Unit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GSU</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IP-CAN-Type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IPCANType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IP-Domain-ID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IPD</w:t>
            </w:r>
            <w:r>
              <w:rPr>
                <w:lang w:val="en-US" w:eastAsia="en-US"/>
              </w:rPr>
              <w:t>omain</w:t>
            </w:r>
            <w:r>
              <w:rPr>
                <w:lang w:val="en-US" w:eastAsia="en-US"/>
              </w:rPr>
              <w:t>I</w:t>
            </w:r>
            <w:r>
              <w:rPr>
                <w:lang w:val="en-US" w:eastAsia="en-US"/>
              </w:rPr>
              <w:t>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w:t>
            </w:r>
            <w:r>
              <w:rPr>
                <w:lang w:eastAsia="zh-CN"/>
              </w:rPr>
              <w:t>-</w:t>
            </w:r>
            <w:r>
              <w:rPr>
                <w:lang w:eastAsia="zh-CN"/>
              </w:rPr>
              <w:t>Requested</w:t>
            </w:r>
            <w:r>
              <w:rPr>
                <w:lang w:eastAsia="zh-CN"/>
              </w:rPr>
              <w:t>-</w:t>
            </w:r>
            <w:r>
              <w:rPr>
                <w:lang w:eastAsia="zh-CN"/>
              </w:rPr>
              <w:t>Bandwidth</w:t>
            </w:r>
            <w:r>
              <w:rPr>
                <w:lang w:eastAsia="zh-CN"/>
              </w:rPr>
              <w:t>-</w:t>
            </w:r>
            <w:r>
              <w:rPr>
                <w:lang w:eastAsia="zh-CN"/>
              </w:rPr>
              <w:t>DL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w:t>
            </w:r>
            <w:r>
              <w:rPr>
                <w:lang w:eastAsia="zh-CN"/>
              </w:rPr>
              <w:t>BwDL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w:t>
            </w:r>
            <w:r>
              <w:rPr>
                <w:lang w:eastAsia="zh-CN"/>
              </w:rPr>
              <w:t>-</w:t>
            </w:r>
            <w:r>
              <w:rPr>
                <w:lang w:eastAsia="zh-CN"/>
              </w:rPr>
              <w:t>Requested</w:t>
            </w:r>
            <w:r>
              <w:rPr>
                <w:lang w:eastAsia="zh-CN"/>
              </w:rPr>
              <w:t>-</w:t>
            </w:r>
            <w:r>
              <w:rPr>
                <w:lang w:eastAsia="zh-CN"/>
              </w:rPr>
              <w:t>Bandwidth</w:t>
            </w:r>
            <w:r>
              <w:rPr>
                <w:lang w:eastAsia="zh-CN"/>
              </w:rPr>
              <w:t>-</w:t>
            </w:r>
            <w:r>
              <w:rPr>
                <w:lang w:eastAsia="zh-CN"/>
              </w:rPr>
              <w:t>UL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w:t>
            </w:r>
            <w:r>
              <w:rPr>
                <w:lang w:eastAsia="zh-CN"/>
              </w:rPr>
              <w:t>BwUL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Media-Component-</w:t>
            </w:r>
            <w:r>
              <w:rPr>
                <w:lang w:eastAsia="zh-CN"/>
              </w:rPr>
              <w:t>Number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MCN</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Media-Component-Description</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Media</w:t>
            </w:r>
            <w:r>
              <w:rPr>
                <w:lang w:eastAsia="zh-CN"/>
              </w:rPr>
              <w:t>-</w:t>
            </w:r>
            <w:r>
              <w:rPr>
                <w:lang w:eastAsia="zh-CN"/>
              </w:rPr>
              <w:t>Sub</w:t>
            </w:r>
            <w:r>
              <w:rPr>
                <w:lang w:eastAsia="zh-CN"/>
              </w:rPr>
              <w:t>-</w:t>
            </w:r>
            <w:r>
              <w:rPr>
                <w:lang w:eastAsia="zh-CN"/>
              </w:rPr>
              <w:t>Component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MSC</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Media</w:t>
            </w:r>
            <w:r>
              <w:rPr>
                <w:lang w:eastAsia="zh-CN"/>
              </w:rPr>
              <w:t>-</w:t>
            </w:r>
            <w:r>
              <w:rPr>
                <w:lang w:eastAsia="zh-CN"/>
              </w:rPr>
              <w:t>Type</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w:t>
            </w:r>
            <w:r>
              <w:rPr>
                <w:lang w:eastAsia="zh-CN"/>
              </w:rPr>
              <w:t>edia</w:t>
            </w:r>
            <w:r>
              <w:rPr>
                <w:lang w:eastAsia="zh-CN"/>
              </w:rPr>
              <w:t>Type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Min</w:t>
            </w:r>
            <w:r>
              <w:rPr>
                <w:lang w:eastAsia="zh-CN"/>
              </w:rPr>
              <w:t>-</w:t>
            </w:r>
            <w:r>
              <w:rPr>
                <w:lang w:eastAsia="zh-CN"/>
              </w:rPr>
              <w:t>Requested</w:t>
            </w:r>
            <w:r>
              <w:rPr>
                <w:lang w:eastAsia="zh-CN"/>
              </w:rPr>
              <w:t>-</w:t>
            </w:r>
            <w:r>
              <w:rPr>
                <w:lang w:eastAsia="zh-CN"/>
              </w:rPr>
              <w:t>Bandwidth</w:t>
            </w:r>
            <w:r>
              <w:rPr>
                <w:lang w:eastAsia="zh-CN"/>
              </w:rPr>
              <w:t>-</w:t>
            </w:r>
            <w:r>
              <w:rPr>
                <w:lang w:eastAsia="zh-CN"/>
              </w:rPr>
              <w:t>DL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Min</w:t>
            </w:r>
            <w:r>
              <w:rPr>
                <w:lang w:eastAsia="zh-CN"/>
              </w:rPr>
              <w:t>BWDL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Min</w:t>
            </w:r>
            <w:r>
              <w:rPr>
                <w:lang w:eastAsia="zh-CN"/>
              </w:rPr>
              <w:t>-</w:t>
            </w:r>
            <w:r>
              <w:rPr>
                <w:lang w:eastAsia="zh-CN"/>
              </w:rPr>
              <w:t>Requested</w:t>
            </w:r>
            <w:r>
              <w:rPr>
                <w:lang w:eastAsia="zh-CN"/>
              </w:rPr>
              <w:t>-</w:t>
            </w:r>
            <w:r>
              <w:rPr>
                <w:lang w:eastAsia="zh-CN"/>
              </w:rPr>
              <w:t>Bandwidth</w:t>
            </w:r>
            <w:r>
              <w:rPr>
                <w:lang w:eastAsia="zh-CN"/>
              </w:rPr>
              <w:t>-</w:t>
            </w:r>
            <w:r>
              <w:rPr>
                <w:lang w:eastAsia="zh-CN"/>
              </w:rPr>
              <w:t>UL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Min</w:t>
            </w:r>
            <w:r>
              <w:rPr>
                <w:lang w:eastAsia="zh-CN"/>
              </w:rPr>
              <w:t>BWUL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MPS-Identifier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MPSI</w:t>
            </w:r>
            <w:r>
              <w:rPr>
                <w:lang w:val="en-US" w:eastAsia="en-US"/>
              </w:rPr>
              <w:t>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NetLoc-Access-Support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NETLocAccSupp</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pPr>
            <w:r>
              <w:rPr>
                <w:lang w:val="en-US" w:eastAsia="de-DE"/>
              </w:rPr>
              <w:t>Origin</w:t>
            </w:r>
            <w:r>
              <w:rPr>
                <w:lang w:val="en-US" w:eastAsia="zh-CN"/>
              </w:rPr>
              <w:t>-</w:t>
            </w:r>
            <w:r>
              <w:rPr>
                <w:lang w:val="en-US" w:eastAsia="de-DE"/>
              </w:rPr>
              <w:t>State</w:t>
            </w:r>
            <w:r>
              <w:rPr>
                <w:lang w:val="en-US" w:eastAsia="zh-CN"/>
              </w:rPr>
              <w:t>-</w:t>
            </w:r>
            <w:r>
              <w:rPr>
                <w:lang w:val="en-US" w:eastAsia="de-DE"/>
              </w:rPr>
              <w:t>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r>
              <w:rPr>
                <w:lang w:eastAsia="zh-CN"/>
              </w:rPr>
              <w:t>rig</w:t>
            </w:r>
            <w:r>
              <w:rPr>
                <w:lang w:eastAsia="zh-CN"/>
              </w:rPr>
              <w:t>S</w:t>
            </w:r>
            <w:r>
              <w:rPr>
                <w:lang w:eastAsia="zh-CN"/>
              </w:rPr>
              <w:t>tate</w:t>
            </w:r>
            <w:r>
              <w:rPr>
                <w:lang w:eastAsia="zh-CN"/>
              </w:rPr>
              <w:t>I</w:t>
            </w:r>
            <w:r>
              <w:rPr>
                <w:lang w:eastAsia="zh-CN"/>
              </w:rPr>
              <w:t>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de-DE"/>
              </w:rPr>
            </w:pPr>
            <w:r>
              <w:rPr>
                <w:lang w:val="en-US" w:eastAsia="de-DE"/>
              </w:rPr>
              <w:t>RAN-NAS-Release-Cause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RANNASRelCause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Complex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RAT-Type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RATType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Reference-Id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RefId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de-DE"/>
              </w:rPr>
              <w:t>Required</w:t>
            </w:r>
            <w:r>
              <w:rPr>
                <w:lang w:val="en-US" w:eastAsia="zh-CN"/>
              </w:rPr>
              <w:t>-</w:t>
            </w:r>
            <w:r>
              <w:rPr>
                <w:lang w:val="en-US" w:eastAsia="de-DE"/>
              </w:rPr>
              <w:t>Access</w:t>
            </w:r>
            <w:r>
              <w:rPr>
                <w:lang w:val="en-US" w:eastAsia="zh-CN"/>
              </w:rPr>
              <w:t>-</w:t>
            </w:r>
            <w:r>
              <w:rPr>
                <w:lang w:val="en-US" w:eastAsia="de-DE"/>
              </w:rPr>
              <w:t>Info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w:t>
            </w:r>
            <w:r>
              <w:rPr>
                <w:lang w:eastAsia="zh-CN"/>
              </w:rPr>
              <w:t>eq</w:t>
            </w:r>
            <w:r>
              <w:rPr>
                <w:lang w:eastAsia="zh-CN"/>
              </w:rPr>
              <w:t>A</w:t>
            </w:r>
            <w:r>
              <w:rPr>
                <w:lang w:eastAsia="zh-CN"/>
              </w:rPr>
              <w:t>cc</w:t>
            </w:r>
            <w:r>
              <w:rPr>
                <w:lang w:eastAsia="zh-CN"/>
              </w:rPr>
              <w:t>Info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Reservation-Priority</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w:t>
            </w:r>
            <w:r>
              <w:rPr>
                <w:lang w:val="en-US" w:eastAsia="en-US"/>
              </w:rPr>
              <w:t>es</w:t>
            </w:r>
            <w:r>
              <w:rPr>
                <w:lang w:val="en-US" w:eastAsia="en-US"/>
              </w:rPr>
              <w:t>P</w:t>
            </w:r>
            <w:r>
              <w:rPr>
                <w:lang w:val="en-US" w:eastAsia="en-US"/>
              </w:rPr>
              <w:t>rio</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en-US"/>
              </w:rPr>
              <w:t>Result-Code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ResCode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Retry-Interval</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RetryInterval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RR</w:t>
            </w:r>
            <w:r>
              <w:rPr>
                <w:lang w:eastAsia="zh-CN"/>
              </w:rPr>
              <w:t>-</w:t>
            </w:r>
            <w:r>
              <w:rPr>
                <w:lang w:eastAsia="zh-CN"/>
              </w:rPr>
              <w:t>Bandwidth</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RRB</w:t>
            </w:r>
            <w:r>
              <w:rPr>
                <w:lang w:eastAsia="zh-CN"/>
              </w:rPr>
              <w:t>w</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RS</w:t>
            </w:r>
            <w:r>
              <w:rPr>
                <w:lang w:eastAsia="zh-CN"/>
              </w:rPr>
              <w:t>-</w:t>
            </w:r>
            <w:r>
              <w:rPr>
                <w:lang w:eastAsia="zh-CN"/>
              </w:rPr>
              <w:t>Bandwidth</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RSB</w:t>
            </w:r>
            <w:r>
              <w:rPr>
                <w:lang w:eastAsia="zh-CN"/>
              </w:rPr>
              <w:t>w</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Rx-Request-Type</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w:t>
            </w:r>
            <w:r>
              <w:rPr>
                <w:lang w:val="en-US" w:eastAsia="en-US"/>
              </w:rPr>
              <w:t>eq</w:t>
            </w:r>
            <w:r>
              <w:rPr>
                <w:lang w:val="en-US" w:eastAsia="en-US"/>
              </w:rPr>
              <w:t>Type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Service-Info-Status</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w:t>
            </w:r>
            <w:r>
              <w:rPr>
                <w:lang w:val="en-US" w:eastAsia="en-US"/>
              </w:rPr>
              <w:t>vc</w:t>
            </w:r>
            <w:r>
              <w:rPr>
                <w:lang w:val="en-US" w:eastAsia="en-US"/>
              </w:rPr>
              <w:t>I</w:t>
            </w:r>
            <w:r>
              <w:rPr>
                <w:lang w:val="en-US" w:eastAsia="en-US"/>
              </w:rPr>
              <w:t>nfo</w:t>
            </w:r>
            <w:r>
              <w:rPr>
                <w:lang w:val="en-US" w:eastAsia="en-US"/>
              </w:rPr>
              <w:t>Status</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Service-URN</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w:t>
            </w:r>
            <w:r>
              <w:rPr>
                <w:lang w:val="en-US" w:eastAsia="en-US"/>
              </w:rPr>
              <w:t>vc</w:t>
            </w:r>
            <w:r>
              <w:rPr>
                <w:lang w:val="en-US" w:eastAsia="en-US"/>
              </w:rPr>
              <w:t>URN</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Specific-Action</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Spe</w:t>
            </w:r>
            <w:r>
              <w:rPr>
                <w:lang w:val="en-US" w:eastAsia="en-US"/>
              </w:rPr>
              <w:t>cific</w:t>
            </w:r>
            <w:r>
              <w:rPr>
                <w:lang w:val="en-US" w:eastAsia="en-US"/>
              </w:rPr>
              <w:t>Action</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Sponsoring-Action</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SponsAct</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w:t>
            </w:r>
            <w:r>
              <w:rPr>
                <w:lang w:eastAsia="zh-CN"/>
              </w:rPr>
              <w:t>-</w:t>
            </w:r>
            <w:r>
              <w:rPr>
                <w:lang w:eastAsia="zh-CN"/>
              </w:rPr>
              <w:t>Identity</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w:t>
            </w:r>
            <w:r>
              <w:rPr>
                <w:lang w:eastAsia="zh-CN"/>
              </w:rPr>
              <w:t>ons</w:t>
            </w:r>
            <w:r>
              <w:rPr>
                <w:lang w:eastAsia="zh-CN"/>
              </w:rPr>
              <w:t>I</w:t>
            </w:r>
            <w:r>
              <w:rPr>
                <w:lang w:eastAsia="zh-CN"/>
              </w:rPr>
              <w:t>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Sponsored-Connectivity-Data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SpConnData</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Subscription</w:t>
            </w:r>
            <w:r>
              <w:rPr>
                <w:lang w:eastAsia="zh-CN"/>
              </w:rPr>
              <w:t>-</w:t>
            </w:r>
            <w:r>
              <w:rPr>
                <w:lang w:eastAsia="zh-CN"/>
              </w:rPr>
              <w:t>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Subscription</w:t>
            </w:r>
            <w:r>
              <w:rPr>
                <w:lang w:eastAsia="zh-CN"/>
              </w:rPr>
              <w:t>-</w:t>
            </w:r>
            <w:r>
              <w:rPr>
                <w:lang w:eastAsia="zh-CN"/>
              </w:rPr>
              <w:t>ID</w:t>
            </w:r>
            <w:r>
              <w:rPr>
                <w:lang w:eastAsia="zh-CN"/>
              </w:rPr>
              <w:t>-</w:t>
            </w:r>
            <w:r>
              <w:rPr>
                <w:lang w:eastAsia="zh-CN"/>
              </w:rPr>
              <w:t>Data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SubIdVal</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Subscription</w:t>
            </w:r>
            <w:r>
              <w:rPr>
                <w:lang w:eastAsia="zh-CN"/>
              </w:rPr>
              <w:t>-</w:t>
            </w:r>
            <w:r>
              <w:rPr>
                <w:lang w:eastAsia="zh-CN"/>
              </w:rPr>
              <w:t>ID</w:t>
            </w:r>
            <w:r>
              <w:rPr>
                <w:lang w:eastAsia="zh-CN"/>
              </w:rPr>
              <w:t>-</w:t>
            </w:r>
            <w:r>
              <w:rPr>
                <w:lang w:eastAsia="zh-CN"/>
              </w:rPr>
              <w:t>Type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SubId</w:t>
            </w:r>
            <w:r>
              <w:rPr>
                <w:lang w:eastAsia="zh-CN"/>
              </w:rPr>
              <w:t>T</w:t>
            </w:r>
            <w:r>
              <w:rPr>
                <w:lang w:eastAsia="zh-CN"/>
              </w:rPr>
              <w:t>ype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w:t>
            </w:r>
            <w:r>
              <w:rPr>
                <w:lang w:eastAsia="zh-CN"/>
              </w:rPr>
              <w:t>-</w:t>
            </w:r>
            <w:r>
              <w:rPr>
                <w:lang w:eastAsia="zh-CN"/>
              </w:rPr>
              <w:t>Features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SuppFeatures</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TCP-Source-Port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TCPSrcPort</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Termination-Cause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TermCause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TWAN-Identifier</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TWANId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ToS</w:t>
              <w:noBreakHyphen/>
              <w:t>Traffic</w:t>
              <w:noBreakHyphen/>
              <w:t>Class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TTC</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UDP-Source-Port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UDPSrcPort</w:t>
            </w:r>
          </w:p>
        </w:tc>
        <w:tc>
          <w:tcPr>
            <w:tcW w:w="269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UE-Local-IP-Address</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UELocalIP</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w:t>
            </w:r>
            <w:r>
              <w:rPr>
                <w:lang w:eastAsia="zh-CN"/>
              </w:rPr>
              <w:t>-</w:t>
            </w:r>
            <w:r>
              <w:rPr>
                <w:lang w:eastAsia="zh-CN"/>
              </w:rPr>
              <w:t>Service</w:t>
            </w:r>
            <w:r>
              <w:rPr>
                <w:lang w:eastAsia="zh-CN"/>
              </w:rPr>
              <w:t>-</w:t>
            </w:r>
            <w:r>
              <w:rPr>
                <w:lang w:eastAsia="zh-CN"/>
              </w:rPr>
              <w:t>Unit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USU</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US"/>
              </w:rPr>
              <w:t>User-Location-Info</w:t>
            </w:r>
            <w:r>
              <w:rPr>
                <w:lang w:eastAsia="zh-CN"/>
              </w:rPr>
              <w:t>-Time</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ULITime</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r>
        <w:trPr/>
        <w:tc>
          <w:tcPr>
            <w:tcW w:w="324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t>Vendor-ID</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VenID</w:t>
            </w:r>
          </w:p>
        </w:tc>
        <w:tc>
          <w:tcPr>
            <w:tcW w:w="26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Simple element</w:t>
            </w:r>
          </w:p>
        </w:tc>
      </w:tr>
    </w:tbl>
    <w:p>
      <w:pPr>
        <w:pStyle w:val="Normal"/>
        <w:rPr>
          <w:lang w:val="en-US" w:eastAsia="en-US"/>
        </w:rPr>
      </w:pPr>
      <w:r>
        <w:rPr>
          <w:lang w:val="en-US" w:eastAsia="en-US"/>
        </w:rPr>
      </w:r>
    </w:p>
    <w:p>
      <w:pPr>
        <w:pStyle w:val="NO"/>
        <w:rPr/>
      </w:pPr>
      <w:r>
        <w:rPr>
          <w:lang w:val="en-US" w:eastAsia="en-US"/>
        </w:rPr>
        <w:t>NOTE 1:</w:t>
        <w:tab/>
        <w:t>Diameter AVPs which are listed in 3GPP TS 29.214 [4] but not listed in table 5.4.1.3.1 will not be supported on the specific application communication layer of the REST-Rx interface.</w:t>
      </w:r>
    </w:p>
    <w:p>
      <w:pPr>
        <w:pStyle w:val="NO"/>
        <w:rPr>
          <w:lang w:eastAsia="zh-CN"/>
        </w:rPr>
      </w:pPr>
      <w:r>
        <w:rPr>
          <w:lang w:eastAsia="zh-CN"/>
        </w:rPr>
        <w:t>NOTE 2:</w:t>
        <w:tab/>
        <w:t>When the Diameter message transports the Result Code AVP or an Experimental Result Code AVP, for example, the PC need not inspect these AVPs and need not map these AVPs to HTTP status codes. The AVPs shall be included into HTTP commands as representations and will be transported between the endpoints (PCRF and AF), which are responsible to take this information into account.</w:t>
      </w:r>
    </w:p>
    <w:p>
      <w:pPr>
        <w:pStyle w:val="Heading2"/>
        <w:rPr/>
      </w:pPr>
      <w:bookmarkStart w:id="54" w:name="__RefHeading___Toc493237273"/>
      <w:bookmarkEnd w:id="54"/>
      <w:r>
        <w:rPr>
          <w:lang w:eastAsia="zh-CN"/>
        </w:rPr>
        <w:t>5.5</w:t>
        <w:tab/>
        <w:t>PC discovery</w:t>
      </w:r>
    </w:p>
    <w:p>
      <w:pPr>
        <w:pStyle w:val="Normal"/>
        <w:rPr>
          <w:lang w:eastAsia="zh-CN"/>
        </w:rPr>
      </w:pPr>
      <w:r>
        <w:rPr>
          <w:lang w:eastAsia="zh-CN"/>
        </w:rPr>
        <w:t>The Dynamic Host Configuration Protocol (</w:t>
      </w:r>
      <w:r>
        <w:rPr/>
        <w:t xml:space="preserve">DHCP) [12] and </w:t>
      </w:r>
      <w:r>
        <w:rPr>
          <w:lang w:eastAsia="zh-CN"/>
        </w:rPr>
        <w:t>Domain Name System (</w:t>
      </w:r>
      <w:r>
        <w:rPr/>
        <w:t xml:space="preserve">DNS) [11] interfaces are typically not included in architecture diagrams or described as reference points. For the PC discovery, DHCP and DNS interactions can take place between the AF and the PC. If the AF </w:t>
      </w:r>
      <w:r>
        <w:rPr>
          <w:lang w:eastAsia="zh-CN"/>
        </w:rPr>
        <w:t xml:space="preserve">does not have PC address information (i.e. provided by preconfiguration or other protocol configuration options), DHCP and DNS queries can be carried out before the creation of resources by the AF. </w:t>
      </w:r>
      <w:r>
        <w:rPr>
          <w:lang w:eastAsia="zh-CN"/>
        </w:rPr>
        <w:t xml:space="preserve">The input parameters could be </w:t>
      </w:r>
      <w:r>
        <w:rPr>
          <w:lang w:eastAsia="zh-CN"/>
        </w:rPr>
        <w:t xml:space="preserve">the </w:t>
      </w:r>
      <w:r>
        <w:rPr>
          <w:lang w:eastAsia="zh-CN"/>
        </w:rPr>
        <w:t xml:space="preserve">UE IP address, </w:t>
      </w:r>
      <w:r>
        <w:rPr>
          <w:lang w:eastAsia="zh-CN"/>
        </w:rPr>
        <w:t>U</w:t>
      </w:r>
      <w:r>
        <w:rPr>
          <w:lang w:eastAsia="zh-CN"/>
        </w:rPr>
        <w:t>ser identi</w:t>
      </w:r>
      <w:r>
        <w:rPr>
          <w:lang w:eastAsia="zh-CN"/>
        </w:rPr>
        <w:t>t</w:t>
      </w:r>
      <w:r>
        <w:rPr>
          <w:lang w:eastAsia="zh-CN"/>
        </w:rPr>
        <w:t>y, IP domain Id and PDN Id.</w:t>
      </w:r>
    </w:p>
    <w:p>
      <w:pPr>
        <w:pStyle w:val="Heading1"/>
        <w:ind w:left="1134" w:hanging="1134"/>
        <w:rPr/>
      </w:pPr>
      <w:bookmarkStart w:id="55" w:name="__RefHeading___Toc493237274"/>
      <w:bookmarkEnd w:id="55"/>
      <w:r>
        <w:rPr/>
        <w:t>6</w:t>
        <w:tab/>
      </w:r>
      <w:r>
        <w:rPr>
          <w:lang w:eastAsia="zh-CN"/>
        </w:rPr>
        <w:t>R</w:t>
      </w:r>
      <w:r>
        <w:rPr/>
        <w:t>outing</w:t>
      </w:r>
    </w:p>
    <w:p>
      <w:pPr>
        <w:pStyle w:val="Heading2"/>
        <w:rPr>
          <w:lang w:eastAsia="zh-CN"/>
        </w:rPr>
      </w:pPr>
      <w:bookmarkStart w:id="56" w:name="__RefHeading___Toc493237275"/>
      <w:bookmarkEnd w:id="56"/>
      <w:r>
        <w:rPr>
          <w:rFonts w:eastAsia="Batang;바탕"/>
        </w:rPr>
        <w:t>6.1</w:t>
        <w:tab/>
        <w:t xml:space="preserve">PC located in the PLMN but </w:t>
      </w:r>
      <w:r>
        <w:rPr>
          <w:rFonts w:eastAsia="Batang;바탕"/>
        </w:rPr>
        <w:t>outside</w:t>
      </w:r>
      <w:r>
        <w:rPr>
          <w:rFonts w:eastAsia="Batang;바탕"/>
        </w:rPr>
        <w:t xml:space="preserve"> of the PCRF realm</w:t>
      </w:r>
    </w:p>
    <w:p>
      <w:pPr>
        <w:pStyle w:val="Normal"/>
        <w:rPr/>
      </w:pPr>
      <w:r>
        <w:rPr/>
        <w:t xml:space="preserve">The AF </w:t>
      </w:r>
      <w:r>
        <w:rPr>
          <w:lang w:eastAsia="zh-CN"/>
        </w:rPr>
        <w:t>may</w:t>
      </w:r>
      <w:r>
        <w:rPr/>
        <w:t xml:space="preserve"> ha</w:t>
      </w:r>
      <w:r>
        <w:rPr>
          <w:lang w:eastAsia="zh-CN"/>
        </w:rPr>
        <w:t xml:space="preserve">ve following </w:t>
      </w:r>
      <w:r>
        <w:rPr>
          <w:lang w:val="en-US" w:eastAsia="en-US"/>
        </w:rPr>
        <w:t>parameters</w:t>
      </w:r>
      <w:r>
        <w:rPr>
          <w:lang w:eastAsia="zh-CN"/>
        </w:rPr>
        <w:t>:</w:t>
      </w:r>
      <w:r>
        <w:rPr/>
        <w:t xml:space="preserve"> </w:t>
      </w:r>
      <w:r>
        <w:rPr/>
        <w:t>UE IP address (</w:t>
      </w:r>
      <w:r>
        <w:rPr>
          <w:lang w:eastAsia="zh-CN"/>
        </w:rPr>
        <w:t>i.e. IPv4 or IPv6 address</w:t>
      </w:r>
      <w:r>
        <w:rPr>
          <w:lang w:eastAsia="zh-CN"/>
        </w:rPr>
        <w:t>)</w:t>
      </w:r>
      <w:r>
        <w:rPr/>
        <w:t xml:space="preserve">, PDN </w:t>
      </w:r>
      <w:r>
        <w:rPr>
          <w:lang w:eastAsia="zh-CN"/>
        </w:rPr>
        <w:t>information</w:t>
      </w:r>
      <w:r>
        <w:rPr>
          <w:lang w:eastAsia="ko-KR"/>
        </w:rPr>
        <w:t>,</w:t>
      </w:r>
      <w:r>
        <w:rPr>
          <w:lang w:eastAsia="zh-CN"/>
        </w:rPr>
        <w:t xml:space="preserve"> </w:t>
      </w:r>
      <w:r>
        <w:rPr/>
        <w:t>user identity</w:t>
      </w:r>
      <w:r>
        <w:rPr>
          <w:lang w:eastAsia="ko-KR"/>
        </w:rPr>
        <w:t xml:space="preserve"> </w:t>
      </w:r>
      <w:r>
        <w:rPr>
          <w:lang w:eastAsia="zh-CN"/>
        </w:rPr>
        <w:t>and domain Identity</w:t>
      </w:r>
      <w:r>
        <w:rPr>
          <w:lang w:eastAsia="zh-CN"/>
        </w:rPr>
        <w:t>.</w:t>
      </w:r>
    </w:p>
    <w:p>
      <w:pPr>
        <w:pStyle w:val="Normal"/>
        <w:rPr/>
      </w:pPr>
      <w:r>
        <w:rPr>
          <w:lang w:eastAsia="zh-CN"/>
        </w:rPr>
        <w:t>The AF may use above par</w:t>
      </w:r>
      <w:r>
        <w:rPr>
          <w:lang w:eastAsia="zh-CN"/>
        </w:rPr>
        <w:t>a</w:t>
      </w:r>
      <w:r>
        <w:rPr>
          <w:lang w:eastAsia="zh-CN"/>
        </w:rPr>
        <w:t>meters to con</w:t>
      </w:r>
      <w:r>
        <w:rPr>
          <w:lang w:eastAsia="zh-CN"/>
        </w:rPr>
        <w:t>s</w:t>
      </w:r>
      <w:r>
        <w:rPr>
          <w:lang w:eastAsia="zh-CN"/>
        </w:rPr>
        <w:t>truct the HTTP request URL to the protocol converter.</w:t>
      </w:r>
    </w:p>
    <w:p>
      <w:pPr>
        <w:pStyle w:val="Normal"/>
        <w:rPr/>
      </w:pPr>
      <w:r>
        <w:rPr>
          <w:lang w:eastAsia="zh-CN"/>
        </w:rPr>
        <w:t xml:space="preserve">The above available parameters shall also be included in the AF session </w:t>
      </w:r>
      <w:r>
        <w:rPr>
          <w:lang w:eastAsia="zh-CN"/>
        </w:rPr>
        <w:t>establishment</w:t>
      </w:r>
      <w:r>
        <w:rPr>
          <w:lang w:eastAsia="zh-CN"/>
        </w:rPr>
        <w:t xml:space="preserve"> requests to the protocol converter.</w:t>
      </w:r>
    </w:p>
    <w:p>
      <w:pPr>
        <w:pStyle w:val="Normal"/>
        <w:rPr>
          <w:lang w:eastAsia="zh-CN"/>
        </w:rPr>
      </w:pPr>
      <w:r>
        <w:rPr>
          <w:lang w:eastAsia="zh-CN"/>
        </w:rPr>
        <w:t>For the r</w:t>
      </w:r>
      <w:r>
        <w:rPr>
          <w:lang w:eastAsia="ko-KR"/>
        </w:rPr>
        <w:t xml:space="preserve">outing between the </w:t>
      </w:r>
      <w:r>
        <w:rPr>
          <w:lang w:eastAsia="zh-CN"/>
        </w:rPr>
        <w:t>p</w:t>
      </w:r>
      <w:r>
        <w:rPr>
          <w:lang w:eastAsia="ko-KR"/>
        </w:rPr>
        <w:t>rotocol converter and PCRF</w:t>
      </w:r>
      <w:r>
        <w:rPr>
          <w:lang w:eastAsia="zh-CN"/>
        </w:rPr>
        <w:t xml:space="preserve">, if </w:t>
      </w:r>
      <w:r>
        <w:rPr/>
        <w:t xml:space="preserve">the PC </w:t>
      </w:r>
      <w:r>
        <w:rPr>
          <w:lang w:eastAsia="zh-CN"/>
        </w:rPr>
        <w:t>can extract the realm information from</w:t>
      </w:r>
      <w:r>
        <w:rPr/>
        <w:t xml:space="preserve"> the</w:t>
      </w:r>
      <w:r>
        <w:rPr>
          <w:lang w:eastAsia="zh-CN"/>
        </w:rPr>
        <w:t xml:space="preserve"> </w:t>
      </w:r>
      <w:r>
        <w:rPr>
          <w:lang w:eastAsia="zh-CN"/>
        </w:rPr>
        <w:t>user</w:t>
      </w:r>
      <w:r>
        <w:rPr>
          <w:lang w:eastAsia="zh-CN"/>
        </w:rPr>
        <w:t xml:space="preserve"> identification and/or other information from the AF, the PC can send the Diameter message to the correct PCRF realm. </w:t>
      </w:r>
      <w:r>
        <w:rPr>
          <w:lang w:eastAsia="zh-CN"/>
        </w:rPr>
        <w:t>O</w:t>
      </w:r>
      <w:r>
        <w:rPr>
          <w:lang w:eastAsia="zh-CN"/>
        </w:rPr>
        <w:t>therwise,</w:t>
      </w:r>
      <w:r>
        <w:rPr/>
        <w:t xml:space="preserve"> </w:t>
      </w:r>
      <w:r>
        <w:rPr>
          <w:lang w:eastAsia="zh-CN"/>
        </w:rPr>
        <w:t>i</w:t>
      </w:r>
      <w:r>
        <w:rPr/>
        <w:t xml:space="preserve">f the PC </w:t>
      </w:r>
      <w:r>
        <w:rPr>
          <w:lang w:eastAsia="zh-CN"/>
        </w:rPr>
        <w:t>can</w:t>
      </w:r>
      <w:r>
        <w:rPr>
          <w:lang w:eastAsia="zh-CN"/>
        </w:rPr>
        <w:t>’</w:t>
      </w:r>
      <w:r>
        <w:rPr>
          <w:lang w:eastAsia="zh-CN"/>
        </w:rPr>
        <w:t>t extract the realm information from</w:t>
      </w:r>
      <w:r>
        <w:rPr/>
        <w:t xml:space="preserve"> the</w:t>
      </w:r>
      <w:r>
        <w:rPr>
          <w:lang w:eastAsia="zh-CN"/>
        </w:rPr>
        <w:t xml:space="preserve"> </w:t>
      </w:r>
      <w:r>
        <w:rPr>
          <w:lang w:eastAsia="zh-CN"/>
        </w:rPr>
        <w:t>user</w:t>
      </w:r>
      <w:r>
        <w:rPr>
          <w:lang w:eastAsia="zh-CN"/>
        </w:rPr>
        <w:t xml:space="preserve"> identification and/or other information from the AF</w:t>
      </w:r>
      <w:r>
        <w:rPr/>
        <w:t xml:space="preserve">, the PC may use pre-configured information to find the </w:t>
      </w:r>
      <w:r>
        <w:rPr>
          <w:lang w:eastAsia="zh-CN"/>
        </w:rPr>
        <w:t>PCRF realm</w:t>
      </w:r>
      <w:r>
        <w:rPr/>
        <w:t>.</w:t>
      </w:r>
      <w:r>
        <w:rPr>
          <w:lang w:eastAsia="zh-CN"/>
        </w:rPr>
        <w:t xml:space="preserve"> </w:t>
      </w:r>
      <w:r>
        <w:rPr>
          <w:lang w:eastAsia="zh-CN"/>
        </w:rPr>
        <w:t>T</w:t>
      </w:r>
      <w:r>
        <w:rPr/>
        <w:t>he parameters</w:t>
      </w:r>
      <w:r>
        <w:rPr>
          <w:lang w:eastAsia="zh-CN"/>
        </w:rPr>
        <w:t xml:space="preserve"> provided by the PC</w:t>
      </w:r>
      <w:r>
        <w:rPr/>
        <w:t xml:space="preserve"> may </w:t>
      </w:r>
      <w:r>
        <w:rPr>
          <w:lang w:eastAsia="zh-CN"/>
        </w:rPr>
        <w:t>include</w:t>
      </w:r>
      <w:r>
        <w:rPr/>
        <w:t xml:space="preserve"> the </w:t>
      </w:r>
      <w:r>
        <w:rPr>
          <w:lang w:eastAsia="zh-CN"/>
        </w:rPr>
        <w:t>UE</w:t>
      </w:r>
      <w:r>
        <w:rPr>
          <w:lang w:eastAsia="zh-CN"/>
        </w:rPr>
        <w:t>’</w:t>
      </w:r>
      <w:r>
        <w:rPr>
          <w:lang w:eastAsia="zh-CN"/>
        </w:rPr>
        <w:t>s IP</w:t>
      </w:r>
      <w:r>
        <w:rPr>
          <w:lang w:eastAsia="zh-CN"/>
        </w:rPr>
        <w:t>v4</w:t>
      </w:r>
      <w:r>
        <w:rPr>
          <w:lang w:eastAsia="zh-CN"/>
        </w:rPr>
        <w:t xml:space="preserve"> address, </w:t>
      </w:r>
      <w:r>
        <w:rPr>
          <w:lang w:eastAsia="zh-CN"/>
        </w:rPr>
        <w:t>the UE’s IPv6 address</w:t>
      </w:r>
      <w:r>
        <w:rPr>
          <w:lang w:eastAsia="zh-CN"/>
        </w:rPr>
        <w:t>, PDN information, user identity and domain identity.</w:t>
      </w:r>
    </w:p>
    <w:p>
      <w:pPr>
        <w:pStyle w:val="NO"/>
        <w:rPr>
          <w:lang w:eastAsia="ko-KR"/>
        </w:rPr>
      </w:pPr>
      <w:r>
        <w:rPr/>
        <w:t>NOTE:</w:t>
        <w:tab/>
        <w:t xml:space="preserve">The </w:t>
      </w:r>
      <w:r>
        <w:rPr>
          <w:lang w:eastAsia="zh-CN"/>
        </w:rPr>
        <w:t>DRA procedure for the PC to find the PCRF is defined in subclause</w:t>
      </w:r>
      <w:r>
        <w:rPr>
          <w:lang w:val="en-US" w:eastAsia="zh-CN"/>
        </w:rPr>
        <w:t> </w:t>
      </w:r>
      <w:r>
        <w:rPr>
          <w:lang w:eastAsia="zh-CN"/>
        </w:rPr>
        <w:t>7.3.2 of</w:t>
      </w:r>
      <w:r>
        <w:rPr>
          <w:lang w:eastAsia="zh-CN"/>
        </w:rPr>
        <w:t xml:space="preserve"> 3GPP TS 29.213 [3]</w:t>
      </w:r>
      <w:r>
        <w:rPr/>
        <w:t>.</w:t>
      </w:r>
    </w:p>
    <w:p>
      <w:pPr>
        <w:pStyle w:val="Heading2"/>
        <w:rPr/>
      </w:pPr>
      <w:bookmarkStart w:id="57" w:name="__RefHeading___Toc493237276"/>
      <w:bookmarkEnd w:id="57"/>
      <w:r>
        <w:rPr>
          <w:rFonts w:eastAsia="Batang;바탕"/>
        </w:rPr>
        <w:t>6.2</w:t>
        <w:tab/>
        <w:t>PC located in the PCRF realm</w:t>
      </w:r>
    </w:p>
    <w:p>
      <w:pPr>
        <w:pStyle w:val="Normal"/>
        <w:rPr/>
      </w:pPr>
      <w:r>
        <w:rPr/>
        <w:t xml:space="preserve">The AF </w:t>
      </w:r>
      <w:r>
        <w:rPr>
          <w:lang w:eastAsia="zh-CN"/>
        </w:rPr>
        <w:t>may</w:t>
      </w:r>
      <w:r>
        <w:rPr/>
        <w:t xml:space="preserve"> ha</w:t>
      </w:r>
      <w:r>
        <w:rPr>
          <w:lang w:eastAsia="zh-CN"/>
        </w:rPr>
        <w:t xml:space="preserve">ve following </w:t>
      </w:r>
      <w:r>
        <w:rPr>
          <w:lang w:val="en-US" w:eastAsia="en-US"/>
        </w:rPr>
        <w:t>parameters</w:t>
      </w:r>
      <w:r>
        <w:rPr>
          <w:lang w:eastAsia="zh-CN"/>
        </w:rPr>
        <w:t>:</w:t>
      </w:r>
      <w:r>
        <w:rPr/>
        <w:t xml:space="preserve"> </w:t>
      </w:r>
      <w:r>
        <w:rPr/>
        <w:t>UE IP address (</w:t>
      </w:r>
      <w:r>
        <w:rPr>
          <w:lang w:eastAsia="zh-CN"/>
        </w:rPr>
        <w:t>i.e. IPv4 or IPv6 address</w:t>
      </w:r>
      <w:r>
        <w:rPr>
          <w:lang w:eastAsia="zh-CN"/>
        </w:rPr>
        <w:t>)</w:t>
      </w:r>
      <w:r>
        <w:rPr/>
        <w:t xml:space="preserve">, PDN </w:t>
      </w:r>
      <w:r>
        <w:rPr>
          <w:lang w:eastAsia="zh-CN"/>
        </w:rPr>
        <w:t>information</w:t>
      </w:r>
      <w:r>
        <w:rPr>
          <w:lang w:eastAsia="ko-KR"/>
        </w:rPr>
        <w:t>,</w:t>
      </w:r>
      <w:r>
        <w:rPr>
          <w:lang w:eastAsia="zh-CN"/>
        </w:rPr>
        <w:t xml:space="preserve"> </w:t>
      </w:r>
      <w:r>
        <w:rPr/>
        <w:t>user identity</w:t>
      </w:r>
      <w:r>
        <w:rPr>
          <w:lang w:eastAsia="ko-KR"/>
        </w:rPr>
        <w:t xml:space="preserve"> </w:t>
      </w:r>
      <w:r>
        <w:rPr>
          <w:lang w:eastAsia="zh-CN"/>
        </w:rPr>
        <w:t>and domain Identity</w:t>
      </w:r>
      <w:r>
        <w:rPr>
          <w:lang w:eastAsia="zh-CN"/>
        </w:rPr>
        <w:t>.</w:t>
      </w:r>
    </w:p>
    <w:p>
      <w:pPr>
        <w:pStyle w:val="Normal"/>
        <w:rPr/>
      </w:pPr>
      <w:r>
        <w:rPr>
          <w:lang w:eastAsia="zh-CN"/>
        </w:rPr>
        <w:t>The AF may use above par</w:t>
      </w:r>
      <w:r>
        <w:rPr>
          <w:lang w:eastAsia="zh-CN"/>
        </w:rPr>
        <w:t>a</w:t>
      </w:r>
      <w:r>
        <w:rPr>
          <w:lang w:eastAsia="zh-CN"/>
        </w:rPr>
        <w:t>meters to con</w:t>
      </w:r>
      <w:r>
        <w:rPr>
          <w:lang w:eastAsia="zh-CN"/>
        </w:rPr>
        <w:t>s</w:t>
      </w:r>
      <w:r>
        <w:rPr>
          <w:lang w:eastAsia="zh-CN"/>
        </w:rPr>
        <w:t>truct the HTTP request URL to the protocol converter.</w:t>
      </w:r>
    </w:p>
    <w:p>
      <w:pPr>
        <w:pStyle w:val="Normal"/>
        <w:rPr/>
      </w:pPr>
      <w:r>
        <w:rPr>
          <w:lang w:eastAsia="zh-CN"/>
        </w:rPr>
        <w:t xml:space="preserve">The above available parameters shall also be included in the AF session </w:t>
      </w:r>
      <w:r>
        <w:rPr>
          <w:lang w:eastAsia="zh-CN"/>
        </w:rPr>
        <w:t>establishment</w:t>
      </w:r>
      <w:r>
        <w:rPr>
          <w:lang w:eastAsia="zh-CN"/>
        </w:rPr>
        <w:t xml:space="preserve"> requests to the protocol converter.</w:t>
      </w:r>
    </w:p>
    <w:p>
      <w:pPr>
        <w:pStyle w:val="Normal"/>
        <w:rPr>
          <w:lang w:eastAsia="zh-CN"/>
        </w:rPr>
      </w:pPr>
      <w:r>
        <w:rPr>
          <w:lang w:eastAsia="zh-CN"/>
        </w:rPr>
        <w:t>For the r</w:t>
      </w:r>
      <w:r>
        <w:rPr>
          <w:lang w:eastAsia="ko-KR"/>
        </w:rPr>
        <w:t xml:space="preserve">outing between the </w:t>
      </w:r>
      <w:r>
        <w:rPr>
          <w:lang w:eastAsia="zh-CN"/>
        </w:rPr>
        <w:t>p</w:t>
      </w:r>
      <w:r>
        <w:rPr>
          <w:lang w:eastAsia="ko-KR"/>
        </w:rPr>
        <w:t>rotocol converter and PCRF</w:t>
      </w:r>
      <w:r>
        <w:rPr>
          <w:lang w:val="en-US" w:eastAsia="en-US"/>
        </w:rPr>
        <w:t>, t</w:t>
      </w:r>
      <w:r>
        <w:rPr>
          <w:lang w:val="en-US" w:eastAsia="en-US"/>
        </w:rPr>
        <w:t xml:space="preserve">he </w:t>
      </w:r>
      <w:r>
        <w:rPr>
          <w:lang w:val="en-US" w:eastAsia="en-US"/>
        </w:rPr>
        <w:t>protocol converter</w:t>
      </w:r>
      <w:r>
        <w:rPr>
          <w:lang w:val="en-US" w:eastAsia="en-US"/>
        </w:rPr>
        <w:t xml:space="preserve"> shall provide the </w:t>
      </w:r>
      <w:r>
        <w:rPr>
          <w:lang w:val="en-US" w:eastAsia="en-US"/>
        </w:rPr>
        <w:t xml:space="preserve">PCRF or the </w:t>
      </w:r>
      <w:r>
        <w:rPr>
          <w:lang w:val="en-US" w:eastAsia="en-US"/>
        </w:rPr>
        <w:t xml:space="preserve">DRA of the PCRF realm with </w:t>
      </w:r>
      <w:r>
        <w:rPr>
          <w:lang w:val="en-US" w:eastAsia="en-US"/>
        </w:rPr>
        <w:t xml:space="preserve">the </w:t>
      </w:r>
      <w:r>
        <w:rPr>
          <w:lang w:val="en-US" w:eastAsia="en-US"/>
        </w:rPr>
        <w:t>parameters</w:t>
      </w:r>
      <w:r>
        <w:rPr>
          <w:lang w:val="en-US" w:eastAsia="en-US"/>
        </w:rPr>
        <w:t xml:space="preserve"> translated from the HTTP request.</w:t>
      </w:r>
      <w:r>
        <w:rPr/>
        <w:t xml:space="preserve"> </w:t>
      </w:r>
      <w:r>
        <w:rPr>
          <w:lang w:eastAsia="zh-CN"/>
        </w:rPr>
        <w:t>T</w:t>
      </w:r>
      <w:r>
        <w:rPr/>
        <w:t>he parameters</w:t>
      </w:r>
      <w:r>
        <w:rPr>
          <w:lang w:eastAsia="zh-CN"/>
        </w:rPr>
        <w:t xml:space="preserve"> provided by the PC</w:t>
      </w:r>
      <w:r>
        <w:rPr/>
        <w:t xml:space="preserve"> may </w:t>
      </w:r>
      <w:r>
        <w:rPr>
          <w:lang w:eastAsia="zh-CN"/>
        </w:rPr>
        <w:t>include</w:t>
      </w:r>
      <w:r>
        <w:rPr/>
        <w:t xml:space="preserve"> the </w:t>
      </w:r>
      <w:r>
        <w:rPr>
          <w:lang w:eastAsia="zh-CN"/>
        </w:rPr>
        <w:t>UE</w:t>
      </w:r>
      <w:r>
        <w:rPr>
          <w:lang w:eastAsia="zh-CN"/>
        </w:rPr>
        <w:t>’</w:t>
      </w:r>
      <w:r>
        <w:rPr>
          <w:lang w:eastAsia="zh-CN"/>
        </w:rPr>
        <w:t>s IP</w:t>
      </w:r>
      <w:r>
        <w:rPr>
          <w:lang w:eastAsia="zh-CN"/>
        </w:rPr>
        <w:t>v4</w:t>
      </w:r>
      <w:r>
        <w:rPr>
          <w:lang w:eastAsia="zh-CN"/>
        </w:rPr>
        <w:t xml:space="preserve"> address, </w:t>
      </w:r>
      <w:r>
        <w:rPr>
          <w:lang w:eastAsia="zh-CN"/>
        </w:rPr>
        <w:t>the UE’s IPv6 address</w:t>
      </w:r>
      <w:r>
        <w:rPr>
          <w:lang w:eastAsia="zh-CN"/>
        </w:rPr>
        <w:t>, PDN information, user identity and domain identity.</w:t>
      </w:r>
    </w:p>
    <w:p>
      <w:pPr>
        <w:pStyle w:val="NO"/>
        <w:rPr/>
      </w:pPr>
      <w:r>
        <w:rPr/>
        <w:t>NOTE:</w:t>
        <w:tab/>
        <w:t xml:space="preserve">The </w:t>
      </w:r>
      <w:r>
        <w:rPr>
          <w:lang w:eastAsia="zh-CN"/>
        </w:rPr>
        <w:t>DRA procedure for the PC to find the PCRF is defined in subclause</w:t>
      </w:r>
      <w:r>
        <w:rPr>
          <w:lang w:val="en-US" w:eastAsia="zh-CN"/>
        </w:rPr>
        <w:t> </w:t>
      </w:r>
      <w:r>
        <w:rPr>
          <w:lang w:eastAsia="zh-CN"/>
        </w:rPr>
        <w:t>7.3.2 of 3GPP</w:t>
      </w:r>
      <w:r>
        <w:rPr>
          <w:lang w:eastAsia="zh-CN"/>
        </w:rPr>
        <w:t> </w:t>
      </w:r>
      <w:r>
        <w:rPr>
          <w:lang w:eastAsia="zh-CN"/>
        </w:rPr>
        <w:t>TS</w:t>
      </w:r>
      <w:r>
        <w:rPr>
          <w:lang w:eastAsia="zh-CN"/>
        </w:rPr>
        <w:t> </w:t>
      </w:r>
      <w:r>
        <w:rPr>
          <w:lang w:eastAsia="zh-CN"/>
        </w:rPr>
        <w:t>29.213</w:t>
      </w:r>
      <w:r>
        <w:rPr>
          <w:lang w:eastAsia="zh-CN"/>
        </w:rPr>
        <w:t> </w:t>
      </w:r>
      <w:r>
        <w:rPr>
          <w:lang w:eastAsia="zh-CN"/>
        </w:rPr>
        <w:t>[3]</w:t>
      </w:r>
      <w:r>
        <w:rPr/>
        <w:t>.</w:t>
      </w:r>
    </w:p>
    <w:p>
      <w:pPr>
        <w:pStyle w:val="Heading1"/>
        <w:ind w:left="1134" w:hanging="1134"/>
        <w:rPr/>
      </w:pPr>
      <w:bookmarkStart w:id="58" w:name="__RefHeading___Toc493237277"/>
      <w:bookmarkEnd w:id="58"/>
      <w:r>
        <w:rPr/>
        <w:t>7</w:t>
        <w:tab/>
        <w:t>Secure communication</w:t>
      </w:r>
    </w:p>
    <w:p>
      <w:pPr>
        <w:pStyle w:val="Normal"/>
        <w:rPr/>
      </w:pPr>
      <w:r>
        <w:rPr/>
        <w:t>3GPP TS 33.310 [13] provides a highly scalable entity authentication framework for 3GPP network nodes.</w:t>
      </w:r>
    </w:p>
    <w:p>
      <w:pPr>
        <w:pStyle w:val="Normal"/>
        <w:rPr/>
      </w:pPr>
      <w:r>
        <w:rPr/>
        <w:t>The unsecured HTTP protocol may be combined with TLS [14] in order to provide confidentiality and integrity protection. HTTP/TLS is differentiated from HTTP URIs by using the "HTTPS" scheme in place of the "HTTP" scheme. Mutual authentication shall be enabled in TLS for authenticating and allowing only an authorized 3</w:t>
      </w:r>
      <w:r>
        <w:rPr>
          <w:vertAlign w:val="superscript"/>
        </w:rPr>
        <w:t>rd</w:t>
      </w:r>
      <w:r>
        <w:rPr/>
        <w:t xml:space="preserve">  party  AF to access the PC</w:t>
      </w:r>
    </w:p>
    <w:p>
      <w:pPr>
        <w:pStyle w:val="NO"/>
        <w:rPr/>
      </w:pPr>
      <w:r>
        <w:rPr/>
        <w:t>NOTE:</w:t>
        <w:tab/>
        <w:t>In case a client knows the application level protocol (HTTP) and the format of the representation (XML), it is able to communicate with every resource around the world, for which a representation is retrievable in this format. Since HTTP and XML are extensively used in the internet community it is highly desirable to use the option for secure communication.</w:t>
      </w:r>
      <w:r>
        <w:br w:type="page"/>
      </w:r>
    </w:p>
    <w:p>
      <w:pPr>
        <w:pStyle w:val="Heading8"/>
        <w:ind w:left="0" w:hanging="0"/>
        <w:rPr/>
      </w:pPr>
      <w:bookmarkStart w:id="59" w:name="__RefHeading___Toc493237278"/>
      <w:bookmarkEnd w:id="59"/>
      <w:r>
        <w:rPr/>
        <w:t>Annex A (informative):</w:t>
        <w:br/>
        <w:t>Call Flows</w:t>
      </w:r>
    </w:p>
    <w:p>
      <w:pPr>
        <w:pStyle w:val="Heading1"/>
        <w:ind w:left="1134" w:hanging="1134"/>
        <w:rPr>
          <w:lang w:val="en-US"/>
        </w:rPr>
      </w:pPr>
      <w:bookmarkStart w:id="60" w:name="__RefHeading___Toc493237279"/>
      <w:bookmarkEnd w:id="60"/>
      <w:r>
        <w:rPr>
          <w:lang w:val="en-US" w:eastAsia="en-US"/>
        </w:rPr>
        <w:t>A.1</w:t>
        <w:tab/>
      </w:r>
      <w:r>
        <w:rPr/>
        <w:t>General</w:t>
      </w:r>
    </w:p>
    <w:p>
      <w:pPr>
        <w:pStyle w:val="Normal"/>
        <w:rPr>
          <w:lang w:eastAsia="zh-CN"/>
        </w:rPr>
      </w:pPr>
      <w:r>
        <w:rPr>
          <w:lang w:eastAsia="zh-CN"/>
        </w:rPr>
        <w:t xml:space="preserve">This annex describes the procedures which use the two TCP connections to implement the interactions between the AF and the </w:t>
      </w:r>
      <w:r>
        <w:rPr>
          <w:lang w:eastAsia="zh-CN"/>
        </w:rPr>
        <w:t>PC</w:t>
      </w:r>
      <w:r>
        <w:rPr>
          <w:lang w:eastAsia="zh-CN"/>
        </w:rPr>
        <w:t>. The AF in the annex A.2, A.3</w:t>
      </w:r>
      <w:r>
        <w:rPr>
          <w:lang w:eastAsia="zh-CN"/>
        </w:rPr>
        <w:t>,</w:t>
      </w:r>
      <w:r>
        <w:rPr>
          <w:lang w:eastAsia="zh-CN"/>
        </w:rPr>
        <w:t xml:space="preserve"> A.4</w:t>
      </w:r>
      <w:r>
        <w:rPr>
          <w:lang w:eastAsia="zh-CN"/>
        </w:rPr>
        <w:t>, A.5 and A.6</w:t>
      </w:r>
      <w:r>
        <w:rPr>
          <w:lang w:eastAsia="zh-CN"/>
        </w:rPr>
        <w:t xml:space="preserve"> uses one TCP connection initiated by the AF to send the HTTP request message and the </w:t>
      </w:r>
      <w:r>
        <w:rPr>
          <w:lang w:eastAsia="zh-CN"/>
        </w:rPr>
        <w:t>PC</w:t>
      </w:r>
      <w:r>
        <w:rPr>
          <w:lang w:eastAsia="zh-CN"/>
        </w:rPr>
        <w:t xml:space="preserve"> in the annex A.</w:t>
      </w:r>
      <w:r>
        <w:rPr>
          <w:lang w:eastAsia="zh-CN"/>
        </w:rPr>
        <w:t>7</w:t>
      </w:r>
      <w:r>
        <w:rPr>
          <w:lang w:eastAsia="zh-CN"/>
        </w:rPr>
        <w:t xml:space="preserve"> uses one TCP connection initiated by the PC to send the HTTP request message.</w:t>
      </w:r>
    </w:p>
    <w:p>
      <w:pPr>
        <w:pStyle w:val="Heading1"/>
        <w:ind w:left="1134" w:hanging="1134"/>
        <w:rPr>
          <w:sz w:val="28"/>
          <w:lang w:val="en-US" w:eastAsia="en-US"/>
        </w:rPr>
      </w:pPr>
      <w:bookmarkStart w:id="61" w:name="__RefHeading___Toc493237280"/>
      <w:bookmarkEnd w:id="61"/>
      <w:r>
        <w:rPr>
          <w:szCs w:val="36"/>
          <w:lang w:val="en-US" w:eastAsia="en-US"/>
        </w:rPr>
        <w:t>A.2</w:t>
        <w:tab/>
      </w:r>
      <w:r>
        <w:rPr>
          <w:lang w:eastAsia="zh-CN"/>
        </w:rPr>
        <w:t xml:space="preserve">AF session </w:t>
      </w:r>
      <w:r>
        <w:rPr/>
        <w:t>establishment</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AF session establishment procedure through the PC</w:t>
      </w:r>
      <w:r>
        <w:rPr>
          <w:lang w:eastAsia="zh-CN"/>
        </w:rPr>
        <w:t>.</w:t>
      </w:r>
    </w:p>
    <w:p>
      <w:pPr>
        <w:pStyle w:val="TH"/>
        <w:rPr>
          <w:lang w:eastAsia="zh-CN"/>
        </w:rPr>
      </w:pPr>
      <w:r>
        <w:rPr>
          <w:lang w:eastAsia="zh-CN"/>
        </w:rPr>
      </w:r>
    </w:p>
    <w:p>
      <w:pPr>
        <w:pStyle w:val="TH"/>
        <w:rPr>
          <w:lang w:eastAsia="zh-CN"/>
        </w:rPr>
      </w:pPr>
      <w:r>
        <w:rPr/>
        <w:object w:dxaOrig="5227" w:dyaOrig="23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61.35pt;height:116.2pt" filled="f" o:ole="">
            <v:imagedata r:id="rId16" o:title=""/>
          </v:shape>
          <o:OLEObject Type="Embed" ProgID="" ShapeID="ole_rId15" DrawAspect="Content" ObjectID="_1150814883" r:id="rId15"/>
        </w:object>
      </w:r>
    </w:p>
    <w:p>
      <w:pPr>
        <w:pStyle w:val="TF"/>
        <w:rPr/>
      </w:pPr>
      <w:r>
        <w:rPr/>
        <w:t xml:space="preserve">Figure </w:t>
      </w:r>
      <w:r>
        <w:rPr>
          <w:lang w:eastAsia="zh-CN"/>
        </w:rPr>
        <w:t>A.</w:t>
      </w:r>
      <w:r>
        <w:rPr>
          <w:lang w:eastAsia="zh-CN"/>
        </w:rPr>
        <w:t>2</w:t>
      </w:r>
      <w:r>
        <w:rPr>
          <w:lang w:eastAsia="zh-CN"/>
        </w:rPr>
        <w:t>.1</w:t>
      </w:r>
      <w:r>
        <w:rPr/>
        <w:t xml:space="preserve">: </w:t>
      </w:r>
      <w:r>
        <w:rPr>
          <w:lang w:eastAsia="zh-CN"/>
        </w:rPr>
        <w:t xml:space="preserve">Initial </w:t>
      </w:r>
      <w:r>
        <w:rPr/>
        <w:t>AF</w:t>
      </w:r>
      <w:r>
        <w:rPr>
          <w:lang w:eastAsia="zh-CN"/>
        </w:rPr>
        <w:t xml:space="preserve"> </w:t>
      </w:r>
      <w:r>
        <w:rPr/>
        <w:t>session</w:t>
      </w:r>
      <w:r>
        <w:rPr>
          <w:lang w:eastAsia="zh-CN"/>
        </w:rPr>
        <w:t xml:space="preserve"> request</w:t>
      </w:r>
    </w:p>
    <w:p>
      <w:pPr>
        <w:pStyle w:val="B1"/>
        <w:rPr>
          <w:lang w:eastAsia="zh-CN"/>
        </w:rPr>
      </w:pPr>
      <w:r>
        <w:rPr/>
        <w:t>1.</w:t>
        <w:tab/>
        <w:t xml:space="preserve">The </w:t>
      </w:r>
      <w:r>
        <w:rPr>
          <w:lang w:eastAsia="zh-CN"/>
        </w:rPr>
        <w:t xml:space="preserve">AF sends the </w:t>
      </w:r>
      <w:r>
        <w:rPr>
          <w:lang w:eastAsia="zh-CN"/>
        </w:rPr>
        <w:t xml:space="preserve">HTTP </w:t>
      </w:r>
      <w:r>
        <w:rPr>
          <w:lang w:eastAsia="zh-CN"/>
        </w:rPr>
        <w:t xml:space="preserve">POST to the PC to initiate the creation of a resource state, to inform the PC about the notification URL and to </w:t>
      </w:r>
      <w:r>
        <w:rPr/>
        <w:t>initiate</w:t>
      </w:r>
      <w:r>
        <w:rPr>
          <w:lang w:eastAsia="zh-CN"/>
        </w:rPr>
        <w:t xml:space="preserve"> an AF session establishment including the parameters defined in sub-clause 4.5.2.</w:t>
      </w:r>
    </w:p>
    <w:p>
      <w:pPr>
        <w:pStyle w:val="B1"/>
        <w:rPr/>
      </w:pPr>
      <w:r>
        <w:rPr>
          <w:lang w:eastAsia="zh-CN"/>
        </w:rPr>
        <w:t>2.</w:t>
        <w:tab/>
        <w:t xml:space="preserve">The PC converts the request to a Diameter AAR command. The PC </w:t>
      </w:r>
      <w:r>
        <w:rPr/>
        <w:t>provid</w:t>
      </w:r>
      <w:r>
        <w:rPr>
          <w:lang w:eastAsia="zh-CN"/>
        </w:rPr>
        <w:t xml:space="preserve">es </w:t>
      </w:r>
      <w:r>
        <w:rPr/>
        <w:t xml:space="preserve">the </w:t>
      </w:r>
      <w:r>
        <w:rPr>
          <w:lang w:eastAsia="zh-CN"/>
        </w:rPr>
        <w:t>S</w:t>
      </w:r>
      <w:r>
        <w:rPr/>
        <w:t xml:space="preserve">ervice </w:t>
      </w:r>
      <w:r>
        <w:rPr>
          <w:lang w:eastAsia="zh-CN"/>
        </w:rPr>
        <w:t>I</w:t>
      </w:r>
      <w:r>
        <w:rPr/>
        <w:t>nformation to the PCRF by sending a Diameter AAR</w:t>
      </w:r>
      <w:r>
        <w:rPr>
          <w:lang w:eastAsia="zh-CN"/>
        </w:rPr>
        <w:t xml:space="preserve"> command as specified in 3GPP TS 29.214 [4]</w:t>
      </w:r>
      <w:r>
        <w:rPr/>
        <w:t xml:space="preserve"> for a new Rx Diameter session.</w:t>
      </w:r>
    </w:p>
    <w:p>
      <w:pPr>
        <w:pStyle w:val="B1"/>
        <w:ind w:left="284" w:hanging="0"/>
        <w:rPr/>
      </w:pPr>
      <w:r>
        <w:rPr/>
        <w:t>3.</w:t>
        <w:tab/>
        <w:t>The PCRF sends a Diameter AAA</w:t>
      </w:r>
      <w:r>
        <w:rPr>
          <w:lang w:eastAsia="zh-CN"/>
        </w:rPr>
        <w:t xml:space="preserve"> command</w:t>
      </w:r>
      <w:r>
        <w:rPr/>
        <w:t xml:space="preserve"> to the </w:t>
      </w:r>
      <w:r>
        <w:rPr>
          <w:lang w:eastAsia="zh-CN"/>
        </w:rPr>
        <w:t>PC as specified in 3GPP TS 29.214 [4]</w:t>
      </w:r>
      <w:r>
        <w:rPr/>
        <w:t>.</w:t>
      </w:r>
    </w:p>
    <w:p>
      <w:pPr>
        <w:pStyle w:val="B1"/>
        <w:rPr>
          <w:lang w:eastAsia="zh-CN"/>
        </w:rPr>
      </w:pPr>
      <w:r>
        <w:rPr>
          <w:lang w:eastAsia="zh-CN"/>
        </w:rPr>
        <w:t>4.</w:t>
        <w:tab/>
        <w:t xml:space="preserve">The PC converts the required content of the Diameter AAA command and </w:t>
      </w:r>
      <w:r>
        <w:rPr/>
        <w:t>provid</w:t>
      </w:r>
      <w:r>
        <w:rPr>
          <w:lang w:eastAsia="zh-CN"/>
        </w:rPr>
        <w:t xml:space="preserve">es it in </w:t>
      </w:r>
      <w:r>
        <w:rPr/>
        <w:t>the</w:t>
      </w:r>
      <w:r>
        <w:rPr>
          <w:lang w:eastAsia="zh-CN"/>
        </w:rPr>
        <w:t xml:space="preserve"> </w:t>
      </w:r>
      <w:r>
        <w:rPr>
          <w:lang w:eastAsia="zh-CN"/>
        </w:rPr>
        <w:t>HTTP</w:t>
      </w:r>
      <w:r>
        <w:rPr>
          <w:lang w:eastAsia="zh-CN"/>
        </w:rPr>
        <w:t xml:space="preserve"> 201 CREATED response</w:t>
      </w:r>
      <w:r>
        <w:rPr/>
        <w:t xml:space="preserve"> to the </w:t>
      </w:r>
      <w:r>
        <w:rPr>
          <w:lang w:eastAsia="zh-CN"/>
        </w:rPr>
        <w:t>AF including the parameters defined in sub-clause 4.5.2</w:t>
      </w:r>
      <w:r>
        <w:rPr/>
        <w:t>. The response message includes one resource in the Location header field, which represent the AF session ID.</w:t>
      </w:r>
    </w:p>
    <w:p>
      <w:pPr>
        <w:pStyle w:val="Heading1"/>
        <w:ind w:left="1134" w:hanging="1134"/>
        <w:rPr>
          <w:lang w:eastAsia="zh-CN"/>
        </w:rPr>
      </w:pPr>
      <w:bookmarkStart w:id="62" w:name="__RefHeading___Toc493237281"/>
      <w:bookmarkEnd w:id="62"/>
      <w:r>
        <w:rPr>
          <w:szCs w:val="36"/>
          <w:lang w:val="en-US" w:eastAsia="en-US"/>
        </w:rPr>
        <w:t>A.3</w:t>
        <w:tab/>
      </w:r>
      <w:r>
        <w:rPr>
          <w:lang w:eastAsia="zh-CN"/>
        </w:rPr>
        <w:t>AF</w:t>
      </w:r>
      <w:r>
        <w:rPr>
          <w:lang w:eastAsia="ja-JP"/>
        </w:rPr>
        <w:t xml:space="preserve"> Session</w:t>
      </w:r>
      <w:r>
        <w:rPr>
          <w:lang w:eastAsia="zh-CN"/>
        </w:rPr>
        <w:t xml:space="preserve"> Modification </w:t>
      </w:r>
      <w:r>
        <w:rPr>
          <w:lang w:eastAsia="zh-CN"/>
        </w:rPr>
        <w:t>I</w:t>
      </w:r>
      <w:r>
        <w:rPr>
          <w:lang w:eastAsia="zh-CN"/>
        </w:rPr>
        <w:t>nitiated by AF</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AF session modification procedure through PC</w:t>
      </w:r>
      <w:r>
        <w:rPr>
          <w:lang w:eastAsia="zh-CN"/>
        </w:rPr>
        <w:t>.</w:t>
      </w:r>
    </w:p>
    <w:p>
      <w:pPr>
        <w:pStyle w:val="TH"/>
        <w:rPr>
          <w:lang w:eastAsia="zh-CN"/>
        </w:rPr>
      </w:pPr>
      <w:r>
        <w:rPr>
          <w:lang w:eastAsia="zh-CN"/>
        </w:rPr>
      </w:r>
    </w:p>
    <w:p>
      <w:pPr>
        <w:pStyle w:val="TH"/>
        <w:rPr>
          <w:lang w:eastAsia="zh-CN"/>
        </w:rPr>
      </w:pPr>
      <w:r>
        <w:rPr/>
        <w:object w:dxaOrig="5227" w:dyaOrig="23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61.35pt;height:116.2pt" filled="f" o:ole="">
            <v:imagedata r:id="rId18" o:title=""/>
          </v:shape>
          <o:OLEObject Type="Embed" ProgID="" ShapeID="ole_rId17" DrawAspect="Content" ObjectID="_1560570159" r:id="rId17"/>
        </w:object>
      </w:r>
    </w:p>
    <w:p>
      <w:pPr>
        <w:pStyle w:val="TF"/>
        <w:rPr/>
      </w:pPr>
      <w:r>
        <w:rPr/>
        <w:t xml:space="preserve">Figure </w:t>
      </w:r>
      <w:r>
        <w:rPr>
          <w:lang w:eastAsia="zh-CN"/>
        </w:rPr>
        <w:t>A</w:t>
      </w:r>
      <w:r>
        <w:rPr/>
        <w:t>.</w:t>
      </w:r>
      <w:r>
        <w:rPr>
          <w:lang w:eastAsia="zh-CN"/>
        </w:rPr>
        <w:t>3</w:t>
      </w:r>
      <w:r>
        <w:rPr/>
        <w:t>.1: AF session modification initiated by AF</w:t>
      </w:r>
    </w:p>
    <w:p>
      <w:pPr>
        <w:pStyle w:val="B1"/>
        <w:rPr/>
      </w:pPr>
      <w:r>
        <w:rPr/>
        <w:t>1.</w:t>
        <w:tab/>
        <w:t xml:space="preserve">The </w:t>
      </w:r>
      <w:r>
        <w:rPr>
          <w:lang w:eastAsia="zh-CN"/>
        </w:rPr>
        <w:t xml:space="preserve">AF sends the </w:t>
      </w:r>
      <w:r>
        <w:rPr>
          <w:lang w:eastAsia="zh-CN"/>
        </w:rPr>
        <w:t>HTTP</w:t>
      </w:r>
      <w:r>
        <w:rPr>
          <w:lang w:eastAsia="zh-CN"/>
        </w:rPr>
        <w:t xml:space="preserve"> PUT to the PC to initiate the AF session modification procedure including the parameters defined in sub-clause 4.5.3.</w:t>
      </w:r>
    </w:p>
    <w:p>
      <w:pPr>
        <w:pStyle w:val="B1"/>
        <w:rPr/>
      </w:pPr>
      <w:r>
        <w:rPr>
          <w:lang w:eastAsia="zh-CN"/>
        </w:rPr>
        <w:t>2.</w:t>
        <w:tab/>
        <w:t>The PC converts the AF session modification request to a Diameter AAR command and sends the Diameter AAR command to the PCRF as specified in 3GPP TS 29.214 [4].</w:t>
      </w:r>
    </w:p>
    <w:p>
      <w:pPr>
        <w:pStyle w:val="B1"/>
        <w:rPr/>
      </w:pPr>
      <w:r>
        <w:rPr/>
        <w:t>3.</w:t>
        <w:tab/>
        <w:t>The PCRF sends a Diameter AAA</w:t>
      </w:r>
      <w:r>
        <w:rPr>
          <w:lang w:eastAsia="zh-CN"/>
        </w:rPr>
        <w:t xml:space="preserve"> command</w:t>
      </w:r>
      <w:r>
        <w:rPr/>
        <w:t xml:space="preserve"> to the </w:t>
      </w:r>
      <w:r>
        <w:rPr>
          <w:lang w:eastAsia="zh-CN"/>
        </w:rPr>
        <w:t>PC as specified in 3GPP TS 29.214 [4]</w:t>
      </w:r>
      <w:r>
        <w:rPr/>
        <w:t>.</w:t>
      </w:r>
    </w:p>
    <w:p>
      <w:pPr>
        <w:pStyle w:val="B1"/>
        <w:rPr>
          <w:lang w:eastAsia="zh-CN"/>
        </w:rPr>
      </w:pPr>
      <w:r>
        <w:rPr>
          <w:lang w:eastAsia="zh-CN"/>
        </w:rPr>
        <w:t>4.</w:t>
        <w:tab/>
        <w:t xml:space="preserve">The PC converts the required content of the Diameter AAA command and </w:t>
      </w:r>
      <w:r>
        <w:rPr/>
        <w:t>provid</w:t>
      </w:r>
      <w:r>
        <w:rPr>
          <w:lang w:eastAsia="zh-CN"/>
        </w:rPr>
        <w:t xml:space="preserve">es it in </w:t>
      </w:r>
      <w:r>
        <w:rPr/>
        <w:t>the</w:t>
      </w:r>
      <w:r>
        <w:rPr>
          <w:lang w:eastAsia="zh-CN"/>
        </w:rPr>
        <w:t xml:space="preserve"> </w:t>
      </w:r>
      <w:r>
        <w:rPr>
          <w:lang w:eastAsia="zh-CN"/>
        </w:rPr>
        <w:t>HTTP</w:t>
      </w:r>
      <w:r>
        <w:rPr>
          <w:lang w:eastAsia="zh-CN"/>
        </w:rPr>
        <w:t xml:space="preserve"> 200 OK</w:t>
      </w:r>
      <w:r>
        <w:rPr/>
        <w:t xml:space="preserve"> to the </w:t>
      </w:r>
      <w:r>
        <w:rPr>
          <w:lang w:eastAsia="zh-CN"/>
        </w:rPr>
        <w:t>AF including the parameters defined in sub-clause 4.5.3</w:t>
      </w:r>
      <w:r>
        <w:rPr/>
        <w:t>.</w:t>
      </w:r>
    </w:p>
    <w:p>
      <w:pPr>
        <w:pStyle w:val="Heading1"/>
        <w:ind w:left="1134" w:hanging="1134"/>
        <w:rPr/>
      </w:pPr>
      <w:bookmarkStart w:id="63" w:name="__RefHeading___Toc493237282"/>
      <w:bookmarkEnd w:id="63"/>
      <w:r>
        <w:rPr>
          <w:lang w:eastAsia="zh-CN"/>
        </w:rPr>
        <w:t>A.</w:t>
      </w:r>
      <w:r>
        <w:rPr>
          <w:lang w:eastAsia="zh-CN"/>
        </w:rPr>
        <w:t>4</w:t>
      </w:r>
      <w:r>
        <w:rPr>
          <w:lang w:eastAsia="ja-JP"/>
        </w:rPr>
        <w:tab/>
      </w:r>
      <w:r>
        <w:rPr>
          <w:lang w:eastAsia="zh-CN"/>
        </w:rPr>
        <w:t>AF</w:t>
      </w:r>
      <w:r>
        <w:rPr>
          <w:lang w:eastAsia="ja-JP"/>
        </w:rPr>
        <w:t xml:space="preserve"> Session</w:t>
      </w:r>
      <w:r>
        <w:rPr>
          <w:lang w:eastAsia="zh-CN"/>
        </w:rPr>
        <w:t xml:space="preserve"> </w:t>
      </w:r>
      <w:r>
        <w:rPr>
          <w:lang w:eastAsia="zh-CN"/>
        </w:rPr>
        <w:t>Termination</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AF session termination procedures through PC</w:t>
      </w:r>
      <w:r>
        <w:rPr>
          <w:lang w:eastAsia="zh-CN"/>
        </w:rPr>
        <w:t>.</w:t>
      </w:r>
    </w:p>
    <w:p>
      <w:pPr>
        <w:pStyle w:val="TH"/>
        <w:rPr>
          <w:lang w:eastAsia="zh-CN"/>
        </w:rPr>
      </w:pPr>
      <w:r>
        <w:rPr/>
        <w:object w:dxaOrig="5227" w:dyaOrig="2323">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61.35pt;height:116.2pt" filled="f" o:ole="">
            <v:imagedata r:id="rId20" o:title=""/>
          </v:shape>
          <o:OLEObject Type="Embed" ProgID="" ShapeID="ole_rId19" DrawAspect="Content" ObjectID="_1356993464" r:id="rId19"/>
        </w:object>
      </w:r>
    </w:p>
    <w:p>
      <w:pPr>
        <w:pStyle w:val="TF"/>
        <w:rPr/>
      </w:pPr>
      <w:r>
        <w:rPr/>
        <w:t xml:space="preserve">Figure </w:t>
      </w:r>
      <w:r>
        <w:rPr>
          <w:lang w:eastAsia="zh-CN"/>
        </w:rPr>
        <w:t>A</w:t>
      </w:r>
      <w:r>
        <w:rPr/>
        <w:t>.</w:t>
      </w:r>
      <w:r>
        <w:rPr>
          <w:lang w:eastAsia="zh-CN"/>
        </w:rPr>
        <w:t>4</w:t>
      </w:r>
      <w:r>
        <w:rPr/>
        <w:t xml:space="preserve">.1: </w:t>
      </w:r>
      <w:r>
        <w:rPr>
          <w:lang w:eastAsia="zh-CN"/>
        </w:rPr>
        <w:t>AF session termination</w:t>
      </w:r>
      <w:r>
        <w:rPr/>
        <w:t xml:space="preserve"> Procedures</w:t>
      </w:r>
    </w:p>
    <w:p>
      <w:pPr>
        <w:pStyle w:val="B1"/>
        <w:rPr/>
      </w:pPr>
      <w:r>
        <w:rPr/>
        <w:t>1.</w:t>
        <w:tab/>
        <w:t xml:space="preserve">The AF sends the </w:t>
      </w:r>
      <w:r>
        <w:rPr/>
        <w:t>HTTP</w:t>
      </w:r>
      <w:r>
        <w:rPr/>
        <w:t xml:space="preserve"> </w:t>
      </w:r>
      <w:r>
        <w:rPr/>
        <w:t>DELETE</w:t>
      </w:r>
      <w:r>
        <w:rPr/>
        <w:t xml:space="preserve"> to the PC to initiate the AF session </w:t>
      </w:r>
      <w:r>
        <w:rPr/>
        <w:t>termination</w:t>
      </w:r>
      <w:r>
        <w:rPr/>
        <w:t xml:space="preserve"> procedure including the parameters defined in sub-clause 4.5.4.</w:t>
      </w:r>
    </w:p>
    <w:p>
      <w:pPr>
        <w:pStyle w:val="B1"/>
        <w:rPr/>
      </w:pPr>
      <w:r>
        <w:rPr/>
        <w:t>2.</w:t>
        <w:tab/>
        <w:t xml:space="preserve">The PC converts the AF session </w:t>
      </w:r>
      <w:r>
        <w:rPr/>
        <w:t>termination</w:t>
      </w:r>
      <w:r>
        <w:rPr/>
        <w:t xml:space="preserve"> request to a Diameter </w:t>
      </w:r>
      <w:r>
        <w:rPr/>
        <w:t>STR</w:t>
      </w:r>
      <w:r>
        <w:rPr/>
        <w:t xml:space="preserve"> command and sends the Diameter </w:t>
      </w:r>
      <w:r>
        <w:rPr/>
        <w:t>STR</w:t>
      </w:r>
      <w:r>
        <w:rPr/>
        <w:t> command to the PCRF as specified in 3GPP TS 29.214 [4].</w:t>
      </w:r>
    </w:p>
    <w:p>
      <w:pPr>
        <w:pStyle w:val="B1"/>
        <w:rPr/>
      </w:pPr>
      <w:r>
        <w:rPr/>
        <w:t>3.</w:t>
        <w:tab/>
        <w:t xml:space="preserve">The PCRF sends a Diameter </w:t>
      </w:r>
      <w:r>
        <w:rPr/>
        <w:t>ST</w:t>
      </w:r>
      <w:r>
        <w:rPr/>
        <w:t>A command to the PC as specified in 3GPP TS 29.214 [4].</w:t>
      </w:r>
    </w:p>
    <w:p>
      <w:pPr>
        <w:pStyle w:val="B1"/>
        <w:rPr/>
      </w:pPr>
      <w:r>
        <w:rPr/>
        <w:t>4.</w:t>
        <w:tab/>
        <w:t xml:space="preserve">The PC converts the Diameter </w:t>
      </w:r>
      <w:r>
        <w:rPr/>
        <w:t>ST</w:t>
      </w:r>
      <w:r>
        <w:rPr/>
        <w:t xml:space="preserve">A command and provides the </w:t>
      </w:r>
      <w:r>
        <w:rPr/>
        <w:t>HTTP</w:t>
      </w:r>
      <w:r>
        <w:rPr/>
        <w:t xml:space="preserve"> </w:t>
      </w:r>
      <w:r>
        <w:rPr/>
        <w:t>200 OK</w:t>
      </w:r>
      <w:r>
        <w:rPr/>
        <w:t xml:space="preserve"> to the AF including the parameters defined in sub-clause 4.5.4.</w:t>
      </w:r>
    </w:p>
    <w:p>
      <w:pPr>
        <w:pStyle w:val="Heading1"/>
        <w:ind w:left="1134" w:hanging="1134"/>
        <w:rPr>
          <w:lang w:eastAsia="zh-CN"/>
        </w:rPr>
      </w:pPr>
      <w:bookmarkStart w:id="64" w:name="__RefHeading___Toc493237283"/>
      <w:bookmarkEnd w:id="64"/>
      <w:r>
        <w:rPr>
          <w:lang w:eastAsia="zh-CN"/>
        </w:rPr>
        <w:t>A.</w:t>
      </w:r>
      <w:r>
        <w:rPr>
          <w:lang w:eastAsia="zh-CN"/>
        </w:rPr>
        <w:t>5</w:t>
      </w:r>
      <w:r>
        <w:rPr>
          <w:lang w:eastAsia="ja-JP"/>
        </w:rPr>
        <w:tab/>
      </w:r>
      <w:r>
        <w:rPr/>
        <w:t>Gate Related Procedures</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gate related procedures through PC</w:t>
      </w:r>
      <w:r>
        <w:rPr>
          <w:lang w:eastAsia="zh-CN"/>
        </w:rPr>
        <w:t>.</w:t>
      </w:r>
    </w:p>
    <w:p>
      <w:pPr>
        <w:pStyle w:val="TH"/>
        <w:rPr>
          <w:lang w:eastAsia="zh-CN"/>
        </w:rPr>
      </w:pPr>
      <w:r>
        <w:rPr/>
        <w:object w:dxaOrig="5227" w:dyaOrig="2323">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61.35pt;height:116.2pt" filled="f" o:ole="">
            <v:imagedata r:id="rId22" o:title=""/>
          </v:shape>
          <o:OLEObject Type="Embed" ProgID="" ShapeID="ole_rId21" DrawAspect="Content" ObjectID="_1347732995" r:id="rId21"/>
        </w:object>
      </w:r>
    </w:p>
    <w:p>
      <w:pPr>
        <w:pStyle w:val="TF"/>
        <w:rPr/>
      </w:pPr>
      <w:r>
        <w:rPr/>
        <w:t xml:space="preserve">Figure </w:t>
      </w:r>
      <w:r>
        <w:rPr>
          <w:lang w:eastAsia="zh-CN"/>
        </w:rPr>
        <w:t>A</w:t>
      </w:r>
      <w:r>
        <w:rPr/>
        <w:t>.</w:t>
      </w:r>
      <w:r>
        <w:rPr>
          <w:lang w:eastAsia="zh-CN"/>
        </w:rPr>
        <w:t>5</w:t>
      </w:r>
      <w:r>
        <w:rPr/>
        <w:t>.1: Gate Related Procedures</w:t>
      </w:r>
    </w:p>
    <w:p>
      <w:pPr>
        <w:pStyle w:val="B1"/>
        <w:rPr/>
      </w:pPr>
      <w:r>
        <w:rPr/>
        <w:t>1.</w:t>
        <w:tab/>
        <w:t xml:space="preserve">The AF sends the </w:t>
      </w:r>
      <w:r>
        <w:rPr/>
        <w:t>HTTP</w:t>
      </w:r>
      <w:r>
        <w:rPr/>
        <w:t xml:space="preserve"> PUT</w:t>
      </w:r>
      <w:r>
        <w:rPr/>
        <w:t xml:space="preserve"> </w:t>
      </w:r>
      <w:r>
        <w:rPr/>
        <w:t xml:space="preserve">to the PC to </w:t>
      </w:r>
      <w:r>
        <w:rPr/>
        <w:t>indicate gate status</w:t>
      </w:r>
      <w:r>
        <w:rPr/>
        <w:t xml:space="preserve"> including the parameters defined in sub-clause 4.5.5.</w:t>
      </w:r>
    </w:p>
    <w:p>
      <w:pPr>
        <w:pStyle w:val="B1"/>
        <w:rPr/>
      </w:pPr>
      <w:r>
        <w:rPr/>
        <w:t>2.</w:t>
        <w:tab/>
        <w:t xml:space="preserve">The PC converts the </w:t>
      </w:r>
      <w:r>
        <w:rPr/>
        <w:t>gate status request</w:t>
      </w:r>
      <w:r>
        <w:rPr/>
        <w:t xml:space="preserve"> to Diameter AAR command and sends the Diameter AAR command to the PCRF as specified in 3GPP TS 29.214 [4].</w:t>
      </w:r>
    </w:p>
    <w:p>
      <w:pPr>
        <w:pStyle w:val="B1"/>
        <w:rPr/>
      </w:pPr>
      <w:r>
        <w:rPr/>
        <w:t>3.</w:t>
        <w:tab/>
        <w:t>The PCRF sends a Diameter AAA command to the PC as specified in 3GPP TS 29.214 [4].</w:t>
      </w:r>
    </w:p>
    <w:p>
      <w:pPr>
        <w:pStyle w:val="B1"/>
        <w:rPr/>
      </w:pPr>
      <w:r>
        <w:rPr/>
        <w:t>4.</w:t>
        <w:tab/>
        <w:t xml:space="preserve">The PC converts the Diameter AAA command and provides the </w:t>
      </w:r>
      <w:r>
        <w:rPr/>
        <w:t>HTTP</w:t>
      </w:r>
      <w:r>
        <w:rPr/>
        <w:t xml:space="preserve"> </w:t>
      </w:r>
      <w:r>
        <w:rPr/>
        <w:t>200 OK</w:t>
      </w:r>
      <w:r>
        <w:rPr/>
        <w:t xml:space="preserve"> to the AF including the parameters defined in sub-clause 4.5.5.</w:t>
      </w:r>
    </w:p>
    <w:p>
      <w:pPr>
        <w:pStyle w:val="Heading1"/>
        <w:ind w:left="1134" w:hanging="1134"/>
        <w:rPr>
          <w:lang w:eastAsia="zh-CN"/>
        </w:rPr>
      </w:pPr>
      <w:bookmarkStart w:id="65" w:name="__RefHeading___Toc493237284"/>
      <w:bookmarkEnd w:id="65"/>
      <w:r>
        <w:rPr>
          <w:lang w:eastAsia="zh-CN"/>
        </w:rPr>
        <w:t>A.</w:t>
      </w:r>
      <w:r>
        <w:rPr>
          <w:lang w:eastAsia="zh-CN"/>
        </w:rPr>
        <w:t>6</w:t>
      </w:r>
      <w:r>
        <w:rPr>
          <w:lang w:eastAsia="ja-JP"/>
        </w:rPr>
        <w:tab/>
      </w:r>
      <w:r>
        <w:rPr/>
        <w:t>Subscription to Notification of Signalling Path Status</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s</w:t>
      </w:r>
      <w:r>
        <w:rPr/>
        <w:t>ubscription to notification of signalling path status</w:t>
      </w:r>
      <w:r>
        <w:rPr>
          <w:lang w:eastAsia="zh-CN"/>
        </w:rPr>
        <w:t xml:space="preserve"> </w:t>
      </w:r>
      <w:r>
        <w:rPr>
          <w:lang w:eastAsia="zh-CN"/>
        </w:rPr>
        <w:t>through PC</w:t>
      </w:r>
      <w:r>
        <w:rPr>
          <w:lang w:eastAsia="zh-CN"/>
        </w:rPr>
        <w:t>.</w:t>
      </w:r>
    </w:p>
    <w:p>
      <w:pPr>
        <w:pStyle w:val="TH"/>
        <w:rPr>
          <w:lang w:eastAsia="zh-CN"/>
        </w:rPr>
      </w:pPr>
      <w:r>
        <w:rPr/>
        <w:object w:dxaOrig="5227" w:dyaOrig="2324">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61.35pt;height:116.2pt" filled="f" o:ole="">
            <v:imagedata r:id="rId24" o:title=""/>
          </v:shape>
          <o:OLEObject Type="Embed" ProgID="" ShapeID="ole_rId23" DrawAspect="Content" ObjectID="_62943416" r:id="rId23"/>
        </w:object>
      </w:r>
    </w:p>
    <w:p>
      <w:pPr>
        <w:pStyle w:val="TF"/>
        <w:rPr/>
      </w:pPr>
      <w:r>
        <w:rPr/>
        <w:t xml:space="preserve">Figure </w:t>
      </w:r>
      <w:r>
        <w:rPr>
          <w:lang w:eastAsia="zh-CN"/>
        </w:rPr>
        <w:t>A</w:t>
      </w:r>
      <w:r>
        <w:rPr/>
        <w:t>.</w:t>
      </w:r>
      <w:r>
        <w:rPr>
          <w:lang w:eastAsia="zh-CN"/>
        </w:rPr>
        <w:t>6</w:t>
      </w:r>
      <w:r>
        <w:rPr/>
        <w:t>.1: Subscription to Notification of Signalling Path Status</w:t>
      </w:r>
    </w:p>
    <w:p>
      <w:pPr>
        <w:pStyle w:val="B1"/>
        <w:rPr/>
      </w:pPr>
      <w:r>
        <w:rPr/>
        <w:t>1.</w:t>
        <w:tab/>
        <w:t xml:space="preserve">The AF sends the </w:t>
      </w:r>
      <w:r>
        <w:rPr/>
        <w:t>HTTP</w:t>
      </w:r>
      <w:r>
        <w:rPr/>
        <w:t xml:space="preserve"> P</w:t>
      </w:r>
      <w:r>
        <w:rPr/>
        <w:t>OST</w:t>
      </w:r>
      <w:r>
        <w:rPr/>
        <w:t xml:space="preserve"> to the PC to</w:t>
      </w:r>
      <w:r>
        <w:rPr/>
        <w:t xml:space="preserve"> subscribe</w:t>
      </w:r>
      <w:r>
        <w:rPr/>
        <w:t xml:space="preserve"> to notification of signalling path status including the parameters defined in sub-clause 4.5.6.</w:t>
      </w:r>
    </w:p>
    <w:p>
      <w:pPr>
        <w:pStyle w:val="B1"/>
        <w:rPr/>
      </w:pPr>
      <w:r>
        <w:rPr/>
        <w:t>2.</w:t>
        <w:tab/>
        <w:t xml:space="preserve">The PC converts the </w:t>
      </w:r>
      <w:r>
        <w:rPr/>
        <w:t>subscription request</w:t>
      </w:r>
      <w:r>
        <w:rPr/>
        <w:t xml:space="preserve"> to Diameter AAR command and sends the Diameter AAR command to the PCRF as specified in 3GPP TS 29.214 [4].</w:t>
      </w:r>
    </w:p>
    <w:p>
      <w:pPr>
        <w:pStyle w:val="B1"/>
        <w:rPr/>
      </w:pPr>
      <w:r>
        <w:rPr/>
        <w:t>3.</w:t>
        <w:tab/>
        <w:t>The PCRF sends a Diameter AAA command to the PC as specified in 3GPP TS 29.214 [4].</w:t>
      </w:r>
    </w:p>
    <w:p>
      <w:pPr>
        <w:pStyle w:val="B1"/>
        <w:rPr/>
      </w:pPr>
      <w:r>
        <w:rPr/>
        <w:t>4.</w:t>
        <w:tab/>
        <w:t xml:space="preserve">The PC converts the Diameter AAA command and provides the </w:t>
      </w:r>
      <w:r>
        <w:rPr/>
        <w:t>HTTP</w:t>
      </w:r>
      <w:r>
        <w:rPr/>
        <w:t xml:space="preserve"> </w:t>
      </w:r>
      <w:r>
        <w:rPr/>
        <w:t xml:space="preserve">201 CREATED </w:t>
      </w:r>
      <w:r>
        <w:rPr/>
        <w:t>to the AF including the parameters defined in sub-clause 4.5.6.</w:t>
      </w:r>
    </w:p>
    <w:p>
      <w:pPr>
        <w:pStyle w:val="Heading1"/>
        <w:ind w:left="1134" w:hanging="1134"/>
        <w:rPr>
          <w:lang w:eastAsia="zh-CN"/>
        </w:rPr>
      </w:pPr>
      <w:bookmarkStart w:id="66" w:name="__RefHeading___Toc493237285"/>
      <w:bookmarkEnd w:id="66"/>
      <w:r>
        <w:rPr>
          <w:lang w:eastAsia="zh-CN"/>
        </w:rPr>
        <w:t>A.</w:t>
      </w:r>
      <w:r>
        <w:rPr>
          <w:lang w:eastAsia="zh-CN"/>
        </w:rPr>
        <w:t>7</w:t>
      </w:r>
      <w:r>
        <w:rPr>
          <w:lang w:eastAsia="ja-JP"/>
        </w:rPr>
        <w:tab/>
      </w:r>
      <w:r>
        <w:rPr>
          <w:rFonts w:cs="Arial"/>
          <w:lang w:eastAsia="zh-CN"/>
        </w:rPr>
        <w:t xml:space="preserve">Notification of </w:t>
      </w:r>
      <w:r>
        <w:rPr>
          <w:rFonts w:cs="Arial"/>
          <w:lang w:eastAsia="zh-CN"/>
        </w:rPr>
        <w:t>T</w:t>
      </w:r>
      <w:r>
        <w:rPr>
          <w:rFonts w:cs="Arial"/>
          <w:lang w:eastAsia="zh-CN"/>
        </w:rPr>
        <w:t xml:space="preserve">raffic </w:t>
      </w:r>
      <w:r>
        <w:rPr>
          <w:rFonts w:cs="Arial"/>
          <w:lang w:eastAsia="zh-CN"/>
        </w:rPr>
        <w:t>P</w:t>
      </w:r>
      <w:r>
        <w:rPr>
          <w:rFonts w:cs="Arial"/>
          <w:lang w:eastAsia="zh-CN"/>
        </w:rPr>
        <w:t xml:space="preserve">lane </w:t>
      </w:r>
      <w:r>
        <w:rPr>
          <w:rFonts w:cs="Arial"/>
          <w:lang w:eastAsia="zh-CN"/>
        </w:rPr>
        <w:t>E</w:t>
      </w:r>
      <w:r>
        <w:rPr>
          <w:rFonts w:cs="Arial"/>
          <w:lang w:eastAsia="zh-CN"/>
        </w:rPr>
        <w:t>vents</w:t>
      </w:r>
    </w:p>
    <w:p>
      <w:pPr>
        <w:pStyle w:val="Normal"/>
        <w:rPr/>
      </w:pPr>
      <w:r>
        <w:rPr/>
        <w:t xml:space="preserve">This </w:t>
      </w:r>
      <w:r>
        <w:rPr>
          <w:lang w:eastAsia="zh-CN"/>
        </w:rPr>
        <w:t>sub-clause</w:t>
      </w:r>
      <w:r>
        <w:rPr/>
        <w:t xml:space="preserve"> describes the signalling flow for the</w:t>
      </w:r>
      <w:r>
        <w:rPr>
          <w:lang w:eastAsia="zh-CN"/>
        </w:rPr>
        <w:t xml:space="preserve"> </w:t>
      </w:r>
      <w:r>
        <w:rPr>
          <w:rFonts w:cs="Arial"/>
          <w:lang w:eastAsia="zh-CN"/>
        </w:rPr>
        <w:t>n</w:t>
      </w:r>
      <w:r>
        <w:rPr>
          <w:rFonts w:cs="Arial"/>
          <w:lang w:eastAsia="zh-CN"/>
        </w:rPr>
        <w:t>otification of traffic plane events</w:t>
      </w:r>
      <w:r>
        <w:rPr>
          <w:lang w:eastAsia="zh-CN"/>
        </w:rPr>
        <w:t xml:space="preserve"> </w:t>
      </w:r>
      <w:r>
        <w:rPr>
          <w:lang w:eastAsia="zh-CN"/>
        </w:rPr>
        <w:t xml:space="preserve">through </w:t>
      </w:r>
      <w:r>
        <w:rPr>
          <w:lang w:eastAsia="zh-CN"/>
        </w:rPr>
        <w:t xml:space="preserve">the </w:t>
      </w:r>
      <w:r>
        <w:rPr>
          <w:lang w:eastAsia="zh-CN"/>
        </w:rPr>
        <w:t>PC</w:t>
      </w:r>
      <w:r>
        <w:rPr>
          <w:lang w:eastAsia="zh-CN"/>
        </w:rPr>
        <w:t>.</w:t>
      </w:r>
    </w:p>
    <w:p>
      <w:pPr>
        <w:pStyle w:val="Heading2"/>
        <w:rPr>
          <w:lang w:eastAsia="zh-CN"/>
        </w:rPr>
      </w:pPr>
      <w:bookmarkStart w:id="67" w:name="__RefHeading___Toc493237286"/>
      <w:bookmarkEnd w:id="67"/>
      <w:r>
        <w:rPr>
          <w:lang w:eastAsia="zh-CN"/>
        </w:rPr>
        <w:t>A.7.1</w:t>
        <w:tab/>
        <w:t>Traffic plane event reporting</w:t>
      </w:r>
    </w:p>
    <w:p>
      <w:pPr>
        <w:pStyle w:val="Normal"/>
        <w:rPr/>
      </w:pPr>
      <w:r>
        <w:rPr/>
        <w:t xml:space="preserve">This </w:t>
      </w:r>
      <w:r>
        <w:rPr>
          <w:lang w:eastAsia="zh-CN"/>
        </w:rPr>
        <w:t>subclause</w:t>
      </w:r>
      <w:r>
        <w:rPr/>
        <w:t xml:space="preserve"> describes the signalling flow for traffic plane event reporting</w:t>
      </w:r>
      <w:r>
        <w:rPr>
          <w:lang w:eastAsia="zh-CN"/>
        </w:rPr>
        <w:t xml:space="preserve"> through </w:t>
      </w:r>
      <w:r>
        <w:rPr>
          <w:lang w:eastAsia="zh-CN"/>
        </w:rPr>
        <w:t xml:space="preserve">the </w:t>
      </w:r>
      <w:r>
        <w:rPr>
          <w:lang w:eastAsia="zh-CN"/>
        </w:rPr>
        <w:t>PC</w:t>
      </w:r>
      <w:r>
        <w:rPr>
          <w:lang w:eastAsia="zh-CN"/>
        </w:rPr>
        <w:t>.</w:t>
      </w:r>
    </w:p>
    <w:p>
      <w:pPr>
        <w:pStyle w:val="Normal"/>
        <w:rPr>
          <w:lang w:eastAsia="zh-CN"/>
        </w:rPr>
      </w:pPr>
      <w:r>
        <w:rPr>
          <w:lang w:eastAsia="zh-CN"/>
        </w:rPr>
      </w:r>
    </w:p>
    <w:p>
      <w:pPr>
        <w:pStyle w:val="TH"/>
        <w:rPr>
          <w:lang w:eastAsia="zh-CN"/>
        </w:rPr>
      </w:pPr>
      <w:r>
        <w:rPr/>
        <w:object w:dxaOrig="5417" w:dyaOrig="310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70.9pt;height:155pt" filled="f" o:ole="">
            <v:imagedata r:id="rId26" o:title=""/>
          </v:shape>
          <o:OLEObject Type="Embed" ProgID="" ShapeID="ole_rId25" DrawAspect="Content" ObjectID="_1786676139" r:id="rId25"/>
        </w:object>
      </w:r>
    </w:p>
    <w:p>
      <w:pPr>
        <w:pStyle w:val="TF"/>
        <w:rPr/>
      </w:pPr>
      <w:r>
        <w:rPr/>
        <w:t xml:space="preserve">Figure </w:t>
      </w:r>
      <w:r>
        <w:rPr>
          <w:lang w:eastAsia="zh-CN"/>
        </w:rPr>
        <w:t>A</w:t>
      </w:r>
      <w:r>
        <w:rPr/>
        <w:t>.</w:t>
      </w:r>
      <w:r>
        <w:rPr>
          <w:lang w:eastAsia="zh-CN"/>
        </w:rPr>
        <w:t>7</w:t>
      </w:r>
      <w:r>
        <w:rPr/>
        <w:t xml:space="preserve">.1.1: </w:t>
      </w:r>
      <w:r>
        <w:rPr>
          <w:rFonts w:cs="Arial"/>
          <w:lang w:eastAsia="zh-CN"/>
        </w:rPr>
        <w:t>T</w:t>
      </w:r>
      <w:r>
        <w:rPr>
          <w:rFonts w:cs="Arial"/>
          <w:lang w:eastAsia="zh-CN"/>
        </w:rPr>
        <w:t>raffic plane events reporting</w:t>
      </w:r>
    </w:p>
    <w:p>
      <w:pPr>
        <w:pStyle w:val="B1"/>
        <w:rPr/>
      </w:pPr>
      <w:r>
        <w:rPr/>
        <w:t>1.</w:t>
        <w:tab/>
      </w:r>
      <w:r>
        <w:rPr/>
        <w:t xml:space="preserve">The PCRF detects the </w:t>
      </w:r>
      <w:r>
        <w:rPr/>
        <w:t>occurrence</w:t>
      </w:r>
      <w:r>
        <w:rPr/>
        <w:t xml:space="preserve"> of the traffic plane events.</w:t>
      </w:r>
    </w:p>
    <w:p>
      <w:pPr>
        <w:pStyle w:val="B1"/>
        <w:rPr/>
      </w:pPr>
      <w:r>
        <w:rPr/>
        <w:t>2.</w:t>
        <w:tab/>
        <w:t>W</w:t>
      </w:r>
      <w:r>
        <w:rPr/>
        <w:t>hen the traffic plane events occur, the PCRF notifies the corresponding events</w:t>
      </w:r>
      <w:r>
        <w:rPr/>
        <w:t xml:space="preserve"> to</w:t>
      </w:r>
      <w:r>
        <w:rPr/>
        <w:t xml:space="preserve"> </w:t>
      </w:r>
      <w:r>
        <w:rPr/>
        <w:t xml:space="preserve">the </w:t>
      </w:r>
      <w:r>
        <w:rPr/>
        <w:t xml:space="preserve">PC via </w:t>
      </w:r>
      <w:r>
        <w:rPr/>
        <w:t xml:space="preserve">a Diameter </w:t>
      </w:r>
      <w:r>
        <w:rPr/>
        <w:t xml:space="preserve">RAR command </w:t>
      </w:r>
      <w:r>
        <w:rPr/>
        <w:t>as specified in 3GPP TS 29.214 [4]</w:t>
      </w:r>
      <w:r>
        <w:rPr/>
        <w:t>.</w:t>
      </w:r>
    </w:p>
    <w:p>
      <w:pPr>
        <w:pStyle w:val="B1"/>
        <w:rPr/>
      </w:pPr>
      <w:r>
        <w:rPr/>
        <w:t>3.</w:t>
        <w:tab/>
        <w:t>The PC converts the</w:t>
      </w:r>
      <w:r>
        <w:rPr/>
        <w:t xml:space="preserve"> Diameter RAR command to HTTP</w:t>
      </w:r>
      <w:r>
        <w:rPr/>
        <w:t xml:space="preserve"> PUT to</w:t>
      </w:r>
      <w:r>
        <w:rPr/>
        <w:t xml:space="preserve"> indicate the traffic plane events</w:t>
      </w:r>
      <w:r>
        <w:rPr/>
        <w:t xml:space="preserve"> including the parameters defined in sub-clause 4.5.7.</w:t>
      </w:r>
    </w:p>
    <w:p>
      <w:pPr>
        <w:pStyle w:val="B1"/>
        <w:rPr/>
      </w:pPr>
      <w:r>
        <w:rPr/>
        <w:t>4.</w:t>
        <w:tab/>
        <w:t xml:space="preserve">The AF sends the </w:t>
      </w:r>
      <w:r>
        <w:rPr/>
        <w:t>HTTP</w:t>
      </w:r>
      <w:r>
        <w:rPr/>
        <w:t xml:space="preserve"> </w:t>
      </w:r>
      <w:r>
        <w:rPr/>
        <w:t>20</w:t>
      </w:r>
      <w:r>
        <w:rPr/>
        <w:t>0 OK</w:t>
      </w:r>
      <w:r>
        <w:rPr/>
        <w:t xml:space="preserve"> </w:t>
      </w:r>
      <w:r>
        <w:rPr/>
        <w:t>to the PC including the parameters defined in sub-clause 4.5.7.</w:t>
      </w:r>
    </w:p>
    <w:p>
      <w:pPr>
        <w:pStyle w:val="B1"/>
        <w:rPr/>
      </w:pPr>
      <w:r>
        <w:rPr/>
        <w:t>5.</w:t>
        <w:tab/>
        <w:t xml:space="preserve">The PC converts the </w:t>
      </w:r>
      <w:r>
        <w:rPr/>
        <w:t>HTTP</w:t>
      </w:r>
      <w:r>
        <w:rPr/>
        <w:t xml:space="preserve"> </w:t>
      </w:r>
      <w:r>
        <w:rPr/>
        <w:t>20</w:t>
      </w:r>
      <w:r>
        <w:rPr/>
        <w:t>0 OK</w:t>
      </w:r>
      <w:r>
        <w:rPr/>
        <w:t xml:space="preserve"> </w:t>
      </w:r>
      <w:r>
        <w:rPr/>
        <w:t xml:space="preserve">to Diameter </w:t>
      </w:r>
      <w:r>
        <w:rPr/>
        <w:t>RAA</w:t>
      </w:r>
      <w:r>
        <w:rPr/>
        <w:t xml:space="preserve"> command and sends the Diameter </w:t>
      </w:r>
      <w:r>
        <w:rPr/>
        <w:t>RAA</w:t>
      </w:r>
      <w:r>
        <w:rPr/>
        <w:t xml:space="preserve"> command to the PCRF as specified in 3GPP TS 29.214 [4].</w:t>
      </w:r>
    </w:p>
    <w:p>
      <w:pPr>
        <w:pStyle w:val="NO"/>
        <w:rPr>
          <w:lang w:eastAsia="ja-JP"/>
        </w:rPr>
      </w:pPr>
      <w:r>
        <w:rPr>
          <w:lang w:eastAsia="ja-JP"/>
        </w:rPr>
        <w:t>NOTE:</w:t>
        <w:tab/>
        <w:t xml:space="preserve">The signalling for traffic plane event reporting, </w:t>
      </w:r>
      <w:r>
        <w:rPr/>
        <w:t>when</w:t>
      </w:r>
      <w:r>
        <w:rPr>
          <w:lang w:eastAsia="ja-JP"/>
        </w:rPr>
        <w:t xml:space="preserve"> </w:t>
      </w:r>
      <w:r>
        <w:rPr/>
        <w:t xml:space="preserve">all </w:t>
      </w:r>
      <w:r>
        <w:rPr>
          <w:lang w:eastAsia="ja-JP"/>
        </w:rPr>
        <w:t>service data flows within the AF session are affected, is described in subclause A.7.2.</w:t>
      </w:r>
    </w:p>
    <w:p>
      <w:pPr>
        <w:pStyle w:val="Heading2"/>
        <w:rPr>
          <w:lang w:eastAsia="zh-CN"/>
        </w:rPr>
      </w:pPr>
      <w:bookmarkStart w:id="68" w:name="__RefHeading___Toc493237287"/>
      <w:bookmarkEnd w:id="68"/>
      <w:r>
        <w:rPr>
          <w:lang w:eastAsia="zh-CN"/>
        </w:rPr>
        <w:t>A.</w:t>
      </w:r>
      <w:r>
        <w:rPr>
          <w:lang w:eastAsia="zh-CN"/>
        </w:rPr>
        <w:t>7.2</w:t>
      </w:r>
      <w:r>
        <w:rPr>
          <w:lang w:eastAsia="ja-JP"/>
        </w:rPr>
        <w:tab/>
        <w:t>Service data flow deactivation</w:t>
      </w:r>
      <w:r>
        <w:rPr/>
        <w:t xml:space="preserve"> when all </w:t>
      </w:r>
      <w:r>
        <w:rPr>
          <w:lang w:eastAsia="ja-JP"/>
        </w:rPr>
        <w:t>service data flows are affected</w:t>
      </w:r>
    </w:p>
    <w:p>
      <w:pPr>
        <w:pStyle w:val="Normal"/>
        <w:rPr>
          <w:lang w:eastAsia="zh-CN"/>
        </w:rPr>
      </w:pPr>
      <w:r>
        <w:rPr/>
        <w:t xml:space="preserve">This </w:t>
      </w:r>
      <w:r>
        <w:rPr>
          <w:lang w:eastAsia="zh-CN"/>
        </w:rPr>
        <w:t>subclause</w:t>
      </w:r>
      <w:r>
        <w:rPr/>
        <w:t xml:space="preserve"> describes the signalling flow </w:t>
      </w:r>
      <w:r>
        <w:rPr>
          <w:lang w:eastAsia="zh-CN"/>
        </w:rPr>
        <w:t>when all the service data flows within the AF session are affected</w:t>
      </w:r>
      <w:r>
        <w:rPr>
          <w:lang w:eastAsia="zh-CN"/>
        </w:rPr>
        <w:t xml:space="preserve"> through </w:t>
      </w:r>
      <w:r>
        <w:rPr>
          <w:lang w:eastAsia="zh-CN"/>
        </w:rPr>
        <w:t xml:space="preserve">the </w:t>
      </w:r>
      <w:r>
        <w:rPr>
          <w:lang w:eastAsia="zh-CN"/>
        </w:rPr>
        <w:t>PC</w:t>
      </w:r>
      <w:r>
        <w:rPr>
          <w:lang w:eastAsia="zh-CN"/>
        </w:rPr>
        <w:t>.</w:t>
      </w:r>
    </w:p>
    <w:p>
      <w:pPr>
        <w:pStyle w:val="TH"/>
        <w:rPr>
          <w:lang w:eastAsia="zh-CN"/>
        </w:rPr>
      </w:pPr>
      <w:r>
        <w:rPr/>
        <w:object w:dxaOrig="5682" w:dyaOrig="5258">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284.1pt;height:262.9pt" filled="f" o:ole="">
            <v:imagedata r:id="rId28" o:title=""/>
          </v:shape>
          <o:OLEObject Type="Embed" ProgID="" ShapeID="ole_rId27" DrawAspect="Content" ObjectID="_1045525985" r:id="rId27"/>
        </w:object>
      </w:r>
    </w:p>
    <w:p>
      <w:pPr>
        <w:pStyle w:val="TF"/>
        <w:numPr>
          <w:ilvl w:val="0"/>
          <w:numId w:val="0"/>
        </w:numPr>
        <w:outlineLvl w:val="0"/>
        <w:rPr>
          <w:lang w:eastAsia="zh-CN"/>
        </w:rPr>
      </w:pPr>
      <w:r>
        <w:rPr/>
        <w:t xml:space="preserve">Figure </w:t>
      </w:r>
      <w:r>
        <w:rPr>
          <w:lang w:eastAsia="zh-CN"/>
        </w:rPr>
        <w:t>A</w:t>
      </w:r>
      <w:r>
        <w:rPr/>
        <w:t>.7.2.1: Service data flow deactivation when all service data flows are affected</w:t>
      </w:r>
    </w:p>
    <w:p>
      <w:pPr>
        <w:pStyle w:val="B1"/>
        <w:rPr>
          <w:lang w:val="en-US" w:eastAsia="zh-CN"/>
        </w:rPr>
      </w:pPr>
      <w:r>
        <w:rPr>
          <w:lang w:val="en-US" w:eastAsia="zh-CN"/>
        </w:rPr>
        <w:t>1.</w:t>
        <w:tab/>
      </w:r>
      <w:r>
        <w:rPr>
          <w:lang w:val="en-US" w:eastAsia="zh-CN"/>
        </w:rPr>
        <w:t xml:space="preserve">The PCRF detects </w:t>
      </w:r>
      <w:r>
        <w:rPr>
          <w:lang w:val="en-US" w:eastAsia="zh-CN"/>
        </w:rPr>
        <w:t>that all service data flows are terminated within the AF session</w:t>
      </w:r>
      <w:r>
        <w:rPr>
          <w:lang w:val="en-US" w:eastAsia="zh-CN"/>
        </w:rPr>
        <w:t>.</w:t>
      </w:r>
    </w:p>
    <w:p>
      <w:pPr>
        <w:pStyle w:val="B1"/>
        <w:rPr>
          <w:lang w:val="en-US" w:eastAsia="zh-CN"/>
        </w:rPr>
      </w:pPr>
      <w:r>
        <w:rPr>
          <w:lang w:val="en-US" w:eastAsia="zh-CN"/>
        </w:rPr>
        <w:t>2.</w:t>
        <w:tab/>
      </w:r>
      <w:r>
        <w:rPr>
          <w:lang w:val="en-US" w:eastAsia="zh-CN"/>
        </w:rPr>
        <w:t>The PCRF sends the ASR command to the PC;</w:t>
      </w:r>
    </w:p>
    <w:p>
      <w:pPr>
        <w:pStyle w:val="B1"/>
        <w:rPr>
          <w:lang w:val="en-US" w:eastAsia="zh-CN"/>
        </w:rPr>
      </w:pPr>
      <w:r>
        <w:rPr>
          <w:lang w:val="en-US" w:eastAsia="zh-CN"/>
        </w:rPr>
        <w:t>3.</w:t>
        <w:tab/>
      </w:r>
      <w:r>
        <w:rPr>
          <w:lang w:eastAsia="zh-CN"/>
        </w:rPr>
        <w:t>The PC converts the Diameter ASR command to HTTP PUT including the par</w:t>
      </w:r>
      <w:r>
        <w:rPr>
          <w:lang w:eastAsia="zh-CN"/>
        </w:rPr>
        <w:t>a</w:t>
      </w:r>
      <w:r>
        <w:rPr>
          <w:lang w:eastAsia="zh-CN"/>
        </w:rPr>
        <w:t>meters defined in subclause 4.5.7</w:t>
      </w:r>
      <w:r>
        <w:rPr>
          <w:lang w:val="en-US" w:eastAsia="zh-CN"/>
        </w:rPr>
        <w:t>.</w:t>
      </w:r>
    </w:p>
    <w:p>
      <w:pPr>
        <w:pStyle w:val="B1"/>
        <w:rPr>
          <w:lang w:val="en-US" w:eastAsia="en-US"/>
        </w:rPr>
      </w:pPr>
      <w:r>
        <w:rPr>
          <w:lang w:val="en-US" w:eastAsia="zh-CN"/>
        </w:rPr>
        <w:t>4.</w:t>
        <w:tab/>
      </w:r>
      <w:r>
        <w:rPr/>
        <w:t xml:space="preserve">The AF sends the </w:t>
      </w:r>
      <w:r>
        <w:rPr/>
        <w:t>HTTP</w:t>
      </w:r>
      <w:r>
        <w:rPr/>
        <w:t xml:space="preserve"> </w:t>
      </w:r>
      <w:r>
        <w:rPr/>
        <w:t>20</w:t>
      </w:r>
      <w:r>
        <w:rPr/>
        <w:t>0 OK</w:t>
      </w:r>
      <w:r>
        <w:rPr/>
        <w:t xml:space="preserve"> </w:t>
      </w:r>
      <w:r>
        <w:rPr/>
        <w:t>to the PC including the parameters defined in subclause 4.5.7.</w:t>
      </w:r>
    </w:p>
    <w:p>
      <w:pPr>
        <w:pStyle w:val="B1"/>
        <w:rPr>
          <w:lang w:val="en-US" w:eastAsia="en-US"/>
        </w:rPr>
      </w:pPr>
      <w:r>
        <w:rPr>
          <w:lang w:val="en-US" w:eastAsia="zh-CN"/>
        </w:rPr>
        <w:t>5.</w:t>
        <w:tab/>
      </w:r>
      <w:r>
        <w:rPr/>
        <w:t xml:space="preserve">The PC converts the </w:t>
      </w:r>
      <w:r>
        <w:rPr/>
        <w:t>HTTP</w:t>
      </w:r>
      <w:r>
        <w:rPr/>
        <w:t xml:space="preserve"> </w:t>
      </w:r>
      <w:r>
        <w:rPr/>
        <w:t>20</w:t>
      </w:r>
      <w:r>
        <w:rPr/>
        <w:t>0 OK</w:t>
      </w:r>
      <w:r>
        <w:rPr/>
        <w:t xml:space="preserve"> </w:t>
      </w:r>
      <w:r>
        <w:rPr/>
        <w:t xml:space="preserve">to Diameter </w:t>
      </w:r>
      <w:r>
        <w:rPr>
          <w:lang w:eastAsia="zh-CN"/>
        </w:rPr>
        <w:t>ASA</w:t>
      </w:r>
      <w:r>
        <w:rPr/>
        <w:t xml:space="preserve"> command</w:t>
      </w:r>
      <w:r>
        <w:rPr>
          <w:lang w:eastAsia="zh-CN"/>
        </w:rPr>
        <w:t xml:space="preserve"> </w:t>
      </w:r>
      <w:r>
        <w:rPr>
          <w:lang w:eastAsia="zh-CN"/>
        </w:rPr>
        <w:t>including</w:t>
      </w:r>
      <w:r>
        <w:rPr>
          <w:lang w:eastAsia="zh-CN"/>
        </w:rPr>
        <w:t xml:space="preserve"> the par</w:t>
      </w:r>
      <w:r>
        <w:rPr>
          <w:lang w:eastAsia="zh-CN"/>
        </w:rPr>
        <w:t>a</w:t>
      </w:r>
      <w:r>
        <w:rPr>
          <w:lang w:eastAsia="zh-CN"/>
        </w:rPr>
        <w:t>meters defined in subclause 4.5.7</w:t>
      </w:r>
      <w:r>
        <w:rPr/>
        <w:t>.</w:t>
      </w:r>
    </w:p>
    <w:p>
      <w:pPr>
        <w:pStyle w:val="B1"/>
        <w:rPr>
          <w:lang w:val="en-US" w:eastAsia="en-US"/>
        </w:rPr>
      </w:pPr>
      <w:r>
        <w:rPr>
          <w:lang w:val="en-US" w:eastAsia="zh-CN"/>
        </w:rPr>
        <w:t>6.</w:t>
        <w:tab/>
      </w:r>
      <w:r>
        <w:rPr>
          <w:lang w:val="en-US" w:eastAsia="zh-CN"/>
        </w:rPr>
        <w:t>Step 1 to step 4 defined in Figure A.4.1 are performed.</w:t>
      </w:r>
    </w:p>
    <w:p>
      <w:pPr>
        <w:pStyle w:val="Heading2"/>
        <w:rPr>
          <w:lang w:eastAsia="zh-CN"/>
        </w:rPr>
      </w:pPr>
      <w:bookmarkStart w:id="69" w:name="__RefHeading___Toc493237288"/>
      <w:bookmarkEnd w:id="69"/>
      <w:r>
        <w:rPr>
          <w:lang w:eastAsia="zh-CN"/>
        </w:rPr>
        <w:t>A.</w:t>
      </w:r>
      <w:r>
        <w:rPr>
          <w:lang w:eastAsia="zh-CN"/>
        </w:rPr>
        <w:t>7.3</w:t>
      </w:r>
      <w:r>
        <w:rPr>
          <w:lang w:eastAsia="ja-JP"/>
        </w:rPr>
        <w:tab/>
      </w:r>
      <w:r>
        <w:rPr>
          <w:lang w:eastAsia="zh-CN"/>
        </w:rPr>
        <w:t>IP-CAN Session Termination</w:t>
      </w:r>
    </w:p>
    <w:p>
      <w:pPr>
        <w:pStyle w:val="Normal"/>
        <w:rPr>
          <w:lang w:eastAsia="zh-CN"/>
        </w:rPr>
      </w:pPr>
      <w:r>
        <w:rPr/>
        <w:t xml:space="preserve">This </w:t>
      </w:r>
      <w:r>
        <w:rPr>
          <w:lang w:eastAsia="zh-CN"/>
        </w:rPr>
        <w:t>subclause</w:t>
      </w:r>
      <w:r>
        <w:rPr/>
        <w:t xml:space="preserve"> describes the signalling flow for the</w:t>
      </w:r>
      <w:r>
        <w:rPr>
          <w:lang w:eastAsia="zh-CN"/>
        </w:rPr>
        <w:t xml:space="preserve"> IP-CAN session termination through </w:t>
      </w:r>
      <w:r>
        <w:rPr>
          <w:lang w:eastAsia="zh-CN"/>
        </w:rPr>
        <w:t xml:space="preserve">the </w:t>
      </w:r>
      <w:r>
        <w:rPr>
          <w:lang w:eastAsia="zh-CN"/>
        </w:rPr>
        <w:t>PC</w:t>
      </w:r>
      <w:r>
        <w:rPr>
          <w:lang w:eastAsia="zh-CN"/>
        </w:rPr>
        <w:t>.</w:t>
      </w:r>
    </w:p>
    <w:p>
      <w:pPr>
        <w:pStyle w:val="TH"/>
        <w:rPr>
          <w:lang w:eastAsia="zh-CN"/>
        </w:rPr>
      </w:pPr>
      <w:r>
        <w:rPr/>
        <w:object w:dxaOrig="5682" w:dyaOrig="5258">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84.1pt;height:262.9pt" filled="f" o:ole="">
            <v:imagedata r:id="rId30" o:title=""/>
          </v:shape>
          <o:OLEObject Type="Embed" ProgID="" ShapeID="ole_rId29" DrawAspect="Content" ObjectID="_81214214" r:id="rId29"/>
        </w:object>
      </w:r>
    </w:p>
    <w:p>
      <w:pPr>
        <w:pStyle w:val="TF"/>
        <w:numPr>
          <w:ilvl w:val="0"/>
          <w:numId w:val="0"/>
        </w:numPr>
        <w:outlineLvl w:val="0"/>
        <w:rPr>
          <w:lang w:eastAsia="zh-CN"/>
        </w:rPr>
      </w:pPr>
      <w:r>
        <w:rPr/>
        <w:t xml:space="preserve">Figure </w:t>
      </w:r>
      <w:r>
        <w:rPr>
          <w:lang w:eastAsia="zh-CN"/>
        </w:rPr>
        <w:t>A</w:t>
      </w:r>
      <w:r>
        <w:rPr/>
        <w:t xml:space="preserve">.7.3.1: </w:t>
      </w:r>
      <w:r>
        <w:rPr>
          <w:lang w:eastAsia="zh-CN"/>
        </w:rPr>
        <w:t>IP-C</w:t>
      </w:r>
      <w:r>
        <w:rPr>
          <w:lang w:eastAsia="zh-CN"/>
        </w:rPr>
        <w:t>AN Session Termination</w:t>
      </w:r>
    </w:p>
    <w:p>
      <w:pPr>
        <w:pStyle w:val="B1"/>
        <w:rPr>
          <w:lang w:val="en-US" w:eastAsia="zh-CN"/>
        </w:rPr>
      </w:pPr>
      <w:r>
        <w:rPr>
          <w:lang w:val="en-US" w:eastAsia="zh-CN"/>
        </w:rPr>
        <w:t>1.</w:t>
        <w:tab/>
      </w:r>
      <w:r>
        <w:rPr>
          <w:lang w:val="en-US" w:eastAsia="zh-CN"/>
        </w:rPr>
        <w:t>The PCRF detects the IP-CAN session is terminated and determines the AF session needs to be terminated.</w:t>
      </w:r>
    </w:p>
    <w:p>
      <w:pPr>
        <w:pStyle w:val="B1"/>
        <w:rPr>
          <w:lang w:val="en-US" w:eastAsia="zh-CN"/>
        </w:rPr>
      </w:pPr>
      <w:r>
        <w:rPr>
          <w:lang w:val="en-US" w:eastAsia="zh-CN"/>
        </w:rPr>
        <w:t>2.</w:t>
        <w:tab/>
      </w:r>
      <w:r>
        <w:rPr>
          <w:lang w:val="en-US" w:eastAsia="zh-CN"/>
        </w:rPr>
        <w:t>The PCRF sends the ASR command to the PC;</w:t>
      </w:r>
    </w:p>
    <w:p>
      <w:pPr>
        <w:pStyle w:val="B1"/>
        <w:rPr>
          <w:lang w:val="en-US" w:eastAsia="zh-CN"/>
        </w:rPr>
      </w:pPr>
      <w:r>
        <w:rPr>
          <w:lang w:eastAsia="zh-CN"/>
        </w:rPr>
        <w:t>3.</w:t>
        <w:tab/>
      </w:r>
      <w:r>
        <w:rPr>
          <w:lang w:eastAsia="zh-CN"/>
        </w:rPr>
        <w:t>The PC converts the Diameter ASR command to HTTP PUT to indicate the IP-CAN session termination including the par</w:t>
      </w:r>
      <w:r>
        <w:rPr>
          <w:lang w:eastAsia="zh-CN"/>
        </w:rPr>
        <w:t>a</w:t>
      </w:r>
      <w:r>
        <w:rPr>
          <w:lang w:eastAsia="zh-CN"/>
        </w:rPr>
        <w:t>meters defined in subclause 4.5.7</w:t>
      </w:r>
      <w:r>
        <w:rPr>
          <w:lang w:val="en-US" w:eastAsia="zh-CN"/>
        </w:rPr>
        <w:t>.</w:t>
      </w:r>
    </w:p>
    <w:p>
      <w:pPr>
        <w:pStyle w:val="B1"/>
        <w:rPr>
          <w:lang w:val="en-US" w:eastAsia="en-US"/>
        </w:rPr>
      </w:pPr>
      <w:r>
        <w:rPr/>
        <w:t>4.</w:t>
        <w:tab/>
        <w:t xml:space="preserve">The AF sends the </w:t>
      </w:r>
      <w:r>
        <w:rPr/>
        <w:t>HTTP</w:t>
      </w:r>
      <w:r>
        <w:rPr/>
        <w:t xml:space="preserve"> </w:t>
      </w:r>
      <w:r>
        <w:rPr/>
        <w:t>20</w:t>
      </w:r>
      <w:r>
        <w:rPr/>
        <w:t>0 OK</w:t>
      </w:r>
      <w:r>
        <w:rPr/>
        <w:t xml:space="preserve"> </w:t>
      </w:r>
      <w:r>
        <w:rPr/>
        <w:t>to the PC including the parameters defined in subclause 4.5.7.</w:t>
      </w:r>
    </w:p>
    <w:p>
      <w:pPr>
        <w:pStyle w:val="B1"/>
        <w:rPr>
          <w:lang w:val="en-US" w:eastAsia="en-US"/>
        </w:rPr>
      </w:pPr>
      <w:r>
        <w:rPr/>
        <w:t>5.</w:t>
        <w:tab/>
        <w:t xml:space="preserve">The PC converts the </w:t>
      </w:r>
      <w:r>
        <w:rPr/>
        <w:t>HTTP</w:t>
      </w:r>
      <w:r>
        <w:rPr/>
        <w:t xml:space="preserve"> </w:t>
      </w:r>
      <w:r>
        <w:rPr/>
        <w:t>20</w:t>
      </w:r>
      <w:r>
        <w:rPr/>
        <w:t>0 OK</w:t>
      </w:r>
      <w:r>
        <w:rPr/>
        <w:t xml:space="preserve"> </w:t>
      </w:r>
      <w:r>
        <w:rPr/>
        <w:t xml:space="preserve">to Diameter </w:t>
      </w:r>
      <w:r>
        <w:rPr>
          <w:lang w:eastAsia="zh-CN"/>
        </w:rPr>
        <w:t>ASA</w:t>
      </w:r>
      <w:r>
        <w:rPr/>
        <w:t xml:space="preserve"> command</w:t>
      </w:r>
      <w:r>
        <w:rPr>
          <w:lang w:eastAsia="zh-CN"/>
        </w:rPr>
        <w:t xml:space="preserve"> </w:t>
      </w:r>
      <w:r>
        <w:rPr>
          <w:lang w:eastAsia="zh-CN"/>
        </w:rPr>
        <w:t>including</w:t>
      </w:r>
      <w:r>
        <w:rPr>
          <w:lang w:eastAsia="zh-CN"/>
        </w:rPr>
        <w:t xml:space="preserve"> the par</w:t>
      </w:r>
      <w:r>
        <w:rPr>
          <w:lang w:eastAsia="zh-CN"/>
        </w:rPr>
        <w:t>a</w:t>
      </w:r>
      <w:r>
        <w:rPr>
          <w:lang w:eastAsia="zh-CN"/>
        </w:rPr>
        <w:t>meters defined in subclause 4.5.7</w:t>
      </w:r>
      <w:r>
        <w:rPr/>
        <w:t>.</w:t>
      </w:r>
    </w:p>
    <w:p>
      <w:pPr>
        <w:pStyle w:val="B1"/>
        <w:rPr>
          <w:lang w:val="en-US" w:eastAsia="en-US"/>
        </w:rPr>
      </w:pPr>
      <w:r>
        <w:rPr>
          <w:lang w:val="en-US" w:eastAsia="zh-CN"/>
        </w:rPr>
        <w:t>6.</w:t>
        <w:tab/>
      </w:r>
      <w:r>
        <w:rPr>
          <w:lang w:val="en-US" w:eastAsia="zh-CN"/>
        </w:rPr>
        <w:t>Step 1 to step 4 defined in Figure A.4.1 are performed.</w:t>
      </w:r>
      <w:r>
        <w:br w:type="page"/>
      </w:r>
    </w:p>
    <w:p>
      <w:pPr>
        <w:pStyle w:val="Heading8"/>
        <w:ind w:left="0" w:hanging="0"/>
        <w:rPr/>
      </w:pPr>
      <w:bookmarkStart w:id="70" w:name="__RefHeading___Toc493237289"/>
      <w:bookmarkEnd w:id="70"/>
      <w:r>
        <w:rPr/>
        <w:t>Annex B (normative):</w:t>
        <w:br/>
        <w:t>XML Schema</w:t>
      </w:r>
    </w:p>
    <w:p>
      <w:pPr>
        <w:pStyle w:val="Heading1"/>
        <w:ind w:left="1134" w:hanging="1134"/>
        <w:rPr>
          <w:lang w:eastAsia="zh-CN"/>
        </w:rPr>
      </w:pPr>
      <w:bookmarkStart w:id="71" w:name="__RefHeading___Toc493237290"/>
      <w:bookmarkEnd w:id="71"/>
      <w:r>
        <w:rPr/>
        <w:t>B.1</w:t>
      </w:r>
      <w:r>
        <w:rPr>
          <w:lang w:eastAsia="zh-CN"/>
        </w:rPr>
        <w:tab/>
        <w:t xml:space="preserve">XML </w:t>
      </w:r>
      <w:r>
        <w:rPr>
          <w:lang w:eastAsia="zh-CN"/>
        </w:rPr>
        <w:t>elements and groups</w:t>
      </w:r>
    </w:p>
    <w:p>
      <w:pPr>
        <w:pStyle w:val="Normal"/>
        <w:rPr>
          <w:lang w:eastAsia="zh-CN"/>
        </w:rPr>
      </w:pPr>
      <w:r>
        <w:rPr>
          <w:lang w:eastAsia="zh-CN"/>
        </w:rPr>
        <w:t xml:space="preserve">This annex defines the XML structure of simple elements and groups, which shall be used as HTTP message content (see subsclause B.2). </w:t>
      </w:r>
      <w:r>
        <w:rPr/>
        <w:t>The structure is based on the AVP definition in 3GPP TS 29.214 [4].</w:t>
      </w:r>
    </w:p>
    <w:p>
      <w:pPr>
        <w:pStyle w:val="PL"/>
        <w:rPr/>
      </w:pPr>
      <w:r>
        <w:rPr>
          <w:rFonts w:eastAsia="Courier New"/>
          <w:lang w:val="en-US" w:eastAsia="en-US"/>
        </w:rPr>
        <w:t xml:space="preserve">  </w:t>
      </w:r>
      <w:r>
        <w:rPr>
          <w:lang w:val="fr-FR" w:eastAsia="en-US"/>
        </w:rPr>
        <w:t>&lt;xs:annotation&gt;</w:t>
      </w:r>
    </w:p>
    <w:p>
      <w:pPr>
        <w:pStyle w:val="PL"/>
        <w:rPr/>
      </w:pPr>
      <w:r>
        <w:rPr>
          <w:rFonts w:eastAsia="Courier New"/>
          <w:lang w:val="fr-FR" w:eastAsia="en-US"/>
        </w:rPr>
        <w:t xml:space="preserve">    </w:t>
      </w:r>
      <w:r>
        <w:rPr>
          <w:lang w:val="fr-FR" w:eastAsia="en-US"/>
        </w:rPr>
        <w:t>&lt;xs:documentation&gt;======================&lt;/xs:documentation&gt;</w:t>
      </w:r>
    </w:p>
    <w:p>
      <w:pPr>
        <w:pStyle w:val="PL"/>
        <w:rPr>
          <w:lang w:val="fr-FR" w:eastAsia="en-US"/>
        </w:rPr>
      </w:pPr>
      <w:r>
        <w:rPr>
          <w:rFonts w:eastAsia="Courier New"/>
          <w:lang w:val="fr-FR" w:eastAsia="en-US"/>
        </w:rPr>
        <w:t xml:space="preserve">    </w:t>
      </w:r>
      <w:r>
        <w:rPr>
          <w:lang w:val="fr-FR" w:eastAsia="en-US"/>
        </w:rPr>
        <w:t>&lt;xs:documentation&gt;Definition of Elements&lt;/xs:documentation&gt;</w:t>
      </w:r>
    </w:p>
    <w:p>
      <w:pPr>
        <w:pStyle w:val="PL"/>
        <w:rPr/>
      </w:pPr>
      <w:r>
        <w:rPr>
          <w:rFonts w:eastAsia="Courier New"/>
          <w:lang w:val="fr-FR" w:eastAsia="en-US"/>
        </w:rPr>
        <w:t xml:space="preserve">    </w:t>
      </w:r>
      <w:r>
        <w:rPr>
          <w:lang w:val="fr-FR" w:eastAsia="en-US"/>
        </w:rPr>
        <w:t>&lt;xs:documentation&gt;======================&lt;/xs:documentation&gt;</w:t>
      </w:r>
    </w:p>
    <w:p>
      <w:pPr>
        <w:pStyle w:val="PL"/>
        <w:rPr>
          <w:lang w:val="en-US" w:eastAsia="en-US"/>
        </w:rPr>
      </w:pPr>
      <w:r>
        <w:rPr>
          <w:rFonts w:eastAsia="Courier New"/>
          <w:lang w:val="fr-FR" w:eastAsia="en-US"/>
        </w:rPr>
        <w:t xml:space="preserve">  </w:t>
      </w:r>
      <w:r>
        <w:rPr>
          <w:lang w:val="en-US" w:eastAsia="en-US"/>
        </w:rPr>
        <w:t>&lt;/xs:annotation&gt;</w:t>
      </w:r>
    </w:p>
    <w:p>
      <w:pPr>
        <w:pStyle w:val="PL"/>
        <w:rPr>
          <w:lang w:val="en-US" w:eastAsia="en-US"/>
        </w:rPr>
      </w:pPr>
      <w:r>
        <w:rPr>
          <w:rFonts w:eastAsia="Courier New"/>
          <w:lang w:val="en-US" w:eastAsia="en-US"/>
        </w:rPr>
        <w:t xml:space="preserve">  </w:t>
      </w:r>
      <w:r>
        <w:rPr>
          <w:lang w:val="en-US" w:eastAsia="en-US"/>
        </w:rPr>
        <w:t>&lt;xs:element name="MSTimeZone" type="TypeMSTimeZone" /&gt;</w:t>
      </w:r>
    </w:p>
    <w:p>
      <w:pPr>
        <w:pStyle w:val="PL"/>
        <w:rPr/>
      </w:pPr>
      <w:r>
        <w:rPr>
          <w:rFonts w:eastAsia="Courier New"/>
          <w:lang w:val="en-US" w:eastAsia="en-US"/>
        </w:rPr>
        <w:t xml:space="preserve">  </w:t>
      </w:r>
      <w:r>
        <w:rPr>
          <w:lang w:val="en-US" w:eastAsia="en-US"/>
        </w:rPr>
        <w:t>&lt;xs:element name="SgsnMccMnc" type="TypeSgsnMccMnc" /&gt;</w:t>
      </w:r>
    </w:p>
    <w:p>
      <w:pPr>
        <w:pStyle w:val="PL"/>
        <w:rPr>
          <w:lang w:val="en-US" w:eastAsia="en-US"/>
        </w:rPr>
      </w:pPr>
      <w:r>
        <w:rPr>
          <w:rFonts w:eastAsia="Courier New"/>
          <w:lang w:val="en-US" w:eastAsia="en-US"/>
        </w:rPr>
        <w:t xml:space="preserve">  </w:t>
      </w:r>
      <w:r>
        <w:rPr>
          <w:lang w:val="en-US" w:eastAsia="en-US"/>
        </w:rPr>
        <w:t>&lt;xs:element name="ULI" type="TypeULI" /&gt;</w:t>
      </w:r>
    </w:p>
    <w:p>
      <w:pPr>
        <w:pStyle w:val="PL"/>
        <w:rPr/>
      </w:pPr>
      <w:r>
        <w:rPr>
          <w:rFonts w:eastAsia="Courier New"/>
          <w:lang w:val="en-US" w:eastAsia="en-US"/>
        </w:rPr>
        <w:t xml:space="preserve">  </w:t>
      </w:r>
      <w:r>
        <w:rPr>
          <w:lang w:val="en-US" w:eastAsia="en-US"/>
        </w:rPr>
        <w:t>&lt;xs:element name="</w:t>
      </w:r>
      <w:r>
        <w:rPr>
          <w:lang w:val="en-US" w:eastAsia="en-US"/>
        </w:rPr>
        <w:t>TCPSrcPort</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w:t>
      </w:r>
      <w:r>
        <w:rPr>
          <w:lang w:val="en-US" w:eastAsia="en-US"/>
        </w:rPr>
        <w:t>UDPSrc Port</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w:t>
      </w:r>
      <w:r>
        <w:rPr>
          <w:lang w:val="en-US" w:eastAsia="en-US"/>
        </w:rPr>
        <w:t>ANTrusted</w:t>
      </w:r>
      <w:r>
        <w:rPr>
          <w:lang w:val="en-US" w:eastAsia="en-US"/>
        </w:rPr>
        <w:t>" type="xs:unsignedInt" /&gt;</w:t>
      </w:r>
    </w:p>
    <w:p>
      <w:pPr>
        <w:pStyle w:val="PL"/>
        <w:rPr/>
      </w:pPr>
      <w:r>
        <w:rPr>
          <w:rFonts w:eastAsia="Courier New"/>
          <w:lang w:val="en-US" w:eastAsia="en-US"/>
        </w:rPr>
        <w:t xml:space="preserve">  </w:t>
      </w:r>
      <w:r>
        <w:rPr>
          <w:lang w:val="en-US" w:eastAsia="en-US"/>
        </w:rPr>
        <w:t>&lt;xs:element name="AbortCause" type="xs:unsignedInt" /&gt;</w:t>
      </w:r>
    </w:p>
    <w:p>
      <w:pPr>
        <w:pStyle w:val="PL"/>
        <w:rPr>
          <w:lang w:val="en-US" w:eastAsia="en-US"/>
        </w:rPr>
      </w:pPr>
      <w:r>
        <w:rPr>
          <w:rFonts w:eastAsia="Courier New"/>
          <w:lang w:val="en-US" w:eastAsia="en-US"/>
        </w:rPr>
        <w:t xml:space="preserve">  </w:t>
      </w:r>
      <w:r>
        <w:rPr>
          <w:lang w:val="en-US" w:eastAsia="en-US"/>
        </w:rPr>
        <w:t>&lt;xs:element name="ANCAddr" type="xs:hexBinary" /&gt;</w:t>
      </w:r>
    </w:p>
    <w:p>
      <w:pPr>
        <w:pStyle w:val="PL"/>
        <w:rPr>
          <w:lang w:val="en-US" w:eastAsia="en-US"/>
        </w:rPr>
      </w:pPr>
      <w:r>
        <w:rPr>
          <w:rFonts w:eastAsia="Courier New"/>
          <w:lang w:val="en-US" w:eastAsia="en-US"/>
        </w:rPr>
        <w:t xml:space="preserve">  </w:t>
      </w:r>
      <w:r>
        <w:rPr>
          <w:lang w:val="en-US" w:eastAsia="en-US"/>
        </w:rPr>
        <w:t>&lt;xs:element name="AN</w:t>
      </w:r>
      <w:r>
        <w:rPr>
          <w:lang w:val="en-US" w:eastAsia="en-US"/>
        </w:rPr>
        <w:t>GWA</w:t>
      </w:r>
      <w:r>
        <w:rPr>
          <w:lang w:val="en-US" w:eastAsia="en-US"/>
        </w:rPr>
        <w:t>ddr" type="xs:hexBinary" /&gt;</w:t>
      </w:r>
    </w:p>
    <w:p>
      <w:pPr>
        <w:pStyle w:val="PL"/>
        <w:rPr>
          <w:lang w:val="en-US" w:eastAsia="en-US"/>
        </w:rPr>
      </w:pPr>
      <w:r>
        <w:rPr>
          <w:rFonts w:eastAsia="Courier New"/>
          <w:lang w:val="en-US" w:eastAsia="en-US"/>
        </w:rPr>
        <w:t xml:space="preserve">  </w:t>
      </w:r>
      <w:r>
        <w:rPr>
          <w:lang w:val="en-US" w:eastAsia="en-US"/>
        </w:rPr>
        <w:t>&lt;xs:element name="ANCIDVal" type="xs:hexBinary" /&gt;</w:t>
      </w:r>
    </w:p>
    <w:p>
      <w:pPr>
        <w:pStyle w:val="PL"/>
        <w:rPr/>
      </w:pPr>
      <w:r>
        <w:rPr>
          <w:rFonts w:eastAsia="Courier New"/>
          <w:lang w:val="en-US" w:eastAsia="en-US"/>
        </w:rPr>
        <w:t xml:space="preserve">  </w:t>
      </w:r>
      <w:r>
        <w:rPr>
          <w:lang w:val="en-US" w:eastAsia="en-US"/>
        </w:rPr>
        <w:t>&lt;xs:element name="VenID" type="xs:unsignedInt" /&gt;</w:t>
      </w:r>
    </w:p>
    <w:p>
      <w:pPr>
        <w:pStyle w:val="PL"/>
        <w:rPr/>
      </w:pPr>
      <w:r>
        <w:rPr>
          <w:rFonts w:eastAsia="Courier New"/>
          <w:lang w:val="en-US" w:eastAsia="en-US"/>
        </w:rPr>
        <w:t xml:space="preserve">  </w:t>
      </w:r>
      <w:r>
        <w:rPr>
          <w:lang w:val="en-US" w:eastAsia="en-US"/>
        </w:rPr>
        <w:t>&lt;xs:element name="ExperiResCode" type="xs:unsignedInt" /&gt;</w:t>
      </w:r>
    </w:p>
    <w:p>
      <w:pPr>
        <w:pStyle w:val="PL"/>
        <w:rPr>
          <w:lang w:val="en-US" w:eastAsia="en-US"/>
        </w:rPr>
      </w:pPr>
      <w:r>
        <w:rPr>
          <w:rFonts w:eastAsia="Courier New"/>
          <w:lang w:val="en-US" w:eastAsia="en-US"/>
        </w:rPr>
        <w:t xml:space="preserve">  </w:t>
      </w:r>
      <w:r>
        <w:rPr>
          <w:lang w:val="en-US" w:eastAsia="en-US"/>
        </w:rPr>
        <w:t>&lt;xs:element name="IPCANType" type="xs:unsignedInt" /&gt;</w:t>
      </w:r>
    </w:p>
    <w:p>
      <w:pPr>
        <w:pStyle w:val="PL"/>
        <w:rPr/>
      </w:pPr>
      <w:r>
        <w:rPr>
          <w:rFonts w:eastAsia="Courier New"/>
          <w:lang w:val="en-US" w:eastAsia="en-US"/>
        </w:rPr>
        <w:t xml:space="preserve">  </w:t>
      </w:r>
      <w:r>
        <w:rPr>
          <w:lang w:val="en-US" w:eastAsia="en-US"/>
        </w:rPr>
        <w:t>&lt;xs:element name="MPSId" type="xs:string" /&gt;</w:t>
      </w:r>
    </w:p>
    <w:p>
      <w:pPr>
        <w:pStyle w:val="PL"/>
        <w:rPr/>
      </w:pPr>
      <w:r>
        <w:rPr>
          <w:rFonts w:eastAsia="Courier New"/>
          <w:lang w:val="en-US" w:eastAsia="en-US"/>
        </w:rPr>
        <w:t xml:space="preserve">  </w:t>
      </w:r>
      <w:r>
        <w:rPr>
          <w:lang w:val="en-US" w:eastAsia="en-US"/>
        </w:rPr>
        <w:t>&lt;xs:element name="NetLocAccSupp" type="xs:unsignedInt" /&gt;</w:t>
      </w:r>
    </w:p>
    <w:p>
      <w:pPr>
        <w:pStyle w:val="PL"/>
        <w:rPr/>
      </w:pPr>
      <w:r>
        <w:rPr>
          <w:rFonts w:eastAsia="Courier New"/>
          <w:lang w:val="en-US" w:eastAsia="en-US"/>
        </w:rPr>
        <w:t xml:space="preserve">  </w:t>
      </w:r>
      <w:r>
        <w:rPr>
          <w:lang w:val="en-US" w:eastAsia="en-US"/>
        </w:rPr>
        <w:t>&lt;xs:element name="RANNASRelCause" type="TypeRANNASRelCause" /&gt;</w:t>
      </w:r>
    </w:p>
    <w:p>
      <w:pPr>
        <w:pStyle w:val="PL"/>
        <w:rPr>
          <w:lang w:val="en-US" w:eastAsia="en-US"/>
        </w:rPr>
      </w:pPr>
      <w:r>
        <w:rPr>
          <w:rFonts w:eastAsia="Courier New"/>
          <w:lang w:val="en-US" w:eastAsia="en-US"/>
        </w:rPr>
        <w:t xml:space="preserve">  </w:t>
      </w:r>
      <w:r>
        <w:rPr>
          <w:lang w:val="en-US" w:eastAsia="en-US"/>
        </w:rPr>
        <w:t>&lt;xs:element name="RATType" type="xs:unsignedInt" /&gt;</w:t>
      </w:r>
    </w:p>
    <w:p>
      <w:pPr>
        <w:pStyle w:val="PL"/>
        <w:rPr>
          <w:lang w:val="en-US" w:eastAsia="en-US"/>
        </w:rPr>
      </w:pPr>
      <w:r>
        <w:rPr>
          <w:rFonts w:eastAsia="Courier New"/>
          <w:lang w:val="en-US" w:eastAsia="en-US"/>
        </w:rPr>
        <w:t xml:space="preserve">  </w:t>
      </w:r>
      <w:r>
        <w:rPr>
          <w:lang w:val="en-US" w:eastAsia="en-US"/>
        </w:rPr>
        <w:t>&lt;xs:element name="</w:t>
      </w:r>
      <w:r>
        <w:rPr>
          <w:lang w:val="en-US" w:eastAsia="en-US"/>
        </w:rPr>
        <w:t>RefId</w:t>
      </w:r>
      <w:r>
        <w:rPr>
          <w:lang w:val="en-US" w:eastAsia="en-US"/>
        </w:rPr>
        <w:t>" type="xs:string" /&gt;</w:t>
      </w:r>
    </w:p>
    <w:p>
      <w:pPr>
        <w:pStyle w:val="PL"/>
        <w:rPr>
          <w:lang w:val="en-US" w:eastAsia="en-US"/>
        </w:rPr>
      </w:pPr>
      <w:r>
        <w:rPr>
          <w:rFonts w:eastAsia="Courier New"/>
          <w:lang w:val="en-US" w:eastAsia="en-US"/>
        </w:rPr>
        <w:t xml:space="preserve">  </w:t>
      </w:r>
      <w:r>
        <w:rPr>
          <w:lang w:val="en-US" w:eastAsia="en-US"/>
        </w:rPr>
        <w:t>&lt;xs:element name="ResCode" type="xs:unsignedInt" /&gt;</w:t>
      </w:r>
    </w:p>
    <w:p>
      <w:pPr>
        <w:pStyle w:val="PL"/>
        <w:rPr>
          <w:lang w:val="en-US" w:eastAsia="en-US"/>
        </w:rPr>
      </w:pPr>
      <w:r>
        <w:rPr>
          <w:rFonts w:eastAsia="Courier New"/>
          <w:lang w:val="en-US" w:eastAsia="en-US"/>
        </w:rPr>
        <w:t xml:space="preserve">  </w:t>
      </w:r>
      <w:r>
        <w:rPr>
          <w:lang w:val="en-US" w:eastAsia="en-US"/>
        </w:rPr>
        <w:t>&lt;xs:element name="Re</w:t>
      </w:r>
      <w:r>
        <w:rPr>
          <w:lang w:val="en-US" w:eastAsia="en-US"/>
        </w:rPr>
        <w:t>tryInterval</w:t>
      </w:r>
      <w:r>
        <w:rPr>
          <w:lang w:val="en-US" w:eastAsia="en-US"/>
        </w:rPr>
        <w:t>" type="xs:unsignedInt" /&gt;</w:t>
      </w:r>
    </w:p>
    <w:p>
      <w:pPr>
        <w:pStyle w:val="PL"/>
        <w:rPr/>
      </w:pPr>
      <w:r>
        <w:rPr>
          <w:rFonts w:eastAsia="Courier New"/>
          <w:lang w:val="en-US" w:eastAsia="en-US"/>
        </w:rPr>
        <w:t xml:space="preserve">  </w:t>
      </w:r>
      <w:r>
        <w:rPr>
          <w:lang w:val="en-US" w:eastAsia="en-US"/>
        </w:rPr>
        <w:t>&lt;xs:element name="TermCause" type="xs:unsignedInt" /&gt;</w:t>
      </w:r>
    </w:p>
    <w:p>
      <w:pPr>
        <w:pStyle w:val="PL"/>
        <w:rPr>
          <w:lang w:val="en-US" w:eastAsia="en-US"/>
        </w:rPr>
      </w:pPr>
      <w:r>
        <w:rPr>
          <w:rFonts w:eastAsia="Courier New"/>
          <w:lang w:val="en-US" w:eastAsia="en-US"/>
        </w:rPr>
        <w:t xml:space="preserve">  </w:t>
      </w:r>
      <w:r>
        <w:rPr>
          <w:lang w:val="en-US" w:eastAsia="en-US"/>
        </w:rPr>
        <w:t>&lt;xs:element name="TWANId" type="xs:hexBinary" /&gt;</w:t>
      </w:r>
    </w:p>
    <w:p>
      <w:pPr>
        <w:pStyle w:val="PL"/>
        <w:rPr>
          <w:lang w:val="en-US" w:eastAsia="en-US"/>
        </w:rPr>
      </w:pPr>
      <w:r>
        <w:rPr>
          <w:rFonts w:eastAsia="Courier New"/>
          <w:lang w:val="en-US" w:eastAsia="en-US"/>
        </w:rPr>
        <w:t xml:space="preserve">  </w:t>
      </w:r>
      <w:r>
        <w:rPr>
          <w:lang w:val="en-US" w:eastAsia="en-US"/>
        </w:rPr>
        <w:t>&lt;xs:element name="TTC" type="xs:unsignedInt" /&gt;</w:t>
      </w:r>
    </w:p>
    <w:p>
      <w:pPr>
        <w:pStyle w:val="PL"/>
        <w:rPr/>
      </w:pPr>
      <w:r>
        <w:rPr>
          <w:rFonts w:eastAsia="Courier New"/>
          <w:lang w:val="en-US" w:eastAsia="en-US"/>
        </w:rPr>
        <w:t xml:space="preserve">  </w:t>
      </w:r>
      <w:r>
        <w:rPr>
          <w:lang w:val="en-US" w:eastAsia="en-US"/>
        </w:rPr>
        <w:t>&lt;xs:element name="ULITime" type="xs:unsignedLong" /&gt;</w:t>
      </w:r>
    </w:p>
    <w:p>
      <w:pPr>
        <w:pStyle w:val="PL"/>
        <w:rPr>
          <w:lang w:val="en-US" w:eastAsia="en-US"/>
        </w:rPr>
      </w:pPr>
      <w:r>
        <w:rPr>
          <w:rFonts w:eastAsia="Courier New"/>
          <w:lang w:val="en-US" w:eastAsia="en-US"/>
        </w:rPr>
        <w:t xml:space="preserve">  </w:t>
      </w:r>
      <w:r>
        <w:rPr>
          <w:lang w:val="en-US" w:eastAsia="en-US"/>
        </w:rPr>
        <w:t>&lt;xs:element name="FinUnitAct" type="xs:unsignedInt" /&gt;</w:t>
      </w:r>
    </w:p>
    <w:p>
      <w:pPr>
        <w:pStyle w:val="PL"/>
        <w:rPr/>
      </w:pPr>
      <w:r>
        <w:rPr>
          <w:rFonts w:eastAsia="Courier New"/>
          <w:lang w:val="en-US" w:eastAsia="en-US"/>
        </w:rPr>
        <w:t xml:space="preserve">  </w:t>
      </w:r>
      <w:r>
        <w:rPr>
          <w:lang w:val="en-US" w:eastAsia="en-US"/>
        </w:rPr>
        <w:t>&lt;xs:element name="IPDomainI</w:t>
      </w:r>
      <w:r>
        <w:rPr>
          <w:lang w:val="en-US" w:eastAsia="en-US"/>
        </w:rPr>
        <w:t>d</w:t>
      </w:r>
      <w:r>
        <w:rPr>
          <w:lang w:val="en-US" w:eastAsia="en-US"/>
        </w:rPr>
        <w:t>" type="xs:string" /&gt;</w:t>
      </w:r>
    </w:p>
    <w:p>
      <w:pPr>
        <w:pStyle w:val="PL"/>
        <w:rPr/>
      </w:pPr>
      <w:r>
        <w:rPr>
          <w:rFonts w:eastAsia="Courier New"/>
          <w:lang w:val="en-US" w:eastAsia="en-US"/>
        </w:rPr>
        <w:t xml:space="preserve">  </w:t>
      </w:r>
      <w:r>
        <w:rPr>
          <w:lang w:val="en-US" w:eastAsia="en-US"/>
        </w:rPr>
        <w:t>&lt;xs:element name="</w:t>
      </w:r>
      <w:r>
        <w:rPr>
          <w:lang w:val="en-US" w:eastAsia="en-US"/>
        </w:rPr>
        <w:t>AF</w:t>
      </w:r>
      <w:r>
        <w:rPr>
          <w:lang w:val="en-US" w:eastAsia="en-US"/>
        </w:rPr>
        <w:t>AppI</w:t>
      </w:r>
      <w:r>
        <w:rPr>
          <w:lang w:val="en-US" w:eastAsia="en-US"/>
        </w:rPr>
        <w:t>d</w:t>
      </w:r>
      <w:r>
        <w:rPr>
          <w:lang w:val="en-US" w:eastAsia="en-US"/>
        </w:rPr>
        <w:t>" type="xs:string" /&gt;</w:t>
      </w:r>
    </w:p>
    <w:p>
      <w:pPr>
        <w:pStyle w:val="PL"/>
        <w:rPr/>
      </w:pPr>
      <w:r>
        <w:rPr>
          <w:rFonts w:eastAsia="Courier New"/>
          <w:lang w:val="en-US" w:eastAsia="en-US"/>
        </w:rPr>
        <w:t xml:space="preserve">  </w:t>
      </w:r>
      <w:r>
        <w:rPr>
          <w:lang w:val="en-US" w:eastAsia="en-US"/>
        </w:rPr>
        <w:t>&lt;xs:element name="FlowN</w:t>
      </w:r>
      <w:r>
        <w:rPr>
          <w:lang w:val="en-US" w:eastAsia="en-US"/>
        </w:rPr>
        <w:t>um</w:t>
      </w:r>
      <w:r>
        <w:rPr>
          <w:lang w:val="en-US" w:eastAsia="en-US"/>
        </w:rPr>
        <w:t>" type="xs:unsignedInt" /&gt;</w:t>
      </w:r>
    </w:p>
    <w:p>
      <w:pPr>
        <w:pStyle w:val="PL"/>
        <w:rPr/>
      </w:pPr>
      <w:r>
        <w:rPr>
          <w:rFonts w:eastAsia="Courier New"/>
          <w:lang w:val="en-US" w:eastAsia="en-US"/>
        </w:rPr>
        <w:t xml:space="preserve">  </w:t>
      </w:r>
      <w:r>
        <w:rPr>
          <w:lang w:val="en-US" w:eastAsia="en-US"/>
        </w:rPr>
        <w:t>&lt;xs:element name="FlowDes</w:t>
      </w:r>
      <w:r>
        <w:rPr>
          <w:lang w:val="en-US" w:eastAsia="en-US"/>
        </w:rPr>
        <w:t>c</w:t>
      </w:r>
      <w:r>
        <w:rPr>
          <w:lang w:val="en-US" w:eastAsia="en-US"/>
        </w:rPr>
        <w:t>" type="xs:string" /&gt;</w:t>
      </w:r>
    </w:p>
    <w:p>
      <w:pPr>
        <w:pStyle w:val="PL"/>
        <w:rPr/>
      </w:pPr>
      <w:r>
        <w:rPr>
          <w:rFonts w:eastAsia="Courier New"/>
          <w:lang w:val="en-US" w:eastAsia="en-US"/>
        </w:rPr>
        <w:t xml:space="preserve">  </w:t>
      </w:r>
      <w:r>
        <w:rPr>
          <w:lang w:val="en-US" w:eastAsia="en-US"/>
        </w:rPr>
        <w:t>&lt;xs:element name="FlowStatus" type="xs:unsignedInt" /&gt;</w:t>
      </w:r>
    </w:p>
    <w:p>
      <w:pPr>
        <w:pStyle w:val="PL"/>
        <w:rPr/>
      </w:pPr>
      <w:r>
        <w:rPr>
          <w:rFonts w:eastAsia="Courier New"/>
          <w:lang w:val="en-US" w:eastAsia="en-US"/>
        </w:rPr>
        <w:t xml:space="preserve">  </w:t>
      </w:r>
      <w:r>
        <w:rPr>
          <w:lang w:val="en-US" w:eastAsia="en-US"/>
        </w:rPr>
        <w:t>&lt;xs:element name="FlowUsage" type="xs:unsignedInt" /&gt;</w:t>
      </w:r>
    </w:p>
    <w:p>
      <w:pPr>
        <w:pStyle w:val="PL"/>
        <w:rPr/>
      </w:pPr>
      <w:r>
        <w:rPr>
          <w:rFonts w:eastAsia="Courier New"/>
          <w:lang w:val="en-US" w:eastAsia="en-US"/>
        </w:rPr>
        <w:t xml:space="preserve">  </w:t>
      </w:r>
      <w:r>
        <w:rPr>
          <w:lang w:val="en-US" w:eastAsia="en-US"/>
        </w:rPr>
        <w:t>&lt;xs:element name="Max</w:t>
      </w:r>
      <w:r>
        <w:rPr>
          <w:lang w:val="en-US" w:eastAsia="en-US"/>
        </w:rPr>
        <w:t>BwUL</w:t>
      </w:r>
      <w:r>
        <w:rPr>
          <w:lang w:val="en-US" w:eastAsia="en-US"/>
        </w:rPr>
        <w:t>" type="xs:unsignedInt" /&gt;</w:t>
      </w:r>
    </w:p>
    <w:p>
      <w:pPr>
        <w:pStyle w:val="PL"/>
        <w:rPr/>
      </w:pPr>
      <w:r>
        <w:rPr>
          <w:rFonts w:eastAsia="Courier New"/>
          <w:lang w:val="en-US" w:eastAsia="en-US"/>
        </w:rPr>
        <w:t xml:space="preserve">  </w:t>
      </w:r>
      <w:r>
        <w:rPr>
          <w:lang w:val="en-US" w:eastAsia="en-US"/>
        </w:rPr>
        <w:t>&lt;xs:element name="</w:t>
      </w:r>
      <w:r>
        <w:rPr>
          <w:lang w:val="en-US" w:eastAsia="en-US"/>
        </w:rPr>
        <w:t>Max</w:t>
      </w:r>
      <w:r>
        <w:rPr>
          <w:lang w:val="en-US" w:eastAsia="en-US"/>
        </w:rPr>
        <w:t>BwDL</w:t>
      </w:r>
      <w:r>
        <w:rPr>
          <w:lang w:val="en-US" w:eastAsia="en-US"/>
        </w:rPr>
        <w:t>" type="xs:unsignedInt" /&gt;</w:t>
      </w:r>
    </w:p>
    <w:p>
      <w:pPr>
        <w:pStyle w:val="PL"/>
        <w:rPr/>
      </w:pPr>
      <w:r>
        <w:rPr>
          <w:rFonts w:eastAsia="Courier New"/>
          <w:lang w:val="en-US" w:eastAsia="en-US"/>
        </w:rPr>
        <w:t xml:space="preserve">  </w:t>
      </w:r>
      <w:r>
        <w:rPr>
          <w:lang w:val="en-US" w:eastAsia="en-US"/>
        </w:rPr>
        <w:t>&lt;xs:element name="</w:t>
      </w:r>
      <w:r>
        <w:rPr>
          <w:lang w:val="en-US" w:eastAsia="en-US"/>
        </w:rPr>
        <w:t>Min</w:t>
      </w:r>
      <w:r>
        <w:rPr>
          <w:lang w:val="en-US" w:eastAsia="en-US"/>
        </w:rPr>
        <w:t>BwDL</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w:t>
      </w:r>
      <w:r>
        <w:rPr>
          <w:lang w:val="en-US" w:eastAsia="en-US"/>
        </w:rPr>
        <w:t>Min</w:t>
      </w:r>
      <w:r>
        <w:rPr>
          <w:lang w:val="en-US" w:eastAsia="en-US"/>
        </w:rPr>
        <w:t>BwUL</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name="ExtMaxBwUL" type="xs:unsignedInt" /&gt;</w:t>
      </w:r>
    </w:p>
    <w:p>
      <w:pPr>
        <w:pStyle w:val="PL"/>
        <w:rPr/>
      </w:pPr>
      <w:r>
        <w:rPr>
          <w:rFonts w:eastAsia="Courier New"/>
          <w:lang w:val="en-US" w:eastAsia="en-US"/>
        </w:rPr>
        <w:t xml:space="preserve">  </w:t>
      </w:r>
      <w:r>
        <w:rPr>
          <w:lang w:val="en-US" w:eastAsia="en-US"/>
        </w:rPr>
        <w:t>&lt;xs:element name="Ext</w:t>
      </w:r>
      <w:r>
        <w:rPr>
          <w:lang w:val="en-US" w:eastAsia="en-US"/>
        </w:rPr>
        <w:t>MaxBwDL</w:t>
      </w:r>
      <w:r>
        <w:rPr>
          <w:lang w:val="en-US" w:eastAsia="en-US"/>
        </w:rPr>
        <w:t>" type="xs:unsignedInt" /&gt;</w:t>
      </w:r>
    </w:p>
    <w:p>
      <w:pPr>
        <w:pStyle w:val="PL"/>
        <w:rPr/>
      </w:pPr>
      <w:r>
        <w:rPr>
          <w:rFonts w:eastAsia="Courier New"/>
          <w:lang w:val="en-US" w:eastAsia="en-US"/>
        </w:rPr>
        <w:t xml:space="preserve">  </w:t>
      </w:r>
      <w:r>
        <w:rPr>
          <w:lang w:val="en-US" w:eastAsia="en-US"/>
        </w:rPr>
        <w:t>&lt;xs:element name="Ext</w:t>
      </w:r>
      <w:r>
        <w:rPr>
          <w:lang w:val="en-US" w:eastAsia="en-US"/>
        </w:rPr>
        <w:t>MinBwDL</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name="Ext</w:t>
      </w:r>
      <w:r>
        <w:rPr>
          <w:lang w:val="en-US" w:eastAsia="en-US"/>
        </w:rPr>
        <w:t>MinBwUL</w:t>
      </w:r>
      <w:r>
        <w:rPr>
          <w:lang w:val="en-US" w:eastAsia="en-US"/>
        </w:rPr>
        <w:t>" type="xs:unsignedInt" /&gt;</w:t>
      </w:r>
    </w:p>
    <w:p>
      <w:pPr>
        <w:pStyle w:val="PL"/>
        <w:rPr/>
      </w:pPr>
      <w:r>
        <w:rPr>
          <w:rFonts w:eastAsia="Courier New"/>
          <w:lang w:val="en-US" w:eastAsia="en-US"/>
        </w:rPr>
        <w:t xml:space="preserve">  </w:t>
      </w:r>
      <w:r>
        <w:rPr>
          <w:lang w:val="en-US" w:eastAsia="en-US"/>
        </w:rPr>
        <w:t>&lt;xs:element name="M</w:t>
      </w:r>
      <w:r>
        <w:rPr>
          <w:lang w:val="en-US" w:eastAsia="en-US"/>
        </w:rPr>
        <w:t>edia</w:t>
      </w:r>
      <w:r>
        <w:rPr>
          <w:lang w:val="en-US" w:eastAsia="en-US"/>
        </w:rPr>
        <w:t>Type" type="xs:integer" /&gt;</w:t>
      </w:r>
    </w:p>
    <w:p>
      <w:pPr>
        <w:pStyle w:val="PL"/>
        <w:rPr/>
      </w:pPr>
      <w:r>
        <w:rPr>
          <w:rFonts w:eastAsia="Courier New"/>
          <w:lang w:val="en-US" w:eastAsia="en-US"/>
        </w:rPr>
        <w:t xml:space="preserve">  </w:t>
      </w:r>
      <w:r>
        <w:rPr>
          <w:lang w:val="en-US" w:eastAsia="en-US"/>
        </w:rPr>
        <w:t>&lt;xs:element name="DiaP</w:t>
      </w:r>
      <w:r>
        <w:rPr>
          <w:lang w:val="en-US" w:eastAsia="en-US"/>
        </w:rPr>
        <w:t>ri</w:t>
      </w:r>
      <w:r>
        <w:rPr>
          <w:lang w:val="en-US" w:eastAsia="en-US"/>
        </w:rPr>
        <w:t>" type="xs:unsignedInt" /&gt;</w:t>
      </w:r>
    </w:p>
    <w:p>
      <w:pPr>
        <w:pStyle w:val="PL"/>
        <w:rPr/>
      </w:pPr>
      <w:r>
        <w:rPr>
          <w:rFonts w:eastAsia="Courier New"/>
          <w:lang w:val="en-US" w:eastAsia="en-US"/>
        </w:rPr>
        <w:t xml:space="preserve">  </w:t>
      </w:r>
      <w:r>
        <w:rPr>
          <w:lang w:val="en-US" w:eastAsia="en-US"/>
        </w:rPr>
        <w:t>&lt;xs:element name="R</w:t>
      </w:r>
      <w:r>
        <w:rPr>
          <w:lang w:val="en-US" w:eastAsia="en-US"/>
        </w:rPr>
        <w:t>es</w:t>
      </w:r>
      <w:r>
        <w:rPr>
          <w:lang w:val="en-US" w:eastAsia="en-US"/>
        </w:rPr>
        <w:t>P</w:t>
      </w:r>
      <w:r>
        <w:rPr>
          <w:lang w:val="en-US" w:eastAsia="en-US"/>
        </w:rPr>
        <w:t>rio</w:t>
      </w:r>
      <w:r>
        <w:rPr>
          <w:lang w:val="en-US" w:eastAsia="en-US"/>
        </w:rPr>
        <w:t>" type="xs:unsignedInt" /&gt;</w:t>
      </w:r>
    </w:p>
    <w:p>
      <w:pPr>
        <w:pStyle w:val="PL"/>
        <w:rPr/>
      </w:pPr>
      <w:r>
        <w:rPr>
          <w:rFonts w:eastAsia="Courier New"/>
          <w:lang w:val="en-US" w:eastAsia="en-US"/>
        </w:rPr>
        <w:t xml:space="preserve">  </w:t>
      </w:r>
      <w:r>
        <w:rPr>
          <w:lang w:val="en-US" w:eastAsia="en-US"/>
        </w:rPr>
        <w:t>&lt;xs:element name="RSB</w:t>
      </w:r>
      <w:r>
        <w:rPr>
          <w:lang w:val="en-US" w:eastAsia="en-US"/>
        </w:rPr>
        <w:t>w</w:t>
      </w:r>
      <w:r>
        <w:rPr>
          <w:lang w:val="en-US" w:eastAsia="en-US"/>
        </w:rPr>
        <w:t>" type="xs:unsignedInt" /&gt;</w:t>
      </w:r>
    </w:p>
    <w:p>
      <w:pPr>
        <w:pStyle w:val="PL"/>
        <w:rPr/>
      </w:pPr>
      <w:r>
        <w:rPr>
          <w:rFonts w:eastAsia="Courier New"/>
          <w:lang w:val="en-US" w:eastAsia="en-US"/>
        </w:rPr>
        <w:t xml:space="preserve">  </w:t>
      </w:r>
      <w:r>
        <w:rPr>
          <w:lang w:val="en-US" w:eastAsia="en-US"/>
        </w:rPr>
        <w:t>&lt;xs:element name="RRB</w:t>
      </w:r>
      <w:r>
        <w:rPr>
          <w:lang w:val="en-US" w:eastAsia="en-US"/>
        </w:rPr>
        <w:t>w</w:t>
      </w:r>
      <w:r>
        <w:rPr>
          <w:lang w:val="en-US" w:eastAsia="en-US"/>
        </w:rPr>
        <w:t>" type="xs:unsignedInt" /&gt;</w:t>
      </w:r>
    </w:p>
    <w:p>
      <w:pPr>
        <w:pStyle w:val="PL"/>
        <w:rPr/>
      </w:pPr>
      <w:r>
        <w:rPr>
          <w:rFonts w:eastAsia="Courier New"/>
          <w:lang w:val="en-US" w:eastAsia="en-US"/>
        </w:rPr>
        <w:t xml:space="preserve">  </w:t>
      </w:r>
      <w:r>
        <w:rPr>
          <w:lang w:val="en-US" w:eastAsia="en-US"/>
        </w:rPr>
        <w:t>&lt;xs:element name="S</w:t>
      </w:r>
      <w:r>
        <w:rPr>
          <w:lang w:val="en-US" w:eastAsia="en-US"/>
        </w:rPr>
        <w:t>vc</w:t>
      </w:r>
      <w:r>
        <w:rPr>
          <w:lang w:val="en-US" w:eastAsia="en-US"/>
        </w:rPr>
        <w:t>I</w:t>
      </w:r>
      <w:r>
        <w:rPr>
          <w:lang w:val="en-US" w:eastAsia="en-US"/>
        </w:rPr>
        <w:t>nfo</w:t>
      </w:r>
      <w:r>
        <w:rPr>
          <w:lang w:val="en-US" w:eastAsia="en-US"/>
        </w:rPr>
        <w:t>Status" type="xs:unsignedInt" /&gt;</w:t>
      </w:r>
    </w:p>
    <w:p>
      <w:pPr>
        <w:pStyle w:val="PL"/>
        <w:rPr/>
      </w:pPr>
      <w:r>
        <w:rPr>
          <w:rFonts w:eastAsia="Courier New"/>
          <w:lang w:val="en-US" w:eastAsia="en-US"/>
        </w:rPr>
        <w:t xml:space="preserve">  </w:t>
      </w:r>
      <w:r>
        <w:rPr>
          <w:lang w:val="en-US" w:eastAsia="en-US"/>
        </w:rPr>
        <w:t>&lt;xs:element name="</w:t>
      </w:r>
      <w:r>
        <w:rPr>
          <w:lang w:val="en-US" w:eastAsia="en-US"/>
        </w:rPr>
        <w:t>AF</w:t>
      </w:r>
      <w:r>
        <w:rPr>
          <w:lang w:val="en-US" w:eastAsia="en-US"/>
        </w:rPr>
        <w:t>Ch</w:t>
      </w:r>
      <w:r>
        <w:rPr>
          <w:lang w:val="en-US" w:eastAsia="en-US"/>
        </w:rPr>
        <w:t>a</w:t>
      </w:r>
      <w:r>
        <w:rPr>
          <w:lang w:val="en-US" w:eastAsia="en-US"/>
        </w:rPr>
        <w:t>r</w:t>
      </w:r>
      <w:r>
        <w:rPr>
          <w:lang w:val="en-US" w:eastAsia="en-US"/>
        </w:rPr>
        <w:t>ging</w:t>
      </w:r>
      <w:r>
        <w:rPr>
          <w:lang w:val="en-US" w:eastAsia="en-US"/>
        </w:rPr>
        <w:t>Id" type="xs:hexBinary" /&gt;</w:t>
      </w:r>
    </w:p>
    <w:p>
      <w:pPr>
        <w:pStyle w:val="PL"/>
        <w:rPr/>
      </w:pPr>
      <w:r>
        <w:rPr>
          <w:rFonts w:eastAsia="Courier New"/>
          <w:lang w:val="en-US" w:eastAsia="en-US"/>
        </w:rPr>
        <w:t xml:space="preserve">  </w:t>
      </w:r>
      <w:r>
        <w:rPr>
          <w:lang w:val="en-US" w:eastAsia="en-US"/>
        </w:rPr>
        <w:t>&lt;xs:element name="Spe</w:t>
      </w:r>
      <w:r>
        <w:rPr>
          <w:lang w:val="en-US" w:eastAsia="en-US"/>
        </w:rPr>
        <w:t>cific</w:t>
      </w:r>
      <w:r>
        <w:rPr>
          <w:lang w:val="en-US" w:eastAsia="en-US"/>
        </w:rPr>
        <w:t>Action" type="xs:unsignedInt" /&gt;</w:t>
      </w:r>
    </w:p>
    <w:p>
      <w:pPr>
        <w:pStyle w:val="PL"/>
        <w:rPr/>
      </w:pPr>
      <w:r>
        <w:rPr>
          <w:rFonts w:eastAsia="Courier New"/>
          <w:lang w:val="en-US" w:eastAsia="en-US"/>
        </w:rPr>
        <w:t xml:space="preserve">  </w:t>
      </w:r>
      <w:r>
        <w:rPr>
          <w:lang w:val="en-US" w:eastAsia="en-US"/>
        </w:rPr>
        <w:t>&lt;xs:element name="MCN" type="xs:unsignedInt" /&gt;</w:t>
      </w:r>
    </w:p>
    <w:p>
      <w:pPr>
        <w:pStyle w:val="PL"/>
        <w:rPr/>
      </w:pPr>
      <w:r>
        <w:rPr>
          <w:rFonts w:eastAsia="Courier New"/>
          <w:lang w:val="en-US" w:eastAsia="en-US"/>
        </w:rPr>
        <w:t xml:space="preserve">  </w:t>
      </w:r>
      <w:r>
        <w:rPr>
          <w:lang w:val="en-US" w:eastAsia="en-US"/>
        </w:rPr>
        <w:t>&lt;xs:element name="CodecData" type="xs:string" /&gt;</w:t>
      </w:r>
    </w:p>
    <w:p>
      <w:pPr>
        <w:pStyle w:val="PL"/>
        <w:rPr/>
      </w:pPr>
      <w:r>
        <w:rPr>
          <w:rFonts w:eastAsia="Courier New"/>
          <w:lang w:val="en-US" w:eastAsia="en-US"/>
        </w:rPr>
        <w:t xml:space="preserve">  </w:t>
      </w:r>
      <w:r>
        <w:rPr>
          <w:lang w:val="en-US" w:eastAsia="en-US"/>
        </w:rPr>
        <w:t>&lt;xs:element name="SubI</w:t>
      </w:r>
      <w:r>
        <w:rPr>
          <w:lang w:val="en-US" w:eastAsia="en-US"/>
        </w:rPr>
        <w:t>d</w:t>
      </w:r>
      <w:r>
        <w:rPr>
          <w:lang w:val="en-US" w:eastAsia="en-US"/>
        </w:rPr>
        <w:t>T</w:t>
      </w:r>
      <w:r>
        <w:rPr>
          <w:lang w:val="en-US" w:eastAsia="en-US"/>
        </w:rPr>
        <w:t>ype</w:t>
      </w:r>
      <w:r>
        <w:rPr>
          <w:lang w:val="en-US" w:eastAsia="en-US"/>
        </w:rPr>
        <w:t>" type="xs:unsignedInt" /&gt;</w:t>
      </w:r>
    </w:p>
    <w:p>
      <w:pPr>
        <w:pStyle w:val="PL"/>
        <w:rPr/>
      </w:pPr>
      <w:r>
        <w:rPr>
          <w:rFonts w:eastAsia="Courier New"/>
          <w:lang w:val="en-US" w:eastAsia="en-US"/>
        </w:rPr>
        <w:t xml:space="preserve">  </w:t>
      </w:r>
      <w:r>
        <w:rPr>
          <w:lang w:val="en-US" w:eastAsia="en-US"/>
        </w:rPr>
        <w:t>&lt;xs:element name="SubI</w:t>
      </w:r>
      <w:r>
        <w:rPr>
          <w:lang w:val="en-US" w:eastAsia="en-US"/>
        </w:rPr>
        <w:t>d</w:t>
      </w:r>
      <w:r>
        <w:rPr>
          <w:lang w:val="en-US" w:eastAsia="en-US"/>
        </w:rPr>
        <w:t>Val" type="xs:string" /&gt;</w:t>
      </w:r>
    </w:p>
    <w:p>
      <w:pPr>
        <w:pStyle w:val="PL"/>
        <w:rPr/>
      </w:pPr>
      <w:r>
        <w:rPr>
          <w:rFonts w:eastAsia="Courier New"/>
          <w:lang w:val="en-US" w:eastAsia="en-US"/>
        </w:rPr>
        <w:t xml:space="preserve">  </w:t>
      </w:r>
      <w:r>
        <w:rPr>
          <w:lang w:val="en-US" w:eastAsia="en-US"/>
        </w:rPr>
        <w:t>&lt;xs:element name="FeatListI</w:t>
      </w:r>
      <w:r>
        <w:rPr>
          <w:lang w:val="en-US" w:eastAsia="en-US"/>
        </w:rPr>
        <w:t>d</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name="FeatList" type="xs:unsignedInt" /&gt;</w:t>
      </w:r>
    </w:p>
    <w:p>
      <w:pPr>
        <w:pStyle w:val="PL"/>
        <w:rPr/>
      </w:pPr>
      <w:r>
        <w:rPr>
          <w:rFonts w:eastAsia="Courier New"/>
          <w:lang w:val="en-US" w:eastAsia="en-US"/>
        </w:rPr>
        <w:t xml:space="preserve">  </w:t>
      </w:r>
      <w:r>
        <w:rPr>
          <w:lang w:val="en-US" w:eastAsia="en-US"/>
        </w:rPr>
        <w:t>&lt;xs:element name="UEIP" type="xs:hexBinary" /&gt;</w:t>
      </w:r>
    </w:p>
    <w:p>
      <w:pPr>
        <w:pStyle w:val="PL"/>
        <w:rPr>
          <w:lang w:val="en-US" w:eastAsia="en-US"/>
        </w:rPr>
      </w:pPr>
      <w:r>
        <w:rPr>
          <w:rFonts w:eastAsia="Courier New"/>
          <w:lang w:val="en-US" w:eastAsia="en-US"/>
        </w:rPr>
        <w:t xml:space="preserve">  </w:t>
      </w:r>
      <w:r>
        <w:rPr>
          <w:lang w:val="en-US" w:eastAsia="en-US"/>
        </w:rPr>
        <w:t>&lt;xs:element name="UEIPv6" type="xs:hexBinary" /&gt;</w:t>
      </w:r>
    </w:p>
    <w:p>
      <w:pPr>
        <w:pStyle w:val="PL"/>
        <w:rPr>
          <w:lang w:val="en-US" w:eastAsia="en-US"/>
        </w:rPr>
      </w:pPr>
      <w:r>
        <w:rPr>
          <w:rFonts w:eastAsia="Courier New"/>
          <w:lang w:val="en-US" w:eastAsia="en-US"/>
        </w:rPr>
        <w:t xml:space="preserve">  </w:t>
      </w:r>
      <w:r>
        <w:rPr>
          <w:lang w:val="en-US" w:eastAsia="en-US"/>
        </w:rPr>
        <w:t>&lt;xs:element name="UE</w:t>
      </w:r>
      <w:r>
        <w:rPr>
          <w:lang w:val="en-US" w:eastAsia="en-US"/>
        </w:rPr>
        <w:t>Local</w:t>
      </w:r>
      <w:r>
        <w:rPr>
          <w:lang w:val="en-US" w:eastAsia="en-US"/>
        </w:rPr>
        <w:t>IP" type="xs:hexBinary" /&gt;</w:t>
      </w:r>
    </w:p>
    <w:p>
      <w:pPr>
        <w:pStyle w:val="PL"/>
        <w:rPr/>
      </w:pPr>
      <w:r>
        <w:rPr>
          <w:rFonts w:eastAsia="Courier New"/>
          <w:lang w:val="en-US" w:eastAsia="en-US"/>
        </w:rPr>
        <w:t xml:space="preserve">  </w:t>
      </w:r>
      <w:r>
        <w:rPr>
          <w:lang w:val="en-US" w:eastAsia="en-US"/>
        </w:rPr>
        <w:t>&lt;xs:element name="</w:t>
      </w:r>
      <w:r>
        <w:rPr>
          <w:lang w:val="en-US" w:eastAsia="en-US"/>
        </w:rPr>
        <w:t>APN</w:t>
      </w:r>
      <w:r>
        <w:rPr>
          <w:lang w:val="en-US" w:eastAsia="en-US"/>
        </w:rPr>
        <w:t>" type="xs:string" /&gt;</w:t>
      </w:r>
    </w:p>
    <w:p>
      <w:pPr>
        <w:pStyle w:val="PL"/>
        <w:rPr/>
      </w:pPr>
      <w:r>
        <w:rPr>
          <w:rFonts w:eastAsia="Courier New"/>
          <w:lang w:val="en-US" w:eastAsia="en-US"/>
        </w:rPr>
        <w:t xml:space="preserve">  </w:t>
      </w:r>
      <w:r>
        <w:rPr>
          <w:lang w:val="en-US" w:eastAsia="en-US"/>
        </w:rPr>
        <w:t>&lt;xs:element name="S</w:t>
      </w:r>
      <w:r>
        <w:rPr>
          <w:lang w:val="en-US" w:eastAsia="en-US"/>
        </w:rPr>
        <w:t>vc</w:t>
      </w:r>
      <w:r>
        <w:rPr>
          <w:lang w:val="en-US" w:eastAsia="en-US"/>
        </w:rPr>
        <w:t>URN" type="xs:string" /&gt;</w:t>
      </w:r>
    </w:p>
    <w:p>
      <w:pPr>
        <w:pStyle w:val="PL"/>
        <w:rPr/>
      </w:pPr>
      <w:r>
        <w:rPr>
          <w:rFonts w:eastAsia="Courier New"/>
          <w:lang w:val="en-US" w:eastAsia="en-US"/>
        </w:rPr>
        <w:t xml:space="preserve">  </w:t>
      </w:r>
      <w:r>
        <w:rPr>
          <w:lang w:val="en-US" w:eastAsia="en-US"/>
        </w:rPr>
        <w:t>&lt;xs:element name="Sp</w:t>
      </w:r>
      <w:r>
        <w:rPr>
          <w:lang w:val="en-US" w:eastAsia="en-US"/>
        </w:rPr>
        <w:t>ons</w:t>
      </w:r>
      <w:r>
        <w:rPr>
          <w:lang w:val="en-US" w:eastAsia="en-US"/>
        </w:rPr>
        <w:t>I</w:t>
      </w:r>
      <w:r>
        <w:rPr>
          <w:lang w:val="en-US" w:eastAsia="en-US"/>
        </w:rPr>
        <w:t>d</w:t>
      </w:r>
      <w:r>
        <w:rPr>
          <w:lang w:val="en-US" w:eastAsia="en-US"/>
        </w:rPr>
        <w:t>" type="xs:string" /&gt;</w:t>
      </w:r>
    </w:p>
    <w:p>
      <w:pPr>
        <w:pStyle w:val="PL"/>
        <w:rPr>
          <w:lang w:val="en-US" w:eastAsia="en-US"/>
        </w:rPr>
      </w:pPr>
      <w:r>
        <w:rPr>
          <w:rFonts w:eastAsia="Courier New"/>
          <w:lang w:val="en-US" w:eastAsia="en-US"/>
        </w:rPr>
        <w:t xml:space="preserve">  </w:t>
      </w:r>
      <w:r>
        <w:rPr>
          <w:lang w:val="en-US" w:eastAsia="en-US"/>
        </w:rPr>
        <w:t>&lt;xs:element name="ASPId" type="xs:string" /&gt;</w:t>
      </w:r>
    </w:p>
    <w:p>
      <w:pPr>
        <w:pStyle w:val="PL"/>
        <w:rPr>
          <w:lang w:val="en-US" w:eastAsia="en-US"/>
        </w:rPr>
      </w:pPr>
      <w:r>
        <w:rPr>
          <w:rFonts w:eastAsia="Courier New"/>
          <w:lang w:val="en-US" w:eastAsia="en-US"/>
        </w:rPr>
        <w:t xml:space="preserve">  </w:t>
      </w:r>
      <w:r>
        <w:rPr>
          <w:lang w:val="en-US" w:eastAsia="en-US"/>
        </w:rPr>
        <w:t>&lt;xs:element name="</w:t>
      </w:r>
      <w:r>
        <w:rPr>
          <w:lang w:val="en-US" w:eastAsia="en-US"/>
        </w:rPr>
        <w:t>SponsAct</w:t>
      </w:r>
      <w:r>
        <w:rPr>
          <w:lang w:val="en-US" w:eastAsia="en-US"/>
        </w:rPr>
        <w:t>" type="xs:unsignedInt" /&gt;</w:t>
      </w:r>
    </w:p>
    <w:p>
      <w:pPr>
        <w:pStyle w:val="PL"/>
        <w:rPr/>
      </w:pPr>
      <w:r>
        <w:rPr>
          <w:rFonts w:eastAsia="Courier New"/>
          <w:lang w:val="en-US" w:eastAsia="en-US"/>
        </w:rPr>
        <w:t xml:space="preserve">  </w:t>
      </w:r>
      <w:r>
        <w:rPr>
          <w:lang w:val="en-US" w:eastAsia="en-US"/>
        </w:rPr>
        <w:t>&lt;xs:element name="CCTO" type="xs:unsignedLong" /&gt;</w:t>
      </w:r>
    </w:p>
    <w:p>
      <w:pPr>
        <w:pStyle w:val="PL"/>
        <w:rPr/>
      </w:pPr>
      <w:r>
        <w:rPr>
          <w:rFonts w:eastAsia="Courier New"/>
          <w:lang w:val="en-US" w:eastAsia="en-US"/>
        </w:rPr>
        <w:t xml:space="preserve">  </w:t>
      </w:r>
      <w:r>
        <w:rPr>
          <w:lang w:val="en-US" w:eastAsia="en-US"/>
        </w:rPr>
        <w:t>&lt;xs:element name="CCIO" type="xs:unsignedLong" /&gt;</w:t>
      </w:r>
    </w:p>
    <w:p>
      <w:pPr>
        <w:pStyle w:val="PL"/>
        <w:rPr/>
      </w:pPr>
      <w:r>
        <w:rPr>
          <w:rFonts w:eastAsia="Courier New"/>
          <w:lang w:val="en-US" w:eastAsia="en-US"/>
        </w:rPr>
        <w:t xml:space="preserve">  </w:t>
      </w:r>
      <w:r>
        <w:rPr>
          <w:lang w:val="en-US" w:eastAsia="en-US"/>
        </w:rPr>
        <w:t>&lt;xs:element name="CCOO" type="xs:unsignedLong" /&gt;</w:t>
      </w:r>
    </w:p>
    <w:p>
      <w:pPr>
        <w:pStyle w:val="PL"/>
        <w:rPr/>
      </w:pPr>
      <w:r>
        <w:rPr>
          <w:rFonts w:eastAsia="Courier New"/>
          <w:lang w:val="en-US" w:eastAsia="en-US"/>
        </w:rPr>
        <w:t xml:space="preserve">  </w:t>
      </w:r>
      <w:r>
        <w:rPr>
          <w:lang w:val="en-US" w:eastAsia="en-US"/>
        </w:rPr>
        <w:t>&lt;xs:element name="Re</w:t>
      </w:r>
      <w:r>
        <w:rPr>
          <w:lang w:val="en-US" w:eastAsia="en-US"/>
        </w:rPr>
        <w:t>q</w:t>
      </w:r>
      <w:r>
        <w:rPr>
          <w:lang w:val="en-US" w:eastAsia="en-US"/>
        </w:rPr>
        <w:t>Type" type="xs:unsignedInt" /&gt;</w:t>
      </w:r>
    </w:p>
    <w:p>
      <w:pPr>
        <w:pStyle w:val="PL"/>
        <w:rPr/>
      </w:pPr>
      <w:r>
        <w:rPr>
          <w:rFonts w:eastAsia="Courier New"/>
          <w:lang w:val="en-US" w:eastAsia="en-US"/>
        </w:rPr>
        <w:t xml:space="preserve">  </w:t>
      </w:r>
      <w:r>
        <w:rPr>
          <w:lang w:val="en-US" w:eastAsia="en-US"/>
        </w:rPr>
        <w:t>&lt;xs:element name="R</w:t>
      </w:r>
      <w:r>
        <w:rPr>
          <w:lang w:val="en-US" w:eastAsia="en-US"/>
        </w:rPr>
        <w:t>eq</w:t>
      </w:r>
      <w:r>
        <w:rPr>
          <w:lang w:val="en-US" w:eastAsia="en-US"/>
        </w:rPr>
        <w:t>A</w:t>
      </w:r>
      <w:r>
        <w:rPr>
          <w:lang w:val="en-US" w:eastAsia="en-US"/>
        </w:rPr>
        <w:t>cc</w:t>
      </w:r>
      <w:r>
        <w:rPr>
          <w:lang w:val="en-US" w:eastAsia="en-US"/>
        </w:rPr>
        <w:t>Info" type="xs:unsignedInt" /&gt;</w:t>
      </w:r>
    </w:p>
    <w:p>
      <w:pPr>
        <w:pStyle w:val="PL"/>
        <w:rPr>
          <w:lang w:val="en-US" w:eastAsia="en-US"/>
        </w:rPr>
      </w:pPr>
      <w:r>
        <w:rPr>
          <w:rFonts w:eastAsia="Courier New"/>
          <w:lang w:val="en-US" w:eastAsia="en-US"/>
        </w:rPr>
        <w:t xml:space="preserve">  </w:t>
      </w:r>
      <w:r>
        <w:rPr>
          <w:lang w:val="en-US" w:eastAsia="en-US"/>
        </w:rPr>
        <w:t>&lt;xs:element name="O</w:t>
      </w:r>
      <w:r>
        <w:rPr>
          <w:lang w:val="en-US" w:eastAsia="en-US"/>
        </w:rPr>
        <w:t>rig</w:t>
      </w:r>
      <w:r>
        <w:rPr>
          <w:lang w:val="en-US" w:eastAsia="en-US"/>
        </w:rPr>
        <w:t>S</w:t>
      </w:r>
      <w:r>
        <w:rPr>
          <w:lang w:val="en-US" w:eastAsia="en-US"/>
        </w:rPr>
        <w:t>tate</w:t>
      </w:r>
      <w:r>
        <w:rPr>
          <w:lang w:val="en-US" w:eastAsia="en-US"/>
        </w:rPr>
        <w:t>I</w:t>
      </w:r>
      <w:r>
        <w:rPr>
          <w:lang w:val="en-US" w:eastAsia="en-US"/>
        </w:rPr>
        <w:t>d</w:t>
      </w:r>
      <w:r>
        <w:rPr>
          <w:lang w:val="en-US" w:eastAsia="en-US"/>
        </w:rPr>
        <w:t>" type="xs:unsignedInt" /&gt;</w:t>
      </w:r>
    </w:p>
    <w:p>
      <w:pPr>
        <w:pStyle w:val="PL"/>
        <w:rPr>
          <w:lang w:val="en-US" w:eastAsia="en-US"/>
        </w:rPr>
      </w:pPr>
      <w:r>
        <w:rPr>
          <w:rFonts w:eastAsia="Courier New"/>
          <w:lang w:val="en-US" w:eastAsia="en-US"/>
        </w:rPr>
        <w:t xml:space="preserve">  </w:t>
      </w:r>
      <w:r>
        <w:rPr>
          <w:lang w:val="en-US" w:eastAsia="en-US"/>
        </w:rPr>
        <w:t>&lt;xs:element name="Settings" type="TypeSettings" /&gt;</w:t>
      </w:r>
    </w:p>
    <w:p>
      <w:pPr>
        <w:pStyle w:val="PL"/>
        <w:rPr/>
      </w:pPr>
      <w:r>
        <w:rPr>
          <w:rFonts w:eastAsia="Courier New"/>
          <w:lang w:val="en-US" w:eastAsia="en-US"/>
        </w:rPr>
        <w:t xml:space="preserve">  </w:t>
      </w:r>
      <w:r>
        <w:rPr>
          <w:lang w:val="fr-FR" w:eastAsia="en-US"/>
        </w:rPr>
        <w:t>&lt;xs:annotation&gt;</w:t>
      </w:r>
    </w:p>
    <w:p>
      <w:pPr>
        <w:pStyle w:val="PL"/>
        <w:rPr/>
      </w:pPr>
      <w:r>
        <w:rPr>
          <w:rFonts w:eastAsia="Courier New"/>
          <w:lang w:val="fr-FR" w:eastAsia="en-US"/>
        </w:rPr>
        <w:t xml:space="preserve">    </w:t>
      </w:r>
      <w:r>
        <w:rPr>
          <w:lang w:val="fr-FR" w:eastAsia="en-US"/>
        </w:rPr>
        <w:t>&lt;xs:documentation&gt;===========================&lt;/xs:documentation&gt;</w:t>
      </w:r>
    </w:p>
    <w:p>
      <w:pPr>
        <w:pStyle w:val="PL"/>
        <w:rPr/>
      </w:pPr>
      <w:r>
        <w:rPr>
          <w:rFonts w:eastAsia="Courier New"/>
          <w:lang w:val="fr-FR" w:eastAsia="en-US"/>
        </w:rPr>
        <w:t xml:space="preserve">    </w:t>
      </w:r>
      <w:r>
        <w:rPr>
          <w:lang w:val="fr-FR" w:eastAsia="en-US"/>
        </w:rPr>
        <w:t>&lt;xs:documentation&gt;Definition of Complex Types&lt;/xs:documentation&gt;</w:t>
      </w:r>
    </w:p>
    <w:p>
      <w:pPr>
        <w:pStyle w:val="PL"/>
        <w:rPr/>
      </w:pPr>
      <w:r>
        <w:rPr>
          <w:rFonts w:eastAsia="Courier New"/>
          <w:lang w:val="fr-FR" w:eastAsia="en-US"/>
        </w:rPr>
        <w:t xml:space="preserve">    </w:t>
      </w:r>
      <w:r>
        <w:rPr>
          <w:lang w:val="fr-FR" w:eastAsia="en-US"/>
        </w:rPr>
        <w:t>&lt;xs:documentation&gt;===========================&lt;/xs:documentation&gt;</w:t>
      </w:r>
    </w:p>
    <w:p>
      <w:pPr>
        <w:pStyle w:val="PL"/>
        <w:rPr>
          <w:lang w:val="en-US" w:eastAsia="en-US"/>
        </w:rPr>
      </w:pPr>
      <w:r>
        <w:rPr>
          <w:rFonts w:eastAsia="Courier New"/>
          <w:lang w:val="fr-FR" w:eastAsia="en-US"/>
        </w:rPr>
        <w:t xml:space="preserve">  </w:t>
      </w:r>
      <w:r>
        <w:rPr>
          <w:lang w:val="en-US" w:eastAsia="en-US"/>
        </w:rPr>
        <w:t>&lt;/xs:annotation&gt;</w:t>
      </w:r>
    </w:p>
    <w:p>
      <w:pPr>
        <w:pStyle w:val="PL"/>
        <w:rPr/>
      </w:pPr>
      <w:r>
        <w:rPr>
          <w:rFonts w:eastAsia="Courier New"/>
          <w:lang w:val="en-US" w:eastAsia="en-US"/>
        </w:rPr>
        <w:t xml:space="preserve">  </w:t>
      </w:r>
      <w:r>
        <w:rPr>
          <w:lang w:val="en-US" w:eastAsia="en-US"/>
        </w:rPr>
        <w:t>&lt;xs:element name="TimeZoneOffset" type="xs:integer" /&gt;</w:t>
      </w:r>
    </w:p>
    <w:p>
      <w:pPr>
        <w:pStyle w:val="PL"/>
        <w:rPr>
          <w:lang w:val="en-US" w:eastAsia="en-US"/>
        </w:rPr>
      </w:pPr>
      <w:r>
        <w:rPr>
          <w:rFonts w:eastAsia="Courier New"/>
          <w:lang w:val="en-US" w:eastAsia="en-US"/>
        </w:rPr>
        <w:t xml:space="preserve">  </w:t>
      </w:r>
      <w:r>
        <w:rPr>
          <w:lang w:val="en-US" w:eastAsia="en-US"/>
        </w:rPr>
        <w:t>&lt;xs:element name="DST" type="xs:integer" /&gt;</w:t>
      </w:r>
    </w:p>
    <w:p>
      <w:pPr>
        <w:pStyle w:val="PL"/>
        <w:rPr>
          <w:lang w:val="en-US" w:eastAsia="en-US"/>
        </w:rPr>
      </w:pPr>
      <w:r>
        <w:rPr>
          <w:rFonts w:eastAsia="Courier New"/>
          <w:lang w:val="en-US" w:eastAsia="en-US"/>
        </w:rPr>
        <w:t xml:space="preserve">  </w:t>
      </w:r>
      <w:r>
        <w:rPr>
          <w:lang w:val="en-US" w:eastAsia="en-US"/>
        </w:rPr>
        <w:t>&lt;xs:element name="MCCdigits" type="xs:string" /&gt;</w:t>
      </w:r>
    </w:p>
    <w:p>
      <w:pPr>
        <w:pStyle w:val="PL"/>
        <w:rPr>
          <w:lang w:val="en-US" w:eastAsia="en-US"/>
        </w:rPr>
      </w:pPr>
      <w:r>
        <w:rPr>
          <w:rFonts w:eastAsia="Courier New"/>
          <w:lang w:val="en-US" w:eastAsia="en-US"/>
        </w:rPr>
        <w:t xml:space="preserve">  </w:t>
      </w:r>
      <w:r>
        <w:rPr>
          <w:lang w:val="en-US" w:eastAsia="en-US"/>
        </w:rPr>
        <w:t>&lt;xs:element name="MNCdigits" type="xs:string" /&gt;</w:t>
      </w:r>
    </w:p>
    <w:p>
      <w:pPr>
        <w:pStyle w:val="PL"/>
        <w:rPr>
          <w:lang w:val="en-US" w:eastAsia="en-US"/>
        </w:rPr>
      </w:pPr>
      <w:r>
        <w:rPr>
          <w:rFonts w:eastAsia="Courier New"/>
          <w:lang w:val="en-US" w:eastAsia="en-US"/>
        </w:rPr>
        <w:t xml:space="preserve">  </w:t>
      </w:r>
      <w:r>
        <w:rPr>
          <w:lang w:val="en-US" w:eastAsia="en-US"/>
        </w:rPr>
        <w:t>&lt;xs:element name="GeoLocType" type="xs:unsignedInt" /&gt;</w:t>
      </w:r>
    </w:p>
    <w:p>
      <w:pPr>
        <w:pStyle w:val="PL"/>
        <w:rPr>
          <w:lang w:val="en-US" w:eastAsia="en-US"/>
        </w:rPr>
      </w:pPr>
      <w:r>
        <w:rPr>
          <w:rFonts w:eastAsia="Courier New"/>
          <w:lang w:val="en-US" w:eastAsia="en-US"/>
        </w:rPr>
        <w:t xml:space="preserve">  </w:t>
      </w:r>
      <w:r>
        <w:rPr>
          <w:lang w:val="en-US" w:eastAsia="en-US"/>
        </w:rPr>
        <w:t>&lt;xs:element name="GeoLoc" type="xs:hexBinary" /&gt;</w:t>
      </w:r>
    </w:p>
    <w:p>
      <w:pPr>
        <w:pStyle w:val="PL"/>
        <w:rPr>
          <w:lang w:val="en-US" w:eastAsia="en-US"/>
        </w:rPr>
      </w:pPr>
      <w:r>
        <w:rPr>
          <w:rFonts w:eastAsia="Courier New"/>
          <w:lang w:val="en-US" w:eastAsia="en-US"/>
        </w:rPr>
        <w:t xml:space="preserve">  </w:t>
      </w:r>
      <w:r>
        <w:rPr>
          <w:lang w:val="en-US" w:eastAsia="en-US"/>
        </w:rPr>
        <w:t>&lt;xs:element name="ProtocolType" type="xs:unsignedInt" /&gt;</w:t>
      </w:r>
    </w:p>
    <w:p>
      <w:pPr>
        <w:pStyle w:val="PL"/>
        <w:rPr>
          <w:lang w:val="en-US" w:eastAsia="en-US"/>
        </w:rPr>
      </w:pPr>
      <w:r>
        <w:rPr>
          <w:rFonts w:eastAsia="Courier New"/>
          <w:lang w:val="en-US" w:eastAsia="en-US"/>
        </w:rPr>
        <w:t xml:space="preserve">  </w:t>
      </w:r>
      <w:r>
        <w:rPr>
          <w:lang w:val="en-US" w:eastAsia="en-US"/>
        </w:rPr>
        <w:t>&lt;xs:element name="CauseType" type="xs:unsignedInt" /&gt;</w:t>
      </w:r>
    </w:p>
    <w:p>
      <w:pPr>
        <w:pStyle w:val="PL"/>
        <w:rPr>
          <w:lang w:val="en-US" w:eastAsia="en-US"/>
        </w:rPr>
      </w:pPr>
      <w:r>
        <w:rPr>
          <w:rFonts w:eastAsia="Courier New"/>
          <w:lang w:val="en-US" w:eastAsia="en-US"/>
        </w:rPr>
        <w:t xml:space="preserve">  </w:t>
      </w:r>
      <w:r>
        <w:rPr>
          <w:lang w:val="en-US" w:eastAsia="en-US"/>
        </w:rPr>
        <w:t>&lt;xs:element name="CauseValue" type="xs:hexBinary" /&gt;</w:t>
      </w:r>
    </w:p>
    <w:p>
      <w:pPr>
        <w:pStyle w:val="PL"/>
        <w:rPr>
          <w:lang w:val="en-US" w:eastAsia="en-US"/>
        </w:rPr>
      </w:pPr>
      <w:r>
        <w:rPr>
          <w:rFonts w:eastAsia="Courier New"/>
          <w:lang w:val="en-US" w:eastAsia="en-US"/>
        </w:rPr>
        <w:t xml:space="preserve">  </w:t>
      </w:r>
      <w:r>
        <w:rPr>
          <w:lang w:val="en-US" w:eastAsia="en-US"/>
        </w:rPr>
        <w:t>&lt;xs:element name="NotificationBaseURL" type="xs:anyURI" /&gt;</w:t>
      </w:r>
    </w:p>
    <w:p>
      <w:pPr>
        <w:pStyle w:val="PL"/>
        <w:rPr>
          <w:lang w:val="en-US" w:eastAsia="en-US"/>
        </w:rPr>
      </w:pPr>
      <w:r>
        <w:rPr>
          <w:rFonts w:eastAsia="Courier New"/>
          <w:lang w:val="en-US" w:eastAsia="en-US"/>
        </w:rPr>
        <w:t xml:space="preserve">  </w:t>
      </w:r>
      <w:r>
        <w:rPr>
          <w:lang w:val="en-US" w:eastAsia="en-US"/>
        </w:rPr>
        <w:t>&lt;xs:complexType name="TypeMSTimeZone" &gt;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ref="TimeZoneOffset" /&gt;</w:t>
      </w:r>
    </w:p>
    <w:p>
      <w:pPr>
        <w:pStyle w:val="PL"/>
        <w:rPr>
          <w:lang w:val="en-US" w:eastAsia="en-US"/>
        </w:rPr>
      </w:pPr>
      <w:r>
        <w:rPr>
          <w:rFonts w:eastAsia="Courier New"/>
          <w:lang w:val="en-US" w:eastAsia="en-US"/>
        </w:rPr>
        <w:t xml:space="preserve">      </w:t>
      </w:r>
      <w:r>
        <w:rPr>
          <w:lang w:val="en-US" w:eastAsia="en-US"/>
        </w:rPr>
        <w:t>&lt;xs:element ref="DST"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&lt;xs:complexType name="TypeSgsnMccMnc" &gt;</w:t>
      </w:r>
    </w:p>
    <w:p>
      <w:pPr>
        <w:pStyle w:val="PL"/>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ref="MCCdigits" /&gt;</w:t>
      </w:r>
    </w:p>
    <w:p>
      <w:pPr>
        <w:pStyle w:val="PL"/>
        <w:rPr>
          <w:lang w:val="en-US" w:eastAsia="en-US"/>
        </w:rPr>
      </w:pPr>
      <w:r>
        <w:rPr>
          <w:rFonts w:eastAsia="Courier New"/>
          <w:lang w:val="en-US" w:eastAsia="en-US"/>
        </w:rPr>
        <w:t xml:space="preserve">      </w:t>
      </w:r>
      <w:r>
        <w:rPr>
          <w:lang w:val="en-US" w:eastAsia="en-US"/>
        </w:rPr>
        <w:t>&lt;xs:element ref="MNCdigits"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&lt;xs:complexType name="TypeULI" &gt;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&lt;xs:element ref="GeoLocType" /&gt;</w:t>
      </w:r>
    </w:p>
    <w:p>
      <w:pPr>
        <w:pStyle w:val="PL"/>
        <w:rPr>
          <w:lang w:val="en-US" w:eastAsia="en-US"/>
        </w:rPr>
      </w:pPr>
      <w:r>
        <w:rPr>
          <w:rFonts w:eastAsia="Courier New"/>
          <w:lang w:val="en-US" w:eastAsia="en-US"/>
        </w:rPr>
        <w:t xml:space="preserve">      </w:t>
      </w:r>
      <w:r>
        <w:rPr>
          <w:lang w:val="en-US" w:eastAsia="en-US"/>
        </w:rPr>
        <w:t>&lt;xs:element ref="GeoLoc"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&lt;xs:complexType name="TypeRANNASRelCause"&gt;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&lt;xs:element ref="ProtocolType" /&gt;</w:t>
      </w:r>
    </w:p>
    <w:p>
      <w:pPr>
        <w:pStyle w:val="PL"/>
        <w:rPr>
          <w:lang w:val="en-US" w:eastAsia="en-US"/>
        </w:rPr>
      </w:pPr>
      <w:r>
        <w:rPr>
          <w:rFonts w:eastAsia="Courier New"/>
          <w:lang w:val="en-US" w:eastAsia="en-US"/>
        </w:rPr>
        <w:t xml:space="preserve">      </w:t>
      </w:r>
      <w:r>
        <w:rPr>
          <w:lang w:val="en-US" w:eastAsia="en-US"/>
        </w:rPr>
        <w:t>&lt;xs:element ref="CauseType" /&gt;</w:t>
      </w:r>
    </w:p>
    <w:p>
      <w:pPr>
        <w:pStyle w:val="PL"/>
        <w:rPr>
          <w:lang w:val="en-US" w:eastAsia="en-US"/>
        </w:rPr>
      </w:pPr>
      <w:r>
        <w:rPr>
          <w:rFonts w:eastAsia="Courier New"/>
          <w:lang w:val="en-US" w:eastAsia="en-US"/>
        </w:rPr>
        <w:t xml:space="preserve">      </w:t>
      </w:r>
      <w:r>
        <w:rPr>
          <w:lang w:val="en-US" w:eastAsia="en-US"/>
        </w:rPr>
        <w:t>&lt;xs:element ref="CauseValue"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&lt;/xs:complexType&gt;</w:t>
      </w:r>
    </w:p>
    <w:p>
      <w:pPr>
        <w:pStyle w:val="PL"/>
        <w:rPr/>
      </w:pPr>
      <w:r>
        <w:rPr>
          <w:rFonts w:eastAsia="Courier New"/>
          <w:lang w:val="en-US" w:eastAsia="en-US"/>
        </w:rPr>
        <w:t xml:space="preserve">  </w:t>
      </w:r>
      <w:r>
        <w:rPr>
          <w:lang w:val="en-US" w:eastAsia="en-US"/>
        </w:rPr>
        <w:t>&lt;xs:complexType name="TypeSettings" &gt;</w:t>
      </w:r>
    </w:p>
    <w:p>
      <w:pPr>
        <w:pStyle w:val="PL"/>
        <w:rPr/>
      </w:pPr>
      <w:r>
        <w:rPr>
          <w:rFonts w:eastAsia="Courier New"/>
          <w:lang w:val="en-US" w:eastAsia="en-US"/>
        </w:rPr>
        <w:t xml:space="preserve">    </w:t>
      </w:r>
      <w:r>
        <w:rPr>
          <w:lang w:val="fr-FR" w:eastAsia="en-US"/>
        </w:rPr>
        <w:t>&lt;xs:sequence&gt;</w:t>
      </w:r>
    </w:p>
    <w:p>
      <w:pPr>
        <w:pStyle w:val="PL"/>
        <w:rPr/>
      </w:pPr>
      <w:r>
        <w:rPr>
          <w:rFonts w:eastAsia="Courier New"/>
          <w:lang w:val="fr-FR" w:eastAsia="en-US"/>
        </w:rPr>
        <w:t xml:space="preserve">      </w:t>
      </w:r>
      <w:r>
        <w:rPr>
          <w:lang w:val="fr-FR" w:eastAsia="en-US"/>
        </w:rPr>
        <w:t>&lt;xs:element ref="NotificationBaseURL" /&gt;</w:t>
      </w:r>
    </w:p>
    <w:p>
      <w:pPr>
        <w:pStyle w:val="PL"/>
        <w:rPr/>
      </w:pPr>
      <w:r>
        <w:rPr>
          <w:rFonts w:eastAsia="Courier New"/>
          <w:lang w:val="fr-FR" w:eastAsia="en-US"/>
        </w:rPr>
        <w:t xml:space="preserve">      </w:t>
      </w:r>
      <w:r>
        <w:rPr>
          <w:lang w:val="fr-FR" w:eastAsia="en-US"/>
        </w:rPr>
        <w:t>&lt;xs:any minOccurs="0"/&gt;</w:t>
      </w:r>
    </w:p>
    <w:p>
      <w:pPr>
        <w:pStyle w:val="PL"/>
        <w:rPr>
          <w:lang w:val="fr-FR" w:eastAsia="en-US"/>
        </w:rPr>
      </w:pPr>
      <w:r>
        <w:rPr>
          <w:rFonts w:eastAsia="Courier New"/>
          <w:lang w:val="fr-FR" w:eastAsia="en-US"/>
        </w:rPr>
        <w:t xml:space="preserve">    </w:t>
      </w:r>
      <w:r>
        <w:rPr>
          <w:lang w:val="fr-FR" w:eastAsia="en-US"/>
        </w:rPr>
        <w:t>&lt;/xs:sequence&gt;</w:t>
      </w:r>
    </w:p>
    <w:p>
      <w:pPr>
        <w:pStyle w:val="PL"/>
        <w:rPr>
          <w:lang w:val="fr-FR" w:eastAsia="en-US"/>
        </w:rPr>
      </w:pPr>
      <w:r>
        <w:rPr>
          <w:rFonts w:eastAsia="Courier New"/>
          <w:lang w:val="fr-FR" w:eastAsia="en-US"/>
        </w:rPr>
        <w:t xml:space="preserve">  </w:t>
      </w:r>
      <w:r>
        <w:rPr>
          <w:lang w:val="fr-FR" w:eastAsia="en-US"/>
        </w:rPr>
        <w:t>&lt;/xs:complexType&gt;</w:t>
      </w:r>
    </w:p>
    <w:p>
      <w:pPr>
        <w:pStyle w:val="PL"/>
        <w:rPr>
          <w:lang w:val="fr-FR" w:eastAsia="en-US"/>
        </w:rPr>
      </w:pPr>
      <w:r>
        <w:rPr>
          <w:rFonts w:eastAsia="Courier New"/>
          <w:lang w:val="fr-FR" w:eastAsia="en-US"/>
        </w:rPr>
        <w:t xml:space="preserve">  </w:t>
      </w:r>
      <w:r>
        <w:rPr>
          <w:lang w:val="fr-FR" w:eastAsia="en-US"/>
        </w:rPr>
        <w:t>&lt;xs:annotation&gt;</w:t>
      </w:r>
    </w:p>
    <w:p>
      <w:pPr>
        <w:pStyle w:val="PL"/>
        <w:rPr/>
      </w:pPr>
      <w:r>
        <w:rPr>
          <w:rFonts w:eastAsia="Courier New"/>
          <w:lang w:val="fr-FR" w:eastAsia="en-US"/>
        </w:rPr>
        <w:t xml:space="preserve">    </w:t>
      </w:r>
      <w:r>
        <w:rPr>
          <w:lang w:val="fr-FR" w:eastAsia="en-US"/>
        </w:rPr>
        <w:t>&lt;xs:documentation&gt;====================&lt;/xs:documentation&gt;</w:t>
      </w:r>
    </w:p>
    <w:p>
      <w:pPr>
        <w:pStyle w:val="PL"/>
        <w:rPr/>
      </w:pPr>
      <w:r>
        <w:rPr>
          <w:rFonts w:eastAsia="Courier New"/>
          <w:lang w:val="fr-FR" w:eastAsia="en-US"/>
        </w:rPr>
        <w:t xml:space="preserve">    </w:t>
      </w:r>
      <w:r>
        <w:rPr>
          <w:lang w:val="fr-FR" w:eastAsia="en-US"/>
        </w:rPr>
        <w:t>&lt;xs:documentation&gt;Definition of Groups&lt;/xs:documentation&gt;</w:t>
      </w:r>
    </w:p>
    <w:p>
      <w:pPr>
        <w:pStyle w:val="PL"/>
        <w:rPr>
          <w:lang w:val="fr-FR" w:eastAsia="en-US"/>
        </w:rPr>
      </w:pPr>
      <w:r>
        <w:rPr>
          <w:rFonts w:eastAsia="Courier New"/>
          <w:lang w:val="fr-FR" w:eastAsia="en-US"/>
        </w:rPr>
        <w:t xml:space="preserve">    </w:t>
      </w:r>
      <w:r>
        <w:rPr>
          <w:lang w:val="fr-FR" w:eastAsia="en-US"/>
        </w:rPr>
        <w:t>&lt;xs:documentation&gt;====================&lt;/xs:documentation&gt;</w:t>
      </w:r>
    </w:p>
    <w:p>
      <w:pPr>
        <w:pStyle w:val="PL"/>
        <w:rPr>
          <w:lang w:val="fr-FR" w:eastAsia="en-US"/>
        </w:rPr>
      </w:pPr>
      <w:r>
        <w:rPr>
          <w:rFonts w:eastAsia="Courier New"/>
          <w:lang w:val="fr-FR" w:eastAsia="en-US"/>
        </w:rPr>
        <w:t xml:space="preserve">  </w:t>
      </w:r>
      <w:r>
        <w:rPr>
          <w:lang w:val="fr-FR" w:eastAsia="en-US"/>
        </w:rPr>
        <w:t>&lt;/xs:annotation&gt;</w:t>
      </w:r>
    </w:p>
    <w:p>
      <w:pPr>
        <w:pStyle w:val="PL"/>
        <w:rPr/>
      </w:pPr>
      <w:r>
        <w:rPr>
          <w:rFonts w:eastAsia="Courier New"/>
          <w:lang w:val="fr-FR" w:eastAsia="en-US"/>
        </w:rPr>
        <w:t xml:space="preserve">  </w:t>
      </w:r>
      <w:r>
        <w:rPr>
          <w:lang w:val="en-US" w:eastAsia="en-US"/>
        </w:rPr>
        <w:t>&lt;xs:group name="ANCID"&gt;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ref="ANCIDVal" /&gt;</w:t>
      </w:r>
    </w:p>
    <w:p>
      <w:pPr>
        <w:pStyle w:val="PL"/>
        <w:rPr/>
      </w:pPr>
      <w:r>
        <w:rPr>
          <w:rFonts w:eastAsia="Courier New"/>
          <w:lang w:val="en-US" w:eastAsia="en-US"/>
        </w:rPr>
        <w:t xml:space="preserve">      </w:t>
      </w:r>
      <w:r>
        <w:rPr>
          <w:lang w:val="en-US" w:eastAsia="en-US"/>
        </w:rPr>
        <w:t>&lt;xs:element minOccurs="0" maxOccurs="unbounded" name="Flows"&gt;</w:t>
      </w:r>
    </w:p>
    <w:p>
      <w:pPr>
        <w:pStyle w:val="PL"/>
        <w:rPr/>
      </w:pPr>
      <w:r>
        <w:rPr>
          <w:rFonts w:eastAsia="Courier New"/>
          <w:lang w:val="en-US" w:eastAsia="en-US"/>
        </w:rPr>
        <w:t xml:space="preserve">        </w:t>
      </w:r>
      <w:r>
        <w:rPr>
          <w:lang w:val="en-US" w:eastAsia="en-US"/>
        </w:rPr>
        <w:t>&lt;xs:complexType&gt;</w:t>
      </w:r>
    </w:p>
    <w:p>
      <w:pPr>
        <w:pStyle w:val="PL"/>
        <w:rPr/>
      </w:pPr>
      <w:r>
        <w:rPr>
          <w:rFonts w:eastAsia="Courier New"/>
          <w:lang w:val="en-US" w:eastAsia="en-US"/>
        </w:rPr>
        <w:t xml:space="preserve">          </w:t>
      </w:r>
      <w:r>
        <w:rPr>
          <w:lang w:val="en-US" w:eastAsia="en-US"/>
        </w:rPr>
        <w:t>&lt;xs:group ref="Flows" /&gt;</w:t>
      </w:r>
    </w:p>
    <w:p>
      <w:pPr>
        <w:pStyle w:val="PL"/>
        <w:rPr>
          <w:lang w:val="en-US" w:eastAsia="en-US"/>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&lt;/xs:element&gt;</w:t>
      </w:r>
    </w:p>
    <w:p>
      <w:pPr>
        <w:pStyle w:val="PL"/>
        <w:rPr>
          <w:lang w:val="en-US" w:eastAsia="en-US"/>
        </w:rPr>
      </w:pPr>
      <w:r>
        <w:rPr>
          <w:rFonts w:eastAsia="Courier New"/>
          <w:lang w:val="en-US" w:eastAsia="en-US"/>
        </w:rPr>
        <w:t xml:space="preserve">      </w:t>
      </w:r>
      <w:r>
        <w:rPr>
          <w:lang w:val="en-US" w:eastAsia="en-US"/>
        </w:rPr>
        <w:t>&lt;xs:any minOccurs="0"/&gt;</w:t>
      </w:r>
    </w:p>
    <w:p>
      <w:pPr>
        <w:pStyle w:val="PL"/>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name="ExperiRes"&gt;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ref="VenID" /&gt;</w:t>
      </w:r>
    </w:p>
    <w:p>
      <w:pPr>
        <w:pStyle w:val="PL"/>
        <w:rPr>
          <w:lang w:val="en-US" w:eastAsia="en-US"/>
        </w:rPr>
      </w:pPr>
      <w:r>
        <w:rPr>
          <w:rFonts w:eastAsia="Courier New"/>
          <w:lang w:val="en-US" w:eastAsia="en-US"/>
        </w:rPr>
        <w:t xml:space="preserve">      </w:t>
      </w:r>
      <w:r>
        <w:rPr>
          <w:lang w:val="en-US" w:eastAsia="en-US"/>
        </w:rPr>
        <w:t>&lt;xs:element ref="ExperiResCode" /&gt;</w:t>
      </w:r>
    </w:p>
    <w:p>
      <w:pPr>
        <w:pStyle w:val="PL"/>
        <w:rPr>
          <w:lang w:val="en-US" w:eastAsia="en-US"/>
        </w:rPr>
      </w:pPr>
      <w:r>
        <w:rPr>
          <w:rFonts w:eastAsia="Courier New"/>
          <w:lang w:val="en-US" w:eastAsia="en-US"/>
        </w:rPr>
        <w:t xml:space="preserve">      </w:t>
      </w:r>
      <w:r>
        <w:rPr>
          <w:lang w:val="en-US" w:eastAsia="en-US"/>
        </w:rPr>
        <w:t>&lt;xs:any minOccurs="0"/&gt;</w:t>
      </w:r>
    </w:p>
    <w:p>
      <w:pPr>
        <w:pStyle w:val="PL"/>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name="Flows"&gt;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ref="MCN" /&gt;</w:t>
      </w:r>
    </w:p>
    <w:p>
      <w:pPr>
        <w:pStyle w:val="PL"/>
        <w:rPr/>
      </w:pPr>
      <w:r>
        <w:rPr>
          <w:rFonts w:eastAsia="Courier New"/>
          <w:lang w:val="en-US" w:eastAsia="en-US"/>
        </w:rPr>
        <w:t xml:space="preserve">      </w:t>
      </w:r>
      <w:r>
        <w:rPr>
          <w:lang w:val="en-US" w:eastAsia="en-US"/>
        </w:rPr>
        <w:t>&lt;xs:element minOccurs="0" maxOccurs="unbounded" ref="FlowNum" /&gt;</w:t>
      </w:r>
    </w:p>
    <w:p>
      <w:pPr>
        <w:pStyle w:val="PL"/>
        <w:rPr>
          <w:lang w:val="en-US" w:eastAsia="en-US"/>
        </w:rPr>
      </w:pPr>
      <w:r>
        <w:rPr>
          <w:rFonts w:eastAsia="Courier New"/>
          <w:lang w:val="en-US" w:eastAsia="en-US"/>
        </w:rPr>
        <w:t xml:space="preserve">      </w:t>
      </w:r>
      <w:r>
        <w:rPr>
          <w:lang w:val="en-US" w:eastAsia="en-US"/>
        </w:rPr>
        <w:t>&lt;xs:element minOccurs="0" ref="FinUnitAct"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name="MCD"&gt;</w:t>
      </w:r>
    </w:p>
    <w:p>
      <w:pPr>
        <w:pStyle w:val="PL"/>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ref="MCN" /&gt;</w:t>
      </w:r>
    </w:p>
    <w:p>
      <w:pPr>
        <w:pStyle w:val="PL"/>
        <w:rPr/>
      </w:pPr>
      <w:r>
        <w:rPr>
          <w:rFonts w:eastAsia="Courier New"/>
          <w:lang w:val="en-US" w:eastAsia="en-US"/>
        </w:rPr>
        <w:t xml:space="preserve">      </w:t>
      </w:r>
      <w:r>
        <w:rPr>
          <w:lang w:val="en-US" w:eastAsia="en-US"/>
        </w:rPr>
        <w:t>&lt;xs:element minOccurs="0" ref="</w:t>
      </w:r>
      <w:r>
        <w:rPr>
          <w:lang w:val="en-US" w:eastAsia="en-US"/>
        </w:rPr>
        <w:t>AF</w:t>
      </w:r>
      <w:r>
        <w:rPr>
          <w:lang w:val="en-US" w:eastAsia="en-US"/>
        </w:rPr>
        <w:t>AppI</w:t>
      </w:r>
      <w:r>
        <w:rPr>
          <w:lang w:val="en-US" w:eastAsia="en-US"/>
        </w:rPr>
        <w:t>d</w:t>
      </w:r>
      <w:r>
        <w:rPr>
          <w:lang w:val="en-US" w:eastAsia="en-US"/>
        </w:rPr>
        <w:t>" /&gt;</w:t>
      </w:r>
    </w:p>
    <w:p>
      <w:pPr>
        <w:pStyle w:val="PL"/>
        <w:rPr/>
      </w:pPr>
      <w:r>
        <w:rPr>
          <w:rFonts w:eastAsia="Courier New"/>
          <w:lang w:val="en-US" w:eastAsia="en-US"/>
        </w:rPr>
        <w:t xml:space="preserve">      </w:t>
      </w:r>
      <w:r>
        <w:rPr>
          <w:lang w:val="en-US" w:eastAsia="en-US"/>
        </w:rPr>
        <w:t>&lt;xs:element minOccurs="0" ref="M</w:t>
      </w:r>
      <w:r>
        <w:rPr>
          <w:lang w:val="en-US" w:eastAsia="en-US"/>
        </w:rPr>
        <w:t>edia</w:t>
      </w:r>
      <w:r>
        <w:rPr>
          <w:lang w:val="en-US" w:eastAsia="en-US"/>
        </w:rPr>
        <w:t>Type" /&gt;</w:t>
      </w:r>
    </w:p>
    <w:p>
      <w:pPr>
        <w:pStyle w:val="PL"/>
        <w:rPr/>
      </w:pPr>
      <w:r>
        <w:rPr>
          <w:rFonts w:eastAsia="Courier New"/>
          <w:lang w:val="en-US" w:eastAsia="en-US"/>
        </w:rPr>
        <w:t xml:space="preserve">      </w:t>
      </w:r>
      <w:r>
        <w:rPr>
          <w:lang w:val="en-US" w:eastAsia="en-US"/>
        </w:rPr>
        <w:t>&lt;xs:element minOccurs="0" ref="Max</w:t>
      </w:r>
      <w:r>
        <w:rPr>
          <w:lang w:val="en-US" w:eastAsia="en-US"/>
        </w:rPr>
        <w:t>BwDL</w:t>
      </w:r>
      <w:r>
        <w:rPr>
          <w:lang w:val="en-US" w:eastAsia="en-US"/>
        </w:rPr>
        <w:t>" /&gt;</w:t>
      </w:r>
    </w:p>
    <w:p>
      <w:pPr>
        <w:pStyle w:val="PL"/>
        <w:rPr/>
      </w:pPr>
      <w:r>
        <w:rPr>
          <w:rFonts w:eastAsia="Courier New"/>
          <w:lang w:val="en-US" w:eastAsia="en-US"/>
        </w:rPr>
        <w:t xml:space="preserve">      </w:t>
      </w:r>
      <w:r>
        <w:rPr>
          <w:lang w:val="en-US" w:eastAsia="en-US"/>
        </w:rPr>
        <w:t>&lt;xs:element minOccurs="0" ref="Max</w:t>
      </w:r>
      <w:r>
        <w:rPr>
          <w:lang w:val="en-US" w:eastAsia="en-US"/>
        </w:rPr>
        <w:t>BwUL</w:t>
      </w:r>
      <w:r>
        <w:rPr>
          <w:lang w:val="en-US" w:eastAsia="en-US"/>
        </w:rPr>
        <w:t>" /&gt;</w:t>
      </w:r>
    </w:p>
    <w:p>
      <w:pPr>
        <w:pStyle w:val="PL"/>
        <w:rPr/>
      </w:pPr>
      <w:r>
        <w:rPr>
          <w:rFonts w:eastAsia="Courier New"/>
          <w:lang w:val="en-US" w:eastAsia="en-US"/>
        </w:rPr>
        <w:t xml:space="preserve">      </w:t>
      </w:r>
      <w:r>
        <w:rPr>
          <w:lang w:val="en-US" w:eastAsia="en-US"/>
        </w:rPr>
        <w:t>&lt;xs:element minOccurs="0" ref="Min</w:t>
      </w:r>
      <w:r>
        <w:rPr>
          <w:lang w:val="en-US" w:eastAsia="en-US"/>
        </w:rPr>
        <w:t>BwDL</w:t>
      </w:r>
      <w:r>
        <w:rPr>
          <w:lang w:val="en-US" w:eastAsia="en-US"/>
        </w:rPr>
        <w:t>" /&gt;</w:t>
      </w:r>
    </w:p>
    <w:p>
      <w:pPr>
        <w:pStyle w:val="PL"/>
        <w:rPr/>
      </w:pPr>
      <w:r>
        <w:rPr>
          <w:rFonts w:eastAsia="Courier New"/>
          <w:lang w:val="en-US" w:eastAsia="en-US"/>
        </w:rPr>
        <w:t xml:space="preserve">      </w:t>
      </w:r>
      <w:r>
        <w:rPr>
          <w:lang w:val="en-US" w:eastAsia="en-US"/>
        </w:rPr>
        <w:t>&lt;xs:element minOccurs="0" ref="Min</w:t>
      </w:r>
      <w:r>
        <w:rPr>
          <w:lang w:val="en-US" w:eastAsia="en-US"/>
        </w:rPr>
        <w:t>BwUL</w:t>
      </w:r>
      <w:r>
        <w:rPr>
          <w:lang w:val="en-US" w:eastAsia="en-US"/>
        </w:rPr>
        <w:t>" /&gt;</w:t>
      </w:r>
    </w:p>
    <w:p>
      <w:pPr>
        <w:pStyle w:val="PL"/>
        <w:rPr>
          <w:lang w:val="en-US" w:eastAsia="en-US"/>
        </w:rPr>
      </w:pPr>
      <w:r>
        <w:rPr>
          <w:rFonts w:eastAsia="Courier New"/>
          <w:lang w:val="en-US" w:eastAsia="en-US"/>
        </w:rPr>
        <w:t xml:space="preserve">      </w:t>
      </w:r>
      <w:r>
        <w:rPr>
          <w:lang w:val="en-US" w:eastAsia="en-US"/>
        </w:rPr>
        <w:t>&lt;xs:element minOccurs=="0" ref="ExtMaxBwDL" /&gt;</w:t>
      </w:r>
    </w:p>
    <w:p>
      <w:pPr>
        <w:pStyle w:val="PL"/>
        <w:rPr/>
      </w:pPr>
      <w:r>
        <w:rPr>
          <w:rFonts w:eastAsia="Courier New"/>
          <w:lang w:val="en-US" w:eastAsia="en-US"/>
        </w:rPr>
        <w:t xml:space="preserve">      </w:t>
      </w:r>
      <w:r>
        <w:rPr>
          <w:lang w:val="en-US" w:eastAsia="en-US"/>
        </w:rPr>
        <w:t>&lt;xs:element minOccurs=="0" ref="ExtMaxBwUL" /&gt;</w:t>
      </w:r>
    </w:p>
    <w:p>
      <w:pPr>
        <w:pStyle w:val="PL"/>
        <w:rPr>
          <w:lang w:val="en-US" w:eastAsia="en-US"/>
        </w:rPr>
      </w:pPr>
      <w:r>
        <w:rPr>
          <w:rFonts w:eastAsia="Courier New"/>
          <w:lang w:val="en-US" w:eastAsia="en-US"/>
        </w:rPr>
        <w:t xml:space="preserve">      </w:t>
      </w:r>
      <w:r>
        <w:rPr>
          <w:lang w:val="en-US" w:eastAsia="en-US"/>
        </w:rPr>
        <w:t>&lt;xs:element minOccurs=="0" ref="ExtMinBwDL" /&gt;</w:t>
      </w:r>
    </w:p>
    <w:p>
      <w:pPr>
        <w:pStyle w:val="PL"/>
        <w:rPr/>
      </w:pPr>
      <w:r>
        <w:rPr>
          <w:rFonts w:eastAsia="Courier New"/>
          <w:lang w:val="en-US" w:eastAsia="en-US"/>
        </w:rPr>
        <w:t xml:space="preserve">      </w:t>
      </w:r>
      <w:r>
        <w:rPr>
          <w:lang w:val="en-US" w:eastAsia="en-US"/>
        </w:rPr>
        <w:t>&lt;xs:element minOccurs=="0" ref="ExtMinBwUL" /&gt;</w:t>
      </w:r>
    </w:p>
    <w:p>
      <w:pPr>
        <w:pStyle w:val="PL"/>
        <w:rPr>
          <w:lang w:val="en-US" w:eastAsia="en-US"/>
        </w:rPr>
      </w:pPr>
      <w:r>
        <w:rPr>
          <w:rFonts w:eastAsia="Courier New"/>
          <w:lang w:val="en-US" w:eastAsia="en-US"/>
        </w:rPr>
        <w:t xml:space="preserve">      </w:t>
      </w:r>
      <w:r>
        <w:rPr>
          <w:lang w:val="en-US" w:eastAsia="en-US"/>
        </w:rPr>
        <w:t>&lt;xs:element minOccurs="0" ref="FlowStatus" /&gt;</w:t>
      </w:r>
    </w:p>
    <w:p>
      <w:pPr>
        <w:pStyle w:val="PL"/>
        <w:rPr/>
      </w:pPr>
      <w:r>
        <w:rPr>
          <w:rFonts w:eastAsia="Courier New"/>
          <w:lang w:val="en-US" w:eastAsia="en-US"/>
        </w:rPr>
        <w:t xml:space="preserve">      </w:t>
      </w:r>
      <w:r>
        <w:rPr>
          <w:lang w:val="fr-FR" w:eastAsia="en-US"/>
        </w:rPr>
        <w:t>&lt;xs:element minOccurs="0" ref="R</w:t>
      </w:r>
      <w:r>
        <w:rPr>
          <w:lang w:val="fr-FR" w:eastAsia="en-US"/>
        </w:rPr>
        <w:t>es</w:t>
      </w:r>
      <w:r>
        <w:rPr>
          <w:lang w:val="fr-FR" w:eastAsia="en-US"/>
        </w:rPr>
        <w:t>P</w:t>
      </w:r>
      <w:r>
        <w:rPr>
          <w:lang w:val="fr-FR" w:eastAsia="en-US"/>
        </w:rPr>
        <w:t>rio</w:t>
      </w:r>
      <w:r>
        <w:rPr>
          <w:lang w:val="fr-FR" w:eastAsia="en-US"/>
        </w:rPr>
        <w:t>" /&gt;</w:t>
      </w:r>
    </w:p>
    <w:p>
      <w:pPr>
        <w:pStyle w:val="PL"/>
        <w:rPr/>
      </w:pPr>
      <w:r>
        <w:rPr>
          <w:rFonts w:eastAsia="Courier New"/>
          <w:lang w:val="fr-FR" w:eastAsia="en-US"/>
        </w:rPr>
        <w:t xml:space="preserve">      </w:t>
      </w:r>
      <w:r>
        <w:rPr>
          <w:lang w:val="fr-FR" w:eastAsia="en-US"/>
        </w:rPr>
        <w:t>&lt;xs:element minOccurs="0" ref="RSB</w:t>
      </w:r>
      <w:r>
        <w:rPr>
          <w:lang w:val="fr-FR" w:eastAsia="en-US"/>
        </w:rPr>
        <w:t>w</w:t>
      </w:r>
      <w:r>
        <w:rPr>
          <w:lang w:val="fr-FR" w:eastAsia="en-US"/>
        </w:rPr>
        <w:t>" /&gt;</w:t>
      </w:r>
    </w:p>
    <w:p>
      <w:pPr>
        <w:pStyle w:val="PL"/>
        <w:rPr/>
      </w:pPr>
      <w:r>
        <w:rPr>
          <w:rFonts w:eastAsia="Courier New"/>
          <w:lang w:val="fr-FR" w:eastAsia="en-US"/>
        </w:rPr>
        <w:t xml:space="preserve">      </w:t>
      </w:r>
      <w:r>
        <w:rPr>
          <w:lang w:val="fr-FR" w:eastAsia="en-US"/>
        </w:rPr>
        <w:t>&lt;xs:element minOccurs="0" ref="RRB</w:t>
      </w:r>
      <w:r>
        <w:rPr>
          <w:lang w:val="fr-FR" w:eastAsia="en-US"/>
        </w:rPr>
        <w:t>w</w:t>
      </w:r>
      <w:r>
        <w:rPr>
          <w:lang w:val="fr-FR" w:eastAsia="en-US"/>
        </w:rPr>
        <w:t>" /&gt;</w:t>
      </w:r>
    </w:p>
    <w:p>
      <w:pPr>
        <w:pStyle w:val="PL"/>
        <w:rPr/>
      </w:pPr>
      <w:r>
        <w:rPr>
          <w:rFonts w:eastAsia="Courier New"/>
          <w:lang w:val="fr-FR" w:eastAsia="en-US"/>
        </w:rPr>
        <w:t xml:space="preserve">      </w:t>
      </w:r>
      <w:r>
        <w:rPr>
          <w:lang w:val="fr-FR" w:eastAsia="en-US"/>
        </w:rPr>
        <w:t>&lt;xs:element minOccurs="0" maxOccurs="2" ref="CodecData" /&gt;</w:t>
      </w:r>
    </w:p>
    <w:p>
      <w:pPr>
        <w:pStyle w:val="PL"/>
        <w:rPr/>
      </w:pPr>
      <w:r>
        <w:rPr>
          <w:rFonts w:eastAsia="Courier New"/>
          <w:lang w:val="fr-FR" w:eastAsia="en-US"/>
        </w:rPr>
        <w:t xml:space="preserve">      </w:t>
      </w:r>
      <w:r>
        <w:rPr>
          <w:lang w:val="en-US" w:eastAsia="en-US"/>
        </w:rPr>
        <w:t>&lt;xs:element minOccurs="0" maxOccurs="unbounded" name="MSC"&gt;</w:t>
      </w:r>
    </w:p>
    <w:p>
      <w:pPr>
        <w:pStyle w:val="PL"/>
        <w:rPr>
          <w:lang w:val="en-US" w:eastAsia="en-US"/>
        </w:rPr>
      </w:pPr>
      <w:r>
        <w:rPr>
          <w:rFonts w:eastAsia="Courier New"/>
          <w:lang w:val="en-US" w:eastAsia="en-US"/>
        </w:rPr>
        <w:t xml:space="preserve">        </w:t>
      </w:r>
      <w:r>
        <w:rPr>
          <w:lang w:val="en-US" w:eastAsia="en-US"/>
        </w:rPr>
        <w:t>&lt;xs:complexType&gt;</w:t>
      </w:r>
    </w:p>
    <w:p>
      <w:pPr>
        <w:pStyle w:val="PL"/>
        <w:rPr/>
      </w:pPr>
      <w:r>
        <w:rPr>
          <w:rFonts w:eastAsia="Courier New"/>
          <w:lang w:val="en-US" w:eastAsia="en-US"/>
        </w:rPr>
        <w:t xml:space="preserve">          </w:t>
      </w:r>
      <w:r>
        <w:rPr>
          <w:lang w:val="en-US" w:eastAsia="en-US"/>
        </w:rPr>
        <w:t>&lt;xs:group ref="MSC" /&gt;</w:t>
      </w:r>
    </w:p>
    <w:p>
      <w:pPr>
        <w:pStyle w:val="PL"/>
        <w:rPr>
          <w:lang w:val="en-US" w:eastAsia="en-US"/>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&lt;/xs:element&gt;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name="MSC"&gt;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ref="FlowN</w:t>
      </w:r>
      <w:r>
        <w:rPr>
          <w:lang w:val="en-US" w:eastAsia="en-US"/>
        </w:rPr>
        <w:t>um</w:t>
      </w:r>
      <w:r>
        <w:rPr>
          <w:lang w:val="en-US" w:eastAsia="en-US"/>
        </w:rPr>
        <w:t>" /&gt;</w:t>
      </w:r>
    </w:p>
    <w:p>
      <w:pPr>
        <w:pStyle w:val="PL"/>
        <w:rPr/>
      </w:pPr>
      <w:r>
        <w:rPr>
          <w:rFonts w:eastAsia="Courier New"/>
          <w:lang w:val="en-US" w:eastAsia="en-US"/>
        </w:rPr>
        <w:t xml:space="preserve">      </w:t>
      </w:r>
      <w:r>
        <w:rPr>
          <w:lang w:val="en-US" w:eastAsia="en-US"/>
        </w:rPr>
        <w:t>&lt;xs:element minOccurs="0" maxOccurs="2" ref="FlowDes</w:t>
      </w:r>
      <w:r>
        <w:rPr>
          <w:lang w:val="en-US" w:eastAsia="en-US"/>
        </w:rPr>
        <w:t>c</w:t>
      </w:r>
      <w:r>
        <w:rPr>
          <w:lang w:val="en-US" w:eastAsia="en-US"/>
        </w:rPr>
        <w:t>" /&gt;</w:t>
      </w:r>
    </w:p>
    <w:p>
      <w:pPr>
        <w:pStyle w:val="PL"/>
        <w:rPr/>
      </w:pPr>
      <w:r>
        <w:rPr>
          <w:rFonts w:eastAsia="Courier New"/>
          <w:lang w:val="en-US" w:eastAsia="en-US"/>
        </w:rPr>
        <w:t xml:space="preserve">      </w:t>
      </w:r>
      <w:r>
        <w:rPr>
          <w:lang w:val="en-US" w:eastAsia="en-US"/>
        </w:rPr>
        <w:t>&lt;xs:element minOccurs="0" ref="FlowStatus" /&gt;</w:t>
      </w:r>
    </w:p>
    <w:p>
      <w:pPr>
        <w:pStyle w:val="PL"/>
        <w:rPr>
          <w:lang w:val="en-US" w:eastAsia="en-US"/>
        </w:rPr>
      </w:pPr>
      <w:r>
        <w:rPr>
          <w:rFonts w:eastAsia="Courier New"/>
          <w:lang w:val="en-US" w:eastAsia="en-US"/>
        </w:rPr>
        <w:t xml:space="preserve">      </w:t>
      </w:r>
      <w:r>
        <w:rPr>
          <w:lang w:val="en-US" w:eastAsia="en-US"/>
        </w:rPr>
        <w:t>&lt;xs:element minOccurs="0" ref="FlowUsage" /&gt;</w:t>
      </w:r>
    </w:p>
    <w:p>
      <w:pPr>
        <w:pStyle w:val="PL"/>
        <w:rPr/>
      </w:pPr>
      <w:r>
        <w:rPr>
          <w:rFonts w:eastAsia="Courier New"/>
          <w:lang w:val="en-US" w:eastAsia="en-US"/>
        </w:rPr>
        <w:t xml:space="preserve">      </w:t>
      </w:r>
      <w:r>
        <w:rPr>
          <w:lang w:val="en-US" w:eastAsia="en-US"/>
        </w:rPr>
        <w:t>&lt;xs:element minOccurs="0" ref="Max</w:t>
      </w:r>
      <w:r>
        <w:rPr>
          <w:lang w:val="en-US" w:eastAsia="en-US"/>
        </w:rPr>
        <w:t>BwUL</w:t>
      </w:r>
      <w:r>
        <w:rPr>
          <w:lang w:val="en-US" w:eastAsia="en-US"/>
        </w:rPr>
        <w:t>" /&gt;</w:t>
      </w:r>
    </w:p>
    <w:p>
      <w:pPr>
        <w:pStyle w:val="PL"/>
        <w:rPr>
          <w:lang w:val="en-US" w:eastAsia="en-US"/>
        </w:rPr>
      </w:pPr>
      <w:r>
        <w:rPr>
          <w:rFonts w:eastAsia="Courier New"/>
          <w:lang w:val="en-US" w:eastAsia="en-US"/>
        </w:rPr>
        <w:t xml:space="preserve">      </w:t>
      </w:r>
      <w:r>
        <w:rPr>
          <w:lang w:val="en-US" w:eastAsia="en-US"/>
        </w:rPr>
        <w:t>&lt;xs:element minOccurs="0" ref="Max</w:t>
      </w:r>
      <w:r>
        <w:rPr>
          <w:lang w:val="en-US" w:eastAsia="en-US"/>
        </w:rPr>
        <w:t>BwDL</w:t>
      </w:r>
      <w:r>
        <w:rPr>
          <w:lang w:val="en-US" w:eastAsia="en-US"/>
        </w:rPr>
        <w:t>" /&gt;</w:t>
      </w:r>
    </w:p>
    <w:p>
      <w:pPr>
        <w:pStyle w:val="PL"/>
        <w:rPr/>
      </w:pPr>
      <w:r>
        <w:rPr>
          <w:rFonts w:eastAsia="Courier New"/>
          <w:lang w:val="en-US" w:eastAsia="en-US"/>
        </w:rPr>
        <w:t xml:space="preserve">      </w:t>
      </w:r>
      <w:r>
        <w:rPr>
          <w:lang w:val="en-US" w:eastAsia="en-US"/>
        </w:rPr>
        <w:t>&lt;xs:element minOccurs="0" ref="ExtMaxBwDL" /&gt;</w:t>
      </w:r>
    </w:p>
    <w:p>
      <w:pPr>
        <w:pStyle w:val="PL"/>
        <w:rPr>
          <w:lang w:val="en-US" w:eastAsia="en-US"/>
        </w:rPr>
      </w:pPr>
      <w:r>
        <w:rPr>
          <w:rFonts w:eastAsia="Courier New"/>
          <w:lang w:val="en-US" w:eastAsia="en-US"/>
        </w:rPr>
        <w:t xml:space="preserve">      </w:t>
      </w:r>
      <w:r>
        <w:rPr>
          <w:lang w:val="en-US" w:eastAsia="en-US"/>
        </w:rPr>
        <w:t>&lt;xs:element minOccurs="0" ref="ExtMaxBwUL" /&gt;</w:t>
      </w:r>
    </w:p>
    <w:p>
      <w:pPr>
        <w:pStyle w:val="PL"/>
        <w:rPr/>
      </w:pPr>
      <w:r>
        <w:rPr>
          <w:rFonts w:eastAsia="Courier New"/>
          <w:lang w:val="en-US" w:eastAsia="en-US"/>
        </w:rPr>
        <w:t xml:space="preserve">      </w:t>
      </w:r>
      <w:r>
        <w:rPr>
          <w:lang w:val="fr-FR" w:eastAsia="en-US"/>
        </w:rPr>
        <w:t>&lt;xs:element minOccurs="0" ref="TTC" /&gt;</w:t>
      </w:r>
    </w:p>
    <w:p>
      <w:pPr>
        <w:pStyle w:val="PL"/>
        <w:rPr>
          <w:lang w:val="en-US" w:eastAsia="en-US"/>
        </w:rPr>
      </w:pPr>
      <w:r>
        <w:rPr>
          <w:rFonts w:eastAsia="Courier New"/>
          <w:lang w:val="fr-FR"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name="SubI</w:t>
      </w:r>
      <w:r>
        <w:rPr>
          <w:lang w:val="en-US" w:eastAsia="en-US"/>
        </w:rPr>
        <w:t>d</w:t>
      </w:r>
      <w:r>
        <w:rPr>
          <w:lang w:val="en-US" w:eastAsia="en-US"/>
        </w:rPr>
        <w:t>"&gt;</w:t>
      </w:r>
    </w:p>
    <w:p>
      <w:pPr>
        <w:pStyle w:val="PL"/>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ref="SubI</w:t>
      </w:r>
      <w:r>
        <w:rPr>
          <w:lang w:val="en-US" w:eastAsia="en-US"/>
        </w:rPr>
        <w:t>d</w:t>
      </w:r>
      <w:r>
        <w:rPr>
          <w:lang w:val="en-US" w:eastAsia="en-US"/>
        </w:rPr>
        <w:t>T</w:t>
      </w:r>
      <w:r>
        <w:rPr>
          <w:lang w:val="en-US" w:eastAsia="en-US"/>
        </w:rPr>
        <w:t>ype</w:t>
      </w:r>
      <w:r>
        <w:rPr>
          <w:lang w:val="en-US" w:eastAsia="en-US"/>
        </w:rPr>
        <w:t>" /&gt;</w:t>
      </w:r>
    </w:p>
    <w:p>
      <w:pPr>
        <w:pStyle w:val="PL"/>
        <w:rPr>
          <w:lang w:val="en-US" w:eastAsia="en-US"/>
        </w:rPr>
      </w:pPr>
      <w:r>
        <w:rPr>
          <w:rFonts w:eastAsia="Courier New"/>
          <w:lang w:val="en-US" w:eastAsia="en-US"/>
        </w:rPr>
        <w:t xml:space="preserve">      </w:t>
      </w:r>
      <w:r>
        <w:rPr>
          <w:lang w:val="en-US" w:eastAsia="en-US"/>
        </w:rPr>
        <w:t>&lt;xs:element ref="SubI</w:t>
      </w:r>
      <w:r>
        <w:rPr>
          <w:lang w:val="en-US" w:eastAsia="en-US"/>
        </w:rPr>
        <w:t>dVal</w:t>
      </w:r>
      <w:r>
        <w:rPr>
          <w:lang w:val="en-US" w:eastAsia="en-US"/>
        </w:rPr>
        <w:t>" /&gt;</w:t>
      </w:r>
    </w:p>
    <w:p>
      <w:pPr>
        <w:pStyle w:val="PL"/>
        <w:rPr>
          <w:lang w:val="en-US" w:eastAsia="en-US"/>
        </w:rPr>
      </w:pPr>
      <w:r>
        <w:rPr>
          <w:rFonts w:eastAsia="Courier New"/>
          <w:lang w:val="en-US" w:eastAsia="en-US"/>
        </w:rPr>
        <w:t xml:space="preserve">      </w:t>
      </w:r>
      <w:r>
        <w:rPr>
          <w:lang w:val="en-US" w:eastAsia="en-US"/>
        </w:rPr>
        <w:t>&lt;xs:any minOccurs="0"/&gt;</w:t>
      </w:r>
    </w:p>
    <w:p>
      <w:pPr>
        <w:pStyle w:val="PL"/>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name="Sup</w:t>
      </w:r>
      <w:r>
        <w:rPr>
          <w:lang w:val="en-US" w:eastAsia="en-US"/>
        </w:rPr>
        <w:t>p</w:t>
      </w:r>
      <w:r>
        <w:rPr>
          <w:lang w:val="en-US" w:eastAsia="en-US"/>
        </w:rPr>
        <w:t>Feat</w:t>
      </w:r>
      <w:r>
        <w:rPr>
          <w:lang w:val="en-US" w:eastAsia="en-US"/>
        </w:rPr>
        <w:t>ures</w:t>
      </w:r>
      <w:r>
        <w:rPr>
          <w:lang w:val="en-US" w:eastAsia="en-US"/>
        </w:rPr>
        <w:t>"&gt;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en-US" w:eastAsia="en-US"/>
        </w:rPr>
        <w:t>&lt;xs:element ref="FeatListI</w:t>
      </w:r>
      <w:r>
        <w:rPr>
          <w:lang w:val="en-US" w:eastAsia="en-US"/>
        </w:rPr>
        <w:t>d</w:t>
      </w:r>
      <w:r>
        <w:rPr>
          <w:lang w:val="en-US" w:eastAsia="en-US"/>
        </w:rPr>
        <w:t>" /&gt;</w:t>
      </w:r>
    </w:p>
    <w:p>
      <w:pPr>
        <w:pStyle w:val="PL"/>
        <w:rPr>
          <w:lang w:val="en-US" w:eastAsia="en-US"/>
        </w:rPr>
      </w:pPr>
      <w:r>
        <w:rPr>
          <w:rFonts w:eastAsia="Courier New"/>
          <w:lang w:val="en-US" w:eastAsia="en-US"/>
        </w:rPr>
        <w:t xml:space="preserve">      </w:t>
      </w:r>
      <w:r>
        <w:rPr>
          <w:lang w:val="en-US" w:eastAsia="en-US"/>
        </w:rPr>
        <w:t>&lt;xs:element ref="FeatList" /&gt;</w:t>
      </w:r>
    </w:p>
    <w:p>
      <w:pPr>
        <w:pStyle w:val="PL"/>
        <w:rPr>
          <w:lang w:val="en-US" w:eastAsia="en-US"/>
        </w:rPr>
      </w:pPr>
      <w:r>
        <w:rPr>
          <w:rFonts w:eastAsia="Courier New"/>
          <w:lang w:val="en-US" w:eastAsia="en-US"/>
        </w:rPr>
        <w:t xml:space="preserve">      </w:t>
      </w:r>
      <w:r>
        <w:rPr>
          <w:lang w:val="en-US" w:eastAsia="en-US"/>
        </w:rPr>
        <w:t>&lt;xs:any minOccurs="0"/&gt;</w:t>
      </w:r>
    </w:p>
    <w:p>
      <w:pPr>
        <w:pStyle w:val="PL"/>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name="SpConnData"&gt;</w:t>
      </w:r>
    </w:p>
    <w:p>
      <w:pPr>
        <w:pStyle w:val="PL"/>
        <w:rPr/>
      </w:pPr>
      <w:r>
        <w:rPr>
          <w:rFonts w:eastAsia="Courier New"/>
          <w:lang w:val="en-US" w:eastAsia="en-US"/>
        </w:rPr>
        <w:t xml:space="preserve">    </w:t>
      </w:r>
      <w:r>
        <w:rPr>
          <w:lang w:val="fr-FR" w:eastAsia="en-US"/>
        </w:rPr>
        <w:t>&lt;xs:sequence&gt;</w:t>
      </w:r>
    </w:p>
    <w:p>
      <w:pPr>
        <w:pStyle w:val="PL"/>
        <w:rPr/>
      </w:pPr>
      <w:r>
        <w:rPr>
          <w:rFonts w:eastAsia="Courier New"/>
          <w:lang w:val="fr-FR" w:eastAsia="en-US"/>
        </w:rPr>
        <w:t xml:space="preserve">      </w:t>
      </w:r>
      <w:r>
        <w:rPr>
          <w:lang w:val="fr-FR" w:eastAsia="en-US"/>
        </w:rPr>
        <w:t>&lt;xs:element minOccurs="0" ref="Sp</w:t>
      </w:r>
      <w:r>
        <w:rPr>
          <w:lang w:val="fr-FR" w:eastAsia="en-US"/>
        </w:rPr>
        <w:t>ons</w:t>
      </w:r>
      <w:r>
        <w:rPr>
          <w:lang w:val="fr-FR" w:eastAsia="en-US"/>
        </w:rPr>
        <w:t>I</w:t>
      </w:r>
      <w:r>
        <w:rPr>
          <w:lang w:val="fr-FR" w:eastAsia="en-US"/>
        </w:rPr>
        <w:t>d</w:t>
      </w:r>
      <w:r>
        <w:rPr>
          <w:lang w:val="fr-FR" w:eastAsia="en-US"/>
        </w:rPr>
        <w:t>" /&gt;</w:t>
      </w:r>
    </w:p>
    <w:p>
      <w:pPr>
        <w:pStyle w:val="PL"/>
        <w:rPr>
          <w:lang w:val="fr-FR" w:eastAsia="en-US"/>
        </w:rPr>
      </w:pPr>
      <w:r>
        <w:rPr>
          <w:rFonts w:eastAsia="Courier New"/>
          <w:lang w:val="fr-FR" w:eastAsia="en-US"/>
        </w:rPr>
        <w:t xml:space="preserve">      </w:t>
      </w:r>
      <w:r>
        <w:rPr>
          <w:lang w:val="fr-FR" w:eastAsia="en-US"/>
        </w:rPr>
        <w:t>&lt;xs:element minOccurs="0" ref="ASPI</w:t>
      </w:r>
      <w:r>
        <w:rPr>
          <w:lang w:val="fr-FR" w:eastAsia="en-US"/>
        </w:rPr>
        <w:t>d</w:t>
      </w:r>
      <w:r>
        <w:rPr>
          <w:lang w:val="fr-FR" w:eastAsia="en-US"/>
        </w:rPr>
        <w:t>" /&gt;</w:t>
      </w:r>
    </w:p>
    <w:p>
      <w:pPr>
        <w:pStyle w:val="PL"/>
        <w:rPr>
          <w:lang w:val="fr-FR" w:eastAsia="en-US"/>
        </w:rPr>
      </w:pPr>
      <w:r>
        <w:rPr>
          <w:rFonts w:eastAsia="Courier New"/>
          <w:lang w:val="fr-FR" w:eastAsia="en-US"/>
        </w:rPr>
        <w:t xml:space="preserve">      </w:t>
      </w:r>
      <w:r>
        <w:rPr>
          <w:lang w:val="fr-FR" w:eastAsia="en-US"/>
        </w:rPr>
        <w:t>&lt;xs:element minOccurs="0" ref="</w:t>
      </w:r>
      <w:r>
        <w:rPr>
          <w:lang w:val="fr-FR" w:eastAsia="en-US"/>
        </w:rPr>
        <w:t>SponsAct</w:t>
      </w:r>
      <w:r>
        <w:rPr>
          <w:lang w:val="fr-FR" w:eastAsia="en-US"/>
        </w:rPr>
        <w:t>" /&gt;</w:t>
      </w:r>
    </w:p>
    <w:p>
      <w:pPr>
        <w:pStyle w:val="PL"/>
        <w:rPr/>
      </w:pPr>
      <w:r>
        <w:rPr>
          <w:rFonts w:eastAsia="Courier New"/>
          <w:lang w:val="fr-FR" w:eastAsia="en-US"/>
        </w:rPr>
        <w:t xml:space="preserve">      </w:t>
      </w:r>
      <w:r>
        <w:rPr>
          <w:lang w:val="fr-FR" w:eastAsia="en-US"/>
        </w:rPr>
        <w:t>&lt;xs:element minOccurs="0" name="GSU"&gt;</w:t>
      </w:r>
    </w:p>
    <w:p>
      <w:pPr>
        <w:pStyle w:val="PL"/>
        <w:rPr>
          <w:lang w:val="fr-FR" w:eastAsia="en-US"/>
        </w:rPr>
      </w:pPr>
      <w:r>
        <w:rPr>
          <w:rFonts w:eastAsia="Courier New"/>
          <w:lang w:val="fr-FR" w:eastAsia="en-US"/>
        </w:rPr>
        <w:t xml:space="preserve">        </w:t>
      </w:r>
      <w:r>
        <w:rPr>
          <w:lang w:val="fr-FR" w:eastAsia="en-US"/>
        </w:rPr>
        <w:t>&lt;xs:complexType&gt;</w:t>
      </w:r>
    </w:p>
    <w:p>
      <w:pPr>
        <w:pStyle w:val="PL"/>
        <w:rPr>
          <w:lang w:val="fr-FR" w:eastAsia="en-US"/>
        </w:rPr>
      </w:pPr>
      <w:r>
        <w:rPr>
          <w:rFonts w:eastAsia="Courier New"/>
          <w:lang w:val="fr-FR" w:eastAsia="en-US"/>
        </w:rPr>
        <w:t xml:space="preserve">          </w:t>
      </w:r>
      <w:r>
        <w:rPr>
          <w:lang w:val="fr-FR" w:eastAsia="en-US"/>
        </w:rPr>
        <w:t>&lt;xs:group ref="GSU" /&gt;</w:t>
      </w:r>
    </w:p>
    <w:p>
      <w:pPr>
        <w:pStyle w:val="PL"/>
        <w:rPr>
          <w:lang w:val="fr-FR" w:eastAsia="en-US"/>
        </w:rPr>
      </w:pPr>
      <w:r>
        <w:rPr>
          <w:rFonts w:eastAsia="Courier New"/>
          <w:lang w:val="fr-FR" w:eastAsia="en-US"/>
        </w:rPr>
        <w:t xml:space="preserve">        </w:t>
      </w:r>
      <w:r>
        <w:rPr>
          <w:lang w:val="fr-FR" w:eastAsia="en-US"/>
        </w:rPr>
        <w:t>&lt;/xs:complexType&gt;</w:t>
      </w:r>
    </w:p>
    <w:p>
      <w:pPr>
        <w:pStyle w:val="PL"/>
        <w:rPr>
          <w:lang w:val="fr-FR" w:eastAsia="en-US"/>
        </w:rPr>
      </w:pPr>
      <w:r>
        <w:rPr>
          <w:rFonts w:eastAsia="Courier New"/>
          <w:lang w:val="fr-FR" w:eastAsia="en-US"/>
        </w:rPr>
        <w:t xml:space="preserve">      </w:t>
      </w:r>
      <w:r>
        <w:rPr>
          <w:lang w:val="fr-FR" w:eastAsia="en-US"/>
        </w:rPr>
        <w:t>&lt;/xs:element&gt;</w:t>
      </w:r>
    </w:p>
    <w:p>
      <w:pPr>
        <w:pStyle w:val="PL"/>
        <w:rPr/>
      </w:pPr>
      <w:r>
        <w:rPr>
          <w:rFonts w:eastAsia="Courier New"/>
          <w:lang w:val="fr-FR" w:eastAsia="en-US"/>
        </w:rPr>
        <w:t xml:space="preserve">      </w:t>
      </w:r>
      <w:r>
        <w:rPr>
          <w:lang w:val="fr-FR" w:eastAsia="en-US"/>
        </w:rPr>
        <w:t>&lt;xs:element minOccurs="0" name="USU"&gt;</w:t>
      </w:r>
    </w:p>
    <w:p>
      <w:pPr>
        <w:pStyle w:val="PL"/>
        <w:rPr/>
      </w:pPr>
      <w:r>
        <w:rPr>
          <w:rFonts w:eastAsia="Courier New"/>
          <w:lang w:val="fr-FR"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&lt;xs:group ref="USU" /&gt;</w:t>
      </w:r>
    </w:p>
    <w:p>
      <w:pPr>
        <w:pStyle w:val="PL"/>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&lt;/xs:element&gt;</w:t>
      </w:r>
    </w:p>
    <w:p>
      <w:pPr>
        <w:pStyle w:val="PL"/>
        <w:rPr>
          <w:lang w:val="en-US" w:eastAsia="en-US"/>
        </w:rPr>
      </w:pPr>
      <w:r>
        <w:rPr>
          <w:rFonts w:eastAsia="Courier New"/>
          <w:lang w:val="en-US" w:eastAsia="en-US"/>
        </w:rPr>
        <w:t xml:space="preserve">      </w:t>
      </w:r>
      <w:r>
        <w:rPr>
          <w:lang w:val="en-US" w:eastAsia="en-US"/>
        </w:rPr>
        <w:t>&lt;xs:any minOccurs="0"/&gt;</w:t>
      </w:r>
    </w:p>
    <w:p>
      <w:pPr>
        <w:pStyle w:val="PL"/>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lang w:val="en-US" w:eastAsia="en-US"/>
        </w:rPr>
      </w:pPr>
      <w:r>
        <w:rPr>
          <w:rFonts w:eastAsia="Courier New"/>
          <w:lang w:val="en-US" w:eastAsia="en-US"/>
        </w:rPr>
        <w:t xml:space="preserve">  </w:t>
      </w:r>
      <w:r>
        <w:rPr>
          <w:lang w:val="en-US" w:eastAsia="en-US"/>
        </w:rPr>
        <w:t>&lt;xs:group name="GSU"&gt;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fr-FR" w:eastAsia="en-US"/>
        </w:rPr>
        <w:t>&lt;xs:element minOccurs="0" ref="CCTO" /&gt;</w:t>
      </w:r>
    </w:p>
    <w:p>
      <w:pPr>
        <w:pStyle w:val="PL"/>
        <w:rPr>
          <w:lang w:val="fr-FR" w:eastAsia="en-US"/>
        </w:rPr>
      </w:pPr>
      <w:r>
        <w:rPr>
          <w:rFonts w:eastAsia="Courier New"/>
          <w:lang w:val="fr-FR" w:eastAsia="en-US"/>
        </w:rPr>
        <w:t xml:space="preserve">      </w:t>
      </w:r>
      <w:r>
        <w:rPr>
          <w:lang w:val="fr-FR" w:eastAsia="en-US"/>
        </w:rPr>
        <w:t>&lt;xs:element minOccurs="0" ref="CCIO" /&gt;</w:t>
      </w:r>
    </w:p>
    <w:p>
      <w:pPr>
        <w:pStyle w:val="PL"/>
        <w:rPr>
          <w:lang w:val="en-US" w:eastAsia="en-US"/>
        </w:rPr>
      </w:pPr>
      <w:r>
        <w:rPr>
          <w:rFonts w:eastAsia="Courier New"/>
          <w:lang w:val="fr-FR" w:eastAsia="en-US"/>
        </w:rPr>
        <w:t xml:space="preserve">      </w:t>
      </w:r>
      <w:r>
        <w:rPr>
          <w:lang w:val="en-US" w:eastAsia="en-US"/>
        </w:rPr>
        <w:t>&lt;xs:element minOccurs="0" ref="CCOO"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lang w:val="en-US" w:eastAsia="en-US"/>
        </w:rPr>
      </w:pPr>
      <w:r>
        <w:rPr>
          <w:rFonts w:eastAsia="Courier New"/>
          <w:lang w:val="en-US" w:eastAsia="en-US"/>
        </w:rPr>
        <w:t xml:space="preserve">  </w:t>
      </w:r>
      <w:r>
        <w:rPr>
          <w:lang w:val="en-US" w:eastAsia="en-US"/>
        </w:rPr>
        <w:t>&lt;xs:group name="USU"&gt;</w:t>
      </w:r>
    </w:p>
    <w:p>
      <w:pPr>
        <w:pStyle w:val="PL"/>
        <w:rPr>
          <w:lang w:val="en-US" w:eastAsia="en-US"/>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fr-FR" w:eastAsia="en-US"/>
        </w:rPr>
        <w:t>&lt;xs:element minOccurs="0" ref="CCTO" /&gt;</w:t>
      </w:r>
    </w:p>
    <w:p>
      <w:pPr>
        <w:pStyle w:val="PL"/>
        <w:rPr>
          <w:lang w:val="fr-FR" w:eastAsia="en-US"/>
        </w:rPr>
      </w:pPr>
      <w:r>
        <w:rPr>
          <w:rFonts w:eastAsia="Courier New"/>
          <w:lang w:val="fr-FR" w:eastAsia="en-US"/>
        </w:rPr>
        <w:t xml:space="preserve">      </w:t>
      </w:r>
      <w:r>
        <w:rPr>
          <w:lang w:val="fr-FR" w:eastAsia="en-US"/>
        </w:rPr>
        <w:t>&lt;xs:element minOccurs="0" ref="CCIO" /&gt;</w:t>
      </w:r>
    </w:p>
    <w:p>
      <w:pPr>
        <w:pStyle w:val="PL"/>
        <w:rPr>
          <w:lang w:val="en-US" w:eastAsia="en-US"/>
        </w:rPr>
      </w:pPr>
      <w:r>
        <w:rPr>
          <w:rFonts w:eastAsia="Courier New"/>
          <w:lang w:val="fr-FR" w:eastAsia="en-US"/>
        </w:rPr>
        <w:t xml:space="preserve">      </w:t>
      </w:r>
      <w:r>
        <w:rPr>
          <w:lang w:val="en-US" w:eastAsia="en-US"/>
        </w:rPr>
        <w:t>&lt;xs:element minOccurs="0" ref="CCOO" /&gt;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pPr>
      <w:r>
        <w:rPr>
          <w:rFonts w:eastAsia="Courier New"/>
          <w:lang w:val="en-US" w:eastAsia="en-US"/>
        </w:rPr>
        <w:t xml:space="preserve">  </w:t>
      </w:r>
      <w:r>
        <w:rPr>
          <w:lang w:val="en-US" w:eastAsia="en-US"/>
        </w:rPr>
        <w:t>&lt;xs:group name="AcceptableSvcInfo"&gt;</w:t>
      </w:r>
    </w:p>
    <w:p>
      <w:pPr>
        <w:pStyle w:val="PL"/>
        <w:rPr/>
      </w:pPr>
      <w:r>
        <w:rPr>
          <w:rFonts w:eastAsia="Courier New"/>
          <w:lang w:val="en-US" w:eastAsia="en-US"/>
        </w:rPr>
        <w:t xml:space="preserve">    </w:t>
      </w:r>
      <w:r>
        <w:rPr>
          <w:lang w:val="en-US" w:eastAsia="en-US"/>
        </w:rPr>
        <w:t>&lt;xs:sequence&gt;</w:t>
      </w:r>
    </w:p>
    <w:p>
      <w:pPr>
        <w:pStyle w:val="PL"/>
        <w:rPr/>
      </w:pPr>
      <w:r>
        <w:rPr>
          <w:rFonts w:eastAsia="Courier New"/>
          <w:lang w:val="en-US" w:eastAsia="en-US"/>
        </w:rPr>
        <w:t xml:space="preserve">      </w:t>
      </w:r>
      <w:r>
        <w:rPr>
          <w:lang w:val="fr-FR" w:eastAsia="en-US"/>
        </w:rPr>
        <w:t>&lt;xs:element minOccurs="0" maxOccurs="1" ref="Max</w:t>
      </w:r>
      <w:r>
        <w:rPr>
          <w:lang w:val="fr-FR" w:eastAsia="en-US"/>
        </w:rPr>
        <w:t>BwDL</w:t>
      </w:r>
      <w:r>
        <w:rPr>
          <w:lang w:val="fr-FR" w:eastAsia="en-US"/>
        </w:rPr>
        <w:t>" /&gt;</w:t>
      </w:r>
    </w:p>
    <w:p>
      <w:pPr>
        <w:pStyle w:val="PL"/>
        <w:rPr>
          <w:lang w:val="fr-FR" w:eastAsia="en-US"/>
        </w:rPr>
      </w:pPr>
      <w:r>
        <w:rPr>
          <w:rFonts w:eastAsia="Courier New"/>
          <w:lang w:val="fr-FR" w:eastAsia="en-US"/>
        </w:rPr>
        <w:t xml:space="preserve">      </w:t>
      </w:r>
      <w:r>
        <w:rPr>
          <w:lang w:val="fr-FR" w:eastAsia="en-US"/>
        </w:rPr>
        <w:t>&lt;xs:element minOccurs="0" maxOccurs="1" ref="Max</w:t>
      </w:r>
      <w:r>
        <w:rPr>
          <w:lang w:val="fr-FR" w:eastAsia="en-US"/>
        </w:rPr>
        <w:t>BwUL</w:t>
      </w:r>
      <w:r>
        <w:rPr>
          <w:lang w:val="fr-FR" w:eastAsia="en-US"/>
        </w:rPr>
        <w:t>" /&gt;</w:t>
      </w:r>
    </w:p>
    <w:p>
      <w:pPr>
        <w:pStyle w:val="PL"/>
        <w:rPr/>
      </w:pPr>
      <w:r>
        <w:rPr>
          <w:rFonts w:eastAsia="Courier New"/>
          <w:lang w:val="fr-FR" w:eastAsia="en-US"/>
        </w:rPr>
        <w:t xml:space="preserve">      </w:t>
      </w:r>
      <w:r>
        <w:rPr>
          <w:lang w:val="fr-FR" w:eastAsia="en-US"/>
        </w:rPr>
        <w:t>&lt;xs:element minOccurs="0" maxOccurs="1" ref="ExtMaxBwDL" /&gt;</w:t>
      </w:r>
    </w:p>
    <w:p>
      <w:pPr>
        <w:pStyle w:val="PL"/>
        <w:rPr>
          <w:lang w:val="fr-FR" w:eastAsia="en-US"/>
        </w:rPr>
      </w:pPr>
      <w:r>
        <w:rPr>
          <w:rFonts w:eastAsia="Courier New"/>
          <w:lang w:val="fr-FR" w:eastAsia="en-US"/>
        </w:rPr>
        <w:t xml:space="preserve">      </w:t>
      </w:r>
      <w:r>
        <w:rPr>
          <w:lang w:val="fr-FR" w:eastAsia="en-US"/>
        </w:rPr>
        <w:t>&lt;xs:element minOccurs="0" maxOccurs="1" ref="ExtMaxBwUL" /&gt;</w:t>
      </w:r>
    </w:p>
    <w:p>
      <w:pPr>
        <w:pStyle w:val="PL"/>
        <w:rPr/>
      </w:pPr>
      <w:r>
        <w:rPr>
          <w:rFonts w:eastAsia="Courier New"/>
          <w:lang w:val="fr-FR" w:eastAsia="en-US"/>
        </w:rPr>
        <w:t xml:space="preserve">      </w:t>
      </w:r>
      <w:r>
        <w:rPr>
          <w:lang w:val="en-US" w:eastAsia="en-US"/>
        </w:rPr>
        <w:t>&lt;xs:element minOccurs="0" maxOccurs="unbounded" name="MCD"&gt;</w:t>
      </w:r>
    </w:p>
    <w:p>
      <w:pPr>
        <w:pStyle w:val="PL"/>
        <w:rPr>
          <w:lang w:val="en-US" w:eastAsia="en-US"/>
        </w:rPr>
      </w:pPr>
      <w:r>
        <w:rPr>
          <w:rFonts w:eastAsia="Courier New"/>
          <w:lang w:val="en-US" w:eastAsia="en-US"/>
        </w:rPr>
        <w:t xml:space="preserve">        </w:t>
      </w:r>
      <w:r>
        <w:rPr>
          <w:lang w:val="en-US" w:eastAsia="en-US"/>
        </w:rPr>
        <w:t>&lt;xs:complexType&gt;</w:t>
      </w:r>
    </w:p>
    <w:p>
      <w:pPr>
        <w:pStyle w:val="PL"/>
        <w:rPr/>
      </w:pPr>
      <w:r>
        <w:rPr>
          <w:rFonts w:eastAsia="Courier New"/>
          <w:lang w:val="en-US" w:eastAsia="en-US"/>
        </w:rPr>
        <w:t xml:space="preserve">          </w:t>
      </w:r>
      <w:r>
        <w:rPr>
          <w:lang w:val="en-US" w:eastAsia="en-US"/>
        </w:rPr>
        <w:t>&lt;xs:group ref="MCD" /&gt;</w:t>
      </w:r>
    </w:p>
    <w:p>
      <w:pPr>
        <w:pStyle w:val="PL"/>
        <w:rPr>
          <w:lang w:val="en-US" w:eastAsia="en-US"/>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&lt;/xs:element&gt;</w:t>
      </w:r>
    </w:p>
    <w:p>
      <w:pPr>
        <w:pStyle w:val="PL"/>
        <w:rPr>
          <w:lang w:val="en-US" w:eastAsia="en-US"/>
        </w:rPr>
      </w:pPr>
      <w:r>
        <w:rPr>
          <w:rFonts w:eastAsia="Courier New"/>
          <w:lang w:val="en-US" w:eastAsia="en-US"/>
        </w:rPr>
        <w:t xml:space="preserve">      </w:t>
      </w:r>
      <w:r>
        <w:rPr>
          <w:lang w:val="en-US" w:eastAsia="en-US"/>
        </w:rPr>
        <w:t>&lt;xs:any minOccurs="0"/&gt;</w:t>
      </w:r>
    </w:p>
    <w:p>
      <w:pPr>
        <w:pStyle w:val="PL"/>
        <w:rPr>
          <w:lang w:val="en-US" w:eastAsia="en-US"/>
        </w:rPr>
      </w:pPr>
      <w:r>
        <w:rPr>
          <w:rFonts w:eastAsia="Courier New"/>
          <w:lang w:val="en-US" w:eastAsia="en-US"/>
        </w:rPr>
        <w:t xml:space="preserve">    </w:t>
      </w:r>
      <w:r>
        <w:rPr>
          <w:lang w:val="en-US" w:eastAsia="en-US"/>
        </w:rPr>
        <w:t>&lt;/xs:sequence&gt;</w:t>
      </w:r>
    </w:p>
    <w:p>
      <w:pPr>
        <w:pStyle w:val="PL"/>
        <w:rPr>
          <w:lang w:val="en-US" w:eastAsia="en-US"/>
        </w:rPr>
      </w:pPr>
      <w:r>
        <w:rPr>
          <w:rFonts w:eastAsia="Courier New"/>
          <w:lang w:val="en-US" w:eastAsia="en-US"/>
        </w:rPr>
        <w:t xml:space="preserve">  </w:t>
      </w:r>
      <w:r>
        <w:rPr>
          <w:lang w:val="en-US" w:eastAsia="en-US"/>
        </w:rPr>
        <w:t>&lt;/xs:group&gt;</w:t>
      </w:r>
    </w:p>
    <w:p>
      <w:pPr>
        <w:pStyle w:val="PL"/>
        <w:rPr>
          <w:lang w:val="en-US" w:eastAsia="en-US"/>
        </w:rPr>
      </w:pPr>
      <w:r>
        <w:rPr>
          <w:lang w:val="en-US" w:eastAsia="en-US"/>
        </w:rPr>
      </w:r>
    </w:p>
    <w:p>
      <w:pPr>
        <w:pStyle w:val="Heading1"/>
        <w:ind w:left="1134" w:hanging="1134"/>
        <w:rPr/>
      </w:pPr>
      <w:bookmarkStart w:id="72" w:name="__RefHeading___Toc493237291"/>
      <w:bookmarkEnd w:id="72"/>
      <w:r>
        <w:rPr/>
        <w:t>B.2</w:t>
        <w:tab/>
        <w:t>Diameter message representation</w:t>
      </w:r>
    </w:p>
    <w:p>
      <w:pPr>
        <w:pStyle w:val="Normal"/>
        <w:rPr/>
      </w:pPr>
      <w:r>
        <w:rPr/>
        <w:t>This annex defines the XML structure of Diameter message representations, which shall be transported as content of HTTP methods. The structure is based on the message definition in 3GPP TS 29.214 [4] and the definition of the XML elements and groups (see subclause B.1).</w:t>
      </w:r>
    </w:p>
    <w:p>
      <w:pPr>
        <w:pStyle w:val="PL"/>
        <w:rPr/>
      </w:pPr>
      <w:r>
        <w:rPr>
          <w:rFonts w:eastAsia="Courier New"/>
          <w:lang w:val="en-US" w:eastAsia="en-US"/>
        </w:rPr>
        <w:t xml:space="preserve">  </w:t>
      </w:r>
      <w:r>
        <w:rPr>
          <w:lang w:val="fr-FR" w:eastAsia="en-US"/>
        </w:rPr>
        <w:t>&lt;xs:annotation&gt;</w:t>
      </w:r>
    </w:p>
    <w:p>
      <w:pPr>
        <w:pStyle w:val="PL"/>
        <w:rPr>
          <w:lang w:val="fr-FR" w:eastAsia="en-US"/>
        </w:rPr>
      </w:pPr>
      <w:r>
        <w:rPr>
          <w:rFonts w:eastAsia="Courier New"/>
          <w:lang w:val="fr-FR" w:eastAsia="en-US"/>
        </w:rPr>
        <w:t xml:space="preserve">    </w:t>
      </w:r>
      <w:r>
        <w:rPr>
          <w:lang w:val="fr-FR" w:eastAsia="en-US"/>
        </w:rPr>
        <w:t>&lt;xs:documentation&gt;=============================================&lt;/xs:documentation&gt;</w:t>
      </w:r>
    </w:p>
    <w:p>
      <w:pPr>
        <w:pStyle w:val="PL"/>
        <w:rPr/>
      </w:pPr>
      <w:r>
        <w:rPr>
          <w:rFonts w:eastAsia="Courier New"/>
          <w:lang w:val="fr-FR" w:eastAsia="en-US"/>
        </w:rPr>
        <w:t xml:space="preserve">    </w:t>
      </w:r>
      <w:r>
        <w:rPr>
          <w:lang w:val="fr-FR" w:eastAsia="en-US"/>
        </w:rPr>
        <w:t>&lt;xs:documentation&gt;Definition of Diameter message representation&lt;/xs:documentation&gt;</w:t>
      </w:r>
    </w:p>
    <w:p>
      <w:pPr>
        <w:pStyle w:val="PL"/>
        <w:rPr/>
      </w:pPr>
      <w:r>
        <w:rPr>
          <w:rFonts w:eastAsia="Courier New"/>
          <w:lang w:val="fr-FR" w:eastAsia="en-US"/>
        </w:rPr>
        <w:t xml:space="preserve">    </w:t>
      </w:r>
      <w:r>
        <w:rPr>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&lt;xs:documentation&gt;AA-Request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name="AA-Request"&gt;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ref="DiaPri" /&gt;</w:t>
      </w:r>
    </w:p>
    <w:p>
      <w:pPr>
        <w:pStyle w:val="PL"/>
        <w:rPr/>
      </w:pPr>
      <w:r>
        <w:rPr>
          <w:rFonts w:eastAsia="Courier New" w:cs="Courier New"/>
          <w:lang w:val="fr-FR" w:eastAsia="en-US"/>
        </w:rPr>
        <w:t xml:space="preserve">        </w:t>
      </w:r>
      <w:r>
        <w:rPr>
          <w:rFonts w:cs="Courier New"/>
          <w:lang w:val="fr-FR" w:eastAsia="en-US"/>
        </w:rPr>
        <w:t>&lt;xs:element minOccurs="0" ref="IPDomainId" /&gt;</w:t>
      </w:r>
    </w:p>
    <w:p>
      <w:pPr>
        <w:pStyle w:val="PL"/>
        <w:rPr/>
      </w:pPr>
      <w:r>
        <w:rPr>
          <w:rFonts w:eastAsia="Courier New" w:cs="Courier New"/>
          <w:lang w:val="fr-FR" w:eastAsia="en-US"/>
        </w:rPr>
        <w:t xml:space="preserve">        </w:t>
      </w:r>
      <w:r>
        <w:rPr>
          <w:rFonts w:cs="Courier New"/>
          <w:lang w:val="fr-FR" w:eastAsia="en-US"/>
        </w:rPr>
        <w:t>&lt;xs:element minOccurs="0" ref="AFAppId"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name="MCD"&gt;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pPr>
      <w:r>
        <w:rPr>
          <w:rFonts w:eastAsia="Courier New" w:cs="Courier New"/>
          <w:lang w:val="fr-FR" w:eastAsia="en-US"/>
        </w:rPr>
        <w:t xml:space="preserve">            </w:t>
      </w:r>
      <w:r>
        <w:rPr>
          <w:rFonts w:cs="Courier New"/>
          <w:lang w:val="fr-FR" w:eastAsia="en-US"/>
        </w:rPr>
        <w:t>&lt;xs:group ref="MCD" /&gt;</w:t>
      </w:r>
    </w:p>
    <w:p>
      <w:pPr>
        <w:pStyle w:val="PL"/>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ref="SvcInfoStatus" /&gt;</w:t>
      </w:r>
    </w:p>
    <w:p>
      <w:pPr>
        <w:pStyle w:val="PL"/>
        <w:rPr/>
      </w:pPr>
      <w:r>
        <w:rPr>
          <w:rFonts w:eastAsia="Courier New" w:cs="Courier New"/>
          <w:lang w:val="fr-FR" w:eastAsia="en-US"/>
        </w:rPr>
        <w:t xml:space="preserve">        </w:t>
      </w:r>
      <w:r>
        <w:rPr>
          <w:rFonts w:cs="Courier New"/>
          <w:lang w:val="fr-FR" w:eastAsia="en-US"/>
        </w:rPr>
        <w:t>&lt;xs:element minOccurs="0" ref="AFChargingId"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ref="SpecificAction" /&gt;</w:t>
      </w:r>
    </w:p>
    <w:p>
      <w:pPr>
        <w:pStyle w:val="PL"/>
        <w:rPr/>
      </w:pPr>
      <w:r>
        <w:rPr>
          <w:rFonts w:eastAsia="Courier New" w:cs="Courier New"/>
          <w:lang w:val="fr-FR" w:eastAsia="en-US"/>
        </w:rPr>
        <w:t xml:space="preserve">        </w:t>
      </w:r>
      <w:r>
        <w:rPr>
          <w:rFonts w:cs="Courier New"/>
          <w:lang w:val="fr-FR" w:eastAsia="en-US"/>
        </w:rPr>
        <w:t>&lt;xs:element minOccurs="0" maxOccurs="unbounded" name="SubId"&gt;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pPr>
      <w:r>
        <w:rPr>
          <w:rFonts w:eastAsia="Courier New" w:cs="Courier New"/>
          <w:lang w:val="fr-FR" w:eastAsia="en-US"/>
        </w:rPr>
        <w:t xml:space="preserve">            </w:t>
      </w:r>
      <w:r>
        <w:rPr>
          <w:rFonts w:cs="Courier New"/>
          <w:lang w:val="en-US" w:eastAsia="en-US"/>
        </w:rPr>
        <w:t>&lt;xs:group ref="SubId"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maxOccurs="unbounded" name="SuppFeatures"&gt;</w:t>
      </w:r>
    </w:p>
    <w:p>
      <w:pPr>
        <w:pStyle w:val="PL"/>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&lt;xs:group ref="SuppFeatures" /&gt;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pPr>
      <w:r>
        <w:rPr>
          <w:rFonts w:eastAsia="Courier New" w:cs="Courier New"/>
          <w:lang w:val="fr-FR" w:eastAsia="en-US"/>
        </w:rPr>
        <w:t xml:space="preserve">        </w:t>
      </w:r>
      <w:r>
        <w:rPr>
          <w:rFonts w:cs="Courier New"/>
          <w:lang w:val="fr-FR" w:eastAsia="en-US"/>
        </w:rPr>
        <w:t>&lt;xs:element minOccurs="0" ref="ResPrio"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ref="UEIP" /&gt;</w:t>
      </w:r>
    </w:p>
    <w:p>
      <w:pPr>
        <w:pStyle w:val="PL"/>
        <w:rPr/>
      </w:pPr>
      <w:r>
        <w:rPr>
          <w:rFonts w:eastAsia="Courier New" w:cs="Courier New"/>
          <w:lang w:val="fr-FR" w:eastAsia="en-US"/>
        </w:rPr>
        <w:t xml:space="preserve">        </w:t>
      </w:r>
      <w:r>
        <w:rPr>
          <w:rFonts w:cs="Courier New"/>
          <w:lang w:val="fr-FR" w:eastAsia="en-US"/>
        </w:rPr>
        <w:t>&lt;xs:element minOccurs="0" ref="UEIPv6"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ref="APN"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ref="SvcURN" /&gt;</w:t>
      </w:r>
    </w:p>
    <w:p>
      <w:pPr>
        <w:pStyle w:val="PL"/>
        <w:rPr/>
      </w:pPr>
      <w:r>
        <w:rPr>
          <w:rFonts w:eastAsia="Courier New" w:cs="Courier New"/>
          <w:lang w:val="fr-FR" w:eastAsia="en-US"/>
        </w:rPr>
        <w:t xml:space="preserve">        </w:t>
      </w:r>
      <w:r>
        <w:rPr>
          <w:rFonts w:cs="Courier New"/>
          <w:lang w:val="fr-FR" w:eastAsia="en-US"/>
        </w:rPr>
        <w:t>&lt;xs:element minOccurs="0" name="SpConnData"&gt;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&lt;xs:group ref="SpConnData"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ref="MPSId"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ref="ReqType"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rFonts w:cs="Courier New"/>
          <w:lang w:val="fr-FR" w:eastAsia="en-US"/>
        </w:rPr>
        <w:t>RefId</w:t>
      </w:r>
      <w:r>
        <w:rPr>
          <w:rFonts w:cs="Courier New"/>
          <w:lang w:val="fr-FR" w:eastAsia="en-US"/>
        </w:rPr>
        <w:t>"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ref="ReqAccInfo" /&gt;</w:t>
      </w:r>
    </w:p>
    <w:p>
      <w:pPr>
        <w:pStyle w:val="PL"/>
        <w:rPr/>
      </w:pPr>
      <w:r>
        <w:rPr>
          <w:rFonts w:eastAsia="Courier New" w:cs="Courier New"/>
          <w:lang w:val="fr-FR" w:eastAsia="en-US"/>
        </w:rPr>
        <w:t xml:space="preserve">        </w:t>
      </w:r>
      <w:r>
        <w:rPr>
          <w:rFonts w:cs="Courier New"/>
          <w:lang w:val="fr-FR" w:eastAsia="en-US"/>
        </w:rPr>
        <w:t>&lt;xs:element minOccurs="0" ref="OrigStateId"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pPr>
      <w:r>
        <w:rPr>
          <w:rFonts w:eastAsia="Courier New" w:cs="Courier New"/>
          <w:lang w:val="fr-FR" w:eastAsia="en-US"/>
        </w:rPr>
        <w:t xml:space="preserve">  </w:t>
      </w:r>
      <w:r>
        <w:rPr>
          <w:rFonts w:cs="Courier New"/>
          <w:lang w:val="fr-FR" w:eastAsia="en-US"/>
        </w:rPr>
        <w:t>&lt;xs:annotation&gt;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&lt;xs:documentation&gt;AA-Answer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name="AA-Answer"&gt;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ref="ResCode" /&gt;</w:t>
      </w:r>
    </w:p>
    <w:p>
      <w:pPr>
        <w:pStyle w:val="PL"/>
        <w:rPr/>
      </w:pPr>
      <w:r>
        <w:rPr>
          <w:rFonts w:eastAsia="Courier New" w:cs="Courier New"/>
          <w:lang w:val="fr-FR" w:eastAsia="en-US"/>
        </w:rPr>
        <w:t xml:space="preserve">        </w:t>
      </w:r>
      <w:r>
        <w:rPr>
          <w:rFonts w:cs="Courier New"/>
          <w:lang w:val="fr-FR" w:eastAsia="en-US"/>
        </w:rPr>
        <w:t>&lt;xs:element minOccurs="0" name="ExperiRes"&gt;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&lt;xs:group ref="ExperiRes"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name="ANCID"&gt;</w:t>
      </w:r>
    </w:p>
    <w:p>
      <w:pPr>
        <w:pStyle w:val="PL"/>
        <w:rPr/>
      </w:pPr>
      <w:r>
        <w:rPr>
          <w:rFonts w:eastAsia="Courier New" w:cs="Courier New"/>
          <w:lang w:val="fr-FR"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ref="ANCID" /&gt;</w:t>
      </w:r>
    </w:p>
    <w:p>
      <w:pPr>
        <w:pStyle w:val="PL"/>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ref="</w:t>
      </w:r>
      <w:r>
        <w:rPr>
          <w:lang w:val="en-US" w:eastAsia="en-US"/>
        </w:rPr>
        <w:t>ANCAddr</w:t>
      </w:r>
      <w:r>
        <w:rPr>
          <w:rFonts w:cs="Courier New"/>
          <w:lang w:val="en-US" w:eastAsia="en-US"/>
        </w:rPr>
        <w:t>" /&gt;</w:t>
      </w:r>
    </w:p>
    <w:p>
      <w:pPr>
        <w:pStyle w:val="PL"/>
        <w:rPr/>
      </w:pPr>
      <w:r>
        <w:rPr>
          <w:rFonts w:eastAsia="Courier New"/>
          <w:lang w:val="en-US" w:eastAsia="en-US"/>
        </w:rPr>
        <w:t xml:space="preserve">        </w:t>
      </w:r>
      <w:r>
        <w:rPr>
          <w:lang w:val="en-US" w:eastAsia="en-US"/>
        </w:rPr>
        <w:t>&lt;xs:element minOccurs="0" name="</w:t>
      </w:r>
      <w:r>
        <w:rPr>
          <w:rFonts w:eastAsia="Batang;바탕"/>
          <w:lang w:val="en-US" w:eastAsia="en-US"/>
        </w:rPr>
        <w:t>AcceptableSvcInfo</w:t>
      </w:r>
      <w:r>
        <w:rPr>
          <w:lang w:val="en-US" w:eastAsia="en-US"/>
        </w:rPr>
        <w:t>"&gt;</w:t>
      </w:r>
    </w:p>
    <w:p>
      <w:pPr>
        <w:pStyle w:val="PL"/>
        <w:rPr/>
      </w:pPr>
      <w:r>
        <w:rPr>
          <w:rFonts w:eastAsia="Courier New"/>
          <w:lang w:val="en-US" w:eastAsia="en-US"/>
        </w:rPr>
        <w:t xml:space="preserve">          </w:t>
      </w:r>
      <w:r>
        <w:rPr>
          <w:lang w:val="en-US" w:eastAsia="en-US"/>
        </w:rPr>
        <w:t>&lt;xs:complexType&gt;</w:t>
      </w:r>
    </w:p>
    <w:p>
      <w:pPr>
        <w:pStyle w:val="PL"/>
        <w:rPr/>
      </w:pPr>
      <w:r>
        <w:rPr>
          <w:rFonts w:eastAsia="Courier New"/>
          <w:lang w:val="en-US" w:eastAsia="en-US"/>
        </w:rPr>
        <w:t xml:space="preserve">            </w:t>
      </w:r>
      <w:r>
        <w:rPr>
          <w:lang w:val="en-US" w:eastAsia="en-US"/>
        </w:rPr>
        <w:t>&lt;xs:group ref="</w:t>
      </w:r>
      <w:r>
        <w:rPr>
          <w:rFonts w:eastAsia="Batang;바탕"/>
          <w:lang w:val="en-US" w:eastAsia="en-US"/>
        </w:rPr>
        <w:t>AcceptableSvcInfo</w:t>
      </w:r>
      <w:r>
        <w:rPr>
          <w:lang w:val="en-US" w:eastAsia="en-US"/>
        </w:rPr>
        <w:t>" /&gt;</w:t>
      </w:r>
    </w:p>
    <w:p>
      <w:pPr>
        <w:pStyle w:val="PL"/>
        <w:rPr/>
      </w:pPr>
      <w:r>
        <w:rPr>
          <w:rFonts w:eastAsia="Courier New"/>
          <w:lang w:val="en-US" w:eastAsia="en-US"/>
        </w:rPr>
        <w:t xml:space="preserve">          </w:t>
      </w:r>
      <w:r>
        <w:rPr>
          <w:lang w:val="en-US" w:eastAsia="en-US"/>
        </w:rPr>
        <w:t>&lt;/xs:complexType&gt;</w:t>
      </w:r>
    </w:p>
    <w:p>
      <w:pPr>
        <w:pStyle w:val="PL"/>
        <w:rPr>
          <w:lang w:val="en-US" w:eastAsia="en-US"/>
        </w:rPr>
      </w:pPr>
      <w:r>
        <w:rPr>
          <w:rFonts w:eastAsia="Courier New"/>
          <w:lang w:val="en-US" w:eastAsia="en-US"/>
        </w:rPr>
        <w:t xml:space="preserve">        </w:t>
      </w:r>
      <w:r>
        <w:rPr>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ref="</w:t>
      </w:r>
      <w:r>
        <w:rPr>
          <w:lang w:val="en-US" w:eastAsia="en-US"/>
        </w:rPr>
        <w:t>IPCANType</w:t>
      </w:r>
      <w:r>
        <w:rPr>
          <w:rFonts w:cs="Courier New"/>
          <w:lang w:val="en-US" w:eastAsia="en-US"/>
        </w:rPr>
        <w:t>" /&gt;</w:t>
      </w:r>
    </w:p>
    <w:p>
      <w:pPr>
        <w:pStyle w:val="PL"/>
        <w:rPr/>
      </w:pPr>
      <w:r>
        <w:rPr>
          <w:rFonts w:eastAsia="Courier New" w:cs="Courier New"/>
          <w:lang w:val="en-US" w:eastAsia="en-US"/>
        </w:rPr>
        <w:t xml:space="preserve">        </w:t>
      </w:r>
      <w:r>
        <w:rPr>
          <w:rFonts w:cs="Courier New"/>
          <w:lang w:val="en-US" w:eastAsia="en-US"/>
        </w:rPr>
        <w:t>&lt;xs:element minOccurs="0" ref="</w:t>
      </w:r>
      <w:r>
        <w:rPr>
          <w:lang w:val="en-US" w:eastAsia="en-US"/>
        </w:rPr>
        <w:t>NetLocAccSupp</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RATType</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ANTrusted</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ANGWAddr</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maxOccurs="unbounded" name="Flows"&gt;</w:t>
      </w:r>
    </w:p>
    <w:p>
      <w:pPr>
        <w:pStyle w:val="PL"/>
        <w:rPr/>
      </w:pPr>
      <w:r>
        <w:rPr>
          <w:rFonts w:eastAsia="Courier New" w:cs="Courier New"/>
          <w:lang w:val="en-US"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ref="Flows"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maxOccurs="unbounded" name="SuppFeatures"&gt;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ref="SuppFeatures" /&gt;</w:t>
      </w:r>
    </w:p>
    <w:p>
      <w:pPr>
        <w:pStyle w:val="PL"/>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ref="</w:t>
      </w:r>
      <w:r>
        <w:rPr>
          <w:rFonts w:cs="Courier New"/>
          <w:lang w:val="en-US" w:eastAsia="en-US"/>
        </w:rPr>
        <w:t>RetryInterval</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eastAsia="Batang;바탕" w:cs="Courier New"/>
          <w:lang w:val="en-US" w:eastAsia="en-US"/>
        </w:rPr>
        <w:t>&lt;xs:any minOccurs="0"/&gt;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&lt;/xs:sequence&gt;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&lt;xs:annotation&gt;</w:t>
      </w:r>
    </w:p>
    <w:p>
      <w:pPr>
        <w:pStyle w:val="PL"/>
        <w:rPr/>
      </w:pPr>
      <w:r>
        <w:rPr>
          <w:rFonts w:eastAsia="Courier New" w:cs="Courier New"/>
          <w:lang w:val="en-US"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&lt;xs:documentation&gt;RA-Request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name="RA-Request"&gt;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maxOccurs="unbounded" ref="SpecificAction" /&gt;</w:t>
      </w:r>
    </w:p>
    <w:p>
      <w:pPr>
        <w:pStyle w:val="PL"/>
        <w:rPr/>
      </w:pPr>
      <w:r>
        <w:rPr>
          <w:rFonts w:eastAsia="Courier New" w:cs="Courier New"/>
          <w:lang w:val="fr-FR" w:eastAsia="en-US"/>
        </w:rPr>
        <w:t xml:space="preserve">        </w:t>
      </w:r>
      <w:r>
        <w:rPr>
          <w:rFonts w:cs="Courier New"/>
          <w:lang w:val="fr-FR" w:eastAsia="en-US"/>
        </w:rPr>
        <w:t>&lt;xs:element minOccurs="0" maxOccurs="unbounded" name="ANCID"&gt;</w:t>
      </w:r>
    </w:p>
    <w:p>
      <w:pPr>
        <w:pStyle w:val="PL"/>
        <w:rPr/>
      </w:pPr>
      <w:r>
        <w:rPr>
          <w:rFonts w:eastAsia="Courier New" w:cs="Courier New"/>
          <w:lang w:val="fr-FR"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ref="ANCID"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ref="</w:t>
      </w:r>
      <w:r>
        <w:rPr>
          <w:lang w:val="en-US" w:eastAsia="en-US"/>
        </w:rPr>
        <w:t>ANCAddr</w:t>
      </w:r>
      <w:r>
        <w:rPr>
          <w:rFonts w:cs="Courier New"/>
          <w:lang w:val="en-US" w:eastAsia="en-US"/>
        </w:rPr>
        <w:t>" /&gt;</w:t>
      </w:r>
    </w:p>
    <w:p>
      <w:pPr>
        <w:pStyle w:val="PL"/>
        <w:rPr/>
      </w:pPr>
      <w:r>
        <w:rPr>
          <w:rFonts w:eastAsia="Courier New" w:cs="Courier New"/>
          <w:lang w:val="en-US" w:eastAsia="en-US"/>
        </w:rPr>
        <w:t xml:space="preserve">        </w:t>
      </w:r>
      <w:r>
        <w:rPr>
          <w:rFonts w:cs="Courier New"/>
          <w:lang w:val="en-US" w:eastAsia="en-US"/>
        </w:rPr>
        <w:t>&lt;xs:element minOccurs="0" maxOccurs="unbounded" name="Flows"&gt;</w:t>
      </w:r>
    </w:p>
    <w:p>
      <w:pPr>
        <w:pStyle w:val="PL"/>
        <w:rPr/>
      </w:pPr>
      <w:r>
        <w:rPr>
          <w:rFonts w:eastAsia="Courier New" w:cs="Courier New"/>
          <w:lang w:val="en-US"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ref="Flows"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maxOccurs="unbounded" name="SubId"&gt;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ref="SubId" /&gt;</w:t>
      </w:r>
    </w:p>
    <w:p>
      <w:pPr>
        <w:pStyle w:val="PL"/>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pPr>
      <w:r>
        <w:rPr>
          <w:rFonts w:eastAsia="Courier New" w:cs="Courier New"/>
          <w:lang w:val="en-US" w:eastAsia="en-US"/>
        </w:rPr>
        <w:t xml:space="preserve">        </w:t>
      </w:r>
      <w:r>
        <w:rPr>
          <w:rFonts w:cs="Courier New"/>
          <w:lang w:val="en-US" w:eastAsia="en-US"/>
        </w:rPr>
        <w:t>&lt;xs:element minOccurs="0" ref="AbortCause"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IPCANType</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NetLocAccSupp</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RATType</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ANTrusted</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name="SpConnData"&gt;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ANGWAddr</w:t>
      </w:r>
      <w:r>
        <w:rPr>
          <w:rFonts w:cs="Courier New"/>
          <w:lang w:val="en-US" w:eastAsia="en-US"/>
        </w:rPr>
        <w:t>" /&gt;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w:t>
      </w:r>
      <w:r>
        <w:rPr>
          <w:lang w:val="en-US" w:eastAsia="en-US"/>
        </w:rPr>
        <w:t>TCPSrcPort</w:t>
      </w:r>
      <w:r>
        <w:rPr>
          <w:rFonts w:cs="Courier New"/>
          <w:lang w:val="en-US" w:eastAsia="en-US"/>
        </w:rPr>
        <w:t>" /&gt;</w:t>
      </w:r>
    </w:p>
    <w:p>
      <w:pPr>
        <w:pStyle w:val="PL"/>
        <w:rPr>
          <w:rFonts w:cs="Courier New"/>
          <w:lang w:val="fr-FR" w:eastAsia="en-US"/>
        </w:rPr>
      </w:pPr>
      <w:r>
        <w:rPr>
          <w:rFonts w:eastAsia="Courier New" w:cs="Courier New"/>
          <w:lang w:val="en-US" w:eastAsia="en-US"/>
        </w:rPr>
        <w:t xml:space="preserve">        </w:t>
      </w:r>
      <w:r>
        <w:rPr>
          <w:rFonts w:cs="Courier New"/>
          <w:lang w:val="fr-FR" w:eastAsia="en-US"/>
        </w:rPr>
        <w:t>&lt;xs:element minOccurs="0" ref="</w:t>
      </w:r>
      <w:r>
        <w:rPr>
          <w:lang w:val="fr-FR" w:eastAsia="en-US"/>
        </w:rPr>
        <w:t>UDPSrcPort</w:t>
      </w:r>
      <w:r>
        <w:rPr>
          <w:rFonts w:cs="Courier New"/>
          <w:lang w:val="fr-FR" w:eastAsia="en-US"/>
        </w:rPr>
        <w:t>" /&gt;</w:t>
      </w:r>
    </w:p>
    <w:p>
      <w:pPr>
        <w:pStyle w:val="PL"/>
        <w:rPr/>
      </w:pPr>
      <w:r>
        <w:rPr>
          <w:rFonts w:eastAsia="Courier New" w:cs="Courier New"/>
          <w:lang w:val="fr-FR"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&lt;xs:group ref="SpConnData" /&gt;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pPr>
      <w:r>
        <w:rPr>
          <w:rFonts w:eastAsia="Courier New" w:cs="Courier New"/>
          <w:lang w:val="fr-FR" w:eastAsia="en-US"/>
        </w:rPr>
        <w:t xml:space="preserve">        </w:t>
      </w:r>
      <w:r>
        <w:rPr>
          <w:rFonts w:cs="Courier New"/>
          <w:lang w:val="fr-FR" w:eastAsia="en-US"/>
        </w:rPr>
        <w:t>&lt;xs:element minOccurs="0" ref="ULI" /&gt;</w:t>
      </w:r>
    </w:p>
    <w:p>
      <w:pPr>
        <w:pStyle w:val="PL"/>
        <w:rPr/>
      </w:pPr>
      <w:r>
        <w:rPr>
          <w:rFonts w:eastAsia="Courier New" w:cs="Courier New"/>
          <w:lang w:val="fr-FR" w:eastAsia="en-US"/>
        </w:rPr>
        <w:t xml:space="preserve">        </w:t>
      </w:r>
      <w:r>
        <w:rPr>
          <w:rFonts w:cs="Courier New"/>
          <w:lang w:val="fr-FR" w:eastAsia="en-US"/>
        </w:rPr>
        <w:t>&lt;xs:element minOccurs="0" ref="ULITime"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ref="MSTimeZone"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rFonts w:cs="Courier New"/>
          <w:lang w:val="fr-FR" w:eastAsia="en-US"/>
        </w:rPr>
        <w:t>UELocalIP</w:t>
      </w:r>
      <w:r>
        <w:rPr>
          <w:rFonts w:cs="Courier New"/>
          <w:lang w:val="fr-FR" w:eastAsia="en-US"/>
        </w:rPr>
        <w:t>" /&gt;</w:t>
      </w:r>
    </w:p>
    <w:p>
      <w:pPr>
        <w:pStyle w:val="PL"/>
        <w:rPr/>
      </w:pPr>
      <w:r>
        <w:rPr>
          <w:rFonts w:eastAsia="Courier New" w:cs="Courier New"/>
          <w:lang w:val="fr-FR" w:eastAsia="en-US"/>
        </w:rPr>
        <w:t xml:space="preserve">        </w:t>
      </w:r>
      <w:r>
        <w:rPr>
          <w:rFonts w:cs="Courier New"/>
          <w:lang w:val="fr-FR" w:eastAsia="en-US"/>
        </w:rPr>
        <w:t>&lt;xs:element minOccurs="0" maxOccurs="unbounded" ref="RANNASRelCause"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ref="SgsnMccMnc"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ref="TWANId" /&gt;</w:t>
      </w:r>
    </w:p>
    <w:p>
      <w:pPr>
        <w:pStyle w:val="PL"/>
        <w:rPr>
          <w:rFonts w:cs="Courier New"/>
          <w:lang w:val="fr-FR" w:eastAsia="en-US"/>
        </w:rPr>
      </w:pPr>
      <w:r>
        <w:rPr>
          <w:rFonts w:eastAsia="Courier New" w:cs="Courier New"/>
          <w:lang w:val="fr-FR" w:eastAsia="en-US"/>
        </w:rPr>
        <w:t xml:space="preserve">        </w:t>
      </w:r>
      <w:r>
        <w:rPr>
          <w:rFonts w:eastAsia="Batang;바탕" w:cs="Courier New"/>
          <w:lang w:val="fr-FR" w:eastAsia="en-US"/>
        </w:rPr>
        <w:t>&lt;xs:any minOccurs="0"/&gt;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&lt;xs:documentation&gt;RA-Answer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name="RA-Answer"&gt;</w:t>
      </w:r>
    </w:p>
    <w:p>
      <w:pPr>
        <w:pStyle w:val="PL"/>
        <w:rPr/>
      </w:pPr>
      <w:r>
        <w:rPr>
          <w:rFonts w:eastAsia="Courier New" w:cs="Courier New"/>
          <w:lang w:val="en-US" w:eastAsia="en-US"/>
        </w:rPr>
        <w:t xml:space="preserve">    </w:t>
      </w:r>
      <w:r>
        <w:rPr>
          <w:rFonts w:cs="Courier New"/>
          <w:lang w:val="fr-FR" w:eastAsia="en-US"/>
        </w:rPr>
        <w:t>&lt;xs:complexType&gt;</w:t>
      </w:r>
    </w:p>
    <w:p>
      <w:pPr>
        <w:pStyle w:val="PL"/>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ref="DiaPri"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ref="ResCode" /&gt;</w:t>
      </w:r>
    </w:p>
    <w:p>
      <w:pPr>
        <w:pStyle w:val="PL"/>
        <w:rPr/>
      </w:pPr>
      <w:r>
        <w:rPr>
          <w:rFonts w:eastAsia="Courier New" w:cs="Courier New"/>
          <w:lang w:val="fr-FR" w:eastAsia="en-US"/>
        </w:rPr>
        <w:t xml:space="preserve">        </w:t>
      </w:r>
      <w:r>
        <w:rPr>
          <w:rFonts w:cs="Courier New"/>
          <w:lang w:val="fr-FR" w:eastAsia="en-US"/>
        </w:rPr>
        <w:t>&lt;xs:element minOccurs="0" name="ExperiRes"&gt;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&lt;xs:group ref="ExperiRes" /&gt;</w:t>
      </w:r>
    </w:p>
    <w:p>
      <w:pPr>
        <w:pStyle w:val="PL"/>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name="MCD"&gt;</w:t>
      </w:r>
    </w:p>
    <w:p>
      <w:pPr>
        <w:pStyle w:val="PL"/>
        <w:rPr/>
      </w:pPr>
      <w:r>
        <w:rPr>
          <w:rFonts w:eastAsia="Courier New" w:cs="Courier New"/>
          <w:lang w:val="fr-FR" w:eastAsia="en-US"/>
        </w:rPr>
        <w:t xml:space="preserve">          </w:t>
      </w:r>
      <w:r>
        <w:rPr>
          <w:rFonts w:cs="Courier New"/>
          <w:lang w:val="en-US" w:eastAsia="en-US"/>
        </w:rPr>
        <w:t>&lt;xs:complexType&gt;</w:t>
      </w:r>
    </w:p>
    <w:p>
      <w:pPr>
        <w:pStyle w:val="PL"/>
        <w:rPr/>
      </w:pPr>
      <w:r>
        <w:rPr>
          <w:rFonts w:eastAsia="Courier New" w:cs="Courier New"/>
          <w:lang w:val="en-US" w:eastAsia="en-US"/>
        </w:rPr>
        <w:t xml:space="preserve">            </w:t>
      </w:r>
      <w:r>
        <w:rPr>
          <w:rFonts w:cs="Courier New"/>
          <w:lang w:val="en-US" w:eastAsia="en-US"/>
        </w:rPr>
        <w:t>&lt;xs:group ref="MCD" /&gt;</w:t>
      </w:r>
    </w:p>
    <w:p>
      <w:pPr>
        <w:pStyle w:val="PL"/>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 minOccurs="0" ref="SvcURN" /&gt;</w:t>
      </w:r>
    </w:p>
    <w:p>
      <w:pPr>
        <w:pStyle w:val="PL"/>
        <w:rPr>
          <w:rFonts w:cs="Courier New"/>
          <w:lang w:val="en-US" w:eastAsia="en-US"/>
        </w:rPr>
      </w:pPr>
      <w:r>
        <w:rPr>
          <w:rFonts w:eastAsia="Courier New" w:cs="Courier New"/>
          <w:lang w:val="en-US" w:eastAsia="en-US"/>
        </w:rPr>
        <w:t xml:space="preserve">        </w:t>
      </w:r>
      <w:r>
        <w:rPr>
          <w:rFonts w:eastAsia="Batang;바탕" w:cs="Courier New"/>
          <w:lang w:val="en-US" w:eastAsia="en-US"/>
        </w:rPr>
        <w:t>&lt;xs:any minOccurs="0"/&gt;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&lt;/xs:sequence&gt;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&lt;xs:annotation&gt;</w:t>
      </w:r>
    </w:p>
    <w:p>
      <w:pPr>
        <w:pStyle w:val="PL"/>
        <w:rPr/>
      </w:pPr>
      <w:r>
        <w:rPr>
          <w:rFonts w:eastAsia="Courier New" w:cs="Courier New"/>
          <w:lang w:val="en-US"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&lt;xs:documentation&gt;ST-Request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name="ST-Request"&gt;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ref="DiaPri" /&gt;</w:t>
      </w:r>
    </w:p>
    <w:p>
      <w:pPr>
        <w:pStyle w:val="PL"/>
        <w:rPr/>
      </w:pPr>
      <w:r>
        <w:rPr>
          <w:rFonts w:eastAsia="Courier New" w:cs="Courier New"/>
          <w:lang w:val="fr-FR" w:eastAsia="en-US"/>
        </w:rPr>
        <w:t xml:space="preserve">        </w:t>
      </w:r>
      <w:r>
        <w:rPr>
          <w:rFonts w:cs="Courier New"/>
          <w:lang w:val="fr-FR" w:eastAsia="en-US"/>
        </w:rPr>
        <w:t>&lt;xs:element minOccurs="0" ref="TermCause"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ref="ReqAccInfo" /&gt;</w:t>
      </w:r>
    </w:p>
    <w:p>
      <w:pPr>
        <w:pStyle w:val="PL"/>
        <w:rPr>
          <w:rFonts w:cs="Courier New"/>
          <w:lang w:val="fr-FR" w:eastAsia="en-US"/>
        </w:rPr>
      </w:pPr>
      <w:r>
        <w:rPr>
          <w:rFonts w:eastAsia="Courier New" w:cs="Courier New"/>
          <w:lang w:val="fr-FR" w:eastAsia="en-US"/>
        </w:rPr>
        <w:t xml:space="preserve">        </w:t>
      </w:r>
      <w:r>
        <w:rPr>
          <w:rFonts w:eastAsia="Batang;바탕" w:cs="Courier New"/>
          <w:lang w:val="fr-FR" w:eastAsia="en-US"/>
        </w:rPr>
        <w:t>&lt;xs:any minOccurs="0"/&gt;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&lt;/xs:complexType&gt;</w:t>
      </w:r>
    </w:p>
    <w:p>
      <w:pPr>
        <w:pStyle w:val="PL"/>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&lt;xs:documentation&gt;========================&lt;/xs:documentation&gt;</w:t>
      </w:r>
    </w:p>
    <w:p>
      <w:pPr>
        <w:pStyle w:val="PL"/>
        <w:rPr/>
      </w:pPr>
      <w:r>
        <w:rPr>
          <w:rFonts w:eastAsia="Courier New" w:cs="Courier New"/>
          <w:lang w:val="fr-FR" w:eastAsia="en-US"/>
        </w:rPr>
        <w:t xml:space="preserve">    </w:t>
      </w:r>
      <w:r>
        <w:rPr>
          <w:rFonts w:cs="Courier New"/>
          <w:lang w:val="fr-FR" w:eastAsia="en-US"/>
        </w:rPr>
        <w:t>&lt;xs:documentation&gt;ST-Answer Representation&lt;/xs:documentation&gt;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&lt;xs:documentation&gt;========================&lt;/xs:documentation&gt;</w:t>
      </w:r>
    </w:p>
    <w:p>
      <w:pPr>
        <w:pStyle w:val="PL"/>
        <w:rPr/>
      </w:pPr>
      <w:r>
        <w:rPr>
          <w:rFonts w:eastAsia="Courier New" w:cs="Courier New"/>
          <w:lang w:val="fr-FR" w:eastAsia="en-US"/>
        </w:rPr>
        <w:t xml:space="preserve">  </w:t>
      </w:r>
      <w:r>
        <w:rPr>
          <w:rFonts w:cs="Courier New"/>
          <w:lang w:val="en-US" w:eastAsia="en-US"/>
        </w:rPr>
        <w:t>&lt;/xs:annotation&gt;</w:t>
      </w:r>
    </w:p>
    <w:p>
      <w:pPr>
        <w:pStyle w:val="PL"/>
        <w:rPr/>
      </w:pPr>
      <w:r>
        <w:rPr>
          <w:rFonts w:eastAsia="Courier New" w:cs="Courier New"/>
          <w:lang w:val="en-US" w:eastAsia="en-US"/>
        </w:rPr>
        <w:t xml:space="preserve">  </w:t>
      </w:r>
      <w:r>
        <w:rPr>
          <w:rFonts w:cs="Courier New"/>
          <w:lang w:val="en-US" w:eastAsia="en-US"/>
        </w:rPr>
        <w:t>&lt;xs:element name="ST-Answer"&gt;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ref="ResCode"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name="SpConnData"&gt;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pPr>
      <w:r>
        <w:rPr>
          <w:rFonts w:eastAsia="Courier New" w:cs="Courier New"/>
          <w:lang w:val="fr-FR" w:eastAsia="en-US"/>
        </w:rPr>
        <w:t xml:space="preserve">            </w:t>
      </w:r>
      <w:r>
        <w:rPr>
          <w:rFonts w:cs="Courier New"/>
          <w:lang w:val="fr-FR" w:eastAsia="en-US"/>
        </w:rPr>
        <w:t>&lt;xs:group ref="SpConnData"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ref="ULI" /&gt;</w:t>
      </w:r>
    </w:p>
    <w:p>
      <w:pPr>
        <w:pStyle w:val="PL"/>
        <w:rPr/>
      </w:pPr>
      <w:r>
        <w:rPr>
          <w:rFonts w:eastAsia="Courier New" w:cs="Courier New"/>
          <w:lang w:val="fr-FR" w:eastAsia="en-US"/>
        </w:rPr>
        <w:t xml:space="preserve">        </w:t>
      </w:r>
      <w:r>
        <w:rPr>
          <w:rFonts w:cs="Courier New"/>
          <w:lang w:val="fr-FR" w:eastAsia="en-US"/>
        </w:rPr>
        <w:t>&lt;xs:element minOccurs="0" ref="ULITime"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ref="MSTimeZone"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rFonts w:cs="Courier New"/>
          <w:lang w:val="fr-FR" w:eastAsia="en-US"/>
        </w:rPr>
        <w:t>UELocalIP</w:t>
      </w:r>
      <w:r>
        <w:rPr>
          <w:rFonts w:cs="Courier New"/>
          <w:lang w:val="fr-FR" w:eastAsia="en-US"/>
        </w:rPr>
        <w:t>"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maxOccurs="unbounded" ref="RANNASRelCause" /&gt;</w:t>
      </w:r>
    </w:p>
    <w:p>
      <w:pPr>
        <w:pStyle w:val="PL"/>
        <w:rPr/>
      </w:pPr>
      <w:r>
        <w:rPr>
          <w:rFonts w:eastAsia="Courier New" w:cs="Courier New"/>
          <w:lang w:val="fr-FR" w:eastAsia="en-US"/>
        </w:rPr>
        <w:t xml:space="preserve">        </w:t>
      </w:r>
      <w:r>
        <w:rPr>
          <w:rFonts w:cs="Courier New"/>
          <w:lang w:val="fr-FR" w:eastAsia="en-US"/>
        </w:rPr>
        <w:t>&lt;xs:element minOccurs="0" ref="SgsnMccMnc"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ref="TWANId"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lang w:val="fr-FR" w:eastAsia="en-US"/>
        </w:rPr>
        <w:t>NetLocAccSupp</w:t>
      </w:r>
      <w:r>
        <w:rPr>
          <w:rFonts w:cs="Courier New"/>
          <w:lang w:val="fr-FR" w:eastAsia="en-US"/>
        </w:rPr>
        <w:t>"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lang w:val="fr-FR" w:eastAsia="en-US"/>
        </w:rPr>
        <w:t>TCPSrcPort</w:t>
      </w:r>
      <w:r>
        <w:rPr>
          <w:rFonts w:cs="Courier New"/>
          <w:lang w:val="fr-FR" w:eastAsia="en-US"/>
        </w:rPr>
        <w:t>"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w:t>
      </w:r>
      <w:r>
        <w:rPr>
          <w:lang w:val="fr-FR" w:eastAsia="en-US"/>
        </w:rPr>
        <w:t>UDPSrcPort</w:t>
      </w:r>
      <w:r>
        <w:rPr>
          <w:rFonts w:cs="Courier New"/>
          <w:lang w:val="fr-FR" w:eastAsia="en-US"/>
        </w:rPr>
        <w:t>" /&gt;</w:t>
      </w:r>
    </w:p>
    <w:p>
      <w:pPr>
        <w:pStyle w:val="PL"/>
        <w:rPr>
          <w:rFonts w:cs="Courier New"/>
          <w:lang w:val="en-US" w:eastAsia="en-US"/>
        </w:rPr>
      </w:pPr>
      <w:r>
        <w:rPr>
          <w:rFonts w:eastAsia="Courier New" w:cs="Courier New"/>
          <w:lang w:val="fr-FR" w:eastAsia="en-US"/>
        </w:rPr>
        <w:t xml:space="preserve">        </w:t>
      </w:r>
      <w:r>
        <w:rPr>
          <w:rFonts w:eastAsia="Batang;바탕" w:cs="Courier New"/>
          <w:lang w:val="en-US" w:eastAsia="en-US"/>
        </w:rPr>
        <w:t>&lt;xs:any minOccurs="0"/&gt;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&lt;/xs:sequence&gt;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&lt;xs:documentation&gt;AS-Request Representation&lt;/xs:documentation&gt;</w:t>
      </w:r>
    </w:p>
    <w:p>
      <w:pPr>
        <w:pStyle w:val="PL"/>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name="AS-Request"&gt;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ref="AbortCause" /&gt;</w:t>
      </w:r>
    </w:p>
    <w:p>
      <w:pPr>
        <w:pStyle w:val="PL"/>
        <w:rPr>
          <w:rFonts w:cs="Courier New"/>
          <w:lang w:val="fr-FR" w:eastAsia="en-US"/>
        </w:rPr>
      </w:pPr>
      <w:r>
        <w:rPr>
          <w:rFonts w:eastAsia="Courier New" w:cs="Courier New"/>
          <w:lang w:val="fr-FR" w:eastAsia="en-US"/>
        </w:rPr>
        <w:t xml:space="preserve">        </w:t>
      </w:r>
      <w:r>
        <w:rPr>
          <w:rFonts w:eastAsia="Batang;바탕" w:cs="Courier New"/>
          <w:lang w:val="fr-FR" w:eastAsia="en-US"/>
        </w:rPr>
        <w:t>&lt;xs:any minOccurs="0"/&gt;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&lt;xs:documentation&gt;========================&lt;/xs:documentation&gt;</w:t>
      </w:r>
    </w:p>
    <w:p>
      <w:pPr>
        <w:pStyle w:val="PL"/>
        <w:rPr/>
      </w:pPr>
      <w:r>
        <w:rPr>
          <w:rFonts w:eastAsia="Courier New" w:cs="Courier New"/>
          <w:lang w:val="fr-FR" w:eastAsia="en-US"/>
        </w:rPr>
        <w:t xml:space="preserve">    </w:t>
      </w:r>
      <w:r>
        <w:rPr>
          <w:rFonts w:cs="Courier New"/>
          <w:lang w:val="fr-FR" w:eastAsia="en-US"/>
        </w:rPr>
        <w:t>&lt;xs:documentation&gt;AS-Answer Representation&lt;/xs:documentation&gt;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&lt;xs:documentation&gt;========================&lt;/xs:documentation&gt;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&lt;/xs:annotation&gt;</w:t>
      </w:r>
    </w:p>
    <w:p>
      <w:pPr>
        <w:pStyle w:val="PL"/>
        <w:rPr/>
      </w:pPr>
      <w:r>
        <w:rPr>
          <w:rFonts w:eastAsia="Courier New" w:cs="Courier New"/>
          <w:lang w:val="fr-FR" w:eastAsia="en-US"/>
        </w:rPr>
        <w:t xml:space="preserve">  </w:t>
      </w:r>
      <w:r>
        <w:rPr>
          <w:rFonts w:cs="Courier New"/>
          <w:lang w:val="en-US" w:eastAsia="en-US"/>
        </w:rPr>
        <w:t>&lt;xs:element name="AS-Answer"&gt;</w:t>
      </w:r>
    </w:p>
    <w:p>
      <w:pPr>
        <w:pStyle w:val="PL"/>
        <w:rPr/>
      </w:pPr>
      <w:r>
        <w:rPr>
          <w:rFonts w:eastAsia="Courier New" w:cs="Courier New"/>
          <w:lang w:val="en-US" w:eastAsia="en-US"/>
        </w:rPr>
        <w:t xml:space="preserve">    </w:t>
      </w:r>
      <w:r>
        <w:rPr>
          <w:rFonts w:cs="Courier New"/>
          <w:lang w:val="fr-FR" w:eastAsia="en-US"/>
        </w:rPr>
        <w:t>&lt;xs:complexType&gt;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&lt;xs:sequence&gt;</w:t>
      </w:r>
    </w:p>
    <w:p>
      <w:pPr>
        <w:pStyle w:val="PL"/>
        <w:rPr/>
      </w:pPr>
      <w:r>
        <w:rPr>
          <w:rFonts w:eastAsia="Courier New" w:cs="Courier New"/>
          <w:lang w:val="fr-FR" w:eastAsia="en-US"/>
        </w:rPr>
        <w:t xml:space="preserve">        </w:t>
      </w:r>
      <w:r>
        <w:rPr>
          <w:rFonts w:cs="Courier New"/>
          <w:lang w:val="fr-FR" w:eastAsia="en-US"/>
        </w:rPr>
        <w:t>&lt;xs:element minOccurs="0" ref="DiaPri" /&gt;</w:t>
      </w:r>
    </w:p>
    <w:p>
      <w:pPr>
        <w:pStyle w:val="PL"/>
        <w:rPr>
          <w:rFonts w:cs="Courier New"/>
          <w:lang w:val="fr-FR" w:eastAsia="en-US"/>
        </w:rPr>
      </w:pPr>
      <w:r>
        <w:rPr>
          <w:rFonts w:eastAsia="Courier New" w:cs="Courier New"/>
          <w:lang w:val="fr-FR" w:eastAsia="en-US"/>
        </w:rPr>
        <w:t xml:space="preserve">        </w:t>
      </w:r>
      <w:r>
        <w:rPr>
          <w:rFonts w:cs="Courier New"/>
          <w:lang w:val="fr-FR" w:eastAsia="en-US"/>
        </w:rPr>
        <w:t>&lt;xs:element minOccurs="0" ref="ResCode" /&gt;</w:t>
      </w:r>
    </w:p>
    <w:p>
      <w:pPr>
        <w:pStyle w:val="PL"/>
        <w:rPr>
          <w:rFonts w:cs="Courier New"/>
          <w:lang w:val="en-US" w:eastAsia="en-US"/>
        </w:rPr>
      </w:pPr>
      <w:r>
        <w:rPr>
          <w:rFonts w:eastAsia="Courier New" w:cs="Courier New"/>
          <w:lang w:val="fr-FR" w:eastAsia="en-US"/>
        </w:rPr>
        <w:t xml:space="preserve">        </w:t>
      </w:r>
      <w:r>
        <w:rPr>
          <w:rFonts w:eastAsia="Batang;바탕" w:cs="Courier New"/>
          <w:lang w:val="en-US" w:eastAsia="en-US"/>
        </w:rPr>
        <w:t>&lt;xs:any minOccurs="0"/&gt;</w:t>
      </w:r>
    </w:p>
    <w:p>
      <w:pPr>
        <w:pStyle w:val="PL"/>
        <w:rPr/>
      </w:pPr>
      <w:r>
        <w:rPr>
          <w:rFonts w:eastAsia="Courier New" w:cs="Courier New"/>
          <w:lang w:val="en-US" w:eastAsia="en-US"/>
        </w:rPr>
        <w:t xml:space="preserve">      </w:t>
      </w:r>
      <w:r>
        <w:rPr>
          <w:rFonts w:cs="Courier New"/>
          <w:lang w:val="en-US" w:eastAsia="en-US"/>
        </w:rPr>
        <w:t>&lt;/xs:sequence&gt;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&lt;/xs:complexType&gt;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&lt;/xs:element&gt;</w:t>
      </w:r>
    </w:p>
    <w:p>
      <w:pPr>
        <w:pStyle w:val="PL"/>
        <w:rPr>
          <w:rFonts w:cs="Courier New"/>
          <w:lang w:val="en-US" w:eastAsia="en-US"/>
        </w:rPr>
      </w:pPr>
      <w:r>
        <w:rPr>
          <w:rFonts w:cs="Courier New"/>
          <w:lang w:val="en-US" w:eastAsia="en-US"/>
        </w:rPr>
      </w:r>
    </w:p>
    <w:p>
      <w:pPr>
        <w:pStyle w:val="NO"/>
        <w:rPr>
          <w:lang w:val="en-US" w:eastAsia="en-US"/>
        </w:rPr>
      </w:pPr>
      <w:r>
        <w:rPr>
          <w:lang w:val="en-US" w:eastAsia="en-US"/>
        </w:rPr>
        <w:t>NOTE:</w:t>
        <w:tab/>
        <w:t xml:space="preserve">Rx message content which is defined in 3GPP TS 29.214 [4] but not defined in this XML </w:t>
      </w:r>
      <w:r>
        <w:rPr/>
        <w:t>schema</w:t>
      </w:r>
      <w:r>
        <w:rPr>
          <w:lang w:val="en-US" w:eastAsia="en-US"/>
        </w:rPr>
        <w:t xml:space="preserve"> as representation of the message content cannot be supported on the specific application communication layer of the REST-Rx interface as HTTP message content.</w:t>
      </w:r>
      <w:r>
        <w:br w:type="page"/>
      </w:r>
    </w:p>
    <w:p>
      <w:pPr>
        <w:pStyle w:val="TH"/>
        <w:rPr/>
      </w:pPr>
      <w:bookmarkStart w:id="73" w:name="__RefHeading___Toc493237292"/>
      <w:bookmarkEnd w:id="73"/>
      <w:r>
        <w:rPr/>
        <w:t>Annex C (informative):</w:t>
        <w:br/>
        <w:t>Change history</w:t>
      </w:r>
    </w:p>
    <w:tbl>
      <w:tblPr>
        <w:tblW w:w="9498" w:type="dxa"/>
        <w:jc w:val="left"/>
        <w:tblInd w:w="-7" w:type="dxa"/>
        <w:tblLayout w:type="fixed"/>
        <w:tblCellMar>
          <w:top w:w="0" w:type="dxa"/>
          <w:left w:w="40" w:type="dxa"/>
          <w:bottom w:w="0" w:type="dxa"/>
          <w:right w:w="40" w:type="dxa"/>
        </w:tblCellMar>
      </w:tblPr>
      <w:tblGrid>
        <w:gridCol w:w="800"/>
        <w:gridCol w:w="800"/>
        <w:gridCol w:w="1094"/>
        <w:gridCol w:w="567"/>
        <w:gridCol w:w="283"/>
        <w:gridCol w:w="4536"/>
        <w:gridCol w:w="709"/>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H"/>
              <w:rPr>
                <w:lang w:val="en-US"/>
              </w:rPr>
            </w:pPr>
            <w:r>
              <w:rPr>
                <w:lang w:val="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Rev</w:t>
            </w:r>
          </w:p>
        </w:tc>
        <w:tc>
          <w:tcPr>
            <w:tcW w:w="4536"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0019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eastAsia="zh-CN"/>
              </w:rPr>
              <w:t>Adapt PCC architecture diagrams to include Np reference point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2015-03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CP-150125</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cs="Arial"/>
                <w:sz w:val="16"/>
                <w:szCs w:val="16"/>
              </w:rPr>
              <w:t>0020</w:t>
            </w:r>
          </w:p>
        </w:tc>
        <w:tc>
          <w:tcPr>
            <w:tcW w:w="283"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w:t>
            </w:r>
          </w:p>
        </w:tc>
        <w:tc>
          <w:tcPr>
            <w:tcW w:w="4536"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cs="Arial"/>
                <w:sz w:val="16"/>
                <w:szCs w:val="16"/>
                <w:lang w:eastAsia="zh-CN"/>
              </w:rPr>
              <w:t>Mitigating RAN user plane congestion over Rest Rx</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12.2.0</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13.0.0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2015-06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CP-150363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0026</w:t>
            </w:r>
          </w:p>
        </w:tc>
        <w:tc>
          <w:tcPr>
            <w:tcW w:w="283"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w:t>
            </w:r>
          </w:p>
        </w:tc>
        <w:tc>
          <w:tcPr>
            <w:tcW w:w="4536"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Add the TTC element to the Restful Rx</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13.0.0</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rFonts w:cs="Arial"/>
                <w:sz w:val="16"/>
                <w:szCs w:val="16"/>
              </w:rPr>
              <w:t>13.1.0</w:t>
            </w:r>
          </w:p>
        </w:tc>
      </w:tr>
      <w:tr>
        <w:trPr/>
        <w:tc>
          <w:tcPr>
            <w:tcW w:w="800"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2015-09</w:t>
            </w:r>
          </w:p>
        </w:tc>
        <w:tc>
          <w:tcPr>
            <w:tcW w:w="800"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CT#69</w:t>
            </w:r>
          </w:p>
        </w:tc>
        <w:tc>
          <w:tcPr>
            <w:tcW w:w="1094"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CP-150473</w:t>
            </w:r>
          </w:p>
        </w:tc>
        <w:tc>
          <w:tcPr>
            <w:tcW w:w="567"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0028</w:t>
            </w:r>
          </w:p>
        </w:tc>
        <w:tc>
          <w:tcPr>
            <w:tcW w:w="283"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2</w:t>
            </w:r>
          </w:p>
        </w:tc>
        <w:tc>
          <w:tcPr>
            <w:tcW w:w="4536" w:type="dxa"/>
            <w:tcBorders>
              <w:top w:val="single" w:sz="12" w:space="0" w:color="000000"/>
              <w:left w:val="single" w:sz="6" w:space="0" w:color="000000"/>
              <w:bottom w:val="single" w:sz="4"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Introduction of the Acceptable-Service-Info AVP as an XML group</w:t>
            </w:r>
          </w:p>
        </w:tc>
        <w:tc>
          <w:tcPr>
            <w:tcW w:w="709" w:type="dxa"/>
            <w:tcBorders>
              <w:top w:val="single" w:sz="12"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13.1.0</w:t>
            </w:r>
          </w:p>
        </w:tc>
        <w:tc>
          <w:tcPr>
            <w:tcW w:w="709" w:type="dxa"/>
            <w:tcBorders>
              <w:top w:val="single" w:sz="12"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13.2.0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2015-09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CT#69</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CP-150473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0030</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536"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lang w:eastAsia="zh-CN"/>
              </w:rPr>
            </w:pPr>
            <w:r>
              <w:rPr>
                <w:rFonts w:cs="Arial"/>
                <w:sz w:val="16"/>
                <w:szCs w:val="16"/>
                <w:lang w:eastAsia="zh-CN"/>
              </w:rPr>
              <w:t>Correction of XML elements, complex types, groups and message representations</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13.1.0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2015-09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CT#70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CP-150797</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0032</w:t>
            </w:r>
          </w:p>
        </w:tc>
        <w:tc>
          <w:tcPr>
            <w:tcW w:w="283"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rPr>
            </w:pPr>
            <w:r>
              <w:rPr>
                <w:rFonts w:cs="Arial"/>
                <w:sz w:val="16"/>
                <w:szCs w:val="16"/>
              </w:rPr>
              <w:t>1</w:t>
            </w:r>
          </w:p>
        </w:tc>
        <w:tc>
          <w:tcPr>
            <w:tcW w:w="4536"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sz w:val="16"/>
                <w:szCs w:val="16"/>
                <w:lang w:eastAsia="zh-CN"/>
              </w:rPr>
            </w:pPr>
            <w:r>
              <w:rPr>
                <w:rFonts w:cs="Arial"/>
                <w:sz w:val="16"/>
                <w:szCs w:val="16"/>
                <w:lang w:eastAsia="zh-CN"/>
              </w:rPr>
              <w:t>Update the PCC architecture figures in 29.201</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13.2.0</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sz w:val="16"/>
                <w:szCs w:val="16"/>
              </w:rPr>
              <w:t>13.3.0</w:t>
            </w:r>
          </w:p>
        </w:tc>
      </w:tr>
    </w:tbl>
    <w:p>
      <w:pPr>
        <w:pStyle w:val="TH"/>
        <w:rPr/>
      </w:pPr>
      <w:r>
        <w:rPr/>
      </w:r>
    </w:p>
    <w:tbl>
      <w:tblPr>
        <w:tblW w:w="9498"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678"/>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Capability of REST-Rx</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REST-Rx enhancement for Change of chargeable party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Rx impact for background data transfer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CP-160104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REST-Rx enhancement for NetLoc-Untrusted-WLAN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Include the AN-Trusted element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DRMP over REST Interface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CP-160265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Correction of command name for REST-Rx session termination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CP-160614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Delete the reference of IETF draft-ietf-dime-drmp-03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CP-160629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Addition of UDPTCP port and ePDG address over Rest-Rx</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13.6.0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6</w:t>
            </w:r>
            <w:r>
              <w:rPr>
                <w:rFonts w:cs="Arial"/>
                <w:sz w:val="16"/>
                <w:szCs w:val="16"/>
                <w:lang w:eastAsia="zh-CN"/>
              </w:rPr>
              <w:t>-</w:t>
            </w:r>
            <w:r>
              <w:rPr>
                <w:rFonts w:cs="Arial"/>
                <w:sz w:val="16"/>
                <w:szCs w:val="16"/>
                <w:lang w:eastAsia="zh-CN"/>
              </w:rPr>
              <w:t>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74</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CP-160616</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0043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F</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Diameter base protocol specification update</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201</w:t>
            </w:r>
            <w:r>
              <w:rPr>
                <w:rFonts w:cs="Arial"/>
                <w:sz w:val="16"/>
                <w:szCs w:val="16"/>
                <w:lang w:eastAsia="zh-CN"/>
              </w:rPr>
              <w:t>7</w:t>
            </w:r>
            <w:r>
              <w:rPr>
                <w:rFonts w:cs="Arial"/>
                <w:sz w:val="16"/>
                <w:szCs w:val="16"/>
                <w:lang w:eastAsia="zh-CN"/>
              </w:rPr>
              <w:t>-</w:t>
            </w:r>
            <w:r>
              <w:rPr>
                <w:rFonts w:cs="Arial"/>
                <w:sz w:val="16"/>
                <w:szCs w:val="16"/>
                <w:lang w:eastAsia="zh-CN"/>
              </w:rPr>
              <w:t>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CT#</w:t>
            </w:r>
            <w:r>
              <w:rPr>
                <w:rFonts w:cs="Arial"/>
                <w:sz w:val="16"/>
                <w:szCs w:val="16"/>
                <w:lang w:eastAsia="zh-CN"/>
              </w:rPr>
              <w:t>77</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CP-172038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0048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B</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Extension of QoS values</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Update to Rel-16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bCs/>
                <w:sz w:val="16"/>
                <w:szCs w:val="16"/>
                <w:lang w:eastAsia="zh-CN"/>
              </w:rPr>
            </w:pPr>
            <w:r>
              <w:rPr>
                <w:rFonts w:cs="Arial"/>
                <w:bCs/>
                <w:sz w:val="16"/>
                <w:szCs w:val="16"/>
                <w:lang w:eastAsia="zh-CN"/>
              </w:rPr>
              <w:t>16.0.0</w:t>
            </w:r>
          </w:p>
        </w:tc>
      </w:tr>
    </w:tbl>
    <w:p>
      <w:pPr>
        <w:pStyle w:val="Normal"/>
        <w:widowControl/>
        <w:bidi w:val="0"/>
        <w:spacing w:before="0" w:after="180"/>
        <w:rPr/>
      </w:pPr>
      <w:r>
        <w:rPr/>
      </w:r>
    </w:p>
    <w:sectPr>
      <w:headerReference w:type="default" r:id="rId31"/>
      <w:footerReference w:type="default" r:id="rId3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0">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29.201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29.201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6">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2">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eastAsia="Batang;바탕"/>
    </w:rPr>
  </w:style>
  <w:style w:type="character" w:styleId="WW8Num3z0">
    <w:name w:val="WW8Num3z0"/>
    <w:qFormat/>
    <w:rPr>
      <w:rFonts w:eastAsia="Batang;바탕"/>
    </w:rPr>
  </w:style>
  <w:style w:type="character" w:styleId="WW8Num4z0">
    <w:name w:val="WW8Num4z0"/>
    <w:qFormat/>
    <w:rPr>
      <w:rFonts w:eastAsia="Batang;바탕"/>
    </w:rPr>
  </w:style>
  <w:style w:type="character" w:styleId="WW8Num5z0">
    <w:name w:val="WW8Num5z0"/>
    <w:qFormat/>
    <w:rPr>
      <w:rFonts w:eastAsia="Batang;바탕"/>
    </w:rPr>
  </w:style>
  <w:style w:type="character" w:styleId="WW8Num6z0">
    <w:name w:val="WW8Num6z0"/>
    <w:qFormat/>
    <w:rPr>
      <w:rFonts w:ascii="Times New Roman" w:hAnsi="Times New Roman" w:eastAsia="Batang;바탕"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eastAsia="Batang;바탕"/>
    </w:rPr>
  </w:style>
  <w:style w:type="character" w:styleId="WW8Num8z0">
    <w:name w:val="WW8Num8z0"/>
    <w:qFormat/>
    <w:rPr>
      <w:rFonts w:eastAsia="Batang;바탕"/>
    </w:rPr>
  </w:style>
  <w:style w:type="character" w:styleId="WW8Num9z0">
    <w:name w:val="WW8Num9z0"/>
    <w:qFormat/>
    <w:rPr/>
  </w:style>
  <w:style w:type="character" w:styleId="WW8Num10z0">
    <w:name w:val="WW8Num10z0"/>
    <w:qFormat/>
    <w:rPr>
      <w:rFonts w:eastAsia="Batang;바탕"/>
    </w:rPr>
  </w:style>
  <w:style w:type="character" w:styleId="WW8Num11z0">
    <w:name w:val="WW8Num11z0"/>
    <w:qFormat/>
    <w:rPr>
      <w:rFonts w:eastAsia="Batang;바탕"/>
    </w:rPr>
  </w:style>
  <w:style w:type="character" w:styleId="WW8Num12z0">
    <w:name w:val="WW8Num12z0"/>
    <w:qFormat/>
    <w:rPr>
      <w:rFonts w:eastAsia="Batang;바탕"/>
    </w:rPr>
  </w:style>
  <w:style w:type="character" w:styleId="WW8Num13z0">
    <w:name w:val="WW8Num13z0"/>
    <w:qFormat/>
    <w:rPr>
      <w:rFonts w:eastAsia="Batang;바탕"/>
    </w:rPr>
  </w:style>
  <w:style w:type="character" w:styleId="WW8Num14z0">
    <w:name w:val="WW8Num14z0"/>
    <w:qFormat/>
    <w:rPr>
      <w:rFonts w:eastAsia="Batang;바탕"/>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7z0">
    <w:name w:val="WW8Num17z0"/>
    <w:qFormat/>
    <w:rPr>
      <w:rFonts w:eastAsia="Batang;바탕"/>
    </w:rPr>
  </w:style>
  <w:style w:type="character" w:styleId="WW8Num18z0">
    <w:name w:val="WW8Num18z0"/>
    <w:qFormat/>
    <w:rPr>
      <w:rFonts w:eastAsia="Batang;바탕"/>
    </w:rPr>
  </w:style>
  <w:style w:type="character" w:styleId="WW8Num19z0">
    <w:name w:val="WW8Num19z0"/>
    <w:qFormat/>
    <w:rPr>
      <w:rFonts w:eastAsia="Batang;바탕"/>
    </w:rPr>
  </w:style>
  <w:style w:type="character" w:styleId="WW8Num20z0">
    <w:name w:val="WW8Num20z0"/>
    <w:qFormat/>
    <w:rPr>
      <w:rFonts w:eastAsia="Batang;바탕"/>
    </w:rPr>
  </w:style>
  <w:style w:type="character" w:styleId="WW8Num21z0">
    <w:name w:val="WW8Num21z0"/>
    <w:qFormat/>
    <w:rPr>
      <w:rFonts w:eastAsia="Batang;바탕"/>
    </w:rPr>
  </w:style>
  <w:style w:type="character" w:styleId="WW8Num22z0">
    <w:name w:val="WW8Num22z0"/>
    <w:qFormat/>
    <w:rPr>
      <w:rFonts w:eastAsia="Batang;바탕"/>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rFonts w:ascii="Tahoma" w:hAnsi="Tahoma" w:cs="Tahoma"/>
      <w:sz w:val="16"/>
      <w:szCs w:val="16"/>
      <w:lang w:val="en-GB"/>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NOChar">
    <w:name w:val="NO Char"/>
    <w:qFormat/>
    <w:rPr>
      <w:lang w:val="en-GB"/>
    </w:rPr>
  </w:style>
  <w:style w:type="character" w:styleId="EditorsNoteChar">
    <w:name w:val="Editor's Note Char"/>
    <w:qFormat/>
    <w:rPr>
      <w:color w:val="FF0000"/>
      <w:lang w:val="en-GB"/>
    </w:rPr>
  </w:style>
  <w:style w:type="character" w:styleId="Heading4Char">
    <w:name w:val="Heading 4 Char"/>
    <w:qFormat/>
    <w:rPr>
      <w:rFonts w:ascii="Arial" w:hAnsi="Arial" w:cs="Arial"/>
      <w:sz w:val="24"/>
      <w:lang w:val="en-GB"/>
    </w:rPr>
  </w:style>
  <w:style w:type="character" w:styleId="TFChar">
    <w:name w:val="TF Char"/>
    <w:qFormat/>
    <w:rPr>
      <w:rFonts w:ascii="Arial" w:hAnsi="Arial" w:cs="Arial"/>
      <w:b/>
      <w:lang w:val="en-GB"/>
    </w:rPr>
  </w:style>
  <w:style w:type="character" w:styleId="Heading1Char">
    <w:name w:val="Heading 1 Char"/>
    <w:qFormat/>
    <w:rPr>
      <w:rFonts w:ascii="Arial" w:hAnsi="Arial" w:cs="Arial"/>
      <w:sz w:val="36"/>
      <w:lang w:val="en-GB" w:bidi="ar-SA"/>
    </w:rPr>
  </w:style>
  <w:style w:type="character" w:styleId="EXCar">
    <w:name w:val="EX Car"/>
    <w:qFormat/>
    <w:rPr>
      <w:lang w:val="en-GB"/>
    </w:rPr>
  </w:style>
  <w:style w:type="character" w:styleId="THChar">
    <w:name w:val="TH Char"/>
    <w:qFormat/>
    <w:rPr>
      <w:rFonts w:ascii="Arial" w:hAnsi="Arial" w:cs="Arial"/>
      <w:b/>
      <w:lang w:val="en-GB"/>
    </w:rPr>
  </w:style>
  <w:style w:type="character" w:styleId="B1Char">
    <w:name w:val="B1 Char"/>
    <w:qFormat/>
    <w:rPr>
      <w:lang w:val="en-GB"/>
    </w:rPr>
  </w:style>
  <w:style w:type="character" w:styleId="FooterChar">
    <w:name w:val="Footer Char"/>
    <w:qFormat/>
    <w:rPr>
      <w:rFonts w:ascii="Arial" w:hAnsi="Arial" w:cs="Arial"/>
      <w:b/>
      <w:i/>
      <w:sz w:val="18"/>
      <w:lang w:val="en-GB" w:eastAsia="en-US"/>
    </w:rPr>
  </w:style>
  <w:style w:type="character" w:styleId="HeaderChar">
    <w:name w:val="Header Char"/>
    <w:qFormat/>
    <w:rPr>
      <w:rFonts w:ascii="Arial" w:hAnsi="Arial" w:cs="Arial"/>
      <w:b/>
      <w:sz w:val="18"/>
      <w:lang w:val="en-GB" w:eastAsia="en-US" w:bidi="ar-SA"/>
    </w:rPr>
  </w:style>
  <w:style w:type="character" w:styleId="InternetLink">
    <w:name w:val="Hyperlink"/>
    <w:rPr>
      <w:color w:val="0000FF"/>
      <w:u w:val="single"/>
    </w:rPr>
  </w:style>
  <w:style w:type="character" w:styleId="TALChar">
    <w:name w:val="TAL Char"/>
    <w:qFormat/>
    <w:rPr>
      <w:rFonts w:ascii="Arial" w:hAnsi="Arial" w:cs="Arial"/>
      <w:sz w:val="18"/>
      <w:lang w:val="en-GB"/>
    </w:rPr>
  </w:style>
  <w:style w:type="character" w:styleId="TAHChar">
    <w:name w:val="TAH Char"/>
    <w:qFormat/>
    <w:rPr>
      <w:rFonts w:ascii="Arial" w:hAnsi="Arial" w:cs="Arial"/>
      <w:b/>
      <w:sz w:val="18"/>
      <w:lang w:val="en-GB"/>
    </w:rPr>
  </w:style>
  <w:style w:type="character" w:styleId="TACChar">
    <w:name w:val="TAC Char"/>
    <w:qFormat/>
    <w:rPr>
      <w:rFonts w:ascii="Arial" w:hAnsi="Arial" w:cs="Arial"/>
      <w:sz w:val="18"/>
    </w:rPr>
  </w:style>
  <w:style w:type="character" w:styleId="DocumentMapChar">
    <w:name w:val="Document Map Char"/>
    <w:qFormat/>
    <w:rPr>
      <w:rFonts w:ascii="Tahoma" w:hAnsi="Tahoma" w:cs="Tahoma"/>
      <w:sz w:val="16"/>
      <w:szCs w:val="16"/>
      <w:lang w:val="en-GB"/>
    </w:rPr>
  </w:style>
  <w:style w:type="character" w:styleId="UnresolvedMention">
    <w:name w:val="Unresolved Mention"/>
    <w:qFormat/>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283" w:hanging="283"/>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lang w:val="en-US"/>
    </w:rPr>
  </w:style>
  <w:style w:type="paragraph" w:styleId="TAH">
    <w:name w:val="TAH"/>
    <w:basedOn w:val="TAC"/>
    <w:qFormat/>
    <w:pPr/>
    <w:rPr>
      <w:b/>
      <w:lang w:val="en-G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Tahoma" w:hAnsi="Tahoma" w:cs="Tahoma"/>
      <w:sz w:val="16"/>
      <w:szCs w:val="16"/>
    </w:rPr>
  </w:style>
  <w:style w:type="paragraph" w:styleId="ListNumber">
    <w:name w:val="List Number"/>
    <w:basedOn w:val="List"/>
    <w:qFormat/>
    <w:pPr>
      <w:numPr>
        <w:ilvl w:val="0"/>
        <w:numId w:val="2"/>
      </w:numPr>
      <w:spacing w:before="0" w:after="180"/>
      <w:ind w:left="568" w:hanging="284"/>
      <w:contextualSpacing w:val="false"/>
    </w:pPr>
    <w:rPr>
      <w:rFonts w:eastAsia="Batang;바탕"/>
    </w:rPr>
  </w:style>
  <w:style w:type="paragraph" w:styleId="DocumentMap">
    <w:name w:val="Document Map"/>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hyperlink" Target="http://pcserver/rxapplication/sessions" TargetMode="External"/><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oleObject" Target="embeddings/oleObject12.bin"/><Relationship Id="rId30" Type="http://schemas.openxmlformats.org/officeDocument/2006/relationships/image" Target="media/image14.wmf"/><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2020-07-10T13:09:00Z</dcterms:created>
  <dc:creator>MCC Support</dc:creator>
  <dc:description/>
  <cp:keywords>Representational State Transfer Application Protocol</cp:keywords>
  <dc:language>en-US</dc:language>
  <cp:lastModifiedBy>mcc</cp:lastModifiedBy>
  <cp:lastPrinted>2014-07-25T11:04:00Z</cp:lastPrinted>
  <dcterms:modified xsi:type="dcterms:W3CDTF">2020-07-10T14:30:00Z</dcterms:modified>
  <cp:revision>3</cp:revision>
  <dc:subject>Representational State Transfer (REST) reference point between Application Function (AF) and Protocol Converter (PC) (Release 13)</dc:subject>
  <dc:title>3GPP TS 29.201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1402490395</vt:lpwstr>
  </property>
</Properties>
</file>